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3"/>
        <w:widowControl w:val="0"/>
        <w:shd w:val="clear" w:color="auto" w:fill="FFFFFF"/>
        <w:spacing w:before="240" w:after="60" w:line="360" w:lineRule="auto"/>
        <w:ind w:firstLine="709"/>
        <w:jc w:val="both"/>
      </w:pPr>
      <w:r>
        <w:rPr>
          <w:rStyle w:val="af2"/>
          <w:color w:val="0070C0"/>
        </w:rPr>
        <w:t> </w:t>
      </w:r>
      <w:r>
        <w:rPr>
          <w:rStyle w:val="af2"/>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6A04D3" w:rsidRDefault="006A04D3" w:rsidP="006A04D3">
      <w:pPr>
        <w:spacing w:line="360" w:lineRule="auto"/>
        <w:jc w:val="center"/>
        <w:rPr>
          <w:sz w:val="28"/>
          <w:szCs w:val="28"/>
          <w:lang w:val="uk-UA"/>
        </w:rPr>
      </w:pPr>
      <w:r>
        <w:rPr>
          <w:sz w:val="28"/>
          <w:szCs w:val="28"/>
          <w:lang w:val="uk-UA"/>
        </w:rPr>
        <w:t>МІНІСТЕРСТВО ОХОРОНИ ЗДОРОВ</w:t>
      </w:r>
      <w:r>
        <w:rPr>
          <w:sz w:val="28"/>
          <w:szCs w:val="28"/>
        </w:rPr>
        <w:t>`</w:t>
      </w:r>
      <w:r>
        <w:rPr>
          <w:sz w:val="28"/>
          <w:szCs w:val="28"/>
          <w:lang w:val="uk-UA"/>
        </w:rPr>
        <w:t>Я УКРАЇНИ</w:t>
      </w:r>
    </w:p>
    <w:p w:rsidR="006A04D3" w:rsidRDefault="006A04D3" w:rsidP="006A04D3">
      <w:pPr>
        <w:spacing w:line="360" w:lineRule="auto"/>
        <w:jc w:val="center"/>
        <w:rPr>
          <w:sz w:val="28"/>
          <w:szCs w:val="28"/>
          <w:lang w:val="uk-UA"/>
        </w:rPr>
      </w:pPr>
      <w:r>
        <w:rPr>
          <w:sz w:val="28"/>
          <w:szCs w:val="28"/>
          <w:lang w:val="uk-UA"/>
        </w:rPr>
        <w:t xml:space="preserve">ХАРКІВСЬКА МЕДИЧНА АКАДЕМІЯ ПІСЛЯДИПЛОМНОЇ ОСВІТИ </w:t>
      </w:r>
    </w:p>
    <w:p w:rsidR="006A04D3" w:rsidRDefault="006A04D3" w:rsidP="006A04D3">
      <w:pPr>
        <w:spacing w:line="360" w:lineRule="auto"/>
        <w:jc w:val="center"/>
        <w:rPr>
          <w:sz w:val="28"/>
          <w:szCs w:val="28"/>
          <w:lang w:val="uk-UA"/>
        </w:rPr>
      </w:pPr>
      <w:r>
        <w:rPr>
          <w:sz w:val="28"/>
          <w:szCs w:val="28"/>
          <w:lang w:val="uk-UA"/>
        </w:rPr>
        <w:t>МОЗ УКРАЇНИ</w:t>
      </w:r>
    </w:p>
    <w:p w:rsidR="006A04D3" w:rsidRDefault="006A04D3" w:rsidP="006A04D3">
      <w:pPr>
        <w:spacing w:line="360" w:lineRule="auto"/>
        <w:rPr>
          <w:sz w:val="32"/>
          <w:szCs w:val="32"/>
          <w:lang w:val="uk-UA"/>
        </w:rPr>
      </w:pPr>
    </w:p>
    <w:p w:rsidR="006A04D3" w:rsidRDefault="006A04D3" w:rsidP="006A04D3">
      <w:pPr>
        <w:spacing w:line="360" w:lineRule="auto"/>
        <w:jc w:val="right"/>
        <w:rPr>
          <w:i/>
          <w:sz w:val="32"/>
          <w:szCs w:val="32"/>
          <w:lang w:val="uk-UA"/>
        </w:rPr>
      </w:pPr>
      <w:r>
        <w:rPr>
          <w:i/>
          <w:sz w:val="32"/>
          <w:szCs w:val="32"/>
          <w:lang w:val="uk-UA"/>
        </w:rPr>
        <w:t>На правах рукопису</w:t>
      </w:r>
    </w:p>
    <w:p w:rsidR="006A04D3" w:rsidRDefault="006A04D3" w:rsidP="006A04D3">
      <w:pPr>
        <w:spacing w:line="360" w:lineRule="auto"/>
        <w:jc w:val="right"/>
        <w:rPr>
          <w:i/>
          <w:sz w:val="32"/>
          <w:szCs w:val="32"/>
          <w:lang w:val="uk-UA"/>
        </w:rPr>
      </w:pPr>
    </w:p>
    <w:p w:rsidR="006A04D3" w:rsidRDefault="006A04D3" w:rsidP="006A04D3">
      <w:pPr>
        <w:spacing w:line="360" w:lineRule="auto"/>
        <w:jc w:val="center"/>
        <w:rPr>
          <w:sz w:val="32"/>
          <w:szCs w:val="32"/>
          <w:lang w:val="uk-UA"/>
        </w:rPr>
      </w:pPr>
      <w:r>
        <w:rPr>
          <w:sz w:val="32"/>
          <w:szCs w:val="32"/>
          <w:lang w:val="uk-UA"/>
        </w:rPr>
        <w:t>Ржевська Ольга Олександрівна</w:t>
      </w:r>
    </w:p>
    <w:p w:rsidR="006A04D3" w:rsidRDefault="006A04D3" w:rsidP="006A04D3">
      <w:pPr>
        <w:spacing w:line="360" w:lineRule="auto"/>
        <w:jc w:val="center"/>
        <w:rPr>
          <w:sz w:val="32"/>
          <w:szCs w:val="32"/>
          <w:lang w:val="uk-UA"/>
        </w:rPr>
      </w:pPr>
    </w:p>
    <w:p w:rsidR="006A04D3" w:rsidRDefault="006A04D3" w:rsidP="006A04D3">
      <w:pPr>
        <w:spacing w:line="360" w:lineRule="auto"/>
        <w:jc w:val="right"/>
        <w:rPr>
          <w:sz w:val="32"/>
          <w:szCs w:val="32"/>
          <w:lang w:val="uk-UA"/>
        </w:rPr>
      </w:pPr>
      <w:r>
        <w:rPr>
          <w:sz w:val="32"/>
          <w:szCs w:val="32"/>
          <w:lang w:val="uk-UA"/>
        </w:rPr>
        <w:t>УДК 616.98:578.825</w:t>
      </w:r>
      <w:r>
        <w:rPr>
          <w:sz w:val="32"/>
          <w:szCs w:val="32"/>
          <w:lang w:val="uk-UA"/>
        </w:rPr>
        <w:sym w:font="Symbol" w:char="F05D"/>
      </w:r>
      <w:r>
        <w:rPr>
          <w:sz w:val="32"/>
          <w:szCs w:val="32"/>
          <w:lang w:val="uk-UA"/>
        </w:rPr>
        <w:sym w:font="Symbol" w:char="F02D"/>
      </w:r>
      <w:r>
        <w:rPr>
          <w:sz w:val="32"/>
          <w:szCs w:val="32"/>
          <w:lang w:val="uk-UA"/>
        </w:rPr>
        <w:t>07:616.831</w:t>
      </w:r>
      <w:r>
        <w:rPr>
          <w:sz w:val="32"/>
          <w:szCs w:val="32"/>
          <w:lang w:val="uk-UA"/>
        </w:rPr>
        <w:sym w:font="Symbol" w:char="F02D"/>
      </w:r>
      <w:r>
        <w:rPr>
          <w:sz w:val="32"/>
          <w:szCs w:val="32"/>
          <w:lang w:val="uk-UA"/>
        </w:rPr>
        <w:t>053.2</w:t>
      </w:r>
    </w:p>
    <w:p w:rsidR="006A04D3" w:rsidRDefault="006A04D3" w:rsidP="006A04D3">
      <w:pPr>
        <w:spacing w:line="360" w:lineRule="auto"/>
        <w:jc w:val="center"/>
        <w:rPr>
          <w:sz w:val="32"/>
          <w:szCs w:val="32"/>
          <w:lang w:val="uk-UA"/>
        </w:rPr>
      </w:pPr>
    </w:p>
    <w:p w:rsidR="006A04D3" w:rsidRDefault="006A04D3" w:rsidP="006A04D3">
      <w:pPr>
        <w:spacing w:line="360" w:lineRule="auto"/>
        <w:jc w:val="center"/>
        <w:rPr>
          <w:b/>
          <w:sz w:val="32"/>
          <w:szCs w:val="32"/>
          <w:lang w:val="uk-UA"/>
        </w:rPr>
      </w:pPr>
      <w:bookmarkStart w:id="0" w:name="_GoBack"/>
      <w:r>
        <w:rPr>
          <w:b/>
          <w:sz w:val="32"/>
          <w:szCs w:val="32"/>
          <w:lang w:val="uk-UA"/>
        </w:rPr>
        <w:t xml:space="preserve">КЛІНІКО-ДІАГНОСТИЧНІ ОСОБЛИВОСТІ </w:t>
      </w:r>
    </w:p>
    <w:p w:rsidR="006A04D3" w:rsidRDefault="006A04D3" w:rsidP="006A04D3">
      <w:pPr>
        <w:spacing w:line="360" w:lineRule="auto"/>
        <w:jc w:val="center"/>
        <w:rPr>
          <w:b/>
          <w:sz w:val="32"/>
          <w:szCs w:val="32"/>
          <w:lang w:val="uk-UA"/>
        </w:rPr>
      </w:pPr>
      <w:r>
        <w:rPr>
          <w:b/>
          <w:sz w:val="32"/>
          <w:szCs w:val="32"/>
          <w:lang w:val="uk-UA"/>
        </w:rPr>
        <w:t>УРАЖЕНЬ НЕРВОВОЇ СИСТЕМИ ПРИ ЕПШТЕЙНА-БАРР ВІРУСНІЙ ІНФЕКЦІЇ У ДІТЕЙ</w:t>
      </w:r>
    </w:p>
    <w:bookmarkEnd w:id="0"/>
    <w:p w:rsidR="006A04D3" w:rsidRDefault="006A04D3" w:rsidP="006A04D3">
      <w:pPr>
        <w:spacing w:line="360" w:lineRule="auto"/>
        <w:jc w:val="center"/>
        <w:rPr>
          <w:b/>
          <w:sz w:val="32"/>
          <w:szCs w:val="32"/>
          <w:lang w:val="uk-UA"/>
        </w:rPr>
      </w:pPr>
    </w:p>
    <w:p w:rsidR="006A04D3" w:rsidRDefault="006A04D3" w:rsidP="006A04D3">
      <w:pPr>
        <w:spacing w:line="360" w:lineRule="auto"/>
        <w:jc w:val="center"/>
        <w:rPr>
          <w:sz w:val="32"/>
          <w:szCs w:val="32"/>
          <w:lang w:val="uk-UA"/>
        </w:rPr>
      </w:pPr>
      <w:r>
        <w:rPr>
          <w:sz w:val="32"/>
          <w:szCs w:val="32"/>
          <w:lang w:val="uk-UA"/>
        </w:rPr>
        <w:t xml:space="preserve">14.01.13. </w:t>
      </w:r>
      <w:r>
        <w:rPr>
          <w:sz w:val="32"/>
          <w:szCs w:val="32"/>
          <w:lang w:val="uk-UA"/>
        </w:rPr>
        <w:sym w:font="Symbol" w:char="F02D"/>
      </w:r>
      <w:r>
        <w:rPr>
          <w:sz w:val="32"/>
          <w:szCs w:val="32"/>
          <w:lang w:val="uk-UA"/>
        </w:rPr>
        <w:t xml:space="preserve"> інфекційні хвороби</w:t>
      </w:r>
    </w:p>
    <w:p w:rsidR="006A04D3" w:rsidRDefault="006A04D3" w:rsidP="006A04D3">
      <w:pPr>
        <w:spacing w:line="360" w:lineRule="auto"/>
        <w:jc w:val="center"/>
        <w:rPr>
          <w:sz w:val="32"/>
          <w:szCs w:val="32"/>
          <w:lang w:val="uk-UA"/>
        </w:rPr>
      </w:pPr>
    </w:p>
    <w:p w:rsidR="006A04D3" w:rsidRDefault="006A04D3" w:rsidP="006A04D3">
      <w:pPr>
        <w:spacing w:line="360" w:lineRule="auto"/>
        <w:jc w:val="center"/>
        <w:rPr>
          <w:sz w:val="32"/>
          <w:szCs w:val="32"/>
          <w:lang w:val="uk-UA"/>
        </w:rPr>
      </w:pPr>
      <w:r>
        <w:rPr>
          <w:sz w:val="32"/>
          <w:szCs w:val="32"/>
          <w:lang w:val="uk-UA"/>
        </w:rPr>
        <w:t xml:space="preserve">Дисертація на здобуття наукового ступеня </w:t>
      </w:r>
    </w:p>
    <w:p w:rsidR="006A04D3" w:rsidRDefault="006A04D3" w:rsidP="006A04D3">
      <w:pPr>
        <w:spacing w:line="360" w:lineRule="auto"/>
        <w:jc w:val="center"/>
        <w:rPr>
          <w:sz w:val="32"/>
          <w:szCs w:val="32"/>
          <w:lang w:val="uk-UA"/>
        </w:rPr>
      </w:pPr>
      <w:r>
        <w:rPr>
          <w:sz w:val="32"/>
          <w:szCs w:val="32"/>
          <w:lang w:val="uk-UA"/>
        </w:rPr>
        <w:t>кандидата медичних наук</w:t>
      </w:r>
    </w:p>
    <w:p w:rsidR="006A04D3" w:rsidRDefault="006A04D3" w:rsidP="006A04D3">
      <w:pPr>
        <w:spacing w:line="360" w:lineRule="auto"/>
        <w:jc w:val="center"/>
        <w:rPr>
          <w:sz w:val="32"/>
          <w:szCs w:val="32"/>
          <w:lang w:val="uk-UA"/>
        </w:rPr>
      </w:pPr>
    </w:p>
    <w:p w:rsidR="006A04D3" w:rsidRDefault="006A04D3" w:rsidP="006A04D3">
      <w:pPr>
        <w:spacing w:line="360" w:lineRule="auto"/>
        <w:jc w:val="center"/>
        <w:rPr>
          <w:sz w:val="32"/>
          <w:szCs w:val="32"/>
          <w:lang w:val="uk-UA"/>
        </w:rPr>
      </w:pPr>
    </w:p>
    <w:p w:rsidR="006A04D3" w:rsidRDefault="006A04D3" w:rsidP="006A04D3">
      <w:pPr>
        <w:spacing w:line="360" w:lineRule="auto"/>
        <w:ind w:left="4944"/>
        <w:jc w:val="center"/>
        <w:rPr>
          <w:sz w:val="32"/>
          <w:szCs w:val="32"/>
          <w:lang w:val="uk-UA"/>
        </w:rPr>
      </w:pPr>
      <w:r>
        <w:rPr>
          <w:sz w:val="32"/>
          <w:szCs w:val="32"/>
          <w:lang w:val="uk-UA"/>
        </w:rPr>
        <w:t>Науковий керівник:</w:t>
      </w:r>
    </w:p>
    <w:p w:rsidR="006A04D3" w:rsidRDefault="006A04D3" w:rsidP="006A04D3">
      <w:pPr>
        <w:spacing w:line="360" w:lineRule="auto"/>
        <w:jc w:val="right"/>
        <w:rPr>
          <w:sz w:val="32"/>
          <w:szCs w:val="32"/>
          <w:lang w:val="uk-UA"/>
        </w:rPr>
      </w:pPr>
      <w:r>
        <w:rPr>
          <w:sz w:val="32"/>
          <w:szCs w:val="32"/>
          <w:lang w:val="uk-UA"/>
        </w:rPr>
        <w:t>д.мед.н., професор Л.А.Ходак</w:t>
      </w:r>
    </w:p>
    <w:p w:rsidR="006A04D3" w:rsidRDefault="006A04D3" w:rsidP="006A04D3">
      <w:pPr>
        <w:spacing w:line="360" w:lineRule="auto"/>
        <w:rPr>
          <w:sz w:val="32"/>
          <w:szCs w:val="32"/>
          <w:lang w:val="uk-UA"/>
        </w:rPr>
      </w:pPr>
    </w:p>
    <w:p w:rsidR="006A04D3" w:rsidRDefault="006A04D3" w:rsidP="006A04D3">
      <w:pPr>
        <w:spacing w:line="360" w:lineRule="auto"/>
        <w:jc w:val="center"/>
        <w:rPr>
          <w:sz w:val="32"/>
          <w:szCs w:val="32"/>
          <w:lang w:val="uk-UA"/>
        </w:rPr>
      </w:pPr>
    </w:p>
    <w:p w:rsidR="006A04D3" w:rsidRDefault="006A04D3" w:rsidP="006A04D3">
      <w:pPr>
        <w:spacing w:line="360" w:lineRule="auto"/>
        <w:jc w:val="center"/>
        <w:rPr>
          <w:sz w:val="32"/>
          <w:szCs w:val="32"/>
          <w:lang w:val="uk-UA"/>
        </w:rPr>
      </w:pPr>
    </w:p>
    <w:p w:rsidR="006A04D3" w:rsidRDefault="006A04D3" w:rsidP="006A04D3">
      <w:pPr>
        <w:spacing w:line="360" w:lineRule="auto"/>
        <w:jc w:val="center"/>
        <w:rPr>
          <w:sz w:val="32"/>
          <w:szCs w:val="32"/>
          <w:lang w:val="uk-UA"/>
        </w:rPr>
      </w:pPr>
      <w:r>
        <w:rPr>
          <w:sz w:val="32"/>
          <w:szCs w:val="32"/>
          <w:lang w:val="uk-UA"/>
        </w:rPr>
        <w:t xml:space="preserve">Харків </w:t>
      </w:r>
      <w:r>
        <w:rPr>
          <w:sz w:val="32"/>
          <w:szCs w:val="32"/>
          <w:lang w:val="uk-UA"/>
        </w:rPr>
        <w:sym w:font="Symbol" w:char="F02D"/>
      </w:r>
      <w:r>
        <w:rPr>
          <w:sz w:val="32"/>
          <w:szCs w:val="32"/>
          <w:lang w:val="uk-UA"/>
        </w:rPr>
        <w:t xml:space="preserve"> 2009</w:t>
      </w:r>
    </w:p>
    <w:p w:rsidR="006A04D3" w:rsidRDefault="006A04D3" w:rsidP="006A04D3">
      <w:pPr>
        <w:spacing w:line="360" w:lineRule="auto"/>
        <w:jc w:val="center"/>
        <w:rPr>
          <w:b/>
          <w:sz w:val="28"/>
          <w:szCs w:val="28"/>
          <w:lang w:val="uk-UA"/>
        </w:rPr>
      </w:pPr>
      <w:r>
        <w:rPr>
          <w:b/>
          <w:sz w:val="28"/>
          <w:szCs w:val="28"/>
          <w:lang w:val="uk-UA"/>
        </w:rPr>
        <w:t>ЗМІСТ</w:t>
      </w:r>
    </w:p>
    <w:p w:rsidR="006A04D3" w:rsidRDefault="006A04D3" w:rsidP="006A04D3">
      <w:pPr>
        <w:spacing w:line="360" w:lineRule="auto"/>
        <w:jc w:val="center"/>
        <w:rPr>
          <w:b/>
          <w:sz w:val="28"/>
          <w:szCs w:val="28"/>
          <w:lang w:val="uk-UA"/>
        </w:rPr>
      </w:pPr>
    </w:p>
    <w:tbl>
      <w:tblPr>
        <w:tblW w:w="10368" w:type="dxa"/>
        <w:tblLayout w:type="fixed"/>
        <w:tblLook w:val="01E0" w:firstRow="1" w:lastRow="1" w:firstColumn="1" w:lastColumn="1" w:noHBand="0" w:noVBand="0"/>
      </w:tblPr>
      <w:tblGrid>
        <w:gridCol w:w="1368"/>
        <w:gridCol w:w="8280"/>
        <w:gridCol w:w="720"/>
      </w:tblGrid>
      <w:tr w:rsidR="006A04D3" w:rsidTr="0059227A">
        <w:tc>
          <w:tcPr>
            <w:tcW w:w="1368" w:type="dxa"/>
          </w:tcPr>
          <w:p w:rsidR="006A04D3" w:rsidRDefault="006A04D3" w:rsidP="0059227A">
            <w:pPr>
              <w:spacing w:line="360" w:lineRule="auto"/>
              <w:jc w:val="both"/>
              <w:rPr>
                <w:sz w:val="28"/>
                <w:szCs w:val="28"/>
                <w:lang w:val="uk-UA"/>
              </w:rPr>
            </w:pPr>
          </w:p>
        </w:tc>
        <w:tc>
          <w:tcPr>
            <w:tcW w:w="8280" w:type="dxa"/>
          </w:tcPr>
          <w:p w:rsidR="006A04D3" w:rsidRDefault="006A04D3" w:rsidP="0059227A">
            <w:pPr>
              <w:spacing w:line="360" w:lineRule="auto"/>
              <w:ind w:left="252"/>
              <w:jc w:val="both"/>
              <w:rPr>
                <w:sz w:val="28"/>
                <w:szCs w:val="28"/>
                <w:lang w:val="uk-UA"/>
              </w:rPr>
            </w:pPr>
            <w:r>
              <w:rPr>
                <w:sz w:val="28"/>
                <w:szCs w:val="28"/>
                <w:lang w:val="uk-UA"/>
              </w:rPr>
              <w:t>Перелік умовних скорочень………………………………………...</w:t>
            </w:r>
          </w:p>
        </w:tc>
        <w:tc>
          <w:tcPr>
            <w:tcW w:w="720" w:type="dxa"/>
          </w:tcPr>
          <w:p w:rsidR="006A04D3" w:rsidRDefault="006A04D3" w:rsidP="0059227A">
            <w:pPr>
              <w:spacing w:line="360" w:lineRule="auto"/>
              <w:ind w:right="-288"/>
              <w:rPr>
                <w:sz w:val="28"/>
                <w:szCs w:val="28"/>
                <w:lang w:val="uk-UA"/>
              </w:rPr>
            </w:pPr>
            <w:r>
              <w:rPr>
                <w:sz w:val="28"/>
                <w:szCs w:val="28"/>
                <w:lang w:val="uk-UA"/>
              </w:rPr>
              <w:t>4</w:t>
            </w:r>
          </w:p>
        </w:tc>
      </w:tr>
      <w:tr w:rsidR="006A04D3" w:rsidTr="0059227A">
        <w:tc>
          <w:tcPr>
            <w:tcW w:w="1368" w:type="dxa"/>
          </w:tcPr>
          <w:p w:rsidR="006A04D3" w:rsidRDefault="006A04D3" w:rsidP="0059227A">
            <w:pPr>
              <w:spacing w:line="360" w:lineRule="auto"/>
              <w:rPr>
                <w:sz w:val="28"/>
                <w:szCs w:val="28"/>
                <w:lang w:val="uk-UA"/>
              </w:rPr>
            </w:pPr>
          </w:p>
        </w:tc>
        <w:tc>
          <w:tcPr>
            <w:tcW w:w="8280" w:type="dxa"/>
          </w:tcPr>
          <w:p w:rsidR="006A04D3" w:rsidRDefault="006A04D3" w:rsidP="0059227A">
            <w:pPr>
              <w:spacing w:line="360" w:lineRule="auto"/>
              <w:ind w:left="252"/>
              <w:rPr>
                <w:sz w:val="28"/>
                <w:szCs w:val="28"/>
                <w:lang w:val="uk-UA"/>
              </w:rPr>
            </w:pPr>
            <w:r>
              <w:rPr>
                <w:sz w:val="28"/>
                <w:szCs w:val="28"/>
                <w:lang w:val="uk-UA"/>
              </w:rPr>
              <w:t>ВСТУП………………………………………………………………..</w:t>
            </w:r>
          </w:p>
        </w:tc>
        <w:tc>
          <w:tcPr>
            <w:tcW w:w="720" w:type="dxa"/>
          </w:tcPr>
          <w:p w:rsidR="006A04D3" w:rsidRDefault="006A04D3" w:rsidP="0059227A">
            <w:pPr>
              <w:spacing w:line="360" w:lineRule="auto"/>
              <w:ind w:right="-288"/>
              <w:rPr>
                <w:sz w:val="28"/>
                <w:szCs w:val="28"/>
                <w:lang w:val="uk-UA"/>
              </w:rPr>
            </w:pPr>
            <w:r>
              <w:rPr>
                <w:sz w:val="28"/>
                <w:szCs w:val="28"/>
                <w:lang w:val="uk-UA"/>
              </w:rPr>
              <w:t>5</w:t>
            </w:r>
          </w:p>
        </w:tc>
      </w:tr>
      <w:tr w:rsidR="006A04D3" w:rsidTr="0059227A">
        <w:tc>
          <w:tcPr>
            <w:tcW w:w="1368" w:type="dxa"/>
          </w:tcPr>
          <w:p w:rsidR="006A04D3" w:rsidRDefault="006A04D3" w:rsidP="0059227A">
            <w:pPr>
              <w:spacing w:line="360" w:lineRule="auto"/>
              <w:ind w:right="-108"/>
              <w:rPr>
                <w:sz w:val="28"/>
                <w:szCs w:val="28"/>
                <w:lang w:val="uk-UA"/>
              </w:rPr>
            </w:pPr>
            <w:r>
              <w:rPr>
                <w:sz w:val="28"/>
                <w:szCs w:val="28"/>
                <w:lang w:val="uk-UA"/>
              </w:rPr>
              <w:t xml:space="preserve">   Розділ 1.</w:t>
            </w:r>
          </w:p>
        </w:tc>
        <w:tc>
          <w:tcPr>
            <w:tcW w:w="8280" w:type="dxa"/>
          </w:tcPr>
          <w:p w:rsidR="006A04D3" w:rsidRDefault="006A04D3" w:rsidP="0059227A">
            <w:pPr>
              <w:spacing w:line="360" w:lineRule="auto"/>
              <w:ind w:left="252"/>
              <w:rPr>
                <w:sz w:val="28"/>
                <w:szCs w:val="28"/>
                <w:lang w:val="uk-UA"/>
              </w:rPr>
            </w:pPr>
            <w:r>
              <w:rPr>
                <w:sz w:val="28"/>
                <w:szCs w:val="28"/>
                <w:lang w:val="uk-UA"/>
              </w:rPr>
              <w:t>СУЧАСНІ УЯВЛЕННЯ ПРО ВЕБ-ІНФЕКЦІЮ…………………...</w:t>
            </w:r>
          </w:p>
        </w:tc>
        <w:tc>
          <w:tcPr>
            <w:tcW w:w="720" w:type="dxa"/>
          </w:tcPr>
          <w:p w:rsidR="006A04D3" w:rsidRDefault="006A04D3" w:rsidP="0059227A">
            <w:pPr>
              <w:spacing w:line="360" w:lineRule="auto"/>
              <w:ind w:right="-288"/>
              <w:rPr>
                <w:sz w:val="28"/>
                <w:szCs w:val="28"/>
                <w:lang w:val="uk-UA"/>
              </w:rPr>
            </w:pPr>
            <w:r>
              <w:rPr>
                <w:sz w:val="28"/>
                <w:szCs w:val="28"/>
                <w:lang w:val="uk-UA"/>
              </w:rPr>
              <w:t>11</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1.1.</w:t>
            </w:r>
          </w:p>
        </w:tc>
        <w:tc>
          <w:tcPr>
            <w:tcW w:w="8280" w:type="dxa"/>
          </w:tcPr>
          <w:p w:rsidR="006A04D3" w:rsidRDefault="006A04D3" w:rsidP="0059227A">
            <w:pPr>
              <w:spacing w:line="360" w:lineRule="auto"/>
              <w:ind w:left="252"/>
              <w:rPr>
                <w:sz w:val="28"/>
                <w:szCs w:val="28"/>
                <w:lang w:val="uk-UA"/>
              </w:rPr>
            </w:pPr>
            <w:r>
              <w:rPr>
                <w:sz w:val="28"/>
                <w:szCs w:val="28"/>
                <w:lang w:val="uk-UA"/>
              </w:rPr>
              <w:t>Загальна характеристика вірусу Епштейна-Барр …………………</w:t>
            </w:r>
          </w:p>
        </w:tc>
        <w:tc>
          <w:tcPr>
            <w:tcW w:w="720" w:type="dxa"/>
          </w:tcPr>
          <w:p w:rsidR="006A04D3" w:rsidRDefault="006A04D3" w:rsidP="0059227A">
            <w:pPr>
              <w:spacing w:line="360" w:lineRule="auto"/>
              <w:ind w:right="-288"/>
              <w:rPr>
                <w:sz w:val="28"/>
                <w:szCs w:val="28"/>
                <w:lang w:val="uk-UA"/>
              </w:rPr>
            </w:pPr>
            <w:r>
              <w:rPr>
                <w:sz w:val="28"/>
                <w:szCs w:val="28"/>
                <w:lang w:val="uk-UA"/>
              </w:rPr>
              <w:t>11</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1.2.</w:t>
            </w:r>
          </w:p>
        </w:tc>
        <w:tc>
          <w:tcPr>
            <w:tcW w:w="8280" w:type="dxa"/>
          </w:tcPr>
          <w:p w:rsidR="006A04D3" w:rsidRDefault="006A04D3" w:rsidP="0059227A">
            <w:pPr>
              <w:spacing w:line="360" w:lineRule="auto"/>
              <w:ind w:left="252"/>
              <w:rPr>
                <w:sz w:val="28"/>
                <w:szCs w:val="28"/>
                <w:lang w:val="uk-UA"/>
              </w:rPr>
            </w:pPr>
            <w:r>
              <w:rPr>
                <w:sz w:val="28"/>
                <w:szCs w:val="28"/>
                <w:lang w:val="uk-UA"/>
              </w:rPr>
              <w:t>Клінічні форми ВЕБ-інфекції……………………………………….</w:t>
            </w:r>
          </w:p>
        </w:tc>
        <w:tc>
          <w:tcPr>
            <w:tcW w:w="720" w:type="dxa"/>
          </w:tcPr>
          <w:p w:rsidR="006A04D3" w:rsidRDefault="006A04D3" w:rsidP="0059227A">
            <w:pPr>
              <w:spacing w:line="360" w:lineRule="auto"/>
              <w:ind w:right="-288"/>
              <w:rPr>
                <w:sz w:val="28"/>
                <w:szCs w:val="28"/>
                <w:lang w:val="uk-UA"/>
              </w:rPr>
            </w:pPr>
            <w:r>
              <w:rPr>
                <w:sz w:val="28"/>
                <w:szCs w:val="28"/>
                <w:lang w:val="uk-UA"/>
              </w:rPr>
              <w:t>16</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1.3.</w:t>
            </w:r>
          </w:p>
        </w:tc>
        <w:tc>
          <w:tcPr>
            <w:tcW w:w="8280" w:type="dxa"/>
          </w:tcPr>
          <w:p w:rsidR="006A04D3" w:rsidRDefault="006A04D3" w:rsidP="0059227A">
            <w:pPr>
              <w:spacing w:line="360" w:lineRule="auto"/>
              <w:ind w:left="252"/>
              <w:rPr>
                <w:sz w:val="28"/>
                <w:szCs w:val="28"/>
                <w:lang w:val="uk-UA"/>
              </w:rPr>
            </w:pPr>
            <w:r>
              <w:rPr>
                <w:sz w:val="28"/>
                <w:szCs w:val="28"/>
                <w:lang w:val="uk-UA"/>
              </w:rPr>
              <w:t>Діагностика ВЕБ-інфекції…………………………………………...</w:t>
            </w:r>
          </w:p>
        </w:tc>
        <w:tc>
          <w:tcPr>
            <w:tcW w:w="720" w:type="dxa"/>
          </w:tcPr>
          <w:p w:rsidR="006A04D3" w:rsidRDefault="006A04D3" w:rsidP="0059227A">
            <w:pPr>
              <w:spacing w:line="360" w:lineRule="auto"/>
              <w:ind w:right="-288"/>
              <w:rPr>
                <w:sz w:val="28"/>
                <w:szCs w:val="28"/>
                <w:lang w:val="uk-UA"/>
              </w:rPr>
            </w:pPr>
            <w:r>
              <w:rPr>
                <w:sz w:val="28"/>
                <w:szCs w:val="28"/>
                <w:lang w:val="uk-UA"/>
              </w:rPr>
              <w:t>24</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1.4.</w:t>
            </w:r>
          </w:p>
        </w:tc>
        <w:tc>
          <w:tcPr>
            <w:tcW w:w="8280" w:type="dxa"/>
          </w:tcPr>
          <w:p w:rsidR="006A04D3" w:rsidRDefault="006A04D3" w:rsidP="0059227A">
            <w:pPr>
              <w:spacing w:line="360" w:lineRule="auto"/>
              <w:ind w:left="252"/>
              <w:rPr>
                <w:sz w:val="28"/>
                <w:szCs w:val="28"/>
                <w:lang w:val="uk-UA"/>
              </w:rPr>
            </w:pPr>
            <w:r>
              <w:rPr>
                <w:sz w:val="28"/>
                <w:szCs w:val="28"/>
                <w:lang w:val="uk-UA"/>
              </w:rPr>
              <w:t>Особливості системи ІНФ у хворих на ВЕБ-інфекцію………..…..</w:t>
            </w:r>
          </w:p>
        </w:tc>
        <w:tc>
          <w:tcPr>
            <w:tcW w:w="720" w:type="dxa"/>
          </w:tcPr>
          <w:p w:rsidR="006A04D3" w:rsidRDefault="006A04D3" w:rsidP="0059227A">
            <w:pPr>
              <w:spacing w:line="360" w:lineRule="auto"/>
              <w:ind w:right="-288"/>
              <w:rPr>
                <w:sz w:val="28"/>
                <w:szCs w:val="28"/>
                <w:lang w:val="uk-UA"/>
              </w:rPr>
            </w:pPr>
            <w:r>
              <w:rPr>
                <w:sz w:val="28"/>
                <w:szCs w:val="28"/>
                <w:lang w:val="uk-UA"/>
              </w:rPr>
              <w:t>32</w:t>
            </w:r>
          </w:p>
        </w:tc>
      </w:tr>
      <w:tr w:rsidR="006A04D3" w:rsidTr="0059227A">
        <w:tc>
          <w:tcPr>
            <w:tcW w:w="1368" w:type="dxa"/>
          </w:tcPr>
          <w:p w:rsidR="006A04D3" w:rsidRDefault="006A04D3" w:rsidP="0059227A">
            <w:pPr>
              <w:spacing w:line="360" w:lineRule="auto"/>
              <w:ind w:right="-108"/>
              <w:rPr>
                <w:sz w:val="28"/>
                <w:szCs w:val="28"/>
                <w:lang w:val="uk-UA"/>
              </w:rPr>
            </w:pPr>
            <w:r>
              <w:rPr>
                <w:sz w:val="28"/>
                <w:szCs w:val="28"/>
                <w:lang w:val="uk-UA"/>
              </w:rPr>
              <w:t xml:space="preserve">   Розділ 2.</w:t>
            </w:r>
          </w:p>
        </w:tc>
        <w:tc>
          <w:tcPr>
            <w:tcW w:w="8280" w:type="dxa"/>
          </w:tcPr>
          <w:p w:rsidR="006A04D3" w:rsidRDefault="006A04D3" w:rsidP="0059227A">
            <w:pPr>
              <w:spacing w:line="360" w:lineRule="auto"/>
              <w:ind w:left="252"/>
              <w:rPr>
                <w:sz w:val="28"/>
                <w:szCs w:val="28"/>
                <w:lang w:val="uk-UA"/>
              </w:rPr>
            </w:pPr>
            <w:r>
              <w:rPr>
                <w:sz w:val="28"/>
                <w:szCs w:val="28"/>
                <w:lang w:val="uk-UA"/>
              </w:rPr>
              <w:t>МАТЕРІАЛИ ТА МЕТОДИ ДОСЛІДЖЕННЯ…………………….</w:t>
            </w:r>
          </w:p>
        </w:tc>
        <w:tc>
          <w:tcPr>
            <w:tcW w:w="720" w:type="dxa"/>
          </w:tcPr>
          <w:p w:rsidR="006A04D3" w:rsidRDefault="006A04D3" w:rsidP="0059227A">
            <w:pPr>
              <w:spacing w:line="360" w:lineRule="auto"/>
              <w:ind w:right="-288"/>
              <w:rPr>
                <w:sz w:val="28"/>
                <w:szCs w:val="28"/>
                <w:lang w:val="uk-UA"/>
              </w:rPr>
            </w:pPr>
            <w:r>
              <w:rPr>
                <w:sz w:val="28"/>
                <w:szCs w:val="28"/>
                <w:lang w:val="uk-UA"/>
              </w:rPr>
              <w:t>38</w:t>
            </w:r>
          </w:p>
        </w:tc>
      </w:tr>
      <w:tr w:rsidR="006A04D3" w:rsidTr="0059227A">
        <w:tc>
          <w:tcPr>
            <w:tcW w:w="1368" w:type="dxa"/>
          </w:tcPr>
          <w:p w:rsidR="006A04D3" w:rsidRDefault="006A04D3" w:rsidP="0059227A">
            <w:pPr>
              <w:tabs>
                <w:tab w:val="left" w:pos="9525"/>
              </w:tabs>
              <w:spacing w:line="360" w:lineRule="auto"/>
              <w:ind w:right="-108"/>
              <w:jc w:val="right"/>
              <w:rPr>
                <w:sz w:val="28"/>
                <w:szCs w:val="28"/>
                <w:lang w:val="uk-UA"/>
              </w:rPr>
            </w:pPr>
            <w:r>
              <w:rPr>
                <w:sz w:val="28"/>
                <w:szCs w:val="28"/>
                <w:lang w:val="uk-UA"/>
              </w:rPr>
              <w:t>2.1.</w:t>
            </w:r>
          </w:p>
        </w:tc>
        <w:tc>
          <w:tcPr>
            <w:tcW w:w="8280" w:type="dxa"/>
          </w:tcPr>
          <w:p w:rsidR="006A04D3" w:rsidRDefault="006A04D3" w:rsidP="0059227A">
            <w:pPr>
              <w:tabs>
                <w:tab w:val="left" w:pos="9525"/>
              </w:tabs>
              <w:spacing w:line="360" w:lineRule="auto"/>
              <w:ind w:left="252"/>
              <w:rPr>
                <w:sz w:val="28"/>
                <w:szCs w:val="28"/>
                <w:lang w:val="uk-UA"/>
              </w:rPr>
            </w:pPr>
            <w:r>
              <w:rPr>
                <w:sz w:val="28"/>
                <w:szCs w:val="28"/>
                <w:lang w:val="uk-UA"/>
              </w:rPr>
              <w:t>Загальна характеристика обстежених хворих……………………..</w:t>
            </w:r>
          </w:p>
        </w:tc>
        <w:tc>
          <w:tcPr>
            <w:tcW w:w="720" w:type="dxa"/>
          </w:tcPr>
          <w:p w:rsidR="006A04D3" w:rsidRDefault="006A04D3" w:rsidP="0059227A">
            <w:pPr>
              <w:spacing w:line="360" w:lineRule="auto"/>
              <w:ind w:right="-288"/>
              <w:rPr>
                <w:sz w:val="28"/>
                <w:szCs w:val="28"/>
                <w:lang w:val="uk-UA"/>
              </w:rPr>
            </w:pPr>
            <w:r>
              <w:rPr>
                <w:sz w:val="28"/>
                <w:szCs w:val="28"/>
                <w:lang w:val="uk-UA"/>
              </w:rPr>
              <w:t>38</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2.2.</w:t>
            </w:r>
          </w:p>
        </w:tc>
        <w:tc>
          <w:tcPr>
            <w:tcW w:w="8280" w:type="dxa"/>
          </w:tcPr>
          <w:p w:rsidR="006A04D3" w:rsidRDefault="006A04D3" w:rsidP="0059227A">
            <w:pPr>
              <w:spacing w:line="360" w:lineRule="auto"/>
              <w:ind w:left="252"/>
              <w:rPr>
                <w:sz w:val="28"/>
                <w:szCs w:val="28"/>
                <w:lang w:val="uk-UA"/>
              </w:rPr>
            </w:pPr>
            <w:r>
              <w:rPr>
                <w:sz w:val="28"/>
                <w:szCs w:val="28"/>
                <w:lang w:val="uk-UA"/>
              </w:rPr>
              <w:t>Методи дослідження………………………………………………...</w:t>
            </w:r>
          </w:p>
        </w:tc>
        <w:tc>
          <w:tcPr>
            <w:tcW w:w="720" w:type="dxa"/>
          </w:tcPr>
          <w:p w:rsidR="006A04D3" w:rsidRDefault="006A04D3" w:rsidP="0059227A">
            <w:pPr>
              <w:spacing w:line="360" w:lineRule="auto"/>
              <w:ind w:right="-288"/>
              <w:rPr>
                <w:sz w:val="28"/>
                <w:szCs w:val="28"/>
                <w:lang w:val="uk-UA"/>
              </w:rPr>
            </w:pPr>
            <w:r>
              <w:rPr>
                <w:sz w:val="28"/>
                <w:szCs w:val="28"/>
                <w:lang w:val="uk-UA"/>
              </w:rPr>
              <w:t>48</w:t>
            </w:r>
          </w:p>
        </w:tc>
      </w:tr>
      <w:tr w:rsidR="006A04D3" w:rsidTr="0059227A">
        <w:tc>
          <w:tcPr>
            <w:tcW w:w="1368" w:type="dxa"/>
          </w:tcPr>
          <w:p w:rsidR="006A04D3" w:rsidRDefault="006A04D3" w:rsidP="0059227A">
            <w:pPr>
              <w:spacing w:line="360" w:lineRule="auto"/>
              <w:ind w:right="-108"/>
              <w:rPr>
                <w:sz w:val="28"/>
                <w:szCs w:val="28"/>
                <w:lang w:val="uk-UA"/>
              </w:rPr>
            </w:pPr>
            <w:r>
              <w:rPr>
                <w:sz w:val="28"/>
                <w:szCs w:val="28"/>
                <w:lang w:val="uk-UA"/>
              </w:rPr>
              <w:lastRenderedPageBreak/>
              <w:t xml:space="preserve">   Розділ 3.</w:t>
            </w:r>
          </w:p>
        </w:tc>
        <w:tc>
          <w:tcPr>
            <w:tcW w:w="8280" w:type="dxa"/>
          </w:tcPr>
          <w:p w:rsidR="006A04D3" w:rsidRDefault="006A04D3" w:rsidP="0059227A">
            <w:pPr>
              <w:spacing w:line="360" w:lineRule="auto"/>
              <w:ind w:left="252"/>
              <w:jc w:val="both"/>
              <w:rPr>
                <w:sz w:val="28"/>
                <w:szCs w:val="28"/>
                <w:lang w:val="uk-UA"/>
              </w:rPr>
            </w:pPr>
            <w:r>
              <w:rPr>
                <w:sz w:val="28"/>
                <w:szCs w:val="28"/>
                <w:lang w:val="uk-UA"/>
              </w:rPr>
              <w:t xml:space="preserve">УРАЖЕННЯ ЦЕНТРАЛЬНОЇ НЕРВОВОЇ СИСТЕМИ ПРИ </w:t>
            </w:r>
          </w:p>
          <w:p w:rsidR="006A04D3" w:rsidRDefault="006A04D3" w:rsidP="0059227A">
            <w:pPr>
              <w:spacing w:line="360" w:lineRule="auto"/>
              <w:ind w:left="252"/>
              <w:jc w:val="both"/>
              <w:rPr>
                <w:sz w:val="28"/>
                <w:szCs w:val="28"/>
                <w:lang w:val="uk-UA"/>
              </w:rPr>
            </w:pPr>
            <w:r>
              <w:rPr>
                <w:sz w:val="28"/>
                <w:szCs w:val="28"/>
                <w:lang w:val="uk-UA"/>
              </w:rPr>
              <w:t>ВЕБ-ІНФЕКЦІЇ У ДІТЕЙ…………………………………………....</w:t>
            </w:r>
          </w:p>
        </w:tc>
        <w:tc>
          <w:tcPr>
            <w:tcW w:w="720" w:type="dxa"/>
          </w:tcPr>
          <w:p w:rsidR="006A04D3" w:rsidRDefault="006A04D3" w:rsidP="0059227A">
            <w:pPr>
              <w:spacing w:line="360" w:lineRule="auto"/>
              <w:ind w:right="-288"/>
              <w:rPr>
                <w:sz w:val="28"/>
                <w:szCs w:val="28"/>
                <w:lang w:val="uk-UA"/>
              </w:rPr>
            </w:pPr>
          </w:p>
          <w:p w:rsidR="006A04D3" w:rsidRDefault="006A04D3" w:rsidP="0059227A">
            <w:pPr>
              <w:spacing w:line="360" w:lineRule="auto"/>
              <w:ind w:right="-288"/>
              <w:rPr>
                <w:sz w:val="28"/>
                <w:szCs w:val="28"/>
                <w:lang w:val="uk-UA"/>
              </w:rPr>
            </w:pPr>
            <w:r>
              <w:rPr>
                <w:sz w:val="28"/>
                <w:szCs w:val="28"/>
                <w:lang w:val="uk-UA"/>
              </w:rPr>
              <w:t>53</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3.1.</w:t>
            </w:r>
          </w:p>
        </w:tc>
        <w:tc>
          <w:tcPr>
            <w:tcW w:w="8280" w:type="dxa"/>
          </w:tcPr>
          <w:p w:rsidR="006A04D3" w:rsidRDefault="006A04D3" w:rsidP="0059227A">
            <w:pPr>
              <w:spacing w:line="360" w:lineRule="auto"/>
              <w:ind w:left="252"/>
              <w:jc w:val="both"/>
              <w:rPr>
                <w:sz w:val="28"/>
                <w:szCs w:val="28"/>
                <w:lang w:val="uk-UA"/>
              </w:rPr>
            </w:pPr>
            <w:r>
              <w:rPr>
                <w:sz w:val="28"/>
                <w:szCs w:val="28"/>
                <w:lang w:val="uk-UA"/>
              </w:rPr>
              <w:t>Особливості перебігу ВЕБ-менінгітів і ВЕБ-енцефалітів у дітей……………………………..........................................................</w:t>
            </w:r>
          </w:p>
        </w:tc>
        <w:tc>
          <w:tcPr>
            <w:tcW w:w="720" w:type="dxa"/>
          </w:tcPr>
          <w:p w:rsidR="006A04D3" w:rsidRDefault="006A04D3" w:rsidP="0059227A">
            <w:pPr>
              <w:spacing w:line="360" w:lineRule="auto"/>
              <w:ind w:right="-288"/>
              <w:rPr>
                <w:sz w:val="28"/>
                <w:szCs w:val="28"/>
                <w:lang w:val="uk-UA"/>
              </w:rPr>
            </w:pPr>
          </w:p>
          <w:p w:rsidR="006A04D3" w:rsidRDefault="006A04D3" w:rsidP="0059227A">
            <w:pPr>
              <w:spacing w:line="360" w:lineRule="auto"/>
              <w:ind w:right="-288"/>
              <w:rPr>
                <w:sz w:val="28"/>
                <w:szCs w:val="28"/>
                <w:lang w:val="uk-UA"/>
              </w:rPr>
            </w:pPr>
            <w:r>
              <w:rPr>
                <w:sz w:val="28"/>
                <w:szCs w:val="28"/>
                <w:lang w:val="uk-UA"/>
              </w:rPr>
              <w:t>53</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3.2.</w:t>
            </w:r>
          </w:p>
        </w:tc>
        <w:tc>
          <w:tcPr>
            <w:tcW w:w="8280" w:type="dxa"/>
          </w:tcPr>
          <w:p w:rsidR="006A04D3" w:rsidRDefault="006A04D3" w:rsidP="0059227A">
            <w:pPr>
              <w:spacing w:line="360" w:lineRule="auto"/>
              <w:ind w:left="252"/>
              <w:jc w:val="both"/>
              <w:rPr>
                <w:sz w:val="28"/>
                <w:szCs w:val="28"/>
                <w:lang w:val="uk-UA"/>
              </w:rPr>
            </w:pPr>
            <w:r>
              <w:rPr>
                <w:sz w:val="28"/>
                <w:szCs w:val="28"/>
                <w:lang w:val="uk-UA"/>
              </w:rPr>
              <w:t>Судомний синдром як прояв активної ВЕБ-інфекції у дітей……..</w:t>
            </w:r>
          </w:p>
        </w:tc>
        <w:tc>
          <w:tcPr>
            <w:tcW w:w="720" w:type="dxa"/>
          </w:tcPr>
          <w:p w:rsidR="006A04D3" w:rsidRDefault="006A04D3" w:rsidP="0059227A">
            <w:pPr>
              <w:spacing w:line="360" w:lineRule="auto"/>
              <w:ind w:right="-288"/>
              <w:rPr>
                <w:sz w:val="28"/>
                <w:szCs w:val="28"/>
                <w:lang w:val="uk-UA"/>
              </w:rPr>
            </w:pPr>
            <w:r>
              <w:rPr>
                <w:sz w:val="28"/>
                <w:szCs w:val="28"/>
                <w:lang w:val="uk-UA"/>
              </w:rPr>
              <w:t>78</w:t>
            </w:r>
          </w:p>
        </w:tc>
      </w:tr>
      <w:tr w:rsidR="006A04D3" w:rsidTr="0059227A">
        <w:tc>
          <w:tcPr>
            <w:tcW w:w="1368" w:type="dxa"/>
          </w:tcPr>
          <w:p w:rsidR="006A04D3" w:rsidRDefault="006A04D3" w:rsidP="0059227A">
            <w:pPr>
              <w:spacing w:line="360" w:lineRule="auto"/>
              <w:ind w:right="-108"/>
              <w:rPr>
                <w:sz w:val="28"/>
                <w:szCs w:val="28"/>
                <w:lang w:val="uk-UA"/>
              </w:rPr>
            </w:pPr>
            <w:r>
              <w:rPr>
                <w:sz w:val="28"/>
                <w:szCs w:val="28"/>
                <w:lang w:val="uk-UA"/>
              </w:rPr>
              <w:t xml:space="preserve">   Розділ 4.</w:t>
            </w:r>
          </w:p>
        </w:tc>
        <w:tc>
          <w:tcPr>
            <w:tcW w:w="8280" w:type="dxa"/>
          </w:tcPr>
          <w:p w:rsidR="006A04D3" w:rsidRDefault="006A04D3" w:rsidP="0059227A">
            <w:pPr>
              <w:spacing w:line="360" w:lineRule="auto"/>
              <w:ind w:left="252"/>
              <w:rPr>
                <w:sz w:val="28"/>
                <w:szCs w:val="28"/>
                <w:lang w:val="uk-UA"/>
              </w:rPr>
            </w:pPr>
            <w:r>
              <w:rPr>
                <w:sz w:val="28"/>
                <w:szCs w:val="28"/>
                <w:lang w:val="uk-UA"/>
              </w:rPr>
              <w:t>ОЦІНКА УРАЖЕНЬ ГОЛОВНОГО МОЗКУ, ОБУМОВЛЕНИХ ВЕБ, ЗА ДАНИМИ ІНСТРУМЕНТАЛЬНИХ МЕТОДІВ ДОСЛІДЖЕННЯ……………………………………………………..</w:t>
            </w:r>
          </w:p>
        </w:tc>
        <w:tc>
          <w:tcPr>
            <w:tcW w:w="720" w:type="dxa"/>
          </w:tcPr>
          <w:p w:rsidR="006A04D3" w:rsidRDefault="006A04D3" w:rsidP="0059227A">
            <w:pPr>
              <w:spacing w:line="360" w:lineRule="auto"/>
              <w:ind w:right="-288"/>
              <w:rPr>
                <w:sz w:val="28"/>
                <w:szCs w:val="28"/>
                <w:lang w:val="uk-UA"/>
              </w:rPr>
            </w:pPr>
          </w:p>
          <w:p w:rsidR="006A04D3" w:rsidRDefault="006A04D3" w:rsidP="0059227A">
            <w:pPr>
              <w:spacing w:line="360" w:lineRule="auto"/>
              <w:ind w:right="-288"/>
              <w:rPr>
                <w:sz w:val="28"/>
                <w:szCs w:val="28"/>
                <w:lang w:val="uk-UA"/>
              </w:rPr>
            </w:pPr>
          </w:p>
          <w:p w:rsidR="006A04D3" w:rsidRDefault="006A04D3" w:rsidP="0059227A">
            <w:pPr>
              <w:spacing w:line="360" w:lineRule="auto"/>
              <w:ind w:right="-288"/>
              <w:rPr>
                <w:sz w:val="28"/>
                <w:szCs w:val="28"/>
                <w:lang w:val="uk-UA"/>
              </w:rPr>
            </w:pPr>
            <w:r>
              <w:rPr>
                <w:sz w:val="28"/>
                <w:szCs w:val="28"/>
                <w:lang w:val="uk-UA"/>
              </w:rPr>
              <w:t>92</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4.1.</w:t>
            </w:r>
          </w:p>
        </w:tc>
        <w:tc>
          <w:tcPr>
            <w:tcW w:w="8280" w:type="dxa"/>
          </w:tcPr>
          <w:p w:rsidR="006A04D3" w:rsidRDefault="006A04D3" w:rsidP="0059227A">
            <w:pPr>
              <w:spacing w:line="360" w:lineRule="auto"/>
              <w:ind w:left="252"/>
              <w:rPr>
                <w:sz w:val="28"/>
                <w:szCs w:val="28"/>
                <w:lang w:val="uk-UA"/>
              </w:rPr>
            </w:pPr>
            <w:r>
              <w:rPr>
                <w:sz w:val="28"/>
                <w:szCs w:val="28"/>
                <w:lang w:val="uk-UA"/>
              </w:rPr>
              <w:t>Дані ехоенцефалоскопічного дослідження головного мозку……..</w:t>
            </w:r>
          </w:p>
        </w:tc>
        <w:tc>
          <w:tcPr>
            <w:tcW w:w="720" w:type="dxa"/>
          </w:tcPr>
          <w:p w:rsidR="006A04D3" w:rsidRDefault="006A04D3" w:rsidP="0059227A">
            <w:pPr>
              <w:spacing w:line="360" w:lineRule="auto"/>
              <w:ind w:right="-288"/>
              <w:rPr>
                <w:sz w:val="28"/>
                <w:szCs w:val="28"/>
                <w:lang w:val="uk-UA"/>
              </w:rPr>
            </w:pPr>
            <w:r>
              <w:rPr>
                <w:sz w:val="28"/>
                <w:szCs w:val="28"/>
                <w:lang w:val="uk-UA"/>
              </w:rPr>
              <w:t>92</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4.2.</w:t>
            </w:r>
          </w:p>
        </w:tc>
        <w:tc>
          <w:tcPr>
            <w:tcW w:w="8280" w:type="dxa"/>
          </w:tcPr>
          <w:p w:rsidR="006A04D3" w:rsidRDefault="006A04D3" w:rsidP="0059227A">
            <w:pPr>
              <w:spacing w:line="360" w:lineRule="auto"/>
              <w:ind w:left="252"/>
              <w:rPr>
                <w:sz w:val="28"/>
                <w:szCs w:val="28"/>
                <w:lang w:val="uk-UA"/>
              </w:rPr>
            </w:pPr>
            <w:r>
              <w:rPr>
                <w:sz w:val="28"/>
                <w:szCs w:val="28"/>
                <w:lang w:val="uk-UA"/>
              </w:rPr>
              <w:t>Дані магнітно-резонансної томографії головного мозку…………</w:t>
            </w:r>
          </w:p>
        </w:tc>
        <w:tc>
          <w:tcPr>
            <w:tcW w:w="720" w:type="dxa"/>
          </w:tcPr>
          <w:p w:rsidR="006A04D3" w:rsidRDefault="006A04D3" w:rsidP="0059227A">
            <w:pPr>
              <w:spacing w:line="360" w:lineRule="auto"/>
              <w:ind w:right="-288"/>
              <w:rPr>
                <w:sz w:val="28"/>
                <w:szCs w:val="28"/>
                <w:lang w:val="uk-UA"/>
              </w:rPr>
            </w:pPr>
            <w:r>
              <w:rPr>
                <w:sz w:val="28"/>
                <w:szCs w:val="28"/>
                <w:lang w:val="uk-UA"/>
              </w:rPr>
              <w:t>95</w:t>
            </w:r>
          </w:p>
        </w:tc>
      </w:tr>
      <w:tr w:rsidR="006A04D3" w:rsidTr="0059227A">
        <w:tc>
          <w:tcPr>
            <w:tcW w:w="1368" w:type="dxa"/>
          </w:tcPr>
          <w:p w:rsidR="006A04D3" w:rsidRDefault="006A04D3" w:rsidP="0059227A">
            <w:pPr>
              <w:spacing w:line="360" w:lineRule="auto"/>
              <w:ind w:right="-108"/>
              <w:jc w:val="right"/>
              <w:rPr>
                <w:sz w:val="28"/>
                <w:szCs w:val="28"/>
                <w:lang w:val="uk-UA"/>
              </w:rPr>
            </w:pPr>
            <w:r>
              <w:rPr>
                <w:sz w:val="28"/>
                <w:szCs w:val="28"/>
                <w:lang w:val="uk-UA"/>
              </w:rPr>
              <w:t>Розділ 5</w:t>
            </w:r>
          </w:p>
        </w:tc>
        <w:tc>
          <w:tcPr>
            <w:tcW w:w="8280" w:type="dxa"/>
          </w:tcPr>
          <w:p w:rsidR="006A04D3" w:rsidRDefault="006A04D3" w:rsidP="0059227A">
            <w:pPr>
              <w:spacing w:line="360" w:lineRule="auto"/>
              <w:ind w:left="252"/>
              <w:jc w:val="both"/>
              <w:rPr>
                <w:sz w:val="28"/>
                <w:szCs w:val="28"/>
                <w:lang w:val="uk-UA"/>
              </w:rPr>
            </w:pPr>
            <w:r>
              <w:rPr>
                <w:sz w:val="28"/>
                <w:szCs w:val="28"/>
                <w:lang w:val="uk-UA"/>
              </w:rPr>
              <w:t>АЛГОРИТМ ДІАГНОСТИКИ ФОРМ ВЕБ-ЕНЦЕФАЛІТУ У ДІТЕЙ, ВИЗНАЧЕНИЙ ЗА ДОПОМОГОЮ МЕТОДУ НЕОДНОРІДНОЇ ПОСЛІДОВНОЇ ПРОЦЕДУРИ ВАЛЬДА-ГЕНКІНА………………………………..............................................</w:t>
            </w:r>
          </w:p>
        </w:tc>
        <w:tc>
          <w:tcPr>
            <w:tcW w:w="720" w:type="dxa"/>
          </w:tcPr>
          <w:p w:rsidR="006A04D3" w:rsidRDefault="006A04D3" w:rsidP="0059227A">
            <w:pPr>
              <w:spacing w:line="360" w:lineRule="auto"/>
              <w:ind w:right="-288"/>
              <w:rPr>
                <w:sz w:val="28"/>
                <w:szCs w:val="28"/>
                <w:lang w:val="uk-UA"/>
              </w:rPr>
            </w:pPr>
          </w:p>
          <w:p w:rsidR="006A04D3" w:rsidRDefault="006A04D3" w:rsidP="0059227A">
            <w:pPr>
              <w:spacing w:line="360" w:lineRule="auto"/>
              <w:ind w:right="-288"/>
              <w:rPr>
                <w:sz w:val="28"/>
                <w:szCs w:val="28"/>
                <w:lang w:val="uk-UA"/>
              </w:rPr>
            </w:pPr>
          </w:p>
          <w:p w:rsidR="006A04D3" w:rsidRDefault="006A04D3" w:rsidP="0059227A">
            <w:pPr>
              <w:spacing w:line="360" w:lineRule="auto"/>
              <w:ind w:right="-288"/>
              <w:rPr>
                <w:sz w:val="28"/>
                <w:szCs w:val="28"/>
                <w:lang w:val="uk-UA"/>
              </w:rPr>
            </w:pPr>
          </w:p>
          <w:p w:rsidR="006A04D3" w:rsidRDefault="006A04D3" w:rsidP="0059227A">
            <w:pPr>
              <w:spacing w:line="360" w:lineRule="auto"/>
              <w:ind w:right="-288"/>
              <w:rPr>
                <w:sz w:val="28"/>
                <w:szCs w:val="28"/>
                <w:lang w:val="uk-UA"/>
              </w:rPr>
            </w:pPr>
            <w:r>
              <w:rPr>
                <w:sz w:val="28"/>
                <w:szCs w:val="28"/>
                <w:lang w:val="uk-UA"/>
              </w:rPr>
              <w:t>99</w:t>
            </w:r>
          </w:p>
        </w:tc>
      </w:tr>
      <w:tr w:rsidR="006A04D3" w:rsidTr="0059227A">
        <w:tc>
          <w:tcPr>
            <w:tcW w:w="1368" w:type="dxa"/>
          </w:tcPr>
          <w:p w:rsidR="006A04D3" w:rsidRDefault="006A04D3" w:rsidP="0059227A">
            <w:pPr>
              <w:spacing w:line="360" w:lineRule="auto"/>
              <w:ind w:right="-108"/>
              <w:rPr>
                <w:sz w:val="28"/>
                <w:szCs w:val="28"/>
                <w:lang w:val="uk-UA"/>
              </w:rPr>
            </w:pPr>
            <w:r>
              <w:rPr>
                <w:sz w:val="28"/>
                <w:szCs w:val="28"/>
                <w:lang w:val="uk-UA"/>
              </w:rPr>
              <w:t xml:space="preserve">   Розділ 6</w:t>
            </w:r>
          </w:p>
        </w:tc>
        <w:tc>
          <w:tcPr>
            <w:tcW w:w="8280" w:type="dxa"/>
          </w:tcPr>
          <w:p w:rsidR="006A04D3" w:rsidRDefault="006A04D3" w:rsidP="0059227A">
            <w:pPr>
              <w:spacing w:line="360" w:lineRule="auto"/>
              <w:ind w:left="252"/>
              <w:rPr>
                <w:sz w:val="28"/>
                <w:szCs w:val="28"/>
                <w:lang w:val="uk-UA"/>
              </w:rPr>
            </w:pPr>
            <w:r>
              <w:rPr>
                <w:sz w:val="28"/>
                <w:szCs w:val="28"/>
                <w:lang w:val="uk-UA"/>
              </w:rPr>
              <w:t>ВМІСТ СИРОВАТКОВОГО ІНТЕРФЕРОНУ АЛЬФА ТА ГАММА У КРОВІ ХВОРИХ НА ВЕБ-ЕНЦЕФАЛІТ......................</w:t>
            </w:r>
          </w:p>
        </w:tc>
        <w:tc>
          <w:tcPr>
            <w:tcW w:w="720" w:type="dxa"/>
          </w:tcPr>
          <w:p w:rsidR="006A04D3" w:rsidRDefault="006A04D3" w:rsidP="0059227A">
            <w:pPr>
              <w:spacing w:line="360" w:lineRule="auto"/>
              <w:ind w:right="-288"/>
              <w:rPr>
                <w:sz w:val="28"/>
                <w:szCs w:val="28"/>
                <w:lang w:val="uk-UA"/>
              </w:rPr>
            </w:pPr>
          </w:p>
          <w:p w:rsidR="006A04D3" w:rsidRDefault="006A04D3" w:rsidP="0059227A">
            <w:pPr>
              <w:spacing w:line="360" w:lineRule="auto"/>
              <w:ind w:right="-288"/>
              <w:rPr>
                <w:sz w:val="28"/>
                <w:szCs w:val="28"/>
                <w:lang w:val="uk-UA"/>
              </w:rPr>
            </w:pPr>
            <w:r>
              <w:rPr>
                <w:sz w:val="28"/>
                <w:szCs w:val="28"/>
                <w:lang w:val="uk-UA"/>
              </w:rPr>
              <w:t>129</w:t>
            </w:r>
          </w:p>
        </w:tc>
      </w:tr>
      <w:tr w:rsidR="006A04D3" w:rsidTr="0059227A">
        <w:tc>
          <w:tcPr>
            <w:tcW w:w="9648" w:type="dxa"/>
            <w:gridSpan w:val="2"/>
          </w:tcPr>
          <w:p w:rsidR="006A04D3" w:rsidRDefault="006A04D3" w:rsidP="0059227A">
            <w:pPr>
              <w:spacing w:line="360" w:lineRule="auto"/>
              <w:ind w:left="252"/>
              <w:rPr>
                <w:sz w:val="28"/>
                <w:szCs w:val="28"/>
                <w:lang w:val="uk-UA"/>
              </w:rPr>
            </w:pPr>
            <w:r>
              <w:rPr>
                <w:sz w:val="28"/>
                <w:szCs w:val="28"/>
                <w:lang w:val="uk-UA"/>
              </w:rPr>
              <w:t>УЗАГАЛЬНЕННЯ І ОБГОВОРЕННЯ РЕЗУЛЬТАТІВ ДОСЛІДЖЕНЬ………</w:t>
            </w:r>
          </w:p>
        </w:tc>
        <w:tc>
          <w:tcPr>
            <w:tcW w:w="720" w:type="dxa"/>
          </w:tcPr>
          <w:p w:rsidR="006A04D3" w:rsidRDefault="006A04D3" w:rsidP="0059227A">
            <w:pPr>
              <w:spacing w:line="360" w:lineRule="auto"/>
              <w:ind w:right="-288"/>
              <w:rPr>
                <w:sz w:val="28"/>
                <w:szCs w:val="28"/>
                <w:lang w:val="uk-UA"/>
              </w:rPr>
            </w:pPr>
            <w:r>
              <w:rPr>
                <w:sz w:val="28"/>
                <w:szCs w:val="28"/>
                <w:lang w:val="uk-UA"/>
              </w:rPr>
              <w:t>134</w:t>
            </w:r>
          </w:p>
        </w:tc>
      </w:tr>
      <w:tr w:rsidR="006A04D3" w:rsidTr="0059227A">
        <w:tc>
          <w:tcPr>
            <w:tcW w:w="1368" w:type="dxa"/>
          </w:tcPr>
          <w:p w:rsidR="006A04D3" w:rsidRDefault="006A04D3" w:rsidP="0059227A">
            <w:pPr>
              <w:spacing w:line="360" w:lineRule="auto"/>
              <w:ind w:right="-108"/>
              <w:rPr>
                <w:sz w:val="28"/>
                <w:szCs w:val="28"/>
                <w:lang w:val="uk-UA"/>
              </w:rPr>
            </w:pPr>
          </w:p>
          <w:p w:rsidR="006A04D3" w:rsidRDefault="006A04D3" w:rsidP="0059227A">
            <w:pPr>
              <w:spacing w:line="360" w:lineRule="auto"/>
              <w:ind w:right="-108"/>
              <w:rPr>
                <w:sz w:val="28"/>
                <w:szCs w:val="28"/>
                <w:lang w:val="uk-UA"/>
              </w:rPr>
            </w:pPr>
          </w:p>
        </w:tc>
        <w:tc>
          <w:tcPr>
            <w:tcW w:w="8280" w:type="dxa"/>
          </w:tcPr>
          <w:p w:rsidR="006A04D3" w:rsidRDefault="006A04D3" w:rsidP="0059227A">
            <w:pPr>
              <w:spacing w:line="360" w:lineRule="auto"/>
              <w:ind w:left="252"/>
              <w:rPr>
                <w:sz w:val="28"/>
                <w:szCs w:val="28"/>
                <w:lang w:val="uk-UA"/>
              </w:rPr>
            </w:pPr>
          </w:p>
          <w:p w:rsidR="006A04D3" w:rsidRDefault="006A04D3" w:rsidP="0059227A">
            <w:pPr>
              <w:spacing w:line="360" w:lineRule="auto"/>
              <w:ind w:left="252"/>
              <w:rPr>
                <w:sz w:val="28"/>
                <w:szCs w:val="28"/>
                <w:lang w:val="uk-UA"/>
              </w:rPr>
            </w:pPr>
            <w:r>
              <w:rPr>
                <w:sz w:val="28"/>
                <w:szCs w:val="28"/>
                <w:lang w:val="uk-UA"/>
              </w:rPr>
              <w:t>ВИСНОВКИ………………………………………………………….</w:t>
            </w:r>
          </w:p>
        </w:tc>
        <w:tc>
          <w:tcPr>
            <w:tcW w:w="720" w:type="dxa"/>
          </w:tcPr>
          <w:p w:rsidR="006A04D3" w:rsidRDefault="006A04D3" w:rsidP="0059227A">
            <w:pPr>
              <w:spacing w:line="360" w:lineRule="auto"/>
              <w:ind w:right="-288" w:firstLine="72"/>
              <w:rPr>
                <w:sz w:val="28"/>
                <w:szCs w:val="28"/>
                <w:lang w:val="uk-UA"/>
              </w:rPr>
            </w:pPr>
          </w:p>
          <w:p w:rsidR="006A04D3" w:rsidRDefault="006A04D3" w:rsidP="0059227A">
            <w:pPr>
              <w:spacing w:line="360" w:lineRule="auto"/>
              <w:ind w:right="-288" w:firstLine="72"/>
              <w:rPr>
                <w:sz w:val="28"/>
                <w:szCs w:val="28"/>
                <w:lang w:val="uk-UA"/>
              </w:rPr>
            </w:pPr>
            <w:r>
              <w:rPr>
                <w:sz w:val="28"/>
                <w:szCs w:val="28"/>
                <w:lang w:val="uk-UA"/>
              </w:rPr>
              <w:t>155</w:t>
            </w:r>
          </w:p>
        </w:tc>
      </w:tr>
      <w:tr w:rsidR="006A04D3" w:rsidTr="0059227A">
        <w:tc>
          <w:tcPr>
            <w:tcW w:w="1368" w:type="dxa"/>
          </w:tcPr>
          <w:p w:rsidR="006A04D3" w:rsidRDefault="006A04D3" w:rsidP="0059227A">
            <w:pPr>
              <w:spacing w:line="360" w:lineRule="auto"/>
              <w:ind w:right="-108"/>
              <w:rPr>
                <w:sz w:val="28"/>
                <w:szCs w:val="28"/>
                <w:lang w:val="uk-UA"/>
              </w:rPr>
            </w:pPr>
          </w:p>
        </w:tc>
        <w:tc>
          <w:tcPr>
            <w:tcW w:w="8280" w:type="dxa"/>
          </w:tcPr>
          <w:p w:rsidR="006A04D3" w:rsidRDefault="006A04D3" w:rsidP="0059227A">
            <w:pPr>
              <w:spacing w:line="360" w:lineRule="auto"/>
              <w:ind w:left="252"/>
              <w:rPr>
                <w:sz w:val="28"/>
                <w:szCs w:val="28"/>
                <w:lang w:val="uk-UA"/>
              </w:rPr>
            </w:pPr>
            <w:r>
              <w:rPr>
                <w:sz w:val="28"/>
                <w:szCs w:val="28"/>
                <w:lang w:val="uk-UA"/>
              </w:rPr>
              <w:t>ПРАКТИЧНІ РЕКОМЕНДАЦІЇ…………………………………….</w:t>
            </w:r>
          </w:p>
        </w:tc>
        <w:tc>
          <w:tcPr>
            <w:tcW w:w="720" w:type="dxa"/>
          </w:tcPr>
          <w:p w:rsidR="006A04D3" w:rsidRDefault="006A04D3" w:rsidP="0059227A">
            <w:pPr>
              <w:spacing w:line="360" w:lineRule="auto"/>
              <w:ind w:right="-288" w:firstLine="72"/>
              <w:rPr>
                <w:sz w:val="28"/>
                <w:szCs w:val="28"/>
                <w:lang w:val="uk-UA"/>
              </w:rPr>
            </w:pPr>
            <w:r>
              <w:rPr>
                <w:sz w:val="28"/>
                <w:szCs w:val="28"/>
                <w:lang w:val="uk-UA"/>
              </w:rPr>
              <w:t>157</w:t>
            </w:r>
          </w:p>
        </w:tc>
      </w:tr>
      <w:tr w:rsidR="006A04D3" w:rsidTr="0059227A">
        <w:tc>
          <w:tcPr>
            <w:tcW w:w="1368" w:type="dxa"/>
          </w:tcPr>
          <w:p w:rsidR="006A04D3" w:rsidRDefault="006A04D3" w:rsidP="0059227A">
            <w:pPr>
              <w:spacing w:line="360" w:lineRule="auto"/>
              <w:ind w:right="-108"/>
              <w:rPr>
                <w:sz w:val="28"/>
                <w:szCs w:val="28"/>
                <w:lang w:val="uk-UA"/>
              </w:rPr>
            </w:pPr>
          </w:p>
        </w:tc>
        <w:tc>
          <w:tcPr>
            <w:tcW w:w="8280" w:type="dxa"/>
          </w:tcPr>
          <w:p w:rsidR="006A04D3" w:rsidRDefault="006A04D3" w:rsidP="0059227A">
            <w:pPr>
              <w:spacing w:line="360" w:lineRule="auto"/>
              <w:ind w:left="252"/>
              <w:rPr>
                <w:sz w:val="28"/>
                <w:szCs w:val="28"/>
                <w:lang w:val="uk-UA"/>
              </w:rPr>
            </w:pPr>
            <w:r>
              <w:rPr>
                <w:sz w:val="28"/>
                <w:szCs w:val="28"/>
                <w:lang w:val="uk-UA"/>
              </w:rPr>
              <w:t>СПИСОК ВИКОРИСТАНИХ ДЖЕРЕЛ…………………………...</w:t>
            </w:r>
          </w:p>
        </w:tc>
        <w:tc>
          <w:tcPr>
            <w:tcW w:w="720" w:type="dxa"/>
          </w:tcPr>
          <w:p w:rsidR="006A04D3" w:rsidRDefault="006A04D3" w:rsidP="0059227A">
            <w:pPr>
              <w:spacing w:line="360" w:lineRule="auto"/>
              <w:ind w:right="-288" w:firstLine="72"/>
              <w:rPr>
                <w:sz w:val="28"/>
                <w:szCs w:val="28"/>
                <w:lang w:val="uk-UA"/>
              </w:rPr>
            </w:pPr>
            <w:r>
              <w:rPr>
                <w:sz w:val="28"/>
                <w:szCs w:val="28"/>
                <w:lang w:val="uk-UA"/>
              </w:rPr>
              <w:t>158</w:t>
            </w:r>
          </w:p>
        </w:tc>
      </w:tr>
    </w:tbl>
    <w:p w:rsidR="006A04D3" w:rsidRDefault="006A04D3" w:rsidP="006A04D3">
      <w:pPr>
        <w:spacing w:line="360" w:lineRule="auto"/>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ind w:firstLine="720"/>
        <w:rPr>
          <w:sz w:val="28"/>
          <w:szCs w:val="28"/>
          <w:lang w:val="uk-UA"/>
        </w:rPr>
      </w:pPr>
    </w:p>
    <w:p w:rsidR="006A04D3" w:rsidRDefault="006A04D3" w:rsidP="006A04D3">
      <w:pPr>
        <w:rPr>
          <w:sz w:val="28"/>
          <w:szCs w:val="28"/>
          <w:lang w:val="uk-UA"/>
        </w:rPr>
      </w:pPr>
    </w:p>
    <w:p w:rsidR="006A04D3" w:rsidRDefault="006A04D3" w:rsidP="006A04D3">
      <w:pPr>
        <w:ind w:firstLine="720"/>
        <w:jc w:val="center"/>
        <w:rPr>
          <w:b/>
          <w:sz w:val="28"/>
          <w:szCs w:val="28"/>
          <w:lang w:val="uk-UA"/>
        </w:rPr>
      </w:pPr>
      <w:r>
        <w:rPr>
          <w:b/>
          <w:sz w:val="28"/>
          <w:szCs w:val="28"/>
          <w:lang w:val="uk-UA"/>
        </w:rPr>
        <w:t>ПЕРЕЛІК УМОВНИХ СКОРОЧЕНЬ</w:t>
      </w:r>
    </w:p>
    <w:p w:rsidR="006A04D3" w:rsidRDefault="006A04D3" w:rsidP="006A04D3">
      <w:pPr>
        <w:ind w:firstLine="720"/>
        <w:jc w:val="center"/>
        <w:rPr>
          <w:b/>
          <w:sz w:val="28"/>
          <w:szCs w:val="28"/>
          <w:lang w:val="uk-UA"/>
        </w:rPr>
      </w:pPr>
    </w:p>
    <w:tbl>
      <w:tblPr>
        <w:tblW w:w="0" w:type="auto"/>
        <w:tblLook w:val="01E0" w:firstRow="1" w:lastRow="1" w:firstColumn="1" w:lastColumn="1" w:noHBand="0" w:noVBand="0"/>
      </w:tblPr>
      <w:tblGrid>
        <w:gridCol w:w="2114"/>
        <w:gridCol w:w="1090"/>
        <w:gridCol w:w="6151"/>
      </w:tblGrid>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ВГЛ-6</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вірус герпеса людини 6 типу</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ВГЛ-8</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вірус герпеса людини 8 типу</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ВЕБ</w:t>
            </w:r>
          </w:p>
          <w:p w:rsidR="006A04D3" w:rsidRDefault="006A04D3" w:rsidP="0059227A">
            <w:pPr>
              <w:spacing w:line="360" w:lineRule="auto"/>
              <w:ind w:firstLine="720"/>
              <w:rPr>
                <w:sz w:val="28"/>
                <w:szCs w:val="28"/>
                <w:lang w:val="uk-UA"/>
              </w:rPr>
            </w:pPr>
            <w:r>
              <w:rPr>
                <w:sz w:val="28"/>
                <w:szCs w:val="28"/>
                <w:lang w:val="uk-UA"/>
              </w:rPr>
              <w:t>ВЕБІ</w:t>
            </w:r>
          </w:p>
        </w:tc>
        <w:tc>
          <w:tcPr>
            <w:tcW w:w="1090" w:type="dxa"/>
          </w:tcPr>
          <w:p w:rsidR="006A04D3" w:rsidRDefault="006A04D3" w:rsidP="0059227A">
            <w:pPr>
              <w:spacing w:line="360" w:lineRule="auto"/>
              <w:ind w:firstLine="720"/>
              <w:rPr>
                <w:sz w:val="28"/>
                <w:szCs w:val="28"/>
                <w:lang w:val="uk-UA"/>
              </w:rPr>
            </w:pPr>
            <w:r>
              <w:rPr>
                <w:sz w:val="28"/>
                <w:szCs w:val="28"/>
                <w:lang w:val="uk-UA"/>
              </w:rPr>
              <w:sym w:font="Symbol" w:char="F02D"/>
            </w:r>
          </w:p>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вірус Епштейна-Барр</w:t>
            </w:r>
          </w:p>
          <w:p w:rsidR="006A04D3" w:rsidRDefault="006A04D3" w:rsidP="0059227A">
            <w:pPr>
              <w:spacing w:line="360" w:lineRule="auto"/>
              <w:ind w:firstLine="720"/>
              <w:rPr>
                <w:sz w:val="28"/>
                <w:szCs w:val="28"/>
                <w:lang w:val="uk-UA"/>
              </w:rPr>
            </w:pPr>
            <w:r>
              <w:rPr>
                <w:sz w:val="28"/>
                <w:szCs w:val="28"/>
                <w:lang w:val="uk-UA"/>
              </w:rPr>
              <w:t>вірусна Епштейна-Барр інфекція</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ВЕБМ</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вірусний Епштейна-Барр менінгіт</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ВЕБЕ</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вірусний Епштейна-Барр енцефаліт</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ВПГ</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вірус простого герпесу</w:t>
            </w:r>
          </w:p>
        </w:tc>
      </w:tr>
      <w:tr w:rsidR="006A04D3" w:rsidTr="0059227A">
        <w:tc>
          <w:tcPr>
            <w:tcW w:w="2298" w:type="dxa"/>
          </w:tcPr>
          <w:p w:rsidR="006A04D3" w:rsidRDefault="006A04D3" w:rsidP="0059227A">
            <w:pPr>
              <w:spacing w:line="360" w:lineRule="auto"/>
              <w:ind w:firstLine="720"/>
              <w:rPr>
                <w:sz w:val="28"/>
                <w:szCs w:val="28"/>
                <w:lang w:val="en-US"/>
              </w:rPr>
            </w:pPr>
            <w:r>
              <w:rPr>
                <w:sz w:val="28"/>
                <w:szCs w:val="28"/>
                <w:lang w:val="en-US"/>
              </w:rPr>
              <w:t>VCA</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вірусний капсидний антиген</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en-US"/>
              </w:rPr>
              <w:t>VZV</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вірус вітряної віспи (</w:t>
            </w:r>
            <w:r>
              <w:rPr>
                <w:sz w:val="28"/>
                <w:szCs w:val="28"/>
                <w:lang w:val="en-US"/>
              </w:rPr>
              <w:t>virus</w:t>
            </w:r>
            <w:r>
              <w:rPr>
                <w:sz w:val="28"/>
                <w:szCs w:val="28"/>
              </w:rPr>
              <w:t xml:space="preserve"> </w:t>
            </w:r>
            <w:r>
              <w:rPr>
                <w:sz w:val="28"/>
                <w:szCs w:val="28"/>
                <w:lang w:val="en-US"/>
              </w:rPr>
              <w:t>varicella</w:t>
            </w:r>
            <w:r>
              <w:rPr>
                <w:sz w:val="28"/>
                <w:szCs w:val="28"/>
              </w:rPr>
              <w:t xml:space="preserve"> </w:t>
            </w:r>
            <w:r>
              <w:rPr>
                <w:sz w:val="28"/>
                <w:szCs w:val="28"/>
                <w:lang w:val="en-US"/>
              </w:rPr>
              <w:t>zoster</w:t>
            </w:r>
            <w:r>
              <w:rPr>
                <w:sz w:val="28"/>
                <w:szCs w:val="28"/>
                <w:lang w:val="uk-UA"/>
              </w:rPr>
              <w:t>)</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ГРВІ</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гостра респіраторна вірусна інфекція</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lastRenderedPageBreak/>
              <w:t>ЕА</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ранній антиген вірусу Епштейна-Барр</w:t>
            </w:r>
          </w:p>
        </w:tc>
      </w:tr>
      <w:tr w:rsidR="006A04D3" w:rsidTr="0059227A">
        <w:tc>
          <w:tcPr>
            <w:tcW w:w="2298" w:type="dxa"/>
          </w:tcPr>
          <w:p w:rsidR="006A04D3" w:rsidRDefault="006A04D3" w:rsidP="0059227A">
            <w:pPr>
              <w:spacing w:line="360" w:lineRule="auto"/>
              <w:jc w:val="center"/>
              <w:rPr>
                <w:sz w:val="28"/>
                <w:szCs w:val="28"/>
                <w:lang w:val="en-US"/>
              </w:rPr>
            </w:pPr>
            <w:r>
              <w:rPr>
                <w:sz w:val="28"/>
                <w:szCs w:val="28"/>
                <w:lang w:val="en-US"/>
              </w:rPr>
              <w:t>EBNA</w:t>
            </w:r>
            <w:r>
              <w:rPr>
                <w:sz w:val="28"/>
                <w:szCs w:val="28"/>
                <w:lang w:val="uk-UA"/>
              </w:rPr>
              <w:t xml:space="preserve"> </w:t>
            </w:r>
            <w:r>
              <w:rPr>
                <w:sz w:val="28"/>
                <w:szCs w:val="28"/>
                <w:lang w:val="en-US"/>
              </w:rPr>
              <w:t>(NA)</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Епштейна-Барр нуклеарний (ядерний) антиген</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ЕЕГ</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електроенцефалографія</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ЕхоЕС</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ехоенцефалоскопія</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ІМ</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інфекційний мононуклеоз</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en-US"/>
              </w:rPr>
              <w:t>Ig A, M, G</w:t>
            </w:r>
          </w:p>
        </w:tc>
        <w:tc>
          <w:tcPr>
            <w:tcW w:w="1090" w:type="dxa"/>
          </w:tcPr>
          <w:p w:rsidR="006A04D3" w:rsidRDefault="006A04D3" w:rsidP="0059227A">
            <w:pPr>
              <w:spacing w:line="360" w:lineRule="auto"/>
              <w:ind w:firstLine="720"/>
              <w:rPr>
                <w:sz w:val="28"/>
                <w:szCs w:val="28"/>
                <w:lang w:val="uk-UA"/>
              </w:rPr>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 xml:space="preserve">імуноглобуліни класів А, М, </w:t>
            </w:r>
            <w:r>
              <w:rPr>
                <w:sz w:val="28"/>
                <w:szCs w:val="28"/>
                <w:lang w:val="en-US"/>
              </w:rPr>
              <w:t>G</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ІФА</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імуноферментний аналіз</w:t>
            </w:r>
          </w:p>
        </w:tc>
      </w:tr>
      <w:tr w:rsidR="006A04D3" w:rsidTr="0059227A">
        <w:tc>
          <w:tcPr>
            <w:tcW w:w="2298" w:type="dxa"/>
          </w:tcPr>
          <w:p w:rsidR="006A04D3" w:rsidRDefault="006A04D3" w:rsidP="0059227A">
            <w:pPr>
              <w:spacing w:line="360" w:lineRule="auto"/>
              <w:jc w:val="center"/>
              <w:rPr>
                <w:sz w:val="28"/>
                <w:szCs w:val="28"/>
                <w:lang w:val="uk-UA"/>
              </w:rPr>
            </w:pPr>
            <w:r>
              <w:rPr>
                <w:sz w:val="28"/>
                <w:szCs w:val="28"/>
                <w:lang w:val="uk-UA"/>
              </w:rPr>
              <w:t>ІНФ (</w:t>
            </w:r>
            <w:r>
              <w:rPr>
                <w:sz w:val="28"/>
                <w:szCs w:val="28"/>
                <w:lang w:val="uk-UA"/>
              </w:rPr>
              <w:sym w:font="Symbol" w:char="F061"/>
            </w:r>
            <w:r>
              <w:rPr>
                <w:sz w:val="28"/>
                <w:szCs w:val="28"/>
                <w:lang w:val="uk-UA"/>
              </w:rPr>
              <w:t xml:space="preserve">, </w:t>
            </w:r>
            <w:r>
              <w:rPr>
                <w:sz w:val="28"/>
                <w:szCs w:val="28"/>
                <w:lang w:val="uk-UA"/>
              </w:rPr>
              <w:sym w:font="Symbol" w:char="F062"/>
            </w:r>
            <w:r>
              <w:rPr>
                <w:sz w:val="28"/>
                <w:szCs w:val="28"/>
                <w:lang w:val="uk-UA"/>
              </w:rPr>
              <w:t xml:space="preserve">, </w:t>
            </w:r>
            <w:r>
              <w:rPr>
                <w:sz w:val="28"/>
                <w:szCs w:val="28"/>
                <w:lang w:val="uk-UA"/>
              </w:rPr>
              <w:sym w:font="Symbol" w:char="F067"/>
            </w:r>
            <w:r>
              <w:rPr>
                <w:sz w:val="28"/>
                <w:szCs w:val="28"/>
                <w:lang w:val="uk-UA"/>
              </w:rPr>
              <w:t>)</w:t>
            </w:r>
          </w:p>
        </w:tc>
        <w:tc>
          <w:tcPr>
            <w:tcW w:w="1090" w:type="dxa"/>
          </w:tcPr>
          <w:p w:rsidR="006A04D3" w:rsidRDefault="006A04D3" w:rsidP="0059227A">
            <w:pPr>
              <w:spacing w:line="360" w:lineRule="auto"/>
              <w:ind w:firstLine="720"/>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інтерферон (альфа, бета, гамма)</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МРТ</w:t>
            </w:r>
          </w:p>
        </w:tc>
        <w:tc>
          <w:tcPr>
            <w:tcW w:w="1090" w:type="dxa"/>
          </w:tcPr>
          <w:p w:rsidR="006A04D3" w:rsidRDefault="006A04D3" w:rsidP="0059227A">
            <w:pPr>
              <w:spacing w:line="360" w:lineRule="auto"/>
              <w:ind w:firstLine="720"/>
              <w:rPr>
                <w:sz w:val="28"/>
                <w:szCs w:val="28"/>
                <w:lang w:val="uk-UA"/>
              </w:rPr>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магнітно-резонансна томографія</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ПЛР</w:t>
            </w:r>
          </w:p>
          <w:p w:rsidR="006A04D3" w:rsidRDefault="006A04D3" w:rsidP="0059227A">
            <w:pPr>
              <w:spacing w:line="360" w:lineRule="auto"/>
              <w:ind w:firstLine="720"/>
              <w:rPr>
                <w:sz w:val="28"/>
                <w:szCs w:val="28"/>
                <w:lang w:val="uk-UA"/>
              </w:rPr>
            </w:pPr>
            <w:r>
              <w:rPr>
                <w:sz w:val="28"/>
                <w:szCs w:val="28"/>
                <w:lang w:val="uk-UA"/>
              </w:rPr>
              <w:t>ППН</w:t>
            </w:r>
          </w:p>
        </w:tc>
        <w:tc>
          <w:tcPr>
            <w:tcW w:w="1090" w:type="dxa"/>
          </w:tcPr>
          <w:p w:rsidR="006A04D3" w:rsidRDefault="006A04D3" w:rsidP="0059227A">
            <w:pPr>
              <w:spacing w:line="360" w:lineRule="auto"/>
              <w:ind w:firstLine="720"/>
              <w:rPr>
                <w:sz w:val="28"/>
                <w:szCs w:val="28"/>
                <w:lang w:val="uk-UA"/>
              </w:rPr>
            </w:pPr>
            <w:r>
              <w:rPr>
                <w:sz w:val="28"/>
                <w:szCs w:val="28"/>
                <w:lang w:val="uk-UA"/>
              </w:rPr>
              <w:sym w:font="Symbol" w:char="F02D"/>
            </w:r>
          </w:p>
          <w:p w:rsidR="006A04D3" w:rsidRDefault="006A04D3" w:rsidP="0059227A">
            <w:pPr>
              <w:spacing w:line="360" w:lineRule="auto"/>
              <w:ind w:firstLine="720"/>
              <w:rPr>
                <w:sz w:val="28"/>
                <w:szCs w:val="28"/>
                <w:lang w:val="uk-UA"/>
              </w:rPr>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полімеразна ланцюгова реакція</w:t>
            </w:r>
          </w:p>
          <w:p w:rsidR="006A04D3" w:rsidRDefault="006A04D3" w:rsidP="0059227A">
            <w:pPr>
              <w:spacing w:line="360" w:lineRule="auto"/>
              <w:ind w:firstLine="720"/>
              <w:rPr>
                <w:sz w:val="28"/>
                <w:szCs w:val="28"/>
                <w:lang w:val="uk-UA"/>
              </w:rPr>
            </w:pPr>
            <w:r>
              <w:rPr>
                <w:sz w:val="28"/>
                <w:szCs w:val="28"/>
                <w:lang w:val="uk-UA"/>
              </w:rPr>
              <w:t>придаткові пазухи носа</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РЕГ</w:t>
            </w:r>
          </w:p>
        </w:tc>
        <w:tc>
          <w:tcPr>
            <w:tcW w:w="1090" w:type="dxa"/>
          </w:tcPr>
          <w:p w:rsidR="006A04D3" w:rsidRDefault="006A04D3" w:rsidP="0059227A">
            <w:pPr>
              <w:spacing w:line="360" w:lineRule="auto"/>
              <w:ind w:firstLine="720"/>
              <w:rPr>
                <w:sz w:val="28"/>
                <w:szCs w:val="28"/>
                <w:lang w:val="uk-UA"/>
              </w:rPr>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реоенцефалографія</w:t>
            </w:r>
          </w:p>
        </w:tc>
      </w:tr>
      <w:tr w:rsidR="006A04D3" w:rsidTr="0059227A">
        <w:tc>
          <w:tcPr>
            <w:tcW w:w="2298" w:type="dxa"/>
          </w:tcPr>
          <w:p w:rsidR="006A04D3" w:rsidRDefault="006A04D3" w:rsidP="0059227A">
            <w:pPr>
              <w:spacing w:line="360" w:lineRule="auto"/>
              <w:jc w:val="center"/>
              <w:rPr>
                <w:sz w:val="28"/>
                <w:szCs w:val="28"/>
                <w:lang w:val="uk-UA"/>
              </w:rPr>
            </w:pPr>
            <w:r>
              <w:rPr>
                <w:sz w:val="28"/>
                <w:szCs w:val="28"/>
                <w:lang w:val="uk-UA"/>
              </w:rPr>
              <w:t>РС-інфекція</w:t>
            </w:r>
          </w:p>
        </w:tc>
        <w:tc>
          <w:tcPr>
            <w:tcW w:w="1090" w:type="dxa"/>
          </w:tcPr>
          <w:p w:rsidR="006A04D3" w:rsidRDefault="006A04D3" w:rsidP="0059227A">
            <w:pPr>
              <w:spacing w:line="360" w:lineRule="auto"/>
              <w:ind w:firstLine="720"/>
              <w:rPr>
                <w:sz w:val="28"/>
                <w:szCs w:val="28"/>
                <w:lang w:val="uk-UA"/>
              </w:rPr>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респіраторно-синцитіальна інфекція</w:t>
            </w:r>
          </w:p>
        </w:tc>
      </w:tr>
      <w:tr w:rsidR="006A04D3" w:rsidTr="0059227A">
        <w:tc>
          <w:tcPr>
            <w:tcW w:w="2298" w:type="dxa"/>
          </w:tcPr>
          <w:p w:rsidR="006A04D3" w:rsidRDefault="006A04D3" w:rsidP="0059227A">
            <w:pPr>
              <w:spacing w:line="360" w:lineRule="auto"/>
              <w:ind w:firstLine="720"/>
              <w:rPr>
                <w:sz w:val="28"/>
                <w:szCs w:val="28"/>
                <w:lang w:val="en-US"/>
              </w:rPr>
            </w:pPr>
            <w:r>
              <w:rPr>
                <w:sz w:val="28"/>
                <w:szCs w:val="28"/>
                <w:lang w:val="uk-UA"/>
              </w:rPr>
              <w:t>Х-</w:t>
            </w:r>
            <w:r>
              <w:rPr>
                <w:sz w:val="28"/>
                <w:szCs w:val="28"/>
                <w:lang w:val="en-US"/>
              </w:rPr>
              <w:t>LPS</w:t>
            </w:r>
          </w:p>
        </w:tc>
        <w:tc>
          <w:tcPr>
            <w:tcW w:w="1090" w:type="dxa"/>
          </w:tcPr>
          <w:p w:rsidR="006A04D3" w:rsidRDefault="006A04D3" w:rsidP="0059227A">
            <w:pPr>
              <w:spacing w:line="360" w:lineRule="auto"/>
              <w:ind w:firstLine="720"/>
              <w:rPr>
                <w:sz w:val="28"/>
                <w:szCs w:val="28"/>
                <w:lang w:val="uk-UA"/>
              </w:rPr>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Х-зчеплений лімфопроліферативний синдром</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ЦМВ</w:t>
            </w:r>
          </w:p>
        </w:tc>
        <w:tc>
          <w:tcPr>
            <w:tcW w:w="1090" w:type="dxa"/>
          </w:tcPr>
          <w:p w:rsidR="006A04D3" w:rsidRDefault="006A04D3" w:rsidP="0059227A">
            <w:pPr>
              <w:spacing w:line="360" w:lineRule="auto"/>
              <w:ind w:firstLine="720"/>
              <w:rPr>
                <w:sz w:val="28"/>
                <w:szCs w:val="28"/>
                <w:lang w:val="uk-UA"/>
              </w:rPr>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цитомегаловірус</w:t>
            </w:r>
          </w:p>
        </w:tc>
      </w:tr>
      <w:tr w:rsidR="006A04D3" w:rsidTr="0059227A">
        <w:tc>
          <w:tcPr>
            <w:tcW w:w="2298" w:type="dxa"/>
          </w:tcPr>
          <w:p w:rsidR="006A04D3" w:rsidRDefault="006A04D3" w:rsidP="0059227A">
            <w:pPr>
              <w:spacing w:line="360" w:lineRule="auto"/>
              <w:ind w:firstLine="720"/>
              <w:rPr>
                <w:sz w:val="28"/>
                <w:szCs w:val="28"/>
                <w:lang w:val="uk-UA"/>
              </w:rPr>
            </w:pPr>
            <w:r>
              <w:rPr>
                <w:sz w:val="28"/>
                <w:szCs w:val="28"/>
                <w:lang w:val="uk-UA"/>
              </w:rPr>
              <w:t>ЦНС</w:t>
            </w:r>
          </w:p>
          <w:p w:rsidR="006A04D3" w:rsidRDefault="006A04D3" w:rsidP="0059227A">
            <w:pPr>
              <w:spacing w:line="360" w:lineRule="auto"/>
              <w:ind w:firstLine="720"/>
              <w:rPr>
                <w:sz w:val="28"/>
                <w:szCs w:val="28"/>
                <w:lang w:val="uk-UA"/>
              </w:rPr>
            </w:pPr>
            <w:r>
              <w:rPr>
                <w:sz w:val="28"/>
                <w:szCs w:val="28"/>
                <w:lang w:val="uk-UA"/>
              </w:rPr>
              <w:t>ЧН</w:t>
            </w:r>
          </w:p>
        </w:tc>
        <w:tc>
          <w:tcPr>
            <w:tcW w:w="1090" w:type="dxa"/>
          </w:tcPr>
          <w:p w:rsidR="006A04D3" w:rsidRDefault="006A04D3" w:rsidP="0059227A">
            <w:pPr>
              <w:spacing w:line="360" w:lineRule="auto"/>
              <w:ind w:firstLine="720"/>
              <w:rPr>
                <w:sz w:val="28"/>
                <w:szCs w:val="28"/>
                <w:lang w:val="uk-UA"/>
              </w:rPr>
            </w:pPr>
            <w:r>
              <w:rPr>
                <w:sz w:val="28"/>
                <w:szCs w:val="28"/>
                <w:lang w:val="uk-UA"/>
              </w:rPr>
              <w:sym w:font="Symbol" w:char="F02D"/>
            </w:r>
          </w:p>
          <w:p w:rsidR="006A04D3" w:rsidRDefault="006A04D3" w:rsidP="0059227A">
            <w:pPr>
              <w:spacing w:line="360" w:lineRule="auto"/>
              <w:ind w:firstLine="720"/>
              <w:rPr>
                <w:sz w:val="28"/>
                <w:szCs w:val="28"/>
                <w:lang w:val="uk-UA"/>
              </w:rPr>
            </w:pPr>
            <w:r>
              <w:rPr>
                <w:sz w:val="28"/>
                <w:szCs w:val="28"/>
                <w:lang w:val="uk-UA"/>
              </w:rPr>
              <w:sym w:font="Symbol" w:char="F02D"/>
            </w:r>
          </w:p>
        </w:tc>
        <w:tc>
          <w:tcPr>
            <w:tcW w:w="7033" w:type="dxa"/>
          </w:tcPr>
          <w:p w:rsidR="006A04D3" w:rsidRDefault="006A04D3" w:rsidP="0059227A">
            <w:pPr>
              <w:spacing w:line="360" w:lineRule="auto"/>
              <w:ind w:firstLine="720"/>
              <w:rPr>
                <w:sz w:val="28"/>
                <w:szCs w:val="28"/>
                <w:lang w:val="uk-UA"/>
              </w:rPr>
            </w:pPr>
            <w:r>
              <w:rPr>
                <w:sz w:val="28"/>
                <w:szCs w:val="28"/>
                <w:lang w:val="uk-UA"/>
              </w:rPr>
              <w:t>центральна нервова система</w:t>
            </w:r>
          </w:p>
          <w:p w:rsidR="006A04D3" w:rsidRDefault="006A04D3" w:rsidP="0059227A">
            <w:pPr>
              <w:spacing w:line="360" w:lineRule="auto"/>
              <w:ind w:firstLine="720"/>
              <w:rPr>
                <w:sz w:val="28"/>
                <w:szCs w:val="28"/>
                <w:lang w:val="uk-UA"/>
              </w:rPr>
            </w:pPr>
            <w:r>
              <w:rPr>
                <w:sz w:val="28"/>
                <w:szCs w:val="28"/>
                <w:lang w:val="uk-UA"/>
              </w:rPr>
              <w:t>черепні нерви</w:t>
            </w:r>
          </w:p>
        </w:tc>
      </w:tr>
    </w:tbl>
    <w:p w:rsidR="006A04D3" w:rsidRDefault="006A04D3" w:rsidP="006A04D3">
      <w:pPr>
        <w:spacing w:line="360" w:lineRule="auto"/>
        <w:jc w:val="center"/>
        <w:rPr>
          <w:b/>
          <w:sz w:val="28"/>
          <w:szCs w:val="28"/>
          <w:lang w:val="uk-UA"/>
        </w:rPr>
      </w:pPr>
      <w:r>
        <w:rPr>
          <w:b/>
          <w:sz w:val="28"/>
          <w:szCs w:val="28"/>
          <w:lang w:val="uk-UA"/>
        </w:rPr>
        <w:t>ВСТУП</w:t>
      </w:r>
    </w:p>
    <w:p w:rsidR="006A04D3" w:rsidRDefault="006A04D3" w:rsidP="006A04D3">
      <w:pPr>
        <w:spacing w:line="360" w:lineRule="auto"/>
        <w:ind w:firstLine="720"/>
        <w:jc w:val="center"/>
        <w:rPr>
          <w:b/>
          <w:sz w:val="28"/>
          <w:szCs w:val="28"/>
          <w:lang w:val="uk-UA"/>
        </w:rPr>
      </w:pPr>
    </w:p>
    <w:p w:rsidR="006A04D3" w:rsidRDefault="006A04D3" w:rsidP="006A04D3">
      <w:pPr>
        <w:spacing w:line="360" w:lineRule="auto"/>
        <w:ind w:firstLine="720"/>
        <w:rPr>
          <w:b/>
          <w:sz w:val="28"/>
          <w:szCs w:val="28"/>
          <w:lang w:val="uk-UA"/>
        </w:rPr>
      </w:pPr>
      <w:r>
        <w:rPr>
          <w:b/>
          <w:sz w:val="28"/>
          <w:szCs w:val="28"/>
          <w:lang w:val="uk-UA"/>
        </w:rPr>
        <w:t>Актуальність теми</w:t>
      </w:r>
    </w:p>
    <w:p w:rsidR="006A04D3" w:rsidRDefault="006A04D3" w:rsidP="006A04D3">
      <w:pPr>
        <w:spacing w:line="360" w:lineRule="auto"/>
        <w:ind w:firstLine="720"/>
        <w:jc w:val="both"/>
        <w:rPr>
          <w:sz w:val="28"/>
          <w:szCs w:val="28"/>
          <w:lang w:val="uk-UA"/>
        </w:rPr>
      </w:pPr>
      <w:r>
        <w:rPr>
          <w:sz w:val="28"/>
          <w:szCs w:val="28"/>
          <w:lang w:val="uk-UA"/>
        </w:rPr>
        <w:lastRenderedPageBreak/>
        <w:t xml:space="preserve">Герпесвіруси є причиною значної частини інфекційної патології людини і характеризуються різноманітністю клінічних форм та шляхів передачі. Серед них важливе місце посідає вірус Епштейна-Барр (ВЕБ) </w:t>
      </w:r>
      <w:r>
        <w:rPr>
          <w:sz w:val="28"/>
          <w:szCs w:val="28"/>
          <w:lang w:val="uk-UA"/>
        </w:rPr>
        <w:sym w:font="Symbol" w:char="F02D"/>
      </w:r>
      <w:r>
        <w:rPr>
          <w:sz w:val="28"/>
          <w:szCs w:val="28"/>
          <w:lang w:val="uk-UA"/>
        </w:rPr>
        <w:t xml:space="preserve"> вірус герпесу людини 4-го типу (ВГЛ-4). Протягом тривалого часу ВЕБ пов</w:t>
      </w:r>
      <w:r>
        <w:rPr>
          <w:sz w:val="28"/>
          <w:szCs w:val="28"/>
        </w:rPr>
        <w:t>`</w:t>
      </w:r>
      <w:r>
        <w:rPr>
          <w:sz w:val="28"/>
          <w:szCs w:val="28"/>
          <w:lang w:val="uk-UA"/>
        </w:rPr>
        <w:t xml:space="preserve">язували виключно з інфекційним мононуклеозом (ІМ) </w:t>
      </w:r>
      <w:r>
        <w:rPr>
          <w:sz w:val="28"/>
          <w:szCs w:val="28"/>
          <w:lang w:val="uk-UA"/>
        </w:rPr>
        <w:sym w:font="Symbol" w:char="F05B"/>
      </w:r>
      <w:r>
        <w:rPr>
          <w:rFonts w:ascii="Times New Roman CYR" w:hAnsi="Times New Roman CYR" w:cs="Times New Roman CYR"/>
          <w:sz w:val="28"/>
          <w:szCs w:val="28"/>
          <w:lang w:val="uk-UA"/>
        </w:rPr>
        <w:t>25, 102, 234</w:t>
      </w:r>
      <w:r>
        <w:rPr>
          <w:sz w:val="28"/>
          <w:szCs w:val="28"/>
          <w:lang w:val="uk-UA"/>
        </w:rPr>
        <w:sym w:font="Symbol" w:char="F05D"/>
      </w:r>
      <w:r>
        <w:rPr>
          <w:sz w:val="28"/>
          <w:szCs w:val="28"/>
          <w:lang w:val="uk-UA"/>
        </w:rPr>
        <w:t xml:space="preserve">. На сьогодні доведено роль ВЕБ у виникненні онкологічних захворювань, лихоманки неясного ґенезу, лімфопроліферативних захворювань, розсіяного склерозу, патології печінки, нирок, серця, нервової системи тощо </w:t>
      </w:r>
      <w:r>
        <w:rPr>
          <w:sz w:val="28"/>
          <w:szCs w:val="28"/>
          <w:lang w:val="uk-UA"/>
        </w:rPr>
        <w:sym w:font="Symbol" w:char="F05B"/>
      </w:r>
      <w:r>
        <w:rPr>
          <w:sz w:val="28"/>
          <w:szCs w:val="28"/>
          <w:lang w:val="uk-UA"/>
        </w:rPr>
        <w:t xml:space="preserve">16, 30, </w:t>
      </w:r>
      <w:r>
        <w:rPr>
          <w:rFonts w:ascii="Times New Roman CYR" w:hAnsi="Times New Roman CYR" w:cs="Times New Roman CYR"/>
          <w:sz w:val="28"/>
          <w:szCs w:val="28"/>
          <w:lang w:val="uk-UA"/>
        </w:rPr>
        <w:t xml:space="preserve">104, </w:t>
      </w:r>
      <w:r>
        <w:rPr>
          <w:sz w:val="28"/>
          <w:szCs w:val="28"/>
          <w:lang w:val="uk-UA"/>
        </w:rPr>
        <w:t>120</w:t>
      </w:r>
      <w:r>
        <w:rPr>
          <w:sz w:val="28"/>
          <w:szCs w:val="28"/>
          <w:lang w:val="uk-UA"/>
        </w:rPr>
        <w:sym w:font="Symbol" w:char="F05D"/>
      </w:r>
      <w:r>
        <w:rPr>
          <w:sz w:val="28"/>
          <w:szCs w:val="28"/>
          <w:lang w:val="uk-UA"/>
        </w:rPr>
        <w:t>. Найтяжчими проявами захворювань, обумовлених ВЕБ, є ураження центральної нервової системи (ЦНС), насамперед енцефаліти, після яких реєструється високий відсоток інвалідизації та летальності.</w:t>
      </w:r>
    </w:p>
    <w:p w:rsidR="006A04D3" w:rsidRDefault="006A04D3" w:rsidP="006A04D3">
      <w:pPr>
        <w:spacing w:line="360" w:lineRule="auto"/>
        <w:ind w:firstLine="720"/>
        <w:jc w:val="both"/>
        <w:rPr>
          <w:sz w:val="28"/>
          <w:szCs w:val="28"/>
          <w:lang w:val="uk-UA"/>
        </w:rPr>
      </w:pPr>
      <w:r>
        <w:rPr>
          <w:sz w:val="28"/>
          <w:szCs w:val="28"/>
          <w:lang w:val="uk-UA"/>
        </w:rPr>
        <w:t xml:space="preserve">Розвиток ВЕБ-енцефалітів можливий при первинному інфікуванні вірусом або у зв`язку з реактивацією латентної ВЕБ-інфекції. Одним із проявів ВЕБ-енцефаліту, згідно з даними літератури, може бути судомний синдром </w:t>
      </w:r>
      <w:r>
        <w:rPr>
          <w:sz w:val="28"/>
          <w:szCs w:val="28"/>
          <w:lang w:val="uk-UA"/>
        </w:rPr>
        <w:sym w:font="Symbol" w:char="F05B"/>
      </w:r>
      <w:r>
        <w:rPr>
          <w:sz w:val="28"/>
          <w:szCs w:val="28"/>
          <w:lang w:val="uk-UA"/>
        </w:rPr>
        <w:t>214</w:t>
      </w:r>
      <w:r>
        <w:rPr>
          <w:sz w:val="28"/>
          <w:szCs w:val="28"/>
          <w:lang w:val="uk-UA"/>
        </w:rPr>
        <w:sym w:font="Symbol" w:char="F05D"/>
      </w:r>
      <w:r>
        <w:rPr>
          <w:sz w:val="28"/>
          <w:szCs w:val="28"/>
          <w:lang w:val="uk-UA"/>
        </w:rPr>
        <w:t>, але відсутні будь-які відомості про причетність ВЕБ до виникнення судом у дітей, хворих на ГРІ. Можливо, своєчасне призначення в комплексній терапії противірусних препаратів сприяло б швидшому одужанню та попередженню рецидиву судом у таких пацієнтів. ВЕБ-обумовлені захворювання нервової системи дотепер залишаються маловивченими, значна їх частина перебігає під іншими діагнозами. Багато хто зі хворих на ВЕБ-інфекцію з ураженням нервової системи потребує медико-соціальної допомоги протягом усього свого життя.</w:t>
      </w:r>
    </w:p>
    <w:p w:rsidR="006A04D3" w:rsidRDefault="006A04D3" w:rsidP="006A04D3">
      <w:pPr>
        <w:spacing w:line="360" w:lineRule="auto"/>
        <w:ind w:firstLine="720"/>
        <w:jc w:val="both"/>
        <w:rPr>
          <w:rFonts w:ascii="Times New Roman CYR" w:hAnsi="Times New Roman CYR" w:cs="Times New Roman CYR"/>
          <w:sz w:val="28"/>
          <w:szCs w:val="28"/>
          <w:lang w:val="uk-UA"/>
        </w:rPr>
      </w:pPr>
      <w:r>
        <w:rPr>
          <w:sz w:val="28"/>
          <w:szCs w:val="28"/>
          <w:lang w:val="uk-UA"/>
        </w:rPr>
        <w:t xml:space="preserve">На сьогодні широко використовують препарати інтерферону в лікуванні різних захворювань, у тому числі й енцефалітів </w:t>
      </w:r>
      <w:r>
        <w:rPr>
          <w:sz w:val="28"/>
          <w:szCs w:val="28"/>
          <w:lang w:val="uk-UA"/>
        </w:rPr>
        <w:sym w:font="Symbol" w:char="F05B"/>
      </w:r>
      <w:r>
        <w:rPr>
          <w:rFonts w:ascii="Times New Roman CYR" w:hAnsi="Times New Roman CYR" w:cs="Times New Roman CYR"/>
          <w:sz w:val="28"/>
          <w:szCs w:val="28"/>
          <w:lang w:val="uk-UA"/>
        </w:rPr>
        <w:t>20, 49, 70, 108</w:t>
      </w:r>
      <w:r>
        <w:rPr>
          <w:sz w:val="28"/>
          <w:szCs w:val="28"/>
          <w:lang w:val="uk-UA"/>
        </w:rPr>
        <w:sym w:font="Symbol" w:char="F05D"/>
      </w:r>
      <w:r>
        <w:rPr>
          <w:sz w:val="28"/>
          <w:szCs w:val="28"/>
          <w:lang w:val="uk-UA"/>
        </w:rPr>
        <w:t>. Але відомо, що у хворих на ВЕБ-інфекцію високі концентрації інтерферону (</w:t>
      </w:r>
      <w:r>
        <w:rPr>
          <w:rFonts w:ascii="Times New Roman CYR" w:hAnsi="Times New Roman CYR" w:cs="Times New Roman CYR"/>
          <w:sz w:val="28"/>
          <w:szCs w:val="28"/>
          <w:lang w:val="uk-UA"/>
        </w:rPr>
        <w:t xml:space="preserve">ІНФ) можуть провокувати розвиток лімфопроліферативного захворювання в процесі подальшого життя пацієнта </w:t>
      </w:r>
      <w:r>
        <w:rPr>
          <w:sz w:val="28"/>
          <w:szCs w:val="28"/>
          <w:lang w:val="uk-UA"/>
        </w:rPr>
        <w:sym w:font="Symbol" w:char="F05B"/>
      </w:r>
      <w:r>
        <w:rPr>
          <w:sz w:val="28"/>
          <w:szCs w:val="28"/>
          <w:lang w:val="uk-UA"/>
        </w:rPr>
        <w:t>78</w:t>
      </w:r>
      <w:r>
        <w:rPr>
          <w:sz w:val="28"/>
          <w:szCs w:val="28"/>
          <w:lang w:val="uk-UA"/>
        </w:rPr>
        <w:sym w:font="Symbol" w:char="F05D"/>
      </w:r>
      <w:r>
        <w:rPr>
          <w:rFonts w:ascii="Times New Roman CYR" w:hAnsi="Times New Roman CYR" w:cs="Times New Roman CYR"/>
          <w:sz w:val="28"/>
          <w:szCs w:val="28"/>
          <w:lang w:val="uk-UA"/>
        </w:rPr>
        <w:t>. У лікуванні захворювань нервової системи, обумовлених ВЕБ, основною є специфічна противірусна терапія.</w:t>
      </w:r>
    </w:p>
    <w:p w:rsidR="006A04D3" w:rsidRDefault="006A04D3" w:rsidP="006A04D3">
      <w:pPr>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Вивчення особливостей перебігу ВЕБ-менінгітів і ВЕБ-енцефалітів та встановлення ролі ВЕБ у виникненні судомного синдрому в дітей можуть сприяти вдосконаленню діагностики захворювань нервової системи, обумовлених ВЕБ.</w:t>
      </w:r>
    </w:p>
    <w:p w:rsidR="006A04D3" w:rsidRDefault="006A04D3" w:rsidP="006A04D3">
      <w:pPr>
        <w:spacing w:line="360" w:lineRule="auto"/>
        <w:ind w:firstLine="720"/>
        <w:jc w:val="both"/>
        <w:rPr>
          <w:b/>
          <w:sz w:val="28"/>
          <w:szCs w:val="28"/>
          <w:lang w:val="uk-UA"/>
        </w:rPr>
      </w:pPr>
    </w:p>
    <w:p w:rsidR="006A04D3" w:rsidRDefault="006A04D3" w:rsidP="006A04D3">
      <w:pPr>
        <w:spacing w:line="360" w:lineRule="auto"/>
        <w:ind w:firstLine="720"/>
        <w:jc w:val="both"/>
        <w:rPr>
          <w:b/>
          <w:sz w:val="28"/>
          <w:szCs w:val="28"/>
          <w:lang w:val="uk-UA"/>
        </w:rPr>
      </w:pPr>
      <w:r>
        <w:rPr>
          <w:b/>
          <w:sz w:val="28"/>
          <w:szCs w:val="28"/>
          <w:lang w:val="uk-UA"/>
        </w:rPr>
        <w:t xml:space="preserve">Зв`язок роботи з науковими програмами, планами, темами. </w:t>
      </w:r>
      <w:r>
        <w:rPr>
          <w:sz w:val="28"/>
          <w:szCs w:val="28"/>
          <w:lang w:val="uk-UA"/>
        </w:rPr>
        <w:t>Дисертаційна робота виконана згідно з планом науково-дослідної роботи «Герпесвірусні інфекції у дітей (клініка, діагностика, лікування)» кафедри дитячих інфекційних хвороб Харківської медичної академії післядипломної освіти МОЗ України та є завданням національної програми «Діти України» (№ державної реєстрації 0104</w:t>
      </w:r>
      <w:r>
        <w:rPr>
          <w:sz w:val="28"/>
          <w:szCs w:val="28"/>
          <w:lang w:val="en-US"/>
        </w:rPr>
        <w:t>U</w:t>
      </w:r>
      <w:r>
        <w:rPr>
          <w:sz w:val="28"/>
          <w:szCs w:val="28"/>
          <w:lang w:val="uk-UA"/>
        </w:rPr>
        <w:t>004428).</w:t>
      </w:r>
    </w:p>
    <w:p w:rsidR="006A04D3" w:rsidRDefault="006A04D3" w:rsidP="006A04D3">
      <w:pPr>
        <w:spacing w:line="360" w:lineRule="auto"/>
        <w:ind w:firstLine="720"/>
        <w:jc w:val="both"/>
        <w:rPr>
          <w:b/>
          <w:sz w:val="28"/>
          <w:szCs w:val="28"/>
          <w:lang w:val="uk-UA"/>
        </w:rPr>
      </w:pPr>
    </w:p>
    <w:p w:rsidR="006A04D3" w:rsidRDefault="006A04D3" w:rsidP="006A04D3">
      <w:pPr>
        <w:spacing w:line="360" w:lineRule="auto"/>
        <w:ind w:firstLine="720"/>
        <w:jc w:val="both"/>
        <w:rPr>
          <w:sz w:val="28"/>
          <w:szCs w:val="28"/>
          <w:lang w:val="uk-UA"/>
        </w:rPr>
      </w:pPr>
      <w:r>
        <w:rPr>
          <w:b/>
          <w:sz w:val="28"/>
          <w:szCs w:val="28"/>
          <w:lang w:val="uk-UA"/>
        </w:rPr>
        <w:t xml:space="preserve">Мета дослідження. </w:t>
      </w:r>
      <w:r>
        <w:rPr>
          <w:sz w:val="28"/>
          <w:szCs w:val="28"/>
          <w:lang w:val="uk-UA"/>
        </w:rPr>
        <w:t xml:space="preserve">Удосконалити діагностику ВЕБ-обумовлених захворювань нервової системи у дітей шляхом вивчення даних клініко-лабораторних та інструментальних методів обстеження, доведення причетності ВЕБ до виникнення судомного синдрому в дітей та визначення вмісту сироваткового </w:t>
      </w:r>
      <w:r>
        <w:rPr>
          <w:sz w:val="28"/>
          <w:szCs w:val="28"/>
          <w:lang w:val="uk-UA"/>
        </w:rPr>
        <w:sym w:font="Symbol" w:char="F061"/>
      </w:r>
      <w:r>
        <w:rPr>
          <w:sz w:val="28"/>
          <w:szCs w:val="28"/>
          <w:lang w:val="uk-UA"/>
        </w:rPr>
        <w:sym w:font="Symbol" w:char="F02D"/>
      </w:r>
      <w:r>
        <w:rPr>
          <w:sz w:val="28"/>
          <w:szCs w:val="28"/>
          <w:lang w:val="uk-UA"/>
        </w:rPr>
        <w:t xml:space="preserve">ІНФ і </w:t>
      </w:r>
      <w:r>
        <w:rPr>
          <w:sz w:val="28"/>
          <w:szCs w:val="28"/>
          <w:lang w:val="uk-UA"/>
        </w:rPr>
        <w:sym w:font="Symbol" w:char="F067"/>
      </w:r>
      <w:r>
        <w:rPr>
          <w:sz w:val="28"/>
          <w:szCs w:val="28"/>
          <w:lang w:val="uk-UA"/>
        </w:rPr>
        <w:sym w:font="Symbol" w:char="F02D"/>
      </w:r>
      <w:r>
        <w:rPr>
          <w:sz w:val="28"/>
          <w:szCs w:val="28"/>
          <w:lang w:val="uk-UA"/>
        </w:rPr>
        <w:t>ІНФ при різних формах ВЕБ-енцефаліту.</w:t>
      </w:r>
    </w:p>
    <w:p w:rsidR="006A04D3" w:rsidRDefault="006A04D3" w:rsidP="006A04D3">
      <w:pPr>
        <w:spacing w:line="360" w:lineRule="auto"/>
        <w:ind w:firstLine="720"/>
        <w:jc w:val="both"/>
        <w:rPr>
          <w:b/>
          <w:sz w:val="28"/>
          <w:szCs w:val="28"/>
          <w:lang w:val="uk-UA"/>
        </w:rPr>
      </w:pPr>
      <w:r>
        <w:rPr>
          <w:b/>
          <w:sz w:val="28"/>
          <w:szCs w:val="28"/>
          <w:lang w:val="uk-UA"/>
        </w:rPr>
        <w:t>Завдання дослідження:</w:t>
      </w:r>
    </w:p>
    <w:p w:rsidR="006A04D3" w:rsidRDefault="006A04D3" w:rsidP="006A04D3">
      <w:pPr>
        <w:spacing w:line="360" w:lineRule="auto"/>
        <w:ind w:firstLine="720"/>
        <w:jc w:val="both"/>
        <w:rPr>
          <w:sz w:val="28"/>
          <w:szCs w:val="28"/>
          <w:lang w:val="uk-UA"/>
        </w:rPr>
      </w:pPr>
      <w:r>
        <w:rPr>
          <w:sz w:val="28"/>
          <w:szCs w:val="28"/>
          <w:lang w:val="uk-UA"/>
        </w:rPr>
        <w:t>1. Використовуючи клініко-лабораторні та інструментальні методи обстеження, визначити частоту ВЕБ-менінгітів і ВЕБ-енцефалітів у структурі герпесвірусних менінгоенцефалітів у дітей.</w:t>
      </w:r>
    </w:p>
    <w:p w:rsidR="006A04D3" w:rsidRDefault="006A04D3" w:rsidP="00C01FA4">
      <w:pPr>
        <w:numPr>
          <w:ilvl w:val="0"/>
          <w:numId w:val="37"/>
        </w:numPr>
        <w:spacing w:after="0" w:line="360" w:lineRule="auto"/>
        <w:jc w:val="both"/>
        <w:rPr>
          <w:sz w:val="28"/>
          <w:szCs w:val="28"/>
          <w:lang w:val="uk-UA"/>
        </w:rPr>
      </w:pPr>
      <w:r>
        <w:rPr>
          <w:sz w:val="28"/>
          <w:szCs w:val="28"/>
          <w:lang w:val="uk-UA"/>
        </w:rPr>
        <w:t>Вивчити клінічні прояви ВЕБ-менінгітів і ВЕБ-енцефалітів у дітей.</w:t>
      </w:r>
    </w:p>
    <w:p w:rsidR="006A04D3" w:rsidRDefault="006A04D3" w:rsidP="006A04D3">
      <w:pPr>
        <w:spacing w:line="360" w:lineRule="auto"/>
        <w:ind w:firstLine="708"/>
        <w:jc w:val="both"/>
        <w:rPr>
          <w:sz w:val="28"/>
          <w:szCs w:val="28"/>
          <w:lang w:val="uk-UA"/>
        </w:rPr>
      </w:pPr>
      <w:r>
        <w:rPr>
          <w:sz w:val="28"/>
          <w:szCs w:val="28"/>
          <w:lang w:val="uk-UA"/>
        </w:rPr>
        <w:t>3. Провести порівняльну оцінку даних інструментальних методів обстеження (ЕхоЕС, ЕЕГ, РЕГ, МРТ) при різних формах ВЕБ-енцефалітів у дітей.</w:t>
      </w:r>
    </w:p>
    <w:p w:rsidR="006A04D3" w:rsidRDefault="006A04D3" w:rsidP="006A04D3">
      <w:pPr>
        <w:spacing w:line="360" w:lineRule="auto"/>
        <w:ind w:firstLine="708"/>
        <w:jc w:val="both"/>
        <w:rPr>
          <w:sz w:val="28"/>
          <w:szCs w:val="28"/>
          <w:lang w:val="uk-UA"/>
        </w:rPr>
      </w:pPr>
      <w:r>
        <w:rPr>
          <w:sz w:val="28"/>
          <w:szCs w:val="28"/>
          <w:lang w:val="uk-UA"/>
        </w:rPr>
        <w:t>4. З</w:t>
      </w:r>
      <w:r>
        <w:rPr>
          <w:sz w:val="28"/>
          <w:szCs w:val="28"/>
        </w:rPr>
        <w:t>`</w:t>
      </w:r>
      <w:r>
        <w:rPr>
          <w:sz w:val="28"/>
          <w:szCs w:val="28"/>
          <w:lang w:val="uk-UA"/>
        </w:rPr>
        <w:t>ясувати причетність ВЕБ до виникнення судомного синдрому в дітей.</w:t>
      </w:r>
    </w:p>
    <w:p w:rsidR="006A04D3" w:rsidRDefault="006A04D3" w:rsidP="006A04D3">
      <w:pPr>
        <w:spacing w:line="360" w:lineRule="auto"/>
        <w:ind w:firstLine="708"/>
        <w:jc w:val="both"/>
        <w:rPr>
          <w:sz w:val="28"/>
          <w:szCs w:val="28"/>
          <w:lang w:val="uk-UA"/>
        </w:rPr>
      </w:pPr>
      <w:r>
        <w:rPr>
          <w:sz w:val="28"/>
          <w:szCs w:val="28"/>
          <w:lang w:val="uk-UA"/>
        </w:rPr>
        <w:lastRenderedPageBreak/>
        <w:t>5. Розробити алгоритм діагностики різних форм ВЕБ-енцефалітів у дітей за допомогою неоднорідної послідовної процедури Вальда-Генкіна.</w:t>
      </w:r>
    </w:p>
    <w:p w:rsidR="006A04D3" w:rsidRDefault="006A04D3" w:rsidP="006A04D3">
      <w:pPr>
        <w:spacing w:line="360" w:lineRule="auto"/>
        <w:ind w:firstLine="708"/>
        <w:jc w:val="both"/>
        <w:rPr>
          <w:sz w:val="28"/>
          <w:szCs w:val="28"/>
          <w:lang w:val="uk-UA"/>
        </w:rPr>
      </w:pPr>
      <w:r>
        <w:rPr>
          <w:sz w:val="28"/>
          <w:szCs w:val="28"/>
          <w:lang w:val="uk-UA"/>
        </w:rPr>
        <w:t xml:space="preserve">6. Дослідити вміст сироваткового </w:t>
      </w:r>
      <w:r>
        <w:rPr>
          <w:sz w:val="28"/>
          <w:szCs w:val="28"/>
          <w:lang w:val="uk-UA"/>
        </w:rPr>
        <w:sym w:font="Symbol" w:char="F061"/>
      </w:r>
      <w:r>
        <w:rPr>
          <w:sz w:val="28"/>
          <w:szCs w:val="28"/>
          <w:lang w:val="uk-UA"/>
        </w:rPr>
        <w:t xml:space="preserve">-ІНФ і </w:t>
      </w:r>
      <w:r>
        <w:rPr>
          <w:sz w:val="28"/>
          <w:szCs w:val="28"/>
          <w:lang w:val="uk-UA"/>
        </w:rPr>
        <w:sym w:font="Symbol" w:char="F067"/>
      </w:r>
      <w:r>
        <w:rPr>
          <w:sz w:val="28"/>
          <w:szCs w:val="28"/>
          <w:lang w:val="uk-UA"/>
        </w:rPr>
        <w:t>-ІНФ при різних формах ВЕБ-енцефалітів у дітей.</w:t>
      </w:r>
    </w:p>
    <w:p w:rsidR="006A04D3" w:rsidRDefault="006A04D3" w:rsidP="006A04D3">
      <w:pPr>
        <w:spacing w:line="360" w:lineRule="auto"/>
        <w:ind w:firstLine="708"/>
        <w:jc w:val="both"/>
        <w:rPr>
          <w:sz w:val="28"/>
          <w:szCs w:val="28"/>
          <w:lang w:val="uk-UA"/>
        </w:rPr>
      </w:pPr>
      <w:r>
        <w:rPr>
          <w:i/>
          <w:sz w:val="28"/>
          <w:szCs w:val="28"/>
          <w:lang w:val="uk-UA"/>
        </w:rPr>
        <w:t>Об`єкт дослідження:</w:t>
      </w:r>
      <w:r>
        <w:rPr>
          <w:sz w:val="28"/>
          <w:szCs w:val="28"/>
          <w:lang w:val="uk-UA"/>
        </w:rPr>
        <w:t xml:space="preserve"> ВЕБ-менінгіт, ВЕБ-енцефаліт, ГРІ зі судомним синдромом.</w:t>
      </w:r>
    </w:p>
    <w:p w:rsidR="006A04D3" w:rsidRDefault="006A04D3" w:rsidP="006A04D3">
      <w:pPr>
        <w:spacing w:line="360" w:lineRule="auto"/>
        <w:ind w:firstLine="720"/>
        <w:jc w:val="both"/>
        <w:rPr>
          <w:sz w:val="28"/>
          <w:szCs w:val="28"/>
          <w:lang w:val="uk-UA"/>
        </w:rPr>
      </w:pPr>
      <w:r>
        <w:rPr>
          <w:i/>
          <w:sz w:val="28"/>
          <w:szCs w:val="28"/>
          <w:lang w:val="uk-UA"/>
        </w:rPr>
        <w:t>Предмет дослідження:</w:t>
      </w:r>
      <w:r>
        <w:rPr>
          <w:sz w:val="28"/>
          <w:szCs w:val="28"/>
          <w:lang w:val="uk-UA"/>
        </w:rPr>
        <w:t xml:space="preserve"> особливості ВЕБ-менінгітів і ВЕБ-енцефалітів у дітей, дані лабораторних та інструментальних методів обстеження; вміст </w:t>
      </w:r>
      <w:r>
        <w:rPr>
          <w:sz w:val="28"/>
          <w:szCs w:val="28"/>
          <w:lang w:val="uk-UA"/>
        </w:rPr>
        <w:sym w:font="Symbol" w:char="F061"/>
      </w:r>
      <w:r>
        <w:rPr>
          <w:sz w:val="28"/>
          <w:szCs w:val="28"/>
          <w:lang w:val="uk-UA"/>
        </w:rPr>
        <w:t xml:space="preserve">-ІНФ і </w:t>
      </w:r>
      <w:r>
        <w:rPr>
          <w:sz w:val="28"/>
          <w:szCs w:val="28"/>
          <w:lang w:val="uk-UA"/>
        </w:rPr>
        <w:sym w:font="Symbol" w:char="F067"/>
      </w:r>
      <w:r>
        <w:rPr>
          <w:sz w:val="28"/>
          <w:szCs w:val="28"/>
          <w:lang w:val="uk-UA"/>
        </w:rPr>
        <w:t>-ІНФ у сироватці крові хворих на ВЕБ-енцефаліт.</w:t>
      </w:r>
    </w:p>
    <w:p w:rsidR="006A04D3" w:rsidRDefault="006A04D3" w:rsidP="006A04D3">
      <w:pPr>
        <w:spacing w:line="360" w:lineRule="auto"/>
        <w:ind w:firstLine="720"/>
        <w:jc w:val="both"/>
        <w:rPr>
          <w:sz w:val="28"/>
          <w:szCs w:val="28"/>
          <w:lang w:val="uk-UA"/>
        </w:rPr>
      </w:pPr>
      <w:r>
        <w:rPr>
          <w:i/>
          <w:sz w:val="28"/>
          <w:szCs w:val="28"/>
          <w:lang w:val="uk-UA"/>
        </w:rPr>
        <w:t>Методи дослідження:</w:t>
      </w:r>
      <w:r>
        <w:rPr>
          <w:sz w:val="28"/>
          <w:szCs w:val="28"/>
          <w:lang w:val="uk-UA"/>
        </w:rPr>
        <w:t xml:space="preserve"> клінічні, біохімічні, імуноферментний аналіз, полімеразна ланцюгова реакція, ЕхоЕС, ЕЕГ, РЕГ, МРТ головного мозку.</w:t>
      </w:r>
    </w:p>
    <w:p w:rsidR="006A04D3" w:rsidRDefault="006A04D3" w:rsidP="006A04D3">
      <w:pPr>
        <w:spacing w:line="360" w:lineRule="auto"/>
        <w:ind w:firstLine="720"/>
        <w:jc w:val="both"/>
        <w:rPr>
          <w:b/>
          <w:sz w:val="28"/>
          <w:szCs w:val="28"/>
          <w:lang w:val="uk-UA"/>
        </w:rPr>
      </w:pPr>
    </w:p>
    <w:p w:rsidR="006A04D3" w:rsidRDefault="006A04D3" w:rsidP="006A04D3">
      <w:pPr>
        <w:spacing w:line="360" w:lineRule="auto"/>
        <w:ind w:firstLine="720"/>
        <w:jc w:val="both"/>
        <w:rPr>
          <w:b/>
          <w:sz w:val="28"/>
          <w:szCs w:val="28"/>
          <w:lang w:val="uk-UA"/>
        </w:rPr>
      </w:pPr>
      <w:r>
        <w:rPr>
          <w:b/>
          <w:sz w:val="28"/>
          <w:szCs w:val="28"/>
          <w:lang w:val="uk-UA"/>
        </w:rPr>
        <w:t>Наукова новизна отриманих результатів</w:t>
      </w:r>
    </w:p>
    <w:p w:rsidR="006A04D3" w:rsidRDefault="006A04D3" w:rsidP="006A04D3">
      <w:pPr>
        <w:spacing w:line="360" w:lineRule="auto"/>
        <w:ind w:firstLine="720"/>
        <w:jc w:val="both"/>
        <w:rPr>
          <w:sz w:val="28"/>
          <w:szCs w:val="28"/>
          <w:lang w:val="uk-UA"/>
        </w:rPr>
      </w:pPr>
      <w:r>
        <w:rPr>
          <w:sz w:val="28"/>
          <w:szCs w:val="28"/>
          <w:lang w:val="uk-UA"/>
        </w:rPr>
        <w:t>Використовуючи комплексний підхід до діагностики, встановлено частоту та узагальнено особливості уражень нервової системи при ВЕБ-інфекції в дітей.</w:t>
      </w:r>
    </w:p>
    <w:p w:rsidR="006A04D3" w:rsidRDefault="006A04D3" w:rsidP="006A04D3">
      <w:pPr>
        <w:spacing w:line="360" w:lineRule="auto"/>
        <w:ind w:firstLine="720"/>
        <w:jc w:val="both"/>
        <w:rPr>
          <w:sz w:val="28"/>
          <w:szCs w:val="28"/>
          <w:lang w:val="uk-UA"/>
        </w:rPr>
      </w:pPr>
      <w:r>
        <w:rPr>
          <w:sz w:val="28"/>
          <w:szCs w:val="28"/>
          <w:lang w:val="uk-UA"/>
        </w:rPr>
        <w:t>За матеріалами дисертації отримано 3 деклараційних патенти на корисну модель: «Спосіб діагностики можливості ураження ЦНС у хворих на вірусну інфекцію Епштейна-Барр» (№ 26749 від 10. 10. 2007 р.), «Спосіб діагностики перебігу інфекційного мононуклеозу у дітей» (№ 26758 від 10. 10. 2007 р.), «Спосіб діагностики тяжкості перебігу інфекційного мононуклеозу у дітей» (№ 26800 від   10. 10. 2007 р.).</w:t>
      </w:r>
    </w:p>
    <w:p w:rsidR="006A04D3" w:rsidRDefault="006A04D3" w:rsidP="006A04D3">
      <w:pPr>
        <w:spacing w:line="360" w:lineRule="auto"/>
        <w:ind w:firstLine="720"/>
        <w:jc w:val="both"/>
        <w:rPr>
          <w:sz w:val="28"/>
          <w:szCs w:val="28"/>
          <w:lang w:val="uk-UA"/>
        </w:rPr>
      </w:pPr>
      <w:r>
        <w:rPr>
          <w:sz w:val="28"/>
          <w:szCs w:val="28"/>
          <w:lang w:val="uk-UA"/>
        </w:rPr>
        <w:t xml:space="preserve">Виділено гостру і хронічну форми ВЕБ-енцефалітів. За комплексом незалежних ознак, включаючи клініко-анамнестичні й дані МРТ головного мозку, удосконалено діагностику клінічних форм ВЕБ-енцефалітів у дітей. За </w:t>
      </w:r>
      <w:r>
        <w:rPr>
          <w:sz w:val="28"/>
          <w:szCs w:val="28"/>
          <w:lang w:val="uk-UA"/>
        </w:rPr>
        <w:lastRenderedPageBreak/>
        <w:t>допомогою неоднорідної послідовної процедури Вальда-Генкіна досліджено критерії гострої та хронічної форм ВЕБ-енцефалітів у дітей.</w:t>
      </w:r>
    </w:p>
    <w:p w:rsidR="006A04D3" w:rsidRDefault="006A04D3" w:rsidP="006A04D3">
      <w:pPr>
        <w:spacing w:line="360" w:lineRule="auto"/>
        <w:ind w:firstLine="720"/>
        <w:jc w:val="both"/>
        <w:rPr>
          <w:sz w:val="28"/>
          <w:szCs w:val="28"/>
          <w:lang w:val="uk-UA"/>
        </w:rPr>
      </w:pPr>
      <w:r>
        <w:rPr>
          <w:sz w:val="28"/>
          <w:szCs w:val="28"/>
          <w:lang w:val="uk-UA"/>
        </w:rPr>
        <w:t>Доведено, що ВЕБ поряд із іншими герпесвірусами спричиняє розвиток судомного синдрому в дітей.</w:t>
      </w:r>
    </w:p>
    <w:p w:rsidR="006A04D3" w:rsidRDefault="006A04D3" w:rsidP="006A04D3">
      <w:pPr>
        <w:spacing w:line="360" w:lineRule="auto"/>
        <w:ind w:firstLine="720"/>
        <w:jc w:val="both"/>
        <w:rPr>
          <w:sz w:val="28"/>
          <w:szCs w:val="28"/>
          <w:lang w:val="uk-UA"/>
        </w:rPr>
      </w:pPr>
      <w:r>
        <w:rPr>
          <w:sz w:val="28"/>
          <w:szCs w:val="28"/>
          <w:lang w:val="uk-UA"/>
        </w:rPr>
        <w:t xml:space="preserve">Виявлено зміни вмісту сироваткового </w:t>
      </w:r>
      <w:r>
        <w:rPr>
          <w:sz w:val="28"/>
          <w:szCs w:val="28"/>
          <w:lang w:val="uk-UA"/>
        </w:rPr>
        <w:sym w:font="Symbol" w:char="F061"/>
      </w:r>
      <w:r>
        <w:rPr>
          <w:sz w:val="28"/>
          <w:szCs w:val="28"/>
          <w:lang w:val="uk-UA"/>
        </w:rPr>
        <w:t xml:space="preserve">-ІНФ і </w:t>
      </w:r>
      <w:r>
        <w:rPr>
          <w:sz w:val="28"/>
          <w:szCs w:val="28"/>
          <w:lang w:val="uk-UA"/>
        </w:rPr>
        <w:sym w:font="Symbol" w:char="F067"/>
      </w:r>
      <w:r>
        <w:rPr>
          <w:sz w:val="28"/>
          <w:szCs w:val="28"/>
          <w:lang w:val="uk-UA"/>
        </w:rPr>
        <w:t>-ІНФ при різних формах ВЕБ-енцефалітів у дітей.</w:t>
      </w:r>
    </w:p>
    <w:p w:rsidR="006A04D3" w:rsidRDefault="006A04D3" w:rsidP="006A04D3">
      <w:pPr>
        <w:spacing w:line="360" w:lineRule="auto"/>
        <w:ind w:firstLine="720"/>
        <w:jc w:val="both"/>
        <w:rPr>
          <w:b/>
          <w:sz w:val="28"/>
          <w:szCs w:val="28"/>
          <w:lang w:val="uk-UA"/>
        </w:rPr>
      </w:pPr>
    </w:p>
    <w:p w:rsidR="006A04D3" w:rsidRDefault="006A04D3" w:rsidP="006A04D3">
      <w:pPr>
        <w:spacing w:line="360" w:lineRule="auto"/>
        <w:ind w:firstLine="720"/>
        <w:jc w:val="both"/>
        <w:rPr>
          <w:b/>
          <w:sz w:val="28"/>
          <w:szCs w:val="28"/>
          <w:lang w:val="uk-UA"/>
        </w:rPr>
      </w:pPr>
      <w:r>
        <w:rPr>
          <w:b/>
          <w:sz w:val="28"/>
          <w:szCs w:val="28"/>
          <w:lang w:val="uk-UA"/>
        </w:rPr>
        <w:t>Практичне значення отриманих результатів</w:t>
      </w:r>
    </w:p>
    <w:p w:rsidR="006A04D3" w:rsidRDefault="006A04D3" w:rsidP="006A04D3">
      <w:pPr>
        <w:spacing w:line="360" w:lineRule="auto"/>
        <w:ind w:firstLine="720"/>
        <w:jc w:val="both"/>
        <w:rPr>
          <w:sz w:val="28"/>
          <w:szCs w:val="28"/>
          <w:lang w:val="uk-UA"/>
        </w:rPr>
      </w:pPr>
      <w:r>
        <w:rPr>
          <w:sz w:val="28"/>
          <w:szCs w:val="28"/>
          <w:lang w:val="uk-UA"/>
        </w:rPr>
        <w:t>За підсумками наукових досліджень удосконалено діагностику ВЕБ-захворювань нервової системи, розроблено диференційно-діагностичні критерії й алгоритм діагностики гострої та хронічної форм ВЕБ-енцефалітів у дітей.</w:t>
      </w:r>
    </w:p>
    <w:p w:rsidR="006A04D3" w:rsidRDefault="006A04D3" w:rsidP="006A04D3">
      <w:pPr>
        <w:spacing w:line="360" w:lineRule="auto"/>
        <w:ind w:firstLine="720"/>
        <w:jc w:val="both"/>
        <w:rPr>
          <w:sz w:val="28"/>
          <w:szCs w:val="28"/>
          <w:lang w:val="uk-UA"/>
        </w:rPr>
      </w:pPr>
      <w:r>
        <w:rPr>
          <w:sz w:val="28"/>
          <w:szCs w:val="28"/>
          <w:lang w:val="uk-UA"/>
        </w:rPr>
        <w:t>У зв`язку зі встановленням ролі ВЕБ у виникненні судомного синдрому в дітей обгрунтовано необхідність призначення не тільки протисудомних, а й противірусних препаратів, що сприяє підвищенню ефективності лікування ВЕБ-захворювань.</w:t>
      </w:r>
    </w:p>
    <w:p w:rsidR="006A04D3" w:rsidRDefault="006A04D3" w:rsidP="006A04D3">
      <w:pPr>
        <w:spacing w:line="360" w:lineRule="auto"/>
        <w:ind w:firstLine="720"/>
        <w:jc w:val="both"/>
        <w:rPr>
          <w:sz w:val="28"/>
          <w:szCs w:val="28"/>
          <w:lang w:val="uk-UA"/>
        </w:rPr>
      </w:pPr>
      <w:r>
        <w:rPr>
          <w:sz w:val="28"/>
          <w:szCs w:val="28"/>
          <w:lang w:val="uk-UA"/>
        </w:rPr>
        <w:t xml:space="preserve">Розроблено методичні рекомендації </w:t>
      </w:r>
      <w:r>
        <w:rPr>
          <w:sz w:val="28"/>
          <w:szCs w:val="28"/>
          <w:lang w:val="uk-UA"/>
        </w:rPr>
        <w:sym w:font="Symbol" w:char="F0B2"/>
      </w:r>
      <w:r>
        <w:rPr>
          <w:sz w:val="28"/>
          <w:szCs w:val="28"/>
          <w:lang w:val="uk-UA"/>
        </w:rPr>
        <w:t>Сучасні можливості лабораторної діагностики ВЕБ</w:t>
      </w:r>
      <w:r>
        <w:rPr>
          <w:sz w:val="28"/>
          <w:szCs w:val="28"/>
          <w:lang w:val="uk-UA"/>
        </w:rPr>
        <w:sym w:font="Symbol" w:char="F02D"/>
      </w:r>
      <w:r>
        <w:rPr>
          <w:sz w:val="28"/>
          <w:szCs w:val="28"/>
          <w:lang w:val="uk-UA"/>
        </w:rPr>
        <w:t>інфекції</w:t>
      </w:r>
      <w:r>
        <w:rPr>
          <w:sz w:val="28"/>
          <w:szCs w:val="28"/>
          <w:lang w:val="uk-UA"/>
        </w:rPr>
        <w:sym w:font="Symbol" w:char="F0B2"/>
      </w:r>
      <w:r>
        <w:rPr>
          <w:sz w:val="28"/>
          <w:szCs w:val="28"/>
          <w:lang w:val="uk-UA"/>
        </w:rPr>
        <w:t>, затверджені МОЗ України, які впроваджено в лікувальну практику Харківської обласної дитячої інфекційної клінічної лікарні, клініки інфекційних хвороб Тернопільської міської комунальної лікарні швидкої допомоги, Івано-Франківської обласної клінічної інфекційної лікарні, Миколаївської обласної інфекційної лікарні, Сумської обласної клінічної інфекційної лікарні, Центральної районної лікарні м. Путивля Сумської обл., Центральної районної лікарні м. Ромни Сумської обл.</w:t>
      </w:r>
    </w:p>
    <w:p w:rsidR="006A04D3" w:rsidRDefault="006A04D3" w:rsidP="006A04D3">
      <w:pPr>
        <w:spacing w:line="360" w:lineRule="auto"/>
        <w:ind w:firstLine="720"/>
        <w:jc w:val="both"/>
        <w:rPr>
          <w:sz w:val="28"/>
          <w:szCs w:val="28"/>
          <w:lang w:val="uk-UA"/>
        </w:rPr>
      </w:pPr>
      <w:r>
        <w:rPr>
          <w:sz w:val="28"/>
          <w:szCs w:val="28"/>
          <w:lang w:val="uk-UA"/>
        </w:rPr>
        <w:t xml:space="preserve">Матеріали дисертації впроваджено в педагогічний процес на кафедрах Харківської медичної академії післядипломної освіти МОЗ України (дитячих </w:t>
      </w:r>
      <w:r>
        <w:rPr>
          <w:sz w:val="28"/>
          <w:szCs w:val="28"/>
          <w:lang w:val="uk-UA"/>
        </w:rPr>
        <w:lastRenderedPageBreak/>
        <w:t>інфекційних хвороб, інфекційних хвороб, клінічної лабораторної діагностики) та медичному коледжі Харківської медичної академії післядипломної освіти МОЗ України.</w:t>
      </w:r>
    </w:p>
    <w:p w:rsidR="006A04D3" w:rsidRDefault="006A04D3" w:rsidP="006A04D3">
      <w:pPr>
        <w:spacing w:line="360" w:lineRule="auto"/>
        <w:ind w:firstLine="720"/>
        <w:jc w:val="both"/>
        <w:rPr>
          <w:b/>
          <w:sz w:val="28"/>
          <w:szCs w:val="28"/>
          <w:lang w:val="uk-UA"/>
        </w:rPr>
      </w:pPr>
    </w:p>
    <w:p w:rsidR="006A04D3" w:rsidRDefault="006A04D3" w:rsidP="006A04D3">
      <w:pPr>
        <w:spacing w:line="360" w:lineRule="auto"/>
        <w:ind w:firstLine="720"/>
        <w:jc w:val="both"/>
        <w:rPr>
          <w:b/>
          <w:sz w:val="28"/>
          <w:szCs w:val="28"/>
          <w:lang w:val="uk-UA"/>
        </w:rPr>
      </w:pPr>
      <w:r>
        <w:rPr>
          <w:b/>
          <w:sz w:val="28"/>
          <w:szCs w:val="28"/>
          <w:lang w:val="uk-UA"/>
        </w:rPr>
        <w:t>Особистий внесок здобувача</w:t>
      </w:r>
    </w:p>
    <w:p w:rsidR="006A04D3" w:rsidRDefault="006A04D3" w:rsidP="006A04D3">
      <w:pPr>
        <w:spacing w:line="360" w:lineRule="auto"/>
        <w:ind w:firstLine="720"/>
        <w:jc w:val="both"/>
        <w:rPr>
          <w:sz w:val="28"/>
          <w:szCs w:val="28"/>
          <w:lang w:val="uk-UA"/>
        </w:rPr>
      </w:pPr>
      <w:r>
        <w:rPr>
          <w:sz w:val="28"/>
          <w:szCs w:val="28"/>
          <w:lang w:val="uk-UA"/>
        </w:rPr>
        <w:t>Автором самостійно здійснено інформаційний пошук із досліджуваної проблеми, проаналізовано й узагальнено дані наукової літератури, підготовано огляд літератури, обґрунтовано актуальність теми дослідження, сформульовано його мету і задачі. Дисертант особисто розробила карти дослідження хворих, провела аналіз медичної документації та клінічних спостережень. За допомогою стандартних комп</w:t>
      </w:r>
      <w:r>
        <w:rPr>
          <w:sz w:val="28"/>
          <w:szCs w:val="28"/>
        </w:rPr>
        <w:t>`</w:t>
      </w:r>
      <w:r>
        <w:rPr>
          <w:sz w:val="28"/>
          <w:szCs w:val="28"/>
          <w:lang w:val="uk-UA"/>
        </w:rPr>
        <w:t>ютерних програм виконано статистичну обробку отриманих даних, проаналізовано й узагальнено результати, сформульовано висновки і практичні рекомендації. Автор підготувала до друку наукові праці, виступи, організувала впровадження розробок у практичну діяльність лікувальних закладів.</w:t>
      </w:r>
    </w:p>
    <w:p w:rsidR="006A04D3" w:rsidRDefault="006A04D3" w:rsidP="006A04D3">
      <w:pPr>
        <w:spacing w:line="360" w:lineRule="auto"/>
        <w:ind w:firstLine="720"/>
        <w:jc w:val="both"/>
        <w:rPr>
          <w:b/>
          <w:sz w:val="28"/>
          <w:szCs w:val="28"/>
          <w:lang w:val="uk-UA"/>
        </w:rPr>
      </w:pPr>
    </w:p>
    <w:p w:rsidR="006A04D3" w:rsidRDefault="006A04D3" w:rsidP="006A04D3">
      <w:pPr>
        <w:spacing w:line="360" w:lineRule="auto"/>
        <w:ind w:firstLine="720"/>
        <w:jc w:val="both"/>
        <w:rPr>
          <w:b/>
          <w:sz w:val="28"/>
          <w:szCs w:val="28"/>
          <w:lang w:val="uk-UA"/>
        </w:rPr>
      </w:pPr>
    </w:p>
    <w:p w:rsidR="006A04D3" w:rsidRDefault="006A04D3" w:rsidP="006A04D3">
      <w:pPr>
        <w:spacing w:line="360" w:lineRule="auto"/>
        <w:ind w:firstLine="720"/>
        <w:jc w:val="both"/>
        <w:rPr>
          <w:b/>
          <w:sz w:val="28"/>
          <w:szCs w:val="28"/>
          <w:lang w:val="uk-UA"/>
        </w:rPr>
      </w:pPr>
      <w:r>
        <w:rPr>
          <w:b/>
          <w:sz w:val="28"/>
          <w:szCs w:val="28"/>
          <w:lang w:val="uk-UA"/>
        </w:rPr>
        <w:t>Апробація результатів дослідження</w:t>
      </w:r>
    </w:p>
    <w:p w:rsidR="006A04D3" w:rsidRDefault="006A04D3" w:rsidP="006A04D3">
      <w:pPr>
        <w:spacing w:line="360" w:lineRule="auto"/>
        <w:ind w:firstLine="720"/>
        <w:jc w:val="both"/>
        <w:rPr>
          <w:sz w:val="28"/>
          <w:szCs w:val="28"/>
          <w:lang w:val="uk-UA"/>
        </w:rPr>
      </w:pPr>
      <w:r>
        <w:rPr>
          <w:sz w:val="28"/>
          <w:szCs w:val="28"/>
          <w:lang w:val="uk-UA"/>
        </w:rPr>
        <w:t xml:space="preserve">Основні положення результатів дослідження було представлено на науково-практичній конференції </w:t>
      </w:r>
      <w:r>
        <w:rPr>
          <w:sz w:val="28"/>
          <w:szCs w:val="28"/>
          <w:lang w:val="uk-UA"/>
        </w:rPr>
        <w:sym w:font="Symbol" w:char="F0B2"/>
      </w:r>
      <w:r>
        <w:rPr>
          <w:sz w:val="28"/>
          <w:szCs w:val="28"/>
          <w:lang w:val="uk-UA"/>
        </w:rPr>
        <w:t xml:space="preserve">Наука і практика </w:t>
      </w:r>
      <w:r>
        <w:rPr>
          <w:sz w:val="28"/>
          <w:szCs w:val="28"/>
          <w:lang w:val="uk-UA"/>
        </w:rPr>
        <w:sym w:font="Symbol" w:char="F02D"/>
      </w:r>
      <w:r>
        <w:rPr>
          <w:sz w:val="28"/>
          <w:szCs w:val="28"/>
          <w:lang w:val="uk-UA"/>
        </w:rPr>
        <w:t xml:space="preserve"> сімейній медицині</w:t>
      </w:r>
      <w:r>
        <w:rPr>
          <w:sz w:val="28"/>
          <w:szCs w:val="28"/>
          <w:lang w:val="uk-UA"/>
        </w:rPr>
        <w:sym w:font="Symbol" w:char="F0B2"/>
      </w:r>
      <w:r>
        <w:rPr>
          <w:sz w:val="28"/>
          <w:szCs w:val="28"/>
          <w:lang w:val="uk-UA"/>
        </w:rPr>
        <w:t xml:space="preserve"> (Харків, 2003); Конгресі педіатрів України </w:t>
      </w:r>
      <w:r>
        <w:rPr>
          <w:sz w:val="28"/>
          <w:szCs w:val="28"/>
          <w:lang w:val="uk-UA"/>
        </w:rPr>
        <w:sym w:font="Symbol" w:char="F0B2"/>
      </w:r>
      <w:r>
        <w:rPr>
          <w:sz w:val="28"/>
          <w:szCs w:val="28"/>
          <w:lang w:val="uk-UA"/>
        </w:rPr>
        <w:t>Актуальні проблеми і напрями педіатрії на сучасному етапі</w:t>
      </w:r>
      <w:r>
        <w:rPr>
          <w:sz w:val="28"/>
          <w:szCs w:val="28"/>
          <w:lang w:val="uk-UA"/>
        </w:rPr>
        <w:sym w:font="Symbol" w:char="F0B2"/>
      </w:r>
      <w:r>
        <w:rPr>
          <w:sz w:val="28"/>
          <w:szCs w:val="28"/>
          <w:lang w:val="uk-UA"/>
        </w:rPr>
        <w:t xml:space="preserve"> (Київ, 2003); науково-практичній конференції </w:t>
      </w:r>
      <w:r>
        <w:rPr>
          <w:sz w:val="28"/>
          <w:szCs w:val="28"/>
          <w:lang w:val="uk-UA"/>
        </w:rPr>
        <w:sym w:font="Symbol" w:char="F0B2"/>
      </w:r>
      <w:r>
        <w:rPr>
          <w:sz w:val="28"/>
          <w:szCs w:val="28"/>
          <w:lang w:val="uk-UA"/>
        </w:rPr>
        <w:t>Сучасні проблеми дерматовенерології, косметології та управління охороною здоров`я</w:t>
      </w:r>
      <w:r>
        <w:rPr>
          <w:sz w:val="28"/>
          <w:szCs w:val="28"/>
          <w:lang w:val="uk-UA"/>
        </w:rPr>
        <w:sym w:font="Symbol" w:char="F0B2"/>
      </w:r>
      <w:r>
        <w:rPr>
          <w:sz w:val="28"/>
          <w:szCs w:val="28"/>
          <w:lang w:val="uk-UA"/>
        </w:rPr>
        <w:t xml:space="preserve"> (Харків, 2004); науково-практичній конференції і пленумі Асоціації інфекціоністів України </w:t>
      </w:r>
      <w:r>
        <w:rPr>
          <w:sz w:val="28"/>
          <w:szCs w:val="28"/>
          <w:lang w:val="uk-UA"/>
        </w:rPr>
        <w:sym w:font="Symbol" w:char="F0B2"/>
      </w:r>
      <w:r>
        <w:rPr>
          <w:sz w:val="28"/>
          <w:szCs w:val="28"/>
          <w:lang w:val="uk-UA"/>
        </w:rPr>
        <w:t>Вірусні хвороби. Токсоплазмоз. Хламідіоз</w:t>
      </w:r>
      <w:r>
        <w:rPr>
          <w:sz w:val="28"/>
          <w:szCs w:val="28"/>
          <w:lang w:val="uk-UA"/>
        </w:rPr>
        <w:sym w:font="Symbol" w:char="F0B2"/>
      </w:r>
      <w:r>
        <w:rPr>
          <w:sz w:val="28"/>
          <w:szCs w:val="28"/>
          <w:lang w:val="uk-UA"/>
        </w:rPr>
        <w:t xml:space="preserve"> (Тернопіль, 2004); науково-практичній конференції з міжнародною участю </w:t>
      </w:r>
      <w:r>
        <w:rPr>
          <w:sz w:val="28"/>
          <w:szCs w:val="28"/>
          <w:lang w:val="uk-UA"/>
        </w:rPr>
        <w:lastRenderedPageBreak/>
        <w:sym w:font="Symbol" w:char="F0B2"/>
      </w:r>
      <w:r>
        <w:rPr>
          <w:sz w:val="28"/>
          <w:szCs w:val="28"/>
          <w:lang w:val="uk-UA"/>
        </w:rPr>
        <w:t xml:space="preserve">Внутриклеточные инфекции и состояние здоровья детей в </w:t>
      </w:r>
      <w:r>
        <w:rPr>
          <w:sz w:val="28"/>
          <w:szCs w:val="28"/>
          <w:lang w:val="uk-UA"/>
        </w:rPr>
        <w:sym w:font="Symbol" w:char="F043"/>
      </w:r>
      <w:r>
        <w:rPr>
          <w:sz w:val="28"/>
          <w:szCs w:val="28"/>
          <w:lang w:val="uk-UA"/>
        </w:rPr>
        <w:sym w:font="Symbol" w:char="F043"/>
      </w:r>
      <w:r>
        <w:rPr>
          <w:sz w:val="28"/>
          <w:szCs w:val="28"/>
          <w:lang w:val="uk-UA"/>
        </w:rPr>
        <w:sym w:font="Symbol" w:char="F049"/>
      </w:r>
      <w:r>
        <w:rPr>
          <w:sz w:val="28"/>
          <w:szCs w:val="28"/>
          <w:lang w:val="uk-UA"/>
        </w:rPr>
        <w:t xml:space="preserve"> веке</w:t>
      </w:r>
      <w:r>
        <w:rPr>
          <w:sz w:val="28"/>
          <w:szCs w:val="28"/>
          <w:lang w:val="uk-UA"/>
        </w:rPr>
        <w:sym w:font="Symbol" w:char="F0B2"/>
      </w:r>
      <w:r>
        <w:rPr>
          <w:sz w:val="28"/>
          <w:szCs w:val="28"/>
          <w:lang w:val="uk-UA"/>
        </w:rPr>
        <w:t xml:space="preserve"> (Донецьк, 2005); </w:t>
      </w:r>
      <w:r>
        <w:rPr>
          <w:rFonts w:ascii="Rockwell" w:hAnsi="Rockwell"/>
          <w:sz w:val="28"/>
          <w:szCs w:val="28"/>
        </w:rPr>
        <w:t>V</w:t>
      </w:r>
      <w:r>
        <w:rPr>
          <w:sz w:val="28"/>
          <w:szCs w:val="28"/>
        </w:rPr>
        <w:sym w:font="Symbol" w:char="F049"/>
      </w:r>
      <w:r>
        <w:rPr>
          <w:sz w:val="28"/>
          <w:szCs w:val="28"/>
        </w:rPr>
        <w:sym w:font="Symbol" w:char="F049"/>
      </w:r>
      <w:r>
        <w:rPr>
          <w:sz w:val="28"/>
          <w:szCs w:val="28"/>
          <w:lang w:val="uk-UA"/>
        </w:rPr>
        <w:t xml:space="preserve"> з`їзді інфекціоністів України </w:t>
      </w:r>
      <w:r>
        <w:rPr>
          <w:sz w:val="28"/>
          <w:szCs w:val="28"/>
          <w:lang w:val="uk-UA"/>
        </w:rPr>
        <w:sym w:font="Symbol" w:char="F0B2"/>
      </w:r>
      <w:r>
        <w:rPr>
          <w:sz w:val="28"/>
          <w:szCs w:val="28"/>
          <w:lang w:val="uk-UA"/>
        </w:rPr>
        <w:t xml:space="preserve">Інфекційні хвороби </w:t>
      </w:r>
      <w:r>
        <w:rPr>
          <w:sz w:val="28"/>
          <w:szCs w:val="28"/>
          <w:lang w:val="uk-UA"/>
        </w:rPr>
        <w:sym w:font="Symbol" w:char="F02D"/>
      </w:r>
      <w:r>
        <w:rPr>
          <w:sz w:val="28"/>
          <w:szCs w:val="28"/>
          <w:lang w:val="uk-UA"/>
        </w:rPr>
        <w:t xml:space="preserve"> загальномедична проблема</w:t>
      </w:r>
      <w:r>
        <w:rPr>
          <w:sz w:val="28"/>
          <w:szCs w:val="28"/>
          <w:lang w:val="uk-UA"/>
        </w:rPr>
        <w:sym w:font="Symbol" w:char="F0B2"/>
      </w:r>
      <w:r>
        <w:rPr>
          <w:sz w:val="28"/>
          <w:szCs w:val="28"/>
          <w:lang w:val="uk-UA"/>
        </w:rPr>
        <w:t xml:space="preserve"> (Миргород, 2006); науково-практичній конференції і пленумі Асоціації інфекціоністів України </w:t>
      </w:r>
      <w:r>
        <w:rPr>
          <w:sz w:val="28"/>
          <w:szCs w:val="28"/>
          <w:lang w:val="uk-UA"/>
        </w:rPr>
        <w:sym w:font="Symbol" w:char="F0B2"/>
      </w:r>
      <w:r>
        <w:rPr>
          <w:sz w:val="28"/>
          <w:szCs w:val="28"/>
          <w:lang w:val="uk-UA"/>
        </w:rPr>
        <w:t>Хвороби печінки в практиці інфекціоніста</w:t>
      </w:r>
      <w:r>
        <w:rPr>
          <w:sz w:val="28"/>
          <w:szCs w:val="28"/>
          <w:lang w:val="uk-UA"/>
        </w:rPr>
        <w:sym w:font="Symbol" w:char="F0B2"/>
      </w:r>
      <w:r>
        <w:rPr>
          <w:sz w:val="28"/>
          <w:szCs w:val="28"/>
          <w:lang w:val="uk-UA"/>
        </w:rPr>
        <w:t xml:space="preserve"> (Донецьк, 2007); науково-практичній конференції з міжнародною участю </w:t>
      </w:r>
      <w:r>
        <w:rPr>
          <w:sz w:val="28"/>
          <w:szCs w:val="28"/>
          <w:lang w:val="uk-UA"/>
        </w:rPr>
        <w:sym w:font="Symbol" w:char="F0B2"/>
      </w:r>
      <w:r>
        <w:rPr>
          <w:sz w:val="28"/>
          <w:szCs w:val="28"/>
          <w:lang w:val="uk-UA"/>
        </w:rPr>
        <w:t>Інфекції в практиці клініциста. Антибактеріальна та антивірусна терапія на догоспітальному та госпітальному етапах</w:t>
      </w:r>
      <w:r>
        <w:rPr>
          <w:sz w:val="28"/>
          <w:szCs w:val="28"/>
          <w:lang w:val="uk-UA"/>
        </w:rPr>
        <w:sym w:font="Symbol" w:char="F0B2"/>
      </w:r>
      <w:r>
        <w:rPr>
          <w:sz w:val="28"/>
          <w:szCs w:val="28"/>
          <w:lang w:val="uk-UA"/>
        </w:rPr>
        <w:t xml:space="preserve"> (Харків, 2008); науково-практичній конференції з участю міжнародних спеціалістів </w:t>
      </w:r>
      <w:r>
        <w:rPr>
          <w:sz w:val="28"/>
          <w:szCs w:val="28"/>
          <w:lang w:val="uk-UA"/>
        </w:rPr>
        <w:sym w:font="Symbol" w:char="F0B2"/>
      </w:r>
      <w:r>
        <w:rPr>
          <w:sz w:val="28"/>
          <w:szCs w:val="28"/>
          <w:lang w:val="uk-UA"/>
        </w:rPr>
        <w:t>Актуальні проблеми клініки, профілактики ВІЛ-інфекції і парентеральних гепатитів</w:t>
      </w:r>
      <w:r>
        <w:rPr>
          <w:sz w:val="28"/>
          <w:szCs w:val="28"/>
          <w:lang w:val="uk-UA"/>
        </w:rPr>
        <w:sym w:font="Symbol" w:char="F0B2"/>
      </w:r>
      <w:r>
        <w:rPr>
          <w:sz w:val="28"/>
          <w:szCs w:val="28"/>
          <w:lang w:val="uk-UA"/>
        </w:rPr>
        <w:t xml:space="preserve"> (Харків, 2009); щорічних підсумкових науково-практичних конференціях Обласної дитячої інфекційної клінічної лікарні (Харків, 2005</w:t>
      </w:r>
      <w:r>
        <w:rPr>
          <w:sz w:val="28"/>
          <w:szCs w:val="28"/>
          <w:lang w:val="uk-UA"/>
        </w:rPr>
        <w:sym w:font="Symbol" w:char="F02D"/>
      </w:r>
      <w:r>
        <w:rPr>
          <w:sz w:val="28"/>
          <w:szCs w:val="28"/>
          <w:lang w:val="uk-UA"/>
        </w:rPr>
        <w:t>2008); науково-методичних засіданнях кафедри дитячих інфекційних хвороб Харківської медичної академії післядипломної освіти МОЗ України (Харків, 2007</w:t>
      </w:r>
      <w:r>
        <w:rPr>
          <w:sz w:val="28"/>
          <w:szCs w:val="28"/>
          <w:lang w:val="uk-UA"/>
        </w:rPr>
        <w:sym w:font="Symbol" w:char="F02D"/>
      </w:r>
      <w:r>
        <w:rPr>
          <w:sz w:val="28"/>
          <w:szCs w:val="28"/>
          <w:lang w:val="uk-UA"/>
        </w:rPr>
        <w:t>2008); науково-методичному засіданні медичного коледжу Харківської медичної академії післядипломної освіти МОЗ України (Харків, 2008</w:t>
      </w:r>
      <w:r>
        <w:rPr>
          <w:sz w:val="28"/>
          <w:szCs w:val="28"/>
          <w:lang w:val="uk-UA"/>
        </w:rPr>
        <w:sym w:font="Symbol" w:char="F02D"/>
      </w:r>
      <w:r>
        <w:rPr>
          <w:sz w:val="28"/>
          <w:szCs w:val="28"/>
          <w:lang w:val="uk-UA"/>
        </w:rPr>
        <w:t>2009).</w:t>
      </w:r>
    </w:p>
    <w:p w:rsidR="006A04D3" w:rsidRDefault="006A04D3" w:rsidP="006A04D3">
      <w:pPr>
        <w:spacing w:line="360" w:lineRule="auto"/>
        <w:ind w:firstLine="720"/>
        <w:jc w:val="both"/>
        <w:rPr>
          <w:sz w:val="28"/>
          <w:szCs w:val="28"/>
          <w:lang w:val="uk-UA"/>
        </w:rPr>
      </w:pPr>
      <w:r>
        <w:rPr>
          <w:sz w:val="28"/>
          <w:szCs w:val="28"/>
          <w:lang w:val="uk-UA"/>
        </w:rPr>
        <w:t>Дисертаційна робота апробована 9 лютого 2009 року на спільній нараді кафедр Харківської медичної академії післядипломної освіти МОЗ України (дитячих інфекційних хвороб, інфекційних хвороб, дитячої анестезіології та інтенсивної терапії, паразитарних хвороб і тропічної медицини) та кафедр Харківського національного медичного університету МОЗ України (дитячих інфекційних хвороб, інфекційних хвороб).</w:t>
      </w:r>
    </w:p>
    <w:p w:rsidR="006A04D3" w:rsidRDefault="006A04D3" w:rsidP="006A04D3">
      <w:pPr>
        <w:spacing w:line="360" w:lineRule="auto"/>
        <w:ind w:firstLine="720"/>
        <w:jc w:val="both"/>
        <w:rPr>
          <w:sz w:val="28"/>
          <w:szCs w:val="28"/>
          <w:lang w:val="uk-UA"/>
        </w:rPr>
      </w:pPr>
      <w:r>
        <w:rPr>
          <w:sz w:val="28"/>
          <w:szCs w:val="28"/>
          <w:lang w:val="uk-UA"/>
        </w:rPr>
        <w:t>Дисертаційна робота апробована 3 квітня 2009 року на засіданні апробаційної ради з попереднього розгляду дисертацій при ДУ ”Інститут епідеміології та інфекційних хвороб ім. Л.В. Громашевського АМН України”.</w:t>
      </w:r>
    </w:p>
    <w:p w:rsidR="006A04D3" w:rsidRDefault="006A04D3" w:rsidP="006A04D3">
      <w:pPr>
        <w:spacing w:line="360" w:lineRule="auto"/>
        <w:ind w:firstLine="720"/>
        <w:jc w:val="both"/>
        <w:rPr>
          <w:b/>
          <w:sz w:val="28"/>
          <w:szCs w:val="28"/>
          <w:lang w:val="uk-UA"/>
        </w:rPr>
      </w:pPr>
    </w:p>
    <w:p w:rsidR="006A04D3" w:rsidRDefault="006A04D3" w:rsidP="006A04D3">
      <w:pPr>
        <w:spacing w:line="360" w:lineRule="auto"/>
        <w:ind w:firstLine="720"/>
        <w:jc w:val="both"/>
        <w:rPr>
          <w:sz w:val="28"/>
          <w:szCs w:val="28"/>
          <w:lang w:val="uk-UA"/>
        </w:rPr>
      </w:pPr>
      <w:r>
        <w:rPr>
          <w:b/>
          <w:sz w:val="28"/>
          <w:szCs w:val="28"/>
          <w:lang w:val="uk-UA"/>
        </w:rPr>
        <w:lastRenderedPageBreak/>
        <w:t xml:space="preserve">Публікації. </w:t>
      </w:r>
      <w:r>
        <w:rPr>
          <w:sz w:val="28"/>
          <w:szCs w:val="28"/>
          <w:lang w:val="uk-UA"/>
        </w:rPr>
        <w:t xml:space="preserve">За матеріалами дисертації опубліковано 16 наукових праць, з них 6 статей (5 </w:t>
      </w:r>
      <w:r>
        <w:rPr>
          <w:sz w:val="28"/>
          <w:szCs w:val="28"/>
          <w:lang w:val="uk-UA"/>
        </w:rPr>
        <w:sym w:font="Symbol" w:char="F02D"/>
      </w:r>
      <w:r>
        <w:rPr>
          <w:sz w:val="28"/>
          <w:szCs w:val="28"/>
          <w:lang w:val="uk-UA"/>
        </w:rPr>
        <w:t xml:space="preserve"> у фахових виданнях, рекомендованих ВАК України) та 10 тезисних робіт конференцій. Оформлено 3 деклараційних патенти на корисну модель.</w:t>
      </w:r>
    </w:p>
    <w:p w:rsidR="006A04D3" w:rsidRDefault="006A04D3" w:rsidP="006A04D3">
      <w:pPr>
        <w:spacing w:line="360" w:lineRule="auto"/>
        <w:ind w:firstLine="720"/>
        <w:jc w:val="both"/>
        <w:rPr>
          <w:b/>
          <w:sz w:val="28"/>
          <w:szCs w:val="28"/>
          <w:lang w:val="uk-UA"/>
        </w:rPr>
      </w:pPr>
    </w:p>
    <w:p w:rsidR="006A04D3" w:rsidRDefault="006A04D3" w:rsidP="006A04D3">
      <w:pPr>
        <w:spacing w:line="360" w:lineRule="auto"/>
        <w:ind w:firstLine="720"/>
        <w:jc w:val="both"/>
        <w:rPr>
          <w:sz w:val="28"/>
          <w:szCs w:val="28"/>
          <w:lang w:val="uk-UA"/>
        </w:rPr>
      </w:pPr>
      <w:r>
        <w:rPr>
          <w:b/>
          <w:sz w:val="28"/>
          <w:szCs w:val="28"/>
          <w:lang w:val="uk-UA"/>
        </w:rPr>
        <w:t>Структура та об</w:t>
      </w:r>
      <w:r>
        <w:rPr>
          <w:b/>
          <w:sz w:val="28"/>
          <w:szCs w:val="28"/>
        </w:rPr>
        <w:t>`</w:t>
      </w:r>
      <w:r>
        <w:rPr>
          <w:b/>
          <w:sz w:val="28"/>
          <w:szCs w:val="28"/>
          <w:lang w:val="uk-UA"/>
        </w:rPr>
        <w:t xml:space="preserve">єм дисертації. </w:t>
      </w:r>
      <w:r>
        <w:rPr>
          <w:sz w:val="28"/>
          <w:szCs w:val="28"/>
          <w:lang w:val="uk-UA"/>
        </w:rPr>
        <w:t xml:space="preserve">Дисертаційна робота викладена на 182 сторінках машинопису і складається зі введення, огляду літератури, 5 розділів власних спостережень, аналізу отриманих результатів, висновків та практичних рекомендацій, списку використаних джерел літератури. Бібліографія містить 250 найменувань (109 </w:t>
      </w:r>
      <w:r>
        <w:rPr>
          <w:sz w:val="28"/>
          <w:szCs w:val="28"/>
          <w:lang w:val="uk-UA"/>
        </w:rPr>
        <w:sym w:font="Symbol" w:char="F02D"/>
      </w:r>
      <w:r>
        <w:rPr>
          <w:sz w:val="28"/>
          <w:szCs w:val="28"/>
          <w:lang w:val="uk-UA"/>
        </w:rPr>
        <w:t xml:space="preserve"> кирилицею, 141 </w:t>
      </w:r>
      <w:r>
        <w:rPr>
          <w:sz w:val="28"/>
          <w:szCs w:val="28"/>
          <w:lang w:val="uk-UA"/>
        </w:rPr>
        <w:sym w:font="Symbol" w:char="F02D"/>
      </w:r>
      <w:r>
        <w:rPr>
          <w:sz w:val="28"/>
          <w:szCs w:val="28"/>
          <w:lang w:val="uk-UA"/>
        </w:rPr>
        <w:t xml:space="preserve"> латиницею), і розташовується на 25 сторінках. Матеріали роботи проілюстровано 32 таблицями, 11 малюнками та 2 фотографіями. Об</w:t>
      </w:r>
      <w:r w:rsidRPr="006A04D3">
        <w:rPr>
          <w:sz w:val="28"/>
          <w:szCs w:val="28"/>
          <w:lang w:val="uk-UA"/>
        </w:rPr>
        <w:t>`</w:t>
      </w:r>
      <w:r>
        <w:rPr>
          <w:sz w:val="28"/>
          <w:szCs w:val="28"/>
          <w:lang w:val="uk-UA"/>
        </w:rPr>
        <w:t>єм основного тексту складається з 150 сторінок.</w:t>
      </w: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autoSpaceDE w:val="0"/>
        <w:autoSpaceDN w:val="0"/>
        <w:adjustRightInd w:val="0"/>
        <w:spacing w:line="360" w:lineRule="auto"/>
        <w:jc w:val="center"/>
        <w:rPr>
          <w:b/>
          <w:sz w:val="28"/>
          <w:szCs w:val="28"/>
          <w:lang w:val="uk-UA"/>
        </w:rPr>
      </w:pPr>
    </w:p>
    <w:p w:rsidR="006A04D3" w:rsidRDefault="006A04D3" w:rsidP="006A04D3">
      <w:pPr>
        <w:spacing w:line="360" w:lineRule="auto"/>
        <w:ind w:firstLine="708"/>
        <w:jc w:val="center"/>
        <w:rPr>
          <w:b/>
          <w:sz w:val="28"/>
          <w:szCs w:val="28"/>
          <w:lang w:val="uk-UA"/>
        </w:rPr>
      </w:pPr>
      <w:r>
        <w:rPr>
          <w:b/>
          <w:sz w:val="28"/>
          <w:szCs w:val="28"/>
          <w:lang w:val="uk-UA"/>
        </w:rPr>
        <w:t>ВИСНОВКИ</w:t>
      </w: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both"/>
        <w:rPr>
          <w:sz w:val="28"/>
          <w:szCs w:val="28"/>
          <w:lang w:val="uk-UA"/>
        </w:rPr>
      </w:pPr>
      <w:r>
        <w:rPr>
          <w:sz w:val="28"/>
          <w:szCs w:val="28"/>
          <w:lang w:val="uk-UA"/>
        </w:rPr>
        <w:t>У дисертаційній роботі наведено вирішення науково-практичної задачі, яка полягає у поліпшенні діагностики уражень нервової системи, обумовлених ВЕБ, у дітей завдяки чому узагальнено особливості ВЕБ-менінгітів і ВЕБ-енцефалітів, виділено гостру та хронічну форми ВЕБ-енцефалітів, доведено причетність ВЕБ до виникнення судомного синдрому у дітей.</w:t>
      </w:r>
    </w:p>
    <w:p w:rsidR="006A04D3" w:rsidRDefault="006A04D3" w:rsidP="006A04D3">
      <w:pPr>
        <w:spacing w:line="360" w:lineRule="auto"/>
        <w:ind w:firstLine="708"/>
        <w:jc w:val="both"/>
        <w:rPr>
          <w:sz w:val="28"/>
          <w:szCs w:val="28"/>
          <w:lang w:val="uk-UA"/>
        </w:rPr>
      </w:pPr>
      <w:r>
        <w:rPr>
          <w:sz w:val="28"/>
          <w:szCs w:val="28"/>
          <w:lang w:val="uk-UA"/>
        </w:rPr>
        <w:t xml:space="preserve">1. У структурі герпесвірусних менінгітів і енцефалітів ВЕБ-енцефаліти складають 27,3 % спостережень, менінгіти – 20,7 %. За частотою виникнення зазначеної патології ВЕБ посідає </w:t>
      </w:r>
      <w:r>
        <w:rPr>
          <w:sz w:val="28"/>
          <w:szCs w:val="28"/>
          <w:lang w:val="uk-UA"/>
        </w:rPr>
        <w:sym w:font="Symbol" w:char="F049"/>
      </w:r>
      <w:r>
        <w:rPr>
          <w:sz w:val="28"/>
          <w:szCs w:val="28"/>
          <w:lang w:val="uk-UA"/>
        </w:rPr>
        <w:sym w:font="Symbol" w:char="F049"/>
      </w:r>
      <w:r>
        <w:rPr>
          <w:sz w:val="28"/>
          <w:szCs w:val="28"/>
          <w:lang w:val="uk-UA"/>
        </w:rPr>
        <w:sym w:font="Symbol" w:char="F049"/>
      </w:r>
      <w:r>
        <w:rPr>
          <w:sz w:val="28"/>
          <w:szCs w:val="28"/>
          <w:lang w:val="uk-UA"/>
        </w:rPr>
        <w:t xml:space="preserve"> місце, поступаючись ВПГ та ЦМВ. У 80,0 % хворих ВЕБ-енцефаліти та ВЕБ-менінгіти є самостійними клінічним формами, у 20,0 % виявлено зв`язок між перенесеним ІМ і розвитком захворювання нервової системи.</w:t>
      </w:r>
    </w:p>
    <w:p w:rsidR="006A04D3" w:rsidRDefault="006A04D3" w:rsidP="006A04D3">
      <w:pPr>
        <w:spacing w:line="360" w:lineRule="auto"/>
        <w:ind w:firstLine="720"/>
        <w:jc w:val="both"/>
        <w:rPr>
          <w:sz w:val="28"/>
          <w:szCs w:val="28"/>
          <w:lang w:val="uk-UA"/>
        </w:rPr>
      </w:pPr>
      <w:r>
        <w:rPr>
          <w:sz w:val="28"/>
          <w:szCs w:val="28"/>
          <w:lang w:val="uk-UA"/>
        </w:rPr>
        <w:t xml:space="preserve">2. Для ВЕБ-менінгіту притаманні: лімфоцитарний, переважно двозначний цитоз (78,1 (14,9) </w:t>
      </w:r>
      <w:r>
        <w:rPr>
          <w:sz w:val="28"/>
          <w:szCs w:val="28"/>
          <w:lang w:val="uk-UA"/>
        </w:rPr>
        <w:sym w:font="Symbol" w:char="F0B4"/>
      </w:r>
      <w:r>
        <w:rPr>
          <w:sz w:val="28"/>
          <w:szCs w:val="28"/>
          <w:lang w:val="uk-UA"/>
        </w:rPr>
        <w:t>10</w:t>
      </w:r>
      <w:r>
        <w:rPr>
          <w:sz w:val="28"/>
          <w:szCs w:val="28"/>
          <w:vertAlign w:val="superscript"/>
          <w:lang w:val="uk-UA"/>
        </w:rPr>
        <w:t>6</w:t>
      </w:r>
      <w:r>
        <w:rPr>
          <w:sz w:val="28"/>
          <w:szCs w:val="28"/>
          <w:lang w:val="uk-UA"/>
        </w:rPr>
        <w:t xml:space="preserve"> /л), тривале санування ліквору (21,6 (3,1) діб) та затяжний перебіг (25,2 (0,6) діб) захворювання.</w:t>
      </w:r>
    </w:p>
    <w:p w:rsidR="006A04D3" w:rsidRDefault="006A04D3" w:rsidP="006A04D3">
      <w:pPr>
        <w:spacing w:line="360" w:lineRule="auto"/>
        <w:ind w:firstLine="720"/>
        <w:jc w:val="both"/>
        <w:rPr>
          <w:sz w:val="28"/>
          <w:szCs w:val="28"/>
          <w:lang w:val="uk-UA"/>
        </w:rPr>
      </w:pPr>
      <w:r>
        <w:rPr>
          <w:sz w:val="28"/>
          <w:szCs w:val="28"/>
          <w:lang w:val="uk-UA"/>
        </w:rPr>
        <w:t xml:space="preserve">3. ВЕБ-енцефаліт може бути проявом гострої первинної, реактивованої латентної чи хронічної активної ВЕБ-інфекції. Гостра форма ВЕБ-енцефаліту визначалася у 63,4 % пацієнтів, хронічна </w:t>
      </w:r>
      <w:r>
        <w:rPr>
          <w:sz w:val="28"/>
          <w:szCs w:val="28"/>
          <w:lang w:val="uk-UA"/>
        </w:rPr>
        <w:sym w:font="Symbol" w:char="F02D"/>
      </w:r>
      <w:r>
        <w:rPr>
          <w:sz w:val="28"/>
          <w:szCs w:val="28"/>
          <w:lang w:val="uk-UA"/>
        </w:rPr>
        <w:t xml:space="preserve"> у 36,6 %. Для гострої форми на відміну від хронічної були властиві такі неврологічні прояви та їх частота: наявність судом вперше в житті (69,3 %), ураження черепних нервів (88,5 %), пірамідна симптоматика у вигляді геміпарезу (46,2 %). Для хронічної форми – попередні захворювання нервової системи в анамнезі: ВЕБ-менінгіт, ВЕБ-енцефаліт, судомний синдром тощо (100,0 %), неврологічна екстрапірамідна симптоматика (66,7 %).</w:t>
      </w:r>
    </w:p>
    <w:p w:rsidR="006A04D3" w:rsidRDefault="006A04D3" w:rsidP="006A04D3">
      <w:pPr>
        <w:spacing w:line="360" w:lineRule="auto"/>
        <w:ind w:firstLine="708"/>
        <w:jc w:val="both"/>
        <w:rPr>
          <w:sz w:val="28"/>
          <w:szCs w:val="28"/>
          <w:lang w:val="uk-UA"/>
        </w:rPr>
      </w:pPr>
      <w:r>
        <w:rPr>
          <w:sz w:val="28"/>
          <w:szCs w:val="28"/>
          <w:lang w:val="uk-UA"/>
        </w:rPr>
        <w:lastRenderedPageBreak/>
        <w:t xml:space="preserve">4. На МРТ головного мозку при гострій формі ВЕБ-енцефаліту найчастіше виявлялись корково-підкоркові ураження (72,0 %), а при хронічній </w:t>
      </w:r>
      <w:r>
        <w:rPr>
          <w:sz w:val="28"/>
          <w:szCs w:val="28"/>
          <w:lang w:val="uk-UA"/>
        </w:rPr>
        <w:sym w:font="Symbol" w:char="F02D"/>
      </w:r>
      <w:r>
        <w:rPr>
          <w:sz w:val="28"/>
          <w:szCs w:val="28"/>
          <w:lang w:val="uk-UA"/>
        </w:rPr>
        <w:t xml:space="preserve"> ознаки розширення субарахноїдальних просторів (100,0 %), гіпотрофії кори головного мозку (86,7 %) та внутрішньої гідроцефалії (73,3 %). За результатами ехоенцефалоскопії для ВЕБ-менінгіту притаманна гіпертензія І ступеня (87,5 %), а для ВЕБ-енцефаліту </w:t>
      </w:r>
      <w:r>
        <w:rPr>
          <w:sz w:val="28"/>
          <w:szCs w:val="28"/>
          <w:lang w:val="uk-UA"/>
        </w:rPr>
        <w:sym w:font="Symbol" w:char="F02D"/>
      </w:r>
      <w:r>
        <w:rPr>
          <w:sz w:val="28"/>
          <w:szCs w:val="28"/>
          <w:lang w:val="uk-UA"/>
        </w:rPr>
        <w:t xml:space="preserve"> нормотензія (56,1 %). За даними ЕЕГ ВЕБ-енцефаліт проявлявся підвищеною судомною готовністю (86,6 %), дифузними змінами в головному мозку (80,0 %), переважно з ознаками порушення функціонування коркових відділів – 18 (60,0 %). При реографічному дослідженні хворих на ВЕБ-менінгіт і ВЕБ-енцефаліт визначалися ознаки судинної дистонії (100,0 %).</w:t>
      </w:r>
    </w:p>
    <w:p w:rsidR="006A04D3" w:rsidRDefault="006A04D3" w:rsidP="006A04D3">
      <w:pPr>
        <w:spacing w:line="360" w:lineRule="auto"/>
        <w:ind w:firstLine="708"/>
        <w:jc w:val="both"/>
        <w:rPr>
          <w:sz w:val="28"/>
          <w:szCs w:val="28"/>
          <w:lang w:val="uk-UA"/>
        </w:rPr>
      </w:pPr>
      <w:r>
        <w:rPr>
          <w:sz w:val="28"/>
          <w:szCs w:val="28"/>
          <w:lang w:val="uk-UA"/>
        </w:rPr>
        <w:t xml:space="preserve">5. У 53,7 % хворих, госпіталізованих із діагнозом ГРІ з енцефалітною реакцією, судомний синдром був проявом активної ВЕБ-інфекції. З них у 28,2 % пацієнтів було діагностовано моно-ВЕБ-інфекцію, а в 25,5 % </w:t>
      </w:r>
      <w:r>
        <w:rPr>
          <w:sz w:val="28"/>
          <w:szCs w:val="28"/>
          <w:lang w:val="uk-UA"/>
        </w:rPr>
        <w:sym w:font="Symbol" w:char="F02D"/>
      </w:r>
      <w:r>
        <w:rPr>
          <w:sz w:val="28"/>
          <w:szCs w:val="28"/>
          <w:lang w:val="uk-UA"/>
        </w:rPr>
        <w:t xml:space="preserve"> мікст-інфекцію ВЕБ з іншими герпесвірусами та вірусами респіраторної групи.</w:t>
      </w:r>
    </w:p>
    <w:p w:rsidR="006A04D3" w:rsidRDefault="006A04D3" w:rsidP="006A04D3">
      <w:pPr>
        <w:pStyle w:val="af5"/>
        <w:tabs>
          <w:tab w:val="left" w:pos="0"/>
        </w:tabs>
        <w:spacing w:line="360" w:lineRule="auto"/>
        <w:ind w:left="0"/>
        <w:jc w:val="both"/>
        <w:rPr>
          <w:lang w:val="uk-UA"/>
        </w:rPr>
      </w:pPr>
      <w:r>
        <w:rPr>
          <w:lang w:val="uk-UA"/>
        </w:rPr>
        <w:tab/>
        <w:t>6. За допомогою неоднорідної послідовної процедури Вальда-Генкіна розроблено алгоритм, який складається з даних клініко-анамнестичного, інструментального обстеження і дозволяє здійснювати диференційну діагностику гострої та хронічної форм ВЕБ-енцефаліту в дітей.</w:t>
      </w:r>
    </w:p>
    <w:p w:rsidR="006A04D3" w:rsidRDefault="006A04D3" w:rsidP="006A04D3">
      <w:pPr>
        <w:pStyle w:val="af5"/>
        <w:spacing w:line="360" w:lineRule="auto"/>
        <w:ind w:left="0" w:firstLine="720"/>
        <w:jc w:val="both"/>
        <w:rPr>
          <w:lang w:val="uk-UA"/>
        </w:rPr>
      </w:pPr>
      <w:r>
        <w:rPr>
          <w:lang w:val="uk-UA"/>
        </w:rPr>
        <w:t xml:space="preserve">7. Гостра форма ВЕБ-енцефаліту супроводжувалася зниженням у сироватці крові вмісту </w:t>
      </w:r>
      <w:r>
        <w:sym w:font="Symbol" w:char="F061"/>
      </w:r>
      <w:r>
        <w:rPr>
          <w:lang w:val="uk-UA"/>
        </w:rPr>
        <w:t>-ІНФ у 1,4 разу та підвищенням концентрації</w:t>
      </w:r>
      <w:r>
        <w:t xml:space="preserve"> </w:t>
      </w:r>
      <w:r>
        <w:sym w:font="Symbol" w:char="F067"/>
      </w:r>
      <w:r>
        <w:rPr>
          <w:lang w:val="uk-UA"/>
        </w:rPr>
        <w:t xml:space="preserve">-ІНФ у 2,9 разу порівняно з нормальними показниками. При хронічній формі відбувалося зниження вмісту </w:t>
      </w:r>
      <w:r>
        <w:sym w:font="Symbol" w:char="F061"/>
      </w:r>
      <w:r>
        <w:rPr>
          <w:lang w:val="uk-UA"/>
        </w:rPr>
        <w:t xml:space="preserve">-ІНФ у 2,4 разу та зменшення рівня </w:t>
      </w:r>
      <w:r>
        <w:sym w:font="Symbol" w:char="F067"/>
      </w:r>
      <w:r>
        <w:rPr>
          <w:lang w:val="uk-UA"/>
        </w:rPr>
        <w:t xml:space="preserve">-ІНФ у 1,9 разу порівняно з показниками здорових дітей. Зниження вмісту </w:t>
      </w:r>
      <w:r>
        <w:sym w:font="Symbol" w:char="F067"/>
      </w:r>
      <w:r>
        <w:rPr>
          <w:lang w:val="uk-UA"/>
        </w:rPr>
        <w:t>-ІНФ може розглядатися як один із показників затяжного перебігу ВЕБ-енцефаліту в дітей.</w:t>
      </w:r>
    </w:p>
    <w:p w:rsidR="006A04D3" w:rsidRDefault="006A04D3" w:rsidP="006A04D3">
      <w:pPr>
        <w:pStyle w:val="af5"/>
        <w:tabs>
          <w:tab w:val="left" w:pos="0"/>
        </w:tabs>
        <w:spacing w:line="360" w:lineRule="auto"/>
        <w:ind w:left="0"/>
        <w:jc w:val="both"/>
        <w:rPr>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r>
        <w:rPr>
          <w:b/>
          <w:sz w:val="28"/>
          <w:szCs w:val="28"/>
          <w:lang w:val="uk-UA"/>
        </w:rPr>
        <w:t>ПРАКТИЧНІ РЕКОМЕНДАЦІЇ</w:t>
      </w:r>
    </w:p>
    <w:p w:rsidR="006A04D3" w:rsidRDefault="006A04D3" w:rsidP="006A04D3">
      <w:pPr>
        <w:spacing w:line="360" w:lineRule="auto"/>
        <w:ind w:firstLine="708"/>
        <w:jc w:val="center"/>
        <w:rPr>
          <w:b/>
          <w:sz w:val="28"/>
          <w:szCs w:val="28"/>
          <w:lang w:val="uk-UA"/>
        </w:rPr>
      </w:pPr>
    </w:p>
    <w:p w:rsidR="006A04D3" w:rsidRDefault="006A04D3" w:rsidP="00C01FA4">
      <w:pPr>
        <w:numPr>
          <w:ilvl w:val="0"/>
          <w:numId w:val="39"/>
        </w:numPr>
        <w:spacing w:after="0" w:line="360" w:lineRule="auto"/>
        <w:ind w:left="0" w:firstLine="720"/>
        <w:jc w:val="both"/>
        <w:rPr>
          <w:sz w:val="28"/>
          <w:szCs w:val="28"/>
          <w:lang w:val="uk-UA"/>
        </w:rPr>
      </w:pPr>
      <w:r>
        <w:rPr>
          <w:sz w:val="28"/>
          <w:szCs w:val="28"/>
          <w:lang w:val="uk-UA"/>
        </w:rPr>
        <w:t>Найбільш інформативним лабораторним тестом, що підтверджує етіологію ВЕБ-менінгіту і ВЕБ-енцефаліту, є виявлення ДНК ВЕБ у лікворі за допомогою полімеразної ланцюгової реакції.</w:t>
      </w:r>
    </w:p>
    <w:p w:rsidR="006A04D3" w:rsidRDefault="006A04D3" w:rsidP="00C01FA4">
      <w:pPr>
        <w:pStyle w:val="af5"/>
        <w:numPr>
          <w:ilvl w:val="0"/>
          <w:numId w:val="39"/>
        </w:numPr>
        <w:tabs>
          <w:tab w:val="left" w:pos="0"/>
        </w:tabs>
        <w:spacing w:after="0" w:line="360" w:lineRule="auto"/>
        <w:ind w:left="0" w:firstLine="720"/>
        <w:jc w:val="both"/>
        <w:rPr>
          <w:lang w:val="uk-UA"/>
        </w:rPr>
      </w:pPr>
      <w:r>
        <w:rPr>
          <w:lang w:val="uk-UA"/>
        </w:rPr>
        <w:t>Запропонований алгоритм диференційної діагностики гострої та хронічної форм ВЕБ-енцефаліту, який базується на даних клініко-анамнестичного, інструментального обстеження, може використовуватися в діяльності лікарів інфекційних і неврологічних відділень.</w:t>
      </w:r>
    </w:p>
    <w:p w:rsidR="006A04D3" w:rsidRDefault="006A04D3" w:rsidP="00C01FA4">
      <w:pPr>
        <w:pStyle w:val="af5"/>
        <w:numPr>
          <w:ilvl w:val="0"/>
          <w:numId w:val="39"/>
        </w:numPr>
        <w:tabs>
          <w:tab w:val="left" w:pos="0"/>
        </w:tabs>
        <w:spacing w:after="0" w:line="360" w:lineRule="auto"/>
        <w:ind w:left="0" w:firstLine="720"/>
        <w:jc w:val="both"/>
      </w:pPr>
      <w:r>
        <w:rPr>
          <w:lang w:val="uk-UA"/>
        </w:rPr>
        <w:t xml:space="preserve">Судомний синдром у дітей, особливо раннього віку, потребує обстеження на герпесвіруси (в тому числі ВЕБ), і в разі позитивних результатів </w:t>
      </w:r>
      <w:r>
        <w:rPr>
          <w:lang w:val="uk-UA"/>
        </w:rPr>
        <w:sym w:font="Symbol" w:char="F02D"/>
      </w:r>
      <w:r>
        <w:rPr>
          <w:lang w:val="uk-UA"/>
        </w:rPr>
        <w:t xml:space="preserve"> призначення противірусної терапії препаратами Ацикловіру.</w:t>
      </w:r>
    </w:p>
    <w:p w:rsidR="006A04D3" w:rsidRDefault="006A04D3" w:rsidP="00C01FA4">
      <w:pPr>
        <w:pStyle w:val="af5"/>
        <w:numPr>
          <w:ilvl w:val="0"/>
          <w:numId w:val="39"/>
        </w:numPr>
        <w:tabs>
          <w:tab w:val="clear" w:pos="720"/>
          <w:tab w:val="num" w:pos="0"/>
        </w:tabs>
        <w:spacing w:after="0" w:line="360" w:lineRule="auto"/>
        <w:ind w:left="180" w:firstLine="540"/>
        <w:jc w:val="both"/>
        <w:rPr>
          <w:b/>
          <w:lang w:val="uk-UA"/>
        </w:rPr>
      </w:pPr>
      <w:r>
        <w:rPr>
          <w:lang w:val="uk-UA"/>
        </w:rPr>
        <w:t>ВЕБ-енцефаліти, особливо тяжкі форми, потребують негайного призначення специфічної терапії у перші 48 годин від початку захворювання. Противірусну терапію слід починати з внутрішньовенного призначення препаратів Ацикловіру (Віролекс, Зовіракс, Медовір) у дозі 10 мг/кг 3 рази на добу протягом 7</w:t>
      </w:r>
      <w:r>
        <w:rPr>
          <w:lang w:val="uk-UA"/>
        </w:rPr>
        <w:sym w:font="Symbol" w:char="F02D"/>
      </w:r>
      <w:r>
        <w:rPr>
          <w:lang w:val="uk-UA"/>
        </w:rPr>
        <w:t>10 діб із подальшим переходом на пероральний прийом.</w:t>
      </w: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08"/>
        <w:jc w:val="center"/>
        <w:rPr>
          <w:b/>
          <w:sz w:val="28"/>
          <w:szCs w:val="28"/>
          <w:lang w:val="uk-UA"/>
        </w:rPr>
      </w:pPr>
    </w:p>
    <w:p w:rsidR="006A04D3" w:rsidRDefault="006A04D3" w:rsidP="006A04D3">
      <w:pPr>
        <w:spacing w:line="360" w:lineRule="auto"/>
        <w:ind w:firstLine="720"/>
        <w:jc w:val="center"/>
        <w:rPr>
          <w:b/>
          <w:sz w:val="28"/>
          <w:szCs w:val="28"/>
          <w:lang w:val="uk-UA"/>
        </w:rPr>
      </w:pPr>
    </w:p>
    <w:p w:rsidR="006A04D3" w:rsidRDefault="006A04D3" w:rsidP="006A04D3">
      <w:pPr>
        <w:spacing w:line="360" w:lineRule="auto"/>
        <w:ind w:firstLine="720"/>
        <w:jc w:val="center"/>
        <w:rPr>
          <w:b/>
          <w:sz w:val="28"/>
          <w:szCs w:val="28"/>
          <w:lang w:val="uk-UA"/>
        </w:rPr>
      </w:pPr>
    </w:p>
    <w:p w:rsidR="006A04D3" w:rsidRDefault="006A04D3" w:rsidP="006A04D3">
      <w:pPr>
        <w:spacing w:line="360" w:lineRule="auto"/>
        <w:ind w:firstLine="720"/>
        <w:jc w:val="center"/>
        <w:rPr>
          <w:b/>
          <w:sz w:val="28"/>
          <w:szCs w:val="28"/>
          <w:lang w:val="uk-UA"/>
        </w:rPr>
      </w:pPr>
    </w:p>
    <w:p w:rsidR="006A04D3" w:rsidRDefault="006A04D3" w:rsidP="006A04D3">
      <w:pPr>
        <w:spacing w:line="360" w:lineRule="auto"/>
        <w:ind w:firstLine="720"/>
        <w:jc w:val="center"/>
        <w:rPr>
          <w:b/>
          <w:sz w:val="28"/>
          <w:szCs w:val="28"/>
          <w:lang w:val="uk-UA"/>
        </w:rPr>
      </w:pPr>
    </w:p>
    <w:p w:rsidR="006A04D3" w:rsidRDefault="006A04D3" w:rsidP="006A04D3">
      <w:pPr>
        <w:spacing w:line="360" w:lineRule="auto"/>
        <w:ind w:firstLine="720"/>
        <w:jc w:val="center"/>
        <w:rPr>
          <w:b/>
          <w:sz w:val="28"/>
          <w:szCs w:val="28"/>
          <w:lang w:val="uk-UA"/>
        </w:rPr>
      </w:pPr>
    </w:p>
    <w:p w:rsidR="006A04D3" w:rsidRDefault="006A04D3" w:rsidP="006A04D3">
      <w:pPr>
        <w:spacing w:line="360" w:lineRule="auto"/>
        <w:ind w:firstLine="720"/>
        <w:jc w:val="center"/>
        <w:rPr>
          <w:b/>
          <w:sz w:val="28"/>
          <w:szCs w:val="28"/>
          <w:lang w:val="uk-UA"/>
        </w:rPr>
      </w:pPr>
    </w:p>
    <w:p w:rsidR="006A04D3" w:rsidRDefault="006A04D3" w:rsidP="006A04D3">
      <w:pPr>
        <w:spacing w:line="360" w:lineRule="auto"/>
        <w:ind w:firstLine="720"/>
        <w:jc w:val="center"/>
        <w:rPr>
          <w:b/>
          <w:sz w:val="28"/>
          <w:szCs w:val="28"/>
          <w:lang w:val="uk-UA"/>
        </w:rPr>
      </w:pPr>
      <w:r>
        <w:rPr>
          <w:b/>
          <w:sz w:val="28"/>
          <w:szCs w:val="28"/>
          <w:lang w:val="uk-UA"/>
        </w:rPr>
        <w:t>СПИСОК ВИКОРИСТАНИХ ДЖЕРЕЛ</w:t>
      </w:r>
    </w:p>
    <w:p w:rsidR="006A04D3" w:rsidRDefault="006A04D3" w:rsidP="006A04D3">
      <w:pPr>
        <w:spacing w:line="360" w:lineRule="auto"/>
        <w:ind w:firstLine="720"/>
        <w:jc w:val="center"/>
        <w:rPr>
          <w:b/>
          <w:sz w:val="28"/>
          <w:szCs w:val="28"/>
          <w:lang w:val="uk-UA"/>
        </w:rPr>
      </w:pP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 xml:space="preserve">Андрейчин М. А. Нові етіологічні форми інфекційних хвороб /              М. А. Андрейчин // Інфекційні хвороби. </w:t>
      </w:r>
      <w:r>
        <w:rPr>
          <w:sz w:val="28"/>
          <w:szCs w:val="28"/>
        </w:rPr>
        <w:sym w:font="Symbol" w:char="F02D"/>
      </w:r>
      <w:r>
        <w:rPr>
          <w:sz w:val="28"/>
          <w:szCs w:val="28"/>
          <w:lang w:val="uk-UA"/>
        </w:rPr>
        <w:t xml:space="preserve"> </w:t>
      </w:r>
      <w:r>
        <w:rPr>
          <w:sz w:val="28"/>
          <w:szCs w:val="28"/>
        </w:rPr>
        <w:t xml:space="preserve">2005. </w:t>
      </w:r>
      <w:r>
        <w:rPr>
          <w:sz w:val="28"/>
          <w:szCs w:val="28"/>
        </w:rPr>
        <w:sym w:font="Symbol" w:char="F02D"/>
      </w:r>
      <w:r>
        <w:rPr>
          <w:sz w:val="28"/>
          <w:szCs w:val="28"/>
        </w:rPr>
        <w:t xml:space="preserve"> №1. </w:t>
      </w:r>
      <w:r>
        <w:rPr>
          <w:sz w:val="28"/>
          <w:szCs w:val="28"/>
        </w:rPr>
        <w:sym w:font="Symbol" w:char="F02D"/>
      </w:r>
      <w:r>
        <w:rPr>
          <w:sz w:val="28"/>
          <w:szCs w:val="28"/>
        </w:rPr>
        <w:t xml:space="preserve"> С.</w:t>
      </w:r>
      <w:r>
        <w:rPr>
          <w:sz w:val="28"/>
          <w:szCs w:val="28"/>
          <w:lang w:val="uk-UA"/>
        </w:rPr>
        <w:t xml:space="preserve"> </w:t>
      </w:r>
      <w:r>
        <w:rPr>
          <w:sz w:val="28"/>
          <w:szCs w:val="28"/>
        </w:rPr>
        <w:t>59</w:t>
      </w:r>
      <w:r>
        <w:rPr>
          <w:sz w:val="28"/>
          <w:szCs w:val="28"/>
        </w:rPr>
        <w:sym w:font="Symbol" w:char="F02D"/>
      </w:r>
      <w:r>
        <w:rPr>
          <w:sz w:val="28"/>
          <w:szCs w:val="28"/>
        </w:rPr>
        <w:t>68.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Березіна Л. В. Активність Епштейна-Барр-вірусної інфекції при гострих респіраторних вірусних інфекціях у дітей / Л. В. Березіна // Інфекційні хвороби </w:t>
      </w:r>
      <w:r>
        <w:rPr>
          <w:sz w:val="28"/>
          <w:szCs w:val="28"/>
        </w:rPr>
        <w:sym w:font="Symbol" w:char="F02D"/>
      </w:r>
      <w:r>
        <w:rPr>
          <w:sz w:val="28"/>
          <w:szCs w:val="28"/>
          <w:lang w:val="uk-UA"/>
        </w:rPr>
        <w:t xml:space="preserve"> загальномедична проблема: </w:t>
      </w:r>
      <w:r>
        <w:rPr>
          <w:rFonts w:ascii="Franklin Gothic Book" w:hAnsi="Franklin Gothic Book"/>
          <w:sz w:val="28"/>
          <w:szCs w:val="28"/>
          <w:lang w:val="uk-UA"/>
        </w:rPr>
        <w:t>V</w:t>
      </w:r>
      <w:r>
        <w:rPr>
          <w:sz w:val="28"/>
          <w:szCs w:val="28"/>
        </w:rPr>
        <w:sym w:font="Symbol" w:char="F049"/>
      </w:r>
      <w:r>
        <w:rPr>
          <w:sz w:val="28"/>
          <w:szCs w:val="28"/>
        </w:rPr>
        <w:sym w:font="Symbol" w:char="F049"/>
      </w:r>
      <w:r>
        <w:rPr>
          <w:sz w:val="28"/>
          <w:szCs w:val="28"/>
          <w:lang w:val="uk-UA"/>
        </w:rPr>
        <w:t xml:space="preserve"> з`їзд інфекц. України, 27</w:t>
      </w:r>
      <w:r>
        <w:rPr>
          <w:sz w:val="28"/>
          <w:szCs w:val="28"/>
        </w:rPr>
        <w:sym w:font="Symbol" w:char="F02D"/>
      </w:r>
      <w:r>
        <w:rPr>
          <w:sz w:val="28"/>
          <w:szCs w:val="28"/>
          <w:lang w:val="uk-UA"/>
        </w:rPr>
        <w:t xml:space="preserve">29 вересня 2006 р.: тези доповід. </w:t>
      </w:r>
      <w:r>
        <w:rPr>
          <w:sz w:val="28"/>
          <w:szCs w:val="28"/>
        </w:rPr>
        <w:sym w:font="Symbol" w:char="F02D"/>
      </w:r>
      <w:r>
        <w:rPr>
          <w:sz w:val="28"/>
          <w:szCs w:val="28"/>
          <w:lang w:val="uk-UA"/>
        </w:rPr>
        <w:t xml:space="preserve"> Миргород, 2006. </w:t>
      </w:r>
      <w:r>
        <w:rPr>
          <w:sz w:val="28"/>
          <w:szCs w:val="28"/>
        </w:rPr>
        <w:sym w:font="Symbol" w:char="F02D"/>
      </w:r>
      <w:r>
        <w:rPr>
          <w:sz w:val="28"/>
          <w:szCs w:val="28"/>
          <w:lang w:val="uk-UA"/>
        </w:rPr>
        <w:t xml:space="preserve"> С. 217</w:t>
      </w:r>
      <w:r>
        <w:rPr>
          <w:sz w:val="28"/>
          <w:szCs w:val="28"/>
        </w:rPr>
        <w:sym w:font="Symbol" w:char="F02D"/>
      </w:r>
      <w:r>
        <w:rPr>
          <w:sz w:val="28"/>
          <w:szCs w:val="28"/>
          <w:lang w:val="uk-UA"/>
        </w:rPr>
        <w:t>219.</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 xml:space="preserve">Блохина Е. Б. Роль латентной инфекции, вызванной вирусом Эпштейна-Барр, в развитии лимфопролиферативных заболеваний / Е. Б. Блохина // Вопр. гематологии, онкологии и иммунопатологии в педиатрии. </w:t>
      </w:r>
      <w:r>
        <w:rPr>
          <w:sz w:val="28"/>
          <w:szCs w:val="28"/>
        </w:rPr>
        <w:sym w:font="Symbol" w:char="F02D"/>
      </w:r>
      <w:r>
        <w:rPr>
          <w:sz w:val="28"/>
          <w:szCs w:val="28"/>
          <w:lang w:val="uk-UA"/>
        </w:rPr>
        <w:t xml:space="preserve"> 2003. – Т.2, №3. –         С. 65</w:t>
      </w:r>
      <w:r>
        <w:rPr>
          <w:sz w:val="28"/>
          <w:szCs w:val="28"/>
        </w:rPr>
        <w:sym w:font="Symbol" w:char="F02D"/>
      </w:r>
      <w:r>
        <w:rPr>
          <w:sz w:val="28"/>
          <w:szCs w:val="28"/>
          <w:lang w:val="uk-UA"/>
        </w:rPr>
        <w:t>70.</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Богадельников И.</w:t>
      </w:r>
      <w:r>
        <w:rPr>
          <w:sz w:val="28"/>
          <w:szCs w:val="28"/>
          <w:lang w:val="uk-UA"/>
        </w:rPr>
        <w:t xml:space="preserve"> </w:t>
      </w:r>
      <w:r>
        <w:rPr>
          <w:sz w:val="28"/>
          <w:szCs w:val="28"/>
        </w:rPr>
        <w:t>В. Герпесвирусы в организме человека: наказание или благо?</w:t>
      </w:r>
      <w:r>
        <w:rPr>
          <w:sz w:val="28"/>
          <w:szCs w:val="28"/>
          <w:lang w:val="uk-UA"/>
        </w:rPr>
        <w:t xml:space="preserve"> / И. В. Богадельников </w:t>
      </w:r>
      <w:r>
        <w:rPr>
          <w:sz w:val="28"/>
          <w:szCs w:val="28"/>
        </w:rPr>
        <w:t>//</w:t>
      </w:r>
      <w:r>
        <w:rPr>
          <w:sz w:val="28"/>
          <w:szCs w:val="28"/>
          <w:lang w:val="uk-UA"/>
        </w:rPr>
        <w:t xml:space="preserve"> </w:t>
      </w:r>
      <w:r>
        <w:rPr>
          <w:sz w:val="28"/>
          <w:szCs w:val="28"/>
        </w:rPr>
        <w:t xml:space="preserve">Новости медицины и фармации. – 2006. </w:t>
      </w:r>
      <w:r>
        <w:rPr>
          <w:sz w:val="28"/>
          <w:szCs w:val="28"/>
        </w:rPr>
        <w:sym w:font="Symbol" w:char="F02D"/>
      </w:r>
      <w:r>
        <w:rPr>
          <w:sz w:val="28"/>
          <w:szCs w:val="28"/>
        </w:rPr>
        <w:t xml:space="preserve"> №20</w:t>
      </w:r>
      <w:r>
        <w:rPr>
          <w:sz w:val="28"/>
          <w:szCs w:val="28"/>
        </w:rPr>
        <w:sym w:font="Symbol" w:char="F02D"/>
      </w:r>
      <w:r>
        <w:rPr>
          <w:sz w:val="28"/>
          <w:szCs w:val="28"/>
        </w:rPr>
        <w:t>22. – С.</w:t>
      </w:r>
      <w:r>
        <w:rPr>
          <w:sz w:val="28"/>
          <w:szCs w:val="28"/>
          <w:lang w:val="uk-UA"/>
        </w:rPr>
        <w:t xml:space="preserve"> </w:t>
      </w:r>
      <w:r>
        <w:rPr>
          <w:sz w:val="28"/>
          <w:szCs w:val="28"/>
        </w:rPr>
        <w:t>14</w:t>
      </w:r>
      <w:r>
        <w:rPr>
          <w:sz w:val="28"/>
          <w:szCs w:val="28"/>
        </w:rPr>
        <w:sym w:font="Symbol" w:char="F02D"/>
      </w:r>
      <w:r>
        <w:rPr>
          <w:sz w:val="28"/>
          <w:szCs w:val="28"/>
        </w:rPr>
        <w:t>15.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rPr>
        <w:lastRenderedPageBreak/>
        <w:t>Богадельников И.</w:t>
      </w:r>
      <w:r>
        <w:rPr>
          <w:sz w:val="28"/>
          <w:szCs w:val="28"/>
          <w:lang w:val="uk-UA"/>
        </w:rPr>
        <w:t xml:space="preserve"> </w:t>
      </w:r>
      <w:r>
        <w:rPr>
          <w:sz w:val="28"/>
          <w:szCs w:val="28"/>
        </w:rPr>
        <w:t>В.</w:t>
      </w:r>
      <w:r>
        <w:rPr>
          <w:sz w:val="28"/>
          <w:szCs w:val="28"/>
          <w:lang w:val="uk-UA"/>
        </w:rPr>
        <w:t xml:space="preserve"> </w:t>
      </w:r>
      <w:r>
        <w:rPr>
          <w:sz w:val="28"/>
          <w:szCs w:val="28"/>
        </w:rPr>
        <w:t>Частота и активация Эпштейна</w:t>
      </w:r>
      <w:r>
        <w:rPr>
          <w:sz w:val="28"/>
          <w:szCs w:val="28"/>
          <w:lang w:val="uk-UA"/>
        </w:rPr>
        <w:t>-</w:t>
      </w:r>
      <w:r>
        <w:rPr>
          <w:sz w:val="28"/>
          <w:szCs w:val="28"/>
        </w:rPr>
        <w:t xml:space="preserve">Барр вирусной инфекции при некоторых инфекционных болезнях у детей </w:t>
      </w:r>
      <w:r>
        <w:rPr>
          <w:sz w:val="28"/>
          <w:szCs w:val="28"/>
          <w:lang w:val="uk-UA"/>
        </w:rPr>
        <w:t xml:space="preserve">/ И. В. Богадельников,   Л. В. Березина </w:t>
      </w:r>
      <w:r>
        <w:rPr>
          <w:sz w:val="28"/>
          <w:szCs w:val="28"/>
        </w:rPr>
        <w:t xml:space="preserve">// Врачебная практика. – 2005. </w:t>
      </w:r>
      <w:r>
        <w:rPr>
          <w:sz w:val="28"/>
          <w:szCs w:val="28"/>
        </w:rPr>
        <w:sym w:font="Symbol" w:char="F02D"/>
      </w:r>
      <w:r>
        <w:rPr>
          <w:sz w:val="28"/>
          <w:szCs w:val="28"/>
        </w:rPr>
        <w:t xml:space="preserve"> №1. </w:t>
      </w:r>
      <w:r>
        <w:rPr>
          <w:sz w:val="28"/>
          <w:szCs w:val="28"/>
        </w:rPr>
        <w:sym w:font="Symbol" w:char="F02D"/>
      </w:r>
      <w:r>
        <w:rPr>
          <w:sz w:val="28"/>
          <w:szCs w:val="28"/>
        </w:rPr>
        <w:t xml:space="preserve"> С.</w:t>
      </w:r>
      <w:r>
        <w:rPr>
          <w:sz w:val="28"/>
          <w:szCs w:val="28"/>
          <w:lang w:val="uk-UA"/>
        </w:rPr>
        <w:t xml:space="preserve"> </w:t>
      </w:r>
      <w:r>
        <w:rPr>
          <w:sz w:val="28"/>
          <w:szCs w:val="28"/>
        </w:rPr>
        <w:t>46</w:t>
      </w:r>
      <w:r>
        <w:rPr>
          <w:sz w:val="28"/>
          <w:szCs w:val="28"/>
        </w:rPr>
        <w:sym w:font="Symbol" w:char="F02D"/>
      </w:r>
      <w:r>
        <w:rPr>
          <w:sz w:val="28"/>
          <w:szCs w:val="28"/>
        </w:rPr>
        <w:t>49.</w:t>
      </w:r>
      <w:r>
        <w:rPr>
          <w:sz w:val="28"/>
          <w:szCs w:val="28"/>
          <w:lang w:val="uk-UA"/>
        </w:rPr>
        <w:t xml:space="preserve"> </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Ви</w:t>
      </w:r>
      <w:r>
        <w:rPr>
          <w:sz w:val="28"/>
          <w:szCs w:val="28"/>
        </w:rPr>
        <w:t>русные инфекции, ассоциированные с онкологическими заболеваниями человека</w:t>
      </w:r>
      <w:r>
        <w:rPr>
          <w:sz w:val="28"/>
          <w:szCs w:val="28"/>
          <w:lang w:val="uk-UA"/>
        </w:rPr>
        <w:t xml:space="preserve"> / З. Д. Савцова, Ю. А. Гриневич, Т. А. Менек </w:t>
      </w:r>
      <w:r>
        <w:rPr>
          <w:sz w:val="28"/>
          <w:szCs w:val="28"/>
          <w:lang w:val="uk-UA"/>
        </w:rPr>
        <w:sym w:font="Symbol" w:char="F05B"/>
      </w:r>
      <w:r>
        <w:rPr>
          <w:sz w:val="28"/>
          <w:szCs w:val="28"/>
          <w:lang w:val="uk-UA"/>
        </w:rPr>
        <w:t>и др.</w:t>
      </w:r>
      <w:r>
        <w:rPr>
          <w:sz w:val="28"/>
          <w:szCs w:val="28"/>
          <w:lang w:val="uk-UA"/>
        </w:rPr>
        <w:sym w:font="Symbol" w:char="F05D"/>
      </w:r>
      <w:r>
        <w:rPr>
          <w:sz w:val="28"/>
          <w:szCs w:val="28"/>
          <w:lang w:val="uk-UA"/>
        </w:rPr>
        <w:t xml:space="preserve"> //</w:t>
      </w:r>
      <w:r>
        <w:rPr>
          <w:sz w:val="28"/>
          <w:szCs w:val="28"/>
          <w:lang w:val="en-US"/>
        </w:rPr>
        <w:t xml:space="preserve"> </w:t>
      </w:r>
      <w:r>
        <w:rPr>
          <w:sz w:val="28"/>
          <w:szCs w:val="28"/>
          <w:lang w:val="uk-UA"/>
        </w:rPr>
        <w:t>Сучасні інфекції. – 2000. – №3. – С. 70–88.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Возіанова Ж. І. Інфекційний мононуклеоз як поліетіологічне захворювання / Ж. І. Возіанова, А. І. Глей // Сучасні інфекції. </w:t>
      </w:r>
      <w:r>
        <w:rPr>
          <w:sz w:val="28"/>
          <w:szCs w:val="28"/>
          <w:lang w:val="uk-UA"/>
        </w:rPr>
        <w:sym w:font="Symbol" w:char="F02D"/>
      </w:r>
      <w:r>
        <w:rPr>
          <w:sz w:val="28"/>
          <w:szCs w:val="28"/>
          <w:lang w:val="uk-UA"/>
        </w:rPr>
        <w:t xml:space="preserve"> 2004. </w:t>
      </w:r>
      <w:r>
        <w:rPr>
          <w:sz w:val="28"/>
          <w:szCs w:val="28"/>
          <w:lang w:val="uk-UA"/>
        </w:rPr>
        <w:sym w:font="Symbol" w:char="F02D"/>
      </w:r>
      <w:r>
        <w:rPr>
          <w:sz w:val="28"/>
          <w:szCs w:val="28"/>
          <w:lang w:val="uk-UA"/>
        </w:rPr>
        <w:t xml:space="preserve"> №2. </w:t>
      </w:r>
      <w:r>
        <w:rPr>
          <w:sz w:val="28"/>
          <w:szCs w:val="28"/>
          <w:lang w:val="uk-UA"/>
        </w:rPr>
        <w:sym w:font="Symbol" w:char="F02D"/>
      </w:r>
      <w:r>
        <w:rPr>
          <w:sz w:val="28"/>
          <w:szCs w:val="28"/>
          <w:lang w:val="uk-UA"/>
        </w:rPr>
        <w:t xml:space="preserve">          С. 37</w:t>
      </w:r>
      <w:r>
        <w:rPr>
          <w:sz w:val="28"/>
          <w:szCs w:val="28"/>
          <w:lang w:val="uk-UA"/>
        </w:rPr>
        <w:sym w:font="Symbol" w:char="F02D"/>
      </w:r>
      <w:r>
        <w:rPr>
          <w:sz w:val="28"/>
          <w:szCs w:val="28"/>
          <w:lang w:val="uk-UA"/>
        </w:rPr>
        <w:t>41.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Возіанова Ж. І. Інфекційні і паразитарні хвороби: в 3 т. / Жанна Іванівна Возіанова – К.: Здоров`я, 2001. </w:t>
      </w:r>
    </w:p>
    <w:p w:rsidR="006A04D3" w:rsidRDefault="006A04D3" w:rsidP="006A04D3">
      <w:pPr>
        <w:tabs>
          <w:tab w:val="num" w:pos="0"/>
        </w:tabs>
        <w:spacing w:line="360" w:lineRule="auto"/>
        <w:ind w:firstLine="540"/>
        <w:jc w:val="both"/>
        <w:rPr>
          <w:sz w:val="28"/>
          <w:szCs w:val="28"/>
          <w:lang w:val="uk-UA"/>
        </w:rPr>
      </w:pPr>
      <w:r>
        <w:rPr>
          <w:sz w:val="28"/>
          <w:szCs w:val="28"/>
          <w:lang w:val="uk-UA"/>
        </w:rPr>
        <w:t xml:space="preserve">Т.1: Інфекційні і паразитарні хвороби. – 2001. </w:t>
      </w:r>
      <w:r>
        <w:rPr>
          <w:sz w:val="28"/>
          <w:szCs w:val="28"/>
          <w:lang w:val="uk-UA"/>
        </w:rPr>
        <w:sym w:font="Symbol" w:char="F02D"/>
      </w:r>
      <w:r>
        <w:rPr>
          <w:sz w:val="28"/>
          <w:szCs w:val="28"/>
          <w:lang w:val="uk-UA"/>
        </w:rPr>
        <w:t xml:space="preserve"> 856 с.</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Волоха А. П. Епштейн-Барр вірусна інфекція у дітей / А. П. Волоха,      Л. І. Чернишова // Сучасні інфекції. </w:t>
      </w:r>
      <w:r>
        <w:rPr>
          <w:sz w:val="28"/>
          <w:szCs w:val="28"/>
          <w:lang w:val="uk-UA"/>
        </w:rPr>
        <w:sym w:font="Symbol" w:char="F02D"/>
      </w:r>
      <w:r>
        <w:rPr>
          <w:sz w:val="28"/>
          <w:szCs w:val="28"/>
          <w:lang w:val="uk-UA"/>
        </w:rPr>
        <w:t xml:space="preserve"> 2003. </w:t>
      </w:r>
      <w:r>
        <w:rPr>
          <w:sz w:val="28"/>
          <w:szCs w:val="28"/>
          <w:lang w:val="uk-UA"/>
        </w:rPr>
        <w:sym w:font="Symbol" w:char="F02D"/>
      </w:r>
      <w:r>
        <w:rPr>
          <w:sz w:val="28"/>
          <w:szCs w:val="28"/>
          <w:lang w:val="uk-UA"/>
        </w:rPr>
        <w:t xml:space="preserve"> №4. </w:t>
      </w:r>
      <w:r>
        <w:rPr>
          <w:sz w:val="28"/>
          <w:szCs w:val="28"/>
          <w:lang w:val="uk-UA"/>
        </w:rPr>
        <w:sym w:font="Symbol" w:char="F02D"/>
      </w:r>
      <w:r>
        <w:rPr>
          <w:sz w:val="28"/>
          <w:szCs w:val="28"/>
          <w:lang w:val="uk-UA"/>
        </w:rPr>
        <w:t xml:space="preserve"> С. 79</w:t>
      </w:r>
      <w:r>
        <w:rPr>
          <w:sz w:val="28"/>
          <w:szCs w:val="28"/>
          <w:lang w:val="uk-UA"/>
        </w:rPr>
        <w:sym w:font="Symbol" w:char="F02D"/>
      </w:r>
      <w:r>
        <w:rPr>
          <w:sz w:val="28"/>
          <w:szCs w:val="28"/>
          <w:lang w:val="uk-UA"/>
        </w:rPr>
        <w:t>90.</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Гайдукова С.</w:t>
      </w:r>
      <w:r>
        <w:rPr>
          <w:sz w:val="28"/>
          <w:szCs w:val="28"/>
          <w:lang w:val="uk-UA"/>
        </w:rPr>
        <w:t xml:space="preserve"> </w:t>
      </w:r>
      <w:r>
        <w:rPr>
          <w:sz w:val="28"/>
          <w:szCs w:val="28"/>
        </w:rPr>
        <w:t>Н.</w:t>
      </w:r>
      <w:r>
        <w:rPr>
          <w:sz w:val="28"/>
          <w:szCs w:val="28"/>
          <w:lang w:val="uk-UA"/>
        </w:rPr>
        <w:t xml:space="preserve"> </w:t>
      </w:r>
      <w:r>
        <w:rPr>
          <w:sz w:val="28"/>
          <w:szCs w:val="28"/>
        </w:rPr>
        <w:t>Инфицирование вирусом Эпштейна</w:t>
      </w:r>
      <w:r>
        <w:rPr>
          <w:sz w:val="28"/>
          <w:szCs w:val="28"/>
          <w:lang w:val="uk-UA"/>
        </w:rPr>
        <w:t>-</w:t>
      </w:r>
      <w:r>
        <w:rPr>
          <w:sz w:val="28"/>
          <w:szCs w:val="28"/>
        </w:rPr>
        <w:t xml:space="preserve">Барр как прогностический фактор при лимфогранулематозе </w:t>
      </w:r>
      <w:r>
        <w:rPr>
          <w:sz w:val="28"/>
          <w:szCs w:val="28"/>
          <w:lang w:val="uk-UA"/>
        </w:rPr>
        <w:t xml:space="preserve">/ </w:t>
      </w:r>
      <w:r>
        <w:rPr>
          <w:sz w:val="28"/>
          <w:szCs w:val="28"/>
        </w:rPr>
        <w:t>С.</w:t>
      </w:r>
      <w:r>
        <w:rPr>
          <w:sz w:val="28"/>
          <w:szCs w:val="28"/>
          <w:lang w:val="uk-UA"/>
        </w:rPr>
        <w:t xml:space="preserve"> </w:t>
      </w:r>
      <w:r>
        <w:rPr>
          <w:sz w:val="28"/>
          <w:szCs w:val="28"/>
        </w:rPr>
        <w:t>Н. Гайдукова</w:t>
      </w:r>
      <w:r>
        <w:rPr>
          <w:sz w:val="28"/>
          <w:szCs w:val="28"/>
          <w:lang w:val="uk-UA"/>
        </w:rPr>
        <w:t>,</w:t>
      </w:r>
      <w:r>
        <w:rPr>
          <w:sz w:val="28"/>
          <w:szCs w:val="28"/>
        </w:rPr>
        <w:t xml:space="preserve"> В. Г. Косинова /</w:t>
      </w:r>
      <w:r>
        <w:rPr>
          <w:sz w:val="28"/>
          <w:szCs w:val="28"/>
          <w:lang w:val="uk-UA"/>
        </w:rPr>
        <w:t xml:space="preserve">/ </w:t>
      </w:r>
      <w:r>
        <w:rPr>
          <w:sz w:val="28"/>
          <w:szCs w:val="28"/>
        </w:rPr>
        <w:t>Лабораторная диагностика.</w:t>
      </w:r>
      <w:r>
        <w:rPr>
          <w:sz w:val="28"/>
          <w:szCs w:val="28"/>
          <w:lang w:val="uk-UA"/>
        </w:rPr>
        <w:t xml:space="preserve"> </w:t>
      </w:r>
      <w:r>
        <w:rPr>
          <w:sz w:val="28"/>
          <w:szCs w:val="28"/>
          <w:lang w:val="uk-UA"/>
        </w:rPr>
        <w:sym w:font="Symbol" w:char="F02D"/>
      </w:r>
      <w:r>
        <w:rPr>
          <w:sz w:val="28"/>
          <w:szCs w:val="28"/>
          <w:lang w:val="uk-UA"/>
        </w:rPr>
        <w:t xml:space="preserve"> </w:t>
      </w:r>
      <w:r>
        <w:rPr>
          <w:sz w:val="28"/>
          <w:szCs w:val="28"/>
        </w:rPr>
        <w:t>2000.</w:t>
      </w:r>
      <w:r>
        <w:rPr>
          <w:sz w:val="28"/>
          <w:szCs w:val="28"/>
          <w:lang w:val="uk-UA"/>
        </w:rPr>
        <w:t xml:space="preserve"> </w:t>
      </w:r>
      <w:r>
        <w:rPr>
          <w:sz w:val="28"/>
          <w:szCs w:val="28"/>
          <w:lang w:val="uk-UA"/>
        </w:rPr>
        <w:sym w:font="Symbol" w:char="F02D"/>
      </w:r>
      <w:r>
        <w:rPr>
          <w:sz w:val="28"/>
          <w:szCs w:val="28"/>
          <w:lang w:val="uk-UA"/>
        </w:rPr>
        <w:t xml:space="preserve"> </w:t>
      </w:r>
      <w:r>
        <w:rPr>
          <w:sz w:val="28"/>
          <w:szCs w:val="28"/>
        </w:rPr>
        <w:t>№1.</w:t>
      </w:r>
      <w:r>
        <w:rPr>
          <w:sz w:val="28"/>
          <w:szCs w:val="28"/>
          <w:lang w:val="uk-UA"/>
        </w:rPr>
        <w:t xml:space="preserve"> </w:t>
      </w:r>
      <w:r>
        <w:rPr>
          <w:sz w:val="28"/>
          <w:szCs w:val="28"/>
          <w:lang w:val="uk-UA"/>
        </w:rPr>
        <w:sym w:font="Symbol" w:char="F02D"/>
      </w:r>
      <w:r>
        <w:rPr>
          <w:sz w:val="28"/>
          <w:szCs w:val="28"/>
          <w:lang w:val="uk-UA"/>
        </w:rPr>
        <w:t xml:space="preserve"> </w:t>
      </w:r>
      <w:r>
        <w:rPr>
          <w:sz w:val="28"/>
          <w:szCs w:val="28"/>
        </w:rPr>
        <w:t>С. 19</w:t>
      </w:r>
      <w:r>
        <w:rPr>
          <w:sz w:val="28"/>
          <w:szCs w:val="28"/>
          <w:lang w:val="uk-UA"/>
        </w:rPr>
        <w:sym w:font="Symbol" w:char="F02D"/>
      </w:r>
      <w:r>
        <w:rPr>
          <w:sz w:val="28"/>
          <w:szCs w:val="28"/>
        </w:rPr>
        <w:t>21.</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Герпесвирус</w:t>
      </w:r>
      <w:r>
        <w:rPr>
          <w:sz w:val="28"/>
          <w:szCs w:val="28"/>
        </w:rPr>
        <w:t xml:space="preserve">ные инфекции (клиника, диагностика и терапия): учебное пособие / </w:t>
      </w:r>
      <w:r>
        <w:rPr>
          <w:sz w:val="28"/>
          <w:szCs w:val="28"/>
        </w:rPr>
        <w:sym w:font="Symbol" w:char="F05B"/>
      </w:r>
      <w:r>
        <w:rPr>
          <w:sz w:val="28"/>
          <w:szCs w:val="28"/>
        </w:rPr>
        <w:t xml:space="preserve"> В. П. Малый, А. К. Полукчи, А. А. Швайченко и др.</w:t>
      </w:r>
      <w:r>
        <w:rPr>
          <w:sz w:val="28"/>
          <w:szCs w:val="28"/>
        </w:rPr>
        <w:sym w:font="Symbol" w:char="F05D"/>
      </w:r>
      <w:r>
        <w:rPr>
          <w:sz w:val="28"/>
          <w:szCs w:val="28"/>
        </w:rPr>
        <w:t xml:space="preserve">. </w:t>
      </w:r>
      <w:r>
        <w:rPr>
          <w:sz w:val="28"/>
          <w:szCs w:val="28"/>
        </w:rPr>
        <w:sym w:font="Symbol" w:char="F02D"/>
      </w:r>
      <w:r>
        <w:rPr>
          <w:sz w:val="28"/>
          <w:szCs w:val="28"/>
        </w:rPr>
        <w:t xml:space="preserve"> Х.: Прапор, 2008. </w:t>
      </w:r>
      <w:r>
        <w:rPr>
          <w:sz w:val="28"/>
          <w:szCs w:val="28"/>
        </w:rPr>
        <w:sym w:font="Symbol" w:char="F02D"/>
      </w:r>
      <w:r>
        <w:rPr>
          <w:sz w:val="28"/>
          <w:szCs w:val="28"/>
        </w:rPr>
        <w:t xml:space="preserve"> 208 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Г</w:t>
      </w:r>
      <w:r>
        <w:rPr>
          <w:sz w:val="28"/>
          <w:szCs w:val="28"/>
          <w:lang w:val="uk-UA"/>
        </w:rPr>
        <w:t>ублер Е. В. В</w:t>
      </w:r>
      <w:r>
        <w:rPr>
          <w:sz w:val="28"/>
          <w:szCs w:val="28"/>
        </w:rPr>
        <w:t>ычислительные методы анализа и распознавания патологических процессов</w:t>
      </w:r>
      <w:r>
        <w:rPr>
          <w:sz w:val="28"/>
          <w:szCs w:val="28"/>
          <w:lang w:val="uk-UA"/>
        </w:rPr>
        <w:t xml:space="preserve"> / Гублер Е. В.</w:t>
      </w:r>
      <w:r>
        <w:rPr>
          <w:sz w:val="28"/>
          <w:szCs w:val="28"/>
        </w:rPr>
        <w:t xml:space="preserve"> –</w:t>
      </w:r>
      <w:r>
        <w:rPr>
          <w:sz w:val="28"/>
          <w:szCs w:val="28"/>
          <w:lang w:val="uk-UA"/>
        </w:rPr>
        <w:t xml:space="preserve"> </w:t>
      </w:r>
      <w:r>
        <w:rPr>
          <w:sz w:val="28"/>
          <w:szCs w:val="28"/>
        </w:rPr>
        <w:t>Москва</w:t>
      </w:r>
      <w:r>
        <w:rPr>
          <w:sz w:val="28"/>
          <w:szCs w:val="28"/>
          <w:lang w:val="uk-UA"/>
        </w:rPr>
        <w:t xml:space="preserve">: </w:t>
      </w:r>
      <w:r>
        <w:rPr>
          <w:sz w:val="28"/>
          <w:szCs w:val="28"/>
        </w:rPr>
        <w:t>Медицина, 1978</w:t>
      </w:r>
      <w:r>
        <w:rPr>
          <w:sz w:val="28"/>
          <w:szCs w:val="28"/>
          <w:lang w:val="uk-UA"/>
        </w:rPr>
        <w:t>.</w:t>
      </w:r>
      <w:r>
        <w:rPr>
          <w:sz w:val="28"/>
          <w:szCs w:val="28"/>
        </w:rPr>
        <w:t xml:space="preserve"> – 294</w:t>
      </w:r>
      <w:r>
        <w:rPr>
          <w:sz w:val="28"/>
          <w:szCs w:val="28"/>
          <w:lang w:val="uk-UA"/>
        </w:rPr>
        <w:t xml:space="preserve"> </w:t>
      </w:r>
      <w:r>
        <w:rPr>
          <w:sz w:val="28"/>
          <w:szCs w:val="28"/>
        </w:rPr>
        <w:t>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Давидович Г. М. Эпштейн</w:t>
      </w:r>
      <w:r>
        <w:rPr>
          <w:sz w:val="28"/>
          <w:szCs w:val="28"/>
          <w:lang w:val="uk-UA"/>
        </w:rPr>
        <w:t>-</w:t>
      </w:r>
      <w:r>
        <w:rPr>
          <w:sz w:val="28"/>
          <w:szCs w:val="28"/>
        </w:rPr>
        <w:t xml:space="preserve">Барр вирусная инфекция у взрослых /            Г. М. Давидович // Инфекционные болезни: диагностика, лечение, профилактика: сборник научных трудов. </w:t>
      </w:r>
      <w:r>
        <w:rPr>
          <w:sz w:val="28"/>
          <w:szCs w:val="28"/>
        </w:rPr>
        <w:sym w:font="Symbol" w:char="F02D"/>
      </w:r>
      <w:r>
        <w:rPr>
          <w:sz w:val="28"/>
          <w:szCs w:val="28"/>
        </w:rPr>
        <w:t xml:space="preserve"> Минск, 2000. </w:t>
      </w:r>
      <w:r>
        <w:rPr>
          <w:sz w:val="28"/>
          <w:szCs w:val="28"/>
        </w:rPr>
        <w:sym w:font="Symbol" w:char="F02D"/>
      </w:r>
      <w:r>
        <w:rPr>
          <w:sz w:val="28"/>
          <w:szCs w:val="28"/>
        </w:rPr>
        <w:t xml:space="preserve"> С. 72.</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lastRenderedPageBreak/>
        <w:t>Данилюк Н.</w:t>
      </w:r>
      <w:r>
        <w:rPr>
          <w:sz w:val="28"/>
          <w:szCs w:val="28"/>
          <w:lang w:val="uk-UA"/>
        </w:rPr>
        <w:t xml:space="preserve"> </w:t>
      </w:r>
      <w:r>
        <w:rPr>
          <w:sz w:val="28"/>
          <w:szCs w:val="28"/>
        </w:rPr>
        <w:t>Н. Вирус Эпштейн</w:t>
      </w:r>
      <w:r>
        <w:rPr>
          <w:sz w:val="28"/>
          <w:szCs w:val="28"/>
          <w:lang w:val="uk-UA"/>
        </w:rPr>
        <w:t>-</w:t>
      </w:r>
      <w:r>
        <w:rPr>
          <w:sz w:val="28"/>
          <w:szCs w:val="28"/>
        </w:rPr>
        <w:t>Барр и серодиагностика связанных с ним заболеваний</w:t>
      </w:r>
      <w:r>
        <w:rPr>
          <w:sz w:val="28"/>
          <w:szCs w:val="28"/>
          <w:lang w:val="uk-UA"/>
        </w:rPr>
        <w:t xml:space="preserve"> / Н. Н. Данилюк </w:t>
      </w:r>
      <w:r>
        <w:rPr>
          <w:sz w:val="28"/>
          <w:szCs w:val="28"/>
        </w:rPr>
        <w:t>// Инф.</w:t>
      </w:r>
      <w:r>
        <w:rPr>
          <w:sz w:val="28"/>
          <w:szCs w:val="28"/>
          <w:lang w:val="uk-UA"/>
        </w:rPr>
        <w:t xml:space="preserve"> </w:t>
      </w:r>
      <w:r>
        <w:rPr>
          <w:sz w:val="28"/>
          <w:szCs w:val="28"/>
        </w:rPr>
        <w:t>бюллетень. Новости «Вектор</w:t>
      </w:r>
      <w:r>
        <w:rPr>
          <w:sz w:val="28"/>
          <w:szCs w:val="28"/>
        </w:rPr>
        <w:sym w:font="Symbol" w:char="F02D"/>
      </w:r>
      <w:r>
        <w:rPr>
          <w:sz w:val="28"/>
          <w:szCs w:val="28"/>
        </w:rPr>
        <w:t>Бест»</w:t>
      </w:r>
      <w:r>
        <w:rPr>
          <w:sz w:val="28"/>
          <w:szCs w:val="28"/>
          <w:lang w:val="uk-UA"/>
        </w:rPr>
        <w:t xml:space="preserve">. </w:t>
      </w:r>
      <w:r>
        <w:rPr>
          <w:sz w:val="28"/>
          <w:szCs w:val="28"/>
        </w:rPr>
        <w:sym w:font="Symbol" w:char="F02D"/>
      </w:r>
      <w:r>
        <w:rPr>
          <w:sz w:val="28"/>
          <w:szCs w:val="28"/>
          <w:lang w:val="uk-UA"/>
        </w:rPr>
        <w:t xml:space="preserve"> </w:t>
      </w:r>
      <w:r>
        <w:rPr>
          <w:sz w:val="28"/>
          <w:szCs w:val="28"/>
        </w:rPr>
        <w:t>2000.</w:t>
      </w:r>
      <w:r>
        <w:rPr>
          <w:sz w:val="28"/>
          <w:szCs w:val="28"/>
          <w:lang w:val="uk-UA"/>
        </w:rPr>
        <w:t xml:space="preserve"> </w:t>
      </w:r>
      <w:r>
        <w:rPr>
          <w:sz w:val="28"/>
          <w:szCs w:val="28"/>
        </w:rPr>
        <w:sym w:font="Symbol" w:char="F02D"/>
      </w:r>
      <w:r>
        <w:rPr>
          <w:sz w:val="28"/>
          <w:szCs w:val="28"/>
          <w:lang w:val="uk-UA"/>
        </w:rPr>
        <w:t xml:space="preserve"> </w:t>
      </w:r>
      <w:r>
        <w:rPr>
          <w:sz w:val="28"/>
          <w:szCs w:val="28"/>
        </w:rPr>
        <w:t xml:space="preserve">№4 </w:t>
      </w:r>
      <w:r>
        <w:rPr>
          <w:sz w:val="28"/>
          <w:szCs w:val="28"/>
        </w:rPr>
        <w:sym w:font="Symbol" w:char="F02D"/>
      </w:r>
      <w:r>
        <w:rPr>
          <w:sz w:val="28"/>
          <w:szCs w:val="28"/>
        </w:rPr>
        <w:t xml:space="preserve"> </w:t>
      </w:r>
      <w:r>
        <w:rPr>
          <w:sz w:val="28"/>
          <w:szCs w:val="28"/>
          <w:lang w:val="uk-UA"/>
        </w:rPr>
        <w:t>С. 1</w:t>
      </w:r>
      <w:r>
        <w:rPr>
          <w:sz w:val="28"/>
          <w:szCs w:val="28"/>
          <w:lang w:val="uk-UA"/>
        </w:rPr>
        <w:sym w:font="Symbol" w:char="F02D"/>
      </w:r>
      <w:r>
        <w:rPr>
          <w:sz w:val="28"/>
          <w:szCs w:val="28"/>
          <w:lang w:val="uk-UA"/>
        </w:rPr>
        <w:t>8</w:t>
      </w:r>
      <w:r>
        <w:rPr>
          <w:sz w:val="28"/>
          <w:szCs w:val="28"/>
        </w:rPr>
        <w:t>.</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lang w:val="uk-UA"/>
        </w:rPr>
      </w:pPr>
      <w:r>
        <w:rPr>
          <w:sz w:val="28"/>
          <w:szCs w:val="28"/>
          <w:lang w:val="uk-UA"/>
        </w:rPr>
        <w:t xml:space="preserve">Даминов Т.А. Показатели интерферонового статуса у практически здоровых детей / Т. А. Даминов, Л. И. Камишов, Туйчиев Л. Н. // Актуальные вопросы инфекционной патологии у детей: конгресс педиатров-инфекционистов России, 4 </w:t>
      </w:r>
      <w:r>
        <w:rPr>
          <w:sz w:val="28"/>
          <w:szCs w:val="28"/>
          <w:lang w:val="uk-UA"/>
        </w:rPr>
        <w:sym w:font="Symbol" w:char="F02D"/>
      </w:r>
      <w:r>
        <w:rPr>
          <w:sz w:val="28"/>
          <w:szCs w:val="28"/>
          <w:lang w:val="uk-UA"/>
        </w:rPr>
        <w:t xml:space="preserve"> 6 декабря 2002 г., Москва: материалы конгресса. </w:t>
      </w:r>
      <w:r>
        <w:rPr>
          <w:sz w:val="28"/>
          <w:szCs w:val="28"/>
          <w:lang w:val="uk-UA"/>
        </w:rPr>
        <w:sym w:font="Symbol" w:char="F02D"/>
      </w:r>
      <w:r>
        <w:rPr>
          <w:sz w:val="28"/>
          <w:szCs w:val="28"/>
          <w:lang w:val="uk-UA"/>
        </w:rPr>
        <w:t xml:space="preserve"> Москва, 2002. </w:t>
      </w:r>
      <w:r>
        <w:rPr>
          <w:sz w:val="28"/>
          <w:szCs w:val="28"/>
          <w:lang w:val="uk-UA"/>
        </w:rPr>
        <w:sym w:font="Symbol" w:char="F02D"/>
      </w:r>
      <w:r>
        <w:rPr>
          <w:sz w:val="28"/>
          <w:szCs w:val="28"/>
          <w:lang w:val="uk-UA"/>
        </w:rPr>
        <w:t xml:space="preserve">        С. 42</w:t>
      </w:r>
      <w:r>
        <w:rPr>
          <w:sz w:val="28"/>
          <w:szCs w:val="28"/>
          <w:lang w:val="uk-UA"/>
        </w:rPr>
        <w:sym w:font="Symbol" w:char="F02D"/>
      </w:r>
      <w:r>
        <w:rPr>
          <w:sz w:val="28"/>
          <w:szCs w:val="28"/>
          <w:lang w:val="uk-UA"/>
        </w:rPr>
        <w:t>43.</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lang w:val="uk-UA"/>
        </w:rPr>
      </w:pPr>
      <w:r>
        <w:rPr>
          <w:sz w:val="28"/>
          <w:szCs w:val="28"/>
          <w:lang w:val="uk-UA"/>
        </w:rPr>
        <w:t xml:space="preserve">Діагностика уражень центральної нервової системи вірусом Епштейна-Барр / І. Л. Маричев, О. І. Процап, В. В. Кононенко </w:t>
      </w:r>
      <w:r>
        <w:rPr>
          <w:sz w:val="28"/>
          <w:szCs w:val="28"/>
          <w:lang w:val="uk-UA"/>
        </w:rPr>
        <w:sym w:font="Symbol" w:char="F05B"/>
      </w:r>
      <w:r>
        <w:rPr>
          <w:sz w:val="28"/>
          <w:szCs w:val="28"/>
          <w:lang w:val="uk-UA"/>
        </w:rPr>
        <w:t>та ін.</w:t>
      </w:r>
      <w:r>
        <w:rPr>
          <w:sz w:val="28"/>
          <w:szCs w:val="28"/>
          <w:lang w:val="uk-UA"/>
        </w:rPr>
        <w:sym w:font="Symbol" w:char="F05D"/>
      </w:r>
      <w:r>
        <w:rPr>
          <w:sz w:val="28"/>
          <w:szCs w:val="28"/>
          <w:lang w:val="uk-UA"/>
        </w:rPr>
        <w:t xml:space="preserve"> // Клінічні проблеми боротьби з інфекційними хворобами: V</w:t>
      </w:r>
      <w:r>
        <w:rPr>
          <w:sz w:val="28"/>
          <w:szCs w:val="28"/>
          <w:lang w:val="uk-UA"/>
        </w:rPr>
        <w:sym w:font="Symbol" w:char="F049"/>
      </w:r>
      <w:r>
        <w:rPr>
          <w:sz w:val="28"/>
          <w:szCs w:val="28"/>
          <w:lang w:val="uk-UA"/>
        </w:rPr>
        <w:t xml:space="preserve"> з'їзд інфекц. України, 25–27 вересня      2002 р.,  м. Одеса: тези доповід. – Тернопіль, 2002. – С. 249–251. </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Долгих М.</w:t>
      </w:r>
      <w:r>
        <w:rPr>
          <w:sz w:val="28"/>
          <w:szCs w:val="28"/>
          <w:lang w:val="uk-UA"/>
        </w:rPr>
        <w:t xml:space="preserve"> </w:t>
      </w:r>
      <w:r>
        <w:rPr>
          <w:sz w:val="28"/>
          <w:szCs w:val="28"/>
        </w:rPr>
        <w:t>С. Герпесвирусные инфекции у иммунодефицитных пациентов</w:t>
      </w:r>
      <w:r>
        <w:rPr>
          <w:sz w:val="28"/>
          <w:szCs w:val="28"/>
          <w:lang w:val="uk-UA"/>
        </w:rPr>
        <w:t xml:space="preserve"> / М. С. Долгих</w:t>
      </w:r>
      <w:r>
        <w:rPr>
          <w:sz w:val="28"/>
          <w:szCs w:val="28"/>
        </w:rPr>
        <w:t xml:space="preserve"> //</w:t>
      </w:r>
      <w:r>
        <w:rPr>
          <w:sz w:val="28"/>
          <w:szCs w:val="28"/>
          <w:lang w:val="uk-UA"/>
        </w:rPr>
        <w:t xml:space="preserve"> </w:t>
      </w:r>
      <w:r>
        <w:rPr>
          <w:sz w:val="28"/>
          <w:szCs w:val="28"/>
        </w:rPr>
        <w:t>Терапевтический архив.</w:t>
      </w:r>
      <w:r>
        <w:rPr>
          <w:sz w:val="28"/>
          <w:szCs w:val="28"/>
          <w:lang w:val="uk-UA"/>
        </w:rPr>
        <w:t xml:space="preserve"> </w:t>
      </w:r>
      <w:r>
        <w:rPr>
          <w:sz w:val="28"/>
          <w:szCs w:val="28"/>
        </w:rPr>
        <w:sym w:font="Symbol" w:char="F02D"/>
      </w:r>
      <w:r>
        <w:rPr>
          <w:sz w:val="28"/>
          <w:szCs w:val="28"/>
          <w:lang w:val="uk-UA"/>
        </w:rPr>
        <w:t xml:space="preserve"> </w:t>
      </w:r>
      <w:r>
        <w:rPr>
          <w:sz w:val="28"/>
          <w:szCs w:val="28"/>
        </w:rPr>
        <w:t>2001.</w:t>
      </w:r>
      <w:r>
        <w:rPr>
          <w:sz w:val="28"/>
          <w:szCs w:val="28"/>
          <w:lang w:val="uk-UA"/>
        </w:rPr>
        <w:t xml:space="preserve"> </w:t>
      </w:r>
      <w:r>
        <w:rPr>
          <w:sz w:val="28"/>
          <w:szCs w:val="28"/>
        </w:rPr>
        <w:sym w:font="Symbol" w:char="F02D"/>
      </w:r>
      <w:r>
        <w:rPr>
          <w:sz w:val="28"/>
          <w:szCs w:val="28"/>
          <w:lang w:val="uk-UA"/>
        </w:rPr>
        <w:t xml:space="preserve"> </w:t>
      </w:r>
      <w:r>
        <w:rPr>
          <w:sz w:val="28"/>
          <w:szCs w:val="28"/>
        </w:rPr>
        <w:t>№11</w:t>
      </w:r>
      <w:r>
        <w:rPr>
          <w:sz w:val="28"/>
          <w:szCs w:val="28"/>
          <w:lang w:val="uk-UA"/>
        </w:rPr>
        <w:t xml:space="preserve">. </w:t>
      </w:r>
      <w:r>
        <w:rPr>
          <w:sz w:val="28"/>
          <w:szCs w:val="28"/>
        </w:rPr>
        <w:sym w:font="Symbol" w:char="F02D"/>
      </w:r>
      <w:r>
        <w:rPr>
          <w:sz w:val="28"/>
          <w:szCs w:val="28"/>
          <w:lang w:val="uk-UA"/>
        </w:rPr>
        <w:t xml:space="preserve"> </w:t>
      </w:r>
      <w:r>
        <w:rPr>
          <w:sz w:val="28"/>
          <w:szCs w:val="28"/>
        </w:rPr>
        <w:t>С.</w:t>
      </w:r>
      <w:r>
        <w:rPr>
          <w:sz w:val="28"/>
          <w:szCs w:val="28"/>
          <w:lang w:val="uk-UA"/>
        </w:rPr>
        <w:t xml:space="preserve"> </w:t>
      </w:r>
      <w:r>
        <w:rPr>
          <w:sz w:val="28"/>
          <w:szCs w:val="28"/>
        </w:rPr>
        <w:t>59</w:t>
      </w:r>
      <w:r>
        <w:rPr>
          <w:sz w:val="28"/>
          <w:szCs w:val="28"/>
        </w:rPr>
        <w:sym w:font="Symbol" w:char="F02D"/>
      </w:r>
      <w:r>
        <w:rPr>
          <w:sz w:val="28"/>
          <w:szCs w:val="28"/>
        </w:rPr>
        <w:t>65.</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Завелич М.</w:t>
      </w:r>
      <w:r>
        <w:rPr>
          <w:sz w:val="28"/>
          <w:szCs w:val="28"/>
          <w:lang w:val="uk-UA"/>
        </w:rPr>
        <w:t xml:space="preserve"> </w:t>
      </w:r>
      <w:r>
        <w:rPr>
          <w:sz w:val="28"/>
          <w:szCs w:val="28"/>
        </w:rPr>
        <w:t>П.</w:t>
      </w:r>
      <w:r>
        <w:rPr>
          <w:sz w:val="28"/>
          <w:szCs w:val="28"/>
          <w:lang w:val="uk-UA"/>
        </w:rPr>
        <w:t xml:space="preserve"> </w:t>
      </w:r>
      <w:r>
        <w:rPr>
          <w:sz w:val="28"/>
          <w:szCs w:val="28"/>
        </w:rPr>
        <w:t>Современные представления о системе интерферона</w:t>
      </w:r>
      <w:r>
        <w:rPr>
          <w:sz w:val="28"/>
          <w:szCs w:val="28"/>
          <w:lang w:val="uk-UA"/>
        </w:rPr>
        <w:t xml:space="preserve"> /</w:t>
      </w:r>
      <w:r>
        <w:rPr>
          <w:sz w:val="28"/>
          <w:szCs w:val="28"/>
        </w:rPr>
        <w:t xml:space="preserve"> М.П.</w:t>
      </w:r>
      <w:r>
        <w:rPr>
          <w:sz w:val="28"/>
          <w:szCs w:val="28"/>
          <w:lang w:val="uk-UA"/>
        </w:rPr>
        <w:t xml:space="preserve"> </w:t>
      </w:r>
      <w:r>
        <w:rPr>
          <w:sz w:val="28"/>
          <w:szCs w:val="28"/>
        </w:rPr>
        <w:t>Завелич</w:t>
      </w:r>
      <w:r>
        <w:rPr>
          <w:sz w:val="28"/>
          <w:szCs w:val="28"/>
          <w:lang w:val="uk-UA"/>
        </w:rPr>
        <w:t xml:space="preserve">, </w:t>
      </w:r>
      <w:r>
        <w:rPr>
          <w:sz w:val="28"/>
          <w:szCs w:val="28"/>
        </w:rPr>
        <w:t>В.</w:t>
      </w:r>
      <w:r>
        <w:rPr>
          <w:sz w:val="28"/>
          <w:szCs w:val="28"/>
          <w:lang w:val="uk-UA"/>
        </w:rPr>
        <w:t xml:space="preserve"> </w:t>
      </w:r>
      <w:r>
        <w:rPr>
          <w:sz w:val="28"/>
          <w:szCs w:val="28"/>
        </w:rPr>
        <w:t>А. Деев</w:t>
      </w:r>
      <w:r>
        <w:rPr>
          <w:sz w:val="28"/>
          <w:szCs w:val="28"/>
          <w:lang w:val="uk-UA"/>
        </w:rPr>
        <w:t xml:space="preserve">, </w:t>
      </w:r>
      <w:r>
        <w:rPr>
          <w:sz w:val="28"/>
          <w:szCs w:val="28"/>
        </w:rPr>
        <w:t>С.</w:t>
      </w:r>
      <w:r>
        <w:rPr>
          <w:sz w:val="28"/>
          <w:szCs w:val="28"/>
          <w:lang w:val="uk-UA"/>
        </w:rPr>
        <w:t xml:space="preserve"> </w:t>
      </w:r>
      <w:r>
        <w:rPr>
          <w:sz w:val="28"/>
          <w:szCs w:val="28"/>
        </w:rPr>
        <w:t>А. Рыбалко //</w:t>
      </w:r>
      <w:r>
        <w:rPr>
          <w:sz w:val="28"/>
          <w:szCs w:val="28"/>
          <w:lang w:val="uk-UA"/>
        </w:rPr>
        <w:t xml:space="preserve"> </w:t>
      </w:r>
      <w:r>
        <w:rPr>
          <w:sz w:val="28"/>
          <w:szCs w:val="28"/>
        </w:rPr>
        <w:t xml:space="preserve">Лабораторная диагностика. </w:t>
      </w:r>
      <w:r>
        <w:rPr>
          <w:sz w:val="28"/>
          <w:szCs w:val="28"/>
        </w:rPr>
        <w:sym w:font="Symbol" w:char="F02D"/>
      </w:r>
      <w:r>
        <w:rPr>
          <w:sz w:val="28"/>
          <w:szCs w:val="28"/>
        </w:rPr>
        <w:t xml:space="preserve"> 2004. </w:t>
      </w:r>
      <w:r>
        <w:rPr>
          <w:sz w:val="28"/>
          <w:szCs w:val="28"/>
        </w:rPr>
        <w:sym w:font="Symbol" w:char="F02D"/>
      </w:r>
      <w:r>
        <w:rPr>
          <w:sz w:val="28"/>
          <w:szCs w:val="28"/>
        </w:rPr>
        <w:t xml:space="preserve"> Т.65, №1</w:t>
      </w:r>
      <w:r>
        <w:rPr>
          <w:sz w:val="28"/>
          <w:szCs w:val="28"/>
        </w:rPr>
        <w:sym w:font="Symbol" w:char="F02D"/>
      </w:r>
      <w:r>
        <w:rPr>
          <w:sz w:val="28"/>
          <w:szCs w:val="28"/>
        </w:rPr>
        <w:t xml:space="preserve">2. </w:t>
      </w:r>
      <w:r>
        <w:rPr>
          <w:sz w:val="28"/>
          <w:szCs w:val="28"/>
        </w:rPr>
        <w:sym w:font="Symbol" w:char="F02D"/>
      </w:r>
      <w:r>
        <w:rPr>
          <w:sz w:val="28"/>
          <w:szCs w:val="28"/>
          <w:lang w:val="uk-UA"/>
        </w:rPr>
        <w:t xml:space="preserve"> </w:t>
      </w:r>
      <w:r>
        <w:rPr>
          <w:sz w:val="28"/>
          <w:szCs w:val="28"/>
        </w:rPr>
        <w:t>С.</w:t>
      </w:r>
      <w:r>
        <w:rPr>
          <w:sz w:val="28"/>
          <w:szCs w:val="28"/>
          <w:lang w:val="uk-UA"/>
        </w:rPr>
        <w:t xml:space="preserve"> </w:t>
      </w:r>
      <w:r>
        <w:rPr>
          <w:sz w:val="28"/>
          <w:szCs w:val="28"/>
        </w:rPr>
        <w:t>191</w:t>
      </w:r>
      <w:r>
        <w:rPr>
          <w:sz w:val="28"/>
          <w:szCs w:val="28"/>
        </w:rPr>
        <w:sym w:font="Symbol" w:char="F02D"/>
      </w:r>
      <w:r>
        <w:rPr>
          <w:sz w:val="28"/>
          <w:szCs w:val="28"/>
        </w:rPr>
        <w:t>204.</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 xml:space="preserve">Зосимов А.М. Дисертаційні помилки / Зосимов А.М., Голік В.Г. </w:t>
      </w:r>
      <w:r>
        <w:rPr>
          <w:sz w:val="28"/>
          <w:szCs w:val="28"/>
        </w:rPr>
        <w:sym w:font="Symbol" w:char="F02D"/>
      </w:r>
      <w:r>
        <w:rPr>
          <w:sz w:val="28"/>
          <w:szCs w:val="28"/>
          <w:lang w:val="uk-UA"/>
        </w:rPr>
        <w:t xml:space="preserve"> Харків, ВД «Інжек», 2004. </w:t>
      </w:r>
      <w:r>
        <w:rPr>
          <w:sz w:val="28"/>
          <w:szCs w:val="28"/>
        </w:rPr>
        <w:sym w:font="Symbol" w:char="F02D"/>
      </w:r>
      <w:r>
        <w:rPr>
          <w:sz w:val="28"/>
          <w:szCs w:val="28"/>
          <w:lang w:val="uk-UA"/>
        </w:rPr>
        <w:t xml:space="preserve"> 215 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bCs/>
          <w:color w:val="000000"/>
          <w:sz w:val="28"/>
          <w:szCs w:val="28"/>
          <w:lang w:bidi="he-IL"/>
        </w:rPr>
        <w:t>Иванова В. В</w:t>
      </w:r>
      <w:r>
        <w:rPr>
          <w:bCs/>
          <w:color w:val="000000"/>
          <w:sz w:val="28"/>
          <w:szCs w:val="28"/>
          <w:lang w:val="uk-UA" w:bidi="he-IL"/>
        </w:rPr>
        <w:t xml:space="preserve">. </w:t>
      </w:r>
      <w:r>
        <w:rPr>
          <w:bCs/>
          <w:color w:val="000000"/>
          <w:sz w:val="28"/>
          <w:szCs w:val="28"/>
          <w:lang w:bidi="he-IL"/>
        </w:rPr>
        <w:t>Иммунопатогенез инфекционной болезни у детей</w:t>
      </w:r>
      <w:r>
        <w:rPr>
          <w:bCs/>
          <w:color w:val="000000"/>
          <w:sz w:val="28"/>
          <w:szCs w:val="28"/>
          <w:lang w:val="uk-UA" w:bidi="he-IL"/>
        </w:rPr>
        <w:t xml:space="preserve"> /          </w:t>
      </w:r>
      <w:r>
        <w:rPr>
          <w:bCs/>
          <w:color w:val="000000"/>
          <w:sz w:val="28"/>
          <w:szCs w:val="28"/>
          <w:lang w:bidi="he-IL"/>
        </w:rPr>
        <w:t>В. В.</w:t>
      </w:r>
      <w:r>
        <w:rPr>
          <w:bCs/>
          <w:color w:val="000000"/>
          <w:sz w:val="28"/>
          <w:szCs w:val="28"/>
          <w:lang w:val="uk-UA" w:bidi="he-IL"/>
        </w:rPr>
        <w:t xml:space="preserve"> </w:t>
      </w:r>
      <w:r>
        <w:rPr>
          <w:bCs/>
          <w:color w:val="000000"/>
          <w:sz w:val="28"/>
          <w:szCs w:val="28"/>
          <w:lang w:bidi="he-IL"/>
        </w:rPr>
        <w:t>Иванова</w:t>
      </w:r>
      <w:r>
        <w:rPr>
          <w:bCs/>
          <w:color w:val="000000"/>
          <w:sz w:val="28"/>
          <w:szCs w:val="28"/>
          <w:lang w:val="uk-UA" w:bidi="he-IL"/>
        </w:rPr>
        <w:t>,</w:t>
      </w:r>
      <w:r>
        <w:rPr>
          <w:bCs/>
          <w:color w:val="000000"/>
          <w:sz w:val="28"/>
          <w:szCs w:val="28"/>
          <w:lang w:bidi="he-IL"/>
        </w:rPr>
        <w:t xml:space="preserve"> Г. Ф. Железников</w:t>
      </w:r>
      <w:r>
        <w:rPr>
          <w:bCs/>
          <w:color w:val="000000"/>
          <w:sz w:val="28"/>
          <w:szCs w:val="28"/>
          <w:lang w:val="uk-UA" w:bidi="he-IL"/>
        </w:rPr>
        <w:t xml:space="preserve">, </w:t>
      </w:r>
      <w:r>
        <w:rPr>
          <w:bCs/>
          <w:color w:val="000000"/>
          <w:sz w:val="28"/>
          <w:szCs w:val="28"/>
          <w:lang w:bidi="he-IL"/>
        </w:rPr>
        <w:t xml:space="preserve">И. В. Шилова // Детские инфекции. </w:t>
      </w:r>
      <w:r>
        <w:rPr>
          <w:sz w:val="28"/>
          <w:szCs w:val="28"/>
        </w:rPr>
        <w:sym w:font="Symbol" w:char="F02D"/>
      </w:r>
      <w:r>
        <w:rPr>
          <w:bCs/>
          <w:color w:val="000000"/>
          <w:sz w:val="28"/>
          <w:szCs w:val="28"/>
          <w:lang w:bidi="he-IL"/>
        </w:rPr>
        <w:t xml:space="preserve"> 2005. </w:t>
      </w:r>
      <w:r>
        <w:rPr>
          <w:sz w:val="28"/>
          <w:szCs w:val="28"/>
        </w:rPr>
        <w:sym w:font="Symbol" w:char="F02D"/>
      </w:r>
      <w:r>
        <w:rPr>
          <w:sz w:val="28"/>
          <w:szCs w:val="28"/>
          <w:lang w:val="uk-UA"/>
        </w:rPr>
        <w:t xml:space="preserve"> </w:t>
      </w:r>
      <w:r>
        <w:rPr>
          <w:bCs/>
          <w:color w:val="000000"/>
          <w:sz w:val="28"/>
          <w:szCs w:val="28"/>
          <w:lang w:bidi="he-IL"/>
        </w:rPr>
        <w:t xml:space="preserve">Т.4, </w:t>
      </w:r>
      <w:r>
        <w:rPr>
          <w:bCs/>
          <w:color w:val="000000"/>
          <w:sz w:val="28"/>
          <w:szCs w:val="28"/>
          <w:lang w:val="uk-UA" w:bidi="he-IL"/>
        </w:rPr>
        <w:t>№</w:t>
      </w:r>
      <w:r>
        <w:rPr>
          <w:bCs/>
          <w:color w:val="000000"/>
          <w:sz w:val="28"/>
          <w:szCs w:val="28"/>
          <w:lang w:bidi="he-IL"/>
        </w:rPr>
        <w:t>1.</w:t>
      </w:r>
      <w:r>
        <w:rPr>
          <w:bCs/>
          <w:color w:val="000000"/>
          <w:sz w:val="28"/>
          <w:szCs w:val="28"/>
          <w:lang w:val="uk-UA" w:bidi="he-IL"/>
        </w:rPr>
        <w:t xml:space="preserve"> </w:t>
      </w:r>
      <w:r>
        <w:rPr>
          <w:sz w:val="28"/>
          <w:szCs w:val="28"/>
        </w:rPr>
        <w:sym w:font="Symbol" w:char="F02D"/>
      </w:r>
      <w:r>
        <w:rPr>
          <w:sz w:val="28"/>
          <w:szCs w:val="28"/>
          <w:lang w:val="uk-UA"/>
        </w:rPr>
        <w:t xml:space="preserve"> </w:t>
      </w:r>
      <w:r>
        <w:rPr>
          <w:bCs/>
          <w:color w:val="000000"/>
          <w:sz w:val="28"/>
          <w:szCs w:val="28"/>
          <w:lang w:bidi="he-IL"/>
        </w:rPr>
        <w:t>С. 6</w:t>
      </w:r>
      <w:r>
        <w:rPr>
          <w:sz w:val="28"/>
          <w:szCs w:val="28"/>
        </w:rPr>
        <w:sym w:font="Symbol" w:char="F02D"/>
      </w:r>
      <w:r>
        <w:rPr>
          <w:bCs/>
          <w:color w:val="000000"/>
          <w:sz w:val="28"/>
          <w:szCs w:val="28"/>
          <w:lang w:bidi="he-IL"/>
        </w:rPr>
        <w:t>11.</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 xml:space="preserve">Иммунобиологические препараты и перспективы их применения в инфектологии / </w:t>
      </w:r>
      <w:r>
        <w:rPr>
          <w:sz w:val="28"/>
          <w:szCs w:val="28"/>
          <w:lang w:val="uk-UA"/>
        </w:rPr>
        <w:sym w:font="Symbol" w:char="F05B"/>
      </w:r>
      <w:r>
        <w:rPr>
          <w:sz w:val="28"/>
          <w:szCs w:val="28"/>
          <w:lang w:val="uk-UA"/>
        </w:rPr>
        <w:t>Онищенко Г. Г., Алешкин В. А., Афанасьев С. С., Поспелова В. В.</w:t>
      </w:r>
      <w:r>
        <w:rPr>
          <w:sz w:val="28"/>
          <w:szCs w:val="28"/>
          <w:lang w:val="uk-UA"/>
        </w:rPr>
        <w:sym w:font="Symbol" w:char="F05D"/>
      </w:r>
      <w:r>
        <w:rPr>
          <w:sz w:val="28"/>
          <w:szCs w:val="28"/>
          <w:lang w:val="uk-UA"/>
        </w:rPr>
        <w:t>. – М.: ГОУ ВУНМЦ МЗ РФ, 2002. – 34 с.</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Індуктори інтерферону – від теорії до практики / М. Я. Спивак,              О. В. Карпов, Н. М. Жолобак </w:t>
      </w:r>
      <w:r>
        <w:rPr>
          <w:sz w:val="28"/>
          <w:szCs w:val="28"/>
          <w:lang w:val="uk-UA"/>
        </w:rPr>
        <w:sym w:font="Symbol" w:char="F05B"/>
      </w:r>
      <w:r>
        <w:rPr>
          <w:sz w:val="28"/>
          <w:szCs w:val="28"/>
          <w:lang w:val="uk-UA"/>
        </w:rPr>
        <w:t>та ін.</w:t>
      </w:r>
      <w:r>
        <w:rPr>
          <w:sz w:val="28"/>
          <w:szCs w:val="28"/>
          <w:lang w:val="uk-UA"/>
        </w:rPr>
        <w:sym w:font="Symbol" w:char="F05D"/>
      </w:r>
      <w:r>
        <w:rPr>
          <w:sz w:val="28"/>
          <w:szCs w:val="28"/>
          <w:lang w:val="uk-UA"/>
        </w:rPr>
        <w:t xml:space="preserve"> // Мікробіологічний журнал. – 2003. – Т.65, №1–2. – С. 191–204.</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lastRenderedPageBreak/>
        <w:t xml:space="preserve">Интерферонотерапия инфекционных заболеваний </w:t>
      </w:r>
      <w:r>
        <w:rPr>
          <w:sz w:val="28"/>
          <w:szCs w:val="28"/>
        </w:rPr>
        <w:sym w:font="Symbol" w:char="F02D"/>
      </w:r>
      <w:r>
        <w:rPr>
          <w:sz w:val="28"/>
          <w:szCs w:val="28"/>
        </w:rPr>
        <w:t xml:space="preserve"> состояние проблемы и перспективы</w:t>
      </w:r>
      <w:r>
        <w:rPr>
          <w:sz w:val="28"/>
          <w:szCs w:val="28"/>
          <w:lang w:val="uk-UA"/>
        </w:rPr>
        <w:t xml:space="preserve"> / </w:t>
      </w:r>
      <w:r>
        <w:rPr>
          <w:sz w:val="28"/>
          <w:szCs w:val="28"/>
        </w:rPr>
        <w:t>С.</w:t>
      </w:r>
      <w:r>
        <w:rPr>
          <w:sz w:val="28"/>
          <w:szCs w:val="28"/>
          <w:lang w:val="uk-UA"/>
        </w:rPr>
        <w:t xml:space="preserve"> </w:t>
      </w:r>
      <w:r>
        <w:rPr>
          <w:sz w:val="28"/>
          <w:szCs w:val="28"/>
        </w:rPr>
        <w:t>С</w:t>
      </w:r>
      <w:r>
        <w:rPr>
          <w:sz w:val="28"/>
          <w:szCs w:val="28"/>
          <w:lang w:val="uk-UA"/>
        </w:rPr>
        <w:t xml:space="preserve">. </w:t>
      </w:r>
      <w:r>
        <w:rPr>
          <w:sz w:val="28"/>
          <w:szCs w:val="28"/>
        </w:rPr>
        <w:t>Афанасьев, В</w:t>
      </w:r>
      <w:r>
        <w:rPr>
          <w:sz w:val="28"/>
          <w:szCs w:val="28"/>
          <w:lang w:val="uk-UA"/>
        </w:rPr>
        <w:t xml:space="preserve">. </w:t>
      </w:r>
      <w:r>
        <w:rPr>
          <w:sz w:val="28"/>
          <w:szCs w:val="28"/>
        </w:rPr>
        <w:t>А</w:t>
      </w:r>
      <w:r>
        <w:rPr>
          <w:sz w:val="28"/>
          <w:szCs w:val="28"/>
          <w:lang w:val="uk-UA"/>
        </w:rPr>
        <w:t xml:space="preserve">. </w:t>
      </w:r>
      <w:r>
        <w:rPr>
          <w:sz w:val="28"/>
          <w:szCs w:val="28"/>
        </w:rPr>
        <w:t>Алешкин, А.</w:t>
      </w:r>
      <w:r>
        <w:rPr>
          <w:sz w:val="28"/>
          <w:szCs w:val="28"/>
          <w:lang w:val="uk-UA"/>
        </w:rPr>
        <w:t xml:space="preserve"> </w:t>
      </w:r>
      <w:r>
        <w:rPr>
          <w:sz w:val="28"/>
          <w:szCs w:val="28"/>
        </w:rPr>
        <w:t>А.</w:t>
      </w:r>
      <w:r>
        <w:rPr>
          <w:sz w:val="28"/>
          <w:szCs w:val="28"/>
          <w:lang w:val="uk-UA"/>
        </w:rPr>
        <w:t xml:space="preserve"> </w:t>
      </w:r>
      <w:r>
        <w:rPr>
          <w:sz w:val="28"/>
          <w:szCs w:val="28"/>
        </w:rPr>
        <w:t xml:space="preserve">Воробьев </w:t>
      </w:r>
      <w:r>
        <w:rPr>
          <w:sz w:val="28"/>
          <w:szCs w:val="28"/>
        </w:rPr>
        <w:sym w:font="Symbol" w:char="F05B"/>
      </w:r>
      <w:r>
        <w:rPr>
          <w:sz w:val="28"/>
          <w:szCs w:val="28"/>
        </w:rPr>
        <w:t>и др.</w:t>
      </w:r>
      <w:r>
        <w:rPr>
          <w:sz w:val="28"/>
          <w:szCs w:val="28"/>
        </w:rPr>
        <w:sym w:font="Symbol" w:char="F05D"/>
      </w:r>
      <w:r>
        <w:rPr>
          <w:sz w:val="28"/>
          <w:szCs w:val="28"/>
        </w:rPr>
        <w:t xml:space="preserve"> // ЖМЭИ. </w:t>
      </w:r>
      <w:r>
        <w:rPr>
          <w:sz w:val="28"/>
          <w:szCs w:val="28"/>
        </w:rPr>
        <w:sym w:font="Symbol" w:char="F02D"/>
      </w:r>
      <w:r>
        <w:rPr>
          <w:sz w:val="28"/>
          <w:szCs w:val="28"/>
          <w:lang w:val="uk-UA"/>
        </w:rPr>
        <w:t xml:space="preserve"> </w:t>
      </w:r>
      <w:r>
        <w:rPr>
          <w:sz w:val="28"/>
          <w:szCs w:val="28"/>
        </w:rPr>
        <w:t xml:space="preserve">2005. </w:t>
      </w:r>
      <w:r>
        <w:rPr>
          <w:sz w:val="28"/>
          <w:szCs w:val="28"/>
        </w:rPr>
        <w:sym w:font="Symbol" w:char="F02D"/>
      </w:r>
      <w:r>
        <w:rPr>
          <w:sz w:val="28"/>
          <w:szCs w:val="28"/>
        </w:rPr>
        <w:t xml:space="preserve"> №6. </w:t>
      </w:r>
      <w:r>
        <w:rPr>
          <w:sz w:val="28"/>
          <w:szCs w:val="28"/>
        </w:rPr>
        <w:sym w:font="Symbol" w:char="F02D"/>
      </w:r>
      <w:r>
        <w:rPr>
          <w:sz w:val="28"/>
          <w:szCs w:val="28"/>
          <w:lang w:val="uk-UA"/>
        </w:rPr>
        <w:t xml:space="preserve"> </w:t>
      </w:r>
      <w:r>
        <w:rPr>
          <w:sz w:val="28"/>
          <w:szCs w:val="28"/>
        </w:rPr>
        <w:t>С.</w:t>
      </w:r>
      <w:r>
        <w:rPr>
          <w:sz w:val="28"/>
          <w:szCs w:val="28"/>
          <w:lang w:val="uk-UA"/>
        </w:rPr>
        <w:t xml:space="preserve"> </w:t>
      </w:r>
      <w:r>
        <w:rPr>
          <w:sz w:val="28"/>
          <w:szCs w:val="28"/>
        </w:rPr>
        <w:t>94</w:t>
      </w:r>
      <w:r>
        <w:rPr>
          <w:sz w:val="28"/>
          <w:szCs w:val="28"/>
        </w:rPr>
        <w:sym w:font="Symbol" w:char="F02D"/>
      </w:r>
      <w:r>
        <w:rPr>
          <w:sz w:val="28"/>
          <w:szCs w:val="28"/>
        </w:rPr>
        <w:t>99.</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Интерфероновые иммунобиоло</w:t>
      </w:r>
      <w:r>
        <w:rPr>
          <w:sz w:val="28"/>
          <w:szCs w:val="28"/>
          <w:lang w:val="uk-UA"/>
        </w:rPr>
        <w:t>г</w:t>
      </w:r>
      <w:r>
        <w:rPr>
          <w:sz w:val="28"/>
          <w:szCs w:val="28"/>
        </w:rPr>
        <w:t>ические препараты, перспективы их применения в лечении инфекционных больных</w:t>
      </w:r>
      <w:r>
        <w:rPr>
          <w:sz w:val="28"/>
          <w:szCs w:val="28"/>
          <w:lang w:val="uk-UA"/>
        </w:rPr>
        <w:t xml:space="preserve"> /</w:t>
      </w:r>
      <w:r>
        <w:rPr>
          <w:sz w:val="28"/>
          <w:szCs w:val="28"/>
        </w:rPr>
        <w:t xml:space="preserve"> С.</w:t>
      </w:r>
      <w:r>
        <w:rPr>
          <w:sz w:val="28"/>
          <w:szCs w:val="28"/>
          <w:lang w:val="uk-UA"/>
        </w:rPr>
        <w:t xml:space="preserve"> </w:t>
      </w:r>
      <w:r>
        <w:rPr>
          <w:sz w:val="28"/>
          <w:szCs w:val="28"/>
        </w:rPr>
        <w:t>С</w:t>
      </w:r>
      <w:r>
        <w:rPr>
          <w:sz w:val="28"/>
          <w:szCs w:val="28"/>
          <w:lang w:val="uk-UA"/>
        </w:rPr>
        <w:t xml:space="preserve">. </w:t>
      </w:r>
      <w:r>
        <w:rPr>
          <w:sz w:val="28"/>
          <w:szCs w:val="28"/>
        </w:rPr>
        <w:t>Афанасьев, В.</w:t>
      </w:r>
      <w:r>
        <w:rPr>
          <w:sz w:val="28"/>
          <w:szCs w:val="28"/>
          <w:lang w:val="uk-UA"/>
        </w:rPr>
        <w:t xml:space="preserve"> </w:t>
      </w:r>
      <w:r>
        <w:rPr>
          <w:sz w:val="28"/>
          <w:szCs w:val="28"/>
        </w:rPr>
        <w:t>А.</w:t>
      </w:r>
      <w:r>
        <w:rPr>
          <w:sz w:val="28"/>
          <w:szCs w:val="28"/>
          <w:lang w:val="uk-UA"/>
        </w:rPr>
        <w:t xml:space="preserve"> </w:t>
      </w:r>
      <w:r>
        <w:rPr>
          <w:sz w:val="28"/>
          <w:szCs w:val="28"/>
        </w:rPr>
        <w:t>Алешкин</w:t>
      </w:r>
      <w:r>
        <w:rPr>
          <w:sz w:val="28"/>
          <w:szCs w:val="28"/>
          <w:lang w:val="uk-UA"/>
        </w:rPr>
        <w:t>,</w:t>
      </w:r>
      <w:r>
        <w:rPr>
          <w:sz w:val="28"/>
          <w:szCs w:val="28"/>
        </w:rPr>
        <w:t xml:space="preserve">   Л.</w:t>
      </w:r>
      <w:r>
        <w:rPr>
          <w:sz w:val="28"/>
          <w:szCs w:val="28"/>
          <w:lang w:val="uk-UA"/>
        </w:rPr>
        <w:t xml:space="preserve"> </w:t>
      </w:r>
      <w:r>
        <w:rPr>
          <w:sz w:val="28"/>
          <w:szCs w:val="28"/>
        </w:rPr>
        <w:t>В.</w:t>
      </w:r>
      <w:r>
        <w:rPr>
          <w:sz w:val="28"/>
          <w:szCs w:val="28"/>
          <w:lang w:val="uk-UA"/>
        </w:rPr>
        <w:t xml:space="preserve"> </w:t>
      </w:r>
      <w:r>
        <w:rPr>
          <w:sz w:val="28"/>
          <w:szCs w:val="28"/>
        </w:rPr>
        <w:t xml:space="preserve">Феклисова </w:t>
      </w:r>
      <w:r>
        <w:rPr>
          <w:sz w:val="28"/>
          <w:szCs w:val="28"/>
        </w:rPr>
        <w:sym w:font="Symbol" w:char="F05B"/>
      </w:r>
      <w:r>
        <w:rPr>
          <w:sz w:val="28"/>
          <w:szCs w:val="28"/>
        </w:rPr>
        <w:t>и др.</w:t>
      </w:r>
      <w:r>
        <w:rPr>
          <w:sz w:val="28"/>
          <w:szCs w:val="28"/>
        </w:rPr>
        <w:sym w:font="Symbol" w:char="F05D"/>
      </w:r>
      <w:r>
        <w:rPr>
          <w:sz w:val="28"/>
          <w:szCs w:val="28"/>
        </w:rPr>
        <w:t xml:space="preserve"> //</w:t>
      </w:r>
      <w:r>
        <w:rPr>
          <w:sz w:val="28"/>
          <w:szCs w:val="28"/>
          <w:lang w:val="uk-UA"/>
        </w:rPr>
        <w:t xml:space="preserve"> </w:t>
      </w:r>
      <w:r>
        <w:rPr>
          <w:sz w:val="28"/>
          <w:szCs w:val="28"/>
        </w:rPr>
        <w:t xml:space="preserve">Вестн. РАМН. </w:t>
      </w:r>
      <w:r>
        <w:rPr>
          <w:sz w:val="28"/>
          <w:szCs w:val="28"/>
        </w:rPr>
        <w:sym w:font="Symbol" w:char="F02D"/>
      </w:r>
      <w:r>
        <w:rPr>
          <w:sz w:val="28"/>
          <w:szCs w:val="28"/>
        </w:rPr>
        <w:t xml:space="preserve"> 2003. </w:t>
      </w:r>
      <w:r>
        <w:rPr>
          <w:sz w:val="28"/>
          <w:szCs w:val="28"/>
        </w:rPr>
        <w:sym w:font="Symbol" w:char="F02D"/>
      </w:r>
      <w:r>
        <w:rPr>
          <w:sz w:val="28"/>
          <w:szCs w:val="28"/>
        </w:rPr>
        <w:t xml:space="preserve"> № 1. </w:t>
      </w:r>
      <w:r>
        <w:rPr>
          <w:sz w:val="28"/>
          <w:szCs w:val="28"/>
        </w:rPr>
        <w:sym w:font="Symbol" w:char="F02D"/>
      </w:r>
      <w:r>
        <w:rPr>
          <w:sz w:val="28"/>
          <w:szCs w:val="28"/>
        </w:rPr>
        <w:t xml:space="preserve"> С.</w:t>
      </w:r>
      <w:r>
        <w:rPr>
          <w:sz w:val="28"/>
          <w:szCs w:val="28"/>
          <w:lang w:val="uk-UA"/>
        </w:rPr>
        <w:t xml:space="preserve"> </w:t>
      </w:r>
      <w:r>
        <w:rPr>
          <w:sz w:val="28"/>
          <w:szCs w:val="28"/>
        </w:rPr>
        <w:t>44</w:t>
      </w:r>
      <w:r>
        <w:rPr>
          <w:sz w:val="28"/>
          <w:szCs w:val="28"/>
        </w:rPr>
        <w:sym w:font="Symbol" w:char="F02D"/>
      </w:r>
      <w:r>
        <w:rPr>
          <w:sz w:val="28"/>
          <w:szCs w:val="28"/>
        </w:rPr>
        <w:t>48.</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Инфекционные болезни у детей</w:t>
      </w:r>
      <w:r>
        <w:rPr>
          <w:sz w:val="28"/>
          <w:szCs w:val="28"/>
          <w:lang w:val="uk-UA"/>
        </w:rPr>
        <w:t xml:space="preserve"> / </w:t>
      </w:r>
      <w:r>
        <w:rPr>
          <w:sz w:val="28"/>
          <w:szCs w:val="28"/>
          <w:lang w:val="uk-UA"/>
        </w:rPr>
        <w:sym w:font="Symbol" w:char="F05B"/>
      </w:r>
      <w:r>
        <w:rPr>
          <w:sz w:val="28"/>
          <w:szCs w:val="28"/>
          <w:lang w:val="uk-UA"/>
        </w:rPr>
        <w:t>науч.</w:t>
      </w:r>
      <w:r>
        <w:rPr>
          <w:sz w:val="28"/>
          <w:szCs w:val="28"/>
        </w:rPr>
        <w:t xml:space="preserve"> ред. Иванов</w:t>
      </w:r>
      <w:r>
        <w:rPr>
          <w:sz w:val="28"/>
          <w:szCs w:val="28"/>
          <w:lang w:val="uk-UA"/>
        </w:rPr>
        <w:t>а</w:t>
      </w:r>
      <w:r>
        <w:rPr>
          <w:sz w:val="28"/>
          <w:szCs w:val="28"/>
        </w:rPr>
        <w:t xml:space="preserve"> В.</w:t>
      </w:r>
      <w:r>
        <w:rPr>
          <w:sz w:val="28"/>
          <w:szCs w:val="28"/>
          <w:lang w:val="uk-UA"/>
        </w:rPr>
        <w:t xml:space="preserve"> </w:t>
      </w:r>
      <w:r>
        <w:rPr>
          <w:sz w:val="28"/>
          <w:szCs w:val="28"/>
        </w:rPr>
        <w:t>В.</w:t>
      </w:r>
      <w:r>
        <w:rPr>
          <w:sz w:val="28"/>
          <w:szCs w:val="28"/>
        </w:rPr>
        <w:sym w:font="Symbol" w:char="F05D"/>
      </w:r>
      <w:r>
        <w:rPr>
          <w:sz w:val="28"/>
          <w:szCs w:val="28"/>
          <w:lang w:val="uk-UA"/>
        </w:rPr>
        <w:t xml:space="preserve">. – </w:t>
      </w:r>
      <w:r>
        <w:rPr>
          <w:sz w:val="28"/>
          <w:szCs w:val="28"/>
        </w:rPr>
        <w:t>М.: Мед</w:t>
      </w:r>
      <w:r>
        <w:rPr>
          <w:sz w:val="28"/>
          <w:szCs w:val="28"/>
          <w:lang w:val="uk-UA"/>
        </w:rPr>
        <w:t>.</w:t>
      </w:r>
      <w:r>
        <w:rPr>
          <w:sz w:val="28"/>
          <w:szCs w:val="28"/>
        </w:rPr>
        <w:t xml:space="preserve"> информ</w:t>
      </w:r>
      <w:r>
        <w:rPr>
          <w:sz w:val="28"/>
          <w:szCs w:val="28"/>
          <w:lang w:val="uk-UA"/>
        </w:rPr>
        <w:t>.</w:t>
      </w:r>
      <w:r>
        <w:rPr>
          <w:sz w:val="28"/>
          <w:szCs w:val="28"/>
        </w:rPr>
        <w:t xml:space="preserve"> агенство, 2002.</w:t>
      </w:r>
      <w:r>
        <w:rPr>
          <w:sz w:val="28"/>
          <w:szCs w:val="28"/>
          <w:lang w:val="uk-UA"/>
        </w:rPr>
        <w:t xml:space="preserve"> – </w:t>
      </w:r>
      <w:r>
        <w:rPr>
          <w:sz w:val="28"/>
          <w:szCs w:val="28"/>
        </w:rPr>
        <w:t>923</w:t>
      </w:r>
      <w:r>
        <w:rPr>
          <w:sz w:val="28"/>
          <w:szCs w:val="28"/>
          <w:lang w:val="uk-UA"/>
        </w:rPr>
        <w:t xml:space="preserve"> </w:t>
      </w:r>
      <w:r>
        <w:rPr>
          <w:sz w:val="28"/>
          <w:szCs w:val="28"/>
        </w:rPr>
        <w:t>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Инфекционный мононуклеоз, вызванный вирусом Эпштейна</w:t>
      </w:r>
      <w:r>
        <w:rPr>
          <w:sz w:val="28"/>
          <w:szCs w:val="28"/>
          <w:lang w:val="uk-UA"/>
        </w:rPr>
        <w:t>-</w:t>
      </w:r>
      <w:r>
        <w:rPr>
          <w:sz w:val="28"/>
          <w:szCs w:val="28"/>
        </w:rPr>
        <w:t>Барр у 46-летнего мужчины</w:t>
      </w:r>
      <w:r>
        <w:rPr>
          <w:sz w:val="28"/>
          <w:szCs w:val="28"/>
          <w:lang w:val="uk-UA"/>
        </w:rPr>
        <w:t xml:space="preserve"> </w:t>
      </w:r>
      <w:r>
        <w:rPr>
          <w:sz w:val="28"/>
          <w:szCs w:val="28"/>
        </w:rPr>
        <w:t>/</w:t>
      </w:r>
      <w:r>
        <w:rPr>
          <w:sz w:val="28"/>
          <w:szCs w:val="28"/>
          <w:lang w:val="uk-UA"/>
        </w:rPr>
        <w:t xml:space="preserve"> </w:t>
      </w:r>
      <w:r>
        <w:rPr>
          <w:sz w:val="28"/>
          <w:szCs w:val="28"/>
        </w:rPr>
        <w:t>Г.</w:t>
      </w:r>
      <w:r>
        <w:rPr>
          <w:sz w:val="28"/>
          <w:szCs w:val="28"/>
          <w:lang w:val="uk-UA"/>
        </w:rPr>
        <w:t xml:space="preserve"> </w:t>
      </w:r>
      <w:r>
        <w:rPr>
          <w:sz w:val="28"/>
          <w:szCs w:val="28"/>
        </w:rPr>
        <w:t>В. Дзяк</w:t>
      </w:r>
      <w:r>
        <w:rPr>
          <w:sz w:val="28"/>
          <w:szCs w:val="28"/>
          <w:lang w:val="uk-UA"/>
        </w:rPr>
        <w:t>,</w:t>
      </w:r>
      <w:r>
        <w:rPr>
          <w:sz w:val="28"/>
          <w:szCs w:val="28"/>
        </w:rPr>
        <w:t xml:space="preserve"> Л.</w:t>
      </w:r>
      <w:r>
        <w:rPr>
          <w:sz w:val="28"/>
          <w:szCs w:val="28"/>
          <w:lang w:val="uk-UA"/>
        </w:rPr>
        <w:t xml:space="preserve"> </w:t>
      </w:r>
      <w:r>
        <w:rPr>
          <w:sz w:val="28"/>
          <w:szCs w:val="28"/>
        </w:rPr>
        <w:t>Р. Шостакович</w:t>
      </w:r>
      <w:r>
        <w:rPr>
          <w:sz w:val="28"/>
          <w:szCs w:val="28"/>
          <w:lang w:val="uk-UA"/>
        </w:rPr>
        <w:t>-</w:t>
      </w:r>
      <w:r>
        <w:rPr>
          <w:sz w:val="28"/>
          <w:szCs w:val="28"/>
        </w:rPr>
        <w:t>Корецкая</w:t>
      </w:r>
      <w:r>
        <w:rPr>
          <w:sz w:val="28"/>
          <w:szCs w:val="28"/>
          <w:lang w:val="uk-UA"/>
        </w:rPr>
        <w:t>,</w:t>
      </w:r>
      <w:r>
        <w:rPr>
          <w:sz w:val="28"/>
          <w:szCs w:val="28"/>
        </w:rPr>
        <w:t xml:space="preserve"> В.</w:t>
      </w:r>
      <w:r>
        <w:rPr>
          <w:sz w:val="28"/>
          <w:szCs w:val="28"/>
          <w:lang w:val="uk-UA"/>
        </w:rPr>
        <w:t xml:space="preserve"> </w:t>
      </w:r>
      <w:r>
        <w:rPr>
          <w:sz w:val="28"/>
          <w:szCs w:val="28"/>
        </w:rPr>
        <w:t>В</w:t>
      </w:r>
      <w:r>
        <w:rPr>
          <w:sz w:val="28"/>
          <w:szCs w:val="28"/>
          <w:lang w:val="uk-UA"/>
        </w:rPr>
        <w:t>.</w:t>
      </w:r>
      <w:r>
        <w:rPr>
          <w:sz w:val="28"/>
          <w:szCs w:val="28"/>
        </w:rPr>
        <w:t xml:space="preserve"> Маврутенков       </w:t>
      </w:r>
      <w:r>
        <w:rPr>
          <w:sz w:val="28"/>
          <w:szCs w:val="28"/>
          <w:lang w:val="uk-UA"/>
        </w:rPr>
        <w:t xml:space="preserve"> </w:t>
      </w:r>
      <w:r>
        <w:rPr>
          <w:sz w:val="28"/>
          <w:szCs w:val="28"/>
          <w:lang w:val="uk-UA"/>
        </w:rPr>
        <w:sym w:font="Symbol" w:char="F05B"/>
      </w:r>
      <w:r>
        <w:rPr>
          <w:sz w:val="28"/>
          <w:szCs w:val="28"/>
          <w:lang w:val="uk-UA"/>
        </w:rPr>
        <w:t>и др.</w:t>
      </w:r>
      <w:r>
        <w:rPr>
          <w:sz w:val="28"/>
          <w:szCs w:val="28"/>
          <w:lang w:val="uk-UA"/>
        </w:rPr>
        <w:sym w:font="Symbol" w:char="F05D"/>
      </w:r>
      <w:r>
        <w:rPr>
          <w:sz w:val="28"/>
          <w:szCs w:val="28"/>
          <w:lang w:val="uk-UA"/>
        </w:rPr>
        <w:t xml:space="preserve"> // Сучасні інфекції. </w:t>
      </w:r>
      <w:r>
        <w:rPr>
          <w:sz w:val="28"/>
          <w:szCs w:val="28"/>
        </w:rPr>
        <w:sym w:font="Symbol" w:char="F02D"/>
      </w:r>
      <w:r>
        <w:rPr>
          <w:sz w:val="28"/>
          <w:szCs w:val="28"/>
          <w:lang w:val="uk-UA"/>
        </w:rPr>
        <w:t xml:space="preserve"> 2002. </w:t>
      </w:r>
      <w:r>
        <w:rPr>
          <w:sz w:val="28"/>
          <w:szCs w:val="28"/>
        </w:rPr>
        <w:sym w:font="Symbol" w:char="F02D"/>
      </w:r>
      <w:r>
        <w:rPr>
          <w:sz w:val="28"/>
          <w:szCs w:val="28"/>
          <w:lang w:val="uk-UA"/>
        </w:rPr>
        <w:t xml:space="preserve"> №3. </w:t>
      </w:r>
      <w:r>
        <w:rPr>
          <w:sz w:val="28"/>
          <w:szCs w:val="28"/>
        </w:rPr>
        <w:sym w:font="Symbol" w:char="F02D"/>
      </w:r>
      <w:r>
        <w:rPr>
          <w:sz w:val="28"/>
          <w:szCs w:val="28"/>
          <w:lang w:val="uk-UA"/>
        </w:rPr>
        <w:t xml:space="preserve"> С. 116</w:t>
      </w:r>
      <w:r>
        <w:rPr>
          <w:sz w:val="28"/>
          <w:szCs w:val="28"/>
        </w:rPr>
        <w:sym w:font="Symbol" w:char="F02D"/>
      </w:r>
      <w:r>
        <w:rPr>
          <w:sz w:val="28"/>
          <w:szCs w:val="28"/>
          <w:lang w:val="uk-UA"/>
        </w:rPr>
        <w:t>119.</w:t>
      </w:r>
      <w:r>
        <w:rPr>
          <w:sz w:val="28"/>
          <w:szCs w:val="28"/>
        </w:rPr>
        <w:t xml:space="preserve"> </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Инфекционный мононуклеоз: клиника, новые подходы к диагностике и лечению</w:t>
      </w:r>
      <w:r>
        <w:rPr>
          <w:sz w:val="28"/>
          <w:szCs w:val="28"/>
          <w:lang w:val="uk-UA"/>
        </w:rPr>
        <w:t xml:space="preserve"> </w:t>
      </w:r>
      <w:r>
        <w:rPr>
          <w:sz w:val="28"/>
          <w:szCs w:val="28"/>
        </w:rPr>
        <w:t>/ В.</w:t>
      </w:r>
      <w:r>
        <w:rPr>
          <w:sz w:val="28"/>
          <w:szCs w:val="28"/>
          <w:lang w:val="uk-UA"/>
        </w:rPr>
        <w:t xml:space="preserve"> </w:t>
      </w:r>
      <w:r>
        <w:rPr>
          <w:sz w:val="28"/>
          <w:szCs w:val="28"/>
        </w:rPr>
        <w:t>В. Иванова</w:t>
      </w:r>
      <w:r>
        <w:rPr>
          <w:sz w:val="28"/>
          <w:szCs w:val="28"/>
          <w:lang w:val="uk-UA"/>
        </w:rPr>
        <w:t>,</w:t>
      </w:r>
      <w:r>
        <w:rPr>
          <w:sz w:val="28"/>
          <w:szCs w:val="28"/>
        </w:rPr>
        <w:t xml:space="preserve"> О.</w:t>
      </w:r>
      <w:r>
        <w:rPr>
          <w:sz w:val="28"/>
          <w:szCs w:val="28"/>
          <w:lang w:val="uk-UA"/>
        </w:rPr>
        <w:t xml:space="preserve"> </w:t>
      </w:r>
      <w:r>
        <w:rPr>
          <w:sz w:val="28"/>
          <w:szCs w:val="28"/>
        </w:rPr>
        <w:t>В. Родионова</w:t>
      </w:r>
      <w:r>
        <w:rPr>
          <w:sz w:val="28"/>
          <w:szCs w:val="28"/>
          <w:lang w:val="uk-UA"/>
        </w:rPr>
        <w:t>,</w:t>
      </w:r>
      <w:r>
        <w:rPr>
          <w:sz w:val="28"/>
          <w:szCs w:val="28"/>
        </w:rPr>
        <w:t xml:space="preserve"> А.</w:t>
      </w:r>
      <w:r>
        <w:rPr>
          <w:sz w:val="28"/>
          <w:szCs w:val="28"/>
          <w:lang w:val="uk-UA"/>
        </w:rPr>
        <w:t xml:space="preserve"> </w:t>
      </w:r>
      <w:r>
        <w:rPr>
          <w:sz w:val="28"/>
          <w:szCs w:val="28"/>
        </w:rPr>
        <w:t xml:space="preserve">А. Букина </w:t>
      </w:r>
      <w:r>
        <w:rPr>
          <w:sz w:val="28"/>
          <w:szCs w:val="28"/>
        </w:rPr>
        <w:sym w:font="Symbol" w:char="F05B"/>
      </w:r>
      <w:r>
        <w:rPr>
          <w:sz w:val="28"/>
          <w:szCs w:val="28"/>
          <w:lang w:val="uk-UA"/>
        </w:rPr>
        <w:t>и др.</w:t>
      </w:r>
      <w:r>
        <w:rPr>
          <w:sz w:val="28"/>
          <w:szCs w:val="28"/>
        </w:rPr>
        <w:sym w:font="Symbol" w:char="F05D"/>
      </w:r>
      <w:r>
        <w:rPr>
          <w:sz w:val="28"/>
          <w:szCs w:val="28"/>
          <w:lang w:val="uk-UA"/>
        </w:rPr>
        <w:t xml:space="preserve"> // </w:t>
      </w:r>
      <w:r>
        <w:rPr>
          <w:sz w:val="28"/>
          <w:szCs w:val="28"/>
        </w:rPr>
        <w:t>Российский вестник перинатологии и педиатрии</w:t>
      </w:r>
      <w:r>
        <w:rPr>
          <w:sz w:val="28"/>
          <w:szCs w:val="28"/>
          <w:lang w:val="uk-UA"/>
        </w:rPr>
        <w:t>.</w:t>
      </w:r>
      <w:r>
        <w:rPr>
          <w:sz w:val="28"/>
          <w:szCs w:val="28"/>
        </w:rPr>
        <w:t xml:space="preserve"> </w:t>
      </w:r>
      <w:r>
        <w:rPr>
          <w:sz w:val="28"/>
          <w:szCs w:val="28"/>
        </w:rPr>
        <w:sym w:font="Symbol" w:char="F02D"/>
      </w:r>
      <w:r>
        <w:rPr>
          <w:sz w:val="28"/>
          <w:szCs w:val="28"/>
          <w:lang w:val="uk-UA"/>
        </w:rPr>
        <w:t xml:space="preserve"> </w:t>
      </w:r>
      <w:r>
        <w:rPr>
          <w:sz w:val="28"/>
          <w:szCs w:val="28"/>
        </w:rPr>
        <w:t>200</w:t>
      </w:r>
      <w:r>
        <w:rPr>
          <w:sz w:val="28"/>
          <w:szCs w:val="28"/>
          <w:lang w:val="uk-UA"/>
        </w:rPr>
        <w:t xml:space="preserve">1. </w:t>
      </w:r>
      <w:r>
        <w:rPr>
          <w:sz w:val="28"/>
          <w:szCs w:val="28"/>
        </w:rPr>
        <w:sym w:font="Symbol" w:char="F02D"/>
      </w:r>
      <w:r>
        <w:rPr>
          <w:sz w:val="28"/>
          <w:szCs w:val="28"/>
          <w:lang w:val="uk-UA"/>
        </w:rPr>
        <w:t xml:space="preserve"> </w:t>
      </w:r>
      <w:r>
        <w:rPr>
          <w:sz w:val="28"/>
          <w:szCs w:val="28"/>
        </w:rPr>
        <w:t>№1.</w:t>
      </w:r>
      <w:r>
        <w:rPr>
          <w:sz w:val="28"/>
          <w:szCs w:val="28"/>
          <w:lang w:val="uk-UA"/>
        </w:rPr>
        <w:t xml:space="preserve"> </w:t>
      </w:r>
      <w:r>
        <w:rPr>
          <w:sz w:val="28"/>
          <w:szCs w:val="28"/>
        </w:rPr>
        <w:sym w:font="Symbol" w:char="F02D"/>
      </w:r>
      <w:r>
        <w:rPr>
          <w:sz w:val="28"/>
          <w:szCs w:val="28"/>
          <w:lang w:val="uk-UA"/>
        </w:rPr>
        <w:t xml:space="preserve"> </w:t>
      </w:r>
      <w:r>
        <w:rPr>
          <w:sz w:val="28"/>
          <w:szCs w:val="28"/>
        </w:rPr>
        <w:t>С.</w:t>
      </w:r>
      <w:r>
        <w:rPr>
          <w:sz w:val="28"/>
          <w:szCs w:val="28"/>
          <w:lang w:val="uk-UA"/>
        </w:rPr>
        <w:t xml:space="preserve"> </w:t>
      </w:r>
      <w:r>
        <w:rPr>
          <w:sz w:val="28"/>
          <w:szCs w:val="28"/>
        </w:rPr>
        <w:t>43</w:t>
      </w:r>
      <w:r>
        <w:rPr>
          <w:sz w:val="28"/>
          <w:szCs w:val="28"/>
        </w:rPr>
        <w:sym w:font="Symbol" w:char="F02D"/>
      </w:r>
      <w:r>
        <w:rPr>
          <w:sz w:val="28"/>
          <w:szCs w:val="28"/>
        </w:rPr>
        <w:t>48.</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color w:val="000000"/>
          <w:sz w:val="28"/>
          <w:szCs w:val="28"/>
          <w:lang w:val="uk-UA"/>
        </w:rPr>
      </w:pPr>
      <w:r>
        <w:rPr>
          <w:color w:val="000000"/>
          <w:sz w:val="28"/>
          <w:szCs w:val="28"/>
        </w:rPr>
        <w:t xml:space="preserve">Инфекционный мононуклеоз: клиника, патогенез, новое в диагностике и терапии </w:t>
      </w:r>
      <w:r>
        <w:rPr>
          <w:color w:val="000000"/>
          <w:sz w:val="28"/>
          <w:szCs w:val="28"/>
          <w:lang w:val="uk-UA"/>
        </w:rPr>
        <w:t xml:space="preserve">/ </w:t>
      </w:r>
      <w:r>
        <w:rPr>
          <w:iCs/>
          <w:color w:val="000000"/>
          <w:sz w:val="28"/>
          <w:szCs w:val="28"/>
        </w:rPr>
        <w:t>В. В. Иванова</w:t>
      </w:r>
      <w:r>
        <w:rPr>
          <w:iCs/>
          <w:color w:val="000000"/>
          <w:sz w:val="28"/>
          <w:szCs w:val="28"/>
          <w:lang w:val="uk-UA"/>
        </w:rPr>
        <w:t>,</w:t>
      </w:r>
      <w:r>
        <w:rPr>
          <w:iCs/>
          <w:color w:val="000000"/>
          <w:sz w:val="28"/>
          <w:szCs w:val="28"/>
        </w:rPr>
        <w:t xml:space="preserve"> Г. Ф. Железникова</w:t>
      </w:r>
      <w:r>
        <w:rPr>
          <w:iCs/>
          <w:color w:val="000000"/>
          <w:sz w:val="28"/>
          <w:szCs w:val="28"/>
          <w:lang w:val="uk-UA"/>
        </w:rPr>
        <w:t>,</w:t>
      </w:r>
      <w:r>
        <w:rPr>
          <w:iCs/>
          <w:color w:val="000000"/>
          <w:sz w:val="28"/>
          <w:szCs w:val="28"/>
        </w:rPr>
        <w:t xml:space="preserve"> О. А. Аксенов </w:t>
      </w:r>
      <w:r>
        <w:rPr>
          <w:iCs/>
          <w:color w:val="000000"/>
          <w:sz w:val="28"/>
          <w:szCs w:val="28"/>
        </w:rPr>
        <w:sym w:font="Symbol" w:char="F05B"/>
      </w:r>
      <w:r>
        <w:rPr>
          <w:iCs/>
          <w:color w:val="000000"/>
          <w:sz w:val="28"/>
          <w:szCs w:val="28"/>
        </w:rPr>
        <w:t>и др.</w:t>
      </w:r>
      <w:r>
        <w:rPr>
          <w:iCs/>
          <w:color w:val="000000"/>
          <w:sz w:val="28"/>
          <w:szCs w:val="28"/>
        </w:rPr>
        <w:sym w:font="Symbol" w:char="F05D"/>
      </w:r>
      <w:r>
        <w:rPr>
          <w:color w:val="000000"/>
          <w:sz w:val="28"/>
          <w:szCs w:val="28"/>
        </w:rPr>
        <w:t xml:space="preserve"> // Инфекц. болезни.</w:t>
      </w:r>
      <w:r>
        <w:rPr>
          <w:color w:val="000000"/>
          <w:sz w:val="28"/>
          <w:szCs w:val="28"/>
          <w:lang w:val="uk-UA"/>
        </w:rPr>
        <w:t xml:space="preserve"> </w:t>
      </w:r>
      <w:r>
        <w:rPr>
          <w:sz w:val="28"/>
          <w:szCs w:val="28"/>
        </w:rPr>
        <w:sym w:font="Symbol" w:char="F02D"/>
      </w:r>
      <w:r>
        <w:rPr>
          <w:color w:val="000000"/>
          <w:sz w:val="28"/>
          <w:szCs w:val="28"/>
        </w:rPr>
        <w:t xml:space="preserve"> 200</w:t>
      </w:r>
      <w:r>
        <w:rPr>
          <w:color w:val="000000"/>
          <w:sz w:val="28"/>
          <w:szCs w:val="28"/>
          <w:lang w:val="uk-UA"/>
        </w:rPr>
        <w:t>4</w:t>
      </w:r>
      <w:r>
        <w:rPr>
          <w:color w:val="000000"/>
          <w:sz w:val="28"/>
          <w:szCs w:val="28"/>
        </w:rPr>
        <w:t xml:space="preserve">. </w:t>
      </w:r>
      <w:r>
        <w:rPr>
          <w:sz w:val="28"/>
          <w:szCs w:val="28"/>
        </w:rPr>
        <w:sym w:font="Symbol" w:char="F02D"/>
      </w:r>
      <w:r>
        <w:rPr>
          <w:sz w:val="28"/>
          <w:szCs w:val="28"/>
          <w:lang w:val="uk-UA"/>
        </w:rPr>
        <w:t xml:space="preserve"> </w:t>
      </w:r>
      <w:r>
        <w:rPr>
          <w:color w:val="000000"/>
          <w:sz w:val="28"/>
          <w:szCs w:val="28"/>
          <w:lang w:val="uk-UA"/>
        </w:rPr>
        <w:t xml:space="preserve">№2. </w:t>
      </w:r>
      <w:r>
        <w:rPr>
          <w:sz w:val="28"/>
          <w:szCs w:val="28"/>
        </w:rPr>
        <w:sym w:font="Symbol" w:char="F02D"/>
      </w:r>
      <w:r>
        <w:rPr>
          <w:sz w:val="28"/>
          <w:szCs w:val="28"/>
          <w:lang w:val="uk-UA"/>
        </w:rPr>
        <w:t xml:space="preserve"> С. 5</w:t>
      </w:r>
      <w:r>
        <w:rPr>
          <w:sz w:val="28"/>
          <w:szCs w:val="28"/>
        </w:rPr>
        <w:sym w:font="Symbol" w:char="F02D"/>
      </w:r>
      <w:r>
        <w:rPr>
          <w:sz w:val="28"/>
          <w:szCs w:val="28"/>
          <w:lang w:val="uk-UA"/>
        </w:rPr>
        <w:t>12.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Казмірчук В. Е. Лікування ускладнених форм Епштейн-Барр вірусної інфекції / В. Е. Казмірчук, М. І. Мірошникова // Сучасні інфекції.</w:t>
      </w:r>
      <w:r w:rsidRPr="006A04D3">
        <w:rPr>
          <w:sz w:val="28"/>
          <w:szCs w:val="28"/>
          <w:lang w:val="uk-UA"/>
        </w:rPr>
        <w:t xml:space="preserve"> </w:t>
      </w:r>
      <w:r>
        <w:rPr>
          <w:sz w:val="28"/>
          <w:szCs w:val="28"/>
        </w:rPr>
        <w:sym w:font="Symbol" w:char="F02D"/>
      </w:r>
      <w:r>
        <w:rPr>
          <w:sz w:val="28"/>
          <w:szCs w:val="28"/>
          <w:lang w:val="uk-UA"/>
        </w:rPr>
        <w:t xml:space="preserve"> 2002. </w:t>
      </w:r>
      <w:r>
        <w:rPr>
          <w:sz w:val="28"/>
          <w:szCs w:val="28"/>
        </w:rPr>
        <w:sym w:font="Symbol" w:char="F02D"/>
      </w:r>
      <w:r>
        <w:rPr>
          <w:sz w:val="28"/>
          <w:szCs w:val="28"/>
          <w:lang w:val="uk-UA"/>
        </w:rPr>
        <w:t xml:space="preserve"> №4.</w:t>
      </w:r>
      <w:r>
        <w:rPr>
          <w:sz w:val="28"/>
          <w:szCs w:val="28"/>
        </w:rPr>
        <w:t xml:space="preserve"> </w:t>
      </w:r>
      <w:r>
        <w:rPr>
          <w:sz w:val="28"/>
          <w:szCs w:val="28"/>
        </w:rPr>
        <w:sym w:font="Symbol" w:char="F02D"/>
      </w:r>
      <w:r>
        <w:rPr>
          <w:sz w:val="28"/>
          <w:szCs w:val="28"/>
        </w:rPr>
        <w:t xml:space="preserve">  </w:t>
      </w:r>
      <w:r>
        <w:rPr>
          <w:sz w:val="28"/>
          <w:szCs w:val="28"/>
          <w:lang w:val="uk-UA"/>
        </w:rPr>
        <w:t xml:space="preserve"> С. 1</w:t>
      </w:r>
      <w:r>
        <w:rPr>
          <w:sz w:val="28"/>
          <w:szCs w:val="28"/>
        </w:rPr>
        <w:sym w:font="Symbol" w:char="F02D"/>
      </w:r>
      <w:r>
        <w:rPr>
          <w:sz w:val="28"/>
          <w:szCs w:val="28"/>
          <w:lang w:val="uk-UA"/>
        </w:rPr>
        <w:t>19.</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lang w:val="uk-UA"/>
        </w:rPr>
      </w:pPr>
      <w:r>
        <w:rPr>
          <w:sz w:val="28"/>
          <w:szCs w:val="28"/>
        </w:rPr>
        <w:t>Катягина М.</w:t>
      </w:r>
      <w:r>
        <w:rPr>
          <w:sz w:val="28"/>
          <w:szCs w:val="28"/>
          <w:lang w:val="uk-UA"/>
        </w:rPr>
        <w:t xml:space="preserve"> </w:t>
      </w:r>
      <w:r>
        <w:rPr>
          <w:sz w:val="28"/>
          <w:szCs w:val="28"/>
        </w:rPr>
        <w:t>Г. Клинико-лабораторная характеристика инфекционного мононуклеоза у детей</w:t>
      </w:r>
      <w:r>
        <w:rPr>
          <w:sz w:val="28"/>
          <w:szCs w:val="28"/>
          <w:lang w:val="uk-UA"/>
        </w:rPr>
        <w:t>:</w:t>
      </w:r>
      <w:r>
        <w:rPr>
          <w:sz w:val="28"/>
          <w:szCs w:val="28"/>
        </w:rPr>
        <w:t xml:space="preserve"> </w:t>
      </w:r>
      <w:r>
        <w:rPr>
          <w:sz w:val="28"/>
          <w:szCs w:val="28"/>
          <w:lang w:val="uk-UA"/>
        </w:rPr>
        <w:t xml:space="preserve">дис. … канд. мед. наук: спец. 14.01.13 </w:t>
      </w:r>
      <w:r>
        <w:rPr>
          <w:sz w:val="28"/>
          <w:szCs w:val="28"/>
          <w:lang w:val="uk-UA"/>
        </w:rPr>
        <w:sym w:font="Symbol" w:char="F0B2"/>
      </w:r>
      <w:r>
        <w:rPr>
          <w:sz w:val="28"/>
          <w:szCs w:val="28"/>
          <w:lang w:val="uk-UA"/>
        </w:rPr>
        <w:t>Инфекционные болезни</w:t>
      </w:r>
      <w:r>
        <w:rPr>
          <w:sz w:val="28"/>
          <w:szCs w:val="28"/>
          <w:lang w:val="uk-UA"/>
        </w:rPr>
        <w:sym w:font="Symbol" w:char="F0B2"/>
      </w:r>
      <w:r>
        <w:rPr>
          <w:sz w:val="28"/>
          <w:szCs w:val="28"/>
          <w:lang w:val="uk-UA"/>
        </w:rPr>
        <w:t xml:space="preserve"> / М. Г. Катягина. – СПб, 1999. – 170 с.</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Клінічні прояви енцефалітної реакції у дітей, хворих на респіраторну вірусну інфекцію / І. В. Богадєльніков, Л. Х. Горішняк, О. О. Крюгер </w:t>
      </w:r>
      <w:r>
        <w:rPr>
          <w:sz w:val="28"/>
          <w:szCs w:val="28"/>
          <w:lang w:val="uk-UA"/>
        </w:rPr>
        <w:sym w:font="Symbol" w:char="F05B"/>
      </w:r>
      <w:r>
        <w:rPr>
          <w:sz w:val="28"/>
          <w:szCs w:val="28"/>
          <w:lang w:val="uk-UA"/>
        </w:rPr>
        <w:t>та ін.</w:t>
      </w:r>
      <w:r>
        <w:rPr>
          <w:sz w:val="28"/>
          <w:szCs w:val="28"/>
          <w:lang w:val="uk-UA"/>
        </w:rPr>
        <w:sym w:font="Symbol" w:char="F05D"/>
      </w:r>
      <w:r>
        <w:rPr>
          <w:sz w:val="28"/>
          <w:szCs w:val="28"/>
          <w:lang w:val="uk-UA"/>
        </w:rPr>
        <w:t xml:space="preserve"> // Нейроінфекції. Інші інфекційні хвороби: наук.-практ. конф. і пленум Асоц. інфекц. України, 26</w:t>
      </w:r>
      <w:r>
        <w:rPr>
          <w:sz w:val="28"/>
          <w:szCs w:val="28"/>
          <w:lang w:val="uk-UA"/>
        </w:rPr>
        <w:sym w:font="Symbol" w:char="F02D"/>
      </w:r>
      <w:r>
        <w:rPr>
          <w:sz w:val="28"/>
          <w:szCs w:val="28"/>
          <w:lang w:val="uk-UA"/>
        </w:rPr>
        <w:t>27 квіт. 2001 р.,  м. Харків: тези доповід. – Тернопіль, 2001. – С. 15</w:t>
      </w:r>
      <w:r>
        <w:rPr>
          <w:sz w:val="28"/>
          <w:szCs w:val="28"/>
          <w:lang w:val="uk-UA"/>
        </w:rPr>
        <w:sym w:font="Symbol" w:char="F02D"/>
      </w:r>
      <w:r>
        <w:rPr>
          <w:sz w:val="28"/>
          <w:szCs w:val="28"/>
          <w:lang w:val="uk-UA"/>
        </w:rPr>
        <w:t xml:space="preserve">17. </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lastRenderedPageBreak/>
        <w:t xml:space="preserve">Клінічні форми Епштейна-Барр вірусної інфекції у дітей та ураження печінки при інфекційному мононуклеозі / С. О. Крамарєв, О. В. Виговська,              Л. О. Палатна </w:t>
      </w:r>
      <w:r>
        <w:rPr>
          <w:sz w:val="28"/>
          <w:szCs w:val="28"/>
          <w:lang w:val="uk-UA"/>
        </w:rPr>
        <w:sym w:font="Symbol" w:char="F05B"/>
      </w:r>
      <w:r>
        <w:rPr>
          <w:sz w:val="28"/>
          <w:szCs w:val="28"/>
          <w:lang w:val="uk-UA"/>
        </w:rPr>
        <w:t>та ін.</w:t>
      </w:r>
      <w:r>
        <w:rPr>
          <w:sz w:val="28"/>
          <w:szCs w:val="28"/>
          <w:lang w:val="uk-UA"/>
        </w:rPr>
        <w:sym w:font="Symbol" w:char="F05D"/>
      </w:r>
      <w:r>
        <w:rPr>
          <w:sz w:val="28"/>
          <w:szCs w:val="28"/>
          <w:lang w:val="uk-UA"/>
        </w:rPr>
        <w:t xml:space="preserve"> // Хвороби печінки в практиці інфекціоніста: наук. – практ. конф. і пленум Асоц. інфекц. України, 26–27 квіт. 2007 р.: тези доповід. – Донецьк, 2007. – С. 65–68.</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Клинические формы Эпштейн-Барр-вирусной инфекции: вопросы диагностики и лечения /</w:t>
      </w:r>
      <w:r>
        <w:rPr>
          <w:rFonts w:hint="eastAsia"/>
          <w:sz w:val="28"/>
          <w:szCs w:val="28"/>
          <w:lang w:val="uk-UA" w:eastAsia="ja-JP"/>
        </w:rPr>
        <w:t xml:space="preserve"> И</w:t>
      </w:r>
      <w:r>
        <w:rPr>
          <w:sz w:val="28"/>
          <w:szCs w:val="28"/>
          <w:lang w:val="uk-UA" w:eastAsia="ja-JP"/>
        </w:rPr>
        <w:t xml:space="preserve">. </w:t>
      </w:r>
      <w:r>
        <w:rPr>
          <w:rFonts w:hint="eastAsia"/>
          <w:sz w:val="28"/>
          <w:szCs w:val="28"/>
          <w:lang w:val="uk-UA" w:eastAsia="ja-JP"/>
        </w:rPr>
        <w:t>К</w:t>
      </w:r>
      <w:r>
        <w:rPr>
          <w:sz w:val="28"/>
          <w:szCs w:val="28"/>
          <w:lang w:val="uk-UA" w:eastAsia="ja-JP"/>
        </w:rPr>
        <w:t xml:space="preserve">. </w:t>
      </w:r>
      <w:r>
        <w:rPr>
          <w:rFonts w:hint="eastAsia"/>
          <w:sz w:val="28"/>
          <w:szCs w:val="28"/>
          <w:lang w:val="uk-UA" w:eastAsia="ja-JP"/>
        </w:rPr>
        <w:t>Малашенкова</w:t>
      </w:r>
      <w:r>
        <w:rPr>
          <w:sz w:val="28"/>
          <w:szCs w:val="28"/>
          <w:lang w:val="uk-UA" w:eastAsia="ja-JP"/>
        </w:rPr>
        <w:t xml:space="preserve">, </w:t>
      </w:r>
      <w:r>
        <w:rPr>
          <w:rFonts w:hint="eastAsia"/>
          <w:sz w:val="28"/>
          <w:szCs w:val="28"/>
          <w:lang w:val="uk-UA" w:eastAsia="ja-JP"/>
        </w:rPr>
        <w:t>Н</w:t>
      </w:r>
      <w:r>
        <w:rPr>
          <w:sz w:val="28"/>
          <w:szCs w:val="28"/>
          <w:lang w:val="uk-UA" w:eastAsia="ja-JP"/>
        </w:rPr>
        <w:t xml:space="preserve">. </w:t>
      </w:r>
      <w:r>
        <w:rPr>
          <w:rFonts w:hint="eastAsia"/>
          <w:sz w:val="28"/>
          <w:szCs w:val="28"/>
          <w:lang w:val="uk-UA" w:eastAsia="ja-JP"/>
        </w:rPr>
        <w:t>А</w:t>
      </w:r>
      <w:r>
        <w:rPr>
          <w:sz w:val="28"/>
          <w:szCs w:val="28"/>
          <w:lang w:val="uk-UA" w:eastAsia="ja-JP"/>
        </w:rPr>
        <w:t>.</w:t>
      </w:r>
      <w:r>
        <w:rPr>
          <w:rFonts w:hint="eastAsia"/>
          <w:sz w:val="28"/>
          <w:szCs w:val="28"/>
          <w:lang w:val="uk-UA" w:eastAsia="ja-JP"/>
        </w:rPr>
        <w:t xml:space="preserve"> Дидковский</w:t>
      </w:r>
      <w:r>
        <w:rPr>
          <w:sz w:val="28"/>
          <w:szCs w:val="28"/>
          <w:lang w:val="uk-UA" w:eastAsia="ja-JP"/>
        </w:rPr>
        <w:t xml:space="preserve">, Ж. С. </w:t>
      </w:r>
      <w:r>
        <w:rPr>
          <w:sz w:val="28"/>
          <w:szCs w:val="28"/>
          <w:lang w:eastAsia="ja-JP"/>
        </w:rPr>
        <w:t xml:space="preserve">Сарсания      </w:t>
      </w:r>
      <w:r>
        <w:rPr>
          <w:sz w:val="28"/>
          <w:szCs w:val="28"/>
          <w:lang w:eastAsia="ja-JP"/>
        </w:rPr>
        <w:sym w:font="Symbol" w:char="F05B"/>
      </w:r>
      <w:r>
        <w:rPr>
          <w:sz w:val="28"/>
          <w:szCs w:val="28"/>
          <w:lang w:eastAsia="ja-JP"/>
        </w:rPr>
        <w:t>и др.</w:t>
      </w:r>
      <w:r>
        <w:rPr>
          <w:sz w:val="28"/>
          <w:szCs w:val="28"/>
          <w:lang w:eastAsia="ja-JP"/>
        </w:rPr>
        <w:sym w:font="Symbol" w:char="F05D"/>
      </w:r>
      <w:r>
        <w:rPr>
          <w:sz w:val="28"/>
          <w:szCs w:val="28"/>
          <w:lang w:eastAsia="ja-JP"/>
        </w:rPr>
        <w:t xml:space="preserve"> // Лечащий врач. </w:t>
      </w:r>
      <w:r>
        <w:rPr>
          <w:sz w:val="28"/>
          <w:szCs w:val="28"/>
          <w:lang w:val="uk-UA"/>
        </w:rPr>
        <w:t xml:space="preserve">– </w:t>
      </w:r>
      <w:r>
        <w:rPr>
          <w:sz w:val="28"/>
          <w:szCs w:val="28"/>
          <w:lang w:eastAsia="ja-JP"/>
        </w:rPr>
        <w:t xml:space="preserve">2003. </w:t>
      </w:r>
      <w:r>
        <w:rPr>
          <w:sz w:val="28"/>
          <w:szCs w:val="28"/>
          <w:lang w:val="uk-UA"/>
        </w:rPr>
        <w:t>–</w:t>
      </w:r>
      <w:r>
        <w:rPr>
          <w:sz w:val="28"/>
          <w:szCs w:val="28"/>
          <w:lang w:eastAsia="ja-JP"/>
        </w:rPr>
        <w:t xml:space="preserve"> №9. </w:t>
      </w:r>
      <w:r>
        <w:rPr>
          <w:sz w:val="28"/>
          <w:szCs w:val="28"/>
          <w:lang w:val="uk-UA"/>
        </w:rPr>
        <w:t xml:space="preserve">– </w:t>
      </w:r>
      <w:r>
        <w:rPr>
          <w:sz w:val="28"/>
          <w:szCs w:val="28"/>
          <w:lang w:eastAsia="ja-JP"/>
        </w:rPr>
        <w:t>С. 32</w:t>
      </w:r>
      <w:r>
        <w:rPr>
          <w:sz w:val="28"/>
          <w:szCs w:val="28"/>
          <w:lang w:val="uk-UA"/>
        </w:rPr>
        <w:t>–</w:t>
      </w:r>
      <w:r>
        <w:rPr>
          <w:sz w:val="28"/>
          <w:szCs w:val="28"/>
          <w:lang w:eastAsia="ja-JP"/>
        </w:rPr>
        <w:t>38.</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rPr>
        <w:t>Кніженко О.</w:t>
      </w:r>
      <w:r>
        <w:rPr>
          <w:sz w:val="28"/>
          <w:lang w:val="uk-UA"/>
        </w:rPr>
        <w:t xml:space="preserve"> </w:t>
      </w:r>
      <w:r>
        <w:rPr>
          <w:sz w:val="28"/>
        </w:rPr>
        <w:t xml:space="preserve">В. Наслідки герпесвірусних енцефалітів у дітей /                </w:t>
      </w:r>
      <w:r>
        <w:rPr>
          <w:sz w:val="28"/>
          <w:lang w:val="uk-UA"/>
        </w:rPr>
        <w:t xml:space="preserve">О. В. </w:t>
      </w:r>
      <w:r>
        <w:rPr>
          <w:sz w:val="28"/>
        </w:rPr>
        <w:t>К</w:t>
      </w:r>
      <w:r>
        <w:rPr>
          <w:sz w:val="28"/>
          <w:lang w:val="uk-UA"/>
        </w:rPr>
        <w:t xml:space="preserve">ніженко, </w:t>
      </w:r>
      <w:r>
        <w:rPr>
          <w:sz w:val="28"/>
        </w:rPr>
        <w:t>Л.</w:t>
      </w:r>
      <w:r>
        <w:rPr>
          <w:sz w:val="28"/>
          <w:lang w:val="uk-UA"/>
        </w:rPr>
        <w:t xml:space="preserve"> </w:t>
      </w:r>
      <w:r>
        <w:rPr>
          <w:sz w:val="28"/>
        </w:rPr>
        <w:t xml:space="preserve">А. Ходак // Інфекційні хвороби. – 2003. </w:t>
      </w:r>
      <w:r>
        <w:rPr>
          <w:sz w:val="28"/>
          <w:szCs w:val="28"/>
          <w:lang w:val="uk-UA"/>
        </w:rPr>
        <w:t>–</w:t>
      </w:r>
      <w:r>
        <w:rPr>
          <w:sz w:val="28"/>
        </w:rPr>
        <w:t xml:space="preserve"> № 4. – С. 30</w:t>
      </w:r>
      <w:r>
        <w:rPr>
          <w:sz w:val="28"/>
          <w:szCs w:val="28"/>
          <w:lang w:val="uk-UA"/>
        </w:rPr>
        <w:t>–</w:t>
      </w:r>
      <w:r>
        <w:rPr>
          <w:sz w:val="28"/>
        </w:rPr>
        <w:t>33.</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lang w:val="uk-UA"/>
        </w:rPr>
        <w:t xml:space="preserve">Кононенко В. В. Герпесвірусні енцефаліти у дітей старшого віку /         В. В. Кононенко // Дитячі інфекції. </w:t>
      </w:r>
      <w:r>
        <w:rPr>
          <w:sz w:val="28"/>
          <w:szCs w:val="28"/>
          <w:lang w:val="uk-UA"/>
        </w:rPr>
        <w:t xml:space="preserve">– </w:t>
      </w:r>
      <w:r>
        <w:rPr>
          <w:sz w:val="28"/>
          <w:lang w:val="uk-UA"/>
        </w:rPr>
        <w:t xml:space="preserve">2001. </w:t>
      </w:r>
      <w:r>
        <w:rPr>
          <w:sz w:val="28"/>
          <w:szCs w:val="28"/>
          <w:lang w:val="uk-UA"/>
        </w:rPr>
        <w:t xml:space="preserve">– </w:t>
      </w:r>
      <w:r>
        <w:rPr>
          <w:sz w:val="28"/>
          <w:lang w:val="uk-UA"/>
        </w:rPr>
        <w:t xml:space="preserve">№28. </w:t>
      </w:r>
      <w:r>
        <w:rPr>
          <w:sz w:val="28"/>
          <w:szCs w:val="28"/>
          <w:lang w:val="uk-UA"/>
        </w:rPr>
        <w:t>–</w:t>
      </w:r>
      <w:r>
        <w:rPr>
          <w:sz w:val="28"/>
          <w:lang w:val="uk-UA"/>
        </w:rPr>
        <w:t xml:space="preserve"> С. </w:t>
      </w:r>
      <w:r>
        <w:rPr>
          <w:sz w:val="28"/>
          <w:szCs w:val="28"/>
          <w:lang w:val="uk-UA"/>
        </w:rPr>
        <w:t>117-131.</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lang w:val="uk-UA"/>
        </w:rPr>
        <w:t>Кононенко В. В. Епштейна-Барра інфекція з ураженням нервової системи: клініка, діагностика, класифікація та лікування / В. В. Кононенко // Український нейрохірургічний журнал. – 2003. – №1. – С.105–110.</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rPr>
        <w:t>Кононенко В.</w:t>
      </w:r>
      <w:r>
        <w:rPr>
          <w:sz w:val="28"/>
          <w:szCs w:val="28"/>
          <w:lang w:val="uk-UA"/>
        </w:rPr>
        <w:t xml:space="preserve"> </w:t>
      </w:r>
      <w:r>
        <w:rPr>
          <w:sz w:val="28"/>
          <w:szCs w:val="28"/>
        </w:rPr>
        <w:t xml:space="preserve">В. Етіологічна діагностика та класифікація герпесвірусних уражень центральної нервової системи </w:t>
      </w:r>
      <w:r>
        <w:rPr>
          <w:sz w:val="28"/>
          <w:szCs w:val="28"/>
          <w:lang w:val="uk-UA"/>
        </w:rPr>
        <w:t xml:space="preserve">/ В. В. Кононенко </w:t>
      </w:r>
      <w:r>
        <w:rPr>
          <w:sz w:val="28"/>
          <w:szCs w:val="28"/>
        </w:rPr>
        <w:t>// Лікарська справа</w:t>
      </w:r>
      <w:r>
        <w:rPr>
          <w:sz w:val="28"/>
          <w:szCs w:val="28"/>
          <w:lang w:val="uk-UA"/>
        </w:rPr>
        <w:t xml:space="preserve"> – </w:t>
      </w:r>
      <w:r>
        <w:rPr>
          <w:sz w:val="28"/>
          <w:szCs w:val="28"/>
        </w:rPr>
        <w:t xml:space="preserve">Врачебное дело. – 2001. </w:t>
      </w:r>
      <w:r>
        <w:rPr>
          <w:sz w:val="28"/>
          <w:szCs w:val="28"/>
          <w:lang w:val="uk-UA"/>
        </w:rPr>
        <w:t>–</w:t>
      </w:r>
      <w:r>
        <w:rPr>
          <w:sz w:val="28"/>
          <w:szCs w:val="28"/>
        </w:rPr>
        <w:t xml:space="preserve"> № 5</w:t>
      </w:r>
      <w:r>
        <w:rPr>
          <w:sz w:val="28"/>
          <w:szCs w:val="28"/>
          <w:lang w:val="uk-UA"/>
        </w:rPr>
        <w:t>–</w:t>
      </w:r>
      <w:r>
        <w:rPr>
          <w:sz w:val="28"/>
          <w:szCs w:val="28"/>
        </w:rPr>
        <w:t>6. – С.</w:t>
      </w:r>
      <w:r>
        <w:rPr>
          <w:sz w:val="28"/>
          <w:szCs w:val="28"/>
          <w:lang w:val="uk-UA"/>
        </w:rPr>
        <w:t xml:space="preserve"> </w:t>
      </w:r>
      <w:r>
        <w:rPr>
          <w:sz w:val="28"/>
          <w:szCs w:val="28"/>
        </w:rPr>
        <w:t>24</w:t>
      </w:r>
      <w:r>
        <w:rPr>
          <w:sz w:val="28"/>
          <w:szCs w:val="28"/>
          <w:lang w:val="uk-UA"/>
        </w:rPr>
        <w:t>–</w:t>
      </w:r>
      <w:r>
        <w:rPr>
          <w:sz w:val="28"/>
          <w:szCs w:val="28"/>
        </w:rPr>
        <w:t>30.</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lang w:val="uk-UA"/>
        </w:rPr>
        <w:t xml:space="preserve">Кононенко В. В. </w:t>
      </w:r>
      <w:r>
        <w:rPr>
          <w:sz w:val="28"/>
          <w:szCs w:val="28"/>
        </w:rPr>
        <w:t>Розширення етіологічної класифікації герпесвірусних уражень нервової системи / В.</w:t>
      </w:r>
      <w:r>
        <w:rPr>
          <w:sz w:val="28"/>
          <w:szCs w:val="28"/>
          <w:lang w:val="uk-UA"/>
        </w:rPr>
        <w:t xml:space="preserve"> </w:t>
      </w:r>
      <w:r>
        <w:rPr>
          <w:sz w:val="28"/>
          <w:szCs w:val="28"/>
        </w:rPr>
        <w:t>В. Кононенко</w:t>
      </w:r>
      <w:r>
        <w:rPr>
          <w:sz w:val="28"/>
          <w:szCs w:val="28"/>
          <w:lang w:val="uk-UA"/>
        </w:rPr>
        <w:t>,</w:t>
      </w:r>
      <w:r>
        <w:rPr>
          <w:sz w:val="28"/>
          <w:szCs w:val="28"/>
        </w:rPr>
        <w:t xml:space="preserve"> І.</w:t>
      </w:r>
      <w:r>
        <w:rPr>
          <w:sz w:val="28"/>
          <w:szCs w:val="28"/>
          <w:lang w:val="uk-UA"/>
        </w:rPr>
        <w:t xml:space="preserve"> </w:t>
      </w:r>
      <w:r>
        <w:rPr>
          <w:sz w:val="28"/>
          <w:szCs w:val="28"/>
        </w:rPr>
        <w:t>Г. Васильєва</w:t>
      </w:r>
      <w:r>
        <w:rPr>
          <w:sz w:val="28"/>
          <w:szCs w:val="28"/>
          <w:lang w:val="uk-UA"/>
        </w:rPr>
        <w:t xml:space="preserve">, </w:t>
      </w:r>
      <w:r>
        <w:rPr>
          <w:sz w:val="28"/>
          <w:szCs w:val="28"/>
        </w:rPr>
        <w:t>Д.</w:t>
      </w:r>
      <w:r>
        <w:rPr>
          <w:sz w:val="28"/>
          <w:szCs w:val="28"/>
          <w:lang w:val="uk-UA"/>
        </w:rPr>
        <w:t xml:space="preserve"> </w:t>
      </w:r>
      <w:r>
        <w:rPr>
          <w:sz w:val="28"/>
          <w:szCs w:val="28"/>
        </w:rPr>
        <w:t xml:space="preserve">Ю. Кобища </w:t>
      </w:r>
      <w:r>
        <w:rPr>
          <w:sz w:val="28"/>
          <w:szCs w:val="28"/>
          <w:lang w:val="uk-UA"/>
        </w:rPr>
        <w:t xml:space="preserve">// </w:t>
      </w:r>
      <w:r>
        <w:rPr>
          <w:sz w:val="28"/>
          <w:szCs w:val="28"/>
        </w:rPr>
        <w:t>Клінічні проблеми боротьби з інфекційними хворобами</w:t>
      </w:r>
      <w:r>
        <w:rPr>
          <w:sz w:val="28"/>
          <w:szCs w:val="28"/>
          <w:lang w:val="uk-UA"/>
        </w:rPr>
        <w:t>: V</w:t>
      </w:r>
      <w:r>
        <w:rPr>
          <w:sz w:val="28"/>
          <w:szCs w:val="28"/>
          <w:lang w:val="uk-UA"/>
        </w:rPr>
        <w:sym w:font="Symbol" w:char="F049"/>
      </w:r>
      <w:r>
        <w:rPr>
          <w:sz w:val="28"/>
          <w:szCs w:val="28"/>
        </w:rPr>
        <w:t xml:space="preserve"> з'їзд інфекціоністів України</w:t>
      </w:r>
      <w:r>
        <w:rPr>
          <w:sz w:val="28"/>
          <w:szCs w:val="28"/>
          <w:lang w:val="uk-UA"/>
        </w:rPr>
        <w:t xml:space="preserve">, </w:t>
      </w:r>
      <w:r>
        <w:rPr>
          <w:sz w:val="28"/>
          <w:szCs w:val="28"/>
        </w:rPr>
        <w:t>25</w:t>
      </w:r>
      <w:r>
        <w:rPr>
          <w:sz w:val="28"/>
          <w:szCs w:val="28"/>
          <w:lang w:val="uk-UA"/>
        </w:rPr>
        <w:t>–</w:t>
      </w:r>
      <w:r>
        <w:rPr>
          <w:sz w:val="28"/>
          <w:szCs w:val="28"/>
        </w:rPr>
        <w:t>27 вер</w:t>
      </w:r>
      <w:r>
        <w:rPr>
          <w:sz w:val="28"/>
          <w:szCs w:val="28"/>
          <w:lang w:val="uk-UA"/>
        </w:rPr>
        <w:t>есня</w:t>
      </w:r>
      <w:r>
        <w:rPr>
          <w:sz w:val="28"/>
          <w:szCs w:val="28"/>
        </w:rPr>
        <w:t xml:space="preserve"> 2002 р., м. Одеса</w:t>
      </w:r>
      <w:r>
        <w:rPr>
          <w:sz w:val="28"/>
          <w:szCs w:val="28"/>
          <w:lang w:val="uk-UA"/>
        </w:rPr>
        <w:t>: тези доповід.</w:t>
      </w:r>
      <w:r>
        <w:rPr>
          <w:sz w:val="28"/>
          <w:szCs w:val="28"/>
        </w:rPr>
        <w:t xml:space="preserve"> – Тернопіль, 2002. </w:t>
      </w:r>
      <w:r>
        <w:rPr>
          <w:sz w:val="28"/>
          <w:szCs w:val="28"/>
          <w:lang w:val="uk-UA"/>
        </w:rPr>
        <w:t>–</w:t>
      </w:r>
      <w:r>
        <w:rPr>
          <w:sz w:val="28"/>
          <w:szCs w:val="28"/>
        </w:rPr>
        <w:t xml:space="preserve"> </w:t>
      </w:r>
      <w:r>
        <w:rPr>
          <w:sz w:val="28"/>
          <w:szCs w:val="28"/>
          <w:lang w:val="uk-UA"/>
        </w:rPr>
        <w:t xml:space="preserve">            </w:t>
      </w:r>
      <w:r>
        <w:rPr>
          <w:sz w:val="28"/>
          <w:szCs w:val="28"/>
        </w:rPr>
        <w:t>С. 148</w:t>
      </w:r>
      <w:r>
        <w:rPr>
          <w:sz w:val="28"/>
          <w:szCs w:val="28"/>
          <w:lang w:val="uk-UA"/>
        </w:rPr>
        <w:t>–</w:t>
      </w:r>
      <w:r>
        <w:rPr>
          <w:sz w:val="28"/>
          <w:szCs w:val="28"/>
        </w:rPr>
        <w:t>149.</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rPr>
        <w:t>Кононенко В.</w:t>
      </w:r>
      <w:r>
        <w:rPr>
          <w:sz w:val="28"/>
          <w:szCs w:val="28"/>
          <w:lang w:val="uk-UA"/>
        </w:rPr>
        <w:t xml:space="preserve"> </w:t>
      </w:r>
      <w:r>
        <w:rPr>
          <w:sz w:val="28"/>
          <w:szCs w:val="28"/>
        </w:rPr>
        <w:t>В. Ураження нервової системи вірусом Епштейна</w:t>
      </w:r>
      <w:r>
        <w:rPr>
          <w:sz w:val="28"/>
          <w:szCs w:val="28"/>
          <w:lang w:val="uk-UA"/>
        </w:rPr>
        <w:t>-</w:t>
      </w:r>
      <w:r>
        <w:rPr>
          <w:sz w:val="28"/>
          <w:szCs w:val="28"/>
        </w:rPr>
        <w:t xml:space="preserve">Барр </w:t>
      </w:r>
      <w:r>
        <w:rPr>
          <w:sz w:val="28"/>
          <w:szCs w:val="28"/>
          <w:lang w:val="uk-UA"/>
        </w:rPr>
        <w:t xml:space="preserve">/ В. В. Кононенко </w:t>
      </w:r>
      <w:r>
        <w:rPr>
          <w:sz w:val="28"/>
          <w:szCs w:val="28"/>
        </w:rPr>
        <w:t>//</w:t>
      </w:r>
      <w:r>
        <w:rPr>
          <w:sz w:val="28"/>
          <w:szCs w:val="28"/>
          <w:lang w:val="uk-UA"/>
        </w:rPr>
        <w:t xml:space="preserve"> </w:t>
      </w:r>
      <w:r>
        <w:rPr>
          <w:sz w:val="28"/>
          <w:szCs w:val="28"/>
        </w:rPr>
        <w:t>Лікарська справа</w:t>
      </w:r>
      <w:r>
        <w:rPr>
          <w:sz w:val="28"/>
          <w:szCs w:val="28"/>
          <w:lang w:val="uk-UA"/>
        </w:rPr>
        <w:t xml:space="preserve"> – </w:t>
      </w:r>
      <w:r>
        <w:rPr>
          <w:sz w:val="28"/>
          <w:szCs w:val="28"/>
        </w:rPr>
        <w:t xml:space="preserve">Врачебное дело. – 2001. </w:t>
      </w:r>
      <w:r>
        <w:rPr>
          <w:sz w:val="28"/>
          <w:szCs w:val="28"/>
          <w:lang w:val="uk-UA"/>
        </w:rPr>
        <w:t xml:space="preserve">– </w:t>
      </w:r>
      <w:r>
        <w:rPr>
          <w:sz w:val="28"/>
          <w:szCs w:val="28"/>
        </w:rPr>
        <w:t>№4.</w:t>
      </w:r>
      <w:r>
        <w:rPr>
          <w:sz w:val="28"/>
          <w:szCs w:val="28"/>
          <w:lang w:val="uk-UA"/>
        </w:rPr>
        <w:t xml:space="preserve"> </w:t>
      </w:r>
      <w:r>
        <w:rPr>
          <w:sz w:val="28"/>
          <w:szCs w:val="28"/>
        </w:rPr>
        <w:t>–</w:t>
      </w:r>
      <w:r>
        <w:rPr>
          <w:sz w:val="28"/>
          <w:szCs w:val="28"/>
          <w:lang w:val="uk-UA"/>
        </w:rPr>
        <w:t xml:space="preserve"> </w:t>
      </w:r>
      <w:r>
        <w:rPr>
          <w:sz w:val="28"/>
          <w:szCs w:val="28"/>
        </w:rPr>
        <w:t>С.</w:t>
      </w:r>
      <w:r>
        <w:rPr>
          <w:sz w:val="28"/>
          <w:szCs w:val="28"/>
          <w:lang w:val="uk-UA"/>
        </w:rPr>
        <w:t xml:space="preserve"> </w:t>
      </w:r>
      <w:r>
        <w:rPr>
          <w:sz w:val="28"/>
          <w:szCs w:val="28"/>
        </w:rPr>
        <w:t>107</w:t>
      </w:r>
      <w:r>
        <w:rPr>
          <w:sz w:val="28"/>
          <w:szCs w:val="28"/>
          <w:lang w:val="uk-UA"/>
        </w:rPr>
        <w:t>–</w:t>
      </w:r>
      <w:r>
        <w:rPr>
          <w:sz w:val="28"/>
          <w:szCs w:val="28"/>
        </w:rPr>
        <w:t>111.</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rPr>
        <w:lastRenderedPageBreak/>
        <w:t>Кононенко В.</w:t>
      </w:r>
      <w:r>
        <w:rPr>
          <w:sz w:val="28"/>
          <w:szCs w:val="28"/>
          <w:lang w:val="uk-UA"/>
        </w:rPr>
        <w:t xml:space="preserve"> </w:t>
      </w:r>
      <w:r>
        <w:rPr>
          <w:sz w:val="28"/>
          <w:szCs w:val="28"/>
        </w:rPr>
        <w:t>В. Ураження нервової системи вірусом Епштейн</w:t>
      </w:r>
      <w:r>
        <w:rPr>
          <w:sz w:val="28"/>
          <w:szCs w:val="28"/>
          <w:lang w:val="uk-UA"/>
        </w:rPr>
        <w:t>а-</w:t>
      </w:r>
      <w:r>
        <w:rPr>
          <w:sz w:val="28"/>
          <w:szCs w:val="28"/>
        </w:rPr>
        <w:t>Барр: проблеми клініки, діагностики та лікування</w:t>
      </w:r>
      <w:r>
        <w:rPr>
          <w:sz w:val="28"/>
          <w:szCs w:val="28"/>
          <w:lang w:val="uk-UA"/>
        </w:rPr>
        <w:t xml:space="preserve"> / В. В. Кононенко </w:t>
      </w:r>
      <w:r>
        <w:rPr>
          <w:sz w:val="28"/>
          <w:szCs w:val="28"/>
        </w:rPr>
        <w:t>// Герпесвірусні інфекції – клініка, лікування, діагностика</w:t>
      </w:r>
      <w:r>
        <w:rPr>
          <w:sz w:val="28"/>
          <w:szCs w:val="28"/>
          <w:lang w:val="uk-UA"/>
        </w:rPr>
        <w:t>:</w:t>
      </w:r>
      <w:r>
        <w:rPr>
          <w:sz w:val="28"/>
          <w:szCs w:val="28"/>
        </w:rPr>
        <w:t xml:space="preserve"> наук.</w:t>
      </w:r>
      <w:r>
        <w:rPr>
          <w:sz w:val="28"/>
          <w:szCs w:val="28"/>
          <w:lang w:val="uk-UA"/>
        </w:rPr>
        <w:t>-</w:t>
      </w:r>
      <w:r>
        <w:rPr>
          <w:sz w:val="28"/>
          <w:szCs w:val="28"/>
        </w:rPr>
        <w:t xml:space="preserve">практ. </w:t>
      </w:r>
      <w:r>
        <w:rPr>
          <w:sz w:val="28"/>
          <w:szCs w:val="28"/>
          <w:lang w:val="uk-UA"/>
        </w:rPr>
        <w:t>к</w:t>
      </w:r>
      <w:r>
        <w:rPr>
          <w:sz w:val="28"/>
          <w:szCs w:val="28"/>
        </w:rPr>
        <w:t>онф</w:t>
      </w:r>
      <w:r>
        <w:rPr>
          <w:sz w:val="28"/>
          <w:szCs w:val="28"/>
          <w:lang w:val="uk-UA"/>
        </w:rPr>
        <w:t xml:space="preserve">., </w:t>
      </w:r>
      <w:r>
        <w:rPr>
          <w:sz w:val="28"/>
          <w:szCs w:val="28"/>
        </w:rPr>
        <w:t>15</w:t>
      </w:r>
      <w:r>
        <w:rPr>
          <w:sz w:val="28"/>
          <w:szCs w:val="28"/>
          <w:lang w:val="uk-UA"/>
        </w:rPr>
        <w:t>–</w:t>
      </w:r>
      <w:r>
        <w:rPr>
          <w:sz w:val="28"/>
          <w:szCs w:val="28"/>
        </w:rPr>
        <w:t>16 жовт</w:t>
      </w:r>
      <w:r>
        <w:rPr>
          <w:sz w:val="28"/>
          <w:szCs w:val="28"/>
          <w:lang w:val="uk-UA"/>
        </w:rPr>
        <w:t>.</w:t>
      </w:r>
      <w:r>
        <w:rPr>
          <w:sz w:val="28"/>
          <w:szCs w:val="28"/>
        </w:rPr>
        <w:t xml:space="preserve"> 2002 р.</w:t>
      </w:r>
      <w:r>
        <w:rPr>
          <w:sz w:val="28"/>
          <w:szCs w:val="28"/>
          <w:lang w:val="uk-UA"/>
        </w:rPr>
        <w:t>: тези доповід.</w:t>
      </w:r>
      <w:r>
        <w:rPr>
          <w:sz w:val="28"/>
          <w:szCs w:val="28"/>
        </w:rPr>
        <w:t xml:space="preserve"> – Київ</w:t>
      </w:r>
      <w:r>
        <w:rPr>
          <w:sz w:val="28"/>
          <w:szCs w:val="28"/>
          <w:lang w:val="uk-UA"/>
        </w:rPr>
        <w:t>, 2002.</w:t>
      </w:r>
      <w:r>
        <w:rPr>
          <w:sz w:val="28"/>
          <w:szCs w:val="28"/>
        </w:rPr>
        <w:t xml:space="preserve"> – С. 47</w:t>
      </w:r>
      <w:r>
        <w:rPr>
          <w:sz w:val="28"/>
          <w:szCs w:val="28"/>
          <w:lang w:val="uk-UA"/>
        </w:rPr>
        <w:t>–</w:t>
      </w:r>
      <w:r>
        <w:rPr>
          <w:sz w:val="28"/>
          <w:szCs w:val="28"/>
        </w:rPr>
        <w:t>48.</w:t>
      </w:r>
    </w:p>
    <w:p w:rsidR="006A04D3" w:rsidRDefault="006A04D3" w:rsidP="00C01FA4">
      <w:pPr>
        <w:numPr>
          <w:ilvl w:val="0"/>
          <w:numId w:val="38"/>
        </w:numPr>
        <w:tabs>
          <w:tab w:val="clear" w:pos="720"/>
          <w:tab w:val="num" w:pos="0"/>
        </w:tabs>
        <w:spacing w:after="0" w:line="360" w:lineRule="auto"/>
        <w:ind w:left="0" w:firstLine="540"/>
        <w:jc w:val="both"/>
        <w:rPr>
          <w:rStyle w:val="rvts9"/>
          <w:rFonts w:ascii="Arial" w:hAnsi="Arial" w:cs="Arial"/>
        </w:rPr>
      </w:pPr>
      <w:r>
        <w:rPr>
          <w:sz w:val="28"/>
          <w:szCs w:val="28"/>
          <w:lang w:val="uk-UA"/>
        </w:rPr>
        <w:t>Кононенко В. В. Ураження нервової системи герпесвірусами і вірусами керованих інфекцій / В. В. Кононенко // Керовані інфекції: збірка наук. праць. – Івано-Франківськ, 2003. – С. 105–106.</w:t>
      </w:r>
    </w:p>
    <w:p w:rsidR="006A04D3" w:rsidRDefault="006A04D3" w:rsidP="00C01FA4">
      <w:pPr>
        <w:numPr>
          <w:ilvl w:val="0"/>
          <w:numId w:val="38"/>
        </w:numPr>
        <w:tabs>
          <w:tab w:val="clear" w:pos="720"/>
          <w:tab w:val="num" w:pos="0"/>
        </w:tabs>
        <w:spacing w:after="0" w:line="360" w:lineRule="auto"/>
        <w:ind w:left="0" w:firstLine="540"/>
        <w:jc w:val="both"/>
        <w:rPr>
          <w:rFonts w:ascii="Arial" w:hAnsi="Arial" w:cs="Arial"/>
          <w:lang w:val="uk-UA"/>
        </w:rPr>
      </w:pPr>
      <w:r>
        <w:rPr>
          <w:rStyle w:val="rvts9"/>
          <w:color w:val="000000"/>
          <w:sz w:val="28"/>
          <w:szCs w:val="28"/>
          <w:lang w:val="uk-UA"/>
        </w:rPr>
        <w:t>Конструювання імуноферментної тест</w:t>
      </w:r>
      <w:r>
        <w:rPr>
          <w:sz w:val="28"/>
          <w:szCs w:val="28"/>
          <w:lang w:val="uk-UA"/>
        </w:rPr>
        <w:t>-</w:t>
      </w:r>
      <w:r>
        <w:rPr>
          <w:rStyle w:val="rvts9"/>
          <w:color w:val="000000"/>
          <w:sz w:val="28"/>
          <w:szCs w:val="28"/>
          <w:lang w:val="uk-UA"/>
        </w:rPr>
        <w:t>системи для виявлення антитіл проти вірусу Епштейна</w:t>
      </w:r>
      <w:r>
        <w:rPr>
          <w:sz w:val="28"/>
          <w:szCs w:val="28"/>
          <w:lang w:val="uk-UA"/>
        </w:rPr>
        <w:t>-</w:t>
      </w:r>
      <w:r>
        <w:rPr>
          <w:rStyle w:val="rvts9"/>
          <w:color w:val="000000"/>
          <w:sz w:val="28"/>
          <w:szCs w:val="28"/>
          <w:lang w:val="uk-UA"/>
        </w:rPr>
        <w:t xml:space="preserve">Барр / С. Д. Загородня, Н. В. Нестерова, Н. С. Дяченко       </w:t>
      </w:r>
      <w:r>
        <w:rPr>
          <w:rStyle w:val="rvts9"/>
          <w:color w:val="000000"/>
          <w:sz w:val="28"/>
          <w:szCs w:val="28"/>
          <w:lang w:val="uk-UA"/>
        </w:rPr>
        <w:sym w:font="Symbol" w:char="F05B"/>
      </w:r>
      <w:r>
        <w:rPr>
          <w:rStyle w:val="rvts9"/>
          <w:color w:val="000000"/>
          <w:sz w:val="28"/>
          <w:szCs w:val="28"/>
          <w:lang w:val="uk-UA"/>
        </w:rPr>
        <w:t>та ін.</w:t>
      </w:r>
      <w:r>
        <w:rPr>
          <w:rStyle w:val="rvts9"/>
          <w:color w:val="000000"/>
          <w:sz w:val="28"/>
          <w:szCs w:val="28"/>
          <w:lang w:val="uk-UA"/>
        </w:rPr>
        <w:sym w:font="Symbol" w:char="F05D"/>
      </w:r>
      <w:r>
        <w:rPr>
          <w:rStyle w:val="rvts9"/>
          <w:color w:val="000000"/>
          <w:sz w:val="28"/>
          <w:szCs w:val="28"/>
          <w:lang w:val="uk-UA"/>
        </w:rPr>
        <w:t xml:space="preserve"> // Мікробіол. журн. </w:t>
      </w:r>
      <w:r>
        <w:rPr>
          <w:sz w:val="28"/>
          <w:szCs w:val="28"/>
        </w:rPr>
        <w:sym w:font="Symbol" w:char="F02D"/>
      </w:r>
      <w:r>
        <w:rPr>
          <w:rStyle w:val="rvts9"/>
          <w:color w:val="000000"/>
          <w:sz w:val="28"/>
          <w:szCs w:val="28"/>
          <w:lang w:val="uk-UA"/>
        </w:rPr>
        <w:t xml:space="preserve"> 2001. </w:t>
      </w:r>
      <w:r>
        <w:rPr>
          <w:sz w:val="28"/>
          <w:szCs w:val="28"/>
        </w:rPr>
        <w:sym w:font="Symbol" w:char="F02D"/>
      </w:r>
      <w:r>
        <w:rPr>
          <w:rStyle w:val="rvts9"/>
          <w:color w:val="000000"/>
          <w:sz w:val="28"/>
          <w:szCs w:val="28"/>
          <w:lang w:val="uk-UA"/>
        </w:rPr>
        <w:t xml:space="preserve"> №6. </w:t>
      </w:r>
      <w:r>
        <w:rPr>
          <w:sz w:val="28"/>
          <w:szCs w:val="28"/>
        </w:rPr>
        <w:sym w:font="Symbol" w:char="F02D"/>
      </w:r>
      <w:r>
        <w:rPr>
          <w:rStyle w:val="rvts9"/>
          <w:color w:val="000000"/>
          <w:sz w:val="28"/>
          <w:szCs w:val="28"/>
          <w:lang w:val="uk-UA"/>
        </w:rPr>
        <w:t xml:space="preserve"> </w:t>
      </w:r>
      <w:r>
        <w:rPr>
          <w:rStyle w:val="rvts9"/>
          <w:color w:val="000000"/>
          <w:sz w:val="28"/>
          <w:szCs w:val="28"/>
        </w:rPr>
        <w:t>C</w:t>
      </w:r>
      <w:r>
        <w:rPr>
          <w:rStyle w:val="rvts9"/>
          <w:color w:val="000000"/>
          <w:sz w:val="28"/>
          <w:szCs w:val="28"/>
          <w:lang w:val="uk-UA"/>
        </w:rPr>
        <w:t>. 61</w:t>
      </w:r>
      <w:r>
        <w:rPr>
          <w:sz w:val="28"/>
          <w:szCs w:val="28"/>
        </w:rPr>
        <w:sym w:font="Symbol" w:char="F02D"/>
      </w:r>
      <w:r>
        <w:rPr>
          <w:rStyle w:val="rvts9"/>
          <w:color w:val="000000"/>
          <w:sz w:val="28"/>
          <w:szCs w:val="28"/>
          <w:lang w:val="uk-UA"/>
        </w:rPr>
        <w:t>70.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Корчинський М. Ч. Е</w:t>
      </w:r>
      <w:r>
        <w:rPr>
          <w:sz w:val="28"/>
          <w:szCs w:val="28"/>
          <w:lang w:val="en-US"/>
        </w:rPr>
        <w:t>BV</w:t>
      </w:r>
      <w:r>
        <w:rPr>
          <w:sz w:val="28"/>
          <w:szCs w:val="28"/>
          <w:lang w:val="uk-UA"/>
        </w:rPr>
        <w:t>-інфекція як можлива причина затяжного перебігу вірусного гепатиту А / М. Ч. Корчинський, О. А. Гудзенко, І.В. Шестакова // Сучасні інфекції. – 2003. – №1. – С. 116–119.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Крамарев С. А. Герпесвирусные инфекции у детей / С. А. Крамарев // </w:t>
      </w:r>
      <w:r>
        <w:rPr>
          <w:sz w:val="28"/>
          <w:szCs w:val="28"/>
          <w:lang w:val="en-US"/>
        </w:rPr>
        <w:t>Medicus</w:t>
      </w:r>
      <w:r>
        <w:rPr>
          <w:sz w:val="28"/>
          <w:szCs w:val="28"/>
          <w:lang w:val="uk-UA"/>
        </w:rPr>
        <w:t xml:space="preserve"> </w:t>
      </w:r>
      <w:r>
        <w:rPr>
          <w:sz w:val="28"/>
          <w:szCs w:val="28"/>
          <w:lang w:val="en-US"/>
        </w:rPr>
        <w:t>Amicus</w:t>
      </w:r>
      <w:r>
        <w:rPr>
          <w:sz w:val="28"/>
          <w:szCs w:val="28"/>
          <w:lang w:val="uk-UA"/>
        </w:rPr>
        <w:t>. – 2003. – №4. – С. 8–9.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lang w:val="uk-UA"/>
        </w:rPr>
        <w:t xml:space="preserve"> </w:t>
      </w:r>
      <w:r>
        <w:rPr>
          <w:sz w:val="28"/>
          <w:szCs w:val="28"/>
          <w:lang w:val="uk-UA"/>
        </w:rPr>
        <w:t xml:space="preserve">Крамарєв С. О. Клінічні варіанти інфекції, спричиненої вірусом Епштейна–Барр, у дітей / С. О. Крамарєв // Здоров`я України. </w:t>
      </w:r>
      <w:r>
        <w:rPr>
          <w:sz w:val="28"/>
          <w:szCs w:val="28"/>
        </w:rPr>
        <w:sym w:font="Symbol" w:char="F02D"/>
      </w:r>
      <w:r>
        <w:rPr>
          <w:sz w:val="28"/>
          <w:szCs w:val="28"/>
          <w:lang w:val="uk-UA"/>
        </w:rPr>
        <w:t xml:space="preserve"> 2007. – №2. –          С. 44–46.</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Крамарев С.</w:t>
      </w:r>
      <w:r>
        <w:rPr>
          <w:sz w:val="28"/>
          <w:szCs w:val="28"/>
          <w:lang w:val="uk-UA"/>
        </w:rPr>
        <w:t xml:space="preserve"> </w:t>
      </w:r>
      <w:r>
        <w:rPr>
          <w:sz w:val="28"/>
          <w:szCs w:val="28"/>
        </w:rPr>
        <w:t>А. Эпштейна</w:t>
      </w:r>
      <w:r>
        <w:rPr>
          <w:sz w:val="28"/>
          <w:szCs w:val="28"/>
          <w:lang w:val="uk-UA"/>
        </w:rPr>
        <w:t>-</w:t>
      </w:r>
      <w:r>
        <w:rPr>
          <w:sz w:val="28"/>
          <w:szCs w:val="28"/>
        </w:rPr>
        <w:t>Барр вирусная инфекция у детей /</w:t>
      </w:r>
      <w:r>
        <w:rPr>
          <w:sz w:val="28"/>
          <w:szCs w:val="28"/>
          <w:lang w:val="uk-UA"/>
        </w:rPr>
        <w:t xml:space="preserve">                   С. А. Крамарев, </w:t>
      </w:r>
      <w:r>
        <w:rPr>
          <w:sz w:val="28"/>
          <w:szCs w:val="28"/>
        </w:rPr>
        <w:t>Н.</w:t>
      </w:r>
      <w:r>
        <w:rPr>
          <w:sz w:val="28"/>
          <w:szCs w:val="28"/>
          <w:lang w:val="uk-UA"/>
        </w:rPr>
        <w:t xml:space="preserve"> </w:t>
      </w:r>
      <w:r>
        <w:rPr>
          <w:sz w:val="28"/>
          <w:szCs w:val="28"/>
        </w:rPr>
        <w:t>Г. Литвиненко</w:t>
      </w:r>
      <w:r>
        <w:rPr>
          <w:sz w:val="28"/>
          <w:szCs w:val="28"/>
          <w:lang w:val="uk-UA"/>
        </w:rPr>
        <w:t xml:space="preserve">, </w:t>
      </w:r>
      <w:r>
        <w:rPr>
          <w:sz w:val="28"/>
          <w:szCs w:val="28"/>
        </w:rPr>
        <w:t>Л.</w:t>
      </w:r>
      <w:r>
        <w:rPr>
          <w:sz w:val="28"/>
          <w:szCs w:val="28"/>
          <w:lang w:val="uk-UA"/>
        </w:rPr>
        <w:t xml:space="preserve"> </w:t>
      </w:r>
      <w:r>
        <w:rPr>
          <w:sz w:val="28"/>
          <w:szCs w:val="28"/>
        </w:rPr>
        <w:t xml:space="preserve">О. Палатная </w:t>
      </w:r>
      <w:r>
        <w:rPr>
          <w:sz w:val="28"/>
          <w:szCs w:val="28"/>
          <w:lang w:val="uk-UA"/>
        </w:rPr>
        <w:t xml:space="preserve">// </w:t>
      </w:r>
      <w:r>
        <w:rPr>
          <w:sz w:val="28"/>
          <w:szCs w:val="28"/>
        </w:rPr>
        <w:t xml:space="preserve">Современная педиатрия. – 2004. </w:t>
      </w:r>
      <w:r>
        <w:rPr>
          <w:sz w:val="28"/>
          <w:szCs w:val="28"/>
          <w:lang w:val="uk-UA"/>
        </w:rPr>
        <w:t>–</w:t>
      </w:r>
      <w:r>
        <w:rPr>
          <w:sz w:val="28"/>
          <w:szCs w:val="28"/>
        </w:rPr>
        <w:t xml:space="preserve"> №</w:t>
      </w:r>
      <w:r>
        <w:rPr>
          <w:sz w:val="28"/>
          <w:szCs w:val="28"/>
          <w:lang w:val="uk-UA"/>
        </w:rPr>
        <w:t>3</w:t>
      </w:r>
      <w:r>
        <w:rPr>
          <w:sz w:val="28"/>
          <w:szCs w:val="28"/>
        </w:rPr>
        <w:t>. –</w:t>
      </w:r>
      <w:r>
        <w:rPr>
          <w:sz w:val="28"/>
          <w:szCs w:val="28"/>
          <w:lang w:val="uk-UA"/>
        </w:rPr>
        <w:t xml:space="preserve"> </w:t>
      </w:r>
      <w:r>
        <w:rPr>
          <w:sz w:val="28"/>
          <w:szCs w:val="28"/>
        </w:rPr>
        <w:t>С.</w:t>
      </w:r>
      <w:r>
        <w:rPr>
          <w:sz w:val="28"/>
          <w:szCs w:val="28"/>
          <w:lang w:val="uk-UA"/>
        </w:rPr>
        <w:t xml:space="preserve"> </w:t>
      </w:r>
      <w:r>
        <w:rPr>
          <w:sz w:val="28"/>
          <w:szCs w:val="28"/>
        </w:rPr>
        <w:t>1</w:t>
      </w:r>
      <w:r>
        <w:rPr>
          <w:sz w:val="28"/>
          <w:szCs w:val="28"/>
          <w:lang w:val="uk-UA"/>
        </w:rPr>
        <w:t>3</w:t>
      </w:r>
      <w:r>
        <w:rPr>
          <w:sz w:val="28"/>
          <w:szCs w:val="28"/>
        </w:rPr>
        <w:sym w:font="Symbol" w:char="F02D"/>
      </w:r>
      <w:r>
        <w:rPr>
          <w:sz w:val="28"/>
          <w:szCs w:val="28"/>
          <w:lang w:val="uk-UA"/>
        </w:rPr>
        <w:t>18.</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Крамарєв С.</w:t>
      </w:r>
      <w:r>
        <w:rPr>
          <w:sz w:val="28"/>
          <w:szCs w:val="28"/>
          <w:lang w:val="uk-UA"/>
        </w:rPr>
        <w:t xml:space="preserve"> </w:t>
      </w:r>
      <w:r>
        <w:rPr>
          <w:sz w:val="28"/>
          <w:szCs w:val="28"/>
        </w:rPr>
        <w:t xml:space="preserve">О. Сучасні аспекти діагностики і лікування дітей з асоційованими формами герпетичної інфекції </w:t>
      </w:r>
      <w:r>
        <w:rPr>
          <w:sz w:val="28"/>
          <w:szCs w:val="28"/>
          <w:lang w:val="uk-UA"/>
        </w:rPr>
        <w:t xml:space="preserve">/ С. О. Крамарєв, </w:t>
      </w:r>
      <w:r>
        <w:rPr>
          <w:sz w:val="28"/>
          <w:szCs w:val="28"/>
        </w:rPr>
        <w:t>Н.</w:t>
      </w:r>
      <w:r>
        <w:rPr>
          <w:sz w:val="28"/>
          <w:szCs w:val="28"/>
          <w:lang w:val="uk-UA"/>
        </w:rPr>
        <w:t xml:space="preserve"> </w:t>
      </w:r>
      <w:r>
        <w:rPr>
          <w:sz w:val="28"/>
          <w:szCs w:val="28"/>
        </w:rPr>
        <w:t>О.</w:t>
      </w:r>
      <w:r>
        <w:rPr>
          <w:sz w:val="28"/>
          <w:szCs w:val="28"/>
          <w:lang w:val="uk-UA"/>
        </w:rPr>
        <w:t xml:space="preserve"> </w:t>
      </w:r>
      <w:r>
        <w:rPr>
          <w:sz w:val="28"/>
          <w:szCs w:val="28"/>
        </w:rPr>
        <w:t>Савичук</w:t>
      </w:r>
      <w:r>
        <w:rPr>
          <w:sz w:val="28"/>
          <w:szCs w:val="28"/>
          <w:lang w:val="uk-UA"/>
        </w:rPr>
        <w:t xml:space="preserve">,       </w:t>
      </w:r>
      <w:r>
        <w:rPr>
          <w:sz w:val="28"/>
          <w:szCs w:val="28"/>
        </w:rPr>
        <w:t xml:space="preserve"> Л.</w:t>
      </w:r>
      <w:r>
        <w:rPr>
          <w:sz w:val="28"/>
          <w:szCs w:val="28"/>
          <w:lang w:val="uk-UA"/>
        </w:rPr>
        <w:t xml:space="preserve"> </w:t>
      </w:r>
      <w:r>
        <w:rPr>
          <w:sz w:val="28"/>
          <w:szCs w:val="28"/>
        </w:rPr>
        <w:t>О. Палатна // Клінічні проблеми боротьби з інфекційними хворобами</w:t>
      </w:r>
      <w:r>
        <w:rPr>
          <w:sz w:val="28"/>
          <w:szCs w:val="28"/>
          <w:lang w:val="uk-UA"/>
        </w:rPr>
        <w:t>: V</w:t>
      </w:r>
      <w:r>
        <w:rPr>
          <w:sz w:val="28"/>
          <w:szCs w:val="28"/>
          <w:lang w:val="uk-UA"/>
        </w:rPr>
        <w:sym w:font="Symbol" w:char="F049"/>
      </w:r>
      <w:r>
        <w:rPr>
          <w:sz w:val="28"/>
          <w:szCs w:val="28"/>
        </w:rPr>
        <w:t xml:space="preserve"> з'їзд інфекц</w:t>
      </w:r>
      <w:r>
        <w:rPr>
          <w:sz w:val="28"/>
          <w:szCs w:val="28"/>
          <w:lang w:val="uk-UA"/>
        </w:rPr>
        <w:t>.</w:t>
      </w:r>
      <w:r>
        <w:rPr>
          <w:sz w:val="28"/>
          <w:szCs w:val="28"/>
        </w:rPr>
        <w:t xml:space="preserve"> України</w:t>
      </w:r>
      <w:r>
        <w:rPr>
          <w:sz w:val="28"/>
          <w:szCs w:val="28"/>
          <w:lang w:val="uk-UA"/>
        </w:rPr>
        <w:t xml:space="preserve">, </w:t>
      </w:r>
      <w:r>
        <w:rPr>
          <w:sz w:val="28"/>
          <w:szCs w:val="28"/>
        </w:rPr>
        <w:t>25</w:t>
      </w:r>
      <w:r>
        <w:rPr>
          <w:sz w:val="28"/>
          <w:szCs w:val="28"/>
          <w:lang w:val="uk-UA"/>
        </w:rPr>
        <w:t>–</w:t>
      </w:r>
      <w:r>
        <w:rPr>
          <w:sz w:val="28"/>
          <w:szCs w:val="28"/>
        </w:rPr>
        <w:t>27 вер</w:t>
      </w:r>
      <w:r>
        <w:rPr>
          <w:sz w:val="28"/>
          <w:szCs w:val="28"/>
          <w:lang w:val="uk-UA"/>
        </w:rPr>
        <w:t>.</w:t>
      </w:r>
      <w:r>
        <w:rPr>
          <w:sz w:val="28"/>
          <w:szCs w:val="28"/>
        </w:rPr>
        <w:t xml:space="preserve"> 2002 р., м. Одеса</w:t>
      </w:r>
      <w:r>
        <w:rPr>
          <w:sz w:val="28"/>
          <w:szCs w:val="28"/>
          <w:lang w:val="uk-UA"/>
        </w:rPr>
        <w:t>: тези доповід</w:t>
      </w:r>
      <w:r>
        <w:rPr>
          <w:sz w:val="28"/>
          <w:szCs w:val="28"/>
        </w:rPr>
        <w:t>. – Тернопіль, 2002. –      С. 30</w:t>
      </w:r>
      <w:r>
        <w:rPr>
          <w:sz w:val="28"/>
          <w:szCs w:val="28"/>
          <w:lang w:val="uk-UA"/>
        </w:rPr>
        <w:t>–</w:t>
      </w:r>
      <w:r>
        <w:rPr>
          <w:sz w:val="28"/>
          <w:szCs w:val="28"/>
        </w:rPr>
        <w:t xml:space="preserve">31. </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lastRenderedPageBreak/>
        <w:t xml:space="preserve">Лапач С. Н. Статистические методы в медико-биологических исследованиях с испльзованием </w:t>
      </w:r>
      <w:r>
        <w:rPr>
          <w:sz w:val="28"/>
          <w:szCs w:val="28"/>
          <w:lang w:val="en-US"/>
        </w:rPr>
        <w:t>Excel</w:t>
      </w:r>
      <w:r>
        <w:rPr>
          <w:sz w:val="28"/>
          <w:szCs w:val="28"/>
          <w:lang w:val="uk-UA"/>
        </w:rPr>
        <w:t xml:space="preserve"> / С. И. Лапач, А. В. Чубенко, П. Н. Бабич. </w:t>
      </w:r>
      <w:r>
        <w:rPr>
          <w:sz w:val="28"/>
          <w:szCs w:val="28"/>
        </w:rPr>
        <w:sym w:font="Symbol" w:char="F02D"/>
      </w:r>
      <w:r>
        <w:rPr>
          <w:sz w:val="28"/>
          <w:szCs w:val="28"/>
          <w:lang w:val="uk-UA"/>
        </w:rPr>
        <w:t xml:space="preserve"> К.: МОРИОН, 2000. </w:t>
      </w:r>
      <w:r>
        <w:rPr>
          <w:sz w:val="28"/>
          <w:szCs w:val="28"/>
        </w:rPr>
        <w:sym w:font="Symbol" w:char="F02D"/>
      </w:r>
      <w:r>
        <w:rPr>
          <w:sz w:val="28"/>
          <w:szCs w:val="28"/>
          <w:lang w:val="uk-UA"/>
        </w:rPr>
        <w:t xml:space="preserve">  321 с. </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lang w:val="uk-UA"/>
        </w:rPr>
      </w:pPr>
      <w:r>
        <w:rPr>
          <w:sz w:val="28"/>
          <w:szCs w:val="28"/>
          <w:lang w:val="uk-UA"/>
        </w:rPr>
        <w:t xml:space="preserve">Лікування вірусних менінгітів (менінгоенцефалітів) / В. М. Тітов,          О. М. Зінчук, Т.І. Алексанян </w:t>
      </w:r>
      <w:r>
        <w:rPr>
          <w:sz w:val="28"/>
          <w:szCs w:val="28"/>
          <w:lang w:val="uk-UA"/>
        </w:rPr>
        <w:sym w:font="Symbol" w:char="F05B"/>
      </w:r>
      <w:r>
        <w:rPr>
          <w:sz w:val="28"/>
          <w:szCs w:val="28"/>
          <w:lang w:val="uk-UA"/>
        </w:rPr>
        <w:t>та ін.</w:t>
      </w:r>
      <w:r>
        <w:rPr>
          <w:sz w:val="28"/>
          <w:szCs w:val="28"/>
          <w:lang w:val="uk-UA"/>
        </w:rPr>
        <w:sym w:font="Symbol" w:char="F05D"/>
      </w:r>
      <w:r>
        <w:rPr>
          <w:sz w:val="28"/>
          <w:szCs w:val="28"/>
          <w:lang w:val="uk-UA"/>
        </w:rPr>
        <w:t xml:space="preserve"> // Нейроінфекції. Інші інфекційні хвороби: наук.-практ. конф. і пленум Асоц. інфекц. України, 26–27 квіт. 2001 р., м. Харків: тези доповід. – Тернопіль, 2001. – С. 150–151.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Литвиненко Н. Г. Епштейна-Барр вірусна інфекція / Н. Г. Литвиненко // Інфекційні хвороби у дітей: </w:t>
      </w:r>
      <w:r>
        <w:rPr>
          <w:sz w:val="28"/>
          <w:szCs w:val="28"/>
          <w:lang w:val="uk-UA"/>
        </w:rPr>
        <w:sym w:font="Symbol" w:char="F05B"/>
      </w:r>
      <w:r>
        <w:rPr>
          <w:sz w:val="28"/>
          <w:szCs w:val="28"/>
          <w:lang w:val="uk-UA"/>
        </w:rPr>
        <w:t>зб. клін. лекцій / наук. ред. С. О. Крамарєв</w:t>
      </w:r>
      <w:r>
        <w:rPr>
          <w:sz w:val="28"/>
          <w:szCs w:val="28"/>
          <w:lang w:val="uk-UA"/>
        </w:rPr>
        <w:sym w:font="Symbol" w:char="F05D"/>
      </w:r>
      <w:r>
        <w:rPr>
          <w:sz w:val="28"/>
          <w:szCs w:val="28"/>
          <w:lang w:val="uk-UA"/>
        </w:rPr>
        <w:t>. – К.:МОРІОН, 2003. – С. 56–68.</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lang w:val="uk-UA"/>
        </w:rPr>
      </w:pPr>
      <w:r>
        <w:rPr>
          <w:sz w:val="28"/>
          <w:szCs w:val="28"/>
          <w:lang w:val="uk-UA"/>
        </w:rPr>
        <w:t xml:space="preserve">Литвиненко Н. В. Енцефаліти, спричинені вірусом Епштейна-Барр і його асоціацією з іншими герпес-вірусами: особливості клініки та гемостазу /                  Н. В. Литвиненко, В. М. Гладка, Ю. В. Литвиненко // Інфекційні хвороби – загальномедична проблема: </w:t>
      </w:r>
      <w:r>
        <w:rPr>
          <w:rFonts w:ascii="Franklin Gothic Book" w:hAnsi="Franklin Gothic Book"/>
          <w:sz w:val="28"/>
          <w:szCs w:val="28"/>
        </w:rPr>
        <w:t>V</w:t>
      </w:r>
      <w:r>
        <w:rPr>
          <w:sz w:val="28"/>
          <w:szCs w:val="28"/>
        </w:rPr>
        <w:sym w:font="Symbol" w:char="F049"/>
      </w:r>
      <w:r>
        <w:rPr>
          <w:sz w:val="28"/>
          <w:szCs w:val="28"/>
        </w:rPr>
        <w:sym w:font="Symbol" w:char="F049"/>
      </w:r>
      <w:r>
        <w:rPr>
          <w:sz w:val="28"/>
          <w:szCs w:val="28"/>
          <w:lang w:val="uk-UA"/>
        </w:rPr>
        <w:t xml:space="preserve"> з`їзд інфекц. України, 27–29 вер. 2006 р.: тези доповід. – Миргород, 2006. – С. 282–284. </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Лобзин И. В. Руководство по инфекционным болезням / И. В. Лобзин. – СПб, 2003. – 1040 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Ляхов С. А. Механизмы противовирусной активности амиксина /           С. А. Ляхов,  Л. А. Литвинова // Сучасні інфекції. – 2007. – №4. – С. 99–106.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Маврутенков В. В. Клинический случай синдрома псевдожелтухи у ребенка первого года жизни, сопровождавший герпесвирусные инфекции /              В. В. Маврутенков // Сучасні інфекції. – 2003. – №4. – С. 105–111.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Маврутенков В. В. </w:t>
      </w:r>
      <w:r>
        <w:rPr>
          <w:sz w:val="28"/>
          <w:szCs w:val="28"/>
        </w:rPr>
        <w:t>Клиническая оценка лихорадки при инфекционном мононуклеозе и ее связь с бактериальной суперинфекцией</w:t>
      </w:r>
      <w:r>
        <w:rPr>
          <w:sz w:val="28"/>
          <w:szCs w:val="28"/>
          <w:lang w:val="uk-UA"/>
        </w:rPr>
        <w:t xml:space="preserve"> / В. В. Маврутенков</w:t>
      </w:r>
      <w:r>
        <w:rPr>
          <w:sz w:val="28"/>
          <w:szCs w:val="28"/>
        </w:rPr>
        <w:t xml:space="preserve"> //</w:t>
      </w:r>
      <w:r>
        <w:rPr>
          <w:sz w:val="28"/>
          <w:szCs w:val="28"/>
          <w:lang w:val="uk-UA"/>
        </w:rPr>
        <w:t xml:space="preserve"> </w:t>
      </w:r>
      <w:r>
        <w:rPr>
          <w:sz w:val="28"/>
          <w:szCs w:val="28"/>
        </w:rPr>
        <w:t>Сучасн</w:t>
      </w:r>
      <w:r>
        <w:rPr>
          <w:sz w:val="28"/>
          <w:szCs w:val="28"/>
          <w:lang w:val="uk-UA"/>
        </w:rPr>
        <w:t>і інфекції. – 2001. – №4. – С. 105–109.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Маврутенков В. В. Но</w:t>
      </w:r>
      <w:r>
        <w:rPr>
          <w:sz w:val="28"/>
          <w:szCs w:val="28"/>
        </w:rPr>
        <w:t>вый синдром атипичной формы герпесвирусной инфекции Эпштейна</w:t>
      </w:r>
      <w:r>
        <w:rPr>
          <w:sz w:val="28"/>
          <w:szCs w:val="28"/>
          <w:lang w:val="uk-UA"/>
        </w:rPr>
        <w:t>-</w:t>
      </w:r>
      <w:r>
        <w:rPr>
          <w:sz w:val="28"/>
          <w:szCs w:val="28"/>
        </w:rPr>
        <w:t xml:space="preserve">Барр? </w:t>
      </w:r>
      <w:r>
        <w:rPr>
          <w:sz w:val="28"/>
          <w:szCs w:val="28"/>
          <w:lang w:val="uk-UA"/>
        </w:rPr>
        <w:t xml:space="preserve">/ В. В. Маврутенков </w:t>
      </w:r>
      <w:r>
        <w:rPr>
          <w:sz w:val="28"/>
          <w:szCs w:val="28"/>
        </w:rPr>
        <w:t>//</w:t>
      </w:r>
      <w:r>
        <w:rPr>
          <w:sz w:val="28"/>
          <w:szCs w:val="28"/>
          <w:lang w:val="uk-UA"/>
        </w:rPr>
        <w:t xml:space="preserve"> </w:t>
      </w:r>
      <w:r>
        <w:rPr>
          <w:sz w:val="28"/>
          <w:szCs w:val="28"/>
        </w:rPr>
        <w:t>Сучасн</w:t>
      </w:r>
      <w:r>
        <w:rPr>
          <w:sz w:val="28"/>
          <w:szCs w:val="28"/>
          <w:lang w:val="uk-UA"/>
        </w:rPr>
        <w:t>і</w:t>
      </w:r>
      <w:r>
        <w:rPr>
          <w:sz w:val="28"/>
          <w:szCs w:val="28"/>
        </w:rPr>
        <w:t xml:space="preserve"> </w:t>
      </w:r>
      <w:r>
        <w:rPr>
          <w:sz w:val="28"/>
          <w:szCs w:val="28"/>
          <w:lang w:val="uk-UA"/>
        </w:rPr>
        <w:t>і</w:t>
      </w:r>
      <w:r>
        <w:rPr>
          <w:sz w:val="28"/>
          <w:szCs w:val="28"/>
        </w:rPr>
        <w:t>нфекц</w:t>
      </w:r>
      <w:r>
        <w:rPr>
          <w:sz w:val="28"/>
          <w:szCs w:val="28"/>
          <w:lang w:val="uk-UA"/>
        </w:rPr>
        <w:t>ії</w:t>
      </w:r>
      <w:r>
        <w:rPr>
          <w:sz w:val="28"/>
          <w:szCs w:val="28"/>
        </w:rPr>
        <w:t xml:space="preserve">. – 2007. </w:t>
      </w:r>
      <w:r>
        <w:rPr>
          <w:sz w:val="28"/>
          <w:szCs w:val="28"/>
          <w:lang w:val="uk-UA"/>
        </w:rPr>
        <w:t xml:space="preserve">– </w:t>
      </w:r>
      <w:r>
        <w:rPr>
          <w:sz w:val="28"/>
          <w:szCs w:val="28"/>
        </w:rPr>
        <w:t>№2.</w:t>
      </w:r>
      <w:r>
        <w:rPr>
          <w:sz w:val="28"/>
          <w:szCs w:val="28"/>
          <w:lang w:val="uk-UA"/>
        </w:rPr>
        <w:t xml:space="preserve"> – </w:t>
      </w:r>
      <w:r>
        <w:rPr>
          <w:sz w:val="28"/>
          <w:szCs w:val="28"/>
        </w:rPr>
        <w:t>С.</w:t>
      </w:r>
      <w:r>
        <w:rPr>
          <w:sz w:val="28"/>
          <w:szCs w:val="28"/>
          <w:lang w:val="uk-UA"/>
        </w:rPr>
        <w:t xml:space="preserve"> </w:t>
      </w:r>
      <w:r>
        <w:rPr>
          <w:sz w:val="28"/>
          <w:szCs w:val="28"/>
        </w:rPr>
        <w:t>67</w:t>
      </w:r>
      <w:r>
        <w:rPr>
          <w:sz w:val="28"/>
          <w:szCs w:val="28"/>
          <w:lang w:val="uk-UA"/>
        </w:rPr>
        <w:t>–</w:t>
      </w:r>
      <w:r>
        <w:rPr>
          <w:sz w:val="28"/>
          <w:szCs w:val="28"/>
        </w:rPr>
        <w:t>75.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lastRenderedPageBreak/>
        <w:t xml:space="preserve">Маврутенков В. В. Характеристика автоімунних процесів, що спричинені герпесвірусною інфекцією </w:t>
      </w:r>
      <w:r>
        <w:rPr>
          <w:sz w:val="28"/>
          <w:szCs w:val="28"/>
          <w:lang w:val="uk-UA"/>
        </w:rPr>
        <w:sym w:font="Symbol" w:char="F049"/>
      </w:r>
      <w:r>
        <w:rPr>
          <w:rFonts w:ascii="Franklin Gothic Book" w:hAnsi="Franklin Gothic Book"/>
          <w:sz w:val="28"/>
          <w:szCs w:val="28"/>
          <w:lang w:val="uk-UA"/>
        </w:rPr>
        <w:t>V</w:t>
      </w:r>
      <w:r>
        <w:rPr>
          <w:sz w:val="28"/>
          <w:szCs w:val="28"/>
          <w:lang w:val="uk-UA"/>
        </w:rPr>
        <w:t xml:space="preserve"> типу / В. В. Маврутенков // Хвороби печінки в практиці інфекціоніста: наук.-практ. конф. і пленум Асоц. інфекц. України, 26–27 квіт. 2007 р.: тези доповід. – Донецьк, 2007. –  С. 175–177.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Маврутенков В. В. Сучасні аспекти клінічної картини інфекційного мононуклеозу / В. В. Маврутенков, Л. Р. Шостакович-Корецька // Інфекційні хвороби. – 2000. – №4. – С. 19–22.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Маврутенков В. В. Этиологическая структура инфекционного мононуклеоза / В. В. Маврутенков // Сучасні інфекції. – 2002. – №1. – С. 33–37.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Маричев І. Л. Герпесвіруси – СНІД-маркерні захворювання /                   І. Л. Маричев // Сучасні інфекції. – 2005. – №3–4. – С. 55–61.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Маричев І. Л. Роль герпесвірусів у патології нервової системи /               І. Л. Маричев, В.В. Кононенко // Сучасні інфекції. – 2005. – №1. – С. 16–24.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Маричев І. Л. Роль герпетичної системи при ураженні нервової системи / І. Л. Маричев, О. І. Процап, В. В. Кононенко // Міжнар. наук.-практ. конф., присвяч. пам`яті Л. В. Громашевського: тези доповід. – Київ, 2002. – С. 257–260.</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Марков И.</w:t>
      </w:r>
      <w:r>
        <w:rPr>
          <w:sz w:val="28"/>
          <w:szCs w:val="28"/>
          <w:lang w:val="uk-UA"/>
        </w:rPr>
        <w:t xml:space="preserve"> </w:t>
      </w:r>
      <w:r>
        <w:rPr>
          <w:sz w:val="28"/>
          <w:szCs w:val="28"/>
        </w:rPr>
        <w:t>С. Клиника и лечение хронической Эпштейна</w:t>
      </w:r>
      <w:r>
        <w:rPr>
          <w:sz w:val="28"/>
          <w:szCs w:val="28"/>
          <w:lang w:val="uk-UA"/>
        </w:rPr>
        <w:t>-</w:t>
      </w:r>
      <w:r>
        <w:rPr>
          <w:sz w:val="28"/>
          <w:szCs w:val="28"/>
        </w:rPr>
        <w:t xml:space="preserve">Барр вирусной инфекции </w:t>
      </w:r>
      <w:r>
        <w:rPr>
          <w:sz w:val="28"/>
          <w:szCs w:val="28"/>
          <w:lang w:val="uk-UA"/>
        </w:rPr>
        <w:t xml:space="preserve">/ И. С. Марков </w:t>
      </w:r>
      <w:r>
        <w:rPr>
          <w:sz w:val="28"/>
          <w:szCs w:val="28"/>
        </w:rPr>
        <w:t>// Репродуктивное здоровье женщины.</w:t>
      </w:r>
      <w:r>
        <w:rPr>
          <w:sz w:val="28"/>
          <w:szCs w:val="28"/>
          <w:lang w:val="uk-UA"/>
        </w:rPr>
        <w:t xml:space="preserve"> – </w:t>
      </w:r>
      <w:r>
        <w:rPr>
          <w:sz w:val="28"/>
          <w:szCs w:val="28"/>
        </w:rPr>
        <w:t>2002.</w:t>
      </w:r>
      <w:r>
        <w:rPr>
          <w:sz w:val="28"/>
          <w:szCs w:val="28"/>
          <w:lang w:val="uk-UA"/>
        </w:rPr>
        <w:t xml:space="preserve"> –</w:t>
      </w:r>
      <w:r>
        <w:rPr>
          <w:sz w:val="28"/>
          <w:szCs w:val="28"/>
        </w:rPr>
        <w:t xml:space="preserve"> №1.</w:t>
      </w:r>
      <w:r>
        <w:rPr>
          <w:sz w:val="28"/>
          <w:szCs w:val="28"/>
          <w:lang w:val="uk-UA"/>
        </w:rPr>
        <w:t xml:space="preserve"> –      </w:t>
      </w:r>
      <w:r>
        <w:rPr>
          <w:sz w:val="28"/>
          <w:szCs w:val="28"/>
        </w:rPr>
        <w:t>С. 102</w:t>
      </w:r>
      <w:r>
        <w:rPr>
          <w:sz w:val="28"/>
          <w:szCs w:val="28"/>
          <w:lang w:val="uk-UA"/>
        </w:rPr>
        <w:t>–</w:t>
      </w:r>
      <w:r>
        <w:rPr>
          <w:sz w:val="28"/>
          <w:szCs w:val="28"/>
        </w:rPr>
        <w:t>111.</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rPr>
        <w:t>Марков И.</w:t>
      </w:r>
      <w:r>
        <w:rPr>
          <w:sz w:val="28"/>
          <w:szCs w:val="28"/>
          <w:lang w:val="uk-UA"/>
        </w:rPr>
        <w:t xml:space="preserve"> </w:t>
      </w:r>
      <w:r>
        <w:rPr>
          <w:sz w:val="28"/>
          <w:szCs w:val="28"/>
        </w:rPr>
        <w:t>С. Лабораторная диагностика Эпштейн</w:t>
      </w:r>
      <w:r>
        <w:rPr>
          <w:sz w:val="28"/>
          <w:szCs w:val="28"/>
          <w:lang w:val="uk-UA"/>
        </w:rPr>
        <w:t>-</w:t>
      </w:r>
      <w:r>
        <w:rPr>
          <w:sz w:val="28"/>
          <w:szCs w:val="28"/>
        </w:rPr>
        <w:t xml:space="preserve">Барр вирусной (EBV) инфекции </w:t>
      </w:r>
      <w:r>
        <w:rPr>
          <w:sz w:val="28"/>
          <w:szCs w:val="28"/>
          <w:lang w:val="uk-UA"/>
        </w:rPr>
        <w:t xml:space="preserve">/ И. С. Марков </w:t>
      </w:r>
      <w:r>
        <w:rPr>
          <w:sz w:val="28"/>
          <w:szCs w:val="28"/>
        </w:rPr>
        <w:t xml:space="preserve">// Здоровье женщины. – 2002. </w:t>
      </w:r>
      <w:r>
        <w:rPr>
          <w:sz w:val="28"/>
          <w:szCs w:val="28"/>
          <w:lang w:val="uk-UA"/>
        </w:rPr>
        <w:t>–</w:t>
      </w:r>
      <w:r>
        <w:rPr>
          <w:sz w:val="28"/>
          <w:szCs w:val="28"/>
        </w:rPr>
        <w:t xml:space="preserve"> № </w:t>
      </w:r>
      <w:r>
        <w:rPr>
          <w:sz w:val="28"/>
          <w:szCs w:val="28"/>
          <w:lang w:val="uk-UA"/>
        </w:rPr>
        <w:t>1</w:t>
      </w:r>
      <w:r>
        <w:rPr>
          <w:sz w:val="28"/>
          <w:szCs w:val="28"/>
        </w:rPr>
        <w:t>. – С. 101</w:t>
      </w:r>
      <w:r>
        <w:rPr>
          <w:sz w:val="28"/>
          <w:szCs w:val="28"/>
          <w:lang w:val="uk-UA"/>
        </w:rPr>
        <w:t>–</w:t>
      </w:r>
      <w:r>
        <w:rPr>
          <w:sz w:val="28"/>
          <w:szCs w:val="28"/>
        </w:rPr>
        <w:t>109.</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Марков И.</w:t>
      </w:r>
      <w:r>
        <w:rPr>
          <w:sz w:val="28"/>
          <w:szCs w:val="28"/>
          <w:lang w:val="uk-UA"/>
        </w:rPr>
        <w:t xml:space="preserve"> </w:t>
      </w:r>
      <w:r>
        <w:rPr>
          <w:sz w:val="28"/>
          <w:szCs w:val="28"/>
        </w:rPr>
        <w:t>С. Сравнительный анализ современных методов лабораторной диагностики (ИФА, ПЦР) ТО</w:t>
      </w:r>
      <w:r>
        <w:rPr>
          <w:sz w:val="28"/>
          <w:szCs w:val="28"/>
          <w:lang w:val="en-US"/>
        </w:rPr>
        <w:t>RCH</w:t>
      </w:r>
      <w:r>
        <w:rPr>
          <w:sz w:val="28"/>
          <w:szCs w:val="28"/>
          <w:lang w:val="uk-UA"/>
        </w:rPr>
        <w:t>-</w:t>
      </w:r>
      <w:r>
        <w:rPr>
          <w:sz w:val="28"/>
          <w:szCs w:val="28"/>
        </w:rPr>
        <w:t xml:space="preserve">инфекций / </w:t>
      </w:r>
      <w:r>
        <w:rPr>
          <w:sz w:val="28"/>
          <w:szCs w:val="28"/>
          <w:lang w:val="uk-UA"/>
        </w:rPr>
        <w:t xml:space="preserve">И. С. Марков,               Е. И. </w:t>
      </w:r>
      <w:r>
        <w:rPr>
          <w:sz w:val="28"/>
          <w:szCs w:val="28"/>
        </w:rPr>
        <w:t xml:space="preserve">Маркова </w:t>
      </w:r>
      <w:r>
        <w:rPr>
          <w:sz w:val="28"/>
          <w:szCs w:val="28"/>
          <w:lang w:val="uk-UA"/>
        </w:rPr>
        <w:t>//</w:t>
      </w:r>
      <w:r>
        <w:rPr>
          <w:sz w:val="28"/>
          <w:szCs w:val="28"/>
        </w:rPr>
        <w:t xml:space="preserve"> Лабораторная диагностика.</w:t>
      </w:r>
      <w:r>
        <w:rPr>
          <w:sz w:val="28"/>
          <w:szCs w:val="28"/>
          <w:lang w:val="uk-UA"/>
        </w:rPr>
        <w:t xml:space="preserve"> – </w:t>
      </w:r>
      <w:r>
        <w:rPr>
          <w:sz w:val="28"/>
          <w:szCs w:val="28"/>
        </w:rPr>
        <w:t>1999.</w:t>
      </w:r>
      <w:r>
        <w:rPr>
          <w:sz w:val="28"/>
          <w:szCs w:val="28"/>
          <w:lang w:val="uk-UA"/>
        </w:rPr>
        <w:t xml:space="preserve"> – </w:t>
      </w:r>
      <w:r>
        <w:rPr>
          <w:sz w:val="28"/>
          <w:szCs w:val="28"/>
        </w:rPr>
        <w:t>№3.</w:t>
      </w:r>
      <w:r>
        <w:rPr>
          <w:sz w:val="28"/>
          <w:szCs w:val="28"/>
          <w:lang w:val="uk-UA"/>
        </w:rPr>
        <w:t xml:space="preserve"> –</w:t>
      </w:r>
      <w:r>
        <w:rPr>
          <w:sz w:val="28"/>
          <w:szCs w:val="28"/>
        </w:rPr>
        <w:t xml:space="preserve"> С.</w:t>
      </w:r>
      <w:r>
        <w:rPr>
          <w:sz w:val="28"/>
          <w:szCs w:val="28"/>
          <w:lang w:val="uk-UA"/>
        </w:rPr>
        <w:t xml:space="preserve"> </w:t>
      </w:r>
      <w:r>
        <w:rPr>
          <w:sz w:val="28"/>
          <w:szCs w:val="28"/>
        </w:rPr>
        <w:t>43</w:t>
      </w:r>
      <w:r>
        <w:rPr>
          <w:sz w:val="28"/>
          <w:szCs w:val="28"/>
          <w:lang w:val="uk-UA"/>
        </w:rPr>
        <w:t>–</w:t>
      </w:r>
      <w:r>
        <w:rPr>
          <w:sz w:val="28"/>
          <w:szCs w:val="28"/>
        </w:rPr>
        <w:t>47.</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lastRenderedPageBreak/>
        <w:t>Матяш</w:t>
      </w:r>
      <w:r>
        <w:rPr>
          <w:sz w:val="28"/>
          <w:szCs w:val="28"/>
        </w:rPr>
        <w:t xml:space="preserve"> В.</w:t>
      </w:r>
      <w:r>
        <w:rPr>
          <w:sz w:val="28"/>
          <w:szCs w:val="28"/>
          <w:lang w:val="uk-UA"/>
        </w:rPr>
        <w:t xml:space="preserve"> </w:t>
      </w:r>
      <w:r>
        <w:rPr>
          <w:sz w:val="28"/>
          <w:szCs w:val="28"/>
        </w:rPr>
        <w:t xml:space="preserve">И. Клинические особенности герпесвирусных поражений нервной системы </w:t>
      </w:r>
      <w:r>
        <w:rPr>
          <w:sz w:val="28"/>
          <w:szCs w:val="28"/>
          <w:lang w:val="uk-UA"/>
        </w:rPr>
        <w:t xml:space="preserve">/ В. И. Матяш, Е. Л. </w:t>
      </w:r>
      <w:r>
        <w:rPr>
          <w:sz w:val="28"/>
          <w:szCs w:val="28"/>
        </w:rPr>
        <w:t>Гошко //</w:t>
      </w:r>
      <w:r>
        <w:rPr>
          <w:sz w:val="28"/>
          <w:szCs w:val="28"/>
          <w:lang w:val="uk-UA"/>
        </w:rPr>
        <w:t xml:space="preserve"> </w:t>
      </w:r>
      <w:r>
        <w:rPr>
          <w:sz w:val="28"/>
          <w:szCs w:val="28"/>
        </w:rPr>
        <w:t>Сучасн</w:t>
      </w:r>
      <w:r>
        <w:rPr>
          <w:sz w:val="28"/>
          <w:szCs w:val="28"/>
          <w:lang w:val="uk-UA"/>
        </w:rPr>
        <w:t>і інфекції. – 2005. – №2. –     С. 31–37.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Мирошникова М. И. Выявление осложнений Эпштейн-Барр вирусной инфекции / М. И. Мирошникова, В. Е. Казимирчук // Перинатологія та педіатрія. – 2002. – №4. – С. 51–58.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Мірошникова М. І. Роль цитокінів у розвитку ускладнених форм Епштейн-Барр вірусної інфекції / М. І. Мірошникова // Сучасні інфекції. – 2004. – №2. – С. 47–54.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Москалюк В. Д. Герпесвірусні інфекції – актуальна проблема інфектології / В. Д. Москалюк, Г. П. Марусик // Інфекційні хвороби – загальномедична проблема: </w:t>
      </w:r>
      <w:r>
        <w:rPr>
          <w:rFonts w:ascii="Franklin Gothic Book" w:hAnsi="Franklin Gothic Book"/>
          <w:sz w:val="28"/>
          <w:szCs w:val="28"/>
        </w:rPr>
        <w:t>V</w:t>
      </w:r>
      <w:r>
        <w:rPr>
          <w:sz w:val="28"/>
          <w:szCs w:val="28"/>
        </w:rPr>
        <w:sym w:font="Symbol" w:char="F049"/>
      </w:r>
      <w:r>
        <w:rPr>
          <w:sz w:val="28"/>
          <w:szCs w:val="28"/>
        </w:rPr>
        <w:sym w:font="Symbol" w:char="F049"/>
      </w:r>
      <w:r>
        <w:rPr>
          <w:sz w:val="28"/>
          <w:szCs w:val="28"/>
          <w:lang w:val="uk-UA"/>
        </w:rPr>
        <w:t xml:space="preserve"> з`їзд інфекц. України, 27–29 вер. 2006 р.: тези доповід. – Миргород, 2006. – С. 295–296.</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Никитин Е.</w:t>
      </w:r>
      <w:r>
        <w:rPr>
          <w:sz w:val="28"/>
          <w:szCs w:val="28"/>
          <w:lang w:val="uk-UA"/>
        </w:rPr>
        <w:t xml:space="preserve"> </w:t>
      </w:r>
      <w:r>
        <w:rPr>
          <w:sz w:val="28"/>
          <w:szCs w:val="28"/>
        </w:rPr>
        <w:t>В.</w:t>
      </w:r>
      <w:r>
        <w:rPr>
          <w:sz w:val="28"/>
          <w:szCs w:val="28"/>
          <w:lang w:val="uk-UA"/>
        </w:rPr>
        <w:t xml:space="preserve"> </w:t>
      </w:r>
      <w:r>
        <w:rPr>
          <w:sz w:val="28"/>
          <w:szCs w:val="28"/>
        </w:rPr>
        <w:t>Использование интерфероногенов в терапии вирусных инфекций</w:t>
      </w:r>
      <w:r>
        <w:rPr>
          <w:sz w:val="28"/>
          <w:szCs w:val="28"/>
          <w:lang w:val="uk-UA"/>
        </w:rPr>
        <w:t xml:space="preserve"> / Е. В. Никитин, К. Л. </w:t>
      </w:r>
      <w:r>
        <w:rPr>
          <w:sz w:val="28"/>
          <w:szCs w:val="28"/>
        </w:rPr>
        <w:t xml:space="preserve">Сервецкий, </w:t>
      </w:r>
      <w:r>
        <w:rPr>
          <w:sz w:val="28"/>
          <w:szCs w:val="28"/>
          <w:lang w:val="uk-UA"/>
        </w:rPr>
        <w:t xml:space="preserve">Е. Н. </w:t>
      </w:r>
      <w:r>
        <w:rPr>
          <w:sz w:val="28"/>
          <w:szCs w:val="28"/>
        </w:rPr>
        <w:t>Усыченко //</w:t>
      </w:r>
      <w:r>
        <w:rPr>
          <w:sz w:val="28"/>
          <w:szCs w:val="28"/>
          <w:lang w:val="uk-UA"/>
        </w:rPr>
        <w:t xml:space="preserve"> </w:t>
      </w:r>
      <w:r>
        <w:rPr>
          <w:sz w:val="28"/>
          <w:szCs w:val="28"/>
        </w:rPr>
        <w:t>Сучасн</w:t>
      </w:r>
      <w:r>
        <w:rPr>
          <w:sz w:val="28"/>
          <w:szCs w:val="28"/>
          <w:lang w:val="uk-UA"/>
        </w:rPr>
        <w:t>і і</w:t>
      </w:r>
      <w:r>
        <w:rPr>
          <w:sz w:val="28"/>
          <w:szCs w:val="28"/>
        </w:rPr>
        <w:t>нфекц</w:t>
      </w:r>
      <w:r>
        <w:rPr>
          <w:sz w:val="28"/>
          <w:szCs w:val="28"/>
          <w:lang w:val="uk-UA"/>
        </w:rPr>
        <w:t>ії</w:t>
      </w:r>
      <w:r>
        <w:rPr>
          <w:sz w:val="28"/>
          <w:szCs w:val="28"/>
        </w:rPr>
        <w:t xml:space="preserve">. </w:t>
      </w:r>
      <w:r>
        <w:rPr>
          <w:sz w:val="28"/>
          <w:szCs w:val="28"/>
          <w:lang w:val="uk-UA"/>
        </w:rPr>
        <w:t xml:space="preserve">– </w:t>
      </w:r>
      <w:r>
        <w:rPr>
          <w:sz w:val="28"/>
          <w:szCs w:val="28"/>
        </w:rPr>
        <w:t xml:space="preserve">2005. </w:t>
      </w:r>
      <w:r>
        <w:rPr>
          <w:sz w:val="28"/>
          <w:szCs w:val="28"/>
          <w:lang w:val="uk-UA"/>
        </w:rPr>
        <w:t xml:space="preserve">– </w:t>
      </w:r>
      <w:r>
        <w:rPr>
          <w:sz w:val="28"/>
          <w:szCs w:val="28"/>
        </w:rPr>
        <w:t xml:space="preserve">№1. </w:t>
      </w:r>
      <w:r>
        <w:rPr>
          <w:sz w:val="28"/>
          <w:szCs w:val="28"/>
          <w:lang w:val="uk-UA"/>
        </w:rPr>
        <w:t xml:space="preserve">– </w:t>
      </w:r>
      <w:r>
        <w:rPr>
          <w:sz w:val="28"/>
          <w:szCs w:val="28"/>
        </w:rPr>
        <w:t>С.</w:t>
      </w:r>
      <w:r>
        <w:rPr>
          <w:sz w:val="28"/>
          <w:szCs w:val="28"/>
          <w:lang w:val="uk-UA"/>
        </w:rPr>
        <w:t xml:space="preserve"> </w:t>
      </w:r>
      <w:r>
        <w:rPr>
          <w:sz w:val="28"/>
          <w:szCs w:val="28"/>
        </w:rPr>
        <w:t>91</w:t>
      </w:r>
      <w:r>
        <w:rPr>
          <w:sz w:val="28"/>
          <w:szCs w:val="28"/>
          <w:lang w:val="uk-UA"/>
        </w:rPr>
        <w:t>–</w:t>
      </w:r>
      <w:r>
        <w:rPr>
          <w:sz w:val="28"/>
          <w:szCs w:val="28"/>
        </w:rPr>
        <w:t>96.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Нікольський І. С. Асоційований з активною хронічною Епштейн-Барр-інфекцією клініко-імунологічний синдром / І. С. Нікольський, В. Д. Юрченко,         К. І. Нікольська // Сучасні інфекції. – 2003. – №3. – С. 60–62. </w:t>
      </w:r>
    </w:p>
    <w:p w:rsidR="006A04D3" w:rsidRDefault="006A04D3" w:rsidP="00C01FA4">
      <w:pPr>
        <w:numPr>
          <w:ilvl w:val="0"/>
          <w:numId w:val="38"/>
        </w:numPr>
        <w:tabs>
          <w:tab w:val="clear" w:pos="720"/>
          <w:tab w:val="num" w:pos="0"/>
        </w:tabs>
        <w:spacing w:after="0" w:line="360" w:lineRule="auto"/>
        <w:ind w:left="0" w:firstLine="540"/>
        <w:jc w:val="both"/>
        <w:rPr>
          <w:rStyle w:val="rvts9"/>
          <w:rFonts w:ascii="Arial" w:hAnsi="Arial" w:cs="Arial"/>
        </w:rPr>
      </w:pPr>
      <w:r>
        <w:rPr>
          <w:sz w:val="28"/>
          <w:szCs w:val="28"/>
          <w:lang w:val="uk-UA"/>
        </w:rPr>
        <w:t xml:space="preserve">Новые подходы к диагностике и прогнозированию течения инфекционного мононуклеоза у детей / А. А. Букина, В. В. Иванова, О.В. Родионова </w:t>
      </w:r>
      <w:r>
        <w:rPr>
          <w:sz w:val="28"/>
          <w:szCs w:val="28"/>
          <w:lang w:val="uk-UA"/>
        </w:rPr>
        <w:sym w:font="Symbol" w:char="F05B"/>
      </w:r>
      <w:r>
        <w:rPr>
          <w:sz w:val="28"/>
          <w:szCs w:val="28"/>
          <w:lang w:val="uk-UA"/>
        </w:rPr>
        <w:t>и др.</w:t>
      </w:r>
      <w:r>
        <w:rPr>
          <w:sz w:val="28"/>
          <w:szCs w:val="28"/>
          <w:lang w:val="uk-UA"/>
        </w:rPr>
        <w:sym w:font="Symbol" w:char="F05D"/>
      </w:r>
      <w:r>
        <w:rPr>
          <w:sz w:val="28"/>
          <w:szCs w:val="28"/>
          <w:lang w:val="uk-UA"/>
        </w:rPr>
        <w:t xml:space="preserve"> // Ж-л эпид. и инф. бол. </w:t>
      </w:r>
      <w:r>
        <w:rPr>
          <w:sz w:val="28"/>
          <w:szCs w:val="28"/>
          <w:lang w:val="uk-UA"/>
        </w:rPr>
        <w:sym w:font="Symbol" w:char="F02D"/>
      </w:r>
      <w:r>
        <w:rPr>
          <w:sz w:val="28"/>
          <w:szCs w:val="28"/>
          <w:lang w:val="uk-UA"/>
        </w:rPr>
        <w:t xml:space="preserve"> 2001. </w:t>
      </w:r>
      <w:r>
        <w:rPr>
          <w:sz w:val="28"/>
          <w:szCs w:val="28"/>
          <w:lang w:val="uk-UA"/>
        </w:rPr>
        <w:sym w:font="Symbol" w:char="F02D"/>
      </w:r>
      <w:r>
        <w:rPr>
          <w:sz w:val="28"/>
          <w:szCs w:val="28"/>
          <w:lang w:val="uk-UA"/>
        </w:rPr>
        <w:t xml:space="preserve"> №4. </w:t>
      </w:r>
      <w:r>
        <w:rPr>
          <w:sz w:val="28"/>
          <w:szCs w:val="28"/>
          <w:lang w:val="uk-UA"/>
        </w:rPr>
        <w:sym w:font="Symbol" w:char="F02D"/>
      </w:r>
      <w:r>
        <w:rPr>
          <w:sz w:val="28"/>
          <w:szCs w:val="28"/>
          <w:lang w:val="uk-UA"/>
        </w:rPr>
        <w:t xml:space="preserve"> С. 22</w:t>
      </w:r>
      <w:r>
        <w:rPr>
          <w:sz w:val="28"/>
          <w:szCs w:val="28"/>
          <w:lang w:val="uk-UA"/>
        </w:rPr>
        <w:sym w:font="Symbol" w:char="F02D"/>
      </w:r>
      <w:r>
        <w:rPr>
          <w:sz w:val="28"/>
          <w:szCs w:val="28"/>
          <w:lang w:val="uk-UA"/>
        </w:rPr>
        <w:t>28.</w:t>
      </w:r>
      <w:r>
        <w:rPr>
          <w:rStyle w:val="rvts9"/>
          <w:color w:val="000000"/>
          <w:sz w:val="28"/>
          <w:szCs w:val="28"/>
        </w:rPr>
        <w:t xml:space="preserve"> </w:t>
      </w:r>
    </w:p>
    <w:p w:rsidR="006A04D3" w:rsidRDefault="006A04D3" w:rsidP="00C01FA4">
      <w:pPr>
        <w:numPr>
          <w:ilvl w:val="0"/>
          <w:numId w:val="38"/>
        </w:numPr>
        <w:tabs>
          <w:tab w:val="clear" w:pos="720"/>
          <w:tab w:val="num" w:pos="0"/>
        </w:tabs>
        <w:spacing w:after="0" w:line="360" w:lineRule="auto"/>
        <w:ind w:left="0" w:firstLine="540"/>
        <w:jc w:val="both"/>
        <w:rPr>
          <w:rFonts w:ascii="Arial" w:hAnsi="Arial" w:cs="Arial"/>
        </w:rPr>
      </w:pPr>
      <w:r>
        <w:rPr>
          <w:rStyle w:val="rvts9"/>
          <w:color w:val="000000"/>
          <w:sz w:val="28"/>
          <w:szCs w:val="28"/>
        </w:rPr>
        <w:t>Обнаружение антител к вирусу Эпштейна</w:t>
      </w:r>
      <w:r>
        <w:rPr>
          <w:sz w:val="28"/>
          <w:szCs w:val="28"/>
          <w:lang w:val="uk-UA"/>
        </w:rPr>
        <w:t>-</w:t>
      </w:r>
      <w:r>
        <w:rPr>
          <w:rStyle w:val="rvts9"/>
          <w:color w:val="000000"/>
          <w:sz w:val="28"/>
          <w:szCs w:val="28"/>
        </w:rPr>
        <w:t xml:space="preserve">Барр в сыворотках крови доноров и больных инфекционным мононуклеозом </w:t>
      </w:r>
      <w:r>
        <w:rPr>
          <w:rStyle w:val="rvts9"/>
          <w:color w:val="000000"/>
          <w:sz w:val="28"/>
          <w:szCs w:val="28"/>
          <w:lang w:val="uk-UA"/>
        </w:rPr>
        <w:t xml:space="preserve">/ </w:t>
      </w:r>
      <w:r>
        <w:rPr>
          <w:rStyle w:val="rvts9"/>
          <w:color w:val="000000"/>
          <w:sz w:val="28"/>
          <w:szCs w:val="28"/>
        </w:rPr>
        <w:t>С.</w:t>
      </w:r>
      <w:r>
        <w:rPr>
          <w:rStyle w:val="rvts9"/>
          <w:color w:val="000000"/>
          <w:sz w:val="28"/>
          <w:szCs w:val="28"/>
          <w:lang w:val="uk-UA"/>
        </w:rPr>
        <w:t xml:space="preserve"> </w:t>
      </w:r>
      <w:r>
        <w:rPr>
          <w:rStyle w:val="rvts9"/>
          <w:color w:val="000000"/>
          <w:sz w:val="28"/>
          <w:szCs w:val="28"/>
        </w:rPr>
        <w:t>Д. Загородня</w:t>
      </w:r>
      <w:r>
        <w:rPr>
          <w:rStyle w:val="rvts9"/>
          <w:color w:val="000000"/>
          <w:sz w:val="28"/>
          <w:szCs w:val="28"/>
          <w:lang w:val="uk-UA"/>
        </w:rPr>
        <w:t>,</w:t>
      </w:r>
      <w:r>
        <w:rPr>
          <w:rStyle w:val="rvts9"/>
          <w:color w:val="000000"/>
          <w:sz w:val="28"/>
          <w:szCs w:val="28"/>
        </w:rPr>
        <w:t xml:space="preserve">                        Н.</w:t>
      </w:r>
      <w:r>
        <w:rPr>
          <w:rStyle w:val="rvts9"/>
          <w:color w:val="000000"/>
          <w:sz w:val="28"/>
          <w:szCs w:val="28"/>
          <w:lang w:val="uk-UA"/>
        </w:rPr>
        <w:t xml:space="preserve"> </w:t>
      </w:r>
      <w:r>
        <w:rPr>
          <w:rStyle w:val="rvts9"/>
          <w:color w:val="000000"/>
          <w:sz w:val="28"/>
          <w:szCs w:val="28"/>
        </w:rPr>
        <w:t>В. Нестерова</w:t>
      </w:r>
      <w:r>
        <w:rPr>
          <w:rStyle w:val="rvts9"/>
          <w:color w:val="000000"/>
          <w:sz w:val="28"/>
          <w:szCs w:val="28"/>
          <w:lang w:val="uk-UA"/>
        </w:rPr>
        <w:t xml:space="preserve">, </w:t>
      </w:r>
      <w:r>
        <w:rPr>
          <w:rStyle w:val="rvts9"/>
          <w:color w:val="000000"/>
          <w:sz w:val="28"/>
          <w:szCs w:val="28"/>
        </w:rPr>
        <w:t>Г.</w:t>
      </w:r>
      <w:r>
        <w:rPr>
          <w:rStyle w:val="rvts9"/>
          <w:color w:val="000000"/>
          <w:sz w:val="28"/>
          <w:szCs w:val="28"/>
          <w:lang w:val="uk-UA"/>
        </w:rPr>
        <w:t xml:space="preserve"> </w:t>
      </w:r>
      <w:r>
        <w:rPr>
          <w:rStyle w:val="rvts9"/>
          <w:color w:val="000000"/>
          <w:sz w:val="28"/>
          <w:szCs w:val="28"/>
        </w:rPr>
        <w:t>В. Баранова</w:t>
      </w:r>
      <w:r>
        <w:rPr>
          <w:rStyle w:val="rvts9"/>
          <w:color w:val="000000"/>
          <w:sz w:val="28"/>
          <w:szCs w:val="28"/>
          <w:lang w:val="uk-UA"/>
        </w:rPr>
        <w:t xml:space="preserve"> </w:t>
      </w:r>
      <w:r>
        <w:rPr>
          <w:rStyle w:val="rvts9"/>
          <w:color w:val="000000"/>
          <w:sz w:val="28"/>
          <w:szCs w:val="28"/>
        </w:rPr>
        <w:sym w:font="Symbol" w:char="F05B"/>
      </w:r>
      <w:r>
        <w:rPr>
          <w:rStyle w:val="rvts9"/>
          <w:color w:val="000000"/>
          <w:sz w:val="28"/>
          <w:szCs w:val="28"/>
          <w:lang w:val="uk-UA"/>
        </w:rPr>
        <w:t>и др.</w:t>
      </w:r>
      <w:r>
        <w:rPr>
          <w:rStyle w:val="rvts9"/>
          <w:color w:val="000000"/>
          <w:sz w:val="28"/>
          <w:szCs w:val="28"/>
        </w:rPr>
        <w:sym w:font="Symbol" w:char="F05D"/>
      </w:r>
      <w:r>
        <w:rPr>
          <w:rStyle w:val="rvts9"/>
          <w:color w:val="000000"/>
          <w:sz w:val="28"/>
          <w:szCs w:val="28"/>
        </w:rPr>
        <w:t xml:space="preserve"> // Бюлетень Інституту сільськогосподарської мікробіології УААН</w:t>
      </w:r>
      <w:r>
        <w:rPr>
          <w:rStyle w:val="rvts9"/>
          <w:color w:val="000000"/>
          <w:sz w:val="28"/>
          <w:szCs w:val="28"/>
          <w:lang w:val="uk-UA"/>
        </w:rPr>
        <w:t>.</w:t>
      </w:r>
      <w:r>
        <w:rPr>
          <w:rStyle w:val="rvts9"/>
          <w:color w:val="000000"/>
          <w:sz w:val="28"/>
          <w:szCs w:val="28"/>
        </w:rPr>
        <w:t xml:space="preserve"> </w:t>
      </w:r>
      <w:r>
        <w:rPr>
          <w:rStyle w:val="rvts10"/>
          <w:color w:val="000000"/>
          <w:sz w:val="28"/>
          <w:szCs w:val="28"/>
        </w:rPr>
        <w:t>–</w:t>
      </w:r>
      <w:r>
        <w:rPr>
          <w:rStyle w:val="rvts10"/>
          <w:color w:val="000000"/>
          <w:sz w:val="28"/>
          <w:szCs w:val="28"/>
          <w:lang w:val="uk-UA"/>
        </w:rPr>
        <w:t xml:space="preserve"> </w:t>
      </w:r>
      <w:r>
        <w:rPr>
          <w:rStyle w:val="rvts9"/>
          <w:color w:val="000000"/>
          <w:sz w:val="28"/>
          <w:szCs w:val="28"/>
        </w:rPr>
        <w:t xml:space="preserve">2000. </w:t>
      </w:r>
      <w:r>
        <w:rPr>
          <w:sz w:val="28"/>
          <w:szCs w:val="28"/>
        </w:rPr>
        <w:sym w:font="Symbol" w:char="F02D"/>
      </w:r>
      <w:r>
        <w:rPr>
          <w:sz w:val="28"/>
          <w:szCs w:val="28"/>
          <w:lang w:val="uk-UA"/>
        </w:rPr>
        <w:t xml:space="preserve"> </w:t>
      </w:r>
      <w:r>
        <w:rPr>
          <w:rStyle w:val="rvts9"/>
          <w:color w:val="000000"/>
          <w:sz w:val="28"/>
          <w:szCs w:val="28"/>
          <w:lang w:val="uk-UA"/>
        </w:rPr>
        <w:t>№</w:t>
      </w:r>
      <w:r>
        <w:rPr>
          <w:rStyle w:val="rvts9"/>
          <w:color w:val="000000"/>
          <w:sz w:val="28"/>
          <w:szCs w:val="28"/>
        </w:rPr>
        <w:t>7.</w:t>
      </w:r>
      <w:r>
        <w:rPr>
          <w:rStyle w:val="rvts9"/>
          <w:color w:val="000000"/>
          <w:sz w:val="28"/>
          <w:szCs w:val="28"/>
          <w:lang w:val="uk-UA"/>
        </w:rPr>
        <w:t xml:space="preserve"> </w:t>
      </w:r>
      <w:r>
        <w:rPr>
          <w:sz w:val="28"/>
          <w:szCs w:val="28"/>
        </w:rPr>
        <w:sym w:font="Symbol" w:char="F02D"/>
      </w:r>
      <w:r>
        <w:rPr>
          <w:rStyle w:val="rvts9"/>
          <w:color w:val="000000"/>
          <w:sz w:val="28"/>
          <w:szCs w:val="28"/>
        </w:rPr>
        <w:t xml:space="preserve"> C.</w:t>
      </w:r>
      <w:r>
        <w:rPr>
          <w:rStyle w:val="rvts9"/>
          <w:color w:val="000000"/>
          <w:sz w:val="28"/>
          <w:szCs w:val="28"/>
          <w:lang w:val="uk-UA"/>
        </w:rPr>
        <w:t xml:space="preserve"> </w:t>
      </w:r>
      <w:r>
        <w:rPr>
          <w:rStyle w:val="rvts9"/>
          <w:color w:val="000000"/>
          <w:sz w:val="28"/>
          <w:szCs w:val="28"/>
        </w:rPr>
        <w:t>53.</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rPr>
        <w:t>Острый демиелинизирующий энцефаломиелит при Эпштейна</w:t>
      </w:r>
      <w:r>
        <w:rPr>
          <w:sz w:val="28"/>
          <w:szCs w:val="28"/>
          <w:lang w:val="uk-UA"/>
        </w:rPr>
        <w:t>-</w:t>
      </w:r>
      <w:r>
        <w:rPr>
          <w:sz w:val="28"/>
          <w:szCs w:val="28"/>
        </w:rPr>
        <w:t xml:space="preserve">Барр инфекции / </w:t>
      </w:r>
      <w:r>
        <w:rPr>
          <w:sz w:val="28"/>
          <w:szCs w:val="28"/>
          <w:lang w:val="uk-UA"/>
        </w:rPr>
        <w:t xml:space="preserve">В. В. Кононенко, </w:t>
      </w:r>
      <w:r>
        <w:rPr>
          <w:sz w:val="28"/>
          <w:szCs w:val="28"/>
        </w:rPr>
        <w:t>Л.</w:t>
      </w:r>
      <w:r>
        <w:rPr>
          <w:sz w:val="28"/>
          <w:szCs w:val="28"/>
          <w:lang w:val="uk-UA"/>
        </w:rPr>
        <w:t xml:space="preserve"> </w:t>
      </w:r>
      <w:r>
        <w:rPr>
          <w:sz w:val="28"/>
          <w:szCs w:val="28"/>
        </w:rPr>
        <w:t xml:space="preserve">В. </w:t>
      </w:r>
      <w:r>
        <w:rPr>
          <w:sz w:val="28"/>
          <w:szCs w:val="28"/>
          <w:lang w:val="uk-UA"/>
        </w:rPr>
        <w:t>Муравская,</w:t>
      </w:r>
      <w:r>
        <w:rPr>
          <w:sz w:val="28"/>
          <w:szCs w:val="28"/>
        </w:rPr>
        <w:t xml:space="preserve"> Т.</w:t>
      </w:r>
      <w:r>
        <w:rPr>
          <w:sz w:val="28"/>
          <w:szCs w:val="28"/>
          <w:lang w:val="uk-UA"/>
        </w:rPr>
        <w:t xml:space="preserve"> </w:t>
      </w:r>
      <w:r>
        <w:rPr>
          <w:sz w:val="28"/>
          <w:szCs w:val="28"/>
        </w:rPr>
        <w:t>В. С</w:t>
      </w:r>
      <w:r>
        <w:rPr>
          <w:sz w:val="28"/>
          <w:szCs w:val="28"/>
          <w:lang w:val="uk-UA"/>
        </w:rPr>
        <w:t>о</w:t>
      </w:r>
      <w:r>
        <w:rPr>
          <w:sz w:val="28"/>
          <w:szCs w:val="28"/>
        </w:rPr>
        <w:t xml:space="preserve">льская </w:t>
      </w:r>
      <w:r>
        <w:rPr>
          <w:sz w:val="28"/>
          <w:szCs w:val="28"/>
        </w:rPr>
        <w:sym w:font="Symbol" w:char="F05B"/>
      </w:r>
      <w:r>
        <w:rPr>
          <w:sz w:val="28"/>
          <w:szCs w:val="28"/>
          <w:lang w:val="uk-UA"/>
        </w:rPr>
        <w:t>и др.</w:t>
      </w:r>
      <w:r>
        <w:rPr>
          <w:sz w:val="28"/>
          <w:szCs w:val="28"/>
        </w:rPr>
        <w:sym w:font="Symbol" w:char="F05D"/>
      </w:r>
      <w:r>
        <w:rPr>
          <w:sz w:val="28"/>
          <w:szCs w:val="28"/>
          <w:lang w:val="uk-UA"/>
        </w:rPr>
        <w:t xml:space="preserve"> //</w:t>
      </w:r>
      <w:r>
        <w:rPr>
          <w:sz w:val="28"/>
          <w:szCs w:val="28"/>
        </w:rPr>
        <w:t xml:space="preserve"> </w:t>
      </w:r>
      <w:r>
        <w:rPr>
          <w:rFonts w:ascii="Franklin Gothic Book" w:hAnsi="Franklin Gothic Book"/>
          <w:sz w:val="28"/>
          <w:szCs w:val="28"/>
        </w:rPr>
        <w:t>V</w:t>
      </w:r>
      <w:r>
        <w:rPr>
          <w:sz w:val="28"/>
          <w:szCs w:val="28"/>
        </w:rPr>
        <w:sym w:font="Symbol" w:char="F049"/>
      </w:r>
      <w:r>
        <w:rPr>
          <w:sz w:val="28"/>
          <w:szCs w:val="28"/>
        </w:rPr>
        <w:t xml:space="preserve"> </w:t>
      </w:r>
      <w:r>
        <w:rPr>
          <w:sz w:val="28"/>
          <w:szCs w:val="28"/>
        </w:rPr>
        <w:lastRenderedPageBreak/>
        <w:t>Рос</w:t>
      </w:r>
      <w:r>
        <w:rPr>
          <w:sz w:val="28"/>
          <w:szCs w:val="28"/>
          <w:lang w:val="uk-UA"/>
        </w:rPr>
        <w:t>.</w:t>
      </w:r>
      <w:r>
        <w:rPr>
          <w:sz w:val="28"/>
          <w:szCs w:val="28"/>
        </w:rPr>
        <w:t xml:space="preserve"> съезд врачей-инфекц</w:t>
      </w:r>
      <w:r>
        <w:rPr>
          <w:sz w:val="28"/>
          <w:szCs w:val="28"/>
          <w:lang w:val="uk-UA"/>
        </w:rPr>
        <w:t xml:space="preserve">., </w:t>
      </w:r>
      <w:r>
        <w:rPr>
          <w:sz w:val="28"/>
          <w:szCs w:val="28"/>
        </w:rPr>
        <w:t>29</w:t>
      </w:r>
      <w:r>
        <w:rPr>
          <w:sz w:val="28"/>
          <w:szCs w:val="28"/>
          <w:lang w:val="uk-UA"/>
        </w:rPr>
        <w:t>–</w:t>
      </w:r>
      <w:r>
        <w:rPr>
          <w:sz w:val="28"/>
          <w:szCs w:val="28"/>
        </w:rPr>
        <w:t>31 окт</w:t>
      </w:r>
      <w:r>
        <w:rPr>
          <w:sz w:val="28"/>
          <w:szCs w:val="28"/>
          <w:lang w:val="uk-UA"/>
        </w:rPr>
        <w:t>.</w:t>
      </w:r>
      <w:r>
        <w:rPr>
          <w:sz w:val="28"/>
          <w:szCs w:val="28"/>
        </w:rPr>
        <w:t xml:space="preserve"> 20</w:t>
      </w:r>
      <w:r>
        <w:rPr>
          <w:sz w:val="28"/>
          <w:szCs w:val="28"/>
          <w:lang w:val="uk-UA"/>
        </w:rPr>
        <w:t>0</w:t>
      </w:r>
      <w:r>
        <w:rPr>
          <w:sz w:val="28"/>
          <w:szCs w:val="28"/>
        </w:rPr>
        <w:t>3</w:t>
      </w:r>
      <w:r>
        <w:rPr>
          <w:sz w:val="28"/>
          <w:szCs w:val="28"/>
          <w:lang w:val="uk-UA"/>
        </w:rPr>
        <w:t xml:space="preserve"> </w:t>
      </w:r>
      <w:r>
        <w:rPr>
          <w:sz w:val="28"/>
          <w:szCs w:val="28"/>
        </w:rPr>
        <w:t>г.</w:t>
      </w:r>
      <w:r>
        <w:rPr>
          <w:sz w:val="28"/>
          <w:szCs w:val="28"/>
          <w:lang w:val="uk-UA"/>
        </w:rPr>
        <w:t>: тезис</w:t>
      </w:r>
      <w:r>
        <w:rPr>
          <w:sz w:val="28"/>
          <w:szCs w:val="28"/>
        </w:rPr>
        <w:t>ы докл.</w:t>
      </w:r>
      <w:r>
        <w:rPr>
          <w:sz w:val="28"/>
          <w:szCs w:val="28"/>
          <w:lang w:val="uk-UA"/>
        </w:rPr>
        <w:t xml:space="preserve"> –</w:t>
      </w:r>
      <w:r>
        <w:rPr>
          <w:sz w:val="28"/>
          <w:szCs w:val="28"/>
        </w:rPr>
        <w:t xml:space="preserve"> СПб., 2003.</w:t>
      </w:r>
      <w:r>
        <w:rPr>
          <w:sz w:val="28"/>
          <w:szCs w:val="28"/>
          <w:lang w:val="uk-UA"/>
        </w:rPr>
        <w:t xml:space="preserve"> – </w:t>
      </w:r>
      <w:r>
        <w:rPr>
          <w:sz w:val="28"/>
          <w:szCs w:val="28"/>
        </w:rPr>
        <w:t>С.</w:t>
      </w:r>
      <w:r>
        <w:rPr>
          <w:sz w:val="28"/>
          <w:szCs w:val="28"/>
          <w:lang w:val="uk-UA"/>
        </w:rPr>
        <w:t xml:space="preserve"> </w:t>
      </w:r>
      <w:r>
        <w:rPr>
          <w:sz w:val="28"/>
          <w:szCs w:val="28"/>
        </w:rPr>
        <w:t>183.</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Оценка диагностической ценности ПЦР тест</w:t>
      </w:r>
      <w:r>
        <w:rPr>
          <w:sz w:val="28"/>
          <w:szCs w:val="28"/>
          <w:lang w:val="uk-UA"/>
        </w:rPr>
        <w:t>-</w:t>
      </w:r>
      <w:r>
        <w:rPr>
          <w:sz w:val="28"/>
          <w:szCs w:val="28"/>
        </w:rPr>
        <w:t>систем по результатам государственных испытаний</w:t>
      </w:r>
      <w:r>
        <w:rPr>
          <w:sz w:val="28"/>
          <w:szCs w:val="28"/>
          <w:lang w:val="uk-UA"/>
        </w:rPr>
        <w:t xml:space="preserve"> / </w:t>
      </w:r>
      <w:r>
        <w:rPr>
          <w:sz w:val="28"/>
          <w:szCs w:val="28"/>
        </w:rPr>
        <w:t>В.</w:t>
      </w:r>
      <w:r>
        <w:rPr>
          <w:sz w:val="28"/>
          <w:szCs w:val="28"/>
          <w:lang w:val="uk-UA"/>
        </w:rPr>
        <w:t xml:space="preserve"> </w:t>
      </w:r>
      <w:r>
        <w:rPr>
          <w:sz w:val="28"/>
          <w:szCs w:val="28"/>
        </w:rPr>
        <w:t xml:space="preserve">М. </w:t>
      </w:r>
      <w:r>
        <w:rPr>
          <w:sz w:val="28"/>
          <w:szCs w:val="28"/>
          <w:lang w:val="uk-UA"/>
        </w:rPr>
        <w:t>Без</w:t>
      </w:r>
      <w:r>
        <w:rPr>
          <w:sz w:val="28"/>
          <w:szCs w:val="28"/>
        </w:rPr>
        <w:t>руков</w:t>
      </w:r>
      <w:r>
        <w:rPr>
          <w:sz w:val="28"/>
          <w:szCs w:val="28"/>
          <w:lang w:val="uk-UA"/>
        </w:rPr>
        <w:t xml:space="preserve">, Р. А. </w:t>
      </w:r>
      <w:r>
        <w:rPr>
          <w:sz w:val="28"/>
          <w:szCs w:val="28"/>
        </w:rPr>
        <w:t>Волкова</w:t>
      </w:r>
      <w:r>
        <w:rPr>
          <w:sz w:val="28"/>
          <w:szCs w:val="28"/>
          <w:lang w:val="uk-UA"/>
        </w:rPr>
        <w:t xml:space="preserve">, </w:t>
      </w:r>
      <w:r>
        <w:rPr>
          <w:sz w:val="28"/>
          <w:szCs w:val="28"/>
        </w:rPr>
        <w:t>Е.</w:t>
      </w:r>
      <w:r>
        <w:rPr>
          <w:sz w:val="28"/>
          <w:szCs w:val="28"/>
          <w:lang w:val="uk-UA"/>
        </w:rPr>
        <w:t xml:space="preserve"> </w:t>
      </w:r>
      <w:r>
        <w:rPr>
          <w:sz w:val="28"/>
          <w:szCs w:val="28"/>
        </w:rPr>
        <w:t>В</w:t>
      </w:r>
      <w:r>
        <w:rPr>
          <w:sz w:val="28"/>
          <w:szCs w:val="28"/>
          <w:lang w:val="uk-UA"/>
        </w:rPr>
        <w:t>.</w:t>
      </w:r>
      <w:r>
        <w:rPr>
          <w:sz w:val="28"/>
          <w:szCs w:val="28"/>
        </w:rPr>
        <w:t xml:space="preserve"> Эльберт. </w:t>
      </w:r>
      <w:r>
        <w:rPr>
          <w:sz w:val="28"/>
          <w:szCs w:val="28"/>
        </w:rPr>
        <w:sym w:font="Symbol" w:char="F05B"/>
      </w:r>
      <w:r>
        <w:rPr>
          <w:sz w:val="28"/>
          <w:szCs w:val="28"/>
          <w:lang w:val="uk-UA"/>
        </w:rPr>
        <w:t xml:space="preserve"> и др.</w:t>
      </w:r>
      <w:r>
        <w:rPr>
          <w:sz w:val="28"/>
          <w:szCs w:val="28"/>
        </w:rPr>
        <w:sym w:font="Symbol" w:char="F05D"/>
      </w:r>
      <w:r>
        <w:rPr>
          <w:sz w:val="28"/>
          <w:szCs w:val="28"/>
          <w:lang w:val="uk-UA"/>
        </w:rPr>
        <w:t xml:space="preserve"> </w:t>
      </w:r>
      <w:r>
        <w:rPr>
          <w:sz w:val="28"/>
          <w:szCs w:val="28"/>
        </w:rPr>
        <w:t>//</w:t>
      </w:r>
      <w:r>
        <w:rPr>
          <w:sz w:val="28"/>
          <w:szCs w:val="28"/>
          <w:lang w:val="uk-UA"/>
        </w:rPr>
        <w:t xml:space="preserve"> </w:t>
      </w:r>
      <w:r>
        <w:rPr>
          <w:sz w:val="28"/>
          <w:szCs w:val="28"/>
        </w:rPr>
        <w:t>Ж</w:t>
      </w:r>
      <w:r>
        <w:rPr>
          <w:sz w:val="28"/>
          <w:szCs w:val="28"/>
          <w:lang w:val="uk-UA"/>
        </w:rPr>
        <w:t>.</w:t>
      </w:r>
      <w:r>
        <w:rPr>
          <w:sz w:val="28"/>
          <w:szCs w:val="28"/>
        </w:rPr>
        <w:t>М</w:t>
      </w:r>
      <w:r>
        <w:rPr>
          <w:sz w:val="28"/>
          <w:szCs w:val="28"/>
          <w:lang w:val="uk-UA"/>
        </w:rPr>
        <w:t>.</w:t>
      </w:r>
      <w:r>
        <w:rPr>
          <w:sz w:val="28"/>
          <w:szCs w:val="28"/>
        </w:rPr>
        <w:t>Э</w:t>
      </w:r>
      <w:r>
        <w:rPr>
          <w:sz w:val="28"/>
          <w:szCs w:val="28"/>
          <w:lang w:val="uk-UA"/>
        </w:rPr>
        <w:t>.</w:t>
      </w:r>
      <w:r>
        <w:rPr>
          <w:sz w:val="28"/>
          <w:szCs w:val="28"/>
        </w:rPr>
        <w:t>И</w:t>
      </w:r>
      <w:r>
        <w:rPr>
          <w:sz w:val="28"/>
          <w:szCs w:val="28"/>
          <w:lang w:val="uk-UA"/>
        </w:rPr>
        <w:t xml:space="preserve">. </w:t>
      </w:r>
      <w:r>
        <w:rPr>
          <w:sz w:val="28"/>
          <w:szCs w:val="28"/>
          <w:lang w:val="uk-UA"/>
        </w:rPr>
        <w:sym w:font="Symbol" w:char="F02D"/>
      </w:r>
      <w:r>
        <w:rPr>
          <w:sz w:val="28"/>
          <w:szCs w:val="28"/>
        </w:rPr>
        <w:t xml:space="preserve"> 2005. </w:t>
      </w:r>
      <w:r>
        <w:rPr>
          <w:sz w:val="28"/>
          <w:szCs w:val="28"/>
          <w:lang w:val="uk-UA"/>
        </w:rPr>
        <w:sym w:font="Symbol" w:char="F02D"/>
      </w:r>
      <w:r>
        <w:rPr>
          <w:sz w:val="28"/>
          <w:szCs w:val="28"/>
          <w:lang w:val="uk-UA"/>
        </w:rPr>
        <w:t xml:space="preserve"> </w:t>
      </w:r>
      <w:r>
        <w:rPr>
          <w:sz w:val="28"/>
          <w:szCs w:val="28"/>
        </w:rPr>
        <w:t>№2.</w:t>
      </w:r>
      <w:r>
        <w:rPr>
          <w:sz w:val="28"/>
          <w:szCs w:val="28"/>
          <w:lang w:val="uk-UA"/>
        </w:rPr>
        <w:t xml:space="preserve"> </w:t>
      </w:r>
      <w:r>
        <w:rPr>
          <w:sz w:val="28"/>
          <w:szCs w:val="28"/>
          <w:lang w:val="uk-UA"/>
        </w:rPr>
        <w:sym w:font="Symbol" w:char="F02D"/>
      </w:r>
      <w:r>
        <w:rPr>
          <w:sz w:val="28"/>
          <w:szCs w:val="28"/>
        </w:rPr>
        <w:t xml:space="preserve"> С.</w:t>
      </w:r>
      <w:r>
        <w:rPr>
          <w:sz w:val="28"/>
          <w:szCs w:val="28"/>
          <w:lang w:val="uk-UA"/>
        </w:rPr>
        <w:t xml:space="preserve"> </w:t>
      </w:r>
      <w:r>
        <w:rPr>
          <w:sz w:val="28"/>
          <w:szCs w:val="28"/>
        </w:rPr>
        <w:t>53</w:t>
      </w:r>
      <w:r>
        <w:rPr>
          <w:sz w:val="28"/>
          <w:szCs w:val="28"/>
          <w:lang w:val="uk-UA"/>
        </w:rPr>
        <w:sym w:font="Symbol" w:char="F02D"/>
      </w:r>
      <w:r>
        <w:rPr>
          <w:sz w:val="28"/>
          <w:szCs w:val="28"/>
        </w:rPr>
        <w:t>55.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Пеньков Д. Б. Вплив циклоферонотерапії на перебіг і наслідки гострого та хронічного вірусного гепатиту С: дис. … канд. мед. наук: спец. 14.01.13 </w:t>
      </w:r>
      <w:r>
        <w:rPr>
          <w:sz w:val="28"/>
          <w:szCs w:val="28"/>
          <w:lang w:val="uk-UA"/>
        </w:rPr>
        <w:sym w:font="Symbol" w:char="F0B2"/>
      </w:r>
      <w:r>
        <w:rPr>
          <w:sz w:val="28"/>
          <w:szCs w:val="28"/>
          <w:lang w:val="uk-UA"/>
        </w:rPr>
        <w:t>Інфекційні хвороби</w:t>
      </w:r>
      <w:r>
        <w:rPr>
          <w:sz w:val="28"/>
          <w:szCs w:val="28"/>
          <w:lang w:val="uk-UA"/>
        </w:rPr>
        <w:sym w:font="Symbol" w:char="F0B2"/>
      </w:r>
      <w:r>
        <w:rPr>
          <w:sz w:val="28"/>
          <w:szCs w:val="28"/>
          <w:lang w:val="uk-UA"/>
        </w:rPr>
        <w:t xml:space="preserve"> / Д. Б. Пеньков. – Харків, 2003. – 20 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Перадзе Х.</w:t>
      </w:r>
      <w:r>
        <w:rPr>
          <w:sz w:val="28"/>
          <w:szCs w:val="28"/>
          <w:lang w:val="uk-UA"/>
        </w:rPr>
        <w:t xml:space="preserve"> </w:t>
      </w:r>
      <w:r>
        <w:rPr>
          <w:sz w:val="28"/>
          <w:szCs w:val="28"/>
        </w:rPr>
        <w:t>Д. Клинико</w:t>
      </w:r>
      <w:r>
        <w:rPr>
          <w:sz w:val="28"/>
          <w:szCs w:val="28"/>
          <w:lang w:val="uk-UA"/>
        </w:rPr>
        <w:t>-</w:t>
      </w:r>
      <w:r>
        <w:rPr>
          <w:sz w:val="28"/>
          <w:szCs w:val="28"/>
        </w:rPr>
        <w:t>лабораторные особенности острых и хронических форм Эпштейн</w:t>
      </w:r>
      <w:r>
        <w:rPr>
          <w:sz w:val="28"/>
          <w:szCs w:val="28"/>
          <w:lang w:val="uk-UA"/>
        </w:rPr>
        <w:t>-</w:t>
      </w:r>
      <w:r>
        <w:rPr>
          <w:sz w:val="28"/>
          <w:szCs w:val="28"/>
        </w:rPr>
        <w:t>Барр вирусной инфекции (инфекционного мононуклеоза) у подростков и лиц молодого возраста: автореф</w:t>
      </w:r>
      <w:r>
        <w:rPr>
          <w:sz w:val="28"/>
          <w:szCs w:val="28"/>
          <w:lang w:val="uk-UA"/>
        </w:rPr>
        <w:t>. дис. на соискание учен. степени</w:t>
      </w:r>
      <w:r>
        <w:rPr>
          <w:sz w:val="28"/>
          <w:szCs w:val="28"/>
        </w:rPr>
        <w:t xml:space="preserve"> канд.</w:t>
      </w:r>
      <w:r>
        <w:rPr>
          <w:sz w:val="28"/>
          <w:szCs w:val="28"/>
          <w:lang w:val="uk-UA"/>
        </w:rPr>
        <w:t xml:space="preserve"> </w:t>
      </w:r>
      <w:r>
        <w:rPr>
          <w:sz w:val="28"/>
          <w:szCs w:val="28"/>
        </w:rPr>
        <w:t>мед.</w:t>
      </w:r>
      <w:r>
        <w:rPr>
          <w:sz w:val="28"/>
          <w:szCs w:val="28"/>
          <w:lang w:val="uk-UA"/>
        </w:rPr>
        <w:t xml:space="preserve"> </w:t>
      </w:r>
      <w:r>
        <w:rPr>
          <w:sz w:val="28"/>
          <w:szCs w:val="28"/>
        </w:rPr>
        <w:t>наук</w:t>
      </w:r>
      <w:r>
        <w:rPr>
          <w:sz w:val="28"/>
          <w:szCs w:val="28"/>
          <w:lang w:val="uk-UA"/>
        </w:rPr>
        <w:t xml:space="preserve">: спец. 14.01.13 </w:t>
      </w:r>
      <w:r>
        <w:rPr>
          <w:sz w:val="28"/>
          <w:szCs w:val="28"/>
          <w:lang w:val="uk-UA"/>
        </w:rPr>
        <w:sym w:font="Symbol" w:char="F0B2"/>
      </w:r>
      <w:r>
        <w:rPr>
          <w:sz w:val="28"/>
          <w:szCs w:val="28"/>
          <w:lang w:val="uk-UA"/>
        </w:rPr>
        <w:t>Инфекционные болезни</w:t>
      </w:r>
      <w:r>
        <w:rPr>
          <w:sz w:val="28"/>
          <w:szCs w:val="28"/>
          <w:lang w:val="uk-UA"/>
        </w:rPr>
        <w:sym w:font="Symbol" w:char="F0B2"/>
      </w:r>
      <w:r>
        <w:rPr>
          <w:sz w:val="28"/>
          <w:szCs w:val="28"/>
        </w:rPr>
        <w:t xml:space="preserve"> </w:t>
      </w:r>
      <w:r>
        <w:rPr>
          <w:sz w:val="28"/>
          <w:szCs w:val="28"/>
          <w:lang w:val="uk-UA"/>
        </w:rPr>
        <w:t xml:space="preserve">/                   Х. Д. Перадзе. </w:t>
      </w:r>
      <w:r>
        <w:rPr>
          <w:sz w:val="28"/>
          <w:szCs w:val="28"/>
        </w:rPr>
        <w:t>–</w:t>
      </w:r>
      <w:r>
        <w:rPr>
          <w:sz w:val="28"/>
          <w:szCs w:val="28"/>
          <w:lang w:val="uk-UA"/>
        </w:rPr>
        <w:t xml:space="preserve"> </w:t>
      </w:r>
      <w:r>
        <w:rPr>
          <w:sz w:val="28"/>
          <w:szCs w:val="28"/>
        </w:rPr>
        <w:t>СПб</w:t>
      </w:r>
      <w:r>
        <w:rPr>
          <w:sz w:val="28"/>
          <w:szCs w:val="28"/>
          <w:lang w:val="uk-UA"/>
        </w:rPr>
        <w:t xml:space="preserve">, </w:t>
      </w:r>
      <w:r>
        <w:rPr>
          <w:sz w:val="28"/>
          <w:szCs w:val="28"/>
        </w:rPr>
        <w:t>2003.</w:t>
      </w:r>
      <w:r>
        <w:rPr>
          <w:sz w:val="28"/>
          <w:szCs w:val="28"/>
          <w:lang w:val="uk-UA"/>
        </w:rPr>
        <w:t xml:space="preserve"> </w:t>
      </w:r>
      <w:r>
        <w:rPr>
          <w:sz w:val="28"/>
          <w:szCs w:val="28"/>
          <w:lang w:val="uk-UA"/>
        </w:rPr>
        <w:sym w:font="Symbol" w:char="F02D"/>
      </w:r>
      <w:r>
        <w:rPr>
          <w:sz w:val="28"/>
          <w:szCs w:val="28"/>
          <w:lang w:val="uk-UA"/>
        </w:rPr>
        <w:t xml:space="preserve"> 24 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Петрова</w:t>
      </w:r>
      <w:r>
        <w:rPr>
          <w:sz w:val="28"/>
          <w:szCs w:val="28"/>
        </w:rPr>
        <w:t xml:space="preserve"> Е.</w:t>
      </w:r>
      <w:r>
        <w:rPr>
          <w:sz w:val="28"/>
          <w:szCs w:val="28"/>
          <w:lang w:val="uk-UA"/>
        </w:rPr>
        <w:t xml:space="preserve"> </w:t>
      </w:r>
      <w:r>
        <w:rPr>
          <w:sz w:val="28"/>
          <w:szCs w:val="28"/>
        </w:rPr>
        <w:t>В. Особенности течения инфекционного мононуклеоза у детей на современном этапе (диагностика, лечение, реабилитация): автореф</w:t>
      </w:r>
      <w:r>
        <w:rPr>
          <w:sz w:val="28"/>
          <w:szCs w:val="28"/>
          <w:lang w:val="uk-UA"/>
        </w:rPr>
        <w:t>.</w:t>
      </w:r>
      <w:r>
        <w:rPr>
          <w:sz w:val="28"/>
          <w:szCs w:val="28"/>
        </w:rPr>
        <w:t xml:space="preserve"> </w:t>
      </w:r>
      <w:r>
        <w:rPr>
          <w:sz w:val="28"/>
          <w:szCs w:val="28"/>
          <w:lang w:val="uk-UA"/>
        </w:rPr>
        <w:t>д</w:t>
      </w:r>
      <w:r>
        <w:rPr>
          <w:sz w:val="28"/>
          <w:szCs w:val="28"/>
        </w:rPr>
        <w:t>ис</w:t>
      </w:r>
      <w:r>
        <w:rPr>
          <w:sz w:val="28"/>
          <w:szCs w:val="28"/>
          <w:lang w:val="uk-UA"/>
        </w:rPr>
        <w:t>.</w:t>
      </w:r>
      <w:r>
        <w:rPr>
          <w:sz w:val="28"/>
          <w:szCs w:val="28"/>
        </w:rPr>
        <w:t xml:space="preserve"> на соискание ученой степени канд.</w:t>
      </w:r>
      <w:r>
        <w:rPr>
          <w:sz w:val="28"/>
          <w:szCs w:val="28"/>
          <w:lang w:val="uk-UA"/>
        </w:rPr>
        <w:t xml:space="preserve"> мед. наук: спец. 14.01.13  </w:t>
      </w:r>
      <w:r>
        <w:rPr>
          <w:sz w:val="28"/>
          <w:szCs w:val="28"/>
          <w:lang w:val="uk-UA"/>
        </w:rPr>
        <w:sym w:font="Symbol" w:char="F0B2"/>
      </w:r>
      <w:r>
        <w:rPr>
          <w:sz w:val="28"/>
          <w:szCs w:val="28"/>
          <w:lang w:val="uk-UA"/>
        </w:rPr>
        <w:t>Инфекционные болезни</w:t>
      </w:r>
      <w:r>
        <w:rPr>
          <w:sz w:val="28"/>
          <w:szCs w:val="28"/>
          <w:lang w:val="uk-UA"/>
        </w:rPr>
        <w:sym w:font="Symbol" w:char="F0B2"/>
      </w:r>
      <w:r>
        <w:rPr>
          <w:sz w:val="28"/>
          <w:szCs w:val="28"/>
        </w:rPr>
        <w:t xml:space="preserve"> / Е. В. Петрова. </w:t>
      </w:r>
      <w:r>
        <w:rPr>
          <w:sz w:val="28"/>
          <w:szCs w:val="28"/>
          <w:lang w:val="uk-UA"/>
        </w:rPr>
        <w:t>–</w:t>
      </w:r>
      <w:r>
        <w:rPr>
          <w:sz w:val="28"/>
          <w:szCs w:val="28"/>
        </w:rPr>
        <w:t xml:space="preserve"> Самара, 2003 – 2</w:t>
      </w:r>
      <w:r>
        <w:rPr>
          <w:sz w:val="28"/>
          <w:szCs w:val="28"/>
          <w:lang w:val="uk-UA"/>
        </w:rPr>
        <w:t xml:space="preserve">4 </w:t>
      </w:r>
      <w:r>
        <w:rPr>
          <w:sz w:val="28"/>
          <w:szCs w:val="28"/>
        </w:rPr>
        <w:t>с.</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rPr>
        <w:t xml:space="preserve">Поздняков С. В. Новые методологии в диагностике актуальных инфекций / С. В. Поздняков // </w:t>
      </w:r>
      <w:r>
        <w:rPr>
          <w:sz w:val="28"/>
          <w:szCs w:val="28"/>
          <w:lang w:val="uk-UA"/>
        </w:rPr>
        <w:t>Імунологія та алергологія. – 2001. – №1. – С. 52–56.</w:t>
      </w:r>
      <w:r>
        <w:rPr>
          <w:sz w:val="28"/>
          <w:szCs w:val="28"/>
        </w:rPr>
        <w:t xml:space="preserve"> </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Полимеразная цепная реакция в диагностике и контроле комплексной терапии герпетической инфекции у детей / И. П. Минков, В. П. Петрашевич,           И. В. Юрченко </w:t>
      </w:r>
      <w:r>
        <w:rPr>
          <w:sz w:val="28"/>
          <w:szCs w:val="28"/>
          <w:lang w:val="uk-UA"/>
        </w:rPr>
        <w:sym w:font="Symbol" w:char="F05B"/>
      </w:r>
      <w:r>
        <w:rPr>
          <w:sz w:val="28"/>
          <w:szCs w:val="28"/>
          <w:lang w:val="uk-UA"/>
        </w:rPr>
        <w:t>и др.</w:t>
      </w:r>
      <w:r>
        <w:rPr>
          <w:sz w:val="28"/>
          <w:szCs w:val="28"/>
          <w:lang w:val="uk-UA"/>
        </w:rPr>
        <w:sym w:font="Symbol" w:char="F05D"/>
      </w:r>
      <w:r>
        <w:rPr>
          <w:sz w:val="28"/>
          <w:szCs w:val="28"/>
          <w:lang w:val="uk-UA"/>
        </w:rPr>
        <w:t xml:space="preserve"> // Сучасні інфекції. – 2001. – №3. – С. 71–76.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color w:val="000000"/>
          <w:sz w:val="28"/>
          <w:szCs w:val="28"/>
        </w:rPr>
        <w:t>Полимеразная цепная реакция: принципы и практические рекомендации по использованию в клинической практике врача</w:t>
      </w:r>
      <w:r>
        <w:rPr>
          <w:color w:val="000000"/>
          <w:sz w:val="28"/>
          <w:szCs w:val="28"/>
          <w:lang w:val="uk-UA"/>
        </w:rPr>
        <w:t xml:space="preserve"> </w:t>
      </w:r>
      <w:r>
        <w:rPr>
          <w:color w:val="000000"/>
          <w:sz w:val="28"/>
          <w:szCs w:val="28"/>
        </w:rPr>
        <w:t xml:space="preserve">/ </w:t>
      </w:r>
      <w:r>
        <w:rPr>
          <w:sz w:val="28"/>
          <w:szCs w:val="28"/>
        </w:rPr>
        <w:sym w:font="Symbol" w:char="F05B"/>
      </w:r>
      <w:r>
        <w:rPr>
          <w:color w:val="000000"/>
          <w:sz w:val="28"/>
          <w:szCs w:val="28"/>
        </w:rPr>
        <w:t>Л.</w:t>
      </w:r>
      <w:r>
        <w:rPr>
          <w:color w:val="000000"/>
          <w:sz w:val="28"/>
          <w:szCs w:val="28"/>
          <w:lang w:val="uk-UA"/>
        </w:rPr>
        <w:t xml:space="preserve"> </w:t>
      </w:r>
      <w:r>
        <w:rPr>
          <w:color w:val="000000"/>
          <w:sz w:val="28"/>
          <w:szCs w:val="28"/>
        </w:rPr>
        <w:t>Р.</w:t>
      </w:r>
      <w:r>
        <w:rPr>
          <w:color w:val="000000"/>
          <w:sz w:val="28"/>
          <w:szCs w:val="28"/>
          <w:lang w:val="uk-UA"/>
        </w:rPr>
        <w:t xml:space="preserve"> </w:t>
      </w:r>
      <w:r>
        <w:rPr>
          <w:color w:val="000000"/>
          <w:sz w:val="28"/>
          <w:szCs w:val="28"/>
        </w:rPr>
        <w:t xml:space="preserve">Шостакович-Корецкая, </w:t>
      </w:r>
      <w:r>
        <w:rPr>
          <w:color w:val="000000"/>
          <w:sz w:val="28"/>
          <w:szCs w:val="28"/>
          <w:lang w:val="uk-UA"/>
        </w:rPr>
        <w:t xml:space="preserve">    </w:t>
      </w:r>
      <w:r>
        <w:rPr>
          <w:color w:val="000000"/>
          <w:sz w:val="28"/>
          <w:szCs w:val="28"/>
        </w:rPr>
        <w:t>В.</w:t>
      </w:r>
      <w:r>
        <w:rPr>
          <w:color w:val="000000"/>
          <w:sz w:val="28"/>
          <w:szCs w:val="28"/>
          <w:lang w:val="uk-UA"/>
        </w:rPr>
        <w:t xml:space="preserve"> </w:t>
      </w:r>
      <w:r>
        <w:rPr>
          <w:color w:val="000000"/>
          <w:sz w:val="28"/>
          <w:szCs w:val="28"/>
        </w:rPr>
        <w:t>В. Маврутенков, Е.</w:t>
      </w:r>
      <w:r>
        <w:rPr>
          <w:color w:val="000000"/>
          <w:sz w:val="28"/>
          <w:szCs w:val="28"/>
          <w:lang w:val="uk-UA"/>
        </w:rPr>
        <w:t xml:space="preserve"> </w:t>
      </w:r>
      <w:r>
        <w:rPr>
          <w:color w:val="000000"/>
          <w:sz w:val="28"/>
          <w:szCs w:val="28"/>
        </w:rPr>
        <w:t>В.</w:t>
      </w:r>
      <w:r>
        <w:rPr>
          <w:color w:val="000000"/>
          <w:sz w:val="28"/>
          <w:szCs w:val="28"/>
          <w:lang w:val="uk-UA"/>
        </w:rPr>
        <w:t xml:space="preserve"> </w:t>
      </w:r>
      <w:r>
        <w:rPr>
          <w:color w:val="000000"/>
          <w:sz w:val="28"/>
          <w:szCs w:val="28"/>
        </w:rPr>
        <w:t>Братусь</w:t>
      </w:r>
      <w:r>
        <w:rPr>
          <w:color w:val="000000"/>
          <w:sz w:val="28"/>
          <w:szCs w:val="28"/>
          <w:lang w:val="uk-UA"/>
        </w:rPr>
        <w:t xml:space="preserve">, </w:t>
      </w:r>
      <w:r>
        <w:rPr>
          <w:color w:val="000000"/>
          <w:sz w:val="28"/>
          <w:szCs w:val="28"/>
        </w:rPr>
        <w:t>Т.</w:t>
      </w:r>
      <w:r>
        <w:rPr>
          <w:color w:val="000000"/>
          <w:sz w:val="28"/>
          <w:szCs w:val="28"/>
          <w:lang w:val="uk-UA"/>
        </w:rPr>
        <w:t xml:space="preserve"> </w:t>
      </w:r>
      <w:r>
        <w:rPr>
          <w:color w:val="000000"/>
          <w:sz w:val="28"/>
          <w:szCs w:val="28"/>
        </w:rPr>
        <w:t>В.</w:t>
      </w:r>
      <w:r>
        <w:rPr>
          <w:color w:val="000000"/>
          <w:sz w:val="28"/>
          <w:szCs w:val="28"/>
          <w:lang w:val="uk-UA"/>
        </w:rPr>
        <w:t xml:space="preserve"> </w:t>
      </w:r>
      <w:r>
        <w:rPr>
          <w:color w:val="000000"/>
          <w:sz w:val="28"/>
          <w:szCs w:val="28"/>
        </w:rPr>
        <w:t>Маврутенкова</w:t>
      </w:r>
      <w:r>
        <w:rPr>
          <w:sz w:val="28"/>
          <w:szCs w:val="28"/>
        </w:rPr>
        <w:sym w:font="Symbol" w:char="F05D"/>
      </w:r>
      <w:r>
        <w:rPr>
          <w:sz w:val="28"/>
          <w:szCs w:val="28"/>
          <w:lang w:val="uk-UA"/>
        </w:rPr>
        <w:t>. –</w:t>
      </w:r>
      <w:r>
        <w:rPr>
          <w:color w:val="000000"/>
          <w:sz w:val="28"/>
          <w:szCs w:val="28"/>
        </w:rPr>
        <w:t xml:space="preserve"> Д.: 2002. – 44</w:t>
      </w:r>
      <w:r>
        <w:rPr>
          <w:color w:val="000000"/>
          <w:sz w:val="28"/>
          <w:szCs w:val="28"/>
          <w:lang w:val="uk-UA"/>
        </w:rPr>
        <w:t xml:space="preserve"> </w:t>
      </w:r>
      <w:r>
        <w:rPr>
          <w:color w:val="000000"/>
          <w:sz w:val="28"/>
          <w:szCs w:val="28"/>
        </w:rPr>
        <w:t>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lastRenderedPageBreak/>
        <w:t xml:space="preserve">Попов В. Ф. Лекарственные формы интерферонов: справочник </w:t>
      </w:r>
      <w:r>
        <w:rPr>
          <w:sz w:val="28"/>
          <w:szCs w:val="28"/>
          <w:lang w:val="uk-UA"/>
        </w:rPr>
        <w:sym w:font="Symbol" w:char="F05B"/>
      </w:r>
      <w:r>
        <w:rPr>
          <w:sz w:val="28"/>
          <w:szCs w:val="28"/>
          <w:lang w:val="uk-UA"/>
        </w:rPr>
        <w:t>для врачей</w:t>
      </w:r>
      <w:r>
        <w:rPr>
          <w:sz w:val="28"/>
          <w:szCs w:val="28"/>
          <w:lang w:val="uk-UA"/>
        </w:rPr>
        <w:sym w:font="Symbol" w:char="F05D"/>
      </w:r>
      <w:r>
        <w:rPr>
          <w:sz w:val="28"/>
          <w:szCs w:val="28"/>
          <w:lang w:val="uk-UA"/>
        </w:rPr>
        <w:t xml:space="preserve"> / В. Ф. Попов, О. В. Попов. – М.: Триада, 2002. –  46 с.</w:t>
      </w:r>
      <w:r>
        <w:rPr>
          <w:sz w:val="28"/>
          <w:szCs w:val="28"/>
        </w:rPr>
        <w:t xml:space="preserve"> </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Прогнозирование эффективности интерферонотерапии при различных формах патологии</w:t>
      </w:r>
      <w:r>
        <w:rPr>
          <w:sz w:val="28"/>
          <w:szCs w:val="28"/>
          <w:lang w:val="uk-UA"/>
        </w:rPr>
        <w:t xml:space="preserve"> / Л. В. </w:t>
      </w:r>
      <w:r>
        <w:rPr>
          <w:sz w:val="28"/>
          <w:szCs w:val="28"/>
        </w:rPr>
        <w:t>Мезенцева, А.</w:t>
      </w:r>
      <w:r>
        <w:rPr>
          <w:sz w:val="28"/>
          <w:szCs w:val="28"/>
          <w:lang w:val="uk-UA"/>
        </w:rPr>
        <w:t xml:space="preserve"> </w:t>
      </w:r>
      <w:r>
        <w:rPr>
          <w:sz w:val="28"/>
          <w:szCs w:val="28"/>
        </w:rPr>
        <w:t>Н. Наровлинский</w:t>
      </w:r>
      <w:r>
        <w:rPr>
          <w:sz w:val="28"/>
          <w:szCs w:val="28"/>
          <w:lang w:val="uk-UA"/>
        </w:rPr>
        <w:t>,</w:t>
      </w:r>
      <w:r>
        <w:rPr>
          <w:sz w:val="28"/>
          <w:szCs w:val="28"/>
        </w:rPr>
        <w:t xml:space="preserve"> М.</w:t>
      </w:r>
      <w:r>
        <w:rPr>
          <w:sz w:val="28"/>
          <w:szCs w:val="28"/>
          <w:lang w:val="uk-UA"/>
        </w:rPr>
        <w:t xml:space="preserve"> </w:t>
      </w:r>
      <w:r>
        <w:rPr>
          <w:sz w:val="28"/>
          <w:szCs w:val="28"/>
        </w:rPr>
        <w:t>В</w:t>
      </w:r>
      <w:r>
        <w:rPr>
          <w:sz w:val="28"/>
          <w:szCs w:val="28"/>
          <w:lang w:val="uk-UA"/>
        </w:rPr>
        <w:t>.</w:t>
      </w:r>
      <w:r>
        <w:rPr>
          <w:sz w:val="28"/>
          <w:szCs w:val="28"/>
        </w:rPr>
        <w:t xml:space="preserve"> Оспельникова</w:t>
      </w:r>
      <w:r>
        <w:rPr>
          <w:sz w:val="28"/>
          <w:szCs w:val="28"/>
          <w:lang w:val="uk-UA"/>
        </w:rPr>
        <w:t xml:space="preserve">       </w:t>
      </w:r>
      <w:r>
        <w:rPr>
          <w:sz w:val="28"/>
          <w:szCs w:val="28"/>
          <w:lang w:val="uk-UA"/>
        </w:rPr>
        <w:sym w:font="Symbol" w:char="F05B"/>
      </w:r>
      <w:r>
        <w:rPr>
          <w:sz w:val="28"/>
          <w:szCs w:val="28"/>
          <w:lang w:val="uk-UA"/>
        </w:rPr>
        <w:t>и др.</w:t>
      </w:r>
      <w:r>
        <w:rPr>
          <w:sz w:val="28"/>
          <w:szCs w:val="28"/>
          <w:lang w:val="uk-UA"/>
        </w:rPr>
        <w:sym w:font="Symbol" w:char="F05D"/>
      </w:r>
      <w:r>
        <w:rPr>
          <w:sz w:val="28"/>
          <w:szCs w:val="28"/>
          <w:lang w:val="uk-UA"/>
        </w:rPr>
        <w:t xml:space="preserve"> </w:t>
      </w:r>
      <w:r>
        <w:rPr>
          <w:sz w:val="28"/>
          <w:szCs w:val="28"/>
        </w:rPr>
        <w:t>//</w:t>
      </w:r>
      <w:r>
        <w:rPr>
          <w:sz w:val="28"/>
          <w:szCs w:val="28"/>
          <w:lang w:val="uk-UA"/>
        </w:rPr>
        <w:t xml:space="preserve"> </w:t>
      </w:r>
      <w:r>
        <w:rPr>
          <w:sz w:val="28"/>
          <w:szCs w:val="28"/>
        </w:rPr>
        <w:t>Иммунология</w:t>
      </w:r>
      <w:r>
        <w:rPr>
          <w:sz w:val="28"/>
          <w:szCs w:val="28"/>
          <w:lang w:val="uk-UA"/>
        </w:rPr>
        <w:t xml:space="preserve">. – </w:t>
      </w:r>
      <w:r>
        <w:rPr>
          <w:sz w:val="28"/>
          <w:szCs w:val="28"/>
        </w:rPr>
        <w:t>2001.</w:t>
      </w:r>
      <w:r>
        <w:rPr>
          <w:sz w:val="28"/>
          <w:szCs w:val="28"/>
          <w:lang w:val="uk-UA"/>
        </w:rPr>
        <w:t xml:space="preserve"> – </w:t>
      </w:r>
      <w:r>
        <w:rPr>
          <w:sz w:val="28"/>
          <w:szCs w:val="28"/>
        </w:rPr>
        <w:t>№4</w:t>
      </w:r>
      <w:r>
        <w:rPr>
          <w:sz w:val="28"/>
          <w:szCs w:val="28"/>
          <w:lang w:val="uk-UA"/>
        </w:rPr>
        <w:t xml:space="preserve">. – </w:t>
      </w:r>
      <w:r>
        <w:rPr>
          <w:sz w:val="28"/>
          <w:szCs w:val="28"/>
        </w:rPr>
        <w:t>С.</w:t>
      </w:r>
      <w:r>
        <w:rPr>
          <w:sz w:val="28"/>
          <w:szCs w:val="28"/>
          <w:lang w:val="uk-UA"/>
        </w:rPr>
        <w:t xml:space="preserve"> </w:t>
      </w:r>
      <w:r>
        <w:rPr>
          <w:sz w:val="28"/>
          <w:szCs w:val="28"/>
        </w:rPr>
        <w:t>41</w:t>
      </w:r>
      <w:r>
        <w:rPr>
          <w:sz w:val="28"/>
          <w:szCs w:val="28"/>
          <w:lang w:val="uk-UA"/>
        </w:rPr>
        <w:t>–</w:t>
      </w:r>
      <w:r>
        <w:rPr>
          <w:sz w:val="28"/>
          <w:szCs w:val="28"/>
        </w:rPr>
        <w:t>44.</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rPr>
        <w:t>Пролонгированная иммуносупрессия и возможная хронизация инфекции у детей с инфекционным мононуклеозом</w:t>
      </w:r>
      <w:r>
        <w:rPr>
          <w:sz w:val="28"/>
          <w:szCs w:val="28"/>
          <w:lang w:val="uk-UA"/>
        </w:rPr>
        <w:t xml:space="preserve"> </w:t>
      </w:r>
      <w:r>
        <w:rPr>
          <w:sz w:val="28"/>
          <w:szCs w:val="28"/>
        </w:rPr>
        <w:t>/</w:t>
      </w:r>
      <w:r>
        <w:rPr>
          <w:sz w:val="28"/>
          <w:szCs w:val="28"/>
          <w:lang w:val="uk-UA"/>
        </w:rPr>
        <w:t xml:space="preserve"> </w:t>
      </w:r>
      <w:r>
        <w:rPr>
          <w:sz w:val="28"/>
          <w:szCs w:val="28"/>
        </w:rPr>
        <w:t>В.</w:t>
      </w:r>
      <w:r>
        <w:rPr>
          <w:sz w:val="28"/>
          <w:szCs w:val="28"/>
          <w:lang w:val="uk-UA"/>
        </w:rPr>
        <w:t xml:space="preserve"> </w:t>
      </w:r>
      <w:r>
        <w:rPr>
          <w:sz w:val="28"/>
          <w:szCs w:val="28"/>
        </w:rPr>
        <w:t>В. Иванова</w:t>
      </w:r>
      <w:r>
        <w:rPr>
          <w:sz w:val="28"/>
          <w:szCs w:val="28"/>
          <w:lang w:val="uk-UA"/>
        </w:rPr>
        <w:t>,</w:t>
      </w:r>
      <w:r>
        <w:rPr>
          <w:sz w:val="28"/>
          <w:szCs w:val="28"/>
        </w:rPr>
        <w:t xml:space="preserve"> О.В. Родионова</w:t>
      </w:r>
      <w:r>
        <w:rPr>
          <w:sz w:val="28"/>
          <w:szCs w:val="28"/>
          <w:lang w:val="uk-UA"/>
        </w:rPr>
        <w:t xml:space="preserve">,                </w:t>
      </w:r>
      <w:r>
        <w:rPr>
          <w:sz w:val="28"/>
          <w:szCs w:val="28"/>
        </w:rPr>
        <w:t>Г.</w:t>
      </w:r>
      <w:r>
        <w:rPr>
          <w:sz w:val="28"/>
          <w:szCs w:val="28"/>
          <w:lang w:val="uk-UA"/>
        </w:rPr>
        <w:t xml:space="preserve"> </w:t>
      </w:r>
      <w:r>
        <w:rPr>
          <w:sz w:val="28"/>
          <w:szCs w:val="28"/>
        </w:rPr>
        <w:t xml:space="preserve">Ф. Железникова </w:t>
      </w:r>
      <w:r>
        <w:rPr>
          <w:sz w:val="28"/>
          <w:szCs w:val="28"/>
        </w:rPr>
        <w:sym w:font="Symbol" w:char="F05B"/>
      </w:r>
      <w:r>
        <w:rPr>
          <w:sz w:val="28"/>
          <w:szCs w:val="28"/>
          <w:lang w:val="uk-UA"/>
        </w:rPr>
        <w:t>и др.</w:t>
      </w:r>
      <w:r>
        <w:rPr>
          <w:sz w:val="28"/>
          <w:szCs w:val="28"/>
        </w:rPr>
        <w:sym w:font="Symbol" w:char="F05D"/>
      </w:r>
      <w:r>
        <w:rPr>
          <w:sz w:val="28"/>
          <w:szCs w:val="28"/>
          <w:lang w:val="uk-UA"/>
        </w:rPr>
        <w:t xml:space="preserve"> // </w:t>
      </w:r>
      <w:r>
        <w:rPr>
          <w:sz w:val="28"/>
          <w:szCs w:val="28"/>
        </w:rPr>
        <w:t>Российский вестник перинатологии и педиатрии</w:t>
      </w:r>
      <w:r>
        <w:rPr>
          <w:sz w:val="28"/>
          <w:szCs w:val="28"/>
          <w:lang w:val="uk-UA"/>
        </w:rPr>
        <w:t xml:space="preserve">. – </w:t>
      </w:r>
      <w:r>
        <w:rPr>
          <w:sz w:val="28"/>
          <w:szCs w:val="28"/>
        </w:rPr>
        <w:t>2003</w:t>
      </w:r>
      <w:r>
        <w:rPr>
          <w:sz w:val="28"/>
          <w:szCs w:val="28"/>
          <w:lang w:val="uk-UA"/>
        </w:rPr>
        <w:t xml:space="preserve">. – </w:t>
      </w:r>
      <w:r>
        <w:rPr>
          <w:sz w:val="28"/>
          <w:szCs w:val="28"/>
        </w:rPr>
        <w:t>№4.</w:t>
      </w:r>
      <w:r>
        <w:rPr>
          <w:sz w:val="28"/>
          <w:szCs w:val="28"/>
          <w:lang w:val="uk-UA"/>
        </w:rPr>
        <w:t xml:space="preserve"> –</w:t>
      </w:r>
      <w:r>
        <w:rPr>
          <w:sz w:val="28"/>
          <w:szCs w:val="28"/>
        </w:rPr>
        <w:t xml:space="preserve"> С.</w:t>
      </w:r>
      <w:r>
        <w:rPr>
          <w:sz w:val="28"/>
          <w:szCs w:val="28"/>
          <w:lang w:val="uk-UA"/>
        </w:rPr>
        <w:t xml:space="preserve"> </w:t>
      </w:r>
      <w:r>
        <w:rPr>
          <w:sz w:val="28"/>
          <w:szCs w:val="28"/>
        </w:rPr>
        <w:t>50</w:t>
      </w:r>
      <w:r>
        <w:rPr>
          <w:sz w:val="28"/>
          <w:szCs w:val="28"/>
          <w:lang w:val="uk-UA"/>
        </w:rPr>
        <w:t>–</w:t>
      </w:r>
      <w:r>
        <w:rPr>
          <w:sz w:val="28"/>
          <w:szCs w:val="28"/>
        </w:rPr>
        <w:t>54.</w:t>
      </w:r>
      <w:r>
        <w:rPr>
          <w:sz w:val="28"/>
          <w:szCs w:val="28"/>
          <w:lang w:val="uk-UA"/>
        </w:rPr>
        <w:t xml:space="preserve"> </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lang w:val="en-US"/>
        </w:rPr>
        <w:t>PCR</w:t>
      </w:r>
      <w:r>
        <w:rPr>
          <w:sz w:val="28"/>
          <w:szCs w:val="28"/>
          <w:lang w:val="uk-UA"/>
        </w:rPr>
        <w:t>-</w:t>
      </w:r>
      <w:r>
        <w:rPr>
          <w:sz w:val="28"/>
          <w:szCs w:val="28"/>
        </w:rPr>
        <w:t xml:space="preserve">мониторинг основных </w:t>
      </w:r>
      <w:r>
        <w:rPr>
          <w:sz w:val="28"/>
          <w:szCs w:val="28"/>
          <w:lang w:val="en-US"/>
        </w:rPr>
        <w:t>TORCH</w:t>
      </w:r>
      <w:r>
        <w:rPr>
          <w:sz w:val="28"/>
          <w:szCs w:val="28"/>
          <w:lang w:val="uk-UA"/>
        </w:rPr>
        <w:t>-</w:t>
      </w:r>
      <w:r>
        <w:rPr>
          <w:sz w:val="28"/>
          <w:szCs w:val="28"/>
        </w:rPr>
        <w:t xml:space="preserve">инфекций (токсоплазмоз, </w:t>
      </w:r>
      <w:r>
        <w:rPr>
          <w:sz w:val="28"/>
          <w:szCs w:val="28"/>
          <w:lang w:val="en-US"/>
        </w:rPr>
        <w:t>CMV</w:t>
      </w:r>
      <w:r>
        <w:rPr>
          <w:sz w:val="28"/>
          <w:szCs w:val="28"/>
        </w:rPr>
        <w:t xml:space="preserve">, </w:t>
      </w:r>
      <w:r>
        <w:rPr>
          <w:sz w:val="28"/>
          <w:szCs w:val="28"/>
          <w:lang w:val="en-US"/>
        </w:rPr>
        <w:t>HSV</w:t>
      </w:r>
      <w:r>
        <w:rPr>
          <w:sz w:val="28"/>
          <w:szCs w:val="28"/>
        </w:rPr>
        <w:t xml:space="preserve">1/2, </w:t>
      </w:r>
      <w:r>
        <w:rPr>
          <w:sz w:val="28"/>
          <w:szCs w:val="28"/>
          <w:lang w:val="en-US"/>
        </w:rPr>
        <w:t>EBV</w:t>
      </w:r>
      <w:r>
        <w:rPr>
          <w:sz w:val="28"/>
          <w:szCs w:val="28"/>
        </w:rPr>
        <w:t xml:space="preserve">) в патологии новорожденных в г. Киеве </w:t>
      </w:r>
      <w:r>
        <w:rPr>
          <w:sz w:val="28"/>
          <w:szCs w:val="28"/>
          <w:lang w:val="uk-UA"/>
        </w:rPr>
        <w:t xml:space="preserve">/ </w:t>
      </w:r>
      <w:r>
        <w:rPr>
          <w:sz w:val="28"/>
          <w:szCs w:val="28"/>
        </w:rPr>
        <w:t>И.</w:t>
      </w:r>
      <w:r>
        <w:rPr>
          <w:sz w:val="28"/>
          <w:szCs w:val="28"/>
          <w:lang w:val="uk-UA"/>
        </w:rPr>
        <w:t xml:space="preserve"> </w:t>
      </w:r>
      <w:r>
        <w:rPr>
          <w:sz w:val="28"/>
          <w:szCs w:val="28"/>
        </w:rPr>
        <w:t>С. Марков</w:t>
      </w:r>
      <w:r>
        <w:rPr>
          <w:sz w:val="28"/>
          <w:szCs w:val="28"/>
          <w:lang w:val="uk-UA"/>
        </w:rPr>
        <w:t>,</w:t>
      </w:r>
      <w:r>
        <w:rPr>
          <w:sz w:val="28"/>
          <w:szCs w:val="28"/>
        </w:rPr>
        <w:t xml:space="preserve"> Е.</w:t>
      </w:r>
      <w:r>
        <w:rPr>
          <w:sz w:val="28"/>
          <w:szCs w:val="28"/>
          <w:lang w:val="uk-UA"/>
        </w:rPr>
        <w:t xml:space="preserve"> </w:t>
      </w:r>
      <w:r>
        <w:rPr>
          <w:sz w:val="28"/>
          <w:szCs w:val="28"/>
        </w:rPr>
        <w:t>Е. Шунько</w:t>
      </w:r>
      <w:r>
        <w:rPr>
          <w:sz w:val="28"/>
          <w:szCs w:val="28"/>
          <w:lang w:val="uk-UA"/>
        </w:rPr>
        <w:t>,</w:t>
      </w:r>
      <w:r>
        <w:rPr>
          <w:sz w:val="28"/>
          <w:szCs w:val="28"/>
        </w:rPr>
        <w:t xml:space="preserve"> Н.</w:t>
      </w:r>
      <w:r>
        <w:rPr>
          <w:sz w:val="28"/>
          <w:szCs w:val="28"/>
          <w:lang w:val="uk-UA"/>
        </w:rPr>
        <w:t xml:space="preserve"> </w:t>
      </w:r>
      <w:r>
        <w:rPr>
          <w:sz w:val="28"/>
          <w:szCs w:val="28"/>
        </w:rPr>
        <w:t xml:space="preserve">Т. Муравьева </w:t>
      </w:r>
      <w:r>
        <w:rPr>
          <w:sz w:val="28"/>
          <w:szCs w:val="28"/>
        </w:rPr>
        <w:sym w:font="Symbol" w:char="F05B"/>
      </w:r>
      <w:r>
        <w:rPr>
          <w:sz w:val="28"/>
          <w:szCs w:val="28"/>
          <w:lang w:val="uk-UA"/>
        </w:rPr>
        <w:t>и др.</w:t>
      </w:r>
      <w:r>
        <w:rPr>
          <w:sz w:val="28"/>
          <w:szCs w:val="28"/>
        </w:rPr>
        <w:sym w:font="Symbol" w:char="F05D"/>
      </w:r>
      <w:r>
        <w:rPr>
          <w:sz w:val="28"/>
          <w:szCs w:val="28"/>
          <w:lang w:val="uk-UA"/>
        </w:rPr>
        <w:t xml:space="preserve"> </w:t>
      </w:r>
      <w:r>
        <w:rPr>
          <w:sz w:val="28"/>
          <w:szCs w:val="28"/>
        </w:rPr>
        <w:t>//</w:t>
      </w:r>
      <w:r>
        <w:rPr>
          <w:sz w:val="28"/>
          <w:szCs w:val="28"/>
          <w:lang w:val="uk-UA"/>
        </w:rPr>
        <w:t xml:space="preserve"> </w:t>
      </w:r>
      <w:r>
        <w:rPr>
          <w:sz w:val="28"/>
          <w:szCs w:val="28"/>
        </w:rPr>
        <w:t>Репродуктивное здоровье женщины.</w:t>
      </w:r>
      <w:r>
        <w:rPr>
          <w:sz w:val="28"/>
          <w:szCs w:val="28"/>
          <w:lang w:val="uk-UA"/>
        </w:rPr>
        <w:t xml:space="preserve"> – </w:t>
      </w:r>
      <w:r>
        <w:rPr>
          <w:sz w:val="28"/>
          <w:szCs w:val="28"/>
        </w:rPr>
        <w:t>2002.</w:t>
      </w:r>
      <w:r>
        <w:rPr>
          <w:sz w:val="28"/>
          <w:szCs w:val="28"/>
          <w:lang w:val="uk-UA"/>
        </w:rPr>
        <w:t xml:space="preserve"> – </w:t>
      </w:r>
      <w:r>
        <w:rPr>
          <w:sz w:val="28"/>
          <w:szCs w:val="28"/>
        </w:rPr>
        <w:t>№2.</w:t>
      </w:r>
      <w:r>
        <w:rPr>
          <w:sz w:val="28"/>
          <w:szCs w:val="28"/>
          <w:lang w:val="uk-UA"/>
        </w:rPr>
        <w:t xml:space="preserve"> –         </w:t>
      </w:r>
      <w:r>
        <w:rPr>
          <w:sz w:val="28"/>
          <w:szCs w:val="28"/>
        </w:rPr>
        <w:t>С.</w:t>
      </w:r>
      <w:r>
        <w:rPr>
          <w:sz w:val="28"/>
          <w:szCs w:val="28"/>
          <w:lang w:val="uk-UA"/>
        </w:rPr>
        <w:t xml:space="preserve"> </w:t>
      </w:r>
      <w:r>
        <w:rPr>
          <w:sz w:val="28"/>
          <w:szCs w:val="28"/>
        </w:rPr>
        <w:t>122</w:t>
      </w:r>
      <w:r>
        <w:rPr>
          <w:sz w:val="28"/>
          <w:szCs w:val="28"/>
          <w:lang w:val="uk-UA"/>
        </w:rPr>
        <w:t>–</w:t>
      </w:r>
      <w:r>
        <w:rPr>
          <w:sz w:val="28"/>
          <w:szCs w:val="28"/>
        </w:rPr>
        <w:t>129.</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rPr>
      </w:pPr>
      <w:r>
        <w:rPr>
          <w:sz w:val="28"/>
          <w:szCs w:val="28"/>
          <w:lang w:val="uk-UA"/>
        </w:rPr>
        <w:t xml:space="preserve">Рівень деяких цитокінів у хворих на гострий герпетичний менінгоенцефаліт / В. М. Козько, Т. І. Коляда, А. В. Сохань </w:t>
      </w:r>
      <w:r>
        <w:rPr>
          <w:sz w:val="28"/>
          <w:szCs w:val="28"/>
          <w:lang w:val="uk-UA"/>
        </w:rPr>
        <w:sym w:font="Symbol" w:char="F05B"/>
      </w:r>
      <w:r>
        <w:rPr>
          <w:sz w:val="28"/>
          <w:szCs w:val="28"/>
          <w:lang w:val="uk-UA"/>
        </w:rPr>
        <w:t>та ін.</w:t>
      </w:r>
      <w:r>
        <w:rPr>
          <w:sz w:val="28"/>
          <w:szCs w:val="28"/>
          <w:lang w:val="uk-UA"/>
        </w:rPr>
        <w:sym w:font="Symbol" w:char="F05D"/>
      </w:r>
      <w:r>
        <w:rPr>
          <w:sz w:val="28"/>
          <w:szCs w:val="28"/>
          <w:lang w:val="uk-UA"/>
        </w:rPr>
        <w:t xml:space="preserve"> // Сучасні інфекції. – 2007. – №3. – С. 36–41.</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iCs/>
          <w:color w:val="000000"/>
          <w:sz w:val="28"/>
          <w:szCs w:val="28"/>
          <w:lang w:val="uk-UA"/>
        </w:rPr>
        <w:t xml:space="preserve">Родионова О. </w:t>
      </w:r>
      <w:r>
        <w:rPr>
          <w:iCs/>
          <w:color w:val="000000"/>
          <w:sz w:val="28"/>
          <w:szCs w:val="28"/>
        </w:rPr>
        <w:t xml:space="preserve">В. </w:t>
      </w:r>
      <w:r>
        <w:rPr>
          <w:color w:val="000000"/>
          <w:sz w:val="28"/>
          <w:szCs w:val="28"/>
        </w:rPr>
        <w:t xml:space="preserve">Инфекционный мононуклеоз: клиника, новые подходы к диагностике и терапии у детей: пособие </w:t>
      </w:r>
      <w:r>
        <w:rPr>
          <w:color w:val="000000"/>
          <w:sz w:val="28"/>
          <w:szCs w:val="28"/>
        </w:rPr>
        <w:sym w:font="Symbol" w:char="F05B"/>
      </w:r>
      <w:r>
        <w:rPr>
          <w:color w:val="000000"/>
          <w:sz w:val="28"/>
          <w:szCs w:val="28"/>
        </w:rPr>
        <w:t>для врачей</w:t>
      </w:r>
      <w:r>
        <w:rPr>
          <w:color w:val="000000"/>
          <w:sz w:val="28"/>
          <w:szCs w:val="28"/>
        </w:rPr>
        <w:sym w:font="Symbol" w:char="F05D"/>
      </w:r>
      <w:r>
        <w:rPr>
          <w:color w:val="000000"/>
          <w:sz w:val="28"/>
          <w:szCs w:val="28"/>
        </w:rPr>
        <w:t xml:space="preserve"> / О. В. Родионова,                 </w:t>
      </w:r>
      <w:r>
        <w:rPr>
          <w:iCs/>
          <w:color w:val="000000"/>
          <w:sz w:val="28"/>
          <w:szCs w:val="28"/>
        </w:rPr>
        <w:t>О. А. Аксенов</w:t>
      </w:r>
      <w:r>
        <w:rPr>
          <w:iCs/>
          <w:color w:val="000000"/>
          <w:sz w:val="28"/>
          <w:szCs w:val="28"/>
          <w:lang w:val="uk-UA"/>
        </w:rPr>
        <w:t>,</w:t>
      </w:r>
      <w:r>
        <w:rPr>
          <w:iCs/>
          <w:color w:val="000000"/>
          <w:sz w:val="28"/>
          <w:szCs w:val="28"/>
        </w:rPr>
        <w:t xml:space="preserve"> А. А. Букина. </w:t>
      </w:r>
      <w:r>
        <w:rPr>
          <w:sz w:val="28"/>
          <w:szCs w:val="28"/>
          <w:lang w:val="uk-UA"/>
        </w:rPr>
        <w:t>–</w:t>
      </w:r>
      <w:r>
        <w:rPr>
          <w:iCs/>
          <w:color w:val="000000"/>
          <w:sz w:val="28"/>
          <w:szCs w:val="28"/>
          <w:lang w:val="uk-UA"/>
        </w:rPr>
        <w:t xml:space="preserve"> </w:t>
      </w:r>
      <w:r>
        <w:rPr>
          <w:color w:val="000000"/>
          <w:sz w:val="28"/>
          <w:szCs w:val="28"/>
        </w:rPr>
        <w:t xml:space="preserve">СПб, 2000. </w:t>
      </w:r>
      <w:r>
        <w:rPr>
          <w:sz w:val="28"/>
          <w:szCs w:val="28"/>
          <w:lang w:val="uk-UA"/>
        </w:rPr>
        <w:t>–  56 с.</w:t>
      </w:r>
      <w:r>
        <w:rPr>
          <w:rFonts w:hint="eastAsia"/>
          <w:sz w:val="28"/>
          <w:szCs w:val="28"/>
          <w:lang w:val="uk-UA" w:eastAsia="ja-JP"/>
        </w:rPr>
        <w:t xml:space="preserve"> </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rFonts w:hint="eastAsia"/>
          <w:sz w:val="28"/>
          <w:szCs w:val="28"/>
          <w:lang w:eastAsia="ja-JP"/>
        </w:rPr>
        <w:t>Роль</w:t>
      </w:r>
      <w:r>
        <w:rPr>
          <w:sz w:val="28"/>
          <w:szCs w:val="28"/>
          <w:lang w:eastAsia="ja-JP"/>
        </w:rPr>
        <w:t xml:space="preserve"> </w:t>
      </w:r>
      <w:r>
        <w:rPr>
          <w:rFonts w:hint="eastAsia"/>
          <w:sz w:val="28"/>
          <w:szCs w:val="28"/>
          <w:lang w:eastAsia="ja-JP"/>
        </w:rPr>
        <w:t>вируса Эпштейна</w:t>
      </w:r>
      <w:r>
        <w:rPr>
          <w:sz w:val="28"/>
          <w:szCs w:val="28"/>
          <w:lang w:val="uk-UA"/>
        </w:rPr>
        <w:t>-</w:t>
      </w:r>
      <w:r>
        <w:rPr>
          <w:rFonts w:hint="eastAsia"/>
          <w:sz w:val="28"/>
          <w:szCs w:val="28"/>
          <w:lang w:eastAsia="ja-JP"/>
        </w:rPr>
        <w:t>Барр</w:t>
      </w:r>
      <w:r>
        <w:rPr>
          <w:sz w:val="28"/>
          <w:szCs w:val="28"/>
          <w:lang w:eastAsia="ja-JP"/>
        </w:rPr>
        <w:t xml:space="preserve"> </w:t>
      </w:r>
      <w:r>
        <w:rPr>
          <w:rFonts w:hint="eastAsia"/>
          <w:sz w:val="28"/>
          <w:szCs w:val="28"/>
          <w:lang w:eastAsia="ja-JP"/>
        </w:rPr>
        <w:t>в</w:t>
      </w:r>
      <w:r>
        <w:rPr>
          <w:sz w:val="28"/>
          <w:szCs w:val="28"/>
          <w:lang w:eastAsia="ja-JP"/>
        </w:rPr>
        <w:t xml:space="preserve"> </w:t>
      </w:r>
      <w:r>
        <w:rPr>
          <w:rFonts w:hint="eastAsia"/>
          <w:sz w:val="28"/>
          <w:szCs w:val="28"/>
          <w:lang w:eastAsia="ja-JP"/>
        </w:rPr>
        <w:t>развитии</w:t>
      </w:r>
      <w:r>
        <w:rPr>
          <w:sz w:val="28"/>
          <w:szCs w:val="28"/>
          <w:lang w:eastAsia="ja-JP"/>
        </w:rPr>
        <w:t xml:space="preserve"> </w:t>
      </w:r>
      <w:r>
        <w:rPr>
          <w:rFonts w:hint="eastAsia"/>
          <w:sz w:val="28"/>
          <w:szCs w:val="28"/>
          <w:lang w:eastAsia="ja-JP"/>
        </w:rPr>
        <w:t>синдрома</w:t>
      </w:r>
      <w:r>
        <w:rPr>
          <w:sz w:val="28"/>
          <w:szCs w:val="28"/>
          <w:lang w:eastAsia="ja-JP"/>
        </w:rPr>
        <w:t xml:space="preserve"> </w:t>
      </w:r>
      <w:r>
        <w:rPr>
          <w:rFonts w:hint="eastAsia"/>
          <w:sz w:val="28"/>
          <w:szCs w:val="28"/>
          <w:lang w:eastAsia="ja-JP"/>
        </w:rPr>
        <w:t>хронической усталости и</w:t>
      </w:r>
      <w:r>
        <w:rPr>
          <w:sz w:val="28"/>
          <w:szCs w:val="28"/>
          <w:lang w:eastAsia="ja-JP"/>
        </w:rPr>
        <w:t xml:space="preserve"> </w:t>
      </w:r>
      <w:r>
        <w:rPr>
          <w:rFonts w:hint="eastAsia"/>
          <w:sz w:val="28"/>
          <w:szCs w:val="28"/>
          <w:lang w:eastAsia="ja-JP"/>
        </w:rPr>
        <w:t>иммунной</w:t>
      </w:r>
      <w:r>
        <w:rPr>
          <w:sz w:val="28"/>
          <w:szCs w:val="28"/>
          <w:lang w:eastAsia="ja-JP"/>
        </w:rPr>
        <w:t xml:space="preserve"> </w:t>
      </w:r>
      <w:r>
        <w:rPr>
          <w:rFonts w:hint="eastAsia"/>
          <w:sz w:val="28"/>
          <w:szCs w:val="28"/>
          <w:lang w:eastAsia="ja-JP"/>
        </w:rPr>
        <w:t>дисфункции</w:t>
      </w:r>
      <w:r>
        <w:rPr>
          <w:sz w:val="28"/>
          <w:szCs w:val="28"/>
          <w:lang w:val="uk-UA" w:eastAsia="ja-JP"/>
        </w:rPr>
        <w:t xml:space="preserve"> / </w:t>
      </w:r>
      <w:r>
        <w:rPr>
          <w:rFonts w:hint="eastAsia"/>
          <w:sz w:val="28"/>
          <w:szCs w:val="28"/>
          <w:lang w:val="uk-UA" w:eastAsia="ja-JP"/>
        </w:rPr>
        <w:t>И</w:t>
      </w:r>
      <w:r>
        <w:rPr>
          <w:sz w:val="28"/>
          <w:szCs w:val="28"/>
          <w:lang w:val="uk-UA" w:eastAsia="ja-JP"/>
        </w:rPr>
        <w:t xml:space="preserve">. </w:t>
      </w:r>
      <w:r>
        <w:rPr>
          <w:rFonts w:hint="eastAsia"/>
          <w:sz w:val="28"/>
          <w:szCs w:val="28"/>
          <w:lang w:val="uk-UA" w:eastAsia="ja-JP"/>
        </w:rPr>
        <w:t>К</w:t>
      </w:r>
      <w:r>
        <w:rPr>
          <w:sz w:val="28"/>
          <w:szCs w:val="28"/>
          <w:lang w:val="uk-UA" w:eastAsia="ja-JP"/>
        </w:rPr>
        <w:t xml:space="preserve">. </w:t>
      </w:r>
      <w:r>
        <w:rPr>
          <w:rFonts w:hint="eastAsia"/>
          <w:sz w:val="28"/>
          <w:szCs w:val="28"/>
          <w:lang w:val="uk-UA" w:eastAsia="ja-JP"/>
        </w:rPr>
        <w:t>Малашенкова</w:t>
      </w:r>
      <w:r>
        <w:rPr>
          <w:sz w:val="28"/>
          <w:szCs w:val="28"/>
          <w:lang w:val="uk-UA" w:eastAsia="ja-JP"/>
        </w:rPr>
        <w:t xml:space="preserve">, </w:t>
      </w:r>
      <w:r>
        <w:rPr>
          <w:rFonts w:hint="eastAsia"/>
          <w:sz w:val="28"/>
          <w:szCs w:val="28"/>
          <w:lang w:eastAsia="ja-JP"/>
        </w:rPr>
        <w:t>Н</w:t>
      </w:r>
      <w:r>
        <w:rPr>
          <w:sz w:val="28"/>
          <w:szCs w:val="28"/>
          <w:lang w:eastAsia="ja-JP"/>
        </w:rPr>
        <w:t>.</w:t>
      </w:r>
      <w:r>
        <w:rPr>
          <w:sz w:val="28"/>
          <w:szCs w:val="28"/>
          <w:lang w:val="uk-UA" w:eastAsia="ja-JP"/>
        </w:rPr>
        <w:t xml:space="preserve"> </w:t>
      </w:r>
      <w:r>
        <w:rPr>
          <w:rFonts w:hint="eastAsia"/>
          <w:sz w:val="28"/>
          <w:szCs w:val="28"/>
          <w:lang w:eastAsia="ja-JP"/>
        </w:rPr>
        <w:t>А</w:t>
      </w:r>
      <w:r>
        <w:rPr>
          <w:sz w:val="28"/>
          <w:szCs w:val="28"/>
          <w:lang w:eastAsia="ja-JP"/>
        </w:rPr>
        <w:t>.</w:t>
      </w:r>
      <w:r>
        <w:rPr>
          <w:sz w:val="28"/>
          <w:szCs w:val="28"/>
          <w:lang w:val="uk-UA" w:eastAsia="ja-JP"/>
        </w:rPr>
        <w:t xml:space="preserve"> </w:t>
      </w:r>
      <w:r>
        <w:rPr>
          <w:rFonts w:hint="eastAsia"/>
          <w:sz w:val="28"/>
          <w:szCs w:val="28"/>
          <w:lang w:val="uk-UA" w:eastAsia="ja-JP"/>
        </w:rPr>
        <w:t>Ди</w:t>
      </w:r>
      <w:r>
        <w:rPr>
          <w:rFonts w:hint="eastAsia"/>
          <w:sz w:val="28"/>
          <w:szCs w:val="28"/>
          <w:lang w:eastAsia="ja-JP"/>
        </w:rPr>
        <w:t>дковский</w:t>
      </w:r>
      <w:r>
        <w:rPr>
          <w:sz w:val="28"/>
          <w:szCs w:val="28"/>
          <w:lang w:val="uk-UA" w:eastAsia="ja-JP"/>
        </w:rPr>
        <w:t xml:space="preserve">,            </w:t>
      </w:r>
      <w:r>
        <w:rPr>
          <w:rFonts w:hint="eastAsia"/>
          <w:sz w:val="28"/>
          <w:szCs w:val="28"/>
          <w:lang w:eastAsia="ja-JP"/>
        </w:rPr>
        <w:t>В</w:t>
      </w:r>
      <w:r>
        <w:rPr>
          <w:sz w:val="28"/>
          <w:szCs w:val="28"/>
          <w:lang w:eastAsia="ja-JP"/>
        </w:rPr>
        <w:t>.</w:t>
      </w:r>
      <w:r>
        <w:rPr>
          <w:sz w:val="28"/>
          <w:szCs w:val="28"/>
          <w:lang w:val="uk-UA" w:eastAsia="ja-JP"/>
        </w:rPr>
        <w:t xml:space="preserve"> </w:t>
      </w:r>
      <w:r>
        <w:rPr>
          <w:rFonts w:hint="eastAsia"/>
          <w:sz w:val="28"/>
          <w:szCs w:val="28"/>
          <w:lang w:eastAsia="ja-JP"/>
        </w:rPr>
        <w:t>М</w:t>
      </w:r>
      <w:r>
        <w:rPr>
          <w:sz w:val="28"/>
          <w:szCs w:val="28"/>
          <w:lang w:eastAsia="ja-JP"/>
        </w:rPr>
        <w:t xml:space="preserve">. </w:t>
      </w:r>
      <w:r>
        <w:rPr>
          <w:rFonts w:hint="eastAsia"/>
          <w:sz w:val="28"/>
          <w:szCs w:val="28"/>
          <w:lang w:eastAsia="ja-JP"/>
        </w:rPr>
        <w:t>Говорун</w:t>
      </w:r>
      <w:r>
        <w:rPr>
          <w:sz w:val="28"/>
          <w:szCs w:val="28"/>
          <w:lang w:eastAsia="ja-JP"/>
        </w:rPr>
        <w:t xml:space="preserve"> </w:t>
      </w:r>
      <w:r>
        <w:rPr>
          <w:rFonts w:hint="eastAsia"/>
          <w:sz w:val="28"/>
          <w:szCs w:val="28"/>
          <w:lang w:eastAsia="ja-JP"/>
        </w:rPr>
        <w:sym w:font="Symbol" w:char="F05B"/>
      </w:r>
      <w:r>
        <w:rPr>
          <w:sz w:val="28"/>
          <w:szCs w:val="28"/>
          <w:lang w:val="uk-UA" w:eastAsia="ja-JP"/>
        </w:rPr>
        <w:t>и др.</w:t>
      </w:r>
      <w:r>
        <w:rPr>
          <w:rFonts w:hint="eastAsia"/>
          <w:sz w:val="28"/>
          <w:szCs w:val="28"/>
          <w:lang w:eastAsia="ja-JP"/>
        </w:rPr>
        <w:sym w:font="Symbol" w:char="F05D"/>
      </w:r>
      <w:r>
        <w:rPr>
          <w:sz w:val="28"/>
          <w:szCs w:val="28"/>
          <w:lang w:val="uk-UA" w:eastAsia="ja-JP"/>
        </w:rPr>
        <w:t xml:space="preserve"> // </w:t>
      </w:r>
      <w:r>
        <w:rPr>
          <w:sz w:val="28"/>
          <w:szCs w:val="28"/>
          <w:lang w:val="en-US" w:eastAsia="ja-JP"/>
        </w:rPr>
        <w:t>International</w:t>
      </w:r>
      <w:r>
        <w:rPr>
          <w:sz w:val="28"/>
          <w:szCs w:val="28"/>
          <w:lang w:val="uk-UA" w:eastAsia="ja-JP"/>
        </w:rPr>
        <w:t xml:space="preserve"> </w:t>
      </w:r>
      <w:r>
        <w:rPr>
          <w:sz w:val="28"/>
          <w:szCs w:val="28"/>
          <w:lang w:val="en-US" w:eastAsia="ja-JP"/>
        </w:rPr>
        <w:t>Journal</w:t>
      </w:r>
      <w:r>
        <w:rPr>
          <w:sz w:val="28"/>
          <w:szCs w:val="28"/>
          <w:lang w:val="uk-UA" w:eastAsia="ja-JP"/>
        </w:rPr>
        <w:t xml:space="preserve"> </w:t>
      </w:r>
      <w:r>
        <w:rPr>
          <w:sz w:val="28"/>
          <w:szCs w:val="28"/>
          <w:lang w:val="en-US" w:eastAsia="ja-JP"/>
        </w:rPr>
        <w:t>on</w:t>
      </w:r>
      <w:r>
        <w:rPr>
          <w:sz w:val="28"/>
          <w:szCs w:val="28"/>
          <w:lang w:val="uk-UA" w:eastAsia="ja-JP"/>
        </w:rPr>
        <w:t xml:space="preserve"> </w:t>
      </w:r>
      <w:r>
        <w:rPr>
          <w:sz w:val="28"/>
          <w:szCs w:val="28"/>
          <w:lang w:val="en-US" w:eastAsia="ja-JP"/>
        </w:rPr>
        <w:t>Immunorehabilitation</w:t>
      </w:r>
      <w:r>
        <w:rPr>
          <w:sz w:val="28"/>
          <w:szCs w:val="28"/>
          <w:lang w:val="uk-UA" w:eastAsia="ja-JP"/>
        </w:rPr>
        <w:t xml:space="preserve">. </w:t>
      </w:r>
      <w:r>
        <w:rPr>
          <w:sz w:val="28"/>
          <w:szCs w:val="28"/>
          <w:lang w:val="uk-UA"/>
        </w:rPr>
        <w:t xml:space="preserve">– </w:t>
      </w:r>
      <w:r>
        <w:rPr>
          <w:sz w:val="28"/>
          <w:szCs w:val="28"/>
          <w:lang w:val="uk-UA" w:eastAsia="ja-JP"/>
        </w:rPr>
        <w:t xml:space="preserve">2000. </w:t>
      </w:r>
      <w:r>
        <w:rPr>
          <w:sz w:val="28"/>
          <w:szCs w:val="28"/>
          <w:lang w:val="uk-UA"/>
        </w:rPr>
        <w:t>–</w:t>
      </w:r>
      <w:r>
        <w:rPr>
          <w:sz w:val="28"/>
          <w:szCs w:val="28"/>
          <w:lang w:val="uk-UA" w:eastAsia="ja-JP"/>
        </w:rPr>
        <w:t xml:space="preserve"> </w:t>
      </w:r>
      <w:r>
        <w:rPr>
          <w:sz w:val="28"/>
          <w:szCs w:val="28"/>
          <w:lang w:val="en-US" w:eastAsia="ja-JP"/>
        </w:rPr>
        <w:t>Vol</w:t>
      </w:r>
      <w:r>
        <w:rPr>
          <w:sz w:val="28"/>
          <w:szCs w:val="28"/>
          <w:lang w:val="uk-UA" w:eastAsia="ja-JP"/>
        </w:rPr>
        <w:t xml:space="preserve">. 2, </w:t>
      </w:r>
      <w:r>
        <w:rPr>
          <w:sz w:val="28"/>
          <w:szCs w:val="28"/>
          <w:lang w:val="uk-UA"/>
        </w:rPr>
        <w:t>№</w:t>
      </w:r>
      <w:r>
        <w:rPr>
          <w:sz w:val="28"/>
          <w:szCs w:val="28"/>
          <w:lang w:val="uk-UA" w:eastAsia="ja-JP"/>
        </w:rPr>
        <w:t xml:space="preserve">1. </w:t>
      </w:r>
      <w:r>
        <w:rPr>
          <w:sz w:val="28"/>
          <w:szCs w:val="28"/>
          <w:lang w:val="uk-UA"/>
        </w:rPr>
        <w:t xml:space="preserve">– </w:t>
      </w:r>
      <w:r>
        <w:rPr>
          <w:sz w:val="28"/>
          <w:szCs w:val="28"/>
          <w:lang w:val="en-US" w:eastAsia="ja-JP"/>
        </w:rPr>
        <w:t>P</w:t>
      </w:r>
      <w:r>
        <w:rPr>
          <w:sz w:val="28"/>
          <w:szCs w:val="28"/>
          <w:lang w:val="uk-UA" w:eastAsia="ja-JP"/>
        </w:rPr>
        <w:t>. 102</w:t>
      </w:r>
      <w:r>
        <w:rPr>
          <w:sz w:val="28"/>
          <w:szCs w:val="28"/>
          <w:lang w:val="uk-UA"/>
        </w:rPr>
        <w:t>–</w:t>
      </w:r>
      <w:r>
        <w:rPr>
          <w:sz w:val="28"/>
          <w:szCs w:val="28"/>
          <w:lang w:val="uk-UA" w:eastAsia="ja-JP"/>
        </w:rPr>
        <w:t>111.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Руденко А. О. Герпесвірусні інфекції людини – світова проблема /         А. О. Руденко,  Л. В. Муравська // Інфекційні хвороби. – 2001. – №2. – С. 5–11.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Руденко А. О. Актуальні питання герпесвірусних уражень нервової системи / А. О. Руденко, Л. В. Муравська, І. В. Чишкевич // Міжнар. наук.-практ. </w:t>
      </w:r>
      <w:r>
        <w:rPr>
          <w:sz w:val="28"/>
          <w:szCs w:val="28"/>
          <w:lang w:val="uk-UA"/>
        </w:rPr>
        <w:lastRenderedPageBreak/>
        <w:t>конф., присвяч. пам`яті Л. В. Громашевського: тези доповід. – Київ, 2002. –             С. 290–294.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Самарин Д. В. Современные подходы к диагностике Эпштейна-Барр вирусной инфекции / Д. В. Самарин // Клінічна імунологія. Алергологія. Інфектологія. – 2008. – № 2 (13). – С. 15–18.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Са</w:t>
      </w:r>
      <w:r>
        <w:rPr>
          <w:sz w:val="28"/>
          <w:szCs w:val="28"/>
        </w:rPr>
        <w:t xml:space="preserve">марина В. Н. Детские инфекционные болезни / В. Н. Самарина,         О. Н. Сорокина. </w:t>
      </w:r>
      <w:r>
        <w:rPr>
          <w:sz w:val="28"/>
          <w:szCs w:val="28"/>
        </w:rPr>
        <w:sym w:font="Symbol" w:char="F02D"/>
      </w:r>
      <w:r>
        <w:rPr>
          <w:sz w:val="28"/>
          <w:szCs w:val="28"/>
        </w:rPr>
        <w:t xml:space="preserve"> </w:t>
      </w:r>
      <w:r>
        <w:rPr>
          <w:sz w:val="28"/>
          <w:szCs w:val="28"/>
          <w:lang w:val="uk-UA"/>
        </w:rPr>
        <w:t>СПб.: Невский Диалект</w:t>
      </w:r>
      <w:r>
        <w:rPr>
          <w:sz w:val="28"/>
          <w:szCs w:val="28"/>
        </w:rPr>
        <w:t>, 200</w:t>
      </w:r>
      <w:r>
        <w:rPr>
          <w:sz w:val="28"/>
          <w:szCs w:val="28"/>
          <w:lang w:val="uk-UA"/>
        </w:rPr>
        <w:t>1</w:t>
      </w:r>
      <w:r>
        <w:rPr>
          <w:sz w:val="28"/>
          <w:szCs w:val="28"/>
        </w:rPr>
        <w:t>.</w:t>
      </w:r>
      <w:r>
        <w:rPr>
          <w:sz w:val="28"/>
          <w:szCs w:val="28"/>
        </w:rPr>
        <w:sym w:font="Symbol" w:char="F02D"/>
      </w:r>
      <w:r>
        <w:rPr>
          <w:sz w:val="28"/>
          <w:szCs w:val="28"/>
        </w:rPr>
        <w:t xml:space="preserve"> 31</w:t>
      </w:r>
      <w:r>
        <w:rPr>
          <w:sz w:val="28"/>
          <w:szCs w:val="28"/>
          <w:lang w:val="uk-UA"/>
        </w:rPr>
        <w:t>7</w:t>
      </w:r>
      <w:r>
        <w:rPr>
          <w:sz w:val="28"/>
          <w:szCs w:val="28"/>
        </w:rPr>
        <w:t xml:space="preserve"> 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Сорокина</w:t>
      </w:r>
      <w:r>
        <w:rPr>
          <w:sz w:val="28"/>
          <w:szCs w:val="28"/>
        </w:rPr>
        <w:t xml:space="preserve"> М.</w:t>
      </w:r>
      <w:r>
        <w:rPr>
          <w:sz w:val="28"/>
          <w:szCs w:val="28"/>
          <w:lang w:val="uk-UA"/>
        </w:rPr>
        <w:t xml:space="preserve"> </w:t>
      </w:r>
      <w:r>
        <w:rPr>
          <w:sz w:val="28"/>
          <w:szCs w:val="28"/>
        </w:rPr>
        <w:t xml:space="preserve">Н. Вирусные энцефалиты и менингиты у детей: руководство </w:t>
      </w:r>
      <w:r>
        <w:rPr>
          <w:sz w:val="28"/>
          <w:szCs w:val="28"/>
        </w:rPr>
        <w:sym w:font="Symbol" w:char="F05B"/>
      </w:r>
      <w:r>
        <w:rPr>
          <w:sz w:val="28"/>
          <w:szCs w:val="28"/>
        </w:rPr>
        <w:t>для врачей</w:t>
      </w:r>
      <w:r>
        <w:rPr>
          <w:sz w:val="28"/>
          <w:szCs w:val="28"/>
        </w:rPr>
        <w:sym w:font="Symbol" w:char="F05D"/>
      </w:r>
      <w:r>
        <w:rPr>
          <w:sz w:val="28"/>
          <w:szCs w:val="28"/>
          <w:lang w:val="uk-UA"/>
        </w:rPr>
        <w:t xml:space="preserve"> / М. Н. Сорокина, </w:t>
      </w:r>
      <w:r>
        <w:rPr>
          <w:sz w:val="28"/>
          <w:szCs w:val="28"/>
        </w:rPr>
        <w:t>Н</w:t>
      </w:r>
      <w:r>
        <w:rPr>
          <w:sz w:val="28"/>
          <w:szCs w:val="28"/>
          <w:lang w:val="uk-UA"/>
        </w:rPr>
        <w:t xml:space="preserve">. </w:t>
      </w:r>
      <w:r>
        <w:rPr>
          <w:sz w:val="28"/>
          <w:szCs w:val="28"/>
        </w:rPr>
        <w:t>В. Скрипченко</w:t>
      </w:r>
      <w:r>
        <w:rPr>
          <w:sz w:val="28"/>
          <w:szCs w:val="28"/>
          <w:lang w:val="uk-UA"/>
        </w:rPr>
        <w:t>.</w:t>
      </w:r>
      <w:r>
        <w:rPr>
          <w:sz w:val="28"/>
          <w:szCs w:val="28"/>
        </w:rPr>
        <w:t xml:space="preserve"> – М: Медицина</w:t>
      </w:r>
      <w:r>
        <w:rPr>
          <w:sz w:val="28"/>
          <w:szCs w:val="28"/>
          <w:lang w:val="uk-UA"/>
        </w:rPr>
        <w:t xml:space="preserve">, </w:t>
      </w:r>
      <w:r>
        <w:rPr>
          <w:sz w:val="28"/>
          <w:szCs w:val="28"/>
        </w:rPr>
        <w:t xml:space="preserve">2004. </w:t>
      </w:r>
      <w:r>
        <w:rPr>
          <w:sz w:val="28"/>
          <w:szCs w:val="28"/>
          <w:lang w:val="uk-UA"/>
        </w:rPr>
        <w:t xml:space="preserve">– </w:t>
      </w:r>
      <w:r>
        <w:rPr>
          <w:sz w:val="28"/>
          <w:szCs w:val="28"/>
        </w:rPr>
        <w:t>416</w:t>
      </w:r>
      <w:r>
        <w:rPr>
          <w:sz w:val="28"/>
          <w:szCs w:val="28"/>
          <w:lang w:val="uk-UA"/>
        </w:rPr>
        <w:t xml:space="preserve"> </w:t>
      </w:r>
      <w:r>
        <w:rPr>
          <w:sz w:val="28"/>
          <w:szCs w:val="28"/>
        </w:rPr>
        <w:t>с.</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Сучасні особливості моногерпесвірусних уражень нервової системи за даними клініко-інструментальних досліджень / А. О. Руденко, Л. В. Муравська,      Т. Г. Берестова </w:t>
      </w:r>
      <w:r>
        <w:rPr>
          <w:sz w:val="28"/>
          <w:szCs w:val="28"/>
          <w:lang w:val="uk-UA"/>
        </w:rPr>
        <w:sym w:font="Symbol" w:char="F05B"/>
      </w:r>
      <w:r>
        <w:rPr>
          <w:sz w:val="28"/>
          <w:szCs w:val="28"/>
          <w:lang w:val="uk-UA"/>
        </w:rPr>
        <w:t>та ін.</w:t>
      </w:r>
      <w:r>
        <w:rPr>
          <w:sz w:val="28"/>
          <w:szCs w:val="28"/>
          <w:lang w:val="uk-UA"/>
        </w:rPr>
        <w:sym w:font="Symbol" w:char="F05D"/>
      </w:r>
      <w:r>
        <w:rPr>
          <w:sz w:val="28"/>
          <w:szCs w:val="28"/>
          <w:lang w:val="uk-UA"/>
        </w:rPr>
        <w:t xml:space="preserve"> // Сучасні інфекції. – 2003. – №2. – С. 37–43. </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Сучасний перебіг уражень нервової системи вірусної етіології /             А. О. Руденко, Л. В. Муравська, Т. Г. Берестова </w:t>
      </w:r>
      <w:r>
        <w:rPr>
          <w:sz w:val="28"/>
          <w:szCs w:val="28"/>
          <w:lang w:val="uk-UA"/>
        </w:rPr>
        <w:sym w:font="Symbol" w:char="F05B"/>
      </w:r>
      <w:r>
        <w:rPr>
          <w:sz w:val="28"/>
          <w:szCs w:val="28"/>
          <w:lang w:val="uk-UA"/>
        </w:rPr>
        <w:t>та ін.</w:t>
      </w:r>
      <w:r>
        <w:rPr>
          <w:sz w:val="28"/>
          <w:szCs w:val="28"/>
          <w:lang w:val="uk-UA"/>
        </w:rPr>
        <w:sym w:font="Symbol" w:char="F05D"/>
      </w:r>
      <w:r>
        <w:rPr>
          <w:sz w:val="28"/>
          <w:szCs w:val="28"/>
          <w:lang w:val="uk-UA"/>
        </w:rPr>
        <w:t xml:space="preserve"> // Клінічні проблеми боротьби з інфекційними хворобами: </w:t>
      </w:r>
      <w:r>
        <w:rPr>
          <w:rFonts w:ascii="Franklin Gothic Book" w:hAnsi="Franklin Gothic Book"/>
          <w:sz w:val="28"/>
          <w:szCs w:val="28"/>
        </w:rPr>
        <w:t>V</w:t>
      </w:r>
      <w:r>
        <w:rPr>
          <w:sz w:val="28"/>
          <w:szCs w:val="28"/>
        </w:rPr>
        <w:sym w:font="Symbol" w:char="F049"/>
      </w:r>
      <w:r>
        <w:rPr>
          <w:sz w:val="28"/>
          <w:szCs w:val="28"/>
          <w:lang w:val="uk-UA"/>
        </w:rPr>
        <w:t xml:space="preserve"> з`їзд інфекц. України, 25–27 вересня        2002 р.: тези доповід. – Одеса, 2002. – С. 190–191.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eastAsia="ja-JP"/>
        </w:rPr>
      </w:pPr>
      <w:r>
        <w:rPr>
          <w:sz w:val="28"/>
          <w:szCs w:val="28"/>
          <w:lang w:val="uk-UA"/>
        </w:rPr>
        <w:t>Топольницький В. С. Сучасні погляди на інтерферон та його використання в клінічній практиці / В. С. Топольницький // Інфекційні хвороби. – 2000. – №2. – С. 55–62.</w:t>
      </w:r>
    </w:p>
    <w:p w:rsidR="006A04D3" w:rsidRDefault="006A04D3" w:rsidP="00C01FA4">
      <w:pPr>
        <w:numPr>
          <w:ilvl w:val="0"/>
          <w:numId w:val="38"/>
        </w:numPr>
        <w:tabs>
          <w:tab w:val="clear" w:pos="720"/>
          <w:tab w:val="num" w:pos="0"/>
        </w:tabs>
        <w:spacing w:after="0" w:line="360" w:lineRule="auto"/>
        <w:ind w:left="0" w:firstLine="540"/>
        <w:jc w:val="both"/>
        <w:rPr>
          <w:sz w:val="28"/>
          <w:szCs w:val="28"/>
          <w:lang w:eastAsia="ja-JP"/>
        </w:rPr>
      </w:pPr>
      <w:r>
        <w:rPr>
          <w:sz w:val="28"/>
          <w:szCs w:val="28"/>
          <w:lang w:val="uk-UA"/>
        </w:rPr>
        <w:t>Трофимова Е. И. Комплексное ПЦР и иммунологическое обследование пациентов с различными дефектами и</w:t>
      </w:r>
      <w:r>
        <w:rPr>
          <w:sz w:val="28"/>
          <w:szCs w:val="28"/>
        </w:rPr>
        <w:t xml:space="preserve">ммунной системы на примере герпесвирусных инфекций </w:t>
      </w:r>
      <w:r>
        <w:rPr>
          <w:sz w:val="28"/>
          <w:szCs w:val="28"/>
          <w:lang w:val="uk-UA"/>
        </w:rPr>
        <w:t xml:space="preserve">/ Е. И. Трофимова, Д. Ю. Трофимов, И. М. Каримова </w:t>
      </w:r>
      <w:r>
        <w:rPr>
          <w:sz w:val="28"/>
          <w:szCs w:val="28"/>
        </w:rPr>
        <w:t>//</w:t>
      </w:r>
      <w:r>
        <w:rPr>
          <w:sz w:val="28"/>
          <w:szCs w:val="28"/>
          <w:lang w:val="uk-UA"/>
        </w:rPr>
        <w:t xml:space="preserve"> </w:t>
      </w:r>
      <w:r>
        <w:rPr>
          <w:sz w:val="28"/>
          <w:szCs w:val="28"/>
        </w:rPr>
        <w:t>Аллергия, астма и клиническая иммунология.</w:t>
      </w:r>
      <w:r>
        <w:rPr>
          <w:sz w:val="28"/>
          <w:szCs w:val="28"/>
          <w:lang w:val="uk-UA"/>
        </w:rPr>
        <w:t xml:space="preserve"> –</w:t>
      </w:r>
      <w:r>
        <w:rPr>
          <w:sz w:val="28"/>
          <w:szCs w:val="28"/>
        </w:rPr>
        <w:t xml:space="preserve"> 2000.</w:t>
      </w:r>
      <w:r>
        <w:rPr>
          <w:sz w:val="28"/>
          <w:szCs w:val="28"/>
          <w:lang w:val="uk-UA"/>
        </w:rPr>
        <w:t xml:space="preserve"> – </w:t>
      </w:r>
      <w:r>
        <w:rPr>
          <w:sz w:val="28"/>
          <w:szCs w:val="28"/>
        </w:rPr>
        <w:t>№10.</w:t>
      </w:r>
      <w:r>
        <w:rPr>
          <w:sz w:val="28"/>
          <w:szCs w:val="28"/>
          <w:lang w:val="uk-UA"/>
        </w:rPr>
        <w:t xml:space="preserve"> – </w:t>
      </w:r>
      <w:r>
        <w:rPr>
          <w:sz w:val="28"/>
          <w:szCs w:val="28"/>
        </w:rPr>
        <w:t>С.</w:t>
      </w:r>
      <w:r>
        <w:rPr>
          <w:sz w:val="28"/>
          <w:szCs w:val="28"/>
          <w:lang w:val="uk-UA"/>
        </w:rPr>
        <w:t xml:space="preserve"> </w:t>
      </w:r>
      <w:r>
        <w:rPr>
          <w:sz w:val="28"/>
          <w:szCs w:val="28"/>
        </w:rPr>
        <w:t>8</w:t>
      </w:r>
      <w:r>
        <w:rPr>
          <w:sz w:val="28"/>
          <w:szCs w:val="28"/>
          <w:lang w:val="uk-UA"/>
        </w:rPr>
        <w:t>–</w:t>
      </w:r>
      <w:r>
        <w:rPr>
          <w:sz w:val="28"/>
          <w:szCs w:val="28"/>
        </w:rPr>
        <w:t>16.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uk-UA"/>
        </w:rPr>
        <w:t xml:space="preserve">Ураження нервової системи, спричинене гострою герпесвірусною інфекцією Епштейна-Барр / Л. Р. Шостакович-Корецька, Л. А. Дзяк,                            </w:t>
      </w:r>
      <w:r>
        <w:rPr>
          <w:sz w:val="28"/>
          <w:szCs w:val="28"/>
          <w:lang w:val="uk-UA"/>
        </w:rPr>
        <w:lastRenderedPageBreak/>
        <w:t xml:space="preserve">В. В. Маврутенков </w:t>
      </w:r>
      <w:r>
        <w:rPr>
          <w:sz w:val="28"/>
          <w:szCs w:val="28"/>
          <w:lang w:val="uk-UA"/>
        </w:rPr>
        <w:sym w:font="Symbol" w:char="F05B"/>
      </w:r>
      <w:r>
        <w:rPr>
          <w:sz w:val="28"/>
          <w:szCs w:val="28"/>
          <w:lang w:val="uk-UA"/>
        </w:rPr>
        <w:t>та ін.</w:t>
      </w:r>
      <w:r>
        <w:rPr>
          <w:sz w:val="28"/>
          <w:szCs w:val="28"/>
          <w:lang w:val="uk-UA"/>
        </w:rPr>
        <w:sym w:font="Symbol" w:char="F05D"/>
      </w:r>
      <w:r>
        <w:rPr>
          <w:sz w:val="28"/>
          <w:szCs w:val="28"/>
          <w:lang w:val="uk-UA"/>
        </w:rPr>
        <w:t xml:space="preserve"> // Клінічні проблеми боротьби з інфекційними хворобами: </w:t>
      </w:r>
      <w:r>
        <w:rPr>
          <w:rFonts w:ascii="Franklin Gothic Book" w:hAnsi="Franklin Gothic Book"/>
          <w:sz w:val="28"/>
          <w:szCs w:val="28"/>
        </w:rPr>
        <w:t>V</w:t>
      </w:r>
      <w:r>
        <w:rPr>
          <w:sz w:val="28"/>
          <w:szCs w:val="28"/>
        </w:rPr>
        <w:sym w:font="Symbol" w:char="F049"/>
      </w:r>
      <w:r>
        <w:rPr>
          <w:sz w:val="28"/>
          <w:szCs w:val="28"/>
          <w:lang w:val="uk-UA"/>
        </w:rPr>
        <w:t xml:space="preserve"> з`їзд інфекц. України, 25–27 вересня 2002 р.: тези доповід. – Одеса, 2002. –          С. 225–227.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rPr>
        <w:t>Учайкин В.Ф. Руководство по инфекционным болезням у детей</w:t>
      </w:r>
      <w:r>
        <w:rPr>
          <w:sz w:val="28"/>
          <w:szCs w:val="28"/>
          <w:lang w:val="uk-UA"/>
        </w:rPr>
        <w:t xml:space="preserve"> /           В. Ф. Учайкин.</w:t>
      </w:r>
      <w:r>
        <w:rPr>
          <w:sz w:val="28"/>
          <w:szCs w:val="28"/>
        </w:rPr>
        <w:t xml:space="preserve"> – М.: ГЭОТАР</w:t>
      </w:r>
      <w:r>
        <w:rPr>
          <w:sz w:val="28"/>
          <w:szCs w:val="28"/>
          <w:lang w:val="uk-UA"/>
        </w:rPr>
        <w:t>–</w:t>
      </w:r>
      <w:r>
        <w:rPr>
          <w:sz w:val="28"/>
          <w:szCs w:val="28"/>
        </w:rPr>
        <w:t>МЕД, 2001.</w:t>
      </w:r>
      <w:r>
        <w:rPr>
          <w:sz w:val="28"/>
          <w:szCs w:val="28"/>
          <w:lang w:val="uk-UA"/>
        </w:rPr>
        <w:t xml:space="preserve"> – 808 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Хахалин Л.</w:t>
      </w:r>
      <w:r>
        <w:rPr>
          <w:sz w:val="28"/>
          <w:szCs w:val="28"/>
          <w:lang w:val="uk-UA"/>
        </w:rPr>
        <w:t xml:space="preserve"> </w:t>
      </w:r>
      <w:r>
        <w:rPr>
          <w:sz w:val="28"/>
          <w:szCs w:val="28"/>
        </w:rPr>
        <w:t>Н. Герпесвирусные инфекции в амбулаторной практике</w:t>
      </w:r>
      <w:r>
        <w:rPr>
          <w:sz w:val="28"/>
          <w:szCs w:val="28"/>
          <w:lang w:val="uk-UA"/>
        </w:rPr>
        <w:t xml:space="preserve"> /    Л. Н. Хахалин // </w:t>
      </w:r>
      <w:r>
        <w:rPr>
          <w:sz w:val="28"/>
          <w:szCs w:val="28"/>
          <w:lang w:val="en-US"/>
        </w:rPr>
        <w:t>Consilium</w:t>
      </w:r>
      <w:r>
        <w:rPr>
          <w:sz w:val="28"/>
          <w:szCs w:val="28"/>
        </w:rPr>
        <w:t xml:space="preserve"> </w:t>
      </w:r>
      <w:r>
        <w:rPr>
          <w:sz w:val="28"/>
          <w:szCs w:val="28"/>
          <w:lang w:val="en-US"/>
        </w:rPr>
        <w:t>medicum</w:t>
      </w:r>
      <w:r>
        <w:rPr>
          <w:sz w:val="28"/>
          <w:szCs w:val="28"/>
        </w:rPr>
        <w:t>.</w:t>
      </w:r>
      <w:r>
        <w:rPr>
          <w:sz w:val="28"/>
          <w:szCs w:val="28"/>
          <w:lang w:val="uk-UA"/>
        </w:rPr>
        <w:t xml:space="preserve"> – </w:t>
      </w:r>
      <w:r>
        <w:rPr>
          <w:sz w:val="28"/>
          <w:szCs w:val="28"/>
        </w:rPr>
        <w:t>2000.</w:t>
      </w:r>
      <w:r>
        <w:rPr>
          <w:sz w:val="28"/>
          <w:szCs w:val="28"/>
          <w:lang w:val="uk-UA"/>
        </w:rPr>
        <w:t xml:space="preserve"> – </w:t>
      </w:r>
      <w:r>
        <w:rPr>
          <w:sz w:val="28"/>
          <w:szCs w:val="28"/>
        </w:rPr>
        <w:t>Т.2</w:t>
      </w:r>
      <w:r>
        <w:rPr>
          <w:sz w:val="28"/>
          <w:szCs w:val="28"/>
          <w:lang w:val="uk-UA"/>
        </w:rPr>
        <w:t>, №</w:t>
      </w:r>
      <w:r>
        <w:rPr>
          <w:sz w:val="28"/>
          <w:szCs w:val="28"/>
        </w:rPr>
        <w:t>2.</w:t>
      </w:r>
      <w:r>
        <w:rPr>
          <w:sz w:val="28"/>
          <w:szCs w:val="28"/>
          <w:lang w:val="uk-UA"/>
        </w:rPr>
        <w:t xml:space="preserve"> – </w:t>
      </w:r>
      <w:r>
        <w:rPr>
          <w:sz w:val="28"/>
          <w:szCs w:val="28"/>
        </w:rPr>
        <w:t>С.1</w:t>
      </w:r>
      <w:r>
        <w:rPr>
          <w:sz w:val="28"/>
          <w:szCs w:val="28"/>
          <w:lang w:val="uk-UA"/>
        </w:rPr>
        <w:t>–</w:t>
      </w:r>
      <w:r>
        <w:rPr>
          <w:sz w:val="28"/>
          <w:szCs w:val="28"/>
        </w:rPr>
        <w:t>9.</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Хаитов Р.</w:t>
      </w:r>
      <w:r>
        <w:rPr>
          <w:sz w:val="28"/>
          <w:szCs w:val="28"/>
          <w:lang w:val="uk-UA"/>
        </w:rPr>
        <w:t xml:space="preserve"> </w:t>
      </w:r>
      <w:r>
        <w:rPr>
          <w:sz w:val="28"/>
          <w:szCs w:val="28"/>
        </w:rPr>
        <w:t xml:space="preserve">М. Современные иммуномодуляторы: основные принципы их применения </w:t>
      </w:r>
      <w:r>
        <w:rPr>
          <w:sz w:val="28"/>
          <w:szCs w:val="28"/>
          <w:lang w:val="uk-UA"/>
        </w:rPr>
        <w:t xml:space="preserve">/ Р. М. Хаитов, </w:t>
      </w:r>
      <w:r>
        <w:rPr>
          <w:sz w:val="28"/>
          <w:szCs w:val="28"/>
        </w:rPr>
        <w:t>Б.</w:t>
      </w:r>
      <w:r>
        <w:rPr>
          <w:sz w:val="28"/>
          <w:szCs w:val="28"/>
          <w:lang w:val="uk-UA"/>
        </w:rPr>
        <w:t xml:space="preserve"> </w:t>
      </w:r>
      <w:r>
        <w:rPr>
          <w:sz w:val="28"/>
          <w:szCs w:val="28"/>
        </w:rPr>
        <w:t>В. Пинегин //</w:t>
      </w:r>
      <w:r>
        <w:rPr>
          <w:sz w:val="28"/>
          <w:szCs w:val="28"/>
          <w:lang w:val="uk-UA"/>
        </w:rPr>
        <w:t xml:space="preserve"> </w:t>
      </w:r>
      <w:r>
        <w:rPr>
          <w:sz w:val="28"/>
          <w:szCs w:val="28"/>
        </w:rPr>
        <w:t>Иммунология</w:t>
      </w:r>
      <w:r>
        <w:rPr>
          <w:sz w:val="28"/>
          <w:szCs w:val="28"/>
          <w:lang w:val="uk-UA"/>
        </w:rPr>
        <w:t xml:space="preserve">. – </w:t>
      </w:r>
      <w:r>
        <w:rPr>
          <w:sz w:val="28"/>
          <w:szCs w:val="28"/>
        </w:rPr>
        <w:t>2000</w:t>
      </w:r>
      <w:r>
        <w:rPr>
          <w:sz w:val="28"/>
          <w:szCs w:val="28"/>
          <w:lang w:val="uk-UA"/>
        </w:rPr>
        <w:t xml:space="preserve">. – </w:t>
      </w:r>
      <w:r>
        <w:rPr>
          <w:sz w:val="28"/>
          <w:szCs w:val="28"/>
        </w:rPr>
        <w:t>№5</w:t>
      </w:r>
      <w:r>
        <w:rPr>
          <w:sz w:val="28"/>
          <w:szCs w:val="28"/>
          <w:lang w:val="uk-UA"/>
        </w:rPr>
        <w:t xml:space="preserve">. – </w:t>
      </w:r>
      <w:r>
        <w:rPr>
          <w:sz w:val="28"/>
          <w:szCs w:val="28"/>
        </w:rPr>
        <w:t>С</w:t>
      </w:r>
      <w:r>
        <w:rPr>
          <w:sz w:val="28"/>
          <w:szCs w:val="28"/>
          <w:lang w:val="uk-UA"/>
        </w:rPr>
        <w:t xml:space="preserve">. </w:t>
      </w:r>
      <w:r>
        <w:rPr>
          <w:sz w:val="28"/>
          <w:szCs w:val="28"/>
        </w:rPr>
        <w:t>4</w:t>
      </w:r>
      <w:r>
        <w:rPr>
          <w:sz w:val="28"/>
          <w:szCs w:val="28"/>
          <w:lang w:val="uk-UA"/>
        </w:rPr>
        <w:t>–</w:t>
      </w:r>
      <w:r>
        <w:rPr>
          <w:sz w:val="28"/>
          <w:szCs w:val="28"/>
        </w:rPr>
        <w:t>7.</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 xml:space="preserve">Ходак Л. А. </w:t>
      </w:r>
      <w:r>
        <w:rPr>
          <w:sz w:val="28"/>
          <w:szCs w:val="28"/>
        </w:rPr>
        <w:t>Герпесвирусные заболевания. Их возрастающая роль в медицине /</w:t>
      </w:r>
      <w:r>
        <w:rPr>
          <w:sz w:val="28"/>
          <w:szCs w:val="28"/>
          <w:lang w:val="uk-UA"/>
        </w:rPr>
        <w:t xml:space="preserve"> Л. А. Ходак, </w:t>
      </w:r>
      <w:r>
        <w:rPr>
          <w:sz w:val="28"/>
          <w:szCs w:val="28"/>
        </w:rPr>
        <w:t>О.</w:t>
      </w:r>
      <w:r>
        <w:rPr>
          <w:sz w:val="28"/>
          <w:szCs w:val="28"/>
          <w:lang w:val="uk-UA"/>
        </w:rPr>
        <w:t xml:space="preserve"> </w:t>
      </w:r>
      <w:r>
        <w:rPr>
          <w:sz w:val="28"/>
          <w:szCs w:val="28"/>
        </w:rPr>
        <w:t>В. Книженко</w:t>
      </w:r>
      <w:r>
        <w:rPr>
          <w:sz w:val="28"/>
          <w:szCs w:val="28"/>
          <w:lang w:val="uk-UA"/>
        </w:rPr>
        <w:t>,</w:t>
      </w:r>
      <w:r>
        <w:rPr>
          <w:sz w:val="28"/>
          <w:szCs w:val="28"/>
        </w:rPr>
        <w:t xml:space="preserve"> Н.</w:t>
      </w:r>
      <w:r>
        <w:rPr>
          <w:sz w:val="28"/>
          <w:szCs w:val="28"/>
          <w:lang w:val="uk-UA"/>
        </w:rPr>
        <w:t xml:space="preserve"> </w:t>
      </w:r>
      <w:r>
        <w:rPr>
          <w:sz w:val="28"/>
          <w:szCs w:val="28"/>
        </w:rPr>
        <w:t xml:space="preserve">М. Захарченко </w:t>
      </w:r>
      <w:r>
        <w:rPr>
          <w:sz w:val="28"/>
          <w:szCs w:val="28"/>
          <w:lang w:val="uk-UA"/>
        </w:rPr>
        <w:t xml:space="preserve">// </w:t>
      </w:r>
      <w:r>
        <w:rPr>
          <w:sz w:val="28"/>
          <w:szCs w:val="28"/>
        </w:rPr>
        <w:t>Международный медицинский журнал</w:t>
      </w:r>
      <w:r>
        <w:rPr>
          <w:sz w:val="28"/>
          <w:szCs w:val="28"/>
          <w:lang w:val="uk-UA"/>
        </w:rPr>
        <w:t xml:space="preserve">. – </w:t>
      </w:r>
      <w:r>
        <w:rPr>
          <w:sz w:val="28"/>
          <w:szCs w:val="28"/>
        </w:rPr>
        <w:t>2003</w:t>
      </w:r>
      <w:r>
        <w:rPr>
          <w:sz w:val="28"/>
          <w:szCs w:val="28"/>
          <w:lang w:val="uk-UA"/>
        </w:rPr>
        <w:t xml:space="preserve">. – </w:t>
      </w:r>
      <w:r>
        <w:rPr>
          <w:sz w:val="28"/>
          <w:szCs w:val="28"/>
        </w:rPr>
        <w:t>№3</w:t>
      </w:r>
      <w:r>
        <w:rPr>
          <w:sz w:val="28"/>
          <w:szCs w:val="28"/>
          <w:lang w:val="uk-UA"/>
        </w:rPr>
        <w:t xml:space="preserve">. – </w:t>
      </w:r>
      <w:r>
        <w:rPr>
          <w:sz w:val="28"/>
          <w:szCs w:val="28"/>
        </w:rPr>
        <w:t>С. 103</w:t>
      </w:r>
      <w:r>
        <w:rPr>
          <w:sz w:val="28"/>
          <w:szCs w:val="28"/>
          <w:lang w:val="uk-UA"/>
        </w:rPr>
        <w:t>–</w:t>
      </w:r>
      <w:r>
        <w:rPr>
          <w:sz w:val="28"/>
          <w:szCs w:val="28"/>
        </w:rPr>
        <w:t>106.</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Ходак Л.</w:t>
      </w:r>
      <w:r>
        <w:rPr>
          <w:sz w:val="28"/>
          <w:szCs w:val="28"/>
          <w:lang w:val="uk-UA"/>
        </w:rPr>
        <w:t xml:space="preserve"> </w:t>
      </w:r>
      <w:r>
        <w:rPr>
          <w:sz w:val="28"/>
          <w:szCs w:val="28"/>
        </w:rPr>
        <w:t xml:space="preserve">А. Герпесвирусные инфекции </w:t>
      </w:r>
      <w:r>
        <w:rPr>
          <w:sz w:val="28"/>
          <w:szCs w:val="28"/>
          <w:lang w:val="uk-UA"/>
        </w:rPr>
        <w:t>–</w:t>
      </w:r>
      <w:r>
        <w:rPr>
          <w:sz w:val="28"/>
          <w:szCs w:val="28"/>
        </w:rPr>
        <w:t xml:space="preserve"> СПИД</w:t>
      </w:r>
      <w:r>
        <w:rPr>
          <w:sz w:val="28"/>
          <w:szCs w:val="28"/>
          <w:lang w:val="uk-UA"/>
        </w:rPr>
        <w:t>-</w:t>
      </w:r>
      <w:r>
        <w:rPr>
          <w:sz w:val="28"/>
          <w:szCs w:val="28"/>
        </w:rPr>
        <w:t>индикаторные заболевания</w:t>
      </w:r>
      <w:r>
        <w:rPr>
          <w:sz w:val="28"/>
          <w:szCs w:val="28"/>
          <w:lang w:val="uk-UA"/>
        </w:rPr>
        <w:t xml:space="preserve"> </w:t>
      </w:r>
      <w:r>
        <w:rPr>
          <w:sz w:val="28"/>
          <w:szCs w:val="28"/>
        </w:rPr>
        <w:t xml:space="preserve">/ </w:t>
      </w:r>
      <w:r>
        <w:rPr>
          <w:sz w:val="28"/>
          <w:szCs w:val="28"/>
          <w:lang w:val="uk-UA"/>
        </w:rPr>
        <w:t xml:space="preserve">Л. А. Ходак, </w:t>
      </w:r>
      <w:r>
        <w:rPr>
          <w:sz w:val="28"/>
          <w:szCs w:val="28"/>
        </w:rPr>
        <w:t>Т.</w:t>
      </w:r>
      <w:r>
        <w:rPr>
          <w:sz w:val="28"/>
          <w:szCs w:val="28"/>
          <w:lang w:val="uk-UA"/>
        </w:rPr>
        <w:t xml:space="preserve"> </w:t>
      </w:r>
      <w:r>
        <w:rPr>
          <w:sz w:val="28"/>
          <w:szCs w:val="28"/>
        </w:rPr>
        <w:t>И</w:t>
      </w:r>
      <w:r>
        <w:rPr>
          <w:sz w:val="28"/>
          <w:szCs w:val="28"/>
          <w:lang w:val="uk-UA"/>
        </w:rPr>
        <w:t>.</w:t>
      </w:r>
      <w:r>
        <w:rPr>
          <w:sz w:val="28"/>
          <w:szCs w:val="28"/>
        </w:rPr>
        <w:t xml:space="preserve"> Навет, Л</w:t>
      </w:r>
      <w:r>
        <w:rPr>
          <w:sz w:val="28"/>
          <w:szCs w:val="28"/>
          <w:lang w:val="uk-UA"/>
        </w:rPr>
        <w:t xml:space="preserve">. </w:t>
      </w:r>
      <w:r>
        <w:rPr>
          <w:sz w:val="28"/>
          <w:szCs w:val="28"/>
        </w:rPr>
        <w:t xml:space="preserve">В. Мушенко </w:t>
      </w:r>
      <w:r>
        <w:rPr>
          <w:sz w:val="28"/>
          <w:szCs w:val="28"/>
          <w:lang w:val="uk-UA"/>
        </w:rPr>
        <w:t xml:space="preserve">// </w:t>
      </w:r>
      <w:r>
        <w:rPr>
          <w:sz w:val="28"/>
          <w:szCs w:val="28"/>
        </w:rPr>
        <w:t xml:space="preserve">Червона </w:t>
      </w:r>
      <w:r>
        <w:rPr>
          <w:sz w:val="28"/>
          <w:szCs w:val="28"/>
          <w:lang w:val="uk-UA"/>
        </w:rPr>
        <w:t>стрічка. – 2001. –  №1. – С. 24–26.</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Ходак Л.</w:t>
      </w:r>
      <w:r>
        <w:rPr>
          <w:sz w:val="28"/>
          <w:szCs w:val="28"/>
          <w:lang w:val="uk-UA"/>
        </w:rPr>
        <w:t xml:space="preserve"> </w:t>
      </w:r>
      <w:r>
        <w:rPr>
          <w:sz w:val="28"/>
          <w:szCs w:val="28"/>
        </w:rPr>
        <w:t xml:space="preserve">А. Герпесвирусы и ассоциированные с ними </w:t>
      </w:r>
      <w:r>
        <w:rPr>
          <w:sz w:val="28"/>
          <w:szCs w:val="28"/>
          <w:lang w:val="uk-UA"/>
        </w:rPr>
        <w:t>онко</w:t>
      </w:r>
      <w:r>
        <w:rPr>
          <w:sz w:val="28"/>
          <w:szCs w:val="28"/>
        </w:rPr>
        <w:t>заболевания /</w:t>
      </w:r>
      <w:r>
        <w:rPr>
          <w:sz w:val="28"/>
          <w:szCs w:val="28"/>
          <w:lang w:val="uk-UA"/>
        </w:rPr>
        <w:t xml:space="preserve"> Л. А. Ходак, В. И. </w:t>
      </w:r>
      <w:r>
        <w:rPr>
          <w:sz w:val="28"/>
          <w:szCs w:val="28"/>
        </w:rPr>
        <w:t xml:space="preserve">Стариков </w:t>
      </w:r>
      <w:r>
        <w:rPr>
          <w:sz w:val="28"/>
          <w:szCs w:val="28"/>
          <w:lang w:val="uk-UA"/>
        </w:rPr>
        <w:t>//</w:t>
      </w:r>
      <w:r>
        <w:rPr>
          <w:sz w:val="28"/>
          <w:szCs w:val="28"/>
        </w:rPr>
        <w:t xml:space="preserve"> Международный медицинский журнал.</w:t>
      </w:r>
      <w:r>
        <w:rPr>
          <w:sz w:val="28"/>
          <w:szCs w:val="28"/>
          <w:lang w:val="uk-UA"/>
        </w:rPr>
        <w:t xml:space="preserve"> – </w:t>
      </w:r>
      <w:r>
        <w:rPr>
          <w:sz w:val="28"/>
          <w:szCs w:val="28"/>
        </w:rPr>
        <w:t>2001.</w:t>
      </w:r>
      <w:r>
        <w:rPr>
          <w:sz w:val="28"/>
          <w:szCs w:val="28"/>
          <w:lang w:val="uk-UA"/>
        </w:rPr>
        <w:t xml:space="preserve"> – </w:t>
      </w:r>
      <w:r>
        <w:rPr>
          <w:sz w:val="28"/>
          <w:szCs w:val="28"/>
        </w:rPr>
        <w:t>№3</w:t>
      </w:r>
      <w:r>
        <w:rPr>
          <w:sz w:val="28"/>
          <w:szCs w:val="28"/>
          <w:lang w:val="uk-UA"/>
        </w:rPr>
        <w:t xml:space="preserve">. – </w:t>
      </w:r>
      <w:r>
        <w:rPr>
          <w:sz w:val="28"/>
          <w:szCs w:val="28"/>
        </w:rPr>
        <w:t>С. 74</w:t>
      </w:r>
      <w:r>
        <w:rPr>
          <w:sz w:val="28"/>
          <w:szCs w:val="28"/>
          <w:lang w:val="uk-UA"/>
        </w:rPr>
        <w:t>–</w:t>
      </w:r>
      <w:r>
        <w:rPr>
          <w:sz w:val="28"/>
          <w:szCs w:val="28"/>
        </w:rPr>
        <w:t>77.</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Цинцерлинг В.</w:t>
      </w:r>
      <w:r>
        <w:rPr>
          <w:sz w:val="28"/>
          <w:szCs w:val="28"/>
          <w:lang w:val="uk-UA"/>
        </w:rPr>
        <w:t xml:space="preserve"> </w:t>
      </w:r>
      <w:r>
        <w:rPr>
          <w:sz w:val="28"/>
          <w:szCs w:val="28"/>
        </w:rPr>
        <w:t>А. Инфекционные поражения нервной системы: вопросы этиологии, патогенеза и диагностики</w:t>
      </w:r>
      <w:r>
        <w:rPr>
          <w:sz w:val="28"/>
          <w:szCs w:val="28"/>
          <w:lang w:val="uk-UA"/>
        </w:rPr>
        <w:t>: р</w:t>
      </w:r>
      <w:r>
        <w:rPr>
          <w:sz w:val="28"/>
          <w:szCs w:val="28"/>
        </w:rPr>
        <w:t xml:space="preserve">уководство </w:t>
      </w:r>
      <w:r>
        <w:rPr>
          <w:sz w:val="28"/>
          <w:szCs w:val="28"/>
          <w:lang w:val="uk-UA"/>
        </w:rPr>
        <w:sym w:font="Symbol" w:char="F05B"/>
      </w:r>
      <w:r>
        <w:rPr>
          <w:sz w:val="28"/>
          <w:szCs w:val="28"/>
        </w:rPr>
        <w:t>для врачей многопрофильных стационаров</w:t>
      </w:r>
      <w:r>
        <w:rPr>
          <w:sz w:val="28"/>
          <w:szCs w:val="28"/>
        </w:rPr>
        <w:sym w:font="Symbol" w:char="F05D"/>
      </w:r>
      <w:r>
        <w:rPr>
          <w:sz w:val="28"/>
          <w:szCs w:val="28"/>
          <w:lang w:val="uk-UA"/>
        </w:rPr>
        <w:t xml:space="preserve"> / В. А. Цинцерлинг, </w:t>
      </w:r>
      <w:r>
        <w:rPr>
          <w:sz w:val="28"/>
          <w:szCs w:val="28"/>
        </w:rPr>
        <w:t>М.</w:t>
      </w:r>
      <w:r>
        <w:rPr>
          <w:sz w:val="28"/>
          <w:szCs w:val="28"/>
          <w:lang w:val="uk-UA"/>
        </w:rPr>
        <w:t xml:space="preserve"> </w:t>
      </w:r>
      <w:r>
        <w:rPr>
          <w:sz w:val="28"/>
          <w:szCs w:val="28"/>
        </w:rPr>
        <w:t>Л. Чухловина</w:t>
      </w:r>
      <w:r>
        <w:rPr>
          <w:sz w:val="28"/>
          <w:szCs w:val="28"/>
          <w:lang w:val="uk-UA"/>
        </w:rPr>
        <w:t>. –</w:t>
      </w:r>
      <w:r>
        <w:rPr>
          <w:sz w:val="28"/>
          <w:szCs w:val="28"/>
        </w:rPr>
        <w:t xml:space="preserve"> СПб: ЭЛБИ</w:t>
      </w:r>
      <w:r>
        <w:rPr>
          <w:sz w:val="28"/>
          <w:szCs w:val="28"/>
          <w:lang w:val="uk-UA"/>
        </w:rPr>
        <w:t>-</w:t>
      </w:r>
      <w:r>
        <w:rPr>
          <w:sz w:val="28"/>
          <w:szCs w:val="28"/>
        </w:rPr>
        <w:t>СПб</w:t>
      </w:r>
      <w:r>
        <w:rPr>
          <w:sz w:val="28"/>
          <w:szCs w:val="28"/>
          <w:lang w:val="uk-UA"/>
        </w:rPr>
        <w:t xml:space="preserve">, </w:t>
      </w:r>
      <w:r>
        <w:rPr>
          <w:sz w:val="28"/>
          <w:szCs w:val="28"/>
        </w:rPr>
        <w:t xml:space="preserve">2005. </w:t>
      </w:r>
      <w:r>
        <w:rPr>
          <w:sz w:val="28"/>
          <w:szCs w:val="28"/>
          <w:lang w:val="uk-UA"/>
        </w:rPr>
        <w:t xml:space="preserve">–     </w:t>
      </w:r>
      <w:r>
        <w:rPr>
          <w:sz w:val="28"/>
          <w:szCs w:val="28"/>
        </w:rPr>
        <w:t>448</w:t>
      </w:r>
      <w:r>
        <w:rPr>
          <w:sz w:val="28"/>
          <w:szCs w:val="28"/>
          <w:lang w:val="uk-UA"/>
        </w:rPr>
        <w:t xml:space="preserve"> </w:t>
      </w:r>
      <w:r>
        <w:rPr>
          <w:sz w:val="28"/>
          <w:szCs w:val="28"/>
        </w:rPr>
        <w:t>с.</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rPr>
        <w:t>Чертков М.</w:t>
      </w:r>
      <w:r>
        <w:rPr>
          <w:sz w:val="28"/>
          <w:szCs w:val="28"/>
          <w:lang w:val="uk-UA"/>
        </w:rPr>
        <w:t xml:space="preserve"> </w:t>
      </w:r>
      <w:r>
        <w:rPr>
          <w:sz w:val="28"/>
          <w:szCs w:val="28"/>
        </w:rPr>
        <w:t>А. ВЭБ: новые исследования</w:t>
      </w:r>
      <w:r>
        <w:rPr>
          <w:sz w:val="28"/>
          <w:szCs w:val="28"/>
          <w:lang w:val="uk-UA"/>
        </w:rPr>
        <w:t xml:space="preserve"> / М. А. Чертков </w:t>
      </w:r>
      <w:r>
        <w:rPr>
          <w:sz w:val="28"/>
          <w:szCs w:val="28"/>
        </w:rPr>
        <w:t>//</w:t>
      </w:r>
      <w:r>
        <w:rPr>
          <w:sz w:val="28"/>
          <w:szCs w:val="28"/>
          <w:lang w:val="uk-UA"/>
        </w:rPr>
        <w:t xml:space="preserve"> </w:t>
      </w:r>
      <w:r>
        <w:rPr>
          <w:sz w:val="28"/>
          <w:szCs w:val="28"/>
          <w:lang w:val="en-US"/>
        </w:rPr>
        <w:t>Kriger</w:t>
      </w:r>
      <w:r>
        <w:rPr>
          <w:sz w:val="28"/>
          <w:szCs w:val="28"/>
        </w:rPr>
        <w:t xml:space="preserve"> </w:t>
      </w:r>
      <w:r>
        <w:rPr>
          <w:sz w:val="28"/>
          <w:szCs w:val="28"/>
          <w:lang w:val="en-US"/>
        </w:rPr>
        <w:t>Medica</w:t>
      </w:r>
      <w:r>
        <w:rPr>
          <w:sz w:val="28"/>
          <w:szCs w:val="28"/>
          <w:lang w:val="uk-UA"/>
        </w:rPr>
        <w:t xml:space="preserve">. – </w:t>
      </w:r>
      <w:r>
        <w:rPr>
          <w:sz w:val="28"/>
          <w:szCs w:val="28"/>
        </w:rPr>
        <w:t>1999.</w:t>
      </w:r>
      <w:r>
        <w:rPr>
          <w:sz w:val="28"/>
          <w:szCs w:val="28"/>
          <w:lang w:val="uk-UA"/>
        </w:rPr>
        <w:t xml:space="preserve"> – </w:t>
      </w:r>
      <w:r>
        <w:rPr>
          <w:sz w:val="28"/>
          <w:szCs w:val="28"/>
        </w:rPr>
        <w:t>№6</w:t>
      </w:r>
      <w:r>
        <w:rPr>
          <w:sz w:val="28"/>
          <w:szCs w:val="28"/>
          <w:lang w:val="uk-UA"/>
        </w:rPr>
        <w:t xml:space="preserve">. – </w:t>
      </w:r>
      <w:r>
        <w:rPr>
          <w:sz w:val="28"/>
          <w:szCs w:val="28"/>
        </w:rPr>
        <w:t>С.</w:t>
      </w:r>
      <w:r>
        <w:rPr>
          <w:sz w:val="28"/>
          <w:szCs w:val="28"/>
          <w:lang w:val="uk-UA"/>
        </w:rPr>
        <w:t xml:space="preserve"> </w:t>
      </w:r>
      <w:r>
        <w:rPr>
          <w:sz w:val="28"/>
          <w:szCs w:val="28"/>
        </w:rPr>
        <w:t>2</w:t>
      </w:r>
      <w:r>
        <w:rPr>
          <w:sz w:val="28"/>
          <w:szCs w:val="28"/>
          <w:lang w:val="uk-UA"/>
        </w:rPr>
        <w:t>–</w:t>
      </w:r>
      <w:r>
        <w:rPr>
          <w:sz w:val="28"/>
          <w:szCs w:val="28"/>
        </w:rPr>
        <w:t>3.</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t>Шестакова И</w:t>
      </w:r>
      <w:r>
        <w:rPr>
          <w:sz w:val="28"/>
          <w:szCs w:val="28"/>
        </w:rPr>
        <w:t>.</w:t>
      </w:r>
      <w:r>
        <w:rPr>
          <w:sz w:val="28"/>
          <w:szCs w:val="28"/>
          <w:lang w:val="uk-UA"/>
        </w:rPr>
        <w:t xml:space="preserve"> </w:t>
      </w:r>
      <w:r>
        <w:rPr>
          <w:sz w:val="28"/>
          <w:szCs w:val="28"/>
        </w:rPr>
        <w:t xml:space="preserve">В. Дифференциальная диагностика инфекционного мононуклеоза </w:t>
      </w:r>
      <w:r>
        <w:rPr>
          <w:sz w:val="28"/>
          <w:szCs w:val="28"/>
          <w:lang w:val="uk-UA"/>
        </w:rPr>
        <w:t xml:space="preserve">/ И. В. Шестакова, </w:t>
      </w:r>
      <w:r>
        <w:rPr>
          <w:sz w:val="28"/>
          <w:szCs w:val="28"/>
        </w:rPr>
        <w:t>Л.</w:t>
      </w:r>
      <w:r>
        <w:rPr>
          <w:sz w:val="28"/>
          <w:szCs w:val="28"/>
          <w:lang w:val="uk-UA"/>
        </w:rPr>
        <w:t xml:space="preserve"> </w:t>
      </w:r>
      <w:r>
        <w:rPr>
          <w:sz w:val="28"/>
          <w:szCs w:val="28"/>
        </w:rPr>
        <w:t>А.</w:t>
      </w:r>
      <w:r>
        <w:rPr>
          <w:sz w:val="28"/>
          <w:szCs w:val="28"/>
          <w:lang w:val="uk-UA"/>
        </w:rPr>
        <w:t xml:space="preserve"> </w:t>
      </w:r>
      <w:r>
        <w:rPr>
          <w:sz w:val="28"/>
          <w:szCs w:val="28"/>
        </w:rPr>
        <w:t>Гарницкая</w:t>
      </w:r>
      <w:r>
        <w:rPr>
          <w:sz w:val="28"/>
          <w:szCs w:val="28"/>
          <w:lang w:val="uk-UA"/>
        </w:rPr>
        <w:t>,</w:t>
      </w:r>
      <w:r>
        <w:rPr>
          <w:sz w:val="28"/>
          <w:szCs w:val="28"/>
        </w:rPr>
        <w:t xml:space="preserve"> И.</w:t>
      </w:r>
      <w:r>
        <w:rPr>
          <w:sz w:val="28"/>
          <w:szCs w:val="28"/>
          <w:lang w:val="uk-UA"/>
        </w:rPr>
        <w:t xml:space="preserve"> </w:t>
      </w:r>
      <w:r>
        <w:rPr>
          <w:sz w:val="28"/>
          <w:szCs w:val="28"/>
        </w:rPr>
        <w:t>К. Зубкова //</w:t>
      </w:r>
      <w:r>
        <w:rPr>
          <w:sz w:val="28"/>
          <w:szCs w:val="28"/>
          <w:lang w:val="uk-UA"/>
        </w:rPr>
        <w:t xml:space="preserve"> </w:t>
      </w:r>
      <w:r>
        <w:rPr>
          <w:sz w:val="28"/>
          <w:szCs w:val="28"/>
        </w:rPr>
        <w:t>Сучасн</w:t>
      </w:r>
      <w:r>
        <w:rPr>
          <w:sz w:val="28"/>
          <w:szCs w:val="28"/>
          <w:lang w:val="uk-UA"/>
        </w:rPr>
        <w:t>і</w:t>
      </w:r>
      <w:r>
        <w:rPr>
          <w:sz w:val="28"/>
          <w:szCs w:val="28"/>
        </w:rPr>
        <w:t xml:space="preserve"> </w:t>
      </w:r>
      <w:r>
        <w:rPr>
          <w:sz w:val="28"/>
          <w:szCs w:val="28"/>
          <w:lang w:val="uk-UA"/>
        </w:rPr>
        <w:t>і</w:t>
      </w:r>
      <w:r>
        <w:rPr>
          <w:sz w:val="28"/>
          <w:szCs w:val="28"/>
        </w:rPr>
        <w:t>нфекц</w:t>
      </w:r>
      <w:r>
        <w:rPr>
          <w:sz w:val="28"/>
          <w:szCs w:val="28"/>
          <w:lang w:val="uk-UA"/>
        </w:rPr>
        <w:t>ії</w:t>
      </w:r>
      <w:r>
        <w:rPr>
          <w:sz w:val="28"/>
          <w:szCs w:val="28"/>
        </w:rPr>
        <w:t>.</w:t>
      </w:r>
      <w:r>
        <w:rPr>
          <w:sz w:val="28"/>
          <w:szCs w:val="28"/>
          <w:lang w:val="uk-UA"/>
        </w:rPr>
        <w:t xml:space="preserve"> – </w:t>
      </w:r>
      <w:r>
        <w:rPr>
          <w:sz w:val="28"/>
          <w:szCs w:val="28"/>
        </w:rPr>
        <w:t>2000.</w:t>
      </w:r>
      <w:r>
        <w:rPr>
          <w:sz w:val="28"/>
          <w:szCs w:val="28"/>
          <w:lang w:val="uk-UA"/>
        </w:rPr>
        <w:t xml:space="preserve"> – </w:t>
      </w:r>
      <w:r>
        <w:rPr>
          <w:sz w:val="28"/>
          <w:szCs w:val="28"/>
        </w:rPr>
        <w:t>№3.</w:t>
      </w:r>
      <w:r>
        <w:rPr>
          <w:sz w:val="28"/>
          <w:szCs w:val="28"/>
          <w:lang w:val="uk-UA"/>
        </w:rPr>
        <w:t xml:space="preserve"> – </w:t>
      </w:r>
      <w:r>
        <w:rPr>
          <w:sz w:val="28"/>
          <w:szCs w:val="28"/>
        </w:rPr>
        <w:t>С.</w:t>
      </w:r>
      <w:r>
        <w:rPr>
          <w:sz w:val="28"/>
          <w:szCs w:val="28"/>
          <w:lang w:val="uk-UA"/>
        </w:rPr>
        <w:t xml:space="preserve"> </w:t>
      </w:r>
      <w:r>
        <w:rPr>
          <w:sz w:val="28"/>
          <w:szCs w:val="28"/>
        </w:rPr>
        <w:t>66</w:t>
      </w:r>
      <w:r>
        <w:rPr>
          <w:sz w:val="28"/>
          <w:szCs w:val="28"/>
          <w:lang w:val="uk-UA"/>
        </w:rPr>
        <w:t>–</w:t>
      </w:r>
      <w:r>
        <w:rPr>
          <w:sz w:val="28"/>
          <w:szCs w:val="28"/>
        </w:rPr>
        <w:t>69.</w:t>
      </w:r>
    </w:p>
    <w:p w:rsidR="006A04D3" w:rsidRDefault="006A04D3" w:rsidP="00C01FA4">
      <w:pPr>
        <w:numPr>
          <w:ilvl w:val="0"/>
          <w:numId w:val="38"/>
        </w:numPr>
        <w:tabs>
          <w:tab w:val="clear" w:pos="720"/>
          <w:tab w:val="num" w:pos="0"/>
        </w:tabs>
        <w:spacing w:after="0" w:line="360" w:lineRule="auto"/>
        <w:ind w:left="0" w:firstLine="540"/>
        <w:jc w:val="both"/>
        <w:rPr>
          <w:sz w:val="28"/>
          <w:szCs w:val="28"/>
        </w:rPr>
      </w:pPr>
      <w:r>
        <w:rPr>
          <w:sz w:val="28"/>
          <w:szCs w:val="28"/>
          <w:lang w:val="uk-UA"/>
        </w:rPr>
        <w:lastRenderedPageBreak/>
        <w:t>Эффективность иммунокорегирующей терапии хронической Э</w:t>
      </w:r>
      <w:r>
        <w:rPr>
          <w:sz w:val="28"/>
          <w:szCs w:val="28"/>
        </w:rPr>
        <w:t>пштейн</w:t>
      </w:r>
      <w:r>
        <w:rPr>
          <w:sz w:val="28"/>
          <w:szCs w:val="28"/>
          <w:lang w:val="uk-UA"/>
        </w:rPr>
        <w:t>-</w:t>
      </w:r>
      <w:r>
        <w:rPr>
          <w:sz w:val="28"/>
          <w:szCs w:val="28"/>
        </w:rPr>
        <w:t>Барр вирусной инфекции у детей</w:t>
      </w:r>
      <w:r>
        <w:rPr>
          <w:sz w:val="28"/>
          <w:szCs w:val="28"/>
          <w:lang w:val="uk-UA"/>
        </w:rPr>
        <w:t xml:space="preserve"> / А. М. Сарычев, Э. Н. Симованьян, И. Ю. Сучков </w:t>
      </w:r>
      <w:r>
        <w:rPr>
          <w:sz w:val="28"/>
          <w:szCs w:val="28"/>
          <w:lang w:val="uk-UA"/>
        </w:rPr>
        <w:sym w:font="Symbol" w:char="F05B"/>
      </w:r>
      <w:r>
        <w:rPr>
          <w:sz w:val="28"/>
          <w:szCs w:val="28"/>
          <w:lang w:val="uk-UA"/>
        </w:rPr>
        <w:t>и др.</w:t>
      </w:r>
      <w:r>
        <w:rPr>
          <w:sz w:val="28"/>
          <w:szCs w:val="28"/>
          <w:lang w:val="uk-UA"/>
        </w:rPr>
        <w:sym w:font="Symbol" w:char="F05D"/>
      </w:r>
      <w:r>
        <w:rPr>
          <w:sz w:val="28"/>
          <w:szCs w:val="28"/>
          <w:lang w:val="uk-UA"/>
        </w:rPr>
        <w:t xml:space="preserve"> </w:t>
      </w:r>
      <w:r>
        <w:rPr>
          <w:sz w:val="28"/>
          <w:szCs w:val="28"/>
        </w:rPr>
        <w:t>/</w:t>
      </w:r>
      <w:r>
        <w:rPr>
          <w:sz w:val="28"/>
          <w:szCs w:val="28"/>
          <w:lang w:val="uk-UA"/>
        </w:rPr>
        <w:t>/</w:t>
      </w:r>
      <w:r>
        <w:rPr>
          <w:sz w:val="28"/>
          <w:szCs w:val="28"/>
        </w:rPr>
        <w:t xml:space="preserve"> Актуальные вопросы инфекционной патологии у детей</w:t>
      </w:r>
      <w:r>
        <w:rPr>
          <w:sz w:val="28"/>
          <w:szCs w:val="28"/>
          <w:lang w:val="uk-UA"/>
        </w:rPr>
        <w:t>:</w:t>
      </w:r>
      <w:r>
        <w:rPr>
          <w:sz w:val="28"/>
          <w:szCs w:val="28"/>
        </w:rPr>
        <w:t xml:space="preserve"> </w:t>
      </w:r>
      <w:r>
        <w:rPr>
          <w:sz w:val="28"/>
          <w:szCs w:val="28"/>
        </w:rPr>
        <w:sym w:font="Symbol" w:char="F049"/>
      </w:r>
      <w:r>
        <w:rPr>
          <w:sz w:val="28"/>
          <w:szCs w:val="28"/>
        </w:rPr>
        <w:sym w:font="Symbol" w:char="F049"/>
      </w:r>
      <w:r>
        <w:rPr>
          <w:sz w:val="28"/>
          <w:szCs w:val="28"/>
        </w:rPr>
        <w:t xml:space="preserve"> конгресс педиатров-инфекц</w:t>
      </w:r>
      <w:r>
        <w:rPr>
          <w:sz w:val="28"/>
          <w:szCs w:val="28"/>
          <w:lang w:val="uk-UA"/>
        </w:rPr>
        <w:t xml:space="preserve">. </w:t>
      </w:r>
      <w:r>
        <w:rPr>
          <w:sz w:val="28"/>
          <w:szCs w:val="28"/>
        </w:rPr>
        <w:t>России, 8</w:t>
      </w:r>
      <w:r>
        <w:rPr>
          <w:sz w:val="28"/>
          <w:szCs w:val="28"/>
          <w:lang w:val="uk-UA"/>
        </w:rPr>
        <w:t>–</w:t>
      </w:r>
      <w:r>
        <w:rPr>
          <w:sz w:val="28"/>
          <w:szCs w:val="28"/>
        </w:rPr>
        <w:t>10 дек</w:t>
      </w:r>
      <w:r>
        <w:rPr>
          <w:sz w:val="28"/>
          <w:szCs w:val="28"/>
          <w:lang w:val="uk-UA"/>
        </w:rPr>
        <w:t>.</w:t>
      </w:r>
      <w:r>
        <w:rPr>
          <w:sz w:val="28"/>
          <w:szCs w:val="28"/>
        </w:rPr>
        <w:t xml:space="preserve"> 2003</w:t>
      </w:r>
      <w:r>
        <w:rPr>
          <w:sz w:val="28"/>
          <w:szCs w:val="28"/>
          <w:lang w:val="uk-UA"/>
        </w:rPr>
        <w:t xml:space="preserve"> г.: тези</w:t>
      </w:r>
      <w:r>
        <w:rPr>
          <w:sz w:val="28"/>
          <w:szCs w:val="28"/>
        </w:rPr>
        <w:t>сы докл.</w:t>
      </w:r>
      <w:r>
        <w:rPr>
          <w:sz w:val="28"/>
          <w:szCs w:val="28"/>
          <w:lang w:val="uk-UA"/>
        </w:rPr>
        <w:t xml:space="preserve"> – </w:t>
      </w:r>
      <w:r>
        <w:rPr>
          <w:sz w:val="28"/>
          <w:szCs w:val="28"/>
        </w:rPr>
        <w:t>Москва</w:t>
      </w:r>
      <w:r>
        <w:rPr>
          <w:sz w:val="28"/>
          <w:szCs w:val="28"/>
          <w:lang w:val="uk-UA"/>
        </w:rPr>
        <w:t>, 2003. –</w:t>
      </w:r>
      <w:r>
        <w:rPr>
          <w:sz w:val="28"/>
          <w:szCs w:val="28"/>
        </w:rPr>
        <w:t xml:space="preserve"> </w:t>
      </w:r>
      <w:r>
        <w:rPr>
          <w:sz w:val="28"/>
          <w:szCs w:val="28"/>
          <w:lang w:val="uk-UA"/>
        </w:rPr>
        <w:t xml:space="preserve">           </w:t>
      </w:r>
      <w:r>
        <w:rPr>
          <w:sz w:val="28"/>
          <w:szCs w:val="28"/>
        </w:rPr>
        <w:t>С.</w:t>
      </w:r>
      <w:r>
        <w:rPr>
          <w:sz w:val="28"/>
          <w:szCs w:val="28"/>
          <w:lang w:val="uk-UA"/>
        </w:rPr>
        <w:t xml:space="preserve"> </w:t>
      </w:r>
      <w:r>
        <w:rPr>
          <w:sz w:val="28"/>
          <w:szCs w:val="28"/>
        </w:rPr>
        <w:t>169</w:t>
      </w:r>
      <w:r>
        <w:rPr>
          <w:sz w:val="28"/>
          <w:szCs w:val="28"/>
          <w:lang w:val="uk-UA"/>
        </w:rPr>
        <w:t>–</w:t>
      </w:r>
      <w:r>
        <w:rPr>
          <w:sz w:val="28"/>
          <w:szCs w:val="28"/>
        </w:rPr>
        <w:t>170.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rPr>
        <w:t>Юлиш Е.</w:t>
      </w:r>
      <w:r>
        <w:rPr>
          <w:sz w:val="28"/>
          <w:szCs w:val="28"/>
          <w:lang w:val="uk-UA"/>
        </w:rPr>
        <w:t xml:space="preserve"> </w:t>
      </w:r>
      <w:r>
        <w:rPr>
          <w:sz w:val="28"/>
          <w:szCs w:val="28"/>
        </w:rPr>
        <w:t>И. Врожденные и приобретенные TORCH</w:t>
      </w:r>
      <w:r>
        <w:rPr>
          <w:sz w:val="28"/>
          <w:szCs w:val="28"/>
          <w:lang w:val="uk-UA"/>
        </w:rPr>
        <w:t>-</w:t>
      </w:r>
      <w:r>
        <w:rPr>
          <w:sz w:val="28"/>
          <w:szCs w:val="28"/>
        </w:rPr>
        <w:t>инфекции у детей</w:t>
      </w:r>
      <w:r>
        <w:rPr>
          <w:sz w:val="28"/>
          <w:szCs w:val="28"/>
          <w:lang w:val="uk-UA"/>
        </w:rPr>
        <w:t xml:space="preserve"> / Е. И. Юлиш, </w:t>
      </w:r>
      <w:r>
        <w:rPr>
          <w:sz w:val="28"/>
          <w:szCs w:val="28"/>
        </w:rPr>
        <w:t>А.</w:t>
      </w:r>
      <w:r>
        <w:rPr>
          <w:sz w:val="28"/>
          <w:szCs w:val="28"/>
          <w:lang w:val="uk-UA"/>
        </w:rPr>
        <w:t xml:space="preserve"> </w:t>
      </w:r>
      <w:r>
        <w:rPr>
          <w:sz w:val="28"/>
          <w:szCs w:val="28"/>
        </w:rPr>
        <w:t>П</w:t>
      </w:r>
      <w:r>
        <w:rPr>
          <w:sz w:val="28"/>
          <w:szCs w:val="28"/>
          <w:lang w:val="uk-UA"/>
        </w:rPr>
        <w:t>.</w:t>
      </w:r>
      <w:r>
        <w:rPr>
          <w:sz w:val="28"/>
          <w:szCs w:val="28"/>
        </w:rPr>
        <w:t xml:space="preserve"> Волосовец. – Донецк: Регина, 2005. – 216 с.</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8" w:tgtFrame="_blank" w:history="1">
        <w:r>
          <w:rPr>
            <w:rStyle w:val="af2"/>
            <w:sz w:val="28"/>
            <w:lang w:val="en-US"/>
          </w:rPr>
          <w:t xml:space="preserve">Aberle S.W. </w:t>
        </w:r>
      </w:hyperlink>
      <w:r>
        <w:rPr>
          <w:sz w:val="28"/>
          <w:lang w:val="en-US"/>
        </w:rPr>
        <w:t xml:space="preserve">Diagnosis of herpesvirus infections of the central nervous system / </w:t>
      </w:r>
      <w:hyperlink r:id="rId9" w:tgtFrame="_blank" w:history="1">
        <w:r>
          <w:rPr>
            <w:rStyle w:val="af2"/>
            <w:sz w:val="28"/>
            <w:lang w:val="en-US"/>
          </w:rPr>
          <w:t>Aberle S.W., Puchhammer</w:t>
        </w:r>
        <w:r>
          <w:rPr>
            <w:sz w:val="28"/>
            <w:szCs w:val="28"/>
            <w:lang w:val="uk-UA"/>
          </w:rPr>
          <w:t>-</w:t>
        </w:r>
        <w:r>
          <w:rPr>
            <w:rStyle w:val="af2"/>
            <w:sz w:val="28"/>
            <w:lang w:val="en-US"/>
          </w:rPr>
          <w:t xml:space="preserve">Stockl E. </w:t>
        </w:r>
      </w:hyperlink>
      <w:r>
        <w:rPr>
          <w:sz w:val="28"/>
          <w:lang w:val="en-US"/>
        </w:rPr>
        <w:t xml:space="preserve">// J. Clin. Virol. </w:t>
      </w:r>
      <w:r>
        <w:rPr>
          <w:sz w:val="28"/>
          <w:szCs w:val="28"/>
          <w:lang w:val="en-US"/>
        </w:rPr>
        <w:t xml:space="preserve">– </w:t>
      </w:r>
      <w:r>
        <w:rPr>
          <w:sz w:val="28"/>
          <w:lang w:val="en-US"/>
        </w:rPr>
        <w:t xml:space="preserve">2002. </w:t>
      </w:r>
      <w:r>
        <w:rPr>
          <w:sz w:val="28"/>
          <w:szCs w:val="28"/>
          <w:lang w:val="en-US"/>
        </w:rPr>
        <w:t xml:space="preserve">– </w:t>
      </w:r>
      <w:r>
        <w:rPr>
          <w:sz w:val="28"/>
          <w:lang w:val="en-US"/>
        </w:rPr>
        <w:t xml:space="preserve">Vol.25. </w:t>
      </w:r>
      <w:r>
        <w:rPr>
          <w:sz w:val="28"/>
          <w:szCs w:val="28"/>
          <w:lang w:val="en-US"/>
        </w:rPr>
        <w:t xml:space="preserve">– </w:t>
      </w:r>
      <w:r>
        <w:rPr>
          <w:sz w:val="28"/>
          <w:lang w:val="en-US"/>
        </w:rPr>
        <w:t>P. 79</w:t>
      </w:r>
      <w:r>
        <w:rPr>
          <w:sz w:val="28"/>
          <w:szCs w:val="28"/>
          <w:lang w:val="en-US"/>
        </w:rPr>
        <w:t>–</w:t>
      </w:r>
      <w:r>
        <w:rPr>
          <w:sz w:val="28"/>
          <w:lang w:val="en-US"/>
        </w:rPr>
        <w:t>85.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A case of acute encephalitis: primary infection due to Epstein</w:t>
      </w:r>
      <w:r>
        <w:rPr>
          <w:sz w:val="28"/>
          <w:szCs w:val="28"/>
          <w:lang w:val="uk-UA"/>
        </w:rPr>
        <w:t>-</w:t>
      </w:r>
      <w:r>
        <w:rPr>
          <w:sz w:val="28"/>
          <w:lang w:val="en-US"/>
        </w:rPr>
        <w:t xml:space="preserve">Barr virus / </w:t>
      </w:r>
      <w:hyperlink r:id="rId10" w:tgtFrame="_blank" w:history="1">
        <w:r>
          <w:rPr>
            <w:rStyle w:val="af2"/>
            <w:sz w:val="28"/>
            <w:lang w:val="en-US"/>
          </w:rPr>
          <w:t>Follet</w:t>
        </w:r>
        <w:r>
          <w:rPr>
            <w:sz w:val="28"/>
            <w:szCs w:val="28"/>
            <w:lang w:val="uk-UA"/>
          </w:rPr>
          <w:t>-</w:t>
        </w:r>
        <w:r>
          <w:rPr>
            <w:rStyle w:val="af2"/>
            <w:sz w:val="28"/>
            <w:lang w:val="en-US"/>
          </w:rPr>
          <w:t xml:space="preserve">Bouhamed C., Nassimi A., Troller S. </w:t>
        </w:r>
        <w:r>
          <w:rPr>
            <w:rStyle w:val="af2"/>
            <w:sz w:val="28"/>
            <w:lang w:val="en-US"/>
          </w:rPr>
          <w:sym w:font="Symbol" w:char="F05B"/>
        </w:r>
        <w:r>
          <w:rPr>
            <w:rStyle w:val="af2"/>
            <w:sz w:val="28"/>
            <w:lang w:val="en-US"/>
          </w:rPr>
          <w:t>et al.</w:t>
        </w:r>
      </w:hyperlink>
      <w:r>
        <w:rPr>
          <w:sz w:val="28"/>
        </w:rPr>
        <w:sym w:font="Symbol" w:char="F05D"/>
      </w:r>
      <w:r>
        <w:rPr>
          <w:sz w:val="28"/>
          <w:lang w:val="en-US"/>
        </w:rPr>
        <w:t xml:space="preserve"> // Arch. Pediatr. </w:t>
      </w:r>
      <w:r>
        <w:rPr>
          <w:sz w:val="28"/>
          <w:szCs w:val="28"/>
          <w:lang w:val="en-US"/>
        </w:rPr>
        <w:t xml:space="preserve">– </w:t>
      </w:r>
      <w:r>
        <w:rPr>
          <w:sz w:val="28"/>
          <w:lang w:val="en-US"/>
        </w:rPr>
        <w:t xml:space="preserve">1999. </w:t>
      </w:r>
      <w:r>
        <w:rPr>
          <w:sz w:val="28"/>
          <w:szCs w:val="28"/>
          <w:lang w:val="en-US"/>
        </w:rPr>
        <w:t xml:space="preserve">– </w:t>
      </w:r>
      <w:r>
        <w:rPr>
          <w:sz w:val="28"/>
          <w:lang w:val="en-US"/>
        </w:rPr>
        <w:t xml:space="preserve">Vol. 6. </w:t>
      </w:r>
      <w:r>
        <w:rPr>
          <w:sz w:val="28"/>
          <w:szCs w:val="28"/>
          <w:lang w:val="en-US"/>
        </w:rPr>
        <w:t xml:space="preserve">– </w:t>
      </w:r>
      <w:r>
        <w:rPr>
          <w:sz w:val="28"/>
          <w:szCs w:val="28"/>
          <w:lang w:val="uk-UA"/>
        </w:rPr>
        <w:t xml:space="preserve">   </w:t>
      </w:r>
      <w:r>
        <w:rPr>
          <w:sz w:val="28"/>
          <w:lang w:val="en-US"/>
        </w:rPr>
        <w:t>P. 286</w:t>
      </w:r>
      <w:r>
        <w:rPr>
          <w:sz w:val="28"/>
          <w:szCs w:val="28"/>
          <w:lang w:val="en-US"/>
        </w:rPr>
        <w:t>–</w:t>
      </w:r>
      <w:r>
        <w:rPr>
          <w:sz w:val="28"/>
          <w:lang w:val="en-US"/>
        </w:rPr>
        <w:t>289.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A case of brainstem encephalitis associated with Epstein</w:t>
      </w:r>
      <w:r>
        <w:rPr>
          <w:sz w:val="28"/>
          <w:szCs w:val="28"/>
          <w:lang w:val="uk-UA"/>
        </w:rPr>
        <w:t>-</w:t>
      </w:r>
      <w:r>
        <w:rPr>
          <w:sz w:val="28"/>
          <w:lang w:val="en-US"/>
        </w:rPr>
        <w:t xml:space="preserve">Barr virus infection: differentiation of acute disseminated encephalomyelitis and Bickerstaff's brainstem encephalitis </w:t>
      </w:r>
      <w:r>
        <w:rPr>
          <w:sz w:val="28"/>
          <w:lang w:val="uk-UA"/>
        </w:rPr>
        <w:t xml:space="preserve">/ </w:t>
      </w:r>
      <w:hyperlink r:id="rId11" w:tgtFrame="_blank" w:history="1">
        <w:r>
          <w:rPr>
            <w:rStyle w:val="af2"/>
            <w:sz w:val="28"/>
            <w:lang w:val="en-US"/>
          </w:rPr>
          <w:t>Kamasaki A</w:t>
        </w:r>
        <w:r>
          <w:rPr>
            <w:rStyle w:val="af2"/>
            <w:sz w:val="28"/>
            <w:lang w:val="uk-UA"/>
          </w:rPr>
          <w:t>.</w:t>
        </w:r>
        <w:r>
          <w:rPr>
            <w:rStyle w:val="af2"/>
            <w:sz w:val="28"/>
            <w:lang w:val="en-US"/>
          </w:rPr>
          <w:t>, Kinoshita I</w:t>
        </w:r>
        <w:r>
          <w:rPr>
            <w:rStyle w:val="af2"/>
            <w:sz w:val="28"/>
            <w:lang w:val="uk-UA"/>
          </w:rPr>
          <w:t>.</w:t>
        </w:r>
        <w:r>
          <w:rPr>
            <w:rStyle w:val="af2"/>
            <w:sz w:val="28"/>
            <w:lang w:val="en-US"/>
          </w:rPr>
          <w:t>, Koga M</w:t>
        </w:r>
        <w:r>
          <w:rPr>
            <w:rStyle w:val="af2"/>
            <w:sz w:val="28"/>
            <w:lang w:val="uk-UA"/>
          </w:rPr>
          <w:t xml:space="preserve">. </w:t>
        </w:r>
        <w:r>
          <w:rPr>
            <w:rStyle w:val="af2"/>
            <w:sz w:val="28"/>
            <w:lang w:val="uk-UA"/>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No To Shinkei. </w:t>
      </w:r>
      <w:r>
        <w:rPr>
          <w:sz w:val="28"/>
          <w:szCs w:val="28"/>
          <w:lang w:val="en-US"/>
        </w:rPr>
        <w:t xml:space="preserve">– </w:t>
      </w:r>
      <w:r>
        <w:rPr>
          <w:sz w:val="28"/>
          <w:lang w:val="en-US"/>
        </w:rPr>
        <w:t xml:space="preserve">2001. </w:t>
      </w:r>
      <w:r>
        <w:rPr>
          <w:sz w:val="28"/>
          <w:szCs w:val="28"/>
          <w:lang w:val="en-US"/>
        </w:rPr>
        <w:t xml:space="preserve">– </w:t>
      </w:r>
      <w:r>
        <w:rPr>
          <w:sz w:val="28"/>
          <w:szCs w:val="28"/>
          <w:lang w:val="uk-UA"/>
        </w:rPr>
        <w:t xml:space="preserve">   </w:t>
      </w:r>
      <w:r>
        <w:rPr>
          <w:sz w:val="28"/>
          <w:lang w:val="en-US"/>
        </w:rPr>
        <w:t>Vol.</w:t>
      </w:r>
      <w:r>
        <w:rPr>
          <w:sz w:val="28"/>
          <w:lang w:val="uk-UA"/>
        </w:rPr>
        <w:t xml:space="preserve"> </w:t>
      </w:r>
      <w:r>
        <w:rPr>
          <w:sz w:val="28"/>
          <w:lang w:val="en-US"/>
        </w:rPr>
        <w:t xml:space="preserve">53. </w:t>
      </w:r>
      <w:r>
        <w:rPr>
          <w:sz w:val="28"/>
          <w:szCs w:val="28"/>
          <w:lang w:val="en-US"/>
        </w:rPr>
        <w:t xml:space="preserve">– </w:t>
      </w:r>
      <w:r>
        <w:rPr>
          <w:sz w:val="28"/>
          <w:lang w:val="en-US"/>
        </w:rPr>
        <w:t>P. 951</w:t>
      </w:r>
      <w:r>
        <w:rPr>
          <w:sz w:val="28"/>
          <w:szCs w:val="28"/>
          <w:lang w:val="en-US"/>
        </w:rPr>
        <w:t>–</w:t>
      </w:r>
      <w:r>
        <w:rPr>
          <w:sz w:val="28"/>
          <w:lang w:val="en-US"/>
        </w:rPr>
        <w:t>955.</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lang w:val="en-US"/>
        </w:rPr>
      </w:pPr>
      <w:r>
        <w:rPr>
          <w:sz w:val="28"/>
          <w:szCs w:val="28"/>
          <w:lang w:val="en-US"/>
        </w:rPr>
        <w:t>A case of cerebellar meningo</w:t>
      </w:r>
      <w:r>
        <w:rPr>
          <w:sz w:val="28"/>
          <w:szCs w:val="28"/>
          <w:lang w:val="uk-UA"/>
        </w:rPr>
        <w:t>-</w:t>
      </w:r>
      <w:r>
        <w:rPr>
          <w:sz w:val="28"/>
          <w:szCs w:val="28"/>
          <w:lang w:val="en-US"/>
        </w:rPr>
        <w:t>encephalitis caused by Epstein</w:t>
      </w:r>
      <w:r>
        <w:rPr>
          <w:sz w:val="28"/>
          <w:szCs w:val="28"/>
          <w:lang w:val="uk-UA"/>
        </w:rPr>
        <w:t>-</w:t>
      </w:r>
      <w:r>
        <w:rPr>
          <w:sz w:val="28"/>
          <w:szCs w:val="28"/>
          <w:lang w:val="en-US"/>
        </w:rPr>
        <w:t xml:space="preserve">Barr virus (EBV): usefulness of Gd-enhanced MRI for detection of the lesions / Kuwahara S., Kawada M., Uga S.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No To Shinkei. – 2000. – Vol. 52. – P. 37–42.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 case of hypertrophic pachymeningitis with prolonged headache, attributable to Epstein</w:t>
      </w:r>
      <w:r>
        <w:rPr>
          <w:sz w:val="28"/>
          <w:szCs w:val="28"/>
          <w:lang w:val="uk-UA"/>
        </w:rPr>
        <w:t>-</w:t>
      </w:r>
      <w:r>
        <w:rPr>
          <w:sz w:val="28"/>
          <w:szCs w:val="28"/>
          <w:lang w:val="en-US"/>
        </w:rPr>
        <w:t xml:space="preserve">Barr virus / </w:t>
      </w:r>
      <w:hyperlink r:id="rId12" w:history="1">
        <w:r>
          <w:rPr>
            <w:rStyle w:val="af2"/>
            <w:sz w:val="28"/>
            <w:szCs w:val="28"/>
            <w:lang w:val="en-US"/>
          </w:rPr>
          <w:t xml:space="preserve">Okuma H., Kobori S., Shinohara Y. </w:t>
        </w:r>
        <w:r>
          <w:rPr>
            <w:rStyle w:val="af2"/>
            <w:sz w:val="28"/>
            <w:szCs w:val="28"/>
            <w:lang w:val="en-US"/>
          </w:rPr>
          <w:sym w:font="Symbol" w:char="F05B"/>
        </w:r>
        <w:r>
          <w:rPr>
            <w:rStyle w:val="af2"/>
            <w:sz w:val="28"/>
            <w:szCs w:val="28"/>
            <w:lang w:val="en-US"/>
          </w:rPr>
          <w:t>et al.</w:t>
        </w:r>
      </w:hyperlink>
      <w:r>
        <w:rPr>
          <w:sz w:val="28"/>
          <w:szCs w:val="28"/>
        </w:rPr>
        <w:sym w:font="Symbol" w:char="F05D"/>
      </w:r>
      <w:r>
        <w:rPr>
          <w:sz w:val="28"/>
          <w:szCs w:val="28"/>
          <w:lang w:val="en-US"/>
        </w:rPr>
        <w:t xml:space="preserve"> //</w:t>
      </w:r>
      <w:r>
        <w:rPr>
          <w:sz w:val="28"/>
          <w:szCs w:val="28"/>
          <w:lang w:val="uk-UA"/>
        </w:rPr>
        <w:t xml:space="preserve"> </w:t>
      </w:r>
      <w:r>
        <w:rPr>
          <w:sz w:val="28"/>
          <w:szCs w:val="28"/>
          <w:lang w:val="en-US"/>
        </w:rPr>
        <w:t xml:space="preserve">Headache. – 2007. – Vol. </w:t>
      </w:r>
      <w:r>
        <w:rPr>
          <w:rStyle w:val="volume"/>
          <w:sz w:val="28"/>
          <w:szCs w:val="28"/>
          <w:lang w:val="en-US"/>
        </w:rPr>
        <w:t>47</w:t>
      </w:r>
      <w:r>
        <w:rPr>
          <w:sz w:val="28"/>
          <w:szCs w:val="28"/>
          <w:lang w:val="en-US"/>
        </w:rPr>
        <w:t xml:space="preserve">. – P. </w:t>
      </w:r>
      <w:r>
        <w:rPr>
          <w:rStyle w:val="pages"/>
          <w:sz w:val="28"/>
          <w:szCs w:val="28"/>
          <w:lang w:val="en-US"/>
        </w:rPr>
        <w:t>620</w:t>
      </w:r>
      <w:r>
        <w:rPr>
          <w:sz w:val="28"/>
          <w:szCs w:val="28"/>
          <w:lang w:val="en-US"/>
        </w:rPr>
        <w:t>–</w:t>
      </w:r>
      <w:r>
        <w:rPr>
          <w:rStyle w:val="pages"/>
          <w:sz w:val="28"/>
          <w:szCs w:val="28"/>
          <w:lang w:val="en-US"/>
        </w:rPr>
        <w:t>622</w:t>
      </w:r>
      <w:r>
        <w:rPr>
          <w:sz w:val="28"/>
          <w:szCs w:val="28"/>
          <w:lang w:val="en-US"/>
        </w:rPr>
        <w:t>.</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Acute cerebellitis caused by Epstein</w:t>
      </w:r>
      <w:r>
        <w:rPr>
          <w:sz w:val="28"/>
          <w:szCs w:val="28"/>
          <w:lang w:val="uk-UA"/>
        </w:rPr>
        <w:t>-</w:t>
      </w:r>
      <w:r>
        <w:rPr>
          <w:sz w:val="28"/>
          <w:szCs w:val="28"/>
          <w:lang w:val="en-US"/>
        </w:rPr>
        <w:t xml:space="preserve">Barr virus / </w:t>
      </w:r>
      <w:hyperlink r:id="rId13" w:tgtFrame="_blank" w:history="1">
        <w:r>
          <w:rPr>
            <w:rStyle w:val="af2"/>
            <w:sz w:val="28"/>
            <w:szCs w:val="28"/>
            <w:lang w:val="en-US"/>
          </w:rPr>
          <w:t xml:space="preserve">Teive H. A., Zavala J. A., Iwamoto F. M. </w:t>
        </w:r>
        <w:r>
          <w:rPr>
            <w:rStyle w:val="af2"/>
            <w:sz w:val="28"/>
            <w:szCs w:val="28"/>
            <w:lang w:val="en-US"/>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w:t>
        </w:r>
      </w:hyperlink>
      <w:r>
        <w:rPr>
          <w:sz w:val="28"/>
          <w:szCs w:val="28"/>
          <w:lang w:val="en-US"/>
        </w:rPr>
        <w:t>// Arq. Neuropsiquiatr. – 2001. – Vol. 59. – P.</w:t>
      </w:r>
      <w:r>
        <w:rPr>
          <w:sz w:val="28"/>
          <w:szCs w:val="28"/>
          <w:lang w:val="uk-UA"/>
        </w:rPr>
        <w:t xml:space="preserve"> </w:t>
      </w:r>
      <w:r>
        <w:rPr>
          <w:sz w:val="28"/>
          <w:szCs w:val="28"/>
          <w:lang w:val="en-US"/>
        </w:rPr>
        <w:t>616–618.</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rStyle w:val="ti"/>
          <w:sz w:val="28"/>
          <w:szCs w:val="28"/>
          <w:lang w:val="en-US"/>
        </w:rPr>
      </w:pPr>
      <w:r>
        <w:rPr>
          <w:sz w:val="28"/>
          <w:szCs w:val="28"/>
          <w:lang w:val="en-US"/>
        </w:rPr>
        <w:t xml:space="preserve">Acute disseminated encephalomyelitis following infectious mononucleosis / </w:t>
      </w:r>
      <w:hyperlink r:id="rId14" w:history="1">
        <w:r>
          <w:rPr>
            <w:rStyle w:val="af2"/>
            <w:bCs/>
            <w:sz w:val="28"/>
            <w:szCs w:val="28"/>
            <w:lang w:val="en-US"/>
          </w:rPr>
          <w:t>Bahadori H.</w:t>
        </w:r>
        <w:r>
          <w:rPr>
            <w:rStyle w:val="af2"/>
            <w:bCs/>
            <w:sz w:val="28"/>
            <w:szCs w:val="28"/>
            <w:lang w:val="uk-UA"/>
          </w:rPr>
          <w:t xml:space="preserve"> </w:t>
        </w:r>
        <w:r>
          <w:rPr>
            <w:rStyle w:val="af2"/>
            <w:bCs/>
            <w:sz w:val="28"/>
            <w:szCs w:val="28"/>
            <w:lang w:val="en-US"/>
          </w:rPr>
          <w:t>R</w:t>
        </w:r>
      </w:hyperlink>
      <w:r>
        <w:rPr>
          <w:sz w:val="28"/>
          <w:szCs w:val="28"/>
          <w:lang w:val="en-US"/>
        </w:rPr>
        <w:t xml:space="preserve">., </w:t>
      </w:r>
      <w:hyperlink r:id="rId15" w:history="1">
        <w:r>
          <w:rPr>
            <w:rStyle w:val="af2"/>
            <w:bCs/>
            <w:sz w:val="28"/>
            <w:szCs w:val="28"/>
            <w:lang w:val="en-US"/>
          </w:rPr>
          <w:t>Williams V.</w:t>
        </w:r>
        <w:r>
          <w:rPr>
            <w:rStyle w:val="af2"/>
            <w:bCs/>
            <w:sz w:val="28"/>
            <w:szCs w:val="28"/>
            <w:lang w:val="uk-UA"/>
          </w:rPr>
          <w:t xml:space="preserve"> </w:t>
        </w:r>
        <w:r>
          <w:rPr>
            <w:rStyle w:val="af2"/>
            <w:bCs/>
            <w:sz w:val="28"/>
            <w:szCs w:val="28"/>
            <w:lang w:val="en-US"/>
          </w:rPr>
          <w:t>C</w:t>
        </w:r>
      </w:hyperlink>
      <w:r>
        <w:rPr>
          <w:sz w:val="28"/>
          <w:szCs w:val="28"/>
          <w:lang w:val="en-US"/>
        </w:rPr>
        <w:t xml:space="preserve">., </w:t>
      </w:r>
      <w:hyperlink r:id="rId16" w:history="1">
        <w:r>
          <w:rPr>
            <w:rStyle w:val="af2"/>
            <w:bCs/>
            <w:sz w:val="28"/>
            <w:szCs w:val="28"/>
            <w:lang w:val="en-US"/>
          </w:rPr>
          <w:t>Turner R.</w:t>
        </w:r>
        <w:r>
          <w:rPr>
            <w:rStyle w:val="af2"/>
            <w:bCs/>
            <w:sz w:val="28"/>
            <w:szCs w:val="28"/>
            <w:lang w:val="uk-UA"/>
          </w:rPr>
          <w:t xml:space="preserve"> </w:t>
        </w:r>
        <w:r>
          <w:rPr>
            <w:rStyle w:val="af2"/>
            <w:bCs/>
            <w:sz w:val="28"/>
            <w:szCs w:val="28"/>
            <w:lang w:val="en-US"/>
          </w:rPr>
          <w:t>P</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17" w:history="1">
        <w:r>
          <w:rPr>
            <w:rStyle w:val="af2"/>
            <w:sz w:val="28"/>
            <w:szCs w:val="28"/>
            <w:lang w:val="en-US"/>
          </w:rPr>
          <w:t>J. Child. Neurol.</w:t>
        </w:r>
      </w:hyperlink>
      <w:r>
        <w:rPr>
          <w:rStyle w:val="ti"/>
          <w:sz w:val="28"/>
          <w:szCs w:val="28"/>
          <w:lang w:val="en-US"/>
        </w:rPr>
        <w:t xml:space="preserve"> </w:t>
      </w:r>
      <w:r>
        <w:rPr>
          <w:sz w:val="28"/>
          <w:szCs w:val="28"/>
          <w:lang w:val="en-GB"/>
        </w:rPr>
        <w:t xml:space="preserve">– </w:t>
      </w:r>
      <w:r>
        <w:rPr>
          <w:rStyle w:val="ti"/>
          <w:sz w:val="28"/>
          <w:szCs w:val="28"/>
          <w:lang w:val="en-US"/>
        </w:rPr>
        <w:t xml:space="preserve">2007. </w:t>
      </w:r>
      <w:r>
        <w:rPr>
          <w:sz w:val="28"/>
          <w:szCs w:val="28"/>
          <w:lang w:val="en-GB"/>
        </w:rPr>
        <w:t>–</w:t>
      </w:r>
      <w:r>
        <w:rPr>
          <w:rStyle w:val="ti"/>
          <w:sz w:val="28"/>
          <w:szCs w:val="28"/>
          <w:lang w:val="en-US"/>
        </w:rPr>
        <w:t xml:space="preserve"> Vol. 22. </w:t>
      </w:r>
      <w:r>
        <w:rPr>
          <w:sz w:val="28"/>
          <w:szCs w:val="28"/>
          <w:lang w:val="en-GB"/>
        </w:rPr>
        <w:t xml:space="preserve">– P. </w:t>
      </w:r>
      <w:r>
        <w:rPr>
          <w:rStyle w:val="ti"/>
          <w:sz w:val="28"/>
          <w:szCs w:val="28"/>
          <w:lang w:val="en-US"/>
        </w:rPr>
        <w:t>324</w:t>
      </w:r>
      <w:r>
        <w:rPr>
          <w:sz w:val="28"/>
          <w:szCs w:val="28"/>
          <w:lang w:val="en-GB"/>
        </w:rPr>
        <w:t>–32</w:t>
      </w:r>
      <w:r>
        <w:rPr>
          <w:rStyle w:val="ti"/>
          <w:sz w:val="28"/>
          <w:szCs w:val="28"/>
          <w:lang w:val="en-US"/>
        </w:rPr>
        <w:t>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lastRenderedPageBreak/>
        <w:t>Acute fatal necrotizing hemorrhagic encephalitis caused by Epstein</w:t>
      </w:r>
      <w:r>
        <w:rPr>
          <w:sz w:val="28"/>
          <w:szCs w:val="28"/>
          <w:lang w:val="uk-UA"/>
        </w:rPr>
        <w:t>-</w:t>
      </w:r>
      <w:r>
        <w:rPr>
          <w:sz w:val="28"/>
          <w:szCs w:val="28"/>
          <w:lang w:val="en-US"/>
        </w:rPr>
        <w:t xml:space="preserve">Barr virus in a young adult immunocompetent man / </w:t>
      </w:r>
      <w:hyperlink r:id="rId18" w:history="1">
        <w:r>
          <w:rPr>
            <w:rStyle w:val="af2"/>
            <w:bCs/>
            <w:sz w:val="28"/>
            <w:szCs w:val="28"/>
            <w:lang w:val="en-US"/>
          </w:rPr>
          <w:t>Francisci D</w:t>
        </w:r>
      </w:hyperlink>
      <w:r>
        <w:rPr>
          <w:sz w:val="28"/>
          <w:szCs w:val="28"/>
          <w:lang w:val="en-US"/>
        </w:rPr>
        <w:t xml:space="preserve">., </w:t>
      </w:r>
      <w:hyperlink r:id="rId19" w:history="1">
        <w:r>
          <w:rPr>
            <w:rStyle w:val="af2"/>
            <w:bCs/>
            <w:sz w:val="28"/>
            <w:szCs w:val="28"/>
            <w:lang w:val="en-US"/>
          </w:rPr>
          <w:t>Sensini A</w:t>
        </w:r>
      </w:hyperlink>
      <w:r>
        <w:rPr>
          <w:sz w:val="28"/>
          <w:szCs w:val="28"/>
          <w:lang w:val="en-US"/>
        </w:rPr>
        <w:t xml:space="preserve">., </w:t>
      </w:r>
      <w:hyperlink r:id="rId20" w:history="1">
        <w:r>
          <w:rPr>
            <w:rStyle w:val="af2"/>
            <w:bCs/>
            <w:sz w:val="28"/>
            <w:szCs w:val="28"/>
            <w:lang w:val="en-US"/>
          </w:rPr>
          <w:t>Fratini D</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r>
        <w:rPr>
          <w:sz w:val="28"/>
          <w:szCs w:val="28"/>
          <w:lang w:val="uk-UA"/>
        </w:rPr>
        <w:t xml:space="preserve">    </w:t>
      </w:r>
      <w:hyperlink r:id="rId21" w:history="1">
        <w:r>
          <w:rPr>
            <w:rStyle w:val="af2"/>
            <w:sz w:val="28"/>
            <w:szCs w:val="28"/>
            <w:lang w:val="en-US"/>
          </w:rPr>
          <w:t>J. Neurovirol.</w:t>
        </w:r>
      </w:hyperlink>
      <w:r>
        <w:rPr>
          <w:rStyle w:val="ti"/>
          <w:sz w:val="28"/>
          <w:szCs w:val="28"/>
          <w:lang w:val="en-US"/>
        </w:rPr>
        <w:t xml:space="preserve"> </w:t>
      </w:r>
      <w:r>
        <w:rPr>
          <w:sz w:val="28"/>
          <w:szCs w:val="28"/>
          <w:lang w:val="en-US"/>
        </w:rPr>
        <w:t xml:space="preserve">– </w:t>
      </w:r>
      <w:r>
        <w:rPr>
          <w:rStyle w:val="ti"/>
          <w:sz w:val="28"/>
          <w:szCs w:val="28"/>
          <w:lang w:val="en-US"/>
        </w:rPr>
        <w:t xml:space="preserve">2004. </w:t>
      </w:r>
      <w:r>
        <w:rPr>
          <w:sz w:val="28"/>
          <w:szCs w:val="28"/>
          <w:lang w:val="en-US"/>
        </w:rPr>
        <w:t xml:space="preserve">– Vol. </w:t>
      </w:r>
      <w:r>
        <w:rPr>
          <w:rStyle w:val="ti"/>
          <w:sz w:val="28"/>
          <w:szCs w:val="28"/>
          <w:lang w:val="en-US"/>
        </w:rPr>
        <w:t xml:space="preserve">10. </w:t>
      </w:r>
      <w:r>
        <w:rPr>
          <w:sz w:val="28"/>
          <w:szCs w:val="28"/>
          <w:lang w:val="en-US"/>
        </w:rPr>
        <w:t xml:space="preserve">– P. </w:t>
      </w:r>
      <w:r>
        <w:rPr>
          <w:rStyle w:val="ti"/>
          <w:sz w:val="28"/>
          <w:szCs w:val="28"/>
          <w:lang w:val="en-US"/>
        </w:rPr>
        <w:t>414</w:t>
      </w:r>
      <w:r>
        <w:rPr>
          <w:sz w:val="28"/>
          <w:szCs w:val="28"/>
          <w:lang w:val="en-US"/>
        </w:rPr>
        <w:t>–</w:t>
      </w:r>
      <w:r>
        <w:rPr>
          <w:rStyle w:val="ti"/>
          <w:sz w:val="28"/>
          <w:szCs w:val="28"/>
          <w:lang w:val="en-US"/>
        </w:rPr>
        <w:t>417.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Acute infectious mononucleosis: characteristies of patients who report failure to recover / Buchwald D.</w:t>
      </w:r>
      <w:r>
        <w:rPr>
          <w:sz w:val="28"/>
          <w:szCs w:val="28"/>
          <w:lang w:val="uk-UA"/>
        </w:rPr>
        <w:t xml:space="preserve"> </w:t>
      </w:r>
      <w:r>
        <w:rPr>
          <w:sz w:val="28"/>
          <w:szCs w:val="28"/>
          <w:lang w:val="en-US"/>
        </w:rPr>
        <w:t>S., Rea T.</w:t>
      </w:r>
      <w:r>
        <w:rPr>
          <w:sz w:val="28"/>
          <w:szCs w:val="28"/>
          <w:lang w:val="uk-UA"/>
        </w:rPr>
        <w:t xml:space="preserve"> </w:t>
      </w:r>
      <w:r>
        <w:rPr>
          <w:sz w:val="28"/>
          <w:szCs w:val="28"/>
          <w:lang w:val="en-US"/>
        </w:rPr>
        <w:t>D., Katon W.</w:t>
      </w:r>
      <w:r>
        <w:rPr>
          <w:sz w:val="28"/>
          <w:szCs w:val="28"/>
          <w:lang w:val="uk-UA"/>
        </w:rPr>
        <w:t xml:space="preserve"> </w:t>
      </w:r>
      <w:r>
        <w:rPr>
          <w:sz w:val="28"/>
          <w:szCs w:val="28"/>
          <w:lang w:val="en-US"/>
        </w:rPr>
        <w:t xml:space="preserve">J.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Am. J. Med. – 2000. – </w:t>
      </w:r>
      <w:r>
        <w:rPr>
          <w:sz w:val="28"/>
          <w:szCs w:val="28"/>
          <w:lang w:val="uk-UA"/>
        </w:rPr>
        <w:t xml:space="preserve">    </w:t>
      </w:r>
      <w:r>
        <w:rPr>
          <w:sz w:val="28"/>
          <w:szCs w:val="28"/>
          <w:lang w:val="en-US"/>
        </w:rPr>
        <w:t>Vol. 109. – P. 531–537.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Acute infectious mononucleosis</w:t>
      </w:r>
      <w:r>
        <w:rPr>
          <w:sz w:val="28"/>
          <w:szCs w:val="28"/>
          <w:lang w:val="uk-UA"/>
        </w:rPr>
        <w:t>-</w:t>
      </w:r>
      <w:r>
        <w:rPr>
          <w:sz w:val="28"/>
          <w:szCs w:val="28"/>
          <w:lang w:val="en-US"/>
        </w:rPr>
        <w:t xml:space="preserve">like syndrome due to infection with cytomegalovirus in immunocompetence / Siewert E., Ggeier A., Dietrich C. G.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Med. Klin. – 2004. – Vol. 99. – P. 154–161.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Acute interstitial nephritis secondary to infectious mononucleosis / </w:t>
      </w:r>
      <w:hyperlink r:id="rId22" w:tgtFrame="_blank" w:history="1">
        <w:r>
          <w:rPr>
            <w:rStyle w:val="af2"/>
            <w:sz w:val="28"/>
            <w:szCs w:val="28"/>
            <w:lang w:val="en-US"/>
          </w:rPr>
          <w:t xml:space="preserve">Verma N., Arunabh S., Brady T. M. </w:t>
        </w:r>
        <w:r>
          <w:rPr>
            <w:rStyle w:val="af2"/>
            <w:sz w:val="28"/>
            <w:szCs w:val="28"/>
            <w:lang w:val="en-US"/>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w:t>
        </w:r>
      </w:hyperlink>
      <w:r>
        <w:rPr>
          <w:sz w:val="28"/>
          <w:szCs w:val="28"/>
          <w:lang w:val="en-US"/>
        </w:rPr>
        <w:t>// Clin. Nephrol. – 2002. – Vol. 58. – P. 151–154.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Acute respiratory failure and cerebral hemorrhage due to primary Epstein</w:t>
      </w:r>
      <w:r>
        <w:rPr>
          <w:sz w:val="28"/>
          <w:szCs w:val="28"/>
          <w:lang w:val="uk-UA"/>
        </w:rPr>
        <w:t>-</w:t>
      </w:r>
      <w:r>
        <w:rPr>
          <w:sz w:val="28"/>
          <w:lang w:val="en-US"/>
        </w:rPr>
        <w:t xml:space="preserve">Barr virus infection / </w:t>
      </w:r>
      <w:hyperlink r:id="rId23" w:tgtFrame="_blank" w:history="1">
        <w:r>
          <w:rPr>
            <w:rStyle w:val="af2"/>
            <w:sz w:val="28"/>
            <w:lang w:val="en-US"/>
          </w:rPr>
          <w:t xml:space="preserve">Gautschi O., Berger C., Gubler J. </w:t>
        </w:r>
        <w:r>
          <w:rPr>
            <w:rStyle w:val="af2"/>
            <w:sz w:val="28"/>
            <w:lang w:val="en-US"/>
          </w:rPr>
          <w:sym w:font="Symbol" w:char="F05B"/>
        </w:r>
        <w:r>
          <w:rPr>
            <w:rStyle w:val="af2"/>
            <w:sz w:val="28"/>
            <w:lang w:val="en-US"/>
          </w:rPr>
          <w:t>et al.</w:t>
        </w:r>
      </w:hyperlink>
      <w:r>
        <w:rPr>
          <w:sz w:val="28"/>
        </w:rPr>
        <w:sym w:font="Symbol" w:char="F05D"/>
      </w:r>
      <w:r>
        <w:rPr>
          <w:sz w:val="28"/>
          <w:lang w:val="en-US"/>
        </w:rPr>
        <w:t xml:space="preserve"> // Respiration. </w:t>
      </w:r>
      <w:r>
        <w:rPr>
          <w:sz w:val="28"/>
          <w:szCs w:val="28"/>
          <w:lang w:val="en-US"/>
        </w:rPr>
        <w:t xml:space="preserve">– </w:t>
      </w:r>
      <w:r>
        <w:rPr>
          <w:sz w:val="28"/>
          <w:lang w:val="en-US"/>
        </w:rPr>
        <w:t xml:space="preserve">2003. </w:t>
      </w:r>
      <w:r>
        <w:rPr>
          <w:sz w:val="28"/>
          <w:szCs w:val="28"/>
          <w:lang w:val="en-US"/>
        </w:rPr>
        <w:t xml:space="preserve">– </w:t>
      </w:r>
      <w:r>
        <w:rPr>
          <w:sz w:val="28"/>
          <w:lang w:val="en-US"/>
        </w:rPr>
        <w:t xml:space="preserve">Vol. 70. </w:t>
      </w:r>
      <w:r>
        <w:rPr>
          <w:sz w:val="28"/>
          <w:szCs w:val="28"/>
          <w:lang w:val="en-US"/>
        </w:rPr>
        <w:t xml:space="preserve">– </w:t>
      </w:r>
      <w:r>
        <w:rPr>
          <w:sz w:val="28"/>
          <w:lang w:val="en-US"/>
        </w:rPr>
        <w:t>P. 419</w:t>
      </w:r>
      <w:r>
        <w:rPr>
          <w:sz w:val="28"/>
          <w:szCs w:val="28"/>
          <w:lang w:val="en-US"/>
        </w:rPr>
        <w:t>–</w:t>
      </w:r>
      <w:r>
        <w:rPr>
          <w:sz w:val="28"/>
          <w:lang w:val="en-US"/>
        </w:rPr>
        <w:t>422.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Acute reversible parkinsonism in Epstein</w:t>
      </w:r>
      <w:r>
        <w:rPr>
          <w:sz w:val="28"/>
          <w:szCs w:val="28"/>
          <w:lang w:val="uk-UA"/>
        </w:rPr>
        <w:t>-</w:t>
      </w:r>
      <w:r>
        <w:rPr>
          <w:sz w:val="28"/>
          <w:szCs w:val="28"/>
          <w:lang w:val="en-US"/>
        </w:rPr>
        <w:t>Barr virus</w:t>
      </w:r>
      <w:r>
        <w:rPr>
          <w:sz w:val="28"/>
          <w:szCs w:val="28"/>
          <w:lang w:val="uk-UA"/>
        </w:rPr>
        <w:t>-</w:t>
      </w:r>
      <w:r>
        <w:rPr>
          <w:sz w:val="28"/>
          <w:szCs w:val="28"/>
          <w:lang w:val="en-US"/>
        </w:rPr>
        <w:t>related encephalitis lethargica</w:t>
      </w:r>
      <w:r>
        <w:rPr>
          <w:sz w:val="28"/>
          <w:szCs w:val="28"/>
          <w:lang w:val="uk-UA"/>
        </w:rPr>
        <w:t>-</w:t>
      </w:r>
      <w:r>
        <w:rPr>
          <w:sz w:val="28"/>
          <w:szCs w:val="28"/>
          <w:lang w:val="en-US"/>
        </w:rPr>
        <w:t xml:space="preserve">like illness / </w:t>
      </w:r>
      <w:hyperlink r:id="rId24" w:history="1">
        <w:r>
          <w:rPr>
            <w:rStyle w:val="af2"/>
            <w:bCs/>
            <w:sz w:val="28"/>
            <w:szCs w:val="28"/>
            <w:lang w:val="en-US"/>
          </w:rPr>
          <w:t>Dimova P.</w:t>
        </w:r>
        <w:r>
          <w:rPr>
            <w:rStyle w:val="af2"/>
            <w:bCs/>
            <w:sz w:val="28"/>
            <w:szCs w:val="28"/>
            <w:lang w:val="uk-UA"/>
          </w:rPr>
          <w:t xml:space="preserve"> </w:t>
        </w:r>
        <w:r>
          <w:rPr>
            <w:rStyle w:val="af2"/>
            <w:bCs/>
            <w:sz w:val="28"/>
            <w:szCs w:val="28"/>
            <w:lang w:val="en-US"/>
          </w:rPr>
          <w:t>S</w:t>
        </w:r>
      </w:hyperlink>
      <w:r>
        <w:rPr>
          <w:sz w:val="28"/>
          <w:szCs w:val="28"/>
          <w:lang w:val="en-US"/>
        </w:rPr>
        <w:t xml:space="preserve">., </w:t>
      </w:r>
      <w:hyperlink r:id="rId25" w:history="1">
        <w:r>
          <w:rPr>
            <w:rStyle w:val="af2"/>
            <w:bCs/>
            <w:sz w:val="28"/>
            <w:szCs w:val="28"/>
            <w:lang w:val="en-US"/>
          </w:rPr>
          <w:t>Bojinova V</w:t>
        </w:r>
      </w:hyperlink>
      <w:r>
        <w:rPr>
          <w:sz w:val="28"/>
          <w:szCs w:val="28"/>
          <w:lang w:val="en-US"/>
        </w:rPr>
        <w:t xml:space="preserve">., </w:t>
      </w:r>
      <w:hyperlink r:id="rId26" w:history="1">
        <w:r>
          <w:rPr>
            <w:rStyle w:val="af2"/>
            <w:bCs/>
            <w:sz w:val="28"/>
            <w:szCs w:val="28"/>
            <w:lang w:val="en-US"/>
          </w:rPr>
          <w:t>Georgiev D</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27" w:history="1">
        <w:r>
          <w:rPr>
            <w:rStyle w:val="af2"/>
            <w:sz w:val="28"/>
            <w:szCs w:val="28"/>
            <w:lang w:val="en-US"/>
          </w:rPr>
          <w:t>Mov. Disord.</w:t>
        </w:r>
      </w:hyperlink>
      <w:r>
        <w:rPr>
          <w:rStyle w:val="ti"/>
          <w:sz w:val="28"/>
          <w:szCs w:val="28"/>
          <w:lang w:val="en-US"/>
        </w:rPr>
        <w:t xml:space="preserve"> </w:t>
      </w:r>
      <w:r>
        <w:rPr>
          <w:sz w:val="28"/>
          <w:szCs w:val="28"/>
          <w:lang w:val="en-US"/>
        </w:rPr>
        <w:t xml:space="preserve">– </w:t>
      </w:r>
      <w:r>
        <w:rPr>
          <w:rStyle w:val="ti"/>
          <w:sz w:val="28"/>
          <w:szCs w:val="28"/>
          <w:lang w:val="en-US"/>
        </w:rPr>
        <w:t xml:space="preserve">2006. </w:t>
      </w:r>
      <w:r>
        <w:rPr>
          <w:sz w:val="28"/>
          <w:szCs w:val="28"/>
          <w:lang w:val="en-US"/>
        </w:rPr>
        <w:t xml:space="preserve">– Vol. </w:t>
      </w:r>
      <w:r>
        <w:rPr>
          <w:rStyle w:val="ti"/>
          <w:sz w:val="28"/>
          <w:szCs w:val="28"/>
          <w:lang w:val="en-US"/>
        </w:rPr>
        <w:t xml:space="preserve">21. </w:t>
      </w:r>
      <w:r>
        <w:rPr>
          <w:sz w:val="28"/>
          <w:szCs w:val="28"/>
          <w:lang w:val="en-US"/>
        </w:rPr>
        <w:t xml:space="preserve">– P. </w:t>
      </w:r>
      <w:r>
        <w:rPr>
          <w:rStyle w:val="ti"/>
          <w:sz w:val="28"/>
          <w:szCs w:val="28"/>
          <w:lang w:val="en-US"/>
        </w:rPr>
        <w:t>564-566.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Analysis and significance of anti</w:t>
      </w:r>
      <w:r>
        <w:rPr>
          <w:sz w:val="28"/>
          <w:szCs w:val="28"/>
          <w:lang w:val="uk-UA"/>
        </w:rPr>
        <w:t>-</w:t>
      </w:r>
      <w:r>
        <w:rPr>
          <w:sz w:val="28"/>
          <w:szCs w:val="28"/>
          <w:lang w:val="en-US"/>
        </w:rPr>
        <w:t>latent membrane protein</w:t>
      </w:r>
      <w:r>
        <w:rPr>
          <w:sz w:val="28"/>
          <w:szCs w:val="28"/>
          <w:lang w:val="uk-UA"/>
        </w:rPr>
        <w:t>-</w:t>
      </w:r>
      <w:r>
        <w:rPr>
          <w:sz w:val="28"/>
          <w:szCs w:val="28"/>
          <w:lang w:val="en-US"/>
        </w:rPr>
        <w:t>1 antibodies in thesera of patients with EBV</w:t>
      </w:r>
      <w:r>
        <w:rPr>
          <w:sz w:val="28"/>
          <w:szCs w:val="28"/>
          <w:lang w:val="uk-UA"/>
        </w:rPr>
        <w:t>-</w:t>
      </w:r>
      <w:r>
        <w:rPr>
          <w:sz w:val="28"/>
          <w:szCs w:val="28"/>
          <w:lang w:val="en-US"/>
        </w:rPr>
        <w:t xml:space="preserve">associated diseases / Xu J., Ahmad A., D`Addario M.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J. Immunol. – 2000. – Vol. 164. – P. 5532.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Analysis of immune activation and clinical events in acute infectious mononucleosis / Williams H., Macsween K., McAulay K.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J. Infect. Dis. – 2004. – Vol. 190. – P. 63–71.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GB"/>
        </w:rPr>
      </w:pPr>
      <w:r>
        <w:rPr>
          <w:sz w:val="28"/>
          <w:szCs w:val="28"/>
          <w:lang w:val="en-GB"/>
        </w:rPr>
        <w:t>Andersson J. An Overview of Epstein</w:t>
      </w:r>
      <w:r>
        <w:rPr>
          <w:sz w:val="28"/>
          <w:szCs w:val="28"/>
          <w:lang w:val="uk-UA"/>
        </w:rPr>
        <w:t>-</w:t>
      </w:r>
      <w:r>
        <w:rPr>
          <w:sz w:val="28"/>
          <w:szCs w:val="28"/>
          <w:lang w:val="en-GB"/>
        </w:rPr>
        <w:t xml:space="preserve">Barr Virus: from Discovery to Future Directions for Treatment and Prevention / Andersson J. // HERPES. – 2000. – Vol. 7, </w:t>
      </w:r>
      <w:r>
        <w:rPr>
          <w:sz w:val="28"/>
          <w:szCs w:val="28"/>
          <w:lang w:val="uk-UA"/>
        </w:rPr>
        <w:t>№</w:t>
      </w:r>
      <w:r>
        <w:rPr>
          <w:sz w:val="28"/>
          <w:szCs w:val="28"/>
          <w:lang w:val="en-GB"/>
        </w:rPr>
        <w:t>3. – P. 76</w:t>
      </w:r>
      <w:r>
        <w:rPr>
          <w:sz w:val="28"/>
          <w:szCs w:val="28"/>
          <w:lang w:val="en-US"/>
        </w:rPr>
        <w:t>–</w:t>
      </w:r>
      <w:r>
        <w:rPr>
          <w:sz w:val="28"/>
          <w:szCs w:val="28"/>
          <w:lang w:val="en-GB"/>
        </w:rPr>
        <w:t>82.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GB"/>
        </w:rPr>
      </w:pPr>
      <w:r>
        <w:rPr>
          <w:sz w:val="28"/>
          <w:szCs w:val="28"/>
          <w:lang w:val="en-GB"/>
        </w:rPr>
        <w:lastRenderedPageBreak/>
        <w:t xml:space="preserve">Andersson J. </w:t>
      </w:r>
      <w:r>
        <w:rPr>
          <w:sz w:val="28"/>
          <w:szCs w:val="28"/>
          <w:lang w:val="en-US"/>
        </w:rPr>
        <w:t xml:space="preserve">Management of </w:t>
      </w:r>
      <w:r>
        <w:rPr>
          <w:sz w:val="28"/>
          <w:szCs w:val="28"/>
          <w:lang w:val="en-GB"/>
        </w:rPr>
        <w:t>Epstein</w:t>
      </w:r>
      <w:r>
        <w:rPr>
          <w:sz w:val="28"/>
          <w:szCs w:val="28"/>
          <w:lang w:val="uk-UA"/>
        </w:rPr>
        <w:t>-</w:t>
      </w:r>
      <w:r>
        <w:rPr>
          <w:sz w:val="28"/>
          <w:szCs w:val="28"/>
          <w:lang w:val="en-GB"/>
        </w:rPr>
        <w:t>Barr Virus infections / Andersson J.</w:t>
      </w:r>
      <w:r>
        <w:rPr>
          <w:sz w:val="28"/>
          <w:szCs w:val="28"/>
          <w:lang w:val="en-US"/>
        </w:rPr>
        <w:t xml:space="preserve">, </w:t>
      </w:r>
      <w:r>
        <w:rPr>
          <w:sz w:val="28"/>
          <w:szCs w:val="28"/>
          <w:lang w:val="en-GB"/>
        </w:rPr>
        <w:t>Ernberg I. //</w:t>
      </w:r>
      <w:r>
        <w:rPr>
          <w:sz w:val="28"/>
          <w:szCs w:val="28"/>
          <w:lang w:val="uk-UA"/>
        </w:rPr>
        <w:t xml:space="preserve"> </w:t>
      </w:r>
      <w:r>
        <w:rPr>
          <w:sz w:val="28"/>
          <w:szCs w:val="28"/>
          <w:lang w:val="en-GB"/>
        </w:rPr>
        <w:t>Am. J. Med. – 1988. – Vol.</w:t>
      </w:r>
      <w:r>
        <w:rPr>
          <w:sz w:val="28"/>
          <w:szCs w:val="28"/>
          <w:lang w:val="uk-UA"/>
        </w:rPr>
        <w:t xml:space="preserve"> </w:t>
      </w:r>
      <w:r>
        <w:rPr>
          <w:sz w:val="28"/>
          <w:szCs w:val="28"/>
          <w:lang w:val="en-GB"/>
        </w:rPr>
        <w:t>85. – P. 115.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GB"/>
        </w:rPr>
        <w:t>Anti</w:t>
      </w:r>
      <w:r>
        <w:rPr>
          <w:sz w:val="28"/>
          <w:szCs w:val="28"/>
          <w:lang w:val="uk-UA"/>
        </w:rPr>
        <w:t>-</w:t>
      </w:r>
      <w:r>
        <w:rPr>
          <w:sz w:val="28"/>
          <w:szCs w:val="28"/>
          <w:lang w:val="en-GB"/>
        </w:rPr>
        <w:t>CD20 Monoclonal Antibody (Rituximab) Treatment for Epstein</w:t>
      </w:r>
      <w:r>
        <w:rPr>
          <w:sz w:val="28"/>
          <w:szCs w:val="28"/>
          <w:lang w:val="uk-UA"/>
        </w:rPr>
        <w:t>-</w:t>
      </w:r>
      <w:r>
        <w:rPr>
          <w:sz w:val="28"/>
          <w:szCs w:val="28"/>
          <w:lang w:val="en-GB"/>
        </w:rPr>
        <w:t>Barr Virus</w:t>
      </w:r>
      <w:r>
        <w:rPr>
          <w:sz w:val="28"/>
          <w:szCs w:val="28"/>
          <w:lang w:val="uk-UA"/>
        </w:rPr>
        <w:t>-</w:t>
      </w:r>
      <w:r>
        <w:rPr>
          <w:sz w:val="28"/>
          <w:szCs w:val="28"/>
          <w:lang w:val="en-GB"/>
        </w:rPr>
        <w:t>associated, B</w:t>
      </w:r>
      <w:r>
        <w:rPr>
          <w:sz w:val="28"/>
          <w:szCs w:val="28"/>
          <w:lang w:val="uk-UA"/>
        </w:rPr>
        <w:t>-</w:t>
      </w:r>
      <w:r>
        <w:rPr>
          <w:sz w:val="28"/>
          <w:szCs w:val="28"/>
          <w:lang w:val="en-GB"/>
        </w:rPr>
        <w:t>cell Lymphoproliferative Desease in Pediatric Liver Transplantant Recipients / Serinet M.</w:t>
      </w:r>
      <w:r>
        <w:rPr>
          <w:sz w:val="28"/>
          <w:szCs w:val="28"/>
          <w:lang w:val="uk-UA"/>
        </w:rPr>
        <w:t xml:space="preserve"> </w:t>
      </w:r>
      <w:r>
        <w:rPr>
          <w:sz w:val="28"/>
          <w:szCs w:val="28"/>
          <w:lang w:val="en-GB"/>
        </w:rPr>
        <w:t xml:space="preserve">O., Jacquemin E., Habes D. </w:t>
      </w:r>
      <w:r>
        <w:rPr>
          <w:sz w:val="28"/>
          <w:szCs w:val="28"/>
          <w:lang w:val="en-GB"/>
        </w:rPr>
        <w:sym w:font="Symbol" w:char="F05B"/>
      </w:r>
      <w:r>
        <w:rPr>
          <w:sz w:val="28"/>
          <w:szCs w:val="28"/>
          <w:lang w:val="en-GB"/>
        </w:rPr>
        <w:t>et al.</w:t>
      </w:r>
      <w:r>
        <w:rPr>
          <w:sz w:val="28"/>
          <w:szCs w:val="28"/>
          <w:lang w:val="en-GB"/>
        </w:rPr>
        <w:sym w:font="Symbol" w:char="F05D"/>
      </w:r>
      <w:r>
        <w:rPr>
          <w:sz w:val="28"/>
          <w:szCs w:val="28"/>
          <w:lang w:val="en-GB"/>
        </w:rPr>
        <w:t xml:space="preserve"> // J. Pediatr. Gastroenterol. Nutr. – 2002. – Vol. 34. </w:t>
      </w:r>
      <w:r>
        <w:rPr>
          <w:sz w:val="28"/>
          <w:szCs w:val="28"/>
          <w:lang w:val="en-US"/>
        </w:rPr>
        <w:t xml:space="preserve">– P. </w:t>
      </w:r>
      <w:r>
        <w:rPr>
          <w:sz w:val="28"/>
          <w:szCs w:val="28"/>
          <w:lang w:val="en-GB"/>
        </w:rPr>
        <w:t>389</w:t>
      </w:r>
      <w:r>
        <w:rPr>
          <w:sz w:val="28"/>
          <w:szCs w:val="28"/>
          <w:lang w:val="en-US"/>
        </w:rPr>
        <w:t>–3</w:t>
      </w:r>
      <w:r>
        <w:rPr>
          <w:sz w:val="28"/>
          <w:szCs w:val="28"/>
          <w:lang w:val="en-GB"/>
        </w:rPr>
        <w:t>93.</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rStyle w:val="aff6"/>
          <w:b w:val="0"/>
          <w:sz w:val="28"/>
          <w:szCs w:val="28"/>
          <w:lang w:val="en-US"/>
        </w:rPr>
        <w:t>Architecture of Replication Compartments Formed during Epstein</w:t>
      </w:r>
      <w:r>
        <w:rPr>
          <w:sz w:val="28"/>
          <w:szCs w:val="28"/>
          <w:lang w:val="uk-UA"/>
        </w:rPr>
        <w:t>-</w:t>
      </w:r>
      <w:r>
        <w:rPr>
          <w:rStyle w:val="aff6"/>
          <w:b w:val="0"/>
          <w:sz w:val="28"/>
          <w:szCs w:val="28"/>
          <w:lang w:val="en-US"/>
        </w:rPr>
        <w:t>Barr Virus Lytic Replication</w:t>
      </w:r>
      <w:r>
        <w:rPr>
          <w:sz w:val="28"/>
          <w:szCs w:val="28"/>
          <w:lang w:val="en-US"/>
        </w:rPr>
        <w:t xml:space="preserve"> / Tohru Daikoku, Ayumi Kudoh, Masatoshi Fujita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J. Virol. – 2005. – Vol. 79. – P. 3409–3418.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 role of late Epstein</w:t>
      </w:r>
      <w:r>
        <w:rPr>
          <w:sz w:val="28"/>
          <w:szCs w:val="28"/>
          <w:lang w:val="uk-UA"/>
        </w:rPr>
        <w:t>-</w:t>
      </w:r>
      <w:r>
        <w:rPr>
          <w:sz w:val="28"/>
          <w:szCs w:val="28"/>
          <w:lang w:val="en-US"/>
        </w:rPr>
        <w:t>Barr virus infection in multiple sclerosis / Haahr S., Plesner A.</w:t>
      </w:r>
      <w:r>
        <w:rPr>
          <w:sz w:val="28"/>
          <w:szCs w:val="28"/>
          <w:lang w:val="uk-UA"/>
        </w:rPr>
        <w:t xml:space="preserve"> </w:t>
      </w:r>
      <w:r>
        <w:rPr>
          <w:sz w:val="28"/>
          <w:szCs w:val="28"/>
          <w:lang w:val="en-US"/>
        </w:rPr>
        <w:t>M., Vestergaard B.</w:t>
      </w:r>
      <w:r>
        <w:rPr>
          <w:sz w:val="28"/>
          <w:szCs w:val="28"/>
          <w:lang w:val="uk-UA"/>
        </w:rPr>
        <w:t xml:space="preserve"> </w:t>
      </w:r>
      <w:r>
        <w:rPr>
          <w:sz w:val="28"/>
          <w:szCs w:val="28"/>
          <w:lang w:val="en-US"/>
        </w:rPr>
        <w:t xml:space="preserve">F.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Acta Neurol. Scand. – 2004. – Vol.</w:t>
      </w:r>
      <w:r>
        <w:rPr>
          <w:sz w:val="28"/>
          <w:szCs w:val="28"/>
          <w:lang w:val="uk-UA"/>
        </w:rPr>
        <w:t xml:space="preserve"> </w:t>
      </w:r>
      <w:r>
        <w:rPr>
          <w:sz w:val="28"/>
          <w:szCs w:val="28"/>
          <w:lang w:val="en-US"/>
        </w:rPr>
        <w:t xml:space="preserve">109. – </w:t>
      </w:r>
      <w:r>
        <w:rPr>
          <w:sz w:val="28"/>
          <w:szCs w:val="28"/>
          <w:lang w:val="uk-UA"/>
        </w:rPr>
        <w:t xml:space="preserve">       </w:t>
      </w:r>
      <w:r>
        <w:rPr>
          <w:sz w:val="28"/>
          <w:szCs w:val="28"/>
          <w:lang w:val="en-US"/>
        </w:rPr>
        <w:t>P. 270–275.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Assessment of automated DNA extraction coupled with real</w:t>
      </w:r>
      <w:r>
        <w:rPr>
          <w:sz w:val="28"/>
          <w:szCs w:val="28"/>
          <w:lang w:val="uk-UA"/>
        </w:rPr>
        <w:t>-</w:t>
      </w:r>
      <w:r>
        <w:rPr>
          <w:sz w:val="28"/>
          <w:szCs w:val="28"/>
          <w:lang w:val="en-US"/>
        </w:rPr>
        <w:t>time PCR for measuring Epstein</w:t>
      </w:r>
      <w:r>
        <w:rPr>
          <w:sz w:val="28"/>
          <w:szCs w:val="28"/>
          <w:lang w:val="uk-UA"/>
        </w:rPr>
        <w:t>-</w:t>
      </w:r>
      <w:r>
        <w:rPr>
          <w:sz w:val="28"/>
          <w:szCs w:val="28"/>
          <w:lang w:val="en-US"/>
        </w:rPr>
        <w:t>Barr virus load in whole blood, peripheral mononuclear cells and plasma / Fafi</w:t>
      </w:r>
      <w:r>
        <w:rPr>
          <w:sz w:val="28"/>
          <w:szCs w:val="28"/>
          <w:lang w:val="uk-UA"/>
        </w:rPr>
        <w:t>-</w:t>
      </w:r>
      <w:r>
        <w:rPr>
          <w:sz w:val="28"/>
          <w:szCs w:val="28"/>
          <w:lang w:val="en-US"/>
        </w:rPr>
        <w:t>Kremer S., Brengel</w:t>
      </w:r>
      <w:r>
        <w:rPr>
          <w:sz w:val="28"/>
          <w:szCs w:val="28"/>
          <w:lang w:val="uk-UA"/>
        </w:rPr>
        <w:t>-</w:t>
      </w:r>
      <w:r>
        <w:rPr>
          <w:sz w:val="28"/>
          <w:szCs w:val="28"/>
          <w:lang w:val="en-US"/>
        </w:rPr>
        <w:t xml:space="preserve">Pesce K., Bargues G.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sym w:font="Symbol" w:char="F05D"/>
      </w:r>
      <w:r>
        <w:rPr>
          <w:sz w:val="28"/>
          <w:szCs w:val="28"/>
          <w:lang w:val="en-US"/>
        </w:rPr>
        <w:t xml:space="preserve"> // J. Clin. Virol. – 2004. – Vol. 30. – P. 157–164.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Association between late age at infectious mononucleosis, Epstein</w:t>
      </w:r>
      <w:r>
        <w:rPr>
          <w:sz w:val="28"/>
          <w:szCs w:val="28"/>
          <w:lang w:val="uk-UA"/>
        </w:rPr>
        <w:t>-</w:t>
      </w:r>
      <w:r>
        <w:rPr>
          <w:sz w:val="28"/>
          <w:szCs w:val="28"/>
          <w:lang w:val="en-US"/>
        </w:rPr>
        <w:t xml:space="preserve">Barr virus antibodies, and ovarian cancer risk / Littman A. J., Rossing M. A., Madeleine M. M.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Scand. J. Infect. Dis. – 2003. – Vol.</w:t>
      </w:r>
      <w:r>
        <w:rPr>
          <w:sz w:val="28"/>
          <w:szCs w:val="28"/>
          <w:lang w:val="uk-UA"/>
        </w:rPr>
        <w:t xml:space="preserve"> </w:t>
      </w:r>
      <w:r>
        <w:rPr>
          <w:sz w:val="28"/>
          <w:szCs w:val="28"/>
          <w:lang w:val="en-US"/>
        </w:rPr>
        <w:t>35. – P. 728–735.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Atypical symptoms in patients with herpesvirus DNA detected by PCR in cerebrospinal fluid / </w:t>
      </w:r>
      <w:hyperlink r:id="rId28" w:history="1">
        <w:r>
          <w:rPr>
            <w:rStyle w:val="af2"/>
            <w:bCs/>
            <w:sz w:val="28"/>
            <w:szCs w:val="28"/>
            <w:lang w:val="en-US"/>
          </w:rPr>
          <w:t>Schvoerer E</w:t>
        </w:r>
      </w:hyperlink>
      <w:r>
        <w:rPr>
          <w:sz w:val="28"/>
          <w:szCs w:val="28"/>
          <w:lang w:val="en-US"/>
        </w:rPr>
        <w:t xml:space="preserve">., </w:t>
      </w:r>
      <w:hyperlink r:id="rId29" w:history="1">
        <w:r>
          <w:rPr>
            <w:rStyle w:val="af2"/>
            <w:bCs/>
            <w:sz w:val="28"/>
            <w:szCs w:val="28"/>
            <w:lang w:val="en-US"/>
          </w:rPr>
          <w:t>Fréchin V</w:t>
        </w:r>
      </w:hyperlink>
      <w:r>
        <w:rPr>
          <w:sz w:val="28"/>
          <w:szCs w:val="28"/>
          <w:lang w:val="en-US"/>
        </w:rPr>
        <w:t xml:space="preserve">., </w:t>
      </w:r>
      <w:hyperlink r:id="rId30" w:history="1">
        <w:r>
          <w:rPr>
            <w:rStyle w:val="af2"/>
            <w:bCs/>
            <w:sz w:val="28"/>
            <w:szCs w:val="28"/>
            <w:lang w:val="en-US"/>
          </w:rPr>
          <w:t>Fritsch S</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w:t>
      </w:r>
      <w:r>
        <w:rPr>
          <w:rStyle w:val="ti"/>
          <w:bCs/>
          <w:sz w:val="28"/>
          <w:szCs w:val="28"/>
          <w:lang w:val="en-US"/>
        </w:rPr>
        <w:t xml:space="preserve"> </w:t>
      </w:r>
      <w:hyperlink r:id="rId31" w:history="1">
        <w:r>
          <w:rPr>
            <w:rStyle w:val="af2"/>
            <w:sz w:val="28"/>
            <w:szCs w:val="28"/>
            <w:lang w:val="en-US"/>
          </w:rPr>
          <w:t>J. Clin. Virol.</w:t>
        </w:r>
      </w:hyperlink>
      <w:r>
        <w:rPr>
          <w:rStyle w:val="ti"/>
          <w:sz w:val="28"/>
          <w:szCs w:val="28"/>
          <w:lang w:val="en-US"/>
        </w:rPr>
        <w:t xml:space="preserve"> </w:t>
      </w:r>
      <w:r>
        <w:rPr>
          <w:sz w:val="28"/>
          <w:szCs w:val="28"/>
          <w:lang w:val="en-US"/>
        </w:rPr>
        <w:t xml:space="preserve">– </w:t>
      </w:r>
      <w:r>
        <w:rPr>
          <w:rStyle w:val="ti"/>
          <w:sz w:val="28"/>
          <w:szCs w:val="28"/>
          <w:lang w:val="en-US"/>
        </w:rPr>
        <w:t xml:space="preserve">2006. </w:t>
      </w:r>
      <w:r>
        <w:rPr>
          <w:sz w:val="28"/>
          <w:szCs w:val="28"/>
          <w:lang w:val="en-US"/>
        </w:rPr>
        <w:t xml:space="preserve">– Vol. </w:t>
      </w:r>
      <w:r>
        <w:rPr>
          <w:rStyle w:val="ti"/>
          <w:sz w:val="28"/>
          <w:szCs w:val="28"/>
          <w:lang w:val="en-US"/>
        </w:rPr>
        <w:t xml:space="preserve">35. </w:t>
      </w:r>
      <w:r>
        <w:rPr>
          <w:sz w:val="28"/>
          <w:szCs w:val="28"/>
          <w:lang w:val="en-US"/>
        </w:rPr>
        <w:t xml:space="preserve">– P. </w:t>
      </w:r>
      <w:r>
        <w:rPr>
          <w:rStyle w:val="ti"/>
          <w:sz w:val="28"/>
          <w:szCs w:val="28"/>
          <w:lang w:val="en-US"/>
        </w:rPr>
        <w:t>458</w:t>
      </w:r>
      <w:r>
        <w:rPr>
          <w:sz w:val="28"/>
          <w:szCs w:val="28"/>
          <w:lang w:val="en-US"/>
        </w:rPr>
        <w:t>–</w:t>
      </w:r>
      <w:r>
        <w:rPr>
          <w:rStyle w:val="ti"/>
          <w:sz w:val="28"/>
          <w:szCs w:val="28"/>
          <w:lang w:val="en-US"/>
        </w:rPr>
        <w:t>462.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Autoimmune hemolytic anemia with complement</w:t>
      </w:r>
      <w:r>
        <w:rPr>
          <w:sz w:val="28"/>
          <w:szCs w:val="28"/>
          <w:lang w:val="uk-UA"/>
        </w:rPr>
        <w:t>-</w:t>
      </w:r>
      <w:r>
        <w:rPr>
          <w:sz w:val="28"/>
          <w:szCs w:val="28"/>
          <w:lang w:val="en-US"/>
        </w:rPr>
        <w:t xml:space="preserve">positive direct antiglobulin test / </w:t>
      </w:r>
      <w:hyperlink r:id="rId32" w:tgtFrame="_blank" w:history="1">
        <w:r>
          <w:rPr>
            <w:rStyle w:val="af2"/>
            <w:sz w:val="28"/>
            <w:szCs w:val="28"/>
            <w:lang w:val="en-US"/>
          </w:rPr>
          <w:t>Martinez Nadal S., Alcorta Loyola I., Estella Aguado J.</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An Pediatr. – 2003. – Vol. 59. – P. 294–296.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A 23</w:t>
      </w:r>
      <w:r>
        <w:rPr>
          <w:sz w:val="28"/>
          <w:szCs w:val="28"/>
          <w:lang w:val="uk-UA"/>
        </w:rPr>
        <w:t>-</w:t>
      </w:r>
      <w:r>
        <w:rPr>
          <w:sz w:val="28"/>
          <w:szCs w:val="28"/>
          <w:lang w:val="en-US"/>
        </w:rPr>
        <w:t>year</w:t>
      </w:r>
      <w:r>
        <w:rPr>
          <w:sz w:val="28"/>
          <w:szCs w:val="28"/>
          <w:lang w:val="uk-UA"/>
        </w:rPr>
        <w:t>-</w:t>
      </w:r>
      <w:r>
        <w:rPr>
          <w:sz w:val="28"/>
          <w:szCs w:val="28"/>
          <w:lang w:val="en-US"/>
        </w:rPr>
        <w:t xml:space="preserve">old man with infectious mononucleosis complicated by repeated oral bleeding / </w:t>
      </w:r>
      <w:hyperlink r:id="rId33" w:tgtFrame="_blank" w:history="1">
        <w:r>
          <w:rPr>
            <w:rStyle w:val="af2"/>
            <w:sz w:val="28"/>
            <w:szCs w:val="28"/>
            <w:lang w:val="en-US"/>
          </w:rPr>
          <w:t xml:space="preserve">Yamaguchi T., Takeuchi S., Yamakawa H. </w:t>
        </w:r>
        <w:r>
          <w:rPr>
            <w:rStyle w:val="af2"/>
            <w:sz w:val="28"/>
            <w:szCs w:val="28"/>
            <w:lang w:val="en-US"/>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 </w:t>
        </w:r>
      </w:hyperlink>
      <w:r>
        <w:rPr>
          <w:sz w:val="28"/>
          <w:szCs w:val="28"/>
          <w:lang w:val="en-US"/>
        </w:rPr>
        <w:t>J. Cardiol. – 2003. – Vol. 41. – P. 301–303.</w:t>
      </w:r>
    </w:p>
    <w:p w:rsidR="006A04D3" w:rsidRDefault="006A04D3" w:rsidP="00C01FA4">
      <w:pPr>
        <w:numPr>
          <w:ilvl w:val="0"/>
          <w:numId w:val="38"/>
        </w:numPr>
        <w:tabs>
          <w:tab w:val="clear" w:pos="720"/>
          <w:tab w:val="num" w:pos="0"/>
        </w:tabs>
        <w:spacing w:before="100" w:beforeAutospacing="1" w:after="100" w:afterAutospacing="1" w:line="360" w:lineRule="auto"/>
        <w:ind w:left="0" w:firstLine="540"/>
        <w:jc w:val="both"/>
        <w:rPr>
          <w:sz w:val="28"/>
          <w:szCs w:val="28"/>
          <w:lang w:val="en-US"/>
        </w:rPr>
      </w:pPr>
      <w:hyperlink r:id="rId34" w:history="1">
        <w:r>
          <w:rPr>
            <w:rStyle w:val="af2"/>
            <w:sz w:val="28"/>
            <w:szCs w:val="28"/>
            <w:lang w:val="en-US"/>
          </w:rPr>
          <w:t>Baetens D.</w:t>
        </w:r>
        <w:r>
          <w:rPr>
            <w:rStyle w:val="af2"/>
            <w:sz w:val="28"/>
            <w:szCs w:val="28"/>
            <w:lang w:val="uk-UA"/>
          </w:rPr>
          <w:t xml:space="preserve"> </w:t>
        </w:r>
        <w:r>
          <w:rPr>
            <w:rStyle w:val="af2"/>
            <w:sz w:val="28"/>
            <w:szCs w:val="28"/>
            <w:lang w:val="en-US"/>
          </w:rPr>
          <w:t>G.</w:t>
        </w:r>
      </w:hyperlink>
      <w:r>
        <w:rPr>
          <w:sz w:val="28"/>
          <w:szCs w:val="28"/>
          <w:lang w:val="uk-UA"/>
        </w:rPr>
        <w:t xml:space="preserve"> </w:t>
      </w:r>
      <w:r>
        <w:rPr>
          <w:sz w:val="28"/>
          <w:szCs w:val="28"/>
          <w:lang w:val="en-US"/>
        </w:rPr>
        <w:t>Coupled particle light scattering: a new technique for serodiagnosis of Epstein</w:t>
      </w:r>
      <w:r>
        <w:rPr>
          <w:sz w:val="28"/>
          <w:szCs w:val="28"/>
          <w:lang w:val="uk-UA"/>
        </w:rPr>
        <w:t>-</w:t>
      </w:r>
      <w:r>
        <w:rPr>
          <w:sz w:val="28"/>
          <w:szCs w:val="28"/>
          <w:lang w:val="en-US"/>
        </w:rPr>
        <w:t xml:space="preserve">Barr virus infection / </w:t>
      </w:r>
      <w:hyperlink r:id="rId35" w:history="1">
        <w:r>
          <w:rPr>
            <w:rStyle w:val="af2"/>
            <w:sz w:val="28"/>
            <w:szCs w:val="28"/>
            <w:lang w:val="en-US"/>
          </w:rPr>
          <w:t>Baetens D.</w:t>
        </w:r>
        <w:r>
          <w:rPr>
            <w:rStyle w:val="af2"/>
            <w:sz w:val="28"/>
            <w:szCs w:val="28"/>
            <w:lang w:val="uk-UA"/>
          </w:rPr>
          <w:t xml:space="preserve"> </w:t>
        </w:r>
        <w:r>
          <w:rPr>
            <w:rStyle w:val="af2"/>
            <w:sz w:val="28"/>
            <w:szCs w:val="28"/>
            <w:lang w:val="en-US"/>
          </w:rPr>
          <w:t>G., Van Renterghem L.</w:t>
        </w:r>
        <w:r>
          <w:rPr>
            <w:rStyle w:val="af2"/>
            <w:sz w:val="28"/>
            <w:szCs w:val="28"/>
            <w:lang w:val="uk-UA"/>
          </w:rPr>
          <w:t xml:space="preserve"> </w:t>
        </w:r>
        <w:r>
          <w:rPr>
            <w:rStyle w:val="af2"/>
            <w:sz w:val="28"/>
            <w:szCs w:val="28"/>
            <w:lang w:val="en-US"/>
          </w:rPr>
          <w:t>M.</w:t>
        </w:r>
      </w:hyperlink>
      <w:r>
        <w:rPr>
          <w:sz w:val="28"/>
          <w:szCs w:val="28"/>
          <w:lang w:val="uk-UA"/>
        </w:rPr>
        <w:t xml:space="preserve"> </w:t>
      </w:r>
      <w:r>
        <w:rPr>
          <w:sz w:val="28"/>
          <w:szCs w:val="28"/>
          <w:lang w:val="en-US"/>
        </w:rPr>
        <w:t>//</w:t>
      </w:r>
      <w:r>
        <w:rPr>
          <w:sz w:val="28"/>
          <w:szCs w:val="28"/>
          <w:lang w:val="uk-UA"/>
        </w:rPr>
        <w:t xml:space="preserve">     </w:t>
      </w:r>
      <w:r>
        <w:rPr>
          <w:sz w:val="28"/>
          <w:szCs w:val="28"/>
          <w:lang w:val="en-US"/>
        </w:rPr>
        <w:t xml:space="preserve">J. Med. Virol. – 2001. – Vol. </w:t>
      </w:r>
      <w:r>
        <w:rPr>
          <w:rStyle w:val="volume"/>
          <w:sz w:val="28"/>
          <w:szCs w:val="28"/>
          <w:lang w:val="en-US"/>
        </w:rPr>
        <w:t>64</w:t>
      </w:r>
      <w:r>
        <w:rPr>
          <w:sz w:val="28"/>
          <w:szCs w:val="28"/>
          <w:lang w:val="en-US"/>
        </w:rPr>
        <w:t>. – P.</w:t>
      </w:r>
      <w:r>
        <w:rPr>
          <w:sz w:val="28"/>
          <w:szCs w:val="28"/>
          <w:lang w:val="uk-UA"/>
        </w:rPr>
        <w:t xml:space="preserve"> </w:t>
      </w:r>
      <w:r>
        <w:rPr>
          <w:rStyle w:val="pages"/>
          <w:sz w:val="28"/>
          <w:szCs w:val="28"/>
          <w:lang w:val="en-US"/>
        </w:rPr>
        <w:t>519</w:t>
      </w:r>
      <w:r>
        <w:rPr>
          <w:sz w:val="28"/>
          <w:szCs w:val="28"/>
          <w:lang w:val="en-US"/>
        </w:rPr>
        <w:t>–5</w:t>
      </w:r>
      <w:r>
        <w:rPr>
          <w:rStyle w:val="pages"/>
          <w:sz w:val="28"/>
          <w:szCs w:val="28"/>
          <w:lang w:val="en-US"/>
        </w:rPr>
        <w:t>25</w:t>
      </w:r>
      <w:r>
        <w:rPr>
          <w:sz w:val="28"/>
          <w:szCs w:val="28"/>
          <w:lang w:val="en-US"/>
        </w:rPr>
        <w:t>.</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36" w:tgtFrame="_blank" w:history="1">
        <w:r>
          <w:rPr>
            <w:rStyle w:val="af2"/>
            <w:sz w:val="28"/>
            <w:lang w:val="en-US"/>
          </w:rPr>
          <w:t>Bale J.</w:t>
        </w:r>
        <w:r>
          <w:rPr>
            <w:rStyle w:val="af2"/>
            <w:sz w:val="28"/>
            <w:lang w:val="uk-UA"/>
          </w:rPr>
          <w:t xml:space="preserve"> </w:t>
        </w:r>
        <w:r>
          <w:rPr>
            <w:rStyle w:val="af2"/>
            <w:sz w:val="28"/>
            <w:lang w:val="en-US"/>
          </w:rPr>
          <w:t xml:space="preserve">F. Jr. </w:t>
        </w:r>
      </w:hyperlink>
      <w:r>
        <w:rPr>
          <w:sz w:val="28"/>
          <w:lang w:val="en-US"/>
        </w:rPr>
        <w:t xml:space="preserve">Human herpesviruses and neurological disorders of childhood / </w:t>
      </w:r>
      <w:hyperlink r:id="rId37" w:tgtFrame="_blank" w:history="1">
        <w:r>
          <w:rPr>
            <w:rStyle w:val="af2"/>
            <w:sz w:val="28"/>
            <w:lang w:val="en-US"/>
          </w:rPr>
          <w:t>Bale J.</w:t>
        </w:r>
        <w:r>
          <w:rPr>
            <w:rStyle w:val="af2"/>
            <w:sz w:val="28"/>
            <w:lang w:val="uk-UA"/>
          </w:rPr>
          <w:t xml:space="preserve"> </w:t>
        </w:r>
        <w:r>
          <w:rPr>
            <w:rStyle w:val="af2"/>
            <w:sz w:val="28"/>
            <w:lang w:val="en-US"/>
          </w:rPr>
          <w:t xml:space="preserve">F. Jr. </w:t>
        </w:r>
      </w:hyperlink>
      <w:r>
        <w:rPr>
          <w:sz w:val="28"/>
          <w:lang w:val="en-US"/>
        </w:rPr>
        <w:t xml:space="preserve">// Semin. Pediatr. Neurol. </w:t>
      </w:r>
      <w:r>
        <w:rPr>
          <w:sz w:val="28"/>
          <w:szCs w:val="28"/>
          <w:lang w:val="en-US"/>
        </w:rPr>
        <w:t xml:space="preserve">– </w:t>
      </w:r>
      <w:r>
        <w:rPr>
          <w:sz w:val="28"/>
          <w:lang w:val="en-US"/>
        </w:rPr>
        <w:t>1999.</w:t>
      </w:r>
      <w:r>
        <w:rPr>
          <w:sz w:val="28"/>
          <w:szCs w:val="28"/>
          <w:lang w:val="en-US"/>
        </w:rPr>
        <w:t xml:space="preserve"> – </w:t>
      </w:r>
      <w:r>
        <w:rPr>
          <w:sz w:val="28"/>
          <w:lang w:val="en-US"/>
        </w:rPr>
        <w:t>Vol.</w:t>
      </w:r>
      <w:r>
        <w:rPr>
          <w:sz w:val="28"/>
          <w:lang w:val="uk-UA"/>
        </w:rPr>
        <w:t xml:space="preserve"> </w:t>
      </w:r>
      <w:r>
        <w:rPr>
          <w:sz w:val="28"/>
          <w:lang w:val="en-US"/>
        </w:rPr>
        <w:t xml:space="preserve">6. </w:t>
      </w:r>
      <w:r>
        <w:rPr>
          <w:sz w:val="28"/>
          <w:szCs w:val="28"/>
          <w:lang w:val="en-US"/>
        </w:rPr>
        <w:t xml:space="preserve">– </w:t>
      </w:r>
      <w:r>
        <w:rPr>
          <w:sz w:val="28"/>
          <w:lang w:val="en-US"/>
        </w:rPr>
        <w:t>P.</w:t>
      </w:r>
      <w:r>
        <w:rPr>
          <w:sz w:val="28"/>
          <w:lang w:val="uk-UA"/>
        </w:rPr>
        <w:t xml:space="preserve"> </w:t>
      </w:r>
      <w:r>
        <w:rPr>
          <w:sz w:val="28"/>
          <w:lang w:val="en-US"/>
        </w:rPr>
        <w:t>278</w:t>
      </w:r>
      <w:r>
        <w:rPr>
          <w:sz w:val="28"/>
          <w:szCs w:val="28"/>
          <w:lang w:val="en-US"/>
        </w:rPr>
        <w:t>–</w:t>
      </w:r>
      <w:r>
        <w:rPr>
          <w:sz w:val="28"/>
          <w:lang w:val="en-US"/>
        </w:rPr>
        <w:t>287.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Basal ganglia and brainstem encephalitis, optic neuritis, and radiculomyelitis in Epstein</w:t>
      </w:r>
      <w:r>
        <w:rPr>
          <w:sz w:val="28"/>
          <w:szCs w:val="28"/>
          <w:lang w:val="uk-UA"/>
        </w:rPr>
        <w:t>-</w:t>
      </w:r>
      <w:r>
        <w:rPr>
          <w:sz w:val="28"/>
          <w:szCs w:val="28"/>
          <w:lang w:val="en-US"/>
        </w:rPr>
        <w:t xml:space="preserve">Barr virus infection / </w:t>
      </w:r>
      <w:hyperlink r:id="rId38" w:history="1">
        <w:r>
          <w:rPr>
            <w:rStyle w:val="af2"/>
            <w:bCs/>
            <w:sz w:val="28"/>
            <w:szCs w:val="28"/>
            <w:lang w:val="en-US"/>
          </w:rPr>
          <w:t>Phowthongkum P</w:t>
        </w:r>
      </w:hyperlink>
      <w:r>
        <w:rPr>
          <w:sz w:val="28"/>
          <w:szCs w:val="28"/>
          <w:lang w:val="en-US"/>
        </w:rPr>
        <w:t xml:space="preserve">., </w:t>
      </w:r>
      <w:hyperlink r:id="rId39" w:history="1">
        <w:r>
          <w:rPr>
            <w:rStyle w:val="af2"/>
            <w:bCs/>
            <w:sz w:val="28"/>
            <w:szCs w:val="28"/>
            <w:lang w:val="en-US"/>
          </w:rPr>
          <w:t>Phantumchinda K</w:t>
        </w:r>
      </w:hyperlink>
      <w:r>
        <w:rPr>
          <w:sz w:val="28"/>
          <w:szCs w:val="28"/>
          <w:lang w:val="en-US"/>
        </w:rPr>
        <w:t xml:space="preserve">., </w:t>
      </w:r>
      <w:hyperlink r:id="rId40" w:history="1">
        <w:r>
          <w:rPr>
            <w:rStyle w:val="af2"/>
            <w:bCs/>
            <w:sz w:val="28"/>
            <w:szCs w:val="28"/>
            <w:lang w:val="en-US"/>
          </w:rPr>
          <w:t>Jutivorakool K</w:t>
        </w:r>
      </w:hyperlink>
      <w:r>
        <w:rPr>
          <w:sz w:val="28"/>
          <w:szCs w:val="28"/>
          <w:lang w:val="en-US"/>
        </w:rPr>
        <w:t xml:space="preserve">. </w:t>
      </w:r>
      <w:r>
        <w:rPr>
          <w:sz w:val="28"/>
          <w:szCs w:val="28"/>
          <w:lang w:val="uk-UA"/>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41" w:history="1">
        <w:r>
          <w:rPr>
            <w:rStyle w:val="af2"/>
            <w:sz w:val="28"/>
            <w:szCs w:val="28"/>
            <w:lang w:val="en-US"/>
          </w:rPr>
          <w:t>J. Infect.</w:t>
        </w:r>
      </w:hyperlink>
      <w:r>
        <w:rPr>
          <w:rStyle w:val="ti"/>
          <w:sz w:val="28"/>
          <w:szCs w:val="28"/>
          <w:lang w:val="en-US"/>
        </w:rPr>
        <w:t xml:space="preserve"> </w:t>
      </w:r>
      <w:r>
        <w:rPr>
          <w:sz w:val="28"/>
          <w:szCs w:val="28"/>
          <w:lang w:val="en-US"/>
        </w:rPr>
        <w:t xml:space="preserve">– </w:t>
      </w:r>
      <w:r>
        <w:rPr>
          <w:rStyle w:val="ti"/>
          <w:sz w:val="28"/>
          <w:szCs w:val="28"/>
          <w:lang w:val="en-US"/>
        </w:rPr>
        <w:t xml:space="preserve">2007. </w:t>
      </w:r>
      <w:r>
        <w:rPr>
          <w:sz w:val="28"/>
          <w:szCs w:val="28"/>
          <w:lang w:val="en-US"/>
        </w:rPr>
        <w:t xml:space="preserve">– Vol. </w:t>
      </w:r>
      <w:r>
        <w:rPr>
          <w:rStyle w:val="ti"/>
          <w:sz w:val="28"/>
          <w:szCs w:val="28"/>
          <w:lang w:val="en-US"/>
        </w:rPr>
        <w:t xml:space="preserve">54. </w:t>
      </w:r>
      <w:r>
        <w:rPr>
          <w:sz w:val="28"/>
          <w:szCs w:val="28"/>
          <w:lang w:val="en-US"/>
        </w:rPr>
        <w:t>– P.</w:t>
      </w:r>
      <w:r>
        <w:rPr>
          <w:sz w:val="28"/>
          <w:szCs w:val="28"/>
          <w:lang w:val="uk-UA"/>
        </w:rPr>
        <w:t xml:space="preserve"> </w:t>
      </w:r>
      <w:r>
        <w:rPr>
          <w:rStyle w:val="ti"/>
          <w:sz w:val="28"/>
          <w:szCs w:val="28"/>
          <w:lang w:val="en-US"/>
        </w:rPr>
        <w:t>141</w:t>
      </w:r>
      <w:r>
        <w:rPr>
          <w:sz w:val="28"/>
          <w:szCs w:val="28"/>
          <w:lang w:val="en-US"/>
        </w:rPr>
        <w:t>–14</w:t>
      </w:r>
      <w:r>
        <w:rPr>
          <w:rStyle w:val="ti"/>
          <w:sz w:val="28"/>
          <w:szCs w:val="28"/>
          <w:lang w:val="en-US"/>
        </w:rPr>
        <w:t>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42" w:tgtFrame="_blank" w:history="1">
        <w:r>
          <w:rPr>
            <w:rStyle w:val="af2"/>
            <w:sz w:val="28"/>
            <w:szCs w:val="28"/>
            <w:lang w:val="en-US"/>
          </w:rPr>
          <w:t xml:space="preserve">Benabdellah A. </w:t>
        </w:r>
      </w:hyperlink>
      <w:r>
        <w:rPr>
          <w:sz w:val="28"/>
          <w:szCs w:val="28"/>
          <w:lang w:val="en-US"/>
        </w:rPr>
        <w:t xml:space="preserve">Cerebellar disease in infectious mononucleosis / </w:t>
      </w:r>
      <w:r>
        <w:rPr>
          <w:sz w:val="28"/>
          <w:szCs w:val="28"/>
          <w:lang w:val="uk-UA"/>
        </w:rPr>
        <w:t xml:space="preserve">  </w:t>
      </w:r>
      <w:hyperlink r:id="rId43" w:tgtFrame="_blank" w:history="1">
        <w:r>
          <w:rPr>
            <w:rStyle w:val="af2"/>
            <w:sz w:val="28"/>
            <w:szCs w:val="28"/>
            <w:lang w:val="en-US"/>
          </w:rPr>
          <w:t xml:space="preserve">Benabdellah A., Fyad A. </w:t>
        </w:r>
      </w:hyperlink>
      <w:r>
        <w:rPr>
          <w:sz w:val="28"/>
          <w:szCs w:val="28"/>
          <w:lang w:val="en-US"/>
        </w:rPr>
        <w:t>// Med. Trop. – 2002. – Vol.</w:t>
      </w:r>
      <w:r>
        <w:rPr>
          <w:sz w:val="28"/>
          <w:szCs w:val="28"/>
          <w:lang w:val="uk-UA"/>
        </w:rPr>
        <w:t xml:space="preserve"> </w:t>
      </w:r>
      <w:r>
        <w:rPr>
          <w:sz w:val="28"/>
          <w:szCs w:val="28"/>
          <w:lang w:val="en-US"/>
        </w:rPr>
        <w:t>62. – P. 669.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Berger C. Infectious mononucleosis / Berger C. // Ther. Umsch. – 2003. – Vol. 60. – P. 625–630.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Bingham A.</w:t>
      </w:r>
      <w:r>
        <w:rPr>
          <w:sz w:val="28"/>
          <w:szCs w:val="28"/>
          <w:lang w:val="uk-UA"/>
        </w:rPr>
        <w:t xml:space="preserve"> </w:t>
      </w:r>
      <w:r>
        <w:rPr>
          <w:sz w:val="28"/>
          <w:szCs w:val="28"/>
          <w:lang w:val="en-US"/>
        </w:rPr>
        <w:t>C. Short Course Viral Encephalitis / Bingham A.</w:t>
      </w:r>
      <w:r>
        <w:rPr>
          <w:sz w:val="28"/>
          <w:szCs w:val="28"/>
          <w:lang w:val="uk-UA"/>
        </w:rPr>
        <w:t xml:space="preserve"> </w:t>
      </w:r>
      <w:r>
        <w:rPr>
          <w:sz w:val="28"/>
          <w:szCs w:val="28"/>
          <w:lang w:val="en-US"/>
        </w:rPr>
        <w:t>C., Saiman L. // Office and Emerg. Pediatr. – 2000. – Vol. 13. – P. 184–189.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Biology of Epstein</w:t>
      </w:r>
      <w:r>
        <w:rPr>
          <w:sz w:val="28"/>
          <w:szCs w:val="28"/>
          <w:lang w:val="uk-UA"/>
        </w:rPr>
        <w:t>-</w:t>
      </w:r>
      <w:r>
        <w:rPr>
          <w:sz w:val="28"/>
          <w:szCs w:val="28"/>
          <w:lang w:val="en-US"/>
        </w:rPr>
        <w:t>Barr virus during infectious mononucleosis /</w:t>
      </w:r>
      <w:r>
        <w:rPr>
          <w:sz w:val="28"/>
          <w:szCs w:val="28"/>
          <w:lang w:val="uk-UA"/>
        </w:rPr>
        <w:t xml:space="preserve">             </w:t>
      </w:r>
      <w:r>
        <w:rPr>
          <w:sz w:val="28"/>
          <w:szCs w:val="28"/>
          <w:lang w:val="en-US"/>
        </w:rPr>
        <w:t xml:space="preserve"> Sitki</w:t>
      </w:r>
      <w:r>
        <w:rPr>
          <w:sz w:val="28"/>
          <w:szCs w:val="28"/>
          <w:lang w:val="uk-UA"/>
        </w:rPr>
        <w:t>-</w:t>
      </w:r>
      <w:r>
        <w:rPr>
          <w:sz w:val="28"/>
          <w:szCs w:val="28"/>
          <w:lang w:val="en-US"/>
        </w:rPr>
        <w:t xml:space="preserve">Green D. L., Edwards R. H., Covington M. M.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J. Infect. Dis. – 2004. – </w:t>
      </w:r>
      <w:r>
        <w:rPr>
          <w:sz w:val="28"/>
          <w:szCs w:val="28"/>
          <w:lang w:val="uk-UA"/>
        </w:rPr>
        <w:t xml:space="preserve">  </w:t>
      </w:r>
      <w:r>
        <w:rPr>
          <w:sz w:val="28"/>
          <w:szCs w:val="28"/>
          <w:lang w:val="en-US"/>
        </w:rPr>
        <w:t>Vol. 189. – P. 483–492.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44" w:history="1">
        <w:r>
          <w:rPr>
            <w:rStyle w:val="af2"/>
            <w:bCs/>
            <w:sz w:val="28"/>
            <w:szCs w:val="28"/>
            <w:lang w:val="en-US"/>
          </w:rPr>
          <w:t>Boivin G</w:t>
        </w:r>
      </w:hyperlink>
      <w:r>
        <w:rPr>
          <w:sz w:val="28"/>
          <w:szCs w:val="28"/>
          <w:lang w:val="en-US"/>
        </w:rPr>
        <w:t xml:space="preserve">. Diagnosis of herpesvirus infections of the central nervous system / </w:t>
      </w:r>
      <w:hyperlink r:id="rId45" w:history="1">
        <w:r>
          <w:rPr>
            <w:rStyle w:val="af2"/>
            <w:bCs/>
            <w:sz w:val="28"/>
            <w:szCs w:val="28"/>
            <w:lang w:val="en-US"/>
          </w:rPr>
          <w:t>Boivin G</w:t>
        </w:r>
      </w:hyperlink>
      <w:r>
        <w:rPr>
          <w:sz w:val="28"/>
          <w:szCs w:val="28"/>
          <w:lang w:val="en-US"/>
        </w:rPr>
        <w:t xml:space="preserve">. // </w:t>
      </w:r>
      <w:hyperlink r:id="rId46" w:history="1">
        <w:r>
          <w:rPr>
            <w:rStyle w:val="af2"/>
            <w:sz w:val="28"/>
            <w:szCs w:val="28"/>
            <w:lang w:val="en-US"/>
          </w:rPr>
          <w:t>Herpes.</w:t>
        </w:r>
      </w:hyperlink>
      <w:r>
        <w:rPr>
          <w:rStyle w:val="ti"/>
          <w:sz w:val="28"/>
          <w:szCs w:val="28"/>
          <w:lang w:val="en-US"/>
        </w:rPr>
        <w:t xml:space="preserve"> </w:t>
      </w:r>
      <w:r>
        <w:rPr>
          <w:sz w:val="28"/>
          <w:szCs w:val="28"/>
          <w:lang w:val="en-US"/>
        </w:rPr>
        <w:t xml:space="preserve">– </w:t>
      </w:r>
      <w:r>
        <w:rPr>
          <w:rStyle w:val="ti"/>
          <w:sz w:val="28"/>
          <w:szCs w:val="28"/>
          <w:lang w:val="en-US"/>
        </w:rPr>
        <w:t xml:space="preserve">2004. </w:t>
      </w:r>
      <w:r>
        <w:rPr>
          <w:sz w:val="28"/>
          <w:szCs w:val="28"/>
          <w:lang w:val="en-US"/>
        </w:rPr>
        <w:t xml:space="preserve">– Vol. </w:t>
      </w:r>
      <w:r>
        <w:rPr>
          <w:rStyle w:val="ti"/>
          <w:sz w:val="28"/>
          <w:szCs w:val="28"/>
          <w:lang w:val="en-US"/>
        </w:rPr>
        <w:t xml:space="preserve">11. </w:t>
      </w:r>
      <w:r>
        <w:rPr>
          <w:sz w:val="28"/>
          <w:szCs w:val="28"/>
          <w:lang w:val="en-US"/>
        </w:rPr>
        <w:t xml:space="preserve">– P. </w:t>
      </w:r>
      <w:r>
        <w:rPr>
          <w:rStyle w:val="ti"/>
          <w:sz w:val="28"/>
          <w:szCs w:val="28"/>
          <w:lang w:val="en-US"/>
        </w:rPr>
        <w:t>48</w:t>
      </w:r>
      <w:r>
        <w:rPr>
          <w:sz w:val="28"/>
          <w:szCs w:val="28"/>
          <w:lang w:val="en-US"/>
        </w:rPr>
        <w:t>–</w:t>
      </w:r>
      <w:r>
        <w:rPr>
          <w:rStyle w:val="ti"/>
          <w:sz w:val="28"/>
          <w:szCs w:val="28"/>
          <w:lang w:val="en-US"/>
        </w:rPr>
        <w:t>56.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Boucher Ch. Practical Guidelines in Antiviral Therapy / Boucher Ch.,   Galasso G.</w:t>
      </w:r>
      <w:r>
        <w:rPr>
          <w:sz w:val="28"/>
          <w:szCs w:val="28"/>
          <w:lang w:val="uk-UA"/>
        </w:rPr>
        <w:t xml:space="preserve"> </w:t>
      </w:r>
      <w:r>
        <w:rPr>
          <w:sz w:val="28"/>
          <w:szCs w:val="28"/>
          <w:lang w:val="en-US"/>
        </w:rPr>
        <w:t>A. – Amsterdam, 2002. – 344 p.</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GB"/>
        </w:rPr>
      </w:pPr>
      <w:r>
        <w:rPr>
          <w:sz w:val="28"/>
          <w:lang w:val="en-US"/>
        </w:rPr>
        <w:t>Brainstem encephalitis resulting from Epstein</w:t>
      </w:r>
      <w:r>
        <w:rPr>
          <w:sz w:val="28"/>
          <w:lang w:val="uk-UA"/>
        </w:rPr>
        <w:t>-</w:t>
      </w:r>
      <w:r>
        <w:rPr>
          <w:sz w:val="28"/>
          <w:lang w:val="en-US"/>
        </w:rPr>
        <w:t xml:space="preserve">Barr virus mimicking an infiltrating tumor in a child / </w:t>
      </w:r>
      <w:hyperlink r:id="rId47" w:tgtFrame="_blank" w:history="1">
        <w:r>
          <w:rPr>
            <w:rStyle w:val="af2"/>
            <w:sz w:val="28"/>
            <w:lang w:val="en-US"/>
          </w:rPr>
          <w:t>Angelini L</w:t>
        </w:r>
        <w:r>
          <w:rPr>
            <w:rStyle w:val="af2"/>
            <w:sz w:val="28"/>
            <w:lang w:val="uk-UA"/>
          </w:rPr>
          <w:t>.</w:t>
        </w:r>
        <w:r>
          <w:rPr>
            <w:rStyle w:val="af2"/>
            <w:sz w:val="28"/>
            <w:lang w:val="en-US"/>
          </w:rPr>
          <w:t>, Bugiani M</w:t>
        </w:r>
        <w:r>
          <w:rPr>
            <w:rStyle w:val="af2"/>
            <w:sz w:val="28"/>
            <w:lang w:val="uk-UA"/>
          </w:rPr>
          <w:t>.</w:t>
        </w:r>
        <w:r>
          <w:rPr>
            <w:rStyle w:val="af2"/>
            <w:sz w:val="28"/>
            <w:lang w:val="en-US"/>
          </w:rPr>
          <w:t>, Zibordi F</w:t>
        </w:r>
        <w:r>
          <w:rPr>
            <w:rStyle w:val="af2"/>
            <w:sz w:val="28"/>
            <w:lang w:val="uk-UA"/>
          </w:rPr>
          <w:t>.</w:t>
        </w:r>
        <w:r>
          <w:rPr>
            <w:rStyle w:val="af2"/>
            <w:sz w:val="28"/>
            <w:lang w:val="en-US"/>
          </w:rPr>
          <w:t xml:space="preserve">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Pediatr. Neurol. </w:t>
      </w:r>
      <w:r>
        <w:rPr>
          <w:sz w:val="28"/>
          <w:szCs w:val="28"/>
          <w:lang w:val="en-US"/>
        </w:rPr>
        <w:t xml:space="preserve">– </w:t>
      </w:r>
      <w:r>
        <w:rPr>
          <w:sz w:val="28"/>
          <w:lang w:val="en-US"/>
        </w:rPr>
        <w:t xml:space="preserve">2000. </w:t>
      </w:r>
      <w:r>
        <w:rPr>
          <w:sz w:val="28"/>
          <w:szCs w:val="28"/>
          <w:lang w:val="en-US"/>
        </w:rPr>
        <w:t xml:space="preserve">– </w:t>
      </w:r>
      <w:r>
        <w:rPr>
          <w:sz w:val="28"/>
          <w:lang w:val="en-US"/>
        </w:rPr>
        <w:t>Vol.</w:t>
      </w:r>
      <w:r>
        <w:rPr>
          <w:sz w:val="28"/>
          <w:lang w:val="uk-UA"/>
        </w:rPr>
        <w:t xml:space="preserve"> </w:t>
      </w:r>
      <w:r>
        <w:rPr>
          <w:sz w:val="28"/>
          <w:lang w:val="en-US"/>
        </w:rPr>
        <w:t xml:space="preserve">22. </w:t>
      </w:r>
      <w:r>
        <w:rPr>
          <w:sz w:val="28"/>
          <w:szCs w:val="28"/>
          <w:lang w:val="en-US"/>
        </w:rPr>
        <w:t xml:space="preserve">– </w:t>
      </w:r>
      <w:r>
        <w:rPr>
          <w:sz w:val="28"/>
          <w:lang w:val="en-US"/>
        </w:rPr>
        <w:t>P. 130</w:t>
      </w:r>
      <w:r>
        <w:rPr>
          <w:sz w:val="28"/>
          <w:szCs w:val="28"/>
          <w:lang w:val="en-US"/>
        </w:rPr>
        <w:t>–</w:t>
      </w:r>
      <w:r>
        <w:rPr>
          <w:sz w:val="28"/>
          <w:lang w:val="en-US"/>
        </w:rPr>
        <w:t>132.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Brkic S. Chronic infectious mononucleosis / Brkic S., Jovanovic J.,    Preveden T. // Med. Pregl. – 2003</w:t>
      </w:r>
      <w:r>
        <w:rPr>
          <w:sz w:val="28"/>
          <w:szCs w:val="28"/>
          <w:lang w:val="uk-UA"/>
        </w:rPr>
        <w:t>.</w:t>
      </w:r>
      <w:r>
        <w:rPr>
          <w:sz w:val="28"/>
          <w:szCs w:val="28"/>
          <w:lang w:val="en-US"/>
        </w:rPr>
        <w:t xml:space="preserve"> – Vol. 56. – P. 366–372.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lastRenderedPageBreak/>
        <w:t>Case of recurrent transverse myelitis and diplopia after meningomyeloradiculitis caused by Epstein</w:t>
      </w:r>
      <w:r>
        <w:rPr>
          <w:sz w:val="28"/>
          <w:szCs w:val="28"/>
          <w:lang w:val="uk-UA"/>
        </w:rPr>
        <w:t>-</w:t>
      </w:r>
      <w:r>
        <w:rPr>
          <w:sz w:val="28"/>
          <w:szCs w:val="28"/>
          <w:lang w:val="en-US"/>
        </w:rPr>
        <w:t xml:space="preserve">Barr virus / </w:t>
      </w:r>
      <w:hyperlink r:id="rId48" w:history="1">
        <w:r>
          <w:rPr>
            <w:rStyle w:val="af2"/>
            <w:bCs/>
            <w:sz w:val="28"/>
            <w:szCs w:val="28"/>
            <w:lang w:val="en-US"/>
          </w:rPr>
          <w:t>Ochi M</w:t>
        </w:r>
      </w:hyperlink>
      <w:r>
        <w:rPr>
          <w:sz w:val="28"/>
          <w:szCs w:val="28"/>
          <w:lang w:val="en-US"/>
        </w:rPr>
        <w:t xml:space="preserve">., </w:t>
      </w:r>
      <w:hyperlink r:id="rId49" w:history="1">
        <w:r>
          <w:rPr>
            <w:rStyle w:val="af2"/>
            <w:bCs/>
            <w:sz w:val="28"/>
            <w:szCs w:val="28"/>
            <w:lang w:val="en-US"/>
          </w:rPr>
          <w:t>Kawajiri M</w:t>
        </w:r>
      </w:hyperlink>
      <w:r>
        <w:rPr>
          <w:sz w:val="28"/>
          <w:szCs w:val="28"/>
          <w:lang w:val="en-US"/>
        </w:rPr>
        <w:t xml:space="preserve">., </w:t>
      </w:r>
      <w:hyperlink r:id="rId50" w:history="1">
        <w:r>
          <w:rPr>
            <w:rStyle w:val="af2"/>
            <w:bCs/>
            <w:sz w:val="28"/>
            <w:szCs w:val="28"/>
            <w:lang w:val="en-US"/>
          </w:rPr>
          <w:t>Uetani E</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51" w:history="1">
        <w:r>
          <w:rPr>
            <w:rStyle w:val="af2"/>
            <w:sz w:val="28"/>
            <w:szCs w:val="28"/>
            <w:lang w:val="en-US"/>
          </w:rPr>
          <w:t>Rinsho Shinkeigaku.</w:t>
        </w:r>
      </w:hyperlink>
      <w:r>
        <w:rPr>
          <w:rStyle w:val="ti"/>
          <w:sz w:val="28"/>
          <w:szCs w:val="28"/>
          <w:lang w:val="en-US"/>
        </w:rPr>
        <w:t xml:space="preserve"> </w:t>
      </w:r>
      <w:r>
        <w:rPr>
          <w:sz w:val="28"/>
          <w:szCs w:val="28"/>
          <w:lang w:val="en-US"/>
        </w:rPr>
        <w:t xml:space="preserve">– </w:t>
      </w:r>
      <w:r>
        <w:rPr>
          <w:rStyle w:val="ti"/>
          <w:sz w:val="28"/>
          <w:szCs w:val="28"/>
          <w:lang w:val="en-US"/>
        </w:rPr>
        <w:t xml:space="preserve">2007. </w:t>
      </w:r>
      <w:r>
        <w:rPr>
          <w:sz w:val="28"/>
          <w:szCs w:val="28"/>
          <w:lang w:val="en-US"/>
        </w:rPr>
        <w:t xml:space="preserve">– Vol. </w:t>
      </w:r>
      <w:r>
        <w:rPr>
          <w:rStyle w:val="ti"/>
          <w:sz w:val="28"/>
          <w:szCs w:val="28"/>
          <w:lang w:val="en-US"/>
        </w:rPr>
        <w:t xml:space="preserve">47. </w:t>
      </w:r>
      <w:r>
        <w:rPr>
          <w:sz w:val="28"/>
          <w:szCs w:val="28"/>
          <w:lang w:val="en-US"/>
        </w:rPr>
        <w:t xml:space="preserve">– P. </w:t>
      </w:r>
      <w:r>
        <w:rPr>
          <w:rStyle w:val="ti"/>
          <w:sz w:val="28"/>
          <w:szCs w:val="28"/>
          <w:lang w:val="en-US"/>
        </w:rPr>
        <w:t>348</w:t>
      </w:r>
      <w:r>
        <w:rPr>
          <w:sz w:val="28"/>
          <w:szCs w:val="28"/>
          <w:lang w:val="en-US"/>
        </w:rPr>
        <w:t>–3</w:t>
      </w:r>
      <w:r>
        <w:rPr>
          <w:rStyle w:val="ti"/>
          <w:sz w:val="28"/>
          <w:szCs w:val="28"/>
          <w:lang w:val="en-US"/>
        </w:rPr>
        <w:t>52.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Case of X</w:t>
      </w:r>
      <w:r>
        <w:rPr>
          <w:sz w:val="28"/>
          <w:szCs w:val="28"/>
          <w:lang w:val="uk-UA"/>
        </w:rPr>
        <w:t>-</w:t>
      </w:r>
      <w:r>
        <w:rPr>
          <w:sz w:val="28"/>
          <w:szCs w:val="28"/>
          <w:lang w:val="en-US"/>
        </w:rPr>
        <w:t xml:space="preserve">linked lymphoproliferative syndrome (XLP) with multiple nodular lesions in the brain / </w:t>
      </w:r>
      <w:hyperlink r:id="rId52" w:history="1">
        <w:r>
          <w:rPr>
            <w:rStyle w:val="af2"/>
            <w:bCs/>
            <w:sz w:val="28"/>
            <w:szCs w:val="28"/>
            <w:lang w:val="en-US"/>
          </w:rPr>
          <w:t>Tateishi T</w:t>
        </w:r>
      </w:hyperlink>
      <w:r>
        <w:rPr>
          <w:sz w:val="28"/>
          <w:szCs w:val="28"/>
          <w:lang w:val="en-US"/>
        </w:rPr>
        <w:t xml:space="preserve">., </w:t>
      </w:r>
      <w:hyperlink r:id="rId53" w:history="1">
        <w:r>
          <w:rPr>
            <w:rStyle w:val="af2"/>
            <w:bCs/>
            <w:sz w:val="28"/>
            <w:szCs w:val="28"/>
            <w:lang w:val="en-US"/>
          </w:rPr>
          <w:t>Tanaka K</w:t>
        </w:r>
      </w:hyperlink>
      <w:r>
        <w:rPr>
          <w:sz w:val="28"/>
          <w:szCs w:val="28"/>
          <w:lang w:val="en-US"/>
        </w:rPr>
        <w:t xml:space="preserve">., </w:t>
      </w:r>
      <w:hyperlink r:id="rId54" w:history="1">
        <w:r>
          <w:rPr>
            <w:rStyle w:val="af2"/>
            <w:bCs/>
            <w:sz w:val="28"/>
            <w:szCs w:val="28"/>
            <w:lang w:val="en-US"/>
          </w:rPr>
          <w:t>Ito Y</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55" w:history="1">
        <w:r>
          <w:rPr>
            <w:rStyle w:val="af2"/>
            <w:sz w:val="28"/>
            <w:szCs w:val="28"/>
            <w:lang w:val="en-US"/>
          </w:rPr>
          <w:t>Rinsho Shinkeigaku.</w:t>
        </w:r>
      </w:hyperlink>
      <w:r>
        <w:rPr>
          <w:rStyle w:val="ti"/>
          <w:sz w:val="28"/>
          <w:szCs w:val="28"/>
          <w:lang w:val="en-US"/>
        </w:rPr>
        <w:t xml:space="preserve"> </w:t>
      </w:r>
      <w:r>
        <w:rPr>
          <w:sz w:val="28"/>
          <w:szCs w:val="28"/>
          <w:lang w:val="en-US"/>
        </w:rPr>
        <w:t xml:space="preserve">– </w:t>
      </w:r>
      <w:r>
        <w:rPr>
          <w:rStyle w:val="ti"/>
          <w:sz w:val="28"/>
          <w:szCs w:val="28"/>
          <w:lang w:val="en-US"/>
        </w:rPr>
        <w:t xml:space="preserve">2006. </w:t>
      </w:r>
      <w:r>
        <w:rPr>
          <w:sz w:val="28"/>
          <w:szCs w:val="28"/>
          <w:lang w:val="en-US"/>
        </w:rPr>
        <w:t xml:space="preserve">– Vol. </w:t>
      </w:r>
      <w:r>
        <w:rPr>
          <w:rStyle w:val="ti"/>
          <w:sz w:val="28"/>
          <w:szCs w:val="28"/>
          <w:lang w:val="en-US"/>
        </w:rPr>
        <w:t xml:space="preserve">46. </w:t>
      </w:r>
      <w:r>
        <w:rPr>
          <w:sz w:val="28"/>
          <w:szCs w:val="28"/>
          <w:lang w:val="en-US"/>
        </w:rPr>
        <w:t xml:space="preserve">– P. </w:t>
      </w:r>
      <w:r>
        <w:rPr>
          <w:rStyle w:val="ti"/>
          <w:sz w:val="28"/>
          <w:szCs w:val="28"/>
          <w:lang w:val="en-US"/>
        </w:rPr>
        <w:t>254</w:t>
      </w:r>
      <w:r>
        <w:rPr>
          <w:sz w:val="28"/>
          <w:szCs w:val="28"/>
          <w:lang w:val="en-US"/>
        </w:rPr>
        <w:t>–2</w:t>
      </w:r>
      <w:r>
        <w:rPr>
          <w:rStyle w:val="ti"/>
          <w:sz w:val="28"/>
          <w:szCs w:val="28"/>
          <w:lang w:val="en-US"/>
        </w:rPr>
        <w:t>60.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Central nervous system T</w:t>
      </w:r>
      <w:r>
        <w:rPr>
          <w:sz w:val="28"/>
          <w:szCs w:val="28"/>
          <w:lang w:val="uk-UA"/>
        </w:rPr>
        <w:t>-</w:t>
      </w:r>
      <w:r>
        <w:rPr>
          <w:sz w:val="28"/>
          <w:lang w:val="en-US"/>
        </w:rPr>
        <w:t>cell lymphoproliferative disorder in a patient with chronic active Epstein</w:t>
      </w:r>
      <w:r>
        <w:rPr>
          <w:sz w:val="28"/>
          <w:szCs w:val="28"/>
          <w:lang w:val="uk-UA"/>
        </w:rPr>
        <w:t>-</w:t>
      </w:r>
      <w:r>
        <w:rPr>
          <w:sz w:val="28"/>
          <w:lang w:val="en-US"/>
        </w:rPr>
        <w:t xml:space="preserve">Barr virus infection / </w:t>
      </w:r>
      <w:hyperlink r:id="rId56" w:tgtFrame="_blank" w:history="1">
        <w:r>
          <w:rPr>
            <w:rStyle w:val="af2"/>
            <w:sz w:val="28"/>
            <w:lang w:val="en-US"/>
          </w:rPr>
          <w:t xml:space="preserve">Ohga S., Takada H., Honda K. </w:t>
        </w:r>
        <w:r>
          <w:rPr>
            <w:rStyle w:val="af2"/>
            <w:sz w:val="28"/>
            <w:lang w:val="en-US"/>
          </w:rPr>
          <w:sym w:font="Symbol" w:char="F05B"/>
        </w:r>
        <w:r>
          <w:rPr>
            <w:rStyle w:val="af2"/>
            <w:sz w:val="28"/>
            <w:lang w:val="en-US"/>
          </w:rPr>
          <w:t>et al.</w:t>
        </w:r>
      </w:hyperlink>
      <w:r>
        <w:rPr>
          <w:sz w:val="28"/>
        </w:rPr>
        <w:sym w:font="Symbol" w:char="F05D"/>
      </w:r>
      <w:r>
        <w:rPr>
          <w:sz w:val="28"/>
          <w:lang w:val="en-US"/>
        </w:rPr>
        <w:t xml:space="preserve"> //         J. Pediatr. Hematol. Oncol. </w:t>
      </w:r>
      <w:r>
        <w:rPr>
          <w:sz w:val="28"/>
          <w:szCs w:val="28"/>
          <w:lang w:val="en-US"/>
        </w:rPr>
        <w:t xml:space="preserve">– </w:t>
      </w:r>
      <w:r>
        <w:rPr>
          <w:sz w:val="28"/>
          <w:lang w:val="en-US"/>
        </w:rPr>
        <w:t xml:space="preserve">1999. </w:t>
      </w:r>
      <w:r>
        <w:rPr>
          <w:sz w:val="28"/>
          <w:szCs w:val="28"/>
          <w:lang w:val="en-US"/>
        </w:rPr>
        <w:t xml:space="preserve">– </w:t>
      </w:r>
      <w:r>
        <w:rPr>
          <w:sz w:val="28"/>
          <w:lang w:val="en-US"/>
        </w:rPr>
        <w:t xml:space="preserve">Vol. 21. </w:t>
      </w:r>
      <w:r>
        <w:rPr>
          <w:sz w:val="28"/>
          <w:szCs w:val="28"/>
          <w:lang w:val="en-US"/>
        </w:rPr>
        <w:t xml:space="preserve">– </w:t>
      </w:r>
      <w:r>
        <w:rPr>
          <w:sz w:val="28"/>
          <w:lang w:val="en-US"/>
        </w:rPr>
        <w:t>P. 42</w:t>
      </w:r>
      <w:r>
        <w:rPr>
          <w:sz w:val="28"/>
          <w:szCs w:val="28"/>
          <w:lang w:val="en-US"/>
        </w:rPr>
        <w:t>–</w:t>
      </w:r>
      <w:r>
        <w:rPr>
          <w:sz w:val="28"/>
          <w:lang w:val="en-US"/>
        </w:rPr>
        <w:t>46.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 xml:space="preserve">Cerebral perfusion in children with Alice in Wonderland syndrome /           </w:t>
      </w:r>
      <w:hyperlink r:id="rId57" w:tgtFrame="_blank" w:history="1">
        <w:r>
          <w:rPr>
            <w:rStyle w:val="af2"/>
            <w:sz w:val="28"/>
            <w:lang w:val="en-US"/>
          </w:rPr>
          <w:t>Kuo Y.</w:t>
        </w:r>
        <w:r>
          <w:rPr>
            <w:rStyle w:val="af2"/>
            <w:sz w:val="28"/>
            <w:lang w:val="uk-UA"/>
          </w:rPr>
          <w:t xml:space="preserve"> </w:t>
        </w:r>
        <w:r>
          <w:rPr>
            <w:rStyle w:val="af2"/>
            <w:sz w:val="28"/>
            <w:lang w:val="en-US"/>
          </w:rPr>
          <w:t>T., Chiu N.</w:t>
        </w:r>
        <w:r>
          <w:rPr>
            <w:rStyle w:val="af2"/>
            <w:sz w:val="28"/>
            <w:lang w:val="uk-UA"/>
          </w:rPr>
          <w:t xml:space="preserve"> </w:t>
        </w:r>
        <w:r>
          <w:rPr>
            <w:rStyle w:val="af2"/>
            <w:sz w:val="28"/>
            <w:lang w:val="en-US"/>
          </w:rPr>
          <w:t>C., Shen E.</w:t>
        </w:r>
        <w:r>
          <w:rPr>
            <w:rStyle w:val="af2"/>
            <w:sz w:val="28"/>
            <w:lang w:val="uk-UA"/>
          </w:rPr>
          <w:t xml:space="preserve"> </w:t>
        </w:r>
        <w:r>
          <w:rPr>
            <w:rStyle w:val="af2"/>
            <w:sz w:val="28"/>
            <w:lang w:val="en-US"/>
          </w:rPr>
          <w:t xml:space="preserve">Y.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Pediatr. Neurol. </w:t>
      </w:r>
      <w:r>
        <w:rPr>
          <w:sz w:val="28"/>
          <w:szCs w:val="28"/>
          <w:lang w:val="en-US"/>
        </w:rPr>
        <w:t xml:space="preserve">– </w:t>
      </w:r>
      <w:r>
        <w:rPr>
          <w:sz w:val="28"/>
          <w:lang w:val="en-US"/>
        </w:rPr>
        <w:t xml:space="preserve">1998. </w:t>
      </w:r>
      <w:r>
        <w:rPr>
          <w:sz w:val="28"/>
          <w:szCs w:val="28"/>
          <w:lang w:val="en-US"/>
        </w:rPr>
        <w:t xml:space="preserve">– </w:t>
      </w:r>
      <w:r>
        <w:rPr>
          <w:sz w:val="28"/>
          <w:lang w:val="en-US"/>
        </w:rPr>
        <w:t>Vol.</w:t>
      </w:r>
      <w:r>
        <w:rPr>
          <w:sz w:val="28"/>
          <w:lang w:val="uk-UA"/>
        </w:rPr>
        <w:t xml:space="preserve"> </w:t>
      </w:r>
      <w:r>
        <w:rPr>
          <w:sz w:val="28"/>
          <w:lang w:val="en-US"/>
        </w:rPr>
        <w:t xml:space="preserve">19. </w:t>
      </w:r>
      <w:r>
        <w:rPr>
          <w:sz w:val="28"/>
          <w:szCs w:val="28"/>
          <w:lang w:val="en-US"/>
        </w:rPr>
        <w:t xml:space="preserve">– </w:t>
      </w:r>
      <w:r>
        <w:rPr>
          <w:sz w:val="28"/>
          <w:szCs w:val="28"/>
          <w:lang w:val="uk-UA"/>
        </w:rPr>
        <w:t xml:space="preserve">              </w:t>
      </w:r>
      <w:r>
        <w:rPr>
          <w:sz w:val="28"/>
          <w:lang w:val="en-US"/>
        </w:rPr>
        <w:t>P. 105</w:t>
      </w:r>
      <w:r>
        <w:rPr>
          <w:sz w:val="28"/>
          <w:szCs w:val="28"/>
          <w:lang w:val="en-US"/>
        </w:rPr>
        <w:t>–</w:t>
      </w:r>
      <w:r>
        <w:rPr>
          <w:sz w:val="28"/>
          <w:lang w:val="en-US"/>
        </w:rPr>
        <w:t>108.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CD95 (Fas) ligand expression of Epstein</w:t>
      </w:r>
      <w:r>
        <w:rPr>
          <w:sz w:val="28"/>
          <w:szCs w:val="28"/>
          <w:lang w:val="uk-UA"/>
        </w:rPr>
        <w:t>-</w:t>
      </w:r>
      <w:r>
        <w:rPr>
          <w:sz w:val="28"/>
          <w:szCs w:val="28"/>
          <w:lang w:val="en-US"/>
        </w:rPr>
        <w:t>Barr virus</w:t>
      </w:r>
      <w:r>
        <w:rPr>
          <w:sz w:val="28"/>
          <w:szCs w:val="28"/>
          <w:lang w:val="uk-UA"/>
        </w:rPr>
        <w:t>-</w:t>
      </w:r>
      <w:r>
        <w:rPr>
          <w:sz w:val="28"/>
          <w:szCs w:val="28"/>
          <w:lang w:val="en-US"/>
        </w:rPr>
        <w:t>infected lymphocytes: a possible mechanism of immune evasion in chronic active Epstein</w:t>
      </w:r>
      <w:r>
        <w:rPr>
          <w:sz w:val="28"/>
          <w:szCs w:val="28"/>
          <w:lang w:val="uk-UA"/>
        </w:rPr>
        <w:t>-</w:t>
      </w:r>
      <w:r>
        <w:rPr>
          <w:sz w:val="28"/>
          <w:szCs w:val="28"/>
          <w:lang w:val="en-US"/>
        </w:rPr>
        <w:t xml:space="preserve">Barr virus infection / Ohshima K., Suzumiya J., Sugihara M.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Pathol. Int. – 1999. – Vol. 49. – P. 9–13.</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Charles P.</w:t>
      </w:r>
      <w:r>
        <w:rPr>
          <w:sz w:val="28"/>
          <w:szCs w:val="28"/>
          <w:lang w:val="uk-UA"/>
        </w:rPr>
        <w:t xml:space="preserve"> </w:t>
      </w:r>
      <w:r>
        <w:rPr>
          <w:sz w:val="28"/>
          <w:szCs w:val="28"/>
          <w:lang w:val="en-US"/>
        </w:rPr>
        <w:t>G. Infectious mononucleosis / Charles P.</w:t>
      </w:r>
      <w:r>
        <w:rPr>
          <w:sz w:val="28"/>
          <w:szCs w:val="28"/>
          <w:lang w:val="uk-UA"/>
        </w:rPr>
        <w:t xml:space="preserve"> </w:t>
      </w:r>
      <w:r>
        <w:rPr>
          <w:sz w:val="28"/>
          <w:szCs w:val="28"/>
          <w:lang w:val="en-US"/>
        </w:rPr>
        <w:t>G. // Aust. Fam. Physician. – 2003. – Vol. 32. – P. 785–788.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58" w:tgtFrame="_blank" w:history="1">
        <w:r>
          <w:rPr>
            <w:rStyle w:val="af2"/>
            <w:sz w:val="28"/>
            <w:szCs w:val="28"/>
            <w:lang w:val="en-US"/>
          </w:rPr>
          <w:t xml:space="preserve">Chidiac C. </w:t>
        </w:r>
      </w:hyperlink>
      <w:r>
        <w:rPr>
          <w:sz w:val="28"/>
          <w:szCs w:val="28"/>
          <w:lang w:val="en-US"/>
        </w:rPr>
        <w:t xml:space="preserve">Atherosclerosis, multiple sclerosis, and Alzheimer's disease: what role for Herpesviridae? / </w:t>
      </w:r>
      <w:hyperlink r:id="rId59" w:tgtFrame="_blank" w:history="1">
        <w:r>
          <w:rPr>
            <w:rStyle w:val="af2"/>
            <w:sz w:val="28"/>
            <w:szCs w:val="28"/>
            <w:lang w:val="en-US"/>
          </w:rPr>
          <w:t xml:space="preserve">Chidiac C., Braun E. </w:t>
        </w:r>
      </w:hyperlink>
      <w:r>
        <w:rPr>
          <w:sz w:val="28"/>
          <w:szCs w:val="28"/>
          <w:lang w:val="en-US"/>
        </w:rPr>
        <w:t>// Pathol. Biol. – 2002. – Vol.</w:t>
      </w:r>
      <w:r>
        <w:rPr>
          <w:sz w:val="28"/>
          <w:szCs w:val="28"/>
          <w:lang w:val="uk-UA"/>
        </w:rPr>
        <w:t xml:space="preserve"> </w:t>
      </w:r>
      <w:r>
        <w:rPr>
          <w:sz w:val="28"/>
          <w:szCs w:val="28"/>
          <w:lang w:val="en-US"/>
        </w:rPr>
        <w:t xml:space="preserve">50. – </w:t>
      </w:r>
      <w:r>
        <w:rPr>
          <w:sz w:val="28"/>
          <w:szCs w:val="28"/>
          <w:lang w:val="uk-UA"/>
        </w:rPr>
        <w:t xml:space="preserve">           </w:t>
      </w:r>
      <w:r>
        <w:rPr>
          <w:sz w:val="28"/>
          <w:szCs w:val="28"/>
          <w:lang w:val="en-US"/>
        </w:rPr>
        <w:t>P. 463–468.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Clinical and laboratory presentation of EBV positive infectious mononucleosisin young adults / </w:t>
      </w:r>
      <w:hyperlink r:id="rId60" w:tgtFrame="_blank" w:history="1">
        <w:r>
          <w:rPr>
            <w:rStyle w:val="af2"/>
            <w:sz w:val="28"/>
            <w:szCs w:val="28"/>
            <w:lang w:val="en-US"/>
          </w:rPr>
          <w:t xml:space="preserve">Grotto I., Mimouni D., Huerta M. </w:t>
        </w:r>
        <w:r>
          <w:rPr>
            <w:rStyle w:val="af2"/>
            <w:sz w:val="28"/>
            <w:szCs w:val="28"/>
            <w:lang w:val="en-US"/>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w:t>
        </w:r>
      </w:hyperlink>
      <w:r>
        <w:rPr>
          <w:sz w:val="28"/>
          <w:szCs w:val="28"/>
          <w:lang w:val="en-US"/>
        </w:rPr>
        <w:t xml:space="preserve"> Epidemiol. Infect. – 2003. – Vol. 131. – P. 683–689.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Cohen J.</w:t>
      </w:r>
      <w:r>
        <w:rPr>
          <w:sz w:val="28"/>
          <w:szCs w:val="28"/>
          <w:lang w:val="uk-UA"/>
        </w:rPr>
        <w:t xml:space="preserve"> </w:t>
      </w:r>
      <w:r>
        <w:rPr>
          <w:sz w:val="28"/>
          <w:szCs w:val="28"/>
          <w:lang w:val="en-US"/>
        </w:rPr>
        <w:t>I. Epstein</w:t>
      </w:r>
      <w:r>
        <w:rPr>
          <w:sz w:val="28"/>
          <w:szCs w:val="28"/>
          <w:lang w:val="uk-UA"/>
        </w:rPr>
        <w:t>-</w:t>
      </w:r>
      <w:r>
        <w:rPr>
          <w:sz w:val="28"/>
          <w:szCs w:val="28"/>
          <w:lang w:val="en-US"/>
        </w:rPr>
        <w:t>Barr virus infection / Cohen J.</w:t>
      </w:r>
      <w:r>
        <w:rPr>
          <w:sz w:val="28"/>
          <w:szCs w:val="28"/>
          <w:lang w:val="uk-UA"/>
        </w:rPr>
        <w:t xml:space="preserve"> </w:t>
      </w:r>
      <w:r>
        <w:rPr>
          <w:sz w:val="28"/>
          <w:szCs w:val="28"/>
          <w:lang w:val="en-US"/>
        </w:rPr>
        <w:t>I. // N. Engl. J. Med. – 2000</w:t>
      </w:r>
      <w:r>
        <w:rPr>
          <w:sz w:val="28"/>
          <w:szCs w:val="28"/>
          <w:lang w:val="uk-UA"/>
        </w:rPr>
        <w:t>.</w:t>
      </w:r>
      <w:r>
        <w:rPr>
          <w:sz w:val="28"/>
          <w:szCs w:val="28"/>
          <w:lang w:val="en-US"/>
        </w:rPr>
        <w:t xml:space="preserve"> – Vol. 343. – P. 481–492.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61" w:tgtFrame="_blank" w:history="1">
        <w:r>
          <w:rPr>
            <w:rStyle w:val="af2"/>
            <w:sz w:val="28"/>
            <w:lang w:val="en-US"/>
          </w:rPr>
          <w:t>Cohrs R.</w:t>
        </w:r>
        <w:r>
          <w:rPr>
            <w:rStyle w:val="af2"/>
            <w:sz w:val="28"/>
            <w:lang w:val="uk-UA"/>
          </w:rPr>
          <w:t xml:space="preserve"> </w:t>
        </w:r>
        <w:r>
          <w:rPr>
            <w:rStyle w:val="af2"/>
            <w:sz w:val="28"/>
            <w:lang w:val="en-US"/>
          </w:rPr>
          <w:t>J</w:t>
        </w:r>
      </w:hyperlink>
      <w:r>
        <w:rPr>
          <w:sz w:val="28"/>
          <w:lang w:val="en-US"/>
        </w:rPr>
        <w:t xml:space="preserve">. Human herpesvirus latency / </w:t>
      </w:r>
      <w:hyperlink r:id="rId62" w:tgtFrame="_blank" w:history="1">
        <w:r>
          <w:rPr>
            <w:rStyle w:val="af2"/>
            <w:sz w:val="28"/>
            <w:lang w:val="en-US"/>
          </w:rPr>
          <w:t>Cohrs R.</w:t>
        </w:r>
        <w:r>
          <w:rPr>
            <w:rStyle w:val="af2"/>
            <w:sz w:val="28"/>
            <w:lang w:val="uk-UA"/>
          </w:rPr>
          <w:t xml:space="preserve"> </w:t>
        </w:r>
        <w:r>
          <w:rPr>
            <w:rStyle w:val="af2"/>
            <w:sz w:val="28"/>
            <w:lang w:val="en-US"/>
          </w:rPr>
          <w:t>J., Gilden D.</w:t>
        </w:r>
        <w:r>
          <w:rPr>
            <w:rStyle w:val="af2"/>
            <w:sz w:val="28"/>
            <w:lang w:val="uk-UA"/>
          </w:rPr>
          <w:t xml:space="preserve"> </w:t>
        </w:r>
        <w:r>
          <w:rPr>
            <w:rStyle w:val="af2"/>
            <w:sz w:val="28"/>
            <w:lang w:val="en-US"/>
          </w:rPr>
          <w:t xml:space="preserve">H. </w:t>
        </w:r>
      </w:hyperlink>
      <w:r>
        <w:rPr>
          <w:sz w:val="28"/>
          <w:lang w:val="en-US"/>
        </w:rPr>
        <w:t xml:space="preserve">// Brain Pathol. </w:t>
      </w:r>
      <w:r>
        <w:rPr>
          <w:sz w:val="28"/>
          <w:szCs w:val="28"/>
          <w:lang w:val="en-US"/>
        </w:rPr>
        <w:t xml:space="preserve">– </w:t>
      </w:r>
      <w:r>
        <w:rPr>
          <w:sz w:val="28"/>
          <w:lang w:val="en-US"/>
        </w:rPr>
        <w:t xml:space="preserve">2001. </w:t>
      </w:r>
      <w:r>
        <w:rPr>
          <w:sz w:val="28"/>
          <w:szCs w:val="28"/>
          <w:lang w:val="en-US"/>
        </w:rPr>
        <w:t xml:space="preserve">– </w:t>
      </w:r>
      <w:r>
        <w:rPr>
          <w:sz w:val="28"/>
          <w:lang w:val="en-US"/>
        </w:rPr>
        <w:t xml:space="preserve">Vol. 11. </w:t>
      </w:r>
      <w:r>
        <w:rPr>
          <w:sz w:val="28"/>
          <w:szCs w:val="28"/>
          <w:lang w:val="en-US"/>
        </w:rPr>
        <w:t xml:space="preserve">– </w:t>
      </w:r>
      <w:r>
        <w:rPr>
          <w:sz w:val="28"/>
          <w:lang w:val="en-US"/>
        </w:rPr>
        <w:t>P. 465</w:t>
      </w:r>
      <w:r>
        <w:rPr>
          <w:sz w:val="28"/>
          <w:szCs w:val="28"/>
          <w:lang w:val="en-US"/>
        </w:rPr>
        <w:t>–</w:t>
      </w:r>
      <w:r>
        <w:rPr>
          <w:sz w:val="28"/>
          <w:lang w:val="en-US"/>
        </w:rPr>
        <w:t>474.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lastRenderedPageBreak/>
        <w:t>Comparative immunophenotypic features of EBV</w:t>
      </w:r>
      <w:r>
        <w:rPr>
          <w:sz w:val="28"/>
          <w:szCs w:val="28"/>
          <w:lang w:val="uk-UA"/>
        </w:rPr>
        <w:t>-</w:t>
      </w:r>
      <w:r>
        <w:rPr>
          <w:sz w:val="28"/>
          <w:szCs w:val="28"/>
          <w:lang w:val="en-US"/>
        </w:rPr>
        <w:t>positive and EBV</w:t>
      </w:r>
      <w:r>
        <w:rPr>
          <w:sz w:val="28"/>
          <w:szCs w:val="28"/>
          <w:lang w:val="uk-UA"/>
        </w:rPr>
        <w:t>-</w:t>
      </w:r>
      <w:r>
        <w:rPr>
          <w:sz w:val="28"/>
          <w:szCs w:val="28"/>
          <w:lang w:val="en-US"/>
        </w:rPr>
        <w:t xml:space="preserve">negative atypical lymphocytosis / </w:t>
      </w:r>
      <w:hyperlink r:id="rId63" w:tgtFrame="_blank" w:history="1">
        <w:r>
          <w:rPr>
            <w:rStyle w:val="af2"/>
            <w:sz w:val="28"/>
            <w:szCs w:val="28"/>
            <w:lang w:val="en-US"/>
          </w:rPr>
          <w:t>Hudnall S.</w:t>
        </w:r>
        <w:r>
          <w:rPr>
            <w:rStyle w:val="af2"/>
            <w:sz w:val="28"/>
            <w:szCs w:val="28"/>
            <w:lang w:val="uk-UA"/>
          </w:rPr>
          <w:t xml:space="preserve"> </w:t>
        </w:r>
        <w:r>
          <w:rPr>
            <w:rStyle w:val="af2"/>
            <w:sz w:val="28"/>
            <w:szCs w:val="28"/>
            <w:lang w:val="en-US"/>
          </w:rPr>
          <w:t xml:space="preserve">D., Patel J., Schwab H. </w:t>
        </w:r>
        <w:r>
          <w:rPr>
            <w:rStyle w:val="af2"/>
            <w:sz w:val="28"/>
            <w:szCs w:val="28"/>
            <w:lang w:val="en-US"/>
          </w:rPr>
          <w:sym w:font="Symbol" w:char="F05B"/>
        </w:r>
        <w:r>
          <w:rPr>
            <w:rStyle w:val="af2"/>
            <w:sz w:val="28"/>
            <w:szCs w:val="28"/>
            <w:lang w:val="en-US"/>
          </w:rPr>
          <w:t>et al.</w:t>
        </w:r>
      </w:hyperlink>
      <w:r>
        <w:rPr>
          <w:sz w:val="28"/>
          <w:szCs w:val="28"/>
        </w:rPr>
        <w:sym w:font="Symbol" w:char="F05D"/>
      </w:r>
      <w:r>
        <w:rPr>
          <w:sz w:val="28"/>
          <w:szCs w:val="28"/>
          <w:lang w:val="en-US"/>
        </w:rPr>
        <w:t xml:space="preserve"> // Cytometry. – 2003. – Vol.</w:t>
      </w:r>
      <w:r>
        <w:rPr>
          <w:sz w:val="28"/>
          <w:szCs w:val="28"/>
          <w:lang w:val="uk-UA"/>
        </w:rPr>
        <w:t xml:space="preserve"> </w:t>
      </w:r>
      <w:r>
        <w:rPr>
          <w:sz w:val="28"/>
          <w:szCs w:val="28"/>
          <w:lang w:val="en-US"/>
        </w:rPr>
        <w:t>55. – P. 22–28.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 xml:space="preserve">Coulier B. Effect of herbal therapy on chronic herpes virus infections / Coulier B., Yoshida Y., Hijikata Y. // Altern. Ther. Health. Med. </w:t>
      </w:r>
      <w:r>
        <w:rPr>
          <w:sz w:val="28"/>
          <w:szCs w:val="28"/>
          <w:lang w:val="en-US"/>
        </w:rPr>
        <w:t xml:space="preserve">– </w:t>
      </w:r>
      <w:r>
        <w:rPr>
          <w:sz w:val="28"/>
          <w:lang w:val="en-US"/>
        </w:rPr>
        <w:t xml:space="preserve">2003. </w:t>
      </w:r>
      <w:r>
        <w:rPr>
          <w:sz w:val="28"/>
          <w:szCs w:val="28"/>
          <w:lang w:val="en-US"/>
        </w:rPr>
        <w:t>–</w:t>
      </w:r>
      <w:r>
        <w:rPr>
          <w:sz w:val="28"/>
          <w:lang w:val="en-US"/>
        </w:rPr>
        <w:t xml:space="preserve"> Vol. 9. </w:t>
      </w:r>
      <w:r>
        <w:rPr>
          <w:sz w:val="28"/>
          <w:szCs w:val="28"/>
          <w:lang w:val="en-US"/>
        </w:rPr>
        <w:t>–</w:t>
      </w:r>
      <w:r>
        <w:rPr>
          <w:sz w:val="28"/>
          <w:szCs w:val="28"/>
        </w:rPr>
        <w:t xml:space="preserve">       </w:t>
      </w:r>
      <w:r>
        <w:rPr>
          <w:sz w:val="28"/>
          <w:szCs w:val="28"/>
          <w:lang w:val="en-US"/>
        </w:rPr>
        <w:t xml:space="preserve"> </w:t>
      </w:r>
      <w:r>
        <w:rPr>
          <w:sz w:val="28"/>
          <w:lang w:val="en-US"/>
        </w:rPr>
        <w:t>P. 132</w:t>
      </w:r>
      <w:r>
        <w:rPr>
          <w:sz w:val="28"/>
          <w:szCs w:val="28"/>
          <w:lang w:val="en-US"/>
        </w:rPr>
        <w:t>–</w:t>
      </w:r>
      <w:r>
        <w:rPr>
          <w:sz w:val="28"/>
          <w:lang w:val="en-US"/>
        </w:rPr>
        <w:t>134.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64" w:tgtFrame="_blank" w:history="1">
        <w:r>
          <w:rPr>
            <w:rStyle w:val="af2"/>
            <w:sz w:val="28"/>
            <w:szCs w:val="28"/>
            <w:lang w:val="en-US"/>
          </w:rPr>
          <w:t>Dakdouki G.</w:t>
        </w:r>
        <w:r>
          <w:rPr>
            <w:rStyle w:val="af2"/>
            <w:sz w:val="28"/>
            <w:szCs w:val="28"/>
            <w:lang w:val="uk-UA"/>
          </w:rPr>
          <w:t xml:space="preserve"> </w:t>
        </w:r>
        <w:r>
          <w:rPr>
            <w:rStyle w:val="af2"/>
            <w:sz w:val="28"/>
            <w:szCs w:val="28"/>
            <w:lang w:val="en-US"/>
          </w:rPr>
          <w:t>K</w:t>
        </w:r>
      </w:hyperlink>
      <w:r>
        <w:rPr>
          <w:sz w:val="28"/>
          <w:szCs w:val="28"/>
          <w:lang w:val="en-US"/>
        </w:rPr>
        <w:t>. Azithromycin</w:t>
      </w:r>
      <w:r>
        <w:rPr>
          <w:sz w:val="28"/>
          <w:szCs w:val="28"/>
          <w:lang w:val="uk-UA"/>
        </w:rPr>
        <w:t>-</w:t>
      </w:r>
      <w:r>
        <w:rPr>
          <w:sz w:val="28"/>
          <w:szCs w:val="28"/>
          <w:lang w:val="en-US"/>
        </w:rPr>
        <w:t xml:space="preserve">induced rash in infectious mononucleosis / </w:t>
      </w:r>
      <w:hyperlink r:id="rId65" w:tgtFrame="_blank" w:history="1">
        <w:r>
          <w:rPr>
            <w:rStyle w:val="af2"/>
            <w:sz w:val="28"/>
            <w:szCs w:val="28"/>
            <w:lang w:val="en-US"/>
          </w:rPr>
          <w:t>Dakdouki G.</w:t>
        </w:r>
        <w:r>
          <w:rPr>
            <w:rStyle w:val="af2"/>
            <w:sz w:val="28"/>
            <w:szCs w:val="28"/>
            <w:lang w:val="uk-UA"/>
          </w:rPr>
          <w:t xml:space="preserve"> </w:t>
        </w:r>
        <w:r>
          <w:rPr>
            <w:rStyle w:val="af2"/>
            <w:sz w:val="28"/>
            <w:szCs w:val="28"/>
            <w:lang w:val="en-US"/>
          </w:rPr>
          <w:t>K., Obeid K.</w:t>
        </w:r>
        <w:r>
          <w:rPr>
            <w:rStyle w:val="af2"/>
            <w:sz w:val="28"/>
            <w:szCs w:val="28"/>
            <w:lang w:val="uk-UA"/>
          </w:rPr>
          <w:t xml:space="preserve"> </w:t>
        </w:r>
        <w:r>
          <w:rPr>
            <w:rStyle w:val="af2"/>
            <w:sz w:val="28"/>
            <w:szCs w:val="28"/>
            <w:lang w:val="en-US"/>
          </w:rPr>
          <w:t>H., Kanj S.</w:t>
        </w:r>
        <w:r>
          <w:rPr>
            <w:rStyle w:val="af2"/>
            <w:sz w:val="28"/>
            <w:szCs w:val="28"/>
            <w:lang w:val="uk-UA"/>
          </w:rPr>
          <w:t xml:space="preserve"> </w:t>
        </w:r>
        <w:r>
          <w:rPr>
            <w:rStyle w:val="af2"/>
            <w:sz w:val="28"/>
            <w:szCs w:val="28"/>
            <w:lang w:val="en-US"/>
          </w:rPr>
          <w:t xml:space="preserve">S. </w:t>
        </w:r>
      </w:hyperlink>
      <w:r>
        <w:rPr>
          <w:sz w:val="28"/>
          <w:szCs w:val="28"/>
          <w:lang w:val="en-US"/>
        </w:rPr>
        <w:t>// Scand. J. Infect. Dis. – 2002. – Vol. 34. –       P. 339–341.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en-US"/>
        </w:rPr>
        <w:t xml:space="preserve">Development of a multiplex polymerase chain reaction for detection and typing of major human herpesviruses in cerebrospinal fluid / </w:t>
      </w:r>
      <w:hyperlink r:id="rId66" w:history="1">
        <w:r>
          <w:rPr>
            <w:rStyle w:val="af2"/>
            <w:sz w:val="28"/>
            <w:szCs w:val="28"/>
            <w:lang w:val="en-US"/>
          </w:rPr>
          <w:t>Bergallo M., Costa C., Margio S.</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Can. J. Microbiol. – 2007. – Vol. </w:t>
      </w:r>
      <w:r>
        <w:rPr>
          <w:rStyle w:val="volume"/>
          <w:sz w:val="28"/>
          <w:szCs w:val="28"/>
          <w:lang w:val="en-US"/>
        </w:rPr>
        <w:t>53</w:t>
      </w:r>
      <w:r>
        <w:rPr>
          <w:sz w:val="28"/>
          <w:szCs w:val="28"/>
          <w:lang w:val="en-US"/>
        </w:rPr>
        <w:t>. – P.</w:t>
      </w:r>
      <w:r>
        <w:rPr>
          <w:sz w:val="28"/>
          <w:szCs w:val="28"/>
          <w:lang w:val="uk-UA"/>
        </w:rPr>
        <w:t xml:space="preserve"> </w:t>
      </w:r>
      <w:r>
        <w:rPr>
          <w:rStyle w:val="pages"/>
          <w:sz w:val="28"/>
          <w:szCs w:val="28"/>
          <w:lang w:val="en-US"/>
        </w:rPr>
        <w:t>1117</w:t>
      </w:r>
      <w:r>
        <w:rPr>
          <w:sz w:val="28"/>
          <w:szCs w:val="28"/>
          <w:lang w:val="en-US"/>
        </w:rPr>
        <w:t>–</w:t>
      </w:r>
      <w:r>
        <w:rPr>
          <w:rStyle w:val="pages"/>
          <w:sz w:val="28"/>
          <w:szCs w:val="28"/>
          <w:lang w:val="en-US"/>
        </w:rPr>
        <w:t>1122</w:t>
      </w:r>
      <w:r>
        <w:rPr>
          <w:sz w:val="28"/>
          <w:szCs w:val="28"/>
          <w:lang w:val="en-US"/>
        </w:rPr>
        <w:t>.</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Diagnosis by polymerase chain reaction of ocular posttransplant limphoproliferative disorder after pediatric renal transplantation / Al-Attar L., Berrocal A., Warman R.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//Am. J. Ophthalmol.– 2004. – Vol. 137. – P. 569–571.</w:t>
      </w:r>
    </w:p>
    <w:p w:rsidR="006A04D3" w:rsidRDefault="006A04D3" w:rsidP="00C01FA4">
      <w:pPr>
        <w:numPr>
          <w:ilvl w:val="0"/>
          <w:numId w:val="38"/>
        </w:numPr>
        <w:tabs>
          <w:tab w:val="clear" w:pos="720"/>
          <w:tab w:val="num" w:pos="0"/>
        </w:tabs>
        <w:spacing w:after="0" w:line="360" w:lineRule="auto"/>
        <w:ind w:left="0" w:firstLine="540"/>
        <w:jc w:val="both"/>
        <w:rPr>
          <w:rStyle w:val="ti"/>
          <w:sz w:val="28"/>
          <w:szCs w:val="28"/>
          <w:lang w:val="en-US"/>
        </w:rPr>
      </w:pPr>
      <w:r>
        <w:rPr>
          <w:sz w:val="28"/>
          <w:szCs w:val="28"/>
          <w:lang w:val="en-US"/>
        </w:rPr>
        <w:t>Dual infections of the central nervous system with Epstein</w:t>
      </w:r>
      <w:r>
        <w:rPr>
          <w:sz w:val="28"/>
          <w:szCs w:val="28"/>
          <w:lang w:val="uk-UA"/>
        </w:rPr>
        <w:t>-</w:t>
      </w:r>
      <w:r>
        <w:rPr>
          <w:sz w:val="28"/>
          <w:szCs w:val="28"/>
          <w:lang w:val="en-US"/>
        </w:rPr>
        <w:t xml:space="preserve">Barr virus / </w:t>
      </w:r>
      <w:hyperlink r:id="rId67" w:history="1">
        <w:r>
          <w:rPr>
            <w:rStyle w:val="af2"/>
            <w:bCs/>
            <w:sz w:val="28"/>
            <w:szCs w:val="28"/>
            <w:lang w:val="en-US"/>
          </w:rPr>
          <w:t>Weinberg A</w:t>
        </w:r>
      </w:hyperlink>
      <w:r>
        <w:rPr>
          <w:sz w:val="28"/>
          <w:szCs w:val="28"/>
          <w:lang w:val="en-US"/>
        </w:rPr>
        <w:t xml:space="preserve">., </w:t>
      </w:r>
      <w:hyperlink r:id="rId68" w:history="1">
        <w:r>
          <w:rPr>
            <w:rStyle w:val="af2"/>
            <w:bCs/>
            <w:sz w:val="28"/>
            <w:szCs w:val="28"/>
            <w:lang w:val="en-US"/>
          </w:rPr>
          <w:t>Bloch K. C</w:t>
        </w:r>
      </w:hyperlink>
      <w:r>
        <w:rPr>
          <w:sz w:val="28"/>
          <w:szCs w:val="28"/>
          <w:lang w:val="en-US"/>
        </w:rPr>
        <w:t xml:space="preserve">., </w:t>
      </w:r>
      <w:hyperlink r:id="rId69" w:history="1">
        <w:r>
          <w:rPr>
            <w:rStyle w:val="af2"/>
            <w:bCs/>
            <w:sz w:val="28"/>
            <w:szCs w:val="28"/>
            <w:lang w:val="en-US"/>
          </w:rPr>
          <w:t>Li S</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70" w:history="1">
        <w:r>
          <w:rPr>
            <w:rStyle w:val="af2"/>
            <w:sz w:val="28"/>
            <w:szCs w:val="28"/>
            <w:lang w:val="en-US"/>
          </w:rPr>
          <w:t>J. Infect. Dis.</w:t>
        </w:r>
      </w:hyperlink>
      <w:r>
        <w:rPr>
          <w:rStyle w:val="ti"/>
          <w:sz w:val="28"/>
          <w:szCs w:val="28"/>
          <w:lang w:val="en-US"/>
        </w:rPr>
        <w:t xml:space="preserve"> </w:t>
      </w:r>
      <w:r>
        <w:rPr>
          <w:sz w:val="28"/>
          <w:szCs w:val="28"/>
          <w:lang w:val="en-US"/>
        </w:rPr>
        <w:t xml:space="preserve">– </w:t>
      </w:r>
      <w:r>
        <w:rPr>
          <w:rStyle w:val="ti"/>
          <w:sz w:val="28"/>
          <w:szCs w:val="28"/>
          <w:lang w:val="en-US"/>
        </w:rPr>
        <w:t xml:space="preserve">2005. </w:t>
      </w:r>
      <w:r>
        <w:rPr>
          <w:sz w:val="28"/>
          <w:szCs w:val="28"/>
          <w:lang w:val="en-US"/>
        </w:rPr>
        <w:t xml:space="preserve">– Vol. </w:t>
      </w:r>
      <w:r>
        <w:rPr>
          <w:rStyle w:val="ti"/>
          <w:sz w:val="28"/>
          <w:szCs w:val="28"/>
          <w:lang w:val="en-US"/>
        </w:rPr>
        <w:t xml:space="preserve">191. </w:t>
      </w:r>
      <w:r>
        <w:rPr>
          <w:sz w:val="28"/>
          <w:szCs w:val="28"/>
          <w:lang w:val="en-US"/>
        </w:rPr>
        <w:t xml:space="preserve">– P. </w:t>
      </w:r>
      <w:r>
        <w:rPr>
          <w:rStyle w:val="ti"/>
          <w:sz w:val="28"/>
          <w:szCs w:val="28"/>
          <w:lang w:val="en-US"/>
        </w:rPr>
        <w:t>234</w:t>
      </w:r>
      <w:r>
        <w:rPr>
          <w:sz w:val="28"/>
          <w:szCs w:val="28"/>
          <w:lang w:val="en-US"/>
        </w:rPr>
        <w:t>–23</w:t>
      </w:r>
      <w:r>
        <w:rPr>
          <w:rStyle w:val="ti"/>
          <w:sz w:val="28"/>
          <w:szCs w:val="28"/>
          <w:lang w:val="en-US"/>
        </w:rPr>
        <w:t>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71" w:history="1">
        <w:r>
          <w:rPr>
            <w:rStyle w:val="af2"/>
            <w:bCs/>
            <w:sz w:val="28"/>
            <w:szCs w:val="28"/>
            <w:lang w:val="en-US"/>
          </w:rPr>
          <w:t>Eichler A.</w:t>
        </w:r>
        <w:r>
          <w:rPr>
            <w:rStyle w:val="af2"/>
            <w:bCs/>
            <w:sz w:val="28"/>
            <w:szCs w:val="28"/>
            <w:lang w:val="uk-UA"/>
          </w:rPr>
          <w:t xml:space="preserve"> </w:t>
        </w:r>
        <w:r>
          <w:rPr>
            <w:rStyle w:val="af2"/>
            <w:bCs/>
            <w:sz w:val="28"/>
            <w:szCs w:val="28"/>
            <w:lang w:val="en-US"/>
          </w:rPr>
          <w:t>F</w:t>
        </w:r>
      </w:hyperlink>
      <w:r>
        <w:rPr>
          <w:sz w:val="28"/>
          <w:szCs w:val="28"/>
          <w:lang w:val="en-US"/>
        </w:rPr>
        <w:t xml:space="preserve">. Primary central nervous system lymphoma: presentation, diagnosis and staging / </w:t>
      </w:r>
      <w:hyperlink r:id="rId72" w:history="1">
        <w:r>
          <w:rPr>
            <w:rStyle w:val="af2"/>
            <w:bCs/>
            <w:sz w:val="28"/>
            <w:szCs w:val="28"/>
            <w:lang w:val="en-US"/>
          </w:rPr>
          <w:t>Eichler A.</w:t>
        </w:r>
        <w:r>
          <w:rPr>
            <w:rStyle w:val="af2"/>
            <w:bCs/>
            <w:sz w:val="28"/>
            <w:szCs w:val="28"/>
            <w:lang w:val="uk-UA"/>
          </w:rPr>
          <w:t xml:space="preserve"> </w:t>
        </w:r>
        <w:r>
          <w:rPr>
            <w:rStyle w:val="af2"/>
            <w:bCs/>
            <w:sz w:val="28"/>
            <w:szCs w:val="28"/>
            <w:lang w:val="en-US"/>
          </w:rPr>
          <w:t>F</w:t>
        </w:r>
      </w:hyperlink>
      <w:r>
        <w:rPr>
          <w:sz w:val="28"/>
          <w:szCs w:val="28"/>
          <w:lang w:val="en-US"/>
        </w:rPr>
        <w:t xml:space="preserve">., </w:t>
      </w:r>
      <w:hyperlink r:id="rId73" w:history="1">
        <w:r>
          <w:rPr>
            <w:rStyle w:val="af2"/>
            <w:bCs/>
            <w:sz w:val="28"/>
            <w:szCs w:val="28"/>
            <w:lang w:val="en-US"/>
          </w:rPr>
          <w:t>Batchelor T.</w:t>
        </w:r>
        <w:r>
          <w:rPr>
            <w:rStyle w:val="af2"/>
            <w:bCs/>
            <w:sz w:val="28"/>
            <w:szCs w:val="28"/>
            <w:lang w:val="uk-UA"/>
          </w:rPr>
          <w:t xml:space="preserve"> </w:t>
        </w:r>
        <w:r>
          <w:rPr>
            <w:rStyle w:val="af2"/>
            <w:bCs/>
            <w:sz w:val="28"/>
            <w:szCs w:val="28"/>
            <w:lang w:val="en-US"/>
          </w:rPr>
          <w:t>T</w:t>
        </w:r>
      </w:hyperlink>
      <w:r>
        <w:rPr>
          <w:sz w:val="28"/>
          <w:szCs w:val="28"/>
          <w:lang w:val="en-US"/>
        </w:rPr>
        <w:t>. //</w:t>
      </w:r>
      <w:r>
        <w:rPr>
          <w:sz w:val="28"/>
          <w:szCs w:val="28"/>
          <w:lang w:val="uk-UA"/>
        </w:rPr>
        <w:t xml:space="preserve"> </w:t>
      </w:r>
      <w:hyperlink r:id="rId74" w:history="1">
        <w:r>
          <w:rPr>
            <w:rStyle w:val="af2"/>
            <w:sz w:val="28"/>
            <w:szCs w:val="28"/>
            <w:lang w:val="en-US"/>
          </w:rPr>
          <w:t>Neurosurg. Focus.</w:t>
        </w:r>
      </w:hyperlink>
      <w:r>
        <w:rPr>
          <w:rStyle w:val="ti"/>
          <w:sz w:val="28"/>
          <w:szCs w:val="28"/>
          <w:lang w:val="en-US"/>
        </w:rPr>
        <w:t xml:space="preserve"> </w:t>
      </w:r>
      <w:r>
        <w:rPr>
          <w:sz w:val="28"/>
          <w:szCs w:val="28"/>
          <w:lang w:val="en-US"/>
        </w:rPr>
        <w:t xml:space="preserve">– </w:t>
      </w:r>
      <w:r>
        <w:rPr>
          <w:rStyle w:val="ti"/>
          <w:sz w:val="28"/>
          <w:szCs w:val="28"/>
          <w:lang w:val="en-US"/>
        </w:rPr>
        <w:t xml:space="preserve">2006. </w:t>
      </w:r>
      <w:r>
        <w:rPr>
          <w:sz w:val="28"/>
          <w:szCs w:val="28"/>
          <w:lang w:val="en-US"/>
        </w:rPr>
        <w:t>–</w:t>
      </w:r>
      <w:r>
        <w:rPr>
          <w:rStyle w:val="ti"/>
          <w:sz w:val="28"/>
          <w:szCs w:val="28"/>
          <w:lang w:val="en-US"/>
        </w:rPr>
        <w:t xml:space="preserve"> </w:t>
      </w:r>
      <w:r>
        <w:rPr>
          <w:rStyle w:val="ti"/>
          <w:sz w:val="28"/>
          <w:szCs w:val="28"/>
        </w:rPr>
        <w:t xml:space="preserve">     </w:t>
      </w:r>
      <w:r>
        <w:rPr>
          <w:rStyle w:val="ti"/>
          <w:sz w:val="28"/>
          <w:szCs w:val="28"/>
          <w:lang w:val="en-US"/>
        </w:rPr>
        <w:t xml:space="preserve">Vol. 21. </w:t>
      </w:r>
      <w:r>
        <w:rPr>
          <w:sz w:val="28"/>
          <w:szCs w:val="28"/>
          <w:lang w:val="en-US"/>
        </w:rPr>
        <w:t xml:space="preserve">– P. </w:t>
      </w:r>
      <w:r>
        <w:rPr>
          <w:rStyle w:val="ti"/>
          <w:sz w:val="28"/>
          <w:szCs w:val="28"/>
          <w:lang w:val="en-US"/>
        </w:rPr>
        <w:t>15.</w:t>
      </w:r>
      <w:r>
        <w:rPr>
          <w:sz w:val="28"/>
          <w:szCs w:val="28"/>
          <w:lang w:val="en-US"/>
        </w:rPr>
        <w:t>–17.</w:t>
      </w:r>
    </w:p>
    <w:p w:rsidR="006A04D3" w:rsidRDefault="006A04D3" w:rsidP="00C01FA4">
      <w:pPr>
        <w:numPr>
          <w:ilvl w:val="0"/>
          <w:numId w:val="38"/>
        </w:numPr>
        <w:tabs>
          <w:tab w:val="clear" w:pos="720"/>
          <w:tab w:val="num" w:pos="0"/>
        </w:tabs>
        <w:spacing w:after="0" w:line="360" w:lineRule="auto"/>
        <w:ind w:left="0" w:firstLine="540"/>
        <w:jc w:val="both"/>
        <w:rPr>
          <w:rStyle w:val="ti"/>
          <w:sz w:val="28"/>
          <w:szCs w:val="28"/>
          <w:lang w:val="en-US"/>
        </w:rPr>
      </w:pPr>
      <w:r>
        <w:rPr>
          <w:sz w:val="28"/>
          <w:szCs w:val="28"/>
          <w:lang w:val="en-US"/>
        </w:rPr>
        <w:t>Encephalitis after acute Epstein</w:t>
      </w:r>
      <w:r>
        <w:rPr>
          <w:sz w:val="28"/>
          <w:szCs w:val="28"/>
          <w:lang w:val="uk-UA"/>
        </w:rPr>
        <w:t>-</w:t>
      </w:r>
      <w:r>
        <w:rPr>
          <w:sz w:val="28"/>
          <w:szCs w:val="28"/>
          <w:lang w:val="en-US"/>
        </w:rPr>
        <w:t>Barr virus infection /</w:t>
      </w:r>
      <w:r>
        <w:rPr>
          <w:sz w:val="28"/>
          <w:szCs w:val="28"/>
          <w:lang w:val="uk-UA"/>
        </w:rPr>
        <w:t xml:space="preserve"> </w:t>
      </w:r>
      <w:hyperlink r:id="rId75" w:history="1">
        <w:r>
          <w:rPr>
            <w:rStyle w:val="af2"/>
            <w:bCs/>
            <w:sz w:val="28"/>
            <w:szCs w:val="28"/>
            <w:lang w:val="en-US"/>
          </w:rPr>
          <w:t>Riemer G</w:t>
        </w:r>
      </w:hyperlink>
      <w:r>
        <w:rPr>
          <w:sz w:val="28"/>
          <w:szCs w:val="28"/>
          <w:lang w:val="en-US"/>
        </w:rPr>
        <w:t xml:space="preserve">., </w:t>
      </w:r>
      <w:hyperlink r:id="rId76" w:history="1">
        <w:r>
          <w:rPr>
            <w:rStyle w:val="af2"/>
            <w:bCs/>
            <w:sz w:val="28"/>
            <w:szCs w:val="28"/>
            <w:lang w:val="en-US"/>
          </w:rPr>
          <w:t xml:space="preserve">Stenvik </w:t>
        </w:r>
      </w:hyperlink>
      <w:r>
        <w:rPr>
          <w:sz w:val="28"/>
          <w:szCs w:val="28"/>
          <w:lang w:val="en-US"/>
        </w:rPr>
        <w:t xml:space="preserve">Q., </w:t>
      </w:r>
      <w:hyperlink r:id="rId77" w:history="1">
        <w:r>
          <w:rPr>
            <w:rStyle w:val="af2"/>
            <w:bCs/>
            <w:sz w:val="28"/>
            <w:szCs w:val="28"/>
            <w:lang w:val="en-US"/>
          </w:rPr>
          <w:t>Dahl O. P</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78" w:history="1">
        <w:r>
          <w:rPr>
            <w:rStyle w:val="af2"/>
            <w:sz w:val="28"/>
            <w:szCs w:val="28"/>
            <w:lang w:val="en-US"/>
          </w:rPr>
          <w:t>Tidsskr. Nor. Laegeforen.</w:t>
        </w:r>
      </w:hyperlink>
      <w:r>
        <w:rPr>
          <w:rStyle w:val="ti"/>
          <w:sz w:val="28"/>
          <w:szCs w:val="28"/>
          <w:lang w:val="en-US"/>
        </w:rPr>
        <w:t xml:space="preserve"> </w:t>
      </w:r>
      <w:r>
        <w:rPr>
          <w:sz w:val="28"/>
          <w:szCs w:val="28"/>
          <w:lang w:val="en-US"/>
        </w:rPr>
        <w:t xml:space="preserve">– </w:t>
      </w:r>
      <w:r>
        <w:rPr>
          <w:rStyle w:val="ti"/>
          <w:sz w:val="28"/>
          <w:szCs w:val="28"/>
          <w:lang w:val="en-US"/>
        </w:rPr>
        <w:t xml:space="preserve">2001. </w:t>
      </w:r>
      <w:r>
        <w:rPr>
          <w:sz w:val="28"/>
          <w:szCs w:val="28"/>
          <w:lang w:val="en-US"/>
        </w:rPr>
        <w:t>–</w:t>
      </w:r>
      <w:r>
        <w:rPr>
          <w:rStyle w:val="ti"/>
          <w:sz w:val="28"/>
          <w:szCs w:val="28"/>
          <w:lang w:val="en-US"/>
        </w:rPr>
        <w:t xml:space="preserve">Vol. 121. </w:t>
      </w:r>
      <w:r>
        <w:rPr>
          <w:sz w:val="28"/>
          <w:szCs w:val="28"/>
          <w:lang w:val="en-US"/>
        </w:rPr>
        <w:t xml:space="preserve">– P. </w:t>
      </w:r>
      <w:r>
        <w:rPr>
          <w:rStyle w:val="ti"/>
          <w:sz w:val="28"/>
          <w:szCs w:val="28"/>
          <w:lang w:val="en-US"/>
        </w:rPr>
        <w:t>1798</w:t>
      </w:r>
      <w:r>
        <w:rPr>
          <w:sz w:val="28"/>
          <w:szCs w:val="28"/>
          <w:lang w:val="en-US"/>
        </w:rPr>
        <w:t>–1</w:t>
      </w:r>
      <w:r>
        <w:rPr>
          <w:rStyle w:val="ti"/>
          <w:sz w:val="28"/>
          <w:szCs w:val="28"/>
          <w:lang w:val="en-US"/>
        </w:rPr>
        <w:t>800.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Epstein</w:t>
      </w:r>
      <w:r>
        <w:rPr>
          <w:sz w:val="28"/>
          <w:szCs w:val="28"/>
          <w:lang w:val="uk-UA"/>
        </w:rPr>
        <w:t>-</w:t>
      </w:r>
      <w:r>
        <w:rPr>
          <w:sz w:val="28"/>
          <w:lang w:val="en-US"/>
        </w:rPr>
        <w:t xml:space="preserve">Barr meningoencephaloradiculitis in a immunocompetent woman / </w:t>
      </w:r>
      <w:hyperlink r:id="rId79" w:tgtFrame="_blank" w:history="1">
        <w:r>
          <w:rPr>
            <w:rStyle w:val="af2"/>
            <w:sz w:val="28"/>
            <w:lang w:val="en-US"/>
          </w:rPr>
          <w:t xml:space="preserve">Zephir H., De Seze J., Ferriby D.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Rev. Neurol. </w:t>
      </w:r>
      <w:r>
        <w:rPr>
          <w:sz w:val="28"/>
          <w:szCs w:val="28"/>
          <w:lang w:val="en-US"/>
        </w:rPr>
        <w:t xml:space="preserve">– </w:t>
      </w:r>
      <w:r>
        <w:rPr>
          <w:sz w:val="28"/>
          <w:lang w:val="en-US"/>
        </w:rPr>
        <w:t xml:space="preserve">2002. </w:t>
      </w:r>
      <w:r>
        <w:rPr>
          <w:sz w:val="28"/>
          <w:szCs w:val="28"/>
          <w:lang w:val="en-US"/>
        </w:rPr>
        <w:t xml:space="preserve">– </w:t>
      </w:r>
      <w:r>
        <w:rPr>
          <w:sz w:val="28"/>
          <w:lang w:val="en-US"/>
        </w:rPr>
        <w:t xml:space="preserve">Vol. 158. </w:t>
      </w:r>
      <w:r>
        <w:rPr>
          <w:sz w:val="28"/>
          <w:szCs w:val="28"/>
          <w:lang w:val="en-US"/>
        </w:rPr>
        <w:t xml:space="preserve">– </w:t>
      </w:r>
      <w:r>
        <w:rPr>
          <w:sz w:val="28"/>
          <w:lang w:val="en-US"/>
        </w:rPr>
        <w:t>P. 830</w:t>
      </w:r>
      <w:r>
        <w:rPr>
          <w:sz w:val="28"/>
          <w:szCs w:val="28"/>
          <w:lang w:val="en-US"/>
        </w:rPr>
        <w:t>–</w:t>
      </w:r>
      <w:r>
        <w:rPr>
          <w:sz w:val="28"/>
          <w:lang w:val="en-US"/>
        </w:rPr>
        <w:t>832.</w:t>
      </w:r>
    </w:p>
    <w:p w:rsidR="006A04D3" w:rsidRDefault="006A04D3" w:rsidP="00C01FA4">
      <w:pPr>
        <w:numPr>
          <w:ilvl w:val="0"/>
          <w:numId w:val="38"/>
        </w:numPr>
        <w:tabs>
          <w:tab w:val="clear" w:pos="720"/>
          <w:tab w:val="num" w:pos="0"/>
        </w:tabs>
        <w:spacing w:after="0" w:line="360" w:lineRule="auto"/>
        <w:ind w:left="0" w:firstLine="540"/>
        <w:jc w:val="both"/>
        <w:rPr>
          <w:rStyle w:val="ti"/>
          <w:sz w:val="28"/>
          <w:szCs w:val="28"/>
          <w:lang w:val="en-US"/>
        </w:rPr>
      </w:pPr>
      <w:r>
        <w:rPr>
          <w:sz w:val="28"/>
          <w:szCs w:val="28"/>
          <w:lang w:val="en-US"/>
        </w:rPr>
        <w:lastRenderedPageBreak/>
        <w:t>Epstein</w:t>
      </w:r>
      <w:r>
        <w:rPr>
          <w:sz w:val="28"/>
          <w:szCs w:val="28"/>
          <w:lang w:val="uk-UA"/>
        </w:rPr>
        <w:t>-</w:t>
      </w:r>
      <w:r>
        <w:rPr>
          <w:sz w:val="28"/>
          <w:szCs w:val="28"/>
          <w:lang w:val="en-US"/>
        </w:rPr>
        <w:t>Barr virus and disease activity in multiple sclerosis /</w:t>
      </w:r>
      <w:r>
        <w:rPr>
          <w:sz w:val="28"/>
          <w:szCs w:val="28"/>
          <w:lang w:val="uk-UA"/>
        </w:rPr>
        <w:t xml:space="preserve"> </w:t>
      </w:r>
      <w:hyperlink r:id="rId80" w:history="1">
        <w:r>
          <w:rPr>
            <w:rStyle w:val="af2"/>
            <w:bCs/>
            <w:sz w:val="28"/>
            <w:szCs w:val="28"/>
            <w:lang w:val="en-US"/>
          </w:rPr>
          <w:t>Buljevac D</w:t>
        </w:r>
      </w:hyperlink>
      <w:r>
        <w:rPr>
          <w:sz w:val="28"/>
          <w:szCs w:val="28"/>
          <w:lang w:val="en-US"/>
        </w:rPr>
        <w:t xml:space="preserve">., </w:t>
      </w:r>
      <w:r>
        <w:rPr>
          <w:sz w:val="28"/>
          <w:szCs w:val="28"/>
          <w:lang w:val="uk-UA"/>
        </w:rPr>
        <w:t xml:space="preserve">   </w:t>
      </w:r>
      <w:hyperlink r:id="rId81" w:history="1">
        <w:r>
          <w:rPr>
            <w:rStyle w:val="af2"/>
            <w:bCs/>
            <w:sz w:val="28"/>
            <w:szCs w:val="28"/>
            <w:lang w:val="en-US"/>
          </w:rPr>
          <w:t>van Doornum G.</w:t>
        </w:r>
        <w:r>
          <w:rPr>
            <w:rStyle w:val="af2"/>
            <w:bCs/>
            <w:sz w:val="28"/>
            <w:szCs w:val="28"/>
            <w:lang w:val="uk-UA"/>
          </w:rPr>
          <w:t xml:space="preserve"> </w:t>
        </w:r>
        <w:r>
          <w:rPr>
            <w:rStyle w:val="af2"/>
            <w:bCs/>
            <w:sz w:val="28"/>
            <w:szCs w:val="28"/>
            <w:lang w:val="en-US"/>
          </w:rPr>
          <w:t>J</w:t>
        </w:r>
      </w:hyperlink>
      <w:r>
        <w:rPr>
          <w:sz w:val="28"/>
          <w:szCs w:val="28"/>
          <w:lang w:val="en-US"/>
        </w:rPr>
        <w:t xml:space="preserve">., </w:t>
      </w:r>
      <w:hyperlink r:id="rId82" w:history="1">
        <w:r>
          <w:rPr>
            <w:rStyle w:val="af2"/>
            <w:bCs/>
            <w:sz w:val="28"/>
            <w:szCs w:val="28"/>
            <w:lang w:val="en-US"/>
          </w:rPr>
          <w:t>Flach H.</w:t>
        </w:r>
        <w:r>
          <w:rPr>
            <w:rStyle w:val="af2"/>
            <w:bCs/>
            <w:sz w:val="28"/>
            <w:szCs w:val="28"/>
            <w:lang w:val="uk-UA"/>
          </w:rPr>
          <w:t xml:space="preserve"> </w:t>
        </w:r>
        <w:r>
          <w:rPr>
            <w:rStyle w:val="af2"/>
            <w:bCs/>
            <w:sz w:val="28"/>
            <w:szCs w:val="28"/>
            <w:lang w:val="en-US"/>
          </w:rPr>
          <w:t>Z</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83" w:history="1">
        <w:r>
          <w:rPr>
            <w:rStyle w:val="af2"/>
            <w:sz w:val="28"/>
            <w:szCs w:val="28"/>
            <w:lang w:val="en-US"/>
          </w:rPr>
          <w:t>J. Neurol. Neurosurg. Psychiatry.</w:t>
        </w:r>
      </w:hyperlink>
      <w:r>
        <w:rPr>
          <w:rStyle w:val="ti"/>
          <w:sz w:val="28"/>
          <w:szCs w:val="28"/>
          <w:lang w:val="en-US"/>
        </w:rPr>
        <w:t xml:space="preserve"> </w:t>
      </w:r>
      <w:r>
        <w:rPr>
          <w:sz w:val="28"/>
          <w:szCs w:val="28"/>
          <w:lang w:val="en-US"/>
        </w:rPr>
        <w:t xml:space="preserve">– </w:t>
      </w:r>
      <w:r>
        <w:rPr>
          <w:rStyle w:val="ti"/>
          <w:sz w:val="28"/>
          <w:szCs w:val="28"/>
          <w:lang w:val="en-US"/>
        </w:rPr>
        <w:t xml:space="preserve">2005. </w:t>
      </w:r>
      <w:r>
        <w:rPr>
          <w:sz w:val="28"/>
          <w:szCs w:val="28"/>
          <w:lang w:val="en-US"/>
        </w:rPr>
        <w:t xml:space="preserve">– </w:t>
      </w:r>
      <w:r>
        <w:rPr>
          <w:sz w:val="28"/>
          <w:szCs w:val="28"/>
          <w:lang w:val="uk-UA"/>
        </w:rPr>
        <w:t xml:space="preserve">  </w:t>
      </w:r>
      <w:r>
        <w:rPr>
          <w:sz w:val="28"/>
          <w:szCs w:val="28"/>
          <w:lang w:val="en-US"/>
        </w:rPr>
        <w:t xml:space="preserve">Vol. </w:t>
      </w:r>
      <w:r>
        <w:rPr>
          <w:rStyle w:val="ti"/>
          <w:sz w:val="28"/>
          <w:szCs w:val="28"/>
          <w:lang w:val="en-US"/>
        </w:rPr>
        <w:t xml:space="preserve">76. </w:t>
      </w:r>
      <w:r>
        <w:rPr>
          <w:sz w:val="28"/>
          <w:szCs w:val="28"/>
          <w:lang w:val="en-US"/>
        </w:rPr>
        <w:t xml:space="preserve">– P. </w:t>
      </w:r>
      <w:r>
        <w:rPr>
          <w:rStyle w:val="ti"/>
          <w:sz w:val="28"/>
          <w:szCs w:val="28"/>
          <w:lang w:val="en-US"/>
        </w:rPr>
        <w:t>1377</w:t>
      </w:r>
      <w:r>
        <w:rPr>
          <w:sz w:val="28"/>
          <w:szCs w:val="28"/>
          <w:lang w:val="en-US"/>
        </w:rPr>
        <w:t>–13</w:t>
      </w:r>
      <w:r>
        <w:rPr>
          <w:rStyle w:val="ti"/>
          <w:sz w:val="28"/>
          <w:szCs w:val="28"/>
          <w:lang w:val="en-US"/>
        </w:rPr>
        <w:t>81.</w:t>
      </w:r>
    </w:p>
    <w:p w:rsidR="006A04D3" w:rsidRDefault="006A04D3" w:rsidP="00C01FA4">
      <w:pPr>
        <w:numPr>
          <w:ilvl w:val="0"/>
          <w:numId w:val="38"/>
        </w:numPr>
        <w:tabs>
          <w:tab w:val="clear" w:pos="720"/>
          <w:tab w:val="num" w:pos="0"/>
        </w:tabs>
        <w:spacing w:after="0" w:line="360" w:lineRule="auto"/>
        <w:ind w:left="0" w:firstLine="540"/>
        <w:jc w:val="both"/>
        <w:rPr>
          <w:rStyle w:val="ti"/>
          <w:sz w:val="28"/>
          <w:szCs w:val="28"/>
          <w:lang w:val="en-US"/>
        </w:rPr>
      </w:pPr>
      <w:r>
        <w:rPr>
          <w:sz w:val="28"/>
          <w:szCs w:val="28"/>
          <w:lang w:val="en-US"/>
        </w:rPr>
        <w:t>Epstein</w:t>
      </w:r>
      <w:r>
        <w:rPr>
          <w:sz w:val="28"/>
          <w:szCs w:val="28"/>
          <w:lang w:val="uk-UA"/>
        </w:rPr>
        <w:t>-</w:t>
      </w:r>
      <w:r>
        <w:rPr>
          <w:sz w:val="28"/>
          <w:szCs w:val="28"/>
          <w:lang w:val="en-US"/>
        </w:rPr>
        <w:t>Barr virus (EBV) DNA in plasma is not encapsidated in patients with EBV</w:t>
      </w:r>
      <w:r>
        <w:rPr>
          <w:sz w:val="28"/>
          <w:szCs w:val="28"/>
          <w:lang w:val="uk-UA"/>
        </w:rPr>
        <w:t>-</w:t>
      </w:r>
      <w:r>
        <w:rPr>
          <w:sz w:val="28"/>
          <w:szCs w:val="28"/>
          <w:lang w:val="en-US"/>
        </w:rPr>
        <w:t xml:space="preserve">related malignancies / Ryan J. L., Fan H., Swinnen L. J.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Diagn. Mol. Pathol. – 2004. – Vol. 13. – P. 61–68.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Epstein</w:t>
      </w:r>
      <w:r>
        <w:rPr>
          <w:sz w:val="28"/>
          <w:szCs w:val="28"/>
          <w:lang w:val="uk-UA"/>
        </w:rPr>
        <w:t>-</w:t>
      </w:r>
      <w:r>
        <w:rPr>
          <w:sz w:val="28"/>
          <w:lang w:val="en-US"/>
        </w:rPr>
        <w:t xml:space="preserve">Barr virus infection of human astrocyte cell lines / </w:t>
      </w:r>
      <w:hyperlink r:id="rId84" w:tgtFrame="_blank" w:history="1">
        <w:r>
          <w:rPr>
            <w:rStyle w:val="af2"/>
            <w:sz w:val="28"/>
            <w:lang w:val="en-US"/>
          </w:rPr>
          <w:t xml:space="preserve">Menet A.,      Speth C., Larcher C.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J. Virol. </w:t>
      </w:r>
      <w:r>
        <w:rPr>
          <w:sz w:val="28"/>
          <w:szCs w:val="28"/>
          <w:lang w:val="en-US"/>
        </w:rPr>
        <w:t xml:space="preserve">– </w:t>
      </w:r>
      <w:r>
        <w:rPr>
          <w:sz w:val="28"/>
          <w:lang w:val="en-US"/>
        </w:rPr>
        <w:t xml:space="preserve">1999. </w:t>
      </w:r>
      <w:r>
        <w:rPr>
          <w:sz w:val="28"/>
          <w:szCs w:val="28"/>
          <w:lang w:val="en-US"/>
        </w:rPr>
        <w:t xml:space="preserve">– </w:t>
      </w:r>
      <w:r>
        <w:rPr>
          <w:sz w:val="28"/>
          <w:lang w:val="en-US"/>
        </w:rPr>
        <w:t xml:space="preserve">Vol. 73. </w:t>
      </w:r>
      <w:r>
        <w:rPr>
          <w:sz w:val="28"/>
          <w:szCs w:val="28"/>
          <w:lang w:val="en-US"/>
        </w:rPr>
        <w:t xml:space="preserve">– </w:t>
      </w:r>
      <w:r>
        <w:rPr>
          <w:sz w:val="28"/>
          <w:lang w:val="en-US"/>
        </w:rPr>
        <w:t>P. 7722</w:t>
      </w:r>
      <w:r>
        <w:rPr>
          <w:sz w:val="28"/>
          <w:szCs w:val="28"/>
          <w:lang w:val="en-US"/>
        </w:rPr>
        <w:t>–</w:t>
      </w:r>
      <w:r>
        <w:rPr>
          <w:sz w:val="28"/>
          <w:lang w:val="en-US"/>
        </w:rPr>
        <w:t>7733.</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Epstein</w:t>
      </w:r>
      <w:r>
        <w:rPr>
          <w:sz w:val="28"/>
          <w:szCs w:val="28"/>
          <w:lang w:val="uk-UA"/>
        </w:rPr>
        <w:t>-</w:t>
      </w:r>
      <w:r>
        <w:rPr>
          <w:sz w:val="28"/>
          <w:szCs w:val="28"/>
          <w:lang w:val="en-US"/>
        </w:rPr>
        <w:t xml:space="preserve">Barr virus infections of the central nervous system / </w:t>
      </w:r>
      <w:hyperlink r:id="rId85" w:tgtFrame="_blank" w:history="1">
        <w:r>
          <w:rPr>
            <w:rStyle w:val="af2"/>
            <w:sz w:val="28"/>
            <w:szCs w:val="28"/>
            <w:lang w:val="en-US"/>
          </w:rPr>
          <w:t>Fujimoto H., Asaoka K., Imaizumi T.</w:t>
        </w:r>
        <w:r>
          <w:rPr>
            <w:rStyle w:val="af2"/>
            <w:sz w:val="28"/>
            <w:szCs w:val="28"/>
            <w:lang w:val="uk-UA"/>
          </w:rPr>
          <w:t xml:space="preserve"> </w:t>
        </w:r>
        <w:r>
          <w:rPr>
            <w:rStyle w:val="af2"/>
            <w:sz w:val="28"/>
            <w:szCs w:val="28"/>
            <w:lang w:val="uk-UA"/>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w:t>
        </w:r>
      </w:hyperlink>
      <w:r>
        <w:rPr>
          <w:sz w:val="28"/>
          <w:szCs w:val="28"/>
          <w:lang w:val="en-US"/>
        </w:rPr>
        <w:t>// Intern. Med. – 2003. – Vol.</w:t>
      </w:r>
      <w:r>
        <w:rPr>
          <w:sz w:val="28"/>
          <w:szCs w:val="28"/>
          <w:lang w:val="uk-UA"/>
        </w:rPr>
        <w:t xml:space="preserve"> </w:t>
      </w:r>
      <w:r>
        <w:rPr>
          <w:sz w:val="28"/>
          <w:szCs w:val="28"/>
          <w:lang w:val="en-US"/>
        </w:rPr>
        <w:t>42. – P. 33–40.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Epstein</w:t>
      </w:r>
      <w:r>
        <w:rPr>
          <w:sz w:val="28"/>
          <w:szCs w:val="28"/>
          <w:lang w:val="uk-UA"/>
        </w:rPr>
        <w:t>-</w:t>
      </w:r>
      <w:r>
        <w:rPr>
          <w:sz w:val="28"/>
          <w:lang w:val="en-US"/>
        </w:rPr>
        <w:t xml:space="preserve">Barr virus myeloradiculitis and encephalomyeloradiculitis /        </w:t>
      </w:r>
      <w:hyperlink r:id="rId86" w:tgtFrame="_blank" w:history="1">
        <w:r>
          <w:rPr>
            <w:rStyle w:val="af2"/>
            <w:sz w:val="28"/>
            <w:lang w:val="en-US"/>
          </w:rPr>
          <w:t xml:space="preserve">Majid A., Galetta S. L., Sweeney C. J. </w:t>
        </w:r>
        <w:r>
          <w:rPr>
            <w:rStyle w:val="af2"/>
            <w:sz w:val="28"/>
            <w:lang w:val="en-US"/>
          </w:rPr>
          <w:sym w:font="Symbol" w:char="F05B"/>
        </w:r>
        <w:r>
          <w:rPr>
            <w:rStyle w:val="af2"/>
            <w:sz w:val="28"/>
            <w:lang w:val="en-US"/>
          </w:rPr>
          <w:t>et al.</w:t>
        </w:r>
      </w:hyperlink>
      <w:r>
        <w:rPr>
          <w:sz w:val="28"/>
        </w:rPr>
        <w:sym w:font="Symbol" w:char="F05D"/>
      </w:r>
      <w:r>
        <w:rPr>
          <w:sz w:val="28"/>
          <w:lang w:val="en-US"/>
        </w:rPr>
        <w:t xml:space="preserve"> // Brain. </w:t>
      </w:r>
      <w:r>
        <w:rPr>
          <w:sz w:val="28"/>
          <w:szCs w:val="28"/>
          <w:lang w:val="en-US"/>
        </w:rPr>
        <w:t xml:space="preserve">– </w:t>
      </w:r>
      <w:r>
        <w:rPr>
          <w:sz w:val="28"/>
          <w:lang w:val="en-US"/>
        </w:rPr>
        <w:t xml:space="preserve">2002. </w:t>
      </w:r>
      <w:r>
        <w:rPr>
          <w:sz w:val="28"/>
          <w:szCs w:val="28"/>
          <w:lang w:val="en-US"/>
        </w:rPr>
        <w:t xml:space="preserve">– </w:t>
      </w:r>
      <w:r>
        <w:rPr>
          <w:sz w:val="28"/>
          <w:lang w:val="en-US"/>
        </w:rPr>
        <w:t>Vol.</w:t>
      </w:r>
      <w:r>
        <w:rPr>
          <w:sz w:val="28"/>
          <w:lang w:val="uk-UA"/>
        </w:rPr>
        <w:t xml:space="preserve"> </w:t>
      </w:r>
      <w:r>
        <w:rPr>
          <w:sz w:val="28"/>
          <w:lang w:val="en-US"/>
        </w:rPr>
        <w:t xml:space="preserve">125. </w:t>
      </w:r>
      <w:r>
        <w:rPr>
          <w:sz w:val="28"/>
          <w:szCs w:val="28"/>
          <w:lang w:val="en-US"/>
        </w:rPr>
        <w:t xml:space="preserve">– </w:t>
      </w:r>
      <w:r>
        <w:rPr>
          <w:sz w:val="28"/>
          <w:lang w:val="en-US"/>
        </w:rPr>
        <w:t>P.</w:t>
      </w:r>
      <w:r>
        <w:rPr>
          <w:sz w:val="28"/>
          <w:lang w:val="uk-UA"/>
        </w:rPr>
        <w:t xml:space="preserve"> </w:t>
      </w:r>
      <w:r>
        <w:rPr>
          <w:sz w:val="28"/>
          <w:lang w:val="en-US"/>
        </w:rPr>
        <w:t>159</w:t>
      </w:r>
      <w:r>
        <w:rPr>
          <w:sz w:val="28"/>
          <w:szCs w:val="28"/>
          <w:lang w:val="en-US"/>
        </w:rPr>
        <w:t>–</w:t>
      </w:r>
      <w:r>
        <w:rPr>
          <w:sz w:val="28"/>
          <w:lang w:val="en-US"/>
        </w:rPr>
        <w:t>165.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Fatal hepatitis during Epstein</w:t>
      </w:r>
      <w:r>
        <w:rPr>
          <w:sz w:val="28"/>
          <w:szCs w:val="28"/>
          <w:lang w:val="uk-UA"/>
        </w:rPr>
        <w:t>-</w:t>
      </w:r>
      <w:r>
        <w:rPr>
          <w:sz w:val="28"/>
          <w:szCs w:val="28"/>
          <w:lang w:val="en-US"/>
        </w:rPr>
        <w:t>Barr virus reactivation / Cacopardo B.,   Nunnari G., Mughini M.</w:t>
      </w:r>
      <w:r>
        <w:rPr>
          <w:sz w:val="28"/>
          <w:szCs w:val="28"/>
          <w:lang w:val="uk-UA"/>
        </w:rPr>
        <w:t xml:space="preserve"> </w:t>
      </w:r>
      <w:r>
        <w:rPr>
          <w:sz w:val="28"/>
          <w:szCs w:val="28"/>
          <w:lang w:val="en-US"/>
        </w:rPr>
        <w:t xml:space="preserve">T.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Eur. Rev. Med. Pharmacol. Sci. – 2003. – Vol. 7. –  P. 107–109.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Fatal infectious mononucleosis with evidence suggestive of the development of B cell lymphoma / </w:t>
      </w:r>
      <w:hyperlink r:id="rId87" w:tgtFrame="_blank" w:history="1">
        <w:r>
          <w:rPr>
            <w:rStyle w:val="af2"/>
            <w:sz w:val="28"/>
            <w:szCs w:val="28"/>
            <w:lang w:val="en-US"/>
          </w:rPr>
          <w:t xml:space="preserve">Hiroshima K., Iyoda A., Isobe K. </w:t>
        </w:r>
        <w:r>
          <w:rPr>
            <w:rStyle w:val="af2"/>
            <w:sz w:val="28"/>
            <w:szCs w:val="28"/>
            <w:lang w:val="en-US"/>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 </w:t>
        </w:r>
      </w:hyperlink>
      <w:r>
        <w:rPr>
          <w:sz w:val="28"/>
          <w:szCs w:val="28"/>
          <w:lang w:val="en-US"/>
        </w:rPr>
        <w:t xml:space="preserve">Pathol. Int. – 2003. – </w:t>
      </w:r>
      <w:r>
        <w:rPr>
          <w:sz w:val="28"/>
          <w:szCs w:val="28"/>
          <w:lang w:val="uk-UA"/>
        </w:rPr>
        <w:t xml:space="preserve"> </w:t>
      </w:r>
      <w:r>
        <w:rPr>
          <w:sz w:val="28"/>
          <w:szCs w:val="28"/>
          <w:lang w:val="en-US"/>
        </w:rPr>
        <w:t>Vol.</w:t>
      </w:r>
      <w:r>
        <w:rPr>
          <w:sz w:val="28"/>
          <w:szCs w:val="28"/>
          <w:lang w:val="uk-UA"/>
        </w:rPr>
        <w:t xml:space="preserve"> </w:t>
      </w:r>
      <w:r>
        <w:rPr>
          <w:sz w:val="28"/>
          <w:szCs w:val="28"/>
          <w:lang w:val="en-US"/>
        </w:rPr>
        <w:t>53. – P. 642–648.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Genetics of Epstein</w:t>
      </w:r>
      <w:r>
        <w:rPr>
          <w:sz w:val="28"/>
          <w:szCs w:val="28"/>
          <w:lang w:val="uk-UA"/>
        </w:rPr>
        <w:t>-</w:t>
      </w:r>
      <w:r>
        <w:rPr>
          <w:sz w:val="28"/>
          <w:szCs w:val="28"/>
          <w:lang w:val="en-US"/>
        </w:rPr>
        <w:t xml:space="preserve">Barr virus infection / </w:t>
      </w:r>
      <w:hyperlink r:id="rId88" w:tgtFrame="_blank" w:history="1">
        <w:r>
          <w:rPr>
            <w:rStyle w:val="af2"/>
            <w:sz w:val="28"/>
            <w:szCs w:val="28"/>
            <w:lang w:val="en-US"/>
          </w:rPr>
          <w:t>Hiraki A., Fujii N., Masuda K.</w:t>
        </w:r>
        <w:r>
          <w:rPr>
            <w:rStyle w:val="af2"/>
            <w:sz w:val="28"/>
            <w:szCs w:val="28"/>
            <w:lang w:val="uk-UA"/>
          </w:rPr>
          <w:t xml:space="preserve">      </w:t>
        </w:r>
        <w:r>
          <w:rPr>
            <w:rStyle w:val="af2"/>
            <w:sz w:val="28"/>
            <w:szCs w:val="28"/>
            <w:lang w:val="uk-UA"/>
          </w:rPr>
          <w:sym w:font="Symbol" w:char="F05B"/>
        </w:r>
        <w:r>
          <w:rPr>
            <w:rStyle w:val="af2"/>
            <w:sz w:val="28"/>
            <w:szCs w:val="28"/>
            <w:lang w:val="uk-UA"/>
          </w:rPr>
          <w:t>et al.</w:t>
        </w:r>
        <w:r>
          <w:rPr>
            <w:rStyle w:val="af2"/>
            <w:sz w:val="28"/>
            <w:szCs w:val="28"/>
            <w:lang w:val="uk-UA"/>
          </w:rPr>
          <w:sym w:font="Symbol" w:char="F05D"/>
        </w:r>
        <w:r>
          <w:rPr>
            <w:rStyle w:val="af2"/>
            <w:sz w:val="28"/>
            <w:szCs w:val="28"/>
            <w:lang w:val="en-US"/>
          </w:rPr>
          <w:t xml:space="preserve"> </w:t>
        </w:r>
      </w:hyperlink>
      <w:r>
        <w:rPr>
          <w:sz w:val="28"/>
          <w:szCs w:val="28"/>
          <w:lang w:val="en-US"/>
        </w:rPr>
        <w:t>// Biomed. Pharmacother. – 2001. – Vol.</w:t>
      </w:r>
      <w:r>
        <w:rPr>
          <w:sz w:val="28"/>
          <w:szCs w:val="28"/>
          <w:lang w:val="uk-UA"/>
        </w:rPr>
        <w:t xml:space="preserve"> </w:t>
      </w:r>
      <w:r>
        <w:rPr>
          <w:sz w:val="28"/>
          <w:szCs w:val="28"/>
          <w:lang w:val="en-US"/>
        </w:rPr>
        <w:t>55. – P. 369–372.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Godstall S.</w:t>
      </w:r>
      <w:r>
        <w:rPr>
          <w:sz w:val="28"/>
          <w:szCs w:val="28"/>
          <w:lang w:val="uk-UA"/>
        </w:rPr>
        <w:t xml:space="preserve"> </w:t>
      </w:r>
      <w:r>
        <w:rPr>
          <w:sz w:val="28"/>
          <w:szCs w:val="28"/>
          <w:lang w:val="en-US"/>
        </w:rPr>
        <w:t>E. Infectious mononucleosis. Complexities of a common syndrome / Godstall S.</w:t>
      </w:r>
      <w:r>
        <w:rPr>
          <w:sz w:val="28"/>
          <w:szCs w:val="28"/>
          <w:lang w:val="uk-UA"/>
        </w:rPr>
        <w:t xml:space="preserve"> </w:t>
      </w:r>
      <w:r>
        <w:rPr>
          <w:sz w:val="28"/>
          <w:szCs w:val="28"/>
          <w:lang w:val="en-US"/>
        </w:rPr>
        <w:t>E., Kirchner J.</w:t>
      </w:r>
      <w:r>
        <w:rPr>
          <w:sz w:val="28"/>
          <w:szCs w:val="28"/>
          <w:lang w:val="uk-UA"/>
        </w:rPr>
        <w:t xml:space="preserve"> </w:t>
      </w:r>
      <w:r>
        <w:rPr>
          <w:sz w:val="28"/>
          <w:szCs w:val="28"/>
          <w:lang w:val="en-US"/>
        </w:rPr>
        <w:t>T. // Postgrad. Med. – 2000. – Vol. 107. – №7. –</w:t>
      </w:r>
      <w:r>
        <w:rPr>
          <w:sz w:val="28"/>
          <w:szCs w:val="28"/>
        </w:rPr>
        <w:t xml:space="preserve">  </w:t>
      </w:r>
      <w:r>
        <w:rPr>
          <w:sz w:val="28"/>
          <w:szCs w:val="28"/>
          <w:lang w:val="en-US"/>
        </w:rPr>
        <w:t xml:space="preserve"> P. 175–186.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89" w:tgtFrame="_blank" w:history="1">
        <w:r>
          <w:rPr>
            <w:rStyle w:val="af2"/>
            <w:sz w:val="28"/>
            <w:lang w:val="en-US"/>
          </w:rPr>
          <w:t>Gosalakkal J.</w:t>
        </w:r>
        <w:r>
          <w:rPr>
            <w:rStyle w:val="af2"/>
            <w:sz w:val="28"/>
            <w:lang w:val="uk-UA"/>
          </w:rPr>
          <w:t xml:space="preserve"> </w:t>
        </w:r>
        <w:r>
          <w:rPr>
            <w:rStyle w:val="af2"/>
            <w:sz w:val="28"/>
            <w:lang w:val="en-US"/>
          </w:rPr>
          <w:t xml:space="preserve">A. </w:t>
        </w:r>
      </w:hyperlink>
      <w:r>
        <w:rPr>
          <w:sz w:val="28"/>
          <w:lang w:val="en-US"/>
        </w:rPr>
        <w:t>Epstein</w:t>
      </w:r>
      <w:r>
        <w:rPr>
          <w:sz w:val="28"/>
          <w:szCs w:val="28"/>
          <w:lang w:val="uk-UA"/>
        </w:rPr>
        <w:t>-</w:t>
      </w:r>
      <w:r>
        <w:rPr>
          <w:sz w:val="28"/>
          <w:lang w:val="en-US"/>
        </w:rPr>
        <w:t xml:space="preserve">Barr virus cerebellitis presenting as obstructive hydrocephalus / </w:t>
      </w:r>
      <w:hyperlink r:id="rId90" w:tgtFrame="_blank" w:history="1">
        <w:r>
          <w:rPr>
            <w:rStyle w:val="af2"/>
            <w:sz w:val="28"/>
            <w:lang w:val="en-US"/>
          </w:rPr>
          <w:t>Gosalakkal J</w:t>
        </w:r>
        <w:r>
          <w:rPr>
            <w:rStyle w:val="af2"/>
            <w:sz w:val="28"/>
            <w:lang w:val="uk-UA"/>
          </w:rPr>
          <w:t xml:space="preserve">. </w:t>
        </w:r>
        <w:r>
          <w:rPr>
            <w:rStyle w:val="af2"/>
            <w:sz w:val="28"/>
            <w:lang w:val="en-US"/>
          </w:rPr>
          <w:t xml:space="preserve">A. </w:t>
        </w:r>
      </w:hyperlink>
      <w:r>
        <w:rPr>
          <w:sz w:val="28"/>
          <w:lang w:val="en-US"/>
        </w:rPr>
        <w:t>//</w:t>
      </w:r>
      <w:r>
        <w:rPr>
          <w:sz w:val="28"/>
          <w:lang w:val="uk-UA"/>
        </w:rPr>
        <w:t xml:space="preserve"> </w:t>
      </w:r>
      <w:r>
        <w:rPr>
          <w:sz w:val="28"/>
          <w:lang w:val="en-US"/>
        </w:rPr>
        <w:t xml:space="preserve">Clin. Pediatr. </w:t>
      </w:r>
      <w:r>
        <w:rPr>
          <w:sz w:val="28"/>
          <w:szCs w:val="28"/>
          <w:lang w:val="en-US"/>
        </w:rPr>
        <w:t xml:space="preserve">– </w:t>
      </w:r>
      <w:r>
        <w:rPr>
          <w:sz w:val="28"/>
          <w:lang w:val="en-US"/>
        </w:rPr>
        <w:t xml:space="preserve">2001. </w:t>
      </w:r>
      <w:r>
        <w:rPr>
          <w:sz w:val="28"/>
          <w:szCs w:val="28"/>
          <w:lang w:val="en-US"/>
        </w:rPr>
        <w:t xml:space="preserve">– </w:t>
      </w:r>
      <w:r>
        <w:rPr>
          <w:sz w:val="28"/>
          <w:lang w:val="en-US"/>
        </w:rPr>
        <w:t xml:space="preserve">Vol. 40. </w:t>
      </w:r>
      <w:r>
        <w:rPr>
          <w:sz w:val="28"/>
          <w:szCs w:val="28"/>
          <w:lang w:val="en-US"/>
        </w:rPr>
        <w:t xml:space="preserve">– </w:t>
      </w:r>
      <w:r>
        <w:rPr>
          <w:sz w:val="28"/>
          <w:lang w:val="en-US"/>
        </w:rPr>
        <w:t>P. 229</w:t>
      </w:r>
      <w:r>
        <w:rPr>
          <w:sz w:val="28"/>
          <w:szCs w:val="28"/>
          <w:lang w:val="en-US"/>
        </w:rPr>
        <w:t>–</w:t>
      </w:r>
      <w:r>
        <w:rPr>
          <w:sz w:val="28"/>
          <w:lang w:val="en-US"/>
        </w:rPr>
        <w:t>231.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Ha S.</w:t>
      </w:r>
      <w:r>
        <w:rPr>
          <w:sz w:val="28"/>
          <w:szCs w:val="28"/>
          <w:lang w:val="uk-UA"/>
        </w:rPr>
        <w:t xml:space="preserve"> </w:t>
      </w:r>
      <w:r>
        <w:rPr>
          <w:sz w:val="28"/>
          <w:szCs w:val="28"/>
          <w:lang w:val="en-US"/>
        </w:rPr>
        <w:t>Y. Severe Chronic Active EBV Infection in an Adult Patient / Ha S.</w:t>
      </w:r>
      <w:r>
        <w:rPr>
          <w:sz w:val="28"/>
          <w:szCs w:val="28"/>
          <w:lang w:val="uk-UA"/>
        </w:rPr>
        <w:t xml:space="preserve"> </w:t>
      </w:r>
      <w:r>
        <w:rPr>
          <w:sz w:val="28"/>
          <w:szCs w:val="28"/>
          <w:lang w:val="en-US"/>
        </w:rPr>
        <w:t>Y., Chung C.</w:t>
      </w:r>
      <w:r>
        <w:rPr>
          <w:sz w:val="28"/>
          <w:szCs w:val="28"/>
          <w:lang w:val="uk-UA"/>
        </w:rPr>
        <w:t xml:space="preserve"> </w:t>
      </w:r>
      <w:r>
        <w:rPr>
          <w:sz w:val="28"/>
          <w:szCs w:val="28"/>
          <w:lang w:val="en-US"/>
        </w:rPr>
        <w:t>W., Ko Y.</w:t>
      </w:r>
      <w:r>
        <w:rPr>
          <w:sz w:val="28"/>
          <w:szCs w:val="28"/>
          <w:lang w:val="uk-UA"/>
        </w:rPr>
        <w:t xml:space="preserve"> </w:t>
      </w:r>
      <w:r>
        <w:rPr>
          <w:sz w:val="28"/>
          <w:szCs w:val="28"/>
          <w:lang w:val="en-US"/>
        </w:rPr>
        <w:t>H. // J. Korean Med. Sci. – 2004. – Vol. 19. – P. 453–457.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lastRenderedPageBreak/>
        <w:t>Herpesvirus DNA detection in cerebral spinal fluid: differences in clinical presentation between alpha</w:t>
      </w:r>
      <w:r>
        <w:rPr>
          <w:sz w:val="28"/>
          <w:szCs w:val="28"/>
          <w:lang w:val="uk-UA"/>
        </w:rPr>
        <w:t>-</w:t>
      </w:r>
      <w:r>
        <w:rPr>
          <w:sz w:val="28"/>
          <w:szCs w:val="28"/>
          <w:lang w:val="en-US"/>
        </w:rPr>
        <w:t>, beta</w:t>
      </w:r>
      <w:r>
        <w:rPr>
          <w:sz w:val="28"/>
          <w:szCs w:val="28"/>
          <w:lang w:val="uk-UA"/>
        </w:rPr>
        <w:t>-</w:t>
      </w:r>
      <w:r>
        <w:rPr>
          <w:sz w:val="28"/>
          <w:szCs w:val="28"/>
          <w:lang w:val="en-US"/>
        </w:rPr>
        <w:t>, and gamma</w:t>
      </w:r>
      <w:r>
        <w:rPr>
          <w:sz w:val="28"/>
          <w:szCs w:val="28"/>
          <w:lang w:val="uk-UA"/>
        </w:rPr>
        <w:t>-</w:t>
      </w:r>
      <w:r>
        <w:rPr>
          <w:sz w:val="28"/>
          <w:szCs w:val="28"/>
          <w:lang w:val="en-US"/>
        </w:rPr>
        <w:t xml:space="preserve">herpesviruses / </w:t>
      </w:r>
      <w:hyperlink r:id="rId91" w:history="1">
        <w:r>
          <w:rPr>
            <w:rStyle w:val="af2"/>
            <w:bCs/>
            <w:sz w:val="28"/>
            <w:szCs w:val="28"/>
            <w:lang w:val="en-US"/>
          </w:rPr>
          <w:t>Studahl M</w:t>
        </w:r>
      </w:hyperlink>
      <w:r>
        <w:rPr>
          <w:sz w:val="28"/>
          <w:szCs w:val="28"/>
          <w:lang w:val="en-US"/>
        </w:rPr>
        <w:t xml:space="preserve">., </w:t>
      </w:r>
      <w:hyperlink r:id="rId92" w:history="1">
        <w:r>
          <w:rPr>
            <w:rStyle w:val="af2"/>
            <w:bCs/>
            <w:sz w:val="28"/>
            <w:szCs w:val="28"/>
            <w:lang w:val="en-US"/>
          </w:rPr>
          <w:t>Hagberg L</w:t>
        </w:r>
      </w:hyperlink>
      <w:r>
        <w:rPr>
          <w:sz w:val="28"/>
          <w:szCs w:val="28"/>
          <w:lang w:val="en-US"/>
        </w:rPr>
        <w:t xml:space="preserve">., </w:t>
      </w:r>
      <w:hyperlink r:id="rId93" w:history="1">
        <w:r>
          <w:rPr>
            <w:rStyle w:val="af2"/>
            <w:bCs/>
            <w:sz w:val="28"/>
            <w:szCs w:val="28"/>
            <w:lang w:val="en-US"/>
          </w:rPr>
          <w:t>Rekabdar E</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94" w:history="1">
        <w:r>
          <w:rPr>
            <w:rStyle w:val="af2"/>
            <w:sz w:val="28"/>
            <w:szCs w:val="28"/>
            <w:lang w:val="en-US"/>
          </w:rPr>
          <w:t>Scand. J. Infect. Dis.</w:t>
        </w:r>
      </w:hyperlink>
      <w:r>
        <w:rPr>
          <w:rStyle w:val="ti"/>
          <w:sz w:val="28"/>
          <w:szCs w:val="28"/>
          <w:lang w:val="en-US"/>
        </w:rPr>
        <w:t xml:space="preserve"> </w:t>
      </w:r>
      <w:r>
        <w:rPr>
          <w:sz w:val="28"/>
          <w:szCs w:val="28"/>
          <w:lang w:val="en-US"/>
        </w:rPr>
        <w:t xml:space="preserve">– </w:t>
      </w:r>
      <w:r>
        <w:rPr>
          <w:rStyle w:val="ti"/>
          <w:sz w:val="28"/>
          <w:szCs w:val="28"/>
          <w:lang w:val="en-US"/>
        </w:rPr>
        <w:t xml:space="preserve">2000. </w:t>
      </w:r>
      <w:r>
        <w:rPr>
          <w:sz w:val="28"/>
          <w:szCs w:val="28"/>
          <w:lang w:val="en-US"/>
        </w:rPr>
        <w:t xml:space="preserve">– Vol. </w:t>
      </w:r>
      <w:r>
        <w:rPr>
          <w:rStyle w:val="ti"/>
          <w:sz w:val="28"/>
          <w:szCs w:val="28"/>
          <w:lang w:val="en-US"/>
        </w:rPr>
        <w:t xml:space="preserve">32. </w:t>
      </w:r>
      <w:r>
        <w:rPr>
          <w:sz w:val="28"/>
          <w:szCs w:val="28"/>
          <w:lang w:val="en-US"/>
        </w:rPr>
        <w:t xml:space="preserve">– P. </w:t>
      </w:r>
      <w:r>
        <w:rPr>
          <w:rStyle w:val="ti"/>
          <w:sz w:val="28"/>
          <w:szCs w:val="28"/>
          <w:lang w:val="en-US"/>
        </w:rPr>
        <w:t>237</w:t>
      </w:r>
      <w:r>
        <w:rPr>
          <w:sz w:val="28"/>
          <w:szCs w:val="28"/>
          <w:lang w:val="en-US"/>
        </w:rPr>
        <w:t>–2</w:t>
      </w:r>
      <w:r>
        <w:rPr>
          <w:rStyle w:val="ti"/>
          <w:sz w:val="28"/>
          <w:szCs w:val="28"/>
          <w:lang w:val="en-US"/>
        </w:rPr>
        <w:t>48</w:t>
      </w:r>
      <w:r>
        <w:rPr>
          <w:rStyle w:val="ti"/>
          <w:sz w:val="28"/>
          <w:szCs w:val="28"/>
          <w:lang w:val="uk-UA"/>
        </w:rPr>
        <w:t>.</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 xml:space="preserve">Herpesviral DNA in brain tissue from patients with temporal lobe epilepsy / </w:t>
      </w:r>
      <w:hyperlink r:id="rId95" w:tgtFrame="_blank" w:history="1">
        <w:r>
          <w:rPr>
            <w:rStyle w:val="af2"/>
            <w:sz w:val="28"/>
            <w:lang w:val="en-US"/>
          </w:rPr>
          <w:t xml:space="preserve">Eeg-Olofsson O., Bergstrom T., Andermann F.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Acta Neurol. Scand. </w:t>
      </w:r>
      <w:r>
        <w:rPr>
          <w:sz w:val="28"/>
          <w:szCs w:val="28"/>
          <w:lang w:val="en-US"/>
        </w:rPr>
        <w:t>–</w:t>
      </w:r>
      <w:r>
        <w:rPr>
          <w:sz w:val="28"/>
          <w:lang w:val="en-US"/>
        </w:rPr>
        <w:t xml:space="preserve"> 2004. </w:t>
      </w:r>
      <w:r>
        <w:rPr>
          <w:sz w:val="28"/>
          <w:szCs w:val="28"/>
          <w:lang w:val="en-US"/>
        </w:rPr>
        <w:t xml:space="preserve">– </w:t>
      </w:r>
      <w:r>
        <w:rPr>
          <w:sz w:val="28"/>
          <w:lang w:val="en-US"/>
        </w:rPr>
        <w:t xml:space="preserve">Vol. 109. </w:t>
      </w:r>
      <w:r>
        <w:rPr>
          <w:sz w:val="28"/>
          <w:szCs w:val="28"/>
          <w:lang w:val="en-US"/>
        </w:rPr>
        <w:t xml:space="preserve">– </w:t>
      </w:r>
      <w:r>
        <w:rPr>
          <w:sz w:val="28"/>
          <w:lang w:val="en-US"/>
        </w:rPr>
        <w:t>P. 169</w:t>
      </w:r>
      <w:r>
        <w:rPr>
          <w:sz w:val="28"/>
          <w:szCs w:val="28"/>
          <w:lang w:val="en-US"/>
        </w:rPr>
        <w:t>–</w:t>
      </w:r>
      <w:r>
        <w:rPr>
          <w:sz w:val="28"/>
          <w:lang w:val="en-US"/>
        </w:rPr>
        <w:t>174.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 xml:space="preserve">Herpesvirus infections of the central nervous system / </w:t>
      </w:r>
      <w:hyperlink r:id="rId96" w:tgtFrame="_blank" w:history="1">
        <w:r>
          <w:rPr>
            <w:rStyle w:val="af2"/>
            <w:sz w:val="28"/>
            <w:lang w:val="en-US"/>
          </w:rPr>
          <w:t xml:space="preserve">Shoji H., Wakasugi K., Miura Y.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Jpn. J. Infect. Dis. </w:t>
      </w:r>
      <w:r>
        <w:rPr>
          <w:sz w:val="28"/>
          <w:szCs w:val="28"/>
          <w:lang w:val="en-US"/>
        </w:rPr>
        <w:t xml:space="preserve">– </w:t>
      </w:r>
      <w:r>
        <w:rPr>
          <w:sz w:val="28"/>
          <w:lang w:val="en-US"/>
        </w:rPr>
        <w:t xml:space="preserve">2002. </w:t>
      </w:r>
      <w:r>
        <w:rPr>
          <w:sz w:val="28"/>
          <w:szCs w:val="28"/>
          <w:lang w:val="en-US"/>
        </w:rPr>
        <w:t xml:space="preserve">– </w:t>
      </w:r>
      <w:r>
        <w:rPr>
          <w:sz w:val="28"/>
          <w:lang w:val="en-US"/>
        </w:rPr>
        <w:t xml:space="preserve">Vol. 55. </w:t>
      </w:r>
      <w:r>
        <w:rPr>
          <w:sz w:val="28"/>
          <w:szCs w:val="28"/>
          <w:lang w:val="en-US"/>
        </w:rPr>
        <w:t xml:space="preserve">– </w:t>
      </w:r>
      <w:r>
        <w:rPr>
          <w:sz w:val="28"/>
          <w:lang w:val="en-US"/>
        </w:rPr>
        <w:t>P. 6</w:t>
      </w:r>
      <w:r>
        <w:rPr>
          <w:sz w:val="28"/>
          <w:szCs w:val="28"/>
          <w:lang w:val="en-US"/>
        </w:rPr>
        <w:t>–</w:t>
      </w:r>
      <w:r>
        <w:rPr>
          <w:sz w:val="28"/>
          <w:lang w:val="en-US"/>
        </w:rPr>
        <w:t>13.</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97" w:tgtFrame="_blank" w:history="1">
        <w:r>
          <w:rPr>
            <w:rStyle w:val="af2"/>
            <w:sz w:val="28"/>
            <w:szCs w:val="28"/>
            <w:lang w:val="en-US"/>
          </w:rPr>
          <w:t>Hinedi T.</w:t>
        </w:r>
        <w:r>
          <w:rPr>
            <w:rStyle w:val="af2"/>
            <w:sz w:val="28"/>
            <w:szCs w:val="28"/>
            <w:lang w:val="uk-UA"/>
          </w:rPr>
          <w:t xml:space="preserve"> </w:t>
        </w:r>
        <w:r>
          <w:rPr>
            <w:rStyle w:val="af2"/>
            <w:sz w:val="28"/>
            <w:szCs w:val="28"/>
            <w:lang w:val="en-US"/>
          </w:rPr>
          <w:t xml:space="preserve">B. </w:t>
        </w:r>
      </w:hyperlink>
      <w:r>
        <w:rPr>
          <w:sz w:val="28"/>
          <w:szCs w:val="28"/>
          <w:lang w:val="en-US"/>
        </w:rPr>
        <w:t xml:space="preserve">Cholestatic hepatitis induced by Epstein-Barr virus infection in an adult / </w:t>
      </w:r>
      <w:hyperlink r:id="rId98" w:tgtFrame="_blank" w:history="1">
        <w:r>
          <w:rPr>
            <w:rStyle w:val="af2"/>
            <w:sz w:val="28"/>
            <w:szCs w:val="28"/>
            <w:lang w:val="en-US"/>
          </w:rPr>
          <w:t>Hinedi T.</w:t>
        </w:r>
        <w:r>
          <w:rPr>
            <w:rStyle w:val="af2"/>
            <w:sz w:val="28"/>
            <w:szCs w:val="28"/>
            <w:lang w:val="uk-UA"/>
          </w:rPr>
          <w:t xml:space="preserve"> </w:t>
        </w:r>
        <w:r>
          <w:rPr>
            <w:rStyle w:val="af2"/>
            <w:sz w:val="28"/>
            <w:szCs w:val="28"/>
            <w:lang w:val="en-US"/>
          </w:rPr>
          <w:t>B., Koff R.</w:t>
        </w:r>
        <w:r>
          <w:rPr>
            <w:rStyle w:val="af2"/>
            <w:sz w:val="28"/>
            <w:szCs w:val="28"/>
            <w:lang w:val="uk-UA"/>
          </w:rPr>
          <w:t xml:space="preserve"> </w:t>
        </w:r>
        <w:r>
          <w:rPr>
            <w:rStyle w:val="af2"/>
            <w:sz w:val="28"/>
            <w:szCs w:val="28"/>
            <w:lang w:val="en-US"/>
          </w:rPr>
          <w:t xml:space="preserve">S. </w:t>
        </w:r>
      </w:hyperlink>
      <w:r>
        <w:rPr>
          <w:sz w:val="28"/>
          <w:szCs w:val="28"/>
          <w:lang w:val="en-US"/>
        </w:rPr>
        <w:t>// Dig. Dis. Sci. – 2003. – Vol.</w:t>
      </w:r>
      <w:r>
        <w:rPr>
          <w:sz w:val="28"/>
          <w:szCs w:val="28"/>
          <w:lang w:val="uk-UA"/>
        </w:rPr>
        <w:t xml:space="preserve"> </w:t>
      </w:r>
      <w:r>
        <w:rPr>
          <w:sz w:val="28"/>
          <w:szCs w:val="28"/>
          <w:lang w:val="en-US"/>
        </w:rPr>
        <w:t>48. – P. 539–541.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Hu E. Possible Epstein</w:t>
      </w:r>
      <w:r>
        <w:rPr>
          <w:sz w:val="28"/>
          <w:szCs w:val="28"/>
          <w:lang w:val="uk-UA"/>
        </w:rPr>
        <w:t>-</w:t>
      </w:r>
      <w:r>
        <w:rPr>
          <w:sz w:val="28"/>
          <w:szCs w:val="28"/>
          <w:lang w:val="en-US"/>
        </w:rPr>
        <w:t>Barr virus encephalitis in an eiderty patient / Hu E., Chan D.</w:t>
      </w:r>
      <w:r>
        <w:rPr>
          <w:sz w:val="28"/>
          <w:szCs w:val="28"/>
          <w:lang w:val="uk-UA"/>
        </w:rPr>
        <w:t xml:space="preserve"> </w:t>
      </w:r>
      <w:r>
        <w:rPr>
          <w:sz w:val="28"/>
          <w:szCs w:val="28"/>
          <w:lang w:val="en-US"/>
        </w:rPr>
        <w:t>K.</w:t>
      </w:r>
      <w:r>
        <w:rPr>
          <w:sz w:val="28"/>
          <w:szCs w:val="28"/>
          <w:lang w:val="uk-UA"/>
        </w:rPr>
        <w:t xml:space="preserve"> </w:t>
      </w:r>
      <w:r>
        <w:rPr>
          <w:sz w:val="28"/>
          <w:szCs w:val="28"/>
          <w:lang w:val="en-US"/>
        </w:rPr>
        <w:t>Y. // Austral. And N.</w:t>
      </w:r>
      <w:r>
        <w:rPr>
          <w:sz w:val="28"/>
          <w:szCs w:val="28"/>
          <w:lang w:val="uk-UA"/>
        </w:rPr>
        <w:t xml:space="preserve"> </w:t>
      </w:r>
      <w:r>
        <w:rPr>
          <w:sz w:val="28"/>
          <w:szCs w:val="28"/>
          <w:lang w:val="en-US"/>
        </w:rPr>
        <w:t>Z.</w:t>
      </w:r>
      <w:r>
        <w:rPr>
          <w:sz w:val="28"/>
          <w:szCs w:val="28"/>
          <w:lang w:val="uk-UA"/>
        </w:rPr>
        <w:t xml:space="preserve"> </w:t>
      </w:r>
      <w:r>
        <w:rPr>
          <w:sz w:val="28"/>
          <w:szCs w:val="28"/>
          <w:lang w:val="en-US"/>
        </w:rPr>
        <w:t xml:space="preserve">J. Med. – 2000. – Vol. 30, </w:t>
      </w:r>
      <w:r>
        <w:rPr>
          <w:sz w:val="28"/>
          <w:szCs w:val="28"/>
          <w:lang w:val="uk-UA"/>
        </w:rPr>
        <w:t xml:space="preserve">№2. – </w:t>
      </w:r>
      <w:r>
        <w:rPr>
          <w:sz w:val="28"/>
          <w:szCs w:val="28"/>
          <w:lang w:val="en-US"/>
        </w:rPr>
        <w:t>P</w:t>
      </w:r>
      <w:r>
        <w:rPr>
          <w:sz w:val="28"/>
          <w:szCs w:val="28"/>
          <w:lang w:val="uk-UA"/>
        </w:rPr>
        <w:t>. 282.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99" w:tgtFrame="_blank" w:history="1">
        <w:r>
          <w:rPr>
            <w:rStyle w:val="af2"/>
            <w:sz w:val="28"/>
            <w:lang w:val="en-US"/>
          </w:rPr>
          <w:t>Hung K.</w:t>
        </w:r>
        <w:r>
          <w:rPr>
            <w:rStyle w:val="af2"/>
            <w:sz w:val="28"/>
            <w:lang w:val="uk-UA"/>
          </w:rPr>
          <w:t xml:space="preserve"> </w:t>
        </w:r>
        <w:r>
          <w:rPr>
            <w:rStyle w:val="af2"/>
            <w:sz w:val="28"/>
            <w:lang w:val="en-US"/>
          </w:rPr>
          <w:t>L.</w:t>
        </w:r>
      </w:hyperlink>
      <w:r>
        <w:rPr>
          <w:sz w:val="28"/>
          <w:lang w:val="en-US"/>
        </w:rPr>
        <w:t xml:space="preserve"> Epstein</w:t>
      </w:r>
      <w:r>
        <w:rPr>
          <w:sz w:val="28"/>
          <w:szCs w:val="28"/>
          <w:lang w:val="uk-UA"/>
        </w:rPr>
        <w:t>-</w:t>
      </w:r>
      <w:r>
        <w:rPr>
          <w:sz w:val="28"/>
          <w:lang w:val="en-US"/>
        </w:rPr>
        <w:t xml:space="preserve">Barr virus encephalitis in children / </w:t>
      </w:r>
      <w:hyperlink r:id="rId100" w:tgtFrame="_blank" w:history="1">
        <w:r>
          <w:rPr>
            <w:rStyle w:val="af2"/>
            <w:sz w:val="28"/>
            <w:lang w:val="en-US"/>
          </w:rPr>
          <w:t>Hung K.</w:t>
        </w:r>
        <w:r>
          <w:rPr>
            <w:rStyle w:val="af2"/>
            <w:sz w:val="28"/>
            <w:lang w:val="uk-UA"/>
          </w:rPr>
          <w:t xml:space="preserve"> </w:t>
        </w:r>
        <w:r>
          <w:rPr>
            <w:rStyle w:val="af2"/>
            <w:sz w:val="28"/>
            <w:lang w:val="en-US"/>
          </w:rPr>
          <w:t>L.,          Liao H.</w:t>
        </w:r>
        <w:r>
          <w:rPr>
            <w:rStyle w:val="af2"/>
            <w:sz w:val="28"/>
            <w:lang w:val="uk-UA"/>
          </w:rPr>
          <w:t xml:space="preserve"> </w:t>
        </w:r>
        <w:r>
          <w:rPr>
            <w:rStyle w:val="af2"/>
            <w:sz w:val="28"/>
            <w:lang w:val="en-US"/>
          </w:rPr>
          <w:t>T., Tsai M.</w:t>
        </w:r>
        <w:r>
          <w:rPr>
            <w:rStyle w:val="af2"/>
            <w:sz w:val="28"/>
            <w:lang w:val="uk-UA"/>
          </w:rPr>
          <w:t xml:space="preserve"> </w:t>
        </w:r>
        <w:r>
          <w:rPr>
            <w:rStyle w:val="af2"/>
            <w:sz w:val="28"/>
            <w:lang w:val="en-US"/>
          </w:rPr>
          <w:t xml:space="preserve">L. </w:t>
        </w:r>
      </w:hyperlink>
      <w:r>
        <w:rPr>
          <w:sz w:val="28"/>
          <w:lang w:val="en-US"/>
        </w:rPr>
        <w:t xml:space="preserve">// Acta Paediatr. Taiwan. </w:t>
      </w:r>
      <w:r>
        <w:rPr>
          <w:sz w:val="28"/>
          <w:szCs w:val="28"/>
          <w:lang w:val="en-US"/>
        </w:rPr>
        <w:t xml:space="preserve">– </w:t>
      </w:r>
      <w:r>
        <w:rPr>
          <w:sz w:val="28"/>
          <w:lang w:val="en-US"/>
        </w:rPr>
        <w:t xml:space="preserve">2000. </w:t>
      </w:r>
      <w:r>
        <w:rPr>
          <w:sz w:val="28"/>
          <w:szCs w:val="28"/>
          <w:lang w:val="en-US"/>
        </w:rPr>
        <w:t xml:space="preserve">– </w:t>
      </w:r>
      <w:r>
        <w:rPr>
          <w:sz w:val="28"/>
          <w:lang w:val="en-US"/>
        </w:rPr>
        <w:t>Vol.</w:t>
      </w:r>
      <w:r>
        <w:rPr>
          <w:sz w:val="28"/>
          <w:lang w:val="uk-UA"/>
        </w:rPr>
        <w:t xml:space="preserve"> </w:t>
      </w:r>
      <w:r>
        <w:rPr>
          <w:sz w:val="28"/>
          <w:lang w:val="en-US"/>
        </w:rPr>
        <w:t xml:space="preserve">41. </w:t>
      </w:r>
      <w:r>
        <w:rPr>
          <w:sz w:val="28"/>
          <w:szCs w:val="28"/>
          <w:lang w:val="en-US"/>
        </w:rPr>
        <w:t xml:space="preserve">– </w:t>
      </w:r>
      <w:r>
        <w:rPr>
          <w:sz w:val="28"/>
          <w:lang w:val="en-US"/>
        </w:rPr>
        <w:t>P. 140</w:t>
      </w:r>
      <w:r>
        <w:rPr>
          <w:sz w:val="28"/>
          <w:szCs w:val="28"/>
          <w:lang w:val="en-US"/>
        </w:rPr>
        <w:t>–</w:t>
      </w:r>
      <w:r>
        <w:rPr>
          <w:sz w:val="28"/>
          <w:lang w:val="en-US"/>
        </w:rPr>
        <w:t>146.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01" w:tgtFrame="_blank" w:history="1">
        <w:r>
          <w:rPr>
            <w:rStyle w:val="af2"/>
            <w:sz w:val="28"/>
            <w:lang w:val="en-US"/>
          </w:rPr>
          <w:t>Hung K.</w:t>
        </w:r>
        <w:r>
          <w:rPr>
            <w:rStyle w:val="af2"/>
            <w:sz w:val="28"/>
            <w:lang w:val="uk-UA"/>
          </w:rPr>
          <w:t xml:space="preserve"> </w:t>
        </w:r>
        <w:r>
          <w:rPr>
            <w:rStyle w:val="af2"/>
            <w:sz w:val="28"/>
            <w:lang w:val="en-US"/>
          </w:rPr>
          <w:t xml:space="preserve">L. </w:t>
        </w:r>
      </w:hyperlink>
      <w:r>
        <w:rPr>
          <w:sz w:val="28"/>
          <w:lang w:val="en-US"/>
        </w:rPr>
        <w:t xml:space="preserve">Postinfectious encephalomyelitis: etiologic and diagnostic trends / </w:t>
      </w:r>
      <w:hyperlink r:id="rId102" w:tgtFrame="_blank" w:history="1">
        <w:r>
          <w:rPr>
            <w:rStyle w:val="af2"/>
            <w:sz w:val="28"/>
            <w:lang w:val="en-US"/>
          </w:rPr>
          <w:t>Hung K.</w:t>
        </w:r>
        <w:r>
          <w:rPr>
            <w:rStyle w:val="af2"/>
            <w:sz w:val="28"/>
            <w:lang w:val="uk-UA"/>
          </w:rPr>
          <w:t xml:space="preserve"> </w:t>
        </w:r>
        <w:r>
          <w:rPr>
            <w:rStyle w:val="af2"/>
            <w:sz w:val="28"/>
            <w:lang w:val="en-US"/>
          </w:rPr>
          <w:t>L., Liao H.</w:t>
        </w:r>
        <w:r>
          <w:rPr>
            <w:rStyle w:val="af2"/>
            <w:sz w:val="28"/>
            <w:lang w:val="uk-UA"/>
          </w:rPr>
          <w:t xml:space="preserve"> </w:t>
        </w:r>
        <w:r>
          <w:rPr>
            <w:rStyle w:val="af2"/>
            <w:sz w:val="28"/>
            <w:lang w:val="en-US"/>
          </w:rPr>
          <w:t>T., Tsai M.</w:t>
        </w:r>
        <w:r>
          <w:rPr>
            <w:rStyle w:val="af2"/>
            <w:sz w:val="28"/>
            <w:lang w:val="uk-UA"/>
          </w:rPr>
          <w:t xml:space="preserve"> </w:t>
        </w:r>
        <w:r>
          <w:rPr>
            <w:rStyle w:val="af2"/>
            <w:sz w:val="28"/>
            <w:lang w:val="en-US"/>
          </w:rPr>
          <w:t xml:space="preserve">L. </w:t>
        </w:r>
      </w:hyperlink>
      <w:r>
        <w:rPr>
          <w:sz w:val="28"/>
          <w:lang w:val="en-US"/>
        </w:rPr>
        <w:t xml:space="preserve">// J. Child. Neurol. </w:t>
      </w:r>
      <w:r>
        <w:rPr>
          <w:sz w:val="28"/>
          <w:szCs w:val="28"/>
          <w:lang w:val="en-US"/>
        </w:rPr>
        <w:t xml:space="preserve">– </w:t>
      </w:r>
      <w:r>
        <w:rPr>
          <w:sz w:val="28"/>
          <w:lang w:val="en-US"/>
        </w:rPr>
        <w:t xml:space="preserve">2000. </w:t>
      </w:r>
      <w:r>
        <w:rPr>
          <w:sz w:val="28"/>
          <w:szCs w:val="28"/>
          <w:lang w:val="en-US"/>
        </w:rPr>
        <w:t xml:space="preserve">– </w:t>
      </w:r>
      <w:r>
        <w:rPr>
          <w:sz w:val="28"/>
          <w:lang w:val="en-US"/>
        </w:rPr>
        <w:t xml:space="preserve">Vol. 15. </w:t>
      </w:r>
      <w:r>
        <w:rPr>
          <w:sz w:val="28"/>
          <w:szCs w:val="28"/>
          <w:lang w:val="en-US"/>
        </w:rPr>
        <w:t xml:space="preserve">– </w:t>
      </w:r>
      <w:r>
        <w:rPr>
          <w:sz w:val="28"/>
          <w:lang w:val="en-US"/>
        </w:rPr>
        <w:t>P. 666</w:t>
      </w:r>
      <w:r>
        <w:rPr>
          <w:sz w:val="28"/>
          <w:szCs w:val="28"/>
          <w:lang w:val="en-US"/>
        </w:rPr>
        <w:t>–</w:t>
      </w:r>
      <w:r>
        <w:rPr>
          <w:sz w:val="28"/>
          <w:lang w:val="en-US"/>
        </w:rPr>
        <w:t>670.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Immunological aspects of Epstein</w:t>
      </w:r>
      <w:r>
        <w:rPr>
          <w:sz w:val="28"/>
          <w:szCs w:val="28"/>
          <w:lang w:val="uk-UA"/>
        </w:rPr>
        <w:t>-</w:t>
      </w:r>
      <w:r>
        <w:rPr>
          <w:sz w:val="28"/>
          <w:szCs w:val="28"/>
          <w:lang w:val="en-US"/>
        </w:rPr>
        <w:t xml:space="preserve">Barr virus infection / </w:t>
      </w:r>
      <w:hyperlink r:id="rId103" w:tgtFrame="_blank" w:history="1">
        <w:r>
          <w:rPr>
            <w:rStyle w:val="af2"/>
            <w:sz w:val="28"/>
            <w:szCs w:val="28"/>
            <w:lang w:val="en-US"/>
          </w:rPr>
          <w:t xml:space="preserve">Ohga S., Nomura A., Takada H. </w:t>
        </w:r>
        <w:r>
          <w:rPr>
            <w:rStyle w:val="af2"/>
            <w:sz w:val="28"/>
            <w:szCs w:val="28"/>
            <w:lang w:val="en-US"/>
          </w:rPr>
          <w:sym w:font="Symbol" w:char="F05B"/>
        </w:r>
        <w:r>
          <w:rPr>
            <w:rStyle w:val="af2"/>
            <w:sz w:val="28"/>
            <w:szCs w:val="28"/>
            <w:lang w:val="en-US"/>
          </w:rPr>
          <w:t>et al.</w:t>
        </w:r>
      </w:hyperlink>
      <w:r>
        <w:rPr>
          <w:sz w:val="28"/>
          <w:szCs w:val="28"/>
        </w:rPr>
        <w:sym w:font="Symbol" w:char="F05D"/>
      </w:r>
      <w:r>
        <w:rPr>
          <w:sz w:val="28"/>
          <w:szCs w:val="28"/>
          <w:lang w:val="en-US"/>
        </w:rPr>
        <w:t xml:space="preserve"> // Crit. Rev. Oncol. Hematol. – 2002. – Vol. 44. – P. 203–215.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GB"/>
        </w:rPr>
      </w:pPr>
      <w:r>
        <w:rPr>
          <w:sz w:val="28"/>
          <w:lang w:val="en-US"/>
        </w:rPr>
        <w:t>Interferon gamma (IFN</w:t>
      </w:r>
      <w:r>
        <w:rPr>
          <w:sz w:val="28"/>
          <w:szCs w:val="28"/>
          <w:lang w:val="uk-UA"/>
        </w:rPr>
        <w:t>-</w:t>
      </w:r>
      <w:r>
        <w:rPr>
          <w:sz w:val="28"/>
          <w:lang w:val="en-US"/>
        </w:rPr>
        <w:t>gamma) deficiency in generalized Epstein</w:t>
      </w:r>
      <w:r>
        <w:rPr>
          <w:sz w:val="28"/>
          <w:szCs w:val="28"/>
          <w:lang w:val="uk-UA"/>
        </w:rPr>
        <w:t>-</w:t>
      </w:r>
      <w:r>
        <w:rPr>
          <w:sz w:val="28"/>
          <w:lang w:val="en-US"/>
        </w:rPr>
        <w:t>Barr virus infection with interstitial lymphoid and granulomatous pneumonia, focal cerebral lesions, and genital ulcers: remission following IFN</w:t>
      </w:r>
      <w:r>
        <w:rPr>
          <w:sz w:val="28"/>
          <w:szCs w:val="28"/>
          <w:lang w:val="uk-UA"/>
        </w:rPr>
        <w:t>-</w:t>
      </w:r>
      <w:r>
        <w:rPr>
          <w:sz w:val="28"/>
          <w:lang w:val="en-US"/>
        </w:rPr>
        <w:t xml:space="preserve">gamma substitution therapy / </w:t>
      </w:r>
      <w:hyperlink r:id="rId104" w:tgtFrame="_blank" w:history="1">
        <w:r>
          <w:rPr>
            <w:rStyle w:val="af2"/>
            <w:sz w:val="28"/>
            <w:lang w:val="en-US"/>
          </w:rPr>
          <w:t xml:space="preserve">Andersson J., Isberg B., Christensson B. </w:t>
        </w:r>
        <w:r>
          <w:rPr>
            <w:rStyle w:val="af2"/>
            <w:sz w:val="28"/>
            <w:lang w:val="en-US"/>
          </w:rPr>
          <w:sym w:font="Symbol" w:char="F05B"/>
        </w:r>
        <w:r>
          <w:rPr>
            <w:rStyle w:val="af2"/>
            <w:sz w:val="28"/>
            <w:lang w:val="en-US"/>
          </w:rPr>
          <w:t>et al.</w:t>
        </w:r>
      </w:hyperlink>
      <w:r>
        <w:rPr>
          <w:sz w:val="28"/>
        </w:rPr>
        <w:sym w:font="Symbol" w:char="F05D"/>
      </w:r>
      <w:r>
        <w:rPr>
          <w:sz w:val="28"/>
          <w:lang w:val="en-US"/>
        </w:rPr>
        <w:t xml:space="preserve"> // Clin. Infect. Dis. </w:t>
      </w:r>
      <w:r>
        <w:rPr>
          <w:sz w:val="28"/>
          <w:szCs w:val="28"/>
          <w:lang w:val="en-US"/>
        </w:rPr>
        <w:t xml:space="preserve">– </w:t>
      </w:r>
      <w:r>
        <w:rPr>
          <w:sz w:val="28"/>
          <w:lang w:val="en-US"/>
        </w:rPr>
        <w:t xml:space="preserve">1999. </w:t>
      </w:r>
      <w:r>
        <w:rPr>
          <w:sz w:val="28"/>
          <w:szCs w:val="28"/>
          <w:lang w:val="en-US"/>
        </w:rPr>
        <w:t xml:space="preserve">– </w:t>
      </w:r>
      <w:r>
        <w:rPr>
          <w:sz w:val="28"/>
          <w:lang w:val="en-US"/>
        </w:rPr>
        <w:t>Vol.</w:t>
      </w:r>
      <w:r>
        <w:rPr>
          <w:sz w:val="28"/>
          <w:lang w:val="uk-UA"/>
        </w:rPr>
        <w:t xml:space="preserve"> </w:t>
      </w:r>
      <w:r>
        <w:rPr>
          <w:sz w:val="28"/>
          <w:lang w:val="en-US"/>
        </w:rPr>
        <w:t xml:space="preserve">28. </w:t>
      </w:r>
      <w:r>
        <w:rPr>
          <w:sz w:val="28"/>
          <w:szCs w:val="28"/>
          <w:lang w:val="en-US"/>
        </w:rPr>
        <w:t xml:space="preserve">– </w:t>
      </w:r>
      <w:r>
        <w:rPr>
          <w:sz w:val="28"/>
          <w:lang w:val="en-US"/>
        </w:rPr>
        <w:t>P. 1036</w:t>
      </w:r>
      <w:r>
        <w:rPr>
          <w:sz w:val="28"/>
          <w:szCs w:val="28"/>
          <w:lang w:val="en-US"/>
        </w:rPr>
        <w:t>–</w:t>
      </w:r>
      <w:r>
        <w:rPr>
          <w:sz w:val="28"/>
          <w:lang w:val="en-US"/>
        </w:rPr>
        <w:t>1042.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rStyle w:val="aff6"/>
          <w:b w:val="0"/>
          <w:sz w:val="28"/>
          <w:szCs w:val="28"/>
          <w:lang w:val="en-US"/>
        </w:rPr>
        <w:lastRenderedPageBreak/>
        <w:t>Interferon Regulatory Factor 7 Is Associated with Epstein</w:t>
      </w:r>
      <w:r>
        <w:rPr>
          <w:sz w:val="28"/>
          <w:szCs w:val="28"/>
          <w:lang w:val="uk-UA"/>
        </w:rPr>
        <w:t>-</w:t>
      </w:r>
      <w:r>
        <w:rPr>
          <w:rStyle w:val="aff6"/>
          <w:b w:val="0"/>
          <w:sz w:val="28"/>
          <w:szCs w:val="28"/>
          <w:lang w:val="en-US"/>
        </w:rPr>
        <w:t>Barr Virus</w:t>
      </w:r>
      <w:r>
        <w:rPr>
          <w:sz w:val="28"/>
          <w:szCs w:val="28"/>
          <w:lang w:val="uk-UA"/>
        </w:rPr>
        <w:t>-</w:t>
      </w:r>
      <w:r>
        <w:rPr>
          <w:rStyle w:val="aff6"/>
          <w:b w:val="0"/>
          <w:sz w:val="28"/>
          <w:szCs w:val="28"/>
          <w:lang w:val="en-US"/>
        </w:rPr>
        <w:t>Transformed Central Nervous System Lymphoma and Has Oncogenic Properties</w:t>
      </w:r>
      <w:r>
        <w:rPr>
          <w:sz w:val="28"/>
          <w:szCs w:val="28"/>
          <w:lang w:val="en-US"/>
        </w:rPr>
        <w:t xml:space="preserve"> /    Luwen Zhang, Jun Zhang, Que Lambert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J. Virol. – 2004. – Vol. 78. – </w:t>
      </w:r>
      <w:r>
        <w:rPr>
          <w:sz w:val="28"/>
          <w:szCs w:val="28"/>
          <w:lang w:val="uk-UA"/>
        </w:rPr>
        <w:t xml:space="preserve">                </w:t>
      </w:r>
      <w:r>
        <w:rPr>
          <w:sz w:val="28"/>
          <w:szCs w:val="28"/>
          <w:lang w:val="en-US"/>
        </w:rPr>
        <w:t>P. 12987–12995.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Jacek L. Zakazenia wirusowe w patogenesia stwardnienia rozsianego /    Jacek L. // Neurol. i neurochir. pol. </w:t>
      </w:r>
      <w:r>
        <w:rPr>
          <w:sz w:val="28"/>
          <w:szCs w:val="28"/>
          <w:lang w:val="en-US"/>
        </w:rPr>
        <w:sym w:font="Symbol" w:char="F02D"/>
      </w:r>
      <w:r>
        <w:rPr>
          <w:sz w:val="28"/>
          <w:szCs w:val="28"/>
          <w:lang w:val="en-US"/>
        </w:rPr>
        <w:t xml:space="preserve"> 2001. </w:t>
      </w:r>
      <w:r>
        <w:rPr>
          <w:sz w:val="28"/>
          <w:szCs w:val="28"/>
          <w:lang w:val="en-US"/>
        </w:rPr>
        <w:sym w:font="Symbol" w:char="F02D"/>
      </w:r>
      <w:r>
        <w:rPr>
          <w:sz w:val="28"/>
          <w:szCs w:val="28"/>
          <w:lang w:val="en-US"/>
        </w:rPr>
        <w:t xml:space="preserve"> </w:t>
      </w:r>
      <w:r>
        <w:rPr>
          <w:sz w:val="28"/>
          <w:szCs w:val="28"/>
          <w:lang w:val="uk-UA"/>
        </w:rPr>
        <w:t xml:space="preserve">№4. </w:t>
      </w:r>
      <w:r>
        <w:rPr>
          <w:sz w:val="28"/>
          <w:szCs w:val="28"/>
          <w:lang w:val="en-US"/>
        </w:rPr>
        <w:sym w:font="Symbol" w:char="F02D"/>
      </w:r>
      <w:r>
        <w:rPr>
          <w:sz w:val="28"/>
          <w:szCs w:val="28"/>
          <w:lang w:val="uk-UA"/>
        </w:rPr>
        <w:t xml:space="preserve"> </w:t>
      </w:r>
      <w:r>
        <w:rPr>
          <w:sz w:val="28"/>
          <w:szCs w:val="28"/>
          <w:lang w:val="en-US"/>
        </w:rPr>
        <w:t>P. 139-146.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05" w:tgtFrame="_blank" w:history="1">
        <w:r>
          <w:rPr>
            <w:rStyle w:val="af2"/>
            <w:sz w:val="28"/>
            <w:szCs w:val="28"/>
            <w:lang w:val="en-US"/>
          </w:rPr>
          <w:t xml:space="preserve">Janeczko J. </w:t>
        </w:r>
      </w:hyperlink>
      <w:r>
        <w:rPr>
          <w:sz w:val="28"/>
          <w:szCs w:val="28"/>
          <w:lang w:val="en-US"/>
        </w:rPr>
        <w:t xml:space="preserve">Infectious mononucleosis / </w:t>
      </w:r>
      <w:hyperlink r:id="rId106" w:tgtFrame="_blank" w:history="1">
        <w:r>
          <w:rPr>
            <w:rStyle w:val="af2"/>
            <w:sz w:val="28"/>
            <w:szCs w:val="28"/>
            <w:lang w:val="en-US"/>
          </w:rPr>
          <w:t xml:space="preserve">Janeczko J. </w:t>
        </w:r>
      </w:hyperlink>
      <w:r>
        <w:rPr>
          <w:sz w:val="28"/>
          <w:szCs w:val="28"/>
          <w:lang w:val="en-US"/>
        </w:rPr>
        <w:t>// Przegl. Epidemiol. – 2001. – Vol. 55. – P. 421–431.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Janes S.</w:t>
      </w:r>
      <w:r>
        <w:rPr>
          <w:sz w:val="28"/>
          <w:szCs w:val="28"/>
          <w:lang w:val="uk-UA"/>
        </w:rPr>
        <w:t xml:space="preserve"> </w:t>
      </w:r>
      <w:r>
        <w:rPr>
          <w:sz w:val="28"/>
          <w:szCs w:val="28"/>
          <w:lang w:val="en-US"/>
        </w:rPr>
        <w:t>E. Brachial neuritis following infection of Epstein</w:t>
      </w:r>
      <w:r>
        <w:rPr>
          <w:sz w:val="28"/>
          <w:szCs w:val="28"/>
          <w:lang w:val="uk-UA"/>
        </w:rPr>
        <w:t>-</w:t>
      </w:r>
      <w:r>
        <w:rPr>
          <w:sz w:val="28"/>
          <w:szCs w:val="28"/>
          <w:lang w:val="en-US"/>
        </w:rPr>
        <w:t xml:space="preserve">Barr virus /  </w:t>
      </w:r>
      <w:r>
        <w:rPr>
          <w:sz w:val="28"/>
          <w:szCs w:val="28"/>
          <w:lang w:val="uk-UA"/>
        </w:rPr>
        <w:t xml:space="preserve"> </w:t>
      </w:r>
      <w:r>
        <w:rPr>
          <w:sz w:val="28"/>
          <w:szCs w:val="28"/>
          <w:lang w:val="en-US"/>
        </w:rPr>
        <w:t xml:space="preserve"> Janes S.</w:t>
      </w:r>
      <w:r>
        <w:rPr>
          <w:sz w:val="28"/>
          <w:szCs w:val="28"/>
          <w:lang w:val="uk-UA"/>
        </w:rPr>
        <w:t xml:space="preserve"> </w:t>
      </w:r>
      <w:r>
        <w:rPr>
          <w:sz w:val="28"/>
          <w:szCs w:val="28"/>
          <w:lang w:val="en-US"/>
        </w:rPr>
        <w:t>E., Whitehouse E.</w:t>
      </w:r>
      <w:r>
        <w:rPr>
          <w:sz w:val="28"/>
          <w:szCs w:val="28"/>
          <w:lang w:val="uk-UA"/>
        </w:rPr>
        <w:t xml:space="preserve"> </w:t>
      </w:r>
      <w:r>
        <w:rPr>
          <w:sz w:val="28"/>
          <w:szCs w:val="28"/>
          <w:lang w:val="en-US"/>
        </w:rPr>
        <w:t>P. // Eur. J. Paediatr. Neurol. – 2003. – Vol. 7. – P. 413–415.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GB"/>
        </w:rPr>
        <w:t>Jenson H.</w:t>
      </w:r>
      <w:r>
        <w:rPr>
          <w:sz w:val="28"/>
          <w:szCs w:val="28"/>
          <w:lang w:val="uk-UA"/>
        </w:rPr>
        <w:t xml:space="preserve"> </w:t>
      </w:r>
      <w:r>
        <w:rPr>
          <w:sz w:val="28"/>
          <w:szCs w:val="28"/>
          <w:lang w:val="en-GB"/>
        </w:rPr>
        <w:t>B. Acute complications of Epstein</w:t>
      </w:r>
      <w:r>
        <w:rPr>
          <w:sz w:val="28"/>
          <w:szCs w:val="28"/>
          <w:lang w:val="uk-UA"/>
        </w:rPr>
        <w:t>-</w:t>
      </w:r>
      <w:r>
        <w:rPr>
          <w:sz w:val="28"/>
          <w:szCs w:val="28"/>
          <w:lang w:val="en-GB"/>
        </w:rPr>
        <w:t xml:space="preserve">Barr virus infectious mononucleosis </w:t>
      </w:r>
      <w:r>
        <w:rPr>
          <w:sz w:val="28"/>
          <w:szCs w:val="28"/>
          <w:lang w:val="uk-UA"/>
        </w:rPr>
        <w:t xml:space="preserve">/ </w:t>
      </w:r>
      <w:r>
        <w:rPr>
          <w:sz w:val="28"/>
          <w:szCs w:val="28"/>
          <w:lang w:val="en-GB"/>
        </w:rPr>
        <w:t>Jenson H.</w:t>
      </w:r>
      <w:r>
        <w:rPr>
          <w:sz w:val="28"/>
          <w:szCs w:val="28"/>
          <w:lang w:val="uk-UA"/>
        </w:rPr>
        <w:t xml:space="preserve"> </w:t>
      </w:r>
      <w:r>
        <w:rPr>
          <w:sz w:val="28"/>
          <w:szCs w:val="28"/>
          <w:lang w:val="en-GB"/>
        </w:rPr>
        <w:t>B. //</w:t>
      </w:r>
      <w:r>
        <w:rPr>
          <w:sz w:val="28"/>
          <w:szCs w:val="28"/>
          <w:lang w:val="uk-UA"/>
        </w:rPr>
        <w:t xml:space="preserve"> </w:t>
      </w:r>
      <w:r>
        <w:rPr>
          <w:sz w:val="28"/>
          <w:szCs w:val="28"/>
          <w:lang w:val="en-GB"/>
        </w:rPr>
        <w:t>Curr. Opin. Pediatr.</w:t>
      </w:r>
      <w:r>
        <w:rPr>
          <w:sz w:val="28"/>
          <w:szCs w:val="28"/>
          <w:lang w:val="uk-UA"/>
        </w:rPr>
        <w:t xml:space="preserve"> </w:t>
      </w:r>
      <w:r>
        <w:rPr>
          <w:sz w:val="28"/>
          <w:szCs w:val="28"/>
          <w:lang w:val="en-US"/>
        </w:rPr>
        <w:t>–</w:t>
      </w:r>
      <w:r>
        <w:rPr>
          <w:sz w:val="28"/>
          <w:szCs w:val="28"/>
          <w:lang w:val="uk-UA"/>
        </w:rPr>
        <w:t xml:space="preserve"> </w:t>
      </w:r>
      <w:r>
        <w:rPr>
          <w:sz w:val="28"/>
          <w:szCs w:val="28"/>
          <w:lang w:val="en-GB"/>
        </w:rPr>
        <w:t>2000.</w:t>
      </w:r>
      <w:r>
        <w:rPr>
          <w:sz w:val="28"/>
          <w:szCs w:val="28"/>
          <w:lang w:val="uk-UA"/>
        </w:rPr>
        <w:t xml:space="preserve"> </w:t>
      </w:r>
      <w:r>
        <w:rPr>
          <w:sz w:val="28"/>
          <w:szCs w:val="28"/>
          <w:lang w:val="en-US"/>
        </w:rPr>
        <w:t>–</w:t>
      </w:r>
      <w:r>
        <w:rPr>
          <w:sz w:val="28"/>
          <w:szCs w:val="28"/>
          <w:lang w:val="uk-UA"/>
        </w:rPr>
        <w:t xml:space="preserve"> </w:t>
      </w:r>
      <w:r>
        <w:rPr>
          <w:sz w:val="28"/>
          <w:szCs w:val="28"/>
          <w:lang w:val="en-GB"/>
        </w:rPr>
        <w:t>Vol.</w:t>
      </w:r>
      <w:r>
        <w:rPr>
          <w:sz w:val="28"/>
          <w:szCs w:val="28"/>
          <w:lang w:val="uk-UA"/>
        </w:rPr>
        <w:t xml:space="preserve"> </w:t>
      </w:r>
      <w:r>
        <w:rPr>
          <w:sz w:val="28"/>
          <w:szCs w:val="28"/>
          <w:lang w:val="en-GB"/>
        </w:rPr>
        <w:t>12</w:t>
      </w:r>
      <w:r>
        <w:rPr>
          <w:sz w:val="28"/>
          <w:szCs w:val="28"/>
          <w:lang w:val="uk-UA"/>
        </w:rPr>
        <w:t xml:space="preserve">. </w:t>
      </w:r>
      <w:r>
        <w:rPr>
          <w:sz w:val="28"/>
          <w:szCs w:val="28"/>
          <w:lang w:val="en-US"/>
        </w:rPr>
        <w:t>–</w:t>
      </w:r>
      <w:r>
        <w:rPr>
          <w:sz w:val="28"/>
          <w:szCs w:val="28"/>
          <w:lang w:val="uk-UA"/>
        </w:rPr>
        <w:t xml:space="preserve"> </w:t>
      </w:r>
      <w:r>
        <w:rPr>
          <w:sz w:val="28"/>
          <w:szCs w:val="28"/>
          <w:lang w:val="en-GB"/>
        </w:rPr>
        <w:t>P.263</w:t>
      </w:r>
      <w:r>
        <w:rPr>
          <w:sz w:val="28"/>
          <w:szCs w:val="28"/>
          <w:lang w:val="en-US"/>
        </w:rPr>
        <w:t>–</w:t>
      </w:r>
      <w:r>
        <w:rPr>
          <w:sz w:val="28"/>
          <w:szCs w:val="28"/>
          <w:lang w:val="en-GB"/>
        </w:rPr>
        <w:t>268.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GB"/>
        </w:rPr>
        <w:t>Jenson H.</w:t>
      </w:r>
      <w:r>
        <w:rPr>
          <w:sz w:val="28"/>
          <w:szCs w:val="28"/>
          <w:lang w:val="uk-UA"/>
        </w:rPr>
        <w:t xml:space="preserve"> </w:t>
      </w:r>
      <w:r>
        <w:rPr>
          <w:sz w:val="28"/>
          <w:szCs w:val="28"/>
          <w:lang w:val="en-GB"/>
        </w:rPr>
        <w:t>B. Epstein</w:t>
      </w:r>
      <w:r>
        <w:rPr>
          <w:sz w:val="28"/>
          <w:szCs w:val="28"/>
          <w:lang w:val="uk-UA"/>
        </w:rPr>
        <w:t>-</w:t>
      </w:r>
      <w:r>
        <w:rPr>
          <w:sz w:val="28"/>
          <w:szCs w:val="28"/>
          <w:lang w:val="en-GB"/>
        </w:rPr>
        <w:t>Barr virus</w:t>
      </w:r>
      <w:r>
        <w:rPr>
          <w:sz w:val="28"/>
          <w:szCs w:val="28"/>
          <w:lang w:val="uk-UA"/>
        </w:rPr>
        <w:t xml:space="preserve"> / </w:t>
      </w:r>
      <w:r>
        <w:rPr>
          <w:sz w:val="28"/>
          <w:szCs w:val="28"/>
          <w:lang w:val="en-GB"/>
        </w:rPr>
        <w:t>Jenson H.</w:t>
      </w:r>
      <w:r>
        <w:rPr>
          <w:sz w:val="28"/>
          <w:szCs w:val="28"/>
          <w:lang w:val="uk-UA"/>
        </w:rPr>
        <w:t xml:space="preserve"> </w:t>
      </w:r>
      <w:r>
        <w:rPr>
          <w:sz w:val="28"/>
          <w:szCs w:val="28"/>
          <w:lang w:val="en-GB"/>
        </w:rPr>
        <w:t xml:space="preserve">B. </w:t>
      </w:r>
      <w:r>
        <w:rPr>
          <w:sz w:val="28"/>
          <w:szCs w:val="28"/>
          <w:lang w:val="uk-UA"/>
        </w:rPr>
        <w:t>//</w:t>
      </w:r>
      <w:r>
        <w:rPr>
          <w:sz w:val="28"/>
          <w:szCs w:val="28"/>
          <w:lang w:val="en-GB"/>
        </w:rPr>
        <w:t xml:space="preserve"> Nelson Textbook of Pediatrics.</w:t>
      </w:r>
      <w:r>
        <w:rPr>
          <w:sz w:val="28"/>
          <w:szCs w:val="28"/>
          <w:lang w:val="uk-UA"/>
        </w:rPr>
        <w:t xml:space="preserve"> </w:t>
      </w:r>
      <w:r>
        <w:rPr>
          <w:sz w:val="28"/>
          <w:szCs w:val="28"/>
          <w:lang w:val="en-US"/>
        </w:rPr>
        <w:t>–</w:t>
      </w:r>
      <w:r>
        <w:rPr>
          <w:sz w:val="28"/>
          <w:szCs w:val="28"/>
          <w:lang w:val="uk-UA"/>
        </w:rPr>
        <w:t xml:space="preserve"> </w:t>
      </w:r>
      <w:r>
        <w:rPr>
          <w:sz w:val="28"/>
          <w:szCs w:val="28"/>
          <w:lang w:val="en-US"/>
        </w:rPr>
        <w:t>2000.</w:t>
      </w:r>
      <w:r>
        <w:rPr>
          <w:sz w:val="28"/>
          <w:szCs w:val="28"/>
          <w:lang w:val="uk-UA"/>
        </w:rPr>
        <w:t xml:space="preserve"> </w:t>
      </w:r>
      <w:r>
        <w:rPr>
          <w:sz w:val="28"/>
          <w:szCs w:val="28"/>
          <w:lang w:val="en-US"/>
        </w:rPr>
        <w:t>–</w:t>
      </w:r>
      <w:r>
        <w:rPr>
          <w:sz w:val="28"/>
          <w:szCs w:val="28"/>
          <w:lang w:val="uk-UA"/>
        </w:rPr>
        <w:t xml:space="preserve"> </w:t>
      </w:r>
      <w:r>
        <w:rPr>
          <w:sz w:val="28"/>
          <w:szCs w:val="28"/>
          <w:lang w:val="en-GB"/>
        </w:rPr>
        <w:t>P.</w:t>
      </w:r>
      <w:r>
        <w:rPr>
          <w:sz w:val="28"/>
          <w:szCs w:val="28"/>
          <w:lang w:val="uk-UA"/>
        </w:rPr>
        <w:t xml:space="preserve"> </w:t>
      </w:r>
      <w:r>
        <w:rPr>
          <w:sz w:val="28"/>
          <w:szCs w:val="28"/>
          <w:lang w:val="en-GB"/>
        </w:rPr>
        <w:t>897</w:t>
      </w:r>
      <w:r>
        <w:rPr>
          <w:sz w:val="28"/>
          <w:szCs w:val="28"/>
          <w:lang w:val="en-US"/>
        </w:rPr>
        <w:t>–</w:t>
      </w:r>
      <w:r>
        <w:rPr>
          <w:sz w:val="28"/>
          <w:szCs w:val="28"/>
          <w:lang w:val="en-GB"/>
        </w:rPr>
        <w:t>901.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07" w:tgtFrame="_blank" w:history="1">
        <w:r>
          <w:rPr>
            <w:rStyle w:val="af2"/>
            <w:sz w:val="28"/>
            <w:lang w:val="en-US"/>
          </w:rPr>
          <w:t>Johkura K</w:t>
        </w:r>
        <w:r>
          <w:rPr>
            <w:rStyle w:val="af2"/>
            <w:sz w:val="28"/>
            <w:lang w:val="uk-UA"/>
          </w:rPr>
          <w:t>.</w:t>
        </w:r>
        <w:r>
          <w:rPr>
            <w:rStyle w:val="af2"/>
            <w:sz w:val="28"/>
            <w:lang w:val="en-US"/>
          </w:rPr>
          <w:t xml:space="preserve"> </w:t>
        </w:r>
      </w:hyperlink>
      <w:r>
        <w:rPr>
          <w:sz w:val="28"/>
          <w:lang w:val="en-US"/>
        </w:rPr>
        <w:t>Thalamic involvement of Epstein</w:t>
      </w:r>
      <w:r>
        <w:rPr>
          <w:sz w:val="28"/>
          <w:szCs w:val="28"/>
          <w:lang w:val="uk-UA"/>
        </w:rPr>
        <w:t>-</w:t>
      </w:r>
      <w:r>
        <w:rPr>
          <w:sz w:val="28"/>
          <w:lang w:val="en-US"/>
        </w:rPr>
        <w:t>Barr virus encephalitis demonstrated by MRI</w:t>
      </w:r>
      <w:r>
        <w:rPr>
          <w:sz w:val="28"/>
          <w:lang w:val="uk-UA"/>
        </w:rPr>
        <w:t xml:space="preserve"> / </w:t>
      </w:r>
      <w:hyperlink r:id="rId108" w:tgtFrame="_blank" w:history="1">
        <w:r>
          <w:rPr>
            <w:rStyle w:val="af2"/>
            <w:sz w:val="28"/>
            <w:lang w:val="en-US"/>
          </w:rPr>
          <w:t>Johkura K</w:t>
        </w:r>
        <w:r>
          <w:rPr>
            <w:rStyle w:val="af2"/>
            <w:sz w:val="28"/>
            <w:lang w:val="uk-UA"/>
          </w:rPr>
          <w:t>.</w:t>
        </w:r>
        <w:r>
          <w:rPr>
            <w:rStyle w:val="af2"/>
            <w:sz w:val="28"/>
            <w:lang w:val="en-US"/>
          </w:rPr>
          <w:t>, Momoo T</w:t>
        </w:r>
        <w:r>
          <w:rPr>
            <w:rStyle w:val="af2"/>
            <w:sz w:val="28"/>
            <w:lang w:val="uk-UA"/>
          </w:rPr>
          <w:t>.</w:t>
        </w:r>
        <w:r>
          <w:rPr>
            <w:rStyle w:val="af2"/>
            <w:sz w:val="28"/>
            <w:lang w:val="en-US"/>
          </w:rPr>
          <w:t xml:space="preserve">, Kuroiwa Y. </w:t>
        </w:r>
      </w:hyperlink>
      <w:r>
        <w:rPr>
          <w:sz w:val="28"/>
          <w:lang w:val="en-US"/>
        </w:rPr>
        <w:t>//</w:t>
      </w:r>
      <w:r>
        <w:rPr>
          <w:sz w:val="28"/>
          <w:lang w:val="uk-UA"/>
        </w:rPr>
        <w:t xml:space="preserve"> </w:t>
      </w:r>
      <w:r>
        <w:rPr>
          <w:sz w:val="28"/>
          <w:lang w:val="en-US"/>
        </w:rPr>
        <w:t>J</w:t>
      </w:r>
      <w:r>
        <w:rPr>
          <w:sz w:val="28"/>
          <w:lang w:val="uk-UA"/>
        </w:rPr>
        <w:t>.</w:t>
      </w:r>
      <w:r>
        <w:rPr>
          <w:sz w:val="28"/>
          <w:lang w:val="en-US"/>
        </w:rPr>
        <w:t xml:space="preserve"> Neurol.</w:t>
      </w:r>
      <w:r>
        <w:rPr>
          <w:sz w:val="28"/>
          <w:lang w:val="uk-UA"/>
        </w:rPr>
        <w:t xml:space="preserve"> </w:t>
      </w:r>
      <w:r>
        <w:rPr>
          <w:sz w:val="28"/>
          <w:szCs w:val="28"/>
          <w:lang w:val="en-US"/>
        </w:rPr>
        <w:t>–</w:t>
      </w:r>
      <w:r>
        <w:rPr>
          <w:sz w:val="28"/>
          <w:szCs w:val="28"/>
          <w:lang w:val="uk-UA"/>
        </w:rPr>
        <w:t xml:space="preserve"> </w:t>
      </w:r>
      <w:r>
        <w:rPr>
          <w:sz w:val="28"/>
          <w:lang w:val="en-US"/>
        </w:rPr>
        <w:t>2003</w:t>
      </w:r>
      <w:r>
        <w:rPr>
          <w:sz w:val="28"/>
          <w:lang w:val="uk-UA"/>
        </w:rPr>
        <w:t xml:space="preserve">. </w:t>
      </w:r>
      <w:r>
        <w:rPr>
          <w:sz w:val="28"/>
          <w:szCs w:val="28"/>
          <w:lang w:val="en-US"/>
        </w:rPr>
        <w:t>–</w:t>
      </w:r>
      <w:r>
        <w:rPr>
          <w:sz w:val="28"/>
          <w:szCs w:val="28"/>
          <w:lang w:val="uk-UA"/>
        </w:rPr>
        <w:t xml:space="preserve">        </w:t>
      </w:r>
      <w:r>
        <w:rPr>
          <w:sz w:val="28"/>
          <w:lang w:val="en-US"/>
        </w:rPr>
        <w:t>Vol.</w:t>
      </w:r>
      <w:r>
        <w:rPr>
          <w:sz w:val="28"/>
          <w:lang w:val="uk-UA"/>
        </w:rPr>
        <w:t xml:space="preserve"> </w:t>
      </w:r>
      <w:r>
        <w:rPr>
          <w:sz w:val="28"/>
          <w:lang w:val="en-US"/>
        </w:rPr>
        <w:t>250</w:t>
      </w:r>
      <w:r>
        <w:rPr>
          <w:sz w:val="28"/>
          <w:lang w:val="uk-UA"/>
        </w:rPr>
        <w:t xml:space="preserve">. </w:t>
      </w:r>
      <w:r>
        <w:rPr>
          <w:sz w:val="28"/>
          <w:szCs w:val="28"/>
          <w:lang w:val="en-US"/>
        </w:rPr>
        <w:t>–</w:t>
      </w:r>
      <w:r>
        <w:rPr>
          <w:sz w:val="28"/>
          <w:szCs w:val="28"/>
          <w:lang w:val="uk-UA"/>
        </w:rPr>
        <w:t xml:space="preserve"> </w:t>
      </w:r>
      <w:r>
        <w:rPr>
          <w:sz w:val="28"/>
          <w:lang w:val="en-US"/>
        </w:rPr>
        <w:t>P.</w:t>
      </w:r>
      <w:r>
        <w:rPr>
          <w:sz w:val="28"/>
          <w:lang w:val="uk-UA"/>
        </w:rPr>
        <w:t xml:space="preserve"> </w:t>
      </w:r>
      <w:r>
        <w:rPr>
          <w:sz w:val="28"/>
          <w:lang w:val="en-US"/>
        </w:rPr>
        <w:t>357</w:t>
      </w:r>
      <w:r>
        <w:rPr>
          <w:sz w:val="28"/>
          <w:szCs w:val="28"/>
          <w:lang w:val="en-US"/>
        </w:rPr>
        <w:t>–</w:t>
      </w:r>
      <w:r>
        <w:rPr>
          <w:sz w:val="28"/>
          <w:lang w:val="en-US"/>
        </w:rPr>
        <w:t>358.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Kawa K. Epstein</w:t>
      </w:r>
      <w:r>
        <w:rPr>
          <w:sz w:val="28"/>
          <w:szCs w:val="28"/>
          <w:lang w:val="uk-UA"/>
        </w:rPr>
        <w:t>-</w:t>
      </w:r>
      <w:r>
        <w:rPr>
          <w:sz w:val="28"/>
          <w:szCs w:val="28"/>
          <w:lang w:val="en-US"/>
        </w:rPr>
        <w:t>Barr virus</w:t>
      </w:r>
      <w:r>
        <w:rPr>
          <w:sz w:val="28"/>
          <w:szCs w:val="28"/>
          <w:lang w:val="uk-UA"/>
        </w:rPr>
        <w:t>-</w:t>
      </w:r>
      <w:r>
        <w:rPr>
          <w:sz w:val="28"/>
          <w:szCs w:val="28"/>
          <w:lang w:val="en-US"/>
        </w:rPr>
        <w:t xml:space="preserve">associated diseases in humans / Kawa K. //   </w:t>
      </w:r>
      <w:r>
        <w:rPr>
          <w:sz w:val="28"/>
          <w:szCs w:val="28"/>
          <w:lang w:val="uk-UA"/>
        </w:rPr>
        <w:t xml:space="preserve"> </w:t>
      </w:r>
      <w:r>
        <w:rPr>
          <w:sz w:val="28"/>
          <w:szCs w:val="28"/>
          <w:lang w:val="en-US"/>
        </w:rPr>
        <w:t xml:space="preserve">  Int. J. Hematol. – 2000. – Vol.</w:t>
      </w:r>
      <w:r>
        <w:rPr>
          <w:sz w:val="28"/>
          <w:szCs w:val="28"/>
          <w:lang w:val="uk-UA"/>
        </w:rPr>
        <w:t xml:space="preserve"> </w:t>
      </w:r>
      <w:r>
        <w:rPr>
          <w:sz w:val="28"/>
          <w:szCs w:val="28"/>
          <w:lang w:val="en-US"/>
        </w:rPr>
        <w:t>71, №2. – P. 108–117.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09" w:tgtFrame="_blank" w:history="1">
        <w:r>
          <w:rPr>
            <w:rStyle w:val="af2"/>
            <w:sz w:val="28"/>
            <w:szCs w:val="28"/>
            <w:lang w:val="en-US"/>
          </w:rPr>
          <w:t xml:space="preserve">Khanna S. </w:t>
        </w:r>
      </w:hyperlink>
      <w:r>
        <w:rPr>
          <w:sz w:val="28"/>
          <w:szCs w:val="28"/>
          <w:lang w:val="en-US"/>
        </w:rPr>
        <w:t xml:space="preserve">Infectious mononucleosis presenting as acute hepatitis, with marked leukocytosis and renal involvement / </w:t>
      </w:r>
      <w:hyperlink r:id="rId110" w:tgtFrame="_blank" w:history="1">
        <w:r>
          <w:rPr>
            <w:rStyle w:val="af2"/>
            <w:sz w:val="28"/>
            <w:szCs w:val="28"/>
            <w:lang w:val="en-US"/>
          </w:rPr>
          <w:t xml:space="preserve">Khanna S., Kumar A. </w:t>
        </w:r>
      </w:hyperlink>
      <w:r>
        <w:rPr>
          <w:sz w:val="28"/>
          <w:szCs w:val="28"/>
          <w:lang w:val="en-US"/>
        </w:rPr>
        <w:t>//                         Indian J. Gastroenterol. – 2003. – Vol.</w:t>
      </w:r>
      <w:r>
        <w:rPr>
          <w:sz w:val="28"/>
          <w:szCs w:val="28"/>
          <w:lang w:val="uk-UA"/>
        </w:rPr>
        <w:t xml:space="preserve"> </w:t>
      </w:r>
      <w:r>
        <w:rPr>
          <w:sz w:val="28"/>
          <w:szCs w:val="28"/>
          <w:lang w:val="en-US"/>
        </w:rPr>
        <w:t>22. – P. 62.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11" w:history="1">
        <w:r>
          <w:rPr>
            <w:rStyle w:val="af2"/>
            <w:sz w:val="28"/>
            <w:szCs w:val="28"/>
            <w:lang w:val="en-US"/>
          </w:rPr>
          <w:t>Kim J. H.</w:t>
        </w:r>
      </w:hyperlink>
      <w:r>
        <w:rPr>
          <w:sz w:val="28"/>
          <w:szCs w:val="28"/>
          <w:lang w:val="uk-UA"/>
        </w:rPr>
        <w:t xml:space="preserve"> </w:t>
      </w:r>
      <w:r>
        <w:rPr>
          <w:sz w:val="28"/>
          <w:szCs w:val="28"/>
          <w:lang w:val="en-US"/>
        </w:rPr>
        <w:t>Serial diffusion</w:t>
      </w:r>
      <w:r>
        <w:rPr>
          <w:sz w:val="28"/>
          <w:szCs w:val="28"/>
          <w:lang w:val="uk-UA"/>
        </w:rPr>
        <w:t>-</w:t>
      </w:r>
      <w:r>
        <w:rPr>
          <w:sz w:val="28"/>
          <w:szCs w:val="28"/>
          <w:lang w:val="en-US"/>
        </w:rPr>
        <w:t>weighted MR imaging</w:t>
      </w:r>
      <w:r>
        <w:rPr>
          <w:sz w:val="28"/>
          <w:szCs w:val="28"/>
          <w:lang w:val="uk-UA"/>
        </w:rPr>
        <w:t xml:space="preserve"> </w:t>
      </w:r>
      <w:r>
        <w:rPr>
          <w:sz w:val="28"/>
          <w:szCs w:val="28"/>
          <w:lang w:val="en-US"/>
        </w:rPr>
        <w:t>findings in a patient with Epstein</w:t>
      </w:r>
      <w:r>
        <w:rPr>
          <w:sz w:val="28"/>
          <w:szCs w:val="28"/>
          <w:lang w:val="uk-UA"/>
        </w:rPr>
        <w:t>-</w:t>
      </w:r>
      <w:r>
        <w:rPr>
          <w:sz w:val="28"/>
          <w:szCs w:val="28"/>
          <w:lang w:val="en-US"/>
        </w:rPr>
        <w:t xml:space="preserve">Barr virus encephalitis / </w:t>
      </w:r>
      <w:hyperlink r:id="rId112" w:history="1">
        <w:r>
          <w:rPr>
            <w:rStyle w:val="af2"/>
            <w:sz w:val="28"/>
            <w:szCs w:val="28"/>
            <w:lang w:val="en-US"/>
          </w:rPr>
          <w:t>Kim J. H., Joo B. E., Koh S. B.</w:t>
        </w:r>
      </w:hyperlink>
      <w:r>
        <w:rPr>
          <w:sz w:val="28"/>
          <w:szCs w:val="28"/>
          <w:lang w:val="uk-UA"/>
        </w:rPr>
        <w:t xml:space="preserve"> </w:t>
      </w:r>
      <w:r>
        <w:rPr>
          <w:sz w:val="28"/>
          <w:szCs w:val="28"/>
          <w:lang w:val="en-US"/>
        </w:rPr>
        <w:t>//</w:t>
      </w:r>
      <w:r>
        <w:rPr>
          <w:sz w:val="28"/>
          <w:szCs w:val="28"/>
          <w:lang w:val="uk-UA"/>
        </w:rPr>
        <w:t xml:space="preserve"> </w:t>
      </w:r>
      <w:r>
        <w:rPr>
          <w:sz w:val="28"/>
          <w:szCs w:val="28"/>
          <w:lang w:val="en-US"/>
        </w:rPr>
        <w:t xml:space="preserve">J. Neurol. – 2007. – Vol. </w:t>
      </w:r>
      <w:r>
        <w:rPr>
          <w:rStyle w:val="volume"/>
          <w:sz w:val="28"/>
          <w:szCs w:val="28"/>
          <w:lang w:val="en-US"/>
        </w:rPr>
        <w:t>254</w:t>
      </w:r>
      <w:r>
        <w:rPr>
          <w:sz w:val="28"/>
          <w:szCs w:val="28"/>
          <w:lang w:val="en-US"/>
        </w:rPr>
        <w:t xml:space="preserve">. – P. </w:t>
      </w:r>
      <w:r>
        <w:rPr>
          <w:rStyle w:val="pages"/>
          <w:sz w:val="28"/>
          <w:szCs w:val="28"/>
          <w:lang w:val="en-US"/>
        </w:rPr>
        <w:t>1616</w:t>
      </w:r>
      <w:r>
        <w:rPr>
          <w:sz w:val="28"/>
          <w:szCs w:val="28"/>
          <w:lang w:val="en-US"/>
        </w:rPr>
        <w:t>–161</w:t>
      </w:r>
      <w:r>
        <w:rPr>
          <w:rStyle w:val="pages"/>
          <w:sz w:val="28"/>
          <w:szCs w:val="28"/>
          <w:lang w:val="en-US"/>
        </w:rPr>
        <w:t>8</w:t>
      </w:r>
      <w:r>
        <w:rPr>
          <w:sz w:val="28"/>
          <w:szCs w:val="28"/>
          <w:lang w:val="en-US"/>
        </w:rPr>
        <w:t>.</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13" w:tgtFrame="_blank" w:history="1">
        <w:r>
          <w:rPr>
            <w:rStyle w:val="af2"/>
            <w:sz w:val="28"/>
            <w:szCs w:val="28"/>
            <w:lang w:val="en-US"/>
          </w:rPr>
          <w:t xml:space="preserve">Kinderknecht J. J. </w:t>
        </w:r>
      </w:hyperlink>
      <w:r>
        <w:rPr>
          <w:sz w:val="28"/>
          <w:szCs w:val="28"/>
          <w:lang w:val="en-US"/>
        </w:rPr>
        <w:t xml:space="preserve">Infectious mononucleosis and the spleen / </w:t>
      </w:r>
      <w:r>
        <w:rPr>
          <w:sz w:val="28"/>
          <w:szCs w:val="28"/>
        </w:rPr>
        <w:t xml:space="preserve">      </w:t>
      </w:r>
      <w:r>
        <w:rPr>
          <w:sz w:val="28"/>
          <w:szCs w:val="28"/>
          <w:lang w:val="en-US"/>
        </w:rPr>
        <w:t>Kinderknecht J. J. // Curr. Sports. Med. Rep. – 2002. – Vol.</w:t>
      </w:r>
      <w:r>
        <w:rPr>
          <w:sz w:val="28"/>
          <w:szCs w:val="28"/>
          <w:lang w:val="uk-UA"/>
        </w:rPr>
        <w:t xml:space="preserve"> </w:t>
      </w:r>
      <w:r>
        <w:rPr>
          <w:sz w:val="28"/>
          <w:szCs w:val="28"/>
          <w:lang w:val="en-US"/>
        </w:rPr>
        <w:t>1. – P. 116–120.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14" w:tgtFrame="_blank" w:history="1">
        <w:r>
          <w:rPr>
            <w:rStyle w:val="af2"/>
            <w:sz w:val="28"/>
            <w:szCs w:val="28"/>
            <w:lang w:val="en-US"/>
          </w:rPr>
          <w:t>Kobbervig C.</w:t>
        </w:r>
      </w:hyperlink>
      <w:r>
        <w:rPr>
          <w:sz w:val="28"/>
          <w:szCs w:val="28"/>
          <w:lang w:val="en-US"/>
        </w:rPr>
        <w:t xml:space="preserve"> Infectious mononucleosis progressing to fatal malignant lymphoma: a case report and review of the literature / </w:t>
      </w:r>
      <w:hyperlink r:id="rId115" w:tgtFrame="_blank" w:history="1">
        <w:r>
          <w:rPr>
            <w:rStyle w:val="af2"/>
            <w:sz w:val="28"/>
            <w:szCs w:val="28"/>
            <w:lang w:val="en-US"/>
          </w:rPr>
          <w:t>Kobbervig C., Norback D., Kahl B.</w:t>
        </w:r>
      </w:hyperlink>
      <w:r>
        <w:rPr>
          <w:sz w:val="28"/>
          <w:szCs w:val="28"/>
          <w:lang w:val="en-US"/>
        </w:rPr>
        <w:t xml:space="preserve"> // Leuk. Lymphoma. – 2003. – Vol.</w:t>
      </w:r>
      <w:r>
        <w:rPr>
          <w:sz w:val="28"/>
          <w:szCs w:val="28"/>
          <w:lang w:val="uk-UA"/>
        </w:rPr>
        <w:t xml:space="preserve"> </w:t>
      </w:r>
      <w:r>
        <w:rPr>
          <w:sz w:val="28"/>
          <w:szCs w:val="28"/>
          <w:lang w:val="en-US"/>
        </w:rPr>
        <w:t>44. – P. 1215–1221.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16" w:tgtFrame="_blank" w:history="1">
        <w:r>
          <w:rPr>
            <w:rStyle w:val="af2"/>
            <w:sz w:val="28"/>
            <w:szCs w:val="28"/>
            <w:lang w:val="en-US"/>
          </w:rPr>
          <w:t xml:space="preserve">Kuroda M. </w:t>
        </w:r>
      </w:hyperlink>
      <w:r>
        <w:rPr>
          <w:sz w:val="28"/>
          <w:szCs w:val="28"/>
          <w:lang w:val="en-US"/>
        </w:rPr>
        <w:t>Epstein</w:t>
      </w:r>
      <w:r>
        <w:rPr>
          <w:sz w:val="28"/>
          <w:szCs w:val="28"/>
          <w:lang w:val="uk-UA"/>
        </w:rPr>
        <w:t>-</w:t>
      </w:r>
      <w:r>
        <w:rPr>
          <w:sz w:val="28"/>
          <w:szCs w:val="28"/>
          <w:lang w:val="en-US"/>
        </w:rPr>
        <w:t>Barr virus</w:t>
      </w:r>
      <w:r>
        <w:rPr>
          <w:sz w:val="28"/>
          <w:szCs w:val="28"/>
          <w:lang w:val="uk-UA"/>
        </w:rPr>
        <w:t>-</w:t>
      </w:r>
      <w:r>
        <w:rPr>
          <w:sz w:val="28"/>
          <w:szCs w:val="28"/>
          <w:lang w:val="en-US"/>
        </w:rPr>
        <w:t xml:space="preserve">associated diseases from infectious mononucleosis to malignant neoplasms / </w:t>
      </w:r>
      <w:hyperlink r:id="rId117" w:tgtFrame="_blank" w:history="1">
        <w:r>
          <w:rPr>
            <w:rStyle w:val="af2"/>
            <w:sz w:val="28"/>
            <w:szCs w:val="28"/>
            <w:lang w:val="en-US"/>
          </w:rPr>
          <w:t xml:space="preserve">Kuroda M., Imai S. </w:t>
        </w:r>
      </w:hyperlink>
      <w:r>
        <w:rPr>
          <w:sz w:val="28"/>
          <w:szCs w:val="28"/>
          <w:lang w:val="en-US"/>
        </w:rPr>
        <w:t>// Nippon. Rinsho. – 2003. – Vol.</w:t>
      </w:r>
      <w:r>
        <w:rPr>
          <w:sz w:val="28"/>
          <w:szCs w:val="28"/>
          <w:lang w:val="uk-UA"/>
        </w:rPr>
        <w:t xml:space="preserve"> </w:t>
      </w:r>
      <w:r>
        <w:rPr>
          <w:sz w:val="28"/>
          <w:szCs w:val="28"/>
          <w:lang w:val="en-US"/>
        </w:rPr>
        <w:t>61. – P. 222–228.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 xml:space="preserve">Laboratory diagnosis of common herpesvirus infections of the central nervous system by a multiplex PCR assay / </w:t>
      </w:r>
      <w:hyperlink r:id="rId118" w:tgtFrame="_blank" w:history="1">
        <w:r>
          <w:rPr>
            <w:rStyle w:val="af2"/>
            <w:sz w:val="28"/>
            <w:lang w:val="en-US"/>
          </w:rPr>
          <w:t xml:space="preserve">Markoulatos P., Georgopoulou A., Siafakas N. </w:t>
        </w:r>
        <w:r>
          <w:rPr>
            <w:rStyle w:val="af2"/>
            <w:sz w:val="28"/>
            <w:lang w:val="en-US"/>
          </w:rPr>
          <w:sym w:font="Symbol" w:char="F05B"/>
        </w:r>
        <w:r>
          <w:rPr>
            <w:rStyle w:val="af2"/>
            <w:sz w:val="28"/>
            <w:lang w:val="en-US"/>
          </w:rPr>
          <w:t>et al.</w:t>
        </w:r>
      </w:hyperlink>
      <w:r>
        <w:rPr>
          <w:sz w:val="28"/>
        </w:rPr>
        <w:sym w:font="Symbol" w:char="F05D"/>
      </w:r>
      <w:r>
        <w:rPr>
          <w:sz w:val="28"/>
          <w:lang w:val="en-US"/>
        </w:rPr>
        <w:t xml:space="preserve"> // J. Clin. Microbiol. </w:t>
      </w:r>
      <w:r>
        <w:rPr>
          <w:sz w:val="28"/>
          <w:szCs w:val="28"/>
          <w:lang w:val="en-US"/>
        </w:rPr>
        <w:t xml:space="preserve">– </w:t>
      </w:r>
      <w:r>
        <w:rPr>
          <w:sz w:val="28"/>
          <w:lang w:val="en-US"/>
        </w:rPr>
        <w:t xml:space="preserve">2001. </w:t>
      </w:r>
      <w:r>
        <w:rPr>
          <w:sz w:val="28"/>
          <w:szCs w:val="28"/>
          <w:lang w:val="en-US"/>
        </w:rPr>
        <w:t xml:space="preserve">– </w:t>
      </w:r>
      <w:r>
        <w:rPr>
          <w:sz w:val="28"/>
          <w:lang w:val="en-US"/>
        </w:rPr>
        <w:t xml:space="preserve">Vol. 39. </w:t>
      </w:r>
      <w:r>
        <w:rPr>
          <w:sz w:val="28"/>
          <w:szCs w:val="28"/>
          <w:lang w:val="en-US"/>
        </w:rPr>
        <w:t xml:space="preserve">– </w:t>
      </w:r>
      <w:r>
        <w:rPr>
          <w:sz w:val="28"/>
          <w:lang w:val="en-US"/>
        </w:rPr>
        <w:t>P. 4426</w:t>
      </w:r>
      <w:r>
        <w:rPr>
          <w:sz w:val="28"/>
          <w:szCs w:val="28"/>
          <w:lang w:val="en-US"/>
        </w:rPr>
        <w:t>–</w:t>
      </w:r>
      <w:r>
        <w:rPr>
          <w:sz w:val="28"/>
          <w:lang w:val="en-US"/>
        </w:rPr>
        <w:t>4432.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19" w:tgtFrame="_blank" w:history="1">
        <w:r>
          <w:rPr>
            <w:rStyle w:val="af2"/>
            <w:sz w:val="28"/>
            <w:szCs w:val="28"/>
            <w:lang w:val="en-US"/>
          </w:rPr>
          <w:t>Lechowicz M. J.</w:t>
        </w:r>
      </w:hyperlink>
      <w:r>
        <w:rPr>
          <w:sz w:val="28"/>
          <w:szCs w:val="28"/>
          <w:lang w:val="en-US"/>
        </w:rPr>
        <w:t xml:space="preserve"> Epstein</w:t>
      </w:r>
      <w:r>
        <w:rPr>
          <w:sz w:val="28"/>
          <w:szCs w:val="28"/>
          <w:lang w:val="uk-UA"/>
        </w:rPr>
        <w:t>-</w:t>
      </w:r>
      <w:r>
        <w:rPr>
          <w:sz w:val="28"/>
          <w:szCs w:val="28"/>
          <w:lang w:val="en-US"/>
        </w:rPr>
        <w:t xml:space="preserve">Barr virus DNA in body fluids / </w:t>
      </w:r>
      <w:hyperlink r:id="rId120" w:tgtFrame="_blank" w:history="1">
        <w:r>
          <w:rPr>
            <w:rStyle w:val="af2"/>
            <w:sz w:val="28"/>
            <w:szCs w:val="28"/>
            <w:lang w:val="en-US"/>
          </w:rPr>
          <w:t xml:space="preserve">Lechowicz M. J., Lin L., Ambinder R. F. </w:t>
        </w:r>
      </w:hyperlink>
      <w:r>
        <w:rPr>
          <w:sz w:val="28"/>
          <w:szCs w:val="28"/>
          <w:lang w:val="en-US"/>
        </w:rPr>
        <w:t>// Curr. Opin. Oncol. – 2002. – Vol. 14. – P.</w:t>
      </w:r>
      <w:r>
        <w:rPr>
          <w:sz w:val="28"/>
          <w:szCs w:val="28"/>
          <w:lang w:val="uk-UA"/>
        </w:rPr>
        <w:t xml:space="preserve"> </w:t>
      </w:r>
      <w:r>
        <w:rPr>
          <w:sz w:val="28"/>
          <w:szCs w:val="28"/>
          <w:lang w:val="en-US"/>
        </w:rPr>
        <w:t>533– 537.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21" w:tgtFrame="_blank" w:history="1">
        <w:r>
          <w:rPr>
            <w:rStyle w:val="af2"/>
            <w:sz w:val="28"/>
            <w:szCs w:val="28"/>
            <w:lang w:val="en-US"/>
          </w:rPr>
          <w:t xml:space="preserve">Leung A. K. </w:t>
        </w:r>
      </w:hyperlink>
      <w:r>
        <w:rPr>
          <w:sz w:val="28"/>
          <w:szCs w:val="28"/>
          <w:lang w:val="en-US"/>
        </w:rPr>
        <w:t xml:space="preserve">Eruption associated with amoxicillin in a patient with infectious mononucleosis / </w:t>
      </w:r>
      <w:hyperlink r:id="rId122" w:tgtFrame="_blank" w:history="1">
        <w:r>
          <w:rPr>
            <w:rStyle w:val="af2"/>
            <w:sz w:val="28"/>
            <w:szCs w:val="28"/>
            <w:lang w:val="en-US"/>
          </w:rPr>
          <w:t xml:space="preserve">Leung A. K., Rafaat M. </w:t>
        </w:r>
      </w:hyperlink>
      <w:r>
        <w:rPr>
          <w:sz w:val="28"/>
          <w:szCs w:val="28"/>
          <w:lang w:val="en-US"/>
        </w:rPr>
        <w:t>// Int. J. Dermatol. – 2003. – Vol.</w:t>
      </w:r>
      <w:r>
        <w:rPr>
          <w:sz w:val="28"/>
          <w:szCs w:val="28"/>
          <w:lang w:val="uk-UA"/>
        </w:rPr>
        <w:t xml:space="preserve"> </w:t>
      </w:r>
      <w:r>
        <w:rPr>
          <w:sz w:val="28"/>
          <w:szCs w:val="28"/>
          <w:lang w:val="en-US"/>
        </w:rPr>
        <w:t xml:space="preserve">42. – </w:t>
      </w:r>
      <w:r>
        <w:rPr>
          <w:sz w:val="28"/>
          <w:szCs w:val="28"/>
          <w:lang w:val="uk-UA"/>
        </w:rPr>
        <w:t xml:space="preserve">              </w:t>
      </w:r>
      <w:r>
        <w:rPr>
          <w:sz w:val="28"/>
          <w:szCs w:val="28"/>
          <w:lang w:val="en-US"/>
        </w:rPr>
        <w:t>P. 553–555.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Li Z. Y. Analysis of primary symptoms and disease spru</w:t>
      </w:r>
      <w:r>
        <w:rPr>
          <w:sz w:val="28"/>
          <w:szCs w:val="28"/>
        </w:rPr>
        <w:t>с</w:t>
      </w:r>
      <w:r>
        <w:rPr>
          <w:sz w:val="28"/>
          <w:szCs w:val="28"/>
          <w:lang w:val="en-US"/>
        </w:rPr>
        <w:t>trum in Epstein</w:t>
      </w:r>
      <w:r>
        <w:rPr>
          <w:sz w:val="28"/>
          <w:szCs w:val="28"/>
          <w:lang w:val="uk-UA"/>
        </w:rPr>
        <w:t>-</w:t>
      </w:r>
      <w:r>
        <w:rPr>
          <w:sz w:val="28"/>
          <w:szCs w:val="28"/>
          <w:lang w:val="en-US"/>
        </w:rPr>
        <w:t>Barr virus infected children / Li Z. Y., Lou J. G., Chen J. // Zhonghua Er. Ke Za Zhi. – 2004. – Vol.</w:t>
      </w:r>
      <w:r>
        <w:rPr>
          <w:sz w:val="28"/>
          <w:szCs w:val="28"/>
          <w:lang w:val="uk-UA"/>
        </w:rPr>
        <w:t xml:space="preserve"> </w:t>
      </w:r>
      <w:r>
        <w:rPr>
          <w:sz w:val="28"/>
          <w:szCs w:val="28"/>
          <w:lang w:val="en-US"/>
        </w:rPr>
        <w:t>42. – P. 20–22.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Maia D. M. Chronic, active Epstein</w:t>
      </w:r>
      <w:r>
        <w:rPr>
          <w:sz w:val="28"/>
          <w:szCs w:val="28"/>
          <w:lang w:val="uk-UA"/>
        </w:rPr>
        <w:t>-</w:t>
      </w:r>
      <w:r>
        <w:rPr>
          <w:sz w:val="28"/>
          <w:szCs w:val="28"/>
          <w:lang w:val="en-US"/>
        </w:rPr>
        <w:t>Barr virus infection / Maia D. M.,</w:t>
      </w:r>
      <w:r>
        <w:rPr>
          <w:sz w:val="28"/>
          <w:szCs w:val="28"/>
          <w:lang w:val="uk-UA"/>
        </w:rPr>
        <w:t xml:space="preserve"> </w:t>
      </w:r>
      <w:r>
        <w:rPr>
          <w:sz w:val="28"/>
          <w:szCs w:val="28"/>
          <w:lang w:val="en-US"/>
        </w:rPr>
        <w:t xml:space="preserve"> </w:t>
      </w:r>
      <w:r>
        <w:rPr>
          <w:sz w:val="28"/>
          <w:szCs w:val="28"/>
          <w:lang w:val="uk-UA"/>
        </w:rPr>
        <w:t xml:space="preserve"> </w:t>
      </w:r>
      <w:r>
        <w:rPr>
          <w:sz w:val="28"/>
          <w:szCs w:val="28"/>
          <w:lang w:val="en-US"/>
        </w:rPr>
        <w:t>Peace</w:t>
      </w:r>
      <w:r>
        <w:rPr>
          <w:sz w:val="28"/>
          <w:szCs w:val="28"/>
          <w:lang w:val="uk-UA"/>
        </w:rPr>
        <w:t>-</w:t>
      </w:r>
      <w:r>
        <w:rPr>
          <w:sz w:val="28"/>
          <w:szCs w:val="28"/>
          <w:lang w:val="en-US"/>
        </w:rPr>
        <w:t>Brewer A. L. // Current opinion in hematology. – 2000. – Vol. 7. – P.</w:t>
      </w:r>
      <w:r>
        <w:rPr>
          <w:sz w:val="28"/>
          <w:szCs w:val="28"/>
          <w:lang w:val="uk-UA"/>
        </w:rPr>
        <w:t xml:space="preserve"> </w:t>
      </w:r>
      <w:r>
        <w:rPr>
          <w:sz w:val="28"/>
          <w:szCs w:val="28"/>
          <w:lang w:val="en-US"/>
        </w:rPr>
        <w:t>59–63.</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Mark H. Ebell. Epstein</w:t>
      </w:r>
      <w:r>
        <w:rPr>
          <w:sz w:val="28"/>
          <w:szCs w:val="28"/>
          <w:lang w:val="uk-UA"/>
        </w:rPr>
        <w:t>-</w:t>
      </w:r>
      <w:r>
        <w:rPr>
          <w:sz w:val="28"/>
          <w:szCs w:val="28"/>
          <w:lang w:val="en-US"/>
        </w:rPr>
        <w:t>Barr virus infectious mononucleosis / Mark H. Ebell //</w:t>
      </w:r>
      <w:r>
        <w:rPr>
          <w:sz w:val="28"/>
          <w:szCs w:val="28"/>
          <w:lang w:val="uk-UA"/>
        </w:rPr>
        <w:t xml:space="preserve"> </w:t>
      </w:r>
      <w:r>
        <w:rPr>
          <w:sz w:val="28"/>
          <w:szCs w:val="28"/>
          <w:lang w:val="en-US"/>
        </w:rPr>
        <w:t>American Family Physician. – 2004. – Vol.</w:t>
      </w:r>
      <w:r>
        <w:rPr>
          <w:sz w:val="28"/>
          <w:szCs w:val="28"/>
          <w:lang w:val="uk-UA"/>
        </w:rPr>
        <w:t xml:space="preserve"> </w:t>
      </w:r>
      <w:r>
        <w:rPr>
          <w:sz w:val="28"/>
          <w:szCs w:val="28"/>
          <w:lang w:val="en-US"/>
        </w:rPr>
        <w:t xml:space="preserve">70, </w:t>
      </w:r>
      <w:r>
        <w:rPr>
          <w:sz w:val="28"/>
          <w:szCs w:val="28"/>
          <w:lang w:val="uk-UA"/>
        </w:rPr>
        <w:t>№</w:t>
      </w:r>
      <w:r>
        <w:rPr>
          <w:sz w:val="28"/>
          <w:szCs w:val="28"/>
          <w:lang w:val="en-US"/>
        </w:rPr>
        <w:t>7. – P.</w:t>
      </w:r>
      <w:r>
        <w:rPr>
          <w:sz w:val="28"/>
          <w:szCs w:val="28"/>
          <w:lang w:val="uk-UA"/>
        </w:rPr>
        <w:t xml:space="preserve"> </w:t>
      </w:r>
      <w:r>
        <w:rPr>
          <w:sz w:val="28"/>
          <w:szCs w:val="28"/>
          <w:lang w:val="en-US"/>
        </w:rPr>
        <w:t>1279–1287.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Martel</w:t>
      </w:r>
      <w:r>
        <w:rPr>
          <w:sz w:val="28"/>
          <w:szCs w:val="28"/>
          <w:lang w:val="uk-UA"/>
        </w:rPr>
        <w:t>-</w:t>
      </w:r>
      <w:r>
        <w:rPr>
          <w:sz w:val="28"/>
          <w:szCs w:val="28"/>
          <w:lang w:val="en-US"/>
        </w:rPr>
        <w:t>Renoir D. Dimerization of the Epstein</w:t>
      </w:r>
      <w:r>
        <w:rPr>
          <w:sz w:val="28"/>
          <w:szCs w:val="28"/>
          <w:lang w:val="uk-UA"/>
        </w:rPr>
        <w:t>-</w:t>
      </w:r>
      <w:r>
        <w:rPr>
          <w:sz w:val="28"/>
          <w:szCs w:val="28"/>
          <w:lang w:val="en-US"/>
        </w:rPr>
        <w:t>Barr virus ZEBRA protein in the yeast two</w:t>
      </w:r>
      <w:r>
        <w:rPr>
          <w:sz w:val="28"/>
          <w:szCs w:val="28"/>
          <w:lang w:val="uk-UA"/>
        </w:rPr>
        <w:t>-</w:t>
      </w:r>
      <w:r>
        <w:rPr>
          <w:sz w:val="28"/>
          <w:szCs w:val="28"/>
          <w:lang w:val="en-US"/>
        </w:rPr>
        <w:t>hybrid system. Comparison of a ZEBRA variant with the B95</w:t>
      </w:r>
      <w:r>
        <w:rPr>
          <w:sz w:val="28"/>
          <w:szCs w:val="28"/>
          <w:lang w:val="uk-UA"/>
        </w:rPr>
        <w:t>-</w:t>
      </w:r>
      <w:r>
        <w:rPr>
          <w:sz w:val="28"/>
          <w:szCs w:val="28"/>
          <w:lang w:val="en-US"/>
        </w:rPr>
        <w:t>8 form / Martel</w:t>
      </w:r>
      <w:r>
        <w:rPr>
          <w:sz w:val="28"/>
          <w:szCs w:val="28"/>
          <w:lang w:val="uk-UA"/>
        </w:rPr>
        <w:t>-</w:t>
      </w:r>
      <w:r>
        <w:rPr>
          <w:sz w:val="28"/>
          <w:szCs w:val="28"/>
          <w:lang w:val="en-US"/>
        </w:rPr>
        <w:t>Renoir D., Wesner M., Joab I. // Biochimie. – 2000</w:t>
      </w:r>
      <w:r>
        <w:rPr>
          <w:sz w:val="28"/>
          <w:szCs w:val="28"/>
          <w:lang w:val="uk-UA"/>
        </w:rPr>
        <w:t>.</w:t>
      </w:r>
      <w:r>
        <w:rPr>
          <w:sz w:val="28"/>
          <w:szCs w:val="28"/>
          <w:lang w:val="en-US"/>
        </w:rPr>
        <w:t xml:space="preserve"> – Vol. 82. – P. 139–145.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fi-FI"/>
        </w:rPr>
        <w:t xml:space="preserve">Misako Yajima. </w:t>
      </w:r>
      <w:r>
        <w:rPr>
          <w:rStyle w:val="aff6"/>
          <w:b w:val="0"/>
          <w:sz w:val="28"/>
          <w:szCs w:val="28"/>
          <w:lang w:val="en-US"/>
        </w:rPr>
        <w:t>Critical Role of Epstein</w:t>
      </w:r>
      <w:r>
        <w:rPr>
          <w:sz w:val="28"/>
          <w:szCs w:val="28"/>
          <w:lang w:val="uk-UA"/>
        </w:rPr>
        <w:t>-</w:t>
      </w:r>
      <w:r>
        <w:rPr>
          <w:rStyle w:val="aff6"/>
          <w:b w:val="0"/>
          <w:sz w:val="28"/>
          <w:szCs w:val="28"/>
          <w:lang w:val="en-US"/>
        </w:rPr>
        <w:t>Barr Virus (EBV)</w:t>
      </w:r>
      <w:r>
        <w:rPr>
          <w:sz w:val="28"/>
          <w:szCs w:val="28"/>
          <w:lang w:val="uk-UA"/>
        </w:rPr>
        <w:t>-</w:t>
      </w:r>
      <w:r>
        <w:rPr>
          <w:rStyle w:val="aff6"/>
          <w:b w:val="0"/>
          <w:sz w:val="28"/>
          <w:szCs w:val="28"/>
          <w:lang w:val="en-US"/>
        </w:rPr>
        <w:t>Encoded RNA in Efficient EBV</w:t>
      </w:r>
      <w:r>
        <w:rPr>
          <w:sz w:val="28"/>
          <w:szCs w:val="28"/>
          <w:lang w:val="uk-UA"/>
        </w:rPr>
        <w:t>-</w:t>
      </w:r>
      <w:r>
        <w:rPr>
          <w:rStyle w:val="aff6"/>
          <w:b w:val="0"/>
          <w:sz w:val="28"/>
          <w:szCs w:val="28"/>
          <w:lang w:val="en-US"/>
        </w:rPr>
        <w:t>Induced B</w:t>
      </w:r>
      <w:r>
        <w:rPr>
          <w:sz w:val="28"/>
          <w:szCs w:val="28"/>
          <w:lang w:val="uk-UA"/>
        </w:rPr>
        <w:t>-</w:t>
      </w:r>
      <w:r>
        <w:rPr>
          <w:rStyle w:val="aff6"/>
          <w:b w:val="0"/>
          <w:sz w:val="28"/>
          <w:szCs w:val="28"/>
          <w:lang w:val="en-US"/>
        </w:rPr>
        <w:t xml:space="preserve">Lymphocyte Growth Transformation / </w:t>
      </w:r>
      <w:r>
        <w:rPr>
          <w:sz w:val="28"/>
          <w:szCs w:val="28"/>
          <w:lang w:val="fi-FI"/>
        </w:rPr>
        <w:t xml:space="preserve">Misako Yajima, </w:t>
      </w:r>
      <w:r>
        <w:rPr>
          <w:sz w:val="28"/>
          <w:szCs w:val="28"/>
          <w:lang w:val="uk-UA"/>
        </w:rPr>
        <w:t xml:space="preserve">       </w:t>
      </w:r>
      <w:r>
        <w:rPr>
          <w:sz w:val="28"/>
          <w:szCs w:val="28"/>
          <w:lang w:val="fi-FI"/>
        </w:rPr>
        <w:t xml:space="preserve">Teru Kanda, Kenzo Takada. </w:t>
      </w:r>
      <w:r>
        <w:rPr>
          <w:sz w:val="28"/>
          <w:szCs w:val="28"/>
          <w:lang w:val="en-US"/>
        </w:rPr>
        <w:t>// J. Virol. – 2005. – Vol. 79. – P. 4298–4307.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lastRenderedPageBreak/>
        <w:t xml:space="preserve">Mishra B. Heterophile antibody positive infectious mononucleosis / </w:t>
      </w:r>
      <w:r>
        <w:rPr>
          <w:sz w:val="28"/>
          <w:szCs w:val="28"/>
          <w:lang w:val="uk-UA"/>
        </w:rPr>
        <w:t xml:space="preserve">     </w:t>
      </w:r>
      <w:r>
        <w:rPr>
          <w:sz w:val="28"/>
          <w:szCs w:val="28"/>
          <w:lang w:val="en-US"/>
        </w:rPr>
        <w:t>Mishra B., Mohan B., Ratho R. K. //</w:t>
      </w:r>
      <w:r>
        <w:rPr>
          <w:sz w:val="28"/>
          <w:szCs w:val="28"/>
          <w:lang w:val="uk-UA"/>
        </w:rPr>
        <w:t xml:space="preserve"> </w:t>
      </w:r>
      <w:r>
        <w:rPr>
          <w:sz w:val="28"/>
          <w:szCs w:val="28"/>
          <w:lang w:val="en-US"/>
        </w:rPr>
        <w:t>Indian J. Pediatr. – 2004. – Vol. 71. – P. 15–18.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23" w:tgtFrame="_blank" w:history="1">
        <w:r>
          <w:rPr>
            <w:rStyle w:val="af2"/>
            <w:sz w:val="28"/>
            <w:szCs w:val="28"/>
            <w:lang w:val="fi-FI"/>
          </w:rPr>
          <w:t xml:space="preserve">Mistrikova J. </w:t>
        </w:r>
      </w:hyperlink>
      <w:r>
        <w:rPr>
          <w:sz w:val="28"/>
          <w:szCs w:val="28"/>
          <w:lang w:val="en-US"/>
        </w:rPr>
        <w:t>Leukemia</w:t>
      </w:r>
      <w:r>
        <w:rPr>
          <w:sz w:val="28"/>
          <w:szCs w:val="28"/>
          <w:lang w:val="uk-UA"/>
        </w:rPr>
        <w:t>-</w:t>
      </w:r>
      <w:r>
        <w:rPr>
          <w:sz w:val="28"/>
          <w:szCs w:val="28"/>
          <w:lang w:val="en-US"/>
        </w:rPr>
        <w:t>like syndrome in Balb/c mice infected with the lymphotropic gamma</w:t>
      </w:r>
      <w:r>
        <w:rPr>
          <w:sz w:val="28"/>
          <w:szCs w:val="28"/>
          <w:lang w:val="uk-UA"/>
        </w:rPr>
        <w:t xml:space="preserve"> </w:t>
      </w:r>
      <w:r>
        <w:rPr>
          <w:sz w:val="28"/>
          <w:szCs w:val="28"/>
          <w:lang w:val="en-US"/>
        </w:rPr>
        <w:t>herpesvirus MHV</w:t>
      </w:r>
      <w:r>
        <w:rPr>
          <w:sz w:val="28"/>
          <w:szCs w:val="28"/>
          <w:lang w:val="uk-UA"/>
        </w:rPr>
        <w:t>-</w:t>
      </w:r>
      <w:r>
        <w:rPr>
          <w:sz w:val="28"/>
          <w:szCs w:val="28"/>
          <w:lang w:val="en-US"/>
        </w:rPr>
        <w:t xml:space="preserve">Sumava: an analogy to EBV infection </w:t>
      </w:r>
      <w:r>
        <w:rPr>
          <w:sz w:val="28"/>
          <w:szCs w:val="28"/>
          <w:lang w:val="uk-UA"/>
        </w:rPr>
        <w:t>/</w:t>
      </w:r>
      <w:r>
        <w:rPr>
          <w:sz w:val="28"/>
          <w:szCs w:val="28"/>
          <w:lang w:val="en-US"/>
        </w:rPr>
        <w:t xml:space="preserve"> </w:t>
      </w:r>
      <w:hyperlink r:id="rId124" w:tgtFrame="_blank" w:history="1">
        <w:r>
          <w:rPr>
            <w:rStyle w:val="af2"/>
            <w:sz w:val="28"/>
            <w:szCs w:val="28"/>
            <w:lang w:val="fi-FI"/>
          </w:rPr>
          <w:t xml:space="preserve">Mistrikova J., Mrmusova-Supolikova M., Rajcani J. // </w:t>
        </w:r>
      </w:hyperlink>
      <w:r>
        <w:rPr>
          <w:sz w:val="28"/>
          <w:szCs w:val="28"/>
          <w:lang w:val="en-US"/>
        </w:rPr>
        <w:t>Neoplasma. – 2004</w:t>
      </w:r>
      <w:r>
        <w:rPr>
          <w:sz w:val="28"/>
          <w:szCs w:val="28"/>
          <w:lang w:val="uk-UA"/>
        </w:rPr>
        <w:t>.</w:t>
      </w:r>
      <w:r>
        <w:rPr>
          <w:sz w:val="28"/>
          <w:szCs w:val="28"/>
          <w:lang w:val="en-US"/>
        </w:rPr>
        <w:t xml:space="preserve"> – Vol.</w:t>
      </w:r>
      <w:r>
        <w:rPr>
          <w:sz w:val="28"/>
          <w:szCs w:val="28"/>
          <w:lang w:val="uk-UA"/>
        </w:rPr>
        <w:t xml:space="preserve"> </w:t>
      </w:r>
      <w:r>
        <w:rPr>
          <w:sz w:val="28"/>
          <w:szCs w:val="28"/>
          <w:lang w:val="en-US"/>
        </w:rPr>
        <w:t>51. –     P. 71–76.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Monoclonal antibodies against Epstein</w:t>
      </w:r>
      <w:r>
        <w:rPr>
          <w:sz w:val="28"/>
          <w:szCs w:val="28"/>
          <w:lang w:val="uk-UA"/>
        </w:rPr>
        <w:t>-</w:t>
      </w:r>
      <w:r>
        <w:rPr>
          <w:sz w:val="28"/>
          <w:lang w:val="en-US"/>
        </w:rPr>
        <w:t>Barr virus cross</w:t>
      </w:r>
      <w:r>
        <w:rPr>
          <w:sz w:val="28"/>
          <w:szCs w:val="28"/>
          <w:lang w:val="uk-UA"/>
        </w:rPr>
        <w:t>-</w:t>
      </w:r>
      <w:r>
        <w:rPr>
          <w:sz w:val="28"/>
          <w:lang w:val="en-US"/>
        </w:rPr>
        <w:t>react with alpha</w:t>
      </w:r>
      <w:r>
        <w:rPr>
          <w:sz w:val="28"/>
          <w:szCs w:val="28"/>
          <w:lang w:val="uk-UA"/>
        </w:rPr>
        <w:t>-</w:t>
      </w:r>
      <w:r>
        <w:rPr>
          <w:sz w:val="28"/>
          <w:lang w:val="en-US"/>
        </w:rPr>
        <w:t xml:space="preserve">synuclein in human brain / </w:t>
      </w:r>
      <w:hyperlink r:id="rId125" w:tgtFrame="_blank" w:history="1">
        <w:r>
          <w:rPr>
            <w:rStyle w:val="af2"/>
            <w:sz w:val="28"/>
            <w:lang w:val="en-US"/>
          </w:rPr>
          <w:t xml:space="preserve">Woulfe J., Hoogendoorn H., Tarnopolsky M.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Neurology. </w:t>
      </w:r>
      <w:r>
        <w:rPr>
          <w:sz w:val="28"/>
          <w:szCs w:val="28"/>
          <w:lang w:val="en-US"/>
        </w:rPr>
        <w:t xml:space="preserve">– </w:t>
      </w:r>
      <w:r>
        <w:rPr>
          <w:sz w:val="28"/>
          <w:lang w:val="en-US"/>
        </w:rPr>
        <w:t xml:space="preserve">2000. </w:t>
      </w:r>
      <w:r>
        <w:rPr>
          <w:sz w:val="28"/>
          <w:szCs w:val="28"/>
          <w:lang w:val="en-US"/>
        </w:rPr>
        <w:t xml:space="preserve">– </w:t>
      </w:r>
      <w:r>
        <w:rPr>
          <w:sz w:val="28"/>
          <w:lang w:val="en-US"/>
        </w:rPr>
        <w:t xml:space="preserve">Vol. 55. </w:t>
      </w:r>
      <w:r>
        <w:rPr>
          <w:sz w:val="28"/>
          <w:szCs w:val="28"/>
          <w:lang w:val="en-US"/>
        </w:rPr>
        <w:t xml:space="preserve">– </w:t>
      </w:r>
      <w:r>
        <w:rPr>
          <w:sz w:val="28"/>
          <w:lang w:val="en-US"/>
        </w:rPr>
        <w:t>P. 1398</w:t>
      </w:r>
      <w:r>
        <w:rPr>
          <w:sz w:val="28"/>
          <w:szCs w:val="28"/>
          <w:lang w:val="en-US"/>
        </w:rPr>
        <w:t>–</w:t>
      </w:r>
      <w:r>
        <w:rPr>
          <w:sz w:val="28"/>
          <w:lang w:val="en-US"/>
        </w:rPr>
        <w:t>1401.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26" w:tgtFrame="_blank" w:history="1">
        <w:r>
          <w:rPr>
            <w:rStyle w:val="af2"/>
            <w:sz w:val="28"/>
            <w:szCs w:val="28"/>
            <w:lang w:val="en-US"/>
          </w:rPr>
          <w:t>Moriuchi M.</w:t>
        </w:r>
      </w:hyperlink>
      <w:r>
        <w:rPr>
          <w:sz w:val="28"/>
          <w:szCs w:val="28"/>
          <w:lang w:val="en-US"/>
        </w:rPr>
        <w:t xml:space="preserve"> Increased susceptibility to HIV</w:t>
      </w:r>
      <w:r>
        <w:rPr>
          <w:sz w:val="28"/>
          <w:szCs w:val="28"/>
          <w:lang w:val="uk-UA"/>
        </w:rPr>
        <w:t>-</w:t>
      </w:r>
      <w:r>
        <w:rPr>
          <w:sz w:val="28"/>
          <w:szCs w:val="28"/>
          <w:lang w:val="en-US"/>
        </w:rPr>
        <w:t>1 of peripheral blood lymphocytes in acute infection with Epstein</w:t>
      </w:r>
      <w:r>
        <w:rPr>
          <w:sz w:val="28"/>
          <w:szCs w:val="28"/>
          <w:lang w:val="uk-UA"/>
        </w:rPr>
        <w:t>-</w:t>
      </w:r>
      <w:r>
        <w:rPr>
          <w:sz w:val="28"/>
          <w:szCs w:val="28"/>
          <w:lang w:val="en-US"/>
        </w:rPr>
        <w:t>Barr virus / Moriuchi M., Moriuchi H. //       J. Med. Virol. – 2003. – Vol.</w:t>
      </w:r>
      <w:r>
        <w:rPr>
          <w:sz w:val="28"/>
          <w:szCs w:val="28"/>
          <w:lang w:val="uk-UA"/>
        </w:rPr>
        <w:t xml:space="preserve"> </w:t>
      </w:r>
      <w:r>
        <w:rPr>
          <w:sz w:val="28"/>
          <w:szCs w:val="28"/>
          <w:lang w:val="en-US"/>
        </w:rPr>
        <w:t>71. – P. 343–346.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uk-UA"/>
        </w:rPr>
      </w:pPr>
      <w:r>
        <w:rPr>
          <w:sz w:val="28"/>
          <w:szCs w:val="28"/>
          <w:lang w:val="en-US"/>
        </w:rPr>
        <w:t>Multiple reversible MR signal changes caused by Epstein</w:t>
      </w:r>
      <w:r>
        <w:rPr>
          <w:sz w:val="28"/>
          <w:szCs w:val="28"/>
          <w:lang w:val="uk-UA"/>
        </w:rPr>
        <w:t>-</w:t>
      </w:r>
      <w:r>
        <w:rPr>
          <w:sz w:val="28"/>
          <w:szCs w:val="28"/>
          <w:lang w:val="en-US"/>
        </w:rPr>
        <w:t xml:space="preserve">Barr virus encephalitis / </w:t>
      </w:r>
      <w:hyperlink r:id="rId127" w:history="1">
        <w:r>
          <w:rPr>
            <w:rStyle w:val="af2"/>
            <w:bCs/>
            <w:sz w:val="28"/>
            <w:szCs w:val="28"/>
            <w:lang w:val="en-US"/>
          </w:rPr>
          <w:t>Hagemann G</w:t>
        </w:r>
      </w:hyperlink>
      <w:r>
        <w:rPr>
          <w:sz w:val="28"/>
          <w:szCs w:val="28"/>
          <w:lang w:val="en-US"/>
        </w:rPr>
        <w:t xml:space="preserve">., </w:t>
      </w:r>
      <w:hyperlink r:id="rId128" w:history="1">
        <w:r>
          <w:rPr>
            <w:rStyle w:val="af2"/>
            <w:bCs/>
            <w:sz w:val="28"/>
            <w:szCs w:val="28"/>
            <w:lang w:val="en-US"/>
          </w:rPr>
          <w:t>Mentzel H.</w:t>
        </w:r>
        <w:r>
          <w:rPr>
            <w:rStyle w:val="af2"/>
            <w:bCs/>
            <w:sz w:val="28"/>
            <w:szCs w:val="28"/>
            <w:lang w:val="uk-UA"/>
          </w:rPr>
          <w:t xml:space="preserve"> </w:t>
        </w:r>
        <w:r>
          <w:rPr>
            <w:rStyle w:val="af2"/>
            <w:bCs/>
            <w:sz w:val="28"/>
            <w:szCs w:val="28"/>
            <w:lang w:val="en-US"/>
          </w:rPr>
          <w:t>J</w:t>
        </w:r>
      </w:hyperlink>
      <w:r>
        <w:rPr>
          <w:sz w:val="28"/>
          <w:szCs w:val="28"/>
          <w:lang w:val="en-US"/>
        </w:rPr>
        <w:t xml:space="preserve">., </w:t>
      </w:r>
      <w:hyperlink r:id="rId129" w:history="1">
        <w:r>
          <w:rPr>
            <w:rStyle w:val="af2"/>
            <w:bCs/>
            <w:sz w:val="28"/>
            <w:szCs w:val="28"/>
            <w:lang w:val="en-US"/>
          </w:rPr>
          <w:t>Weisser H</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r>
        <w:rPr>
          <w:sz w:val="28"/>
          <w:szCs w:val="28"/>
          <w:lang w:val="uk-UA"/>
        </w:rPr>
        <w:t xml:space="preserve">                                 </w:t>
      </w:r>
      <w:hyperlink r:id="rId130" w:history="1">
        <w:r>
          <w:rPr>
            <w:rStyle w:val="af2"/>
            <w:sz w:val="28"/>
            <w:szCs w:val="28"/>
            <w:lang w:val="en-US"/>
          </w:rPr>
          <w:t>AJNR Am. J. Neuroradiol.</w:t>
        </w:r>
      </w:hyperlink>
      <w:r>
        <w:rPr>
          <w:rStyle w:val="ti"/>
          <w:sz w:val="28"/>
          <w:szCs w:val="28"/>
          <w:lang w:val="en-US"/>
        </w:rPr>
        <w:t xml:space="preserve"> </w:t>
      </w:r>
      <w:r>
        <w:rPr>
          <w:sz w:val="28"/>
          <w:szCs w:val="28"/>
          <w:lang w:val="en-US"/>
        </w:rPr>
        <w:t xml:space="preserve">– </w:t>
      </w:r>
      <w:r>
        <w:rPr>
          <w:rStyle w:val="ti"/>
          <w:sz w:val="28"/>
          <w:szCs w:val="28"/>
          <w:lang w:val="en-US"/>
        </w:rPr>
        <w:t xml:space="preserve">2006. </w:t>
      </w:r>
      <w:r>
        <w:rPr>
          <w:sz w:val="28"/>
          <w:szCs w:val="28"/>
          <w:lang w:val="en-US"/>
        </w:rPr>
        <w:t xml:space="preserve">– Vol. </w:t>
      </w:r>
      <w:r>
        <w:rPr>
          <w:rStyle w:val="ti"/>
          <w:sz w:val="28"/>
          <w:szCs w:val="28"/>
          <w:lang w:val="en-US"/>
        </w:rPr>
        <w:t xml:space="preserve">27. </w:t>
      </w:r>
      <w:r>
        <w:rPr>
          <w:sz w:val="28"/>
          <w:szCs w:val="28"/>
          <w:lang w:val="en-US"/>
        </w:rPr>
        <w:t xml:space="preserve">– P. </w:t>
      </w:r>
      <w:r>
        <w:rPr>
          <w:rStyle w:val="ti"/>
          <w:sz w:val="28"/>
          <w:szCs w:val="28"/>
          <w:lang w:val="en-US"/>
        </w:rPr>
        <w:t>1447</w:t>
      </w:r>
      <w:r>
        <w:rPr>
          <w:sz w:val="28"/>
          <w:szCs w:val="28"/>
          <w:lang w:val="en-US"/>
        </w:rPr>
        <w:t>–144</w:t>
      </w:r>
      <w:r>
        <w:rPr>
          <w:rStyle w:val="ti"/>
          <w:sz w:val="28"/>
          <w:szCs w:val="28"/>
          <w:lang w:val="en-US"/>
        </w:rPr>
        <w:t>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31" w:tgtFrame="_blank" w:history="1">
        <w:r>
          <w:rPr>
            <w:rStyle w:val="af2"/>
            <w:sz w:val="28"/>
            <w:szCs w:val="28"/>
            <w:lang w:val="en-US"/>
          </w:rPr>
          <w:t>Munch M.</w:t>
        </w:r>
      </w:hyperlink>
      <w:r>
        <w:rPr>
          <w:sz w:val="28"/>
          <w:szCs w:val="28"/>
          <w:lang w:val="en-US"/>
        </w:rPr>
        <w:t xml:space="preserve"> Epstein</w:t>
      </w:r>
      <w:r>
        <w:rPr>
          <w:sz w:val="28"/>
          <w:szCs w:val="28"/>
          <w:lang w:val="uk-UA"/>
        </w:rPr>
        <w:t>-</w:t>
      </w:r>
      <w:r>
        <w:rPr>
          <w:sz w:val="28"/>
          <w:szCs w:val="28"/>
          <w:lang w:val="en-US"/>
        </w:rPr>
        <w:t xml:space="preserve">Barr virus and disseminated sclerosis: causative or secondary associations? / </w:t>
      </w:r>
      <w:hyperlink r:id="rId132" w:tgtFrame="_blank" w:history="1">
        <w:r>
          <w:rPr>
            <w:rStyle w:val="af2"/>
            <w:sz w:val="28"/>
            <w:szCs w:val="28"/>
            <w:lang w:val="en-US"/>
          </w:rPr>
          <w:t xml:space="preserve">Munch M., Haahr S., Hollsberg P. </w:t>
        </w:r>
      </w:hyperlink>
      <w:r>
        <w:rPr>
          <w:sz w:val="28"/>
          <w:szCs w:val="28"/>
          <w:lang w:val="en-US"/>
        </w:rPr>
        <w:t>// Ugeskr. Laeger. – 2002. – Vol.</w:t>
      </w:r>
      <w:r>
        <w:rPr>
          <w:sz w:val="28"/>
          <w:szCs w:val="28"/>
          <w:lang w:val="uk-UA"/>
        </w:rPr>
        <w:t xml:space="preserve"> </w:t>
      </w:r>
      <w:r>
        <w:rPr>
          <w:sz w:val="28"/>
          <w:szCs w:val="28"/>
          <w:lang w:val="en-US"/>
        </w:rPr>
        <w:t>164. – P. 5903–5904.</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Murray P. G. Epstein</w:t>
      </w:r>
      <w:r>
        <w:rPr>
          <w:sz w:val="28"/>
          <w:szCs w:val="28"/>
          <w:lang w:val="uk-UA"/>
        </w:rPr>
        <w:t>-</w:t>
      </w:r>
      <w:r>
        <w:rPr>
          <w:sz w:val="28"/>
          <w:szCs w:val="28"/>
          <w:lang w:val="en-US"/>
        </w:rPr>
        <w:t xml:space="preserve">Barr virus infection: basis of malignancy and potential for therapy / Murray P. G., Young L. S. // Expert. Rev. Mol. Med. – 2001. – Vol. </w:t>
      </w:r>
      <w:r>
        <w:rPr>
          <w:sz w:val="28"/>
          <w:szCs w:val="28"/>
          <w:lang w:val="uk-UA"/>
        </w:rPr>
        <w:t>32</w:t>
      </w:r>
      <w:r>
        <w:rPr>
          <w:sz w:val="28"/>
          <w:szCs w:val="28"/>
          <w:lang w:val="en-US"/>
        </w:rPr>
        <w:t>. –</w:t>
      </w:r>
      <w:r>
        <w:rPr>
          <w:sz w:val="28"/>
          <w:szCs w:val="28"/>
          <w:lang w:val="uk-UA"/>
        </w:rPr>
        <w:t xml:space="preserve">    </w:t>
      </w:r>
      <w:r>
        <w:rPr>
          <w:sz w:val="28"/>
          <w:szCs w:val="28"/>
          <w:lang w:val="en-US"/>
        </w:rPr>
        <w:t>P. 1–20.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Neurological complications of acute and persistent Epstein</w:t>
      </w:r>
      <w:r>
        <w:rPr>
          <w:sz w:val="28"/>
          <w:szCs w:val="28"/>
          <w:lang w:val="uk-UA"/>
        </w:rPr>
        <w:t>-</w:t>
      </w:r>
      <w:r>
        <w:rPr>
          <w:sz w:val="28"/>
          <w:lang w:val="en-US"/>
        </w:rPr>
        <w:t xml:space="preserve">Barr virus infection in pediatric patients / </w:t>
      </w:r>
      <w:hyperlink r:id="rId133" w:tgtFrame="_blank" w:history="1">
        <w:r>
          <w:rPr>
            <w:rStyle w:val="af2"/>
            <w:sz w:val="28"/>
            <w:lang w:val="en-US"/>
          </w:rPr>
          <w:t>Hausler M., Ramaekers V.</w:t>
        </w:r>
        <w:r>
          <w:rPr>
            <w:rStyle w:val="af2"/>
            <w:sz w:val="28"/>
            <w:lang w:val="uk-UA"/>
          </w:rPr>
          <w:t xml:space="preserve"> </w:t>
        </w:r>
        <w:r>
          <w:rPr>
            <w:rStyle w:val="af2"/>
            <w:sz w:val="28"/>
            <w:lang w:val="en-US"/>
          </w:rPr>
          <w:t xml:space="preserve">T., Doenges M.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J. Med. Virol. </w:t>
      </w:r>
      <w:r>
        <w:rPr>
          <w:sz w:val="28"/>
          <w:szCs w:val="28"/>
          <w:lang w:val="en-US"/>
        </w:rPr>
        <w:t xml:space="preserve">– </w:t>
      </w:r>
      <w:r>
        <w:rPr>
          <w:sz w:val="28"/>
          <w:lang w:val="en-US"/>
        </w:rPr>
        <w:t xml:space="preserve">2002. </w:t>
      </w:r>
      <w:r>
        <w:rPr>
          <w:sz w:val="28"/>
          <w:szCs w:val="28"/>
          <w:lang w:val="en-US"/>
        </w:rPr>
        <w:t xml:space="preserve">– </w:t>
      </w:r>
      <w:r>
        <w:rPr>
          <w:sz w:val="28"/>
          <w:lang w:val="en-US"/>
        </w:rPr>
        <w:t>Vol.</w:t>
      </w:r>
      <w:r>
        <w:rPr>
          <w:sz w:val="28"/>
          <w:lang w:val="uk-UA"/>
        </w:rPr>
        <w:t xml:space="preserve"> </w:t>
      </w:r>
      <w:r>
        <w:rPr>
          <w:sz w:val="28"/>
          <w:lang w:val="en-US"/>
        </w:rPr>
        <w:t xml:space="preserve">68. </w:t>
      </w:r>
      <w:r>
        <w:rPr>
          <w:sz w:val="28"/>
          <w:szCs w:val="28"/>
          <w:lang w:val="en-US"/>
        </w:rPr>
        <w:t xml:space="preserve">– </w:t>
      </w:r>
      <w:r>
        <w:rPr>
          <w:sz w:val="28"/>
          <w:lang w:val="en-US"/>
        </w:rPr>
        <w:t>P. 253</w:t>
      </w:r>
      <w:r>
        <w:rPr>
          <w:sz w:val="28"/>
          <w:szCs w:val="28"/>
          <w:lang w:val="en-US"/>
        </w:rPr>
        <w:t>–</w:t>
      </w:r>
      <w:r>
        <w:rPr>
          <w:sz w:val="28"/>
          <w:lang w:val="en-US"/>
        </w:rPr>
        <w:t>263.</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Nishie M. Epstein</w:t>
      </w:r>
      <w:r>
        <w:rPr>
          <w:sz w:val="28"/>
          <w:szCs w:val="28"/>
          <w:lang w:val="uk-UA"/>
        </w:rPr>
        <w:t>-</w:t>
      </w:r>
      <w:r>
        <w:rPr>
          <w:sz w:val="28"/>
          <w:szCs w:val="28"/>
          <w:lang w:val="en-US"/>
        </w:rPr>
        <w:t>Barr virus</w:t>
      </w:r>
      <w:r>
        <w:rPr>
          <w:sz w:val="28"/>
          <w:szCs w:val="28"/>
          <w:lang w:val="uk-UA"/>
        </w:rPr>
        <w:t>-</w:t>
      </w:r>
      <w:r>
        <w:rPr>
          <w:sz w:val="28"/>
          <w:szCs w:val="28"/>
          <w:lang w:val="en-US"/>
        </w:rPr>
        <w:t>associated encephalitis presenting as refractory status epilepticus that persisted for nearly 2 months with excellent recovery / Nishie M., Ogawa M., Kurahashi K. // Rinsho Shinkeigaku. – 2003. – Vol. 43. – P. 422–426.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34" w:tgtFrame="_blank" w:history="1">
        <w:r>
          <w:rPr>
            <w:rStyle w:val="af2"/>
            <w:sz w:val="28"/>
            <w:szCs w:val="28"/>
            <w:lang w:val="en-US"/>
          </w:rPr>
          <w:t>Okano M.</w:t>
        </w:r>
      </w:hyperlink>
      <w:r>
        <w:rPr>
          <w:sz w:val="28"/>
          <w:szCs w:val="28"/>
          <w:lang w:val="en-US"/>
        </w:rPr>
        <w:t xml:space="preserve"> From Burkitt's lymphoma to chronic active Epstein</w:t>
      </w:r>
      <w:r>
        <w:rPr>
          <w:sz w:val="28"/>
          <w:szCs w:val="28"/>
          <w:lang w:val="uk-UA"/>
        </w:rPr>
        <w:t>-</w:t>
      </w:r>
      <w:r>
        <w:rPr>
          <w:sz w:val="28"/>
          <w:szCs w:val="28"/>
          <w:lang w:val="en-US"/>
        </w:rPr>
        <w:t>Barr virus (EBV) infection: an expanding spectrum of EBV</w:t>
      </w:r>
      <w:r>
        <w:rPr>
          <w:sz w:val="28"/>
          <w:szCs w:val="28"/>
          <w:lang w:val="uk-UA"/>
        </w:rPr>
        <w:t>-</w:t>
      </w:r>
      <w:r>
        <w:rPr>
          <w:sz w:val="28"/>
          <w:szCs w:val="28"/>
          <w:lang w:val="en-US"/>
        </w:rPr>
        <w:t xml:space="preserve">associated diseases / </w:t>
      </w:r>
      <w:hyperlink r:id="rId135" w:tgtFrame="_blank" w:history="1">
        <w:r>
          <w:rPr>
            <w:rStyle w:val="af2"/>
            <w:sz w:val="28"/>
            <w:szCs w:val="28"/>
            <w:lang w:val="en-US"/>
          </w:rPr>
          <w:t xml:space="preserve">Okano M.,      Gross T. G. </w:t>
        </w:r>
      </w:hyperlink>
      <w:r>
        <w:rPr>
          <w:sz w:val="28"/>
          <w:szCs w:val="28"/>
          <w:lang w:val="en-US"/>
        </w:rPr>
        <w:t>// Pediatr. Hematol. Oncol. – 2001. – Vol. 18. – P.</w:t>
      </w:r>
      <w:r>
        <w:rPr>
          <w:sz w:val="28"/>
          <w:szCs w:val="28"/>
          <w:lang w:val="uk-UA"/>
        </w:rPr>
        <w:t xml:space="preserve"> </w:t>
      </w:r>
      <w:r>
        <w:rPr>
          <w:sz w:val="28"/>
          <w:szCs w:val="28"/>
          <w:lang w:val="en-US"/>
        </w:rPr>
        <w:t>427–442.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Paul</w:t>
      </w:r>
      <w:r>
        <w:rPr>
          <w:sz w:val="28"/>
          <w:szCs w:val="28"/>
          <w:lang w:val="uk-UA"/>
        </w:rPr>
        <w:t>-</w:t>
      </w:r>
      <w:r>
        <w:rPr>
          <w:sz w:val="28"/>
          <w:szCs w:val="28"/>
          <w:lang w:val="en-US"/>
        </w:rPr>
        <w:t xml:space="preserve">Bunnell antigen and a possible mechanism of formation of heterophile antibodies in patients with infectious mononucleosis / Golaszewska E., Kurowska E.,    Duk M.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Acta Biochim. Pol. – 2003. – Vol. 50. – P. 1205–1211.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Pediatric chiasmal neuritis</w:t>
      </w:r>
      <w:r>
        <w:rPr>
          <w:sz w:val="28"/>
          <w:szCs w:val="28"/>
          <w:lang w:val="uk-UA"/>
        </w:rPr>
        <w:t>-</w:t>
      </w:r>
      <w:r>
        <w:rPr>
          <w:sz w:val="28"/>
          <w:lang w:val="en-US"/>
        </w:rPr>
        <w:t>typical of post</w:t>
      </w:r>
      <w:r>
        <w:rPr>
          <w:sz w:val="28"/>
          <w:szCs w:val="28"/>
          <w:lang w:val="uk-UA"/>
        </w:rPr>
        <w:t>-</w:t>
      </w:r>
      <w:r>
        <w:rPr>
          <w:sz w:val="28"/>
          <w:lang w:val="en-US"/>
        </w:rPr>
        <w:t>Epstein</w:t>
      </w:r>
      <w:r>
        <w:rPr>
          <w:sz w:val="28"/>
          <w:szCs w:val="28"/>
          <w:lang w:val="uk-UA"/>
        </w:rPr>
        <w:t>-</w:t>
      </w:r>
      <w:r>
        <w:rPr>
          <w:sz w:val="28"/>
          <w:lang w:val="en-US"/>
        </w:rPr>
        <w:t xml:space="preserve">Barr virus infection? / </w:t>
      </w:r>
      <w:hyperlink r:id="rId136" w:tgtFrame="_blank" w:history="1">
        <w:r>
          <w:rPr>
            <w:rStyle w:val="af2"/>
            <w:sz w:val="28"/>
            <w:lang w:val="en-US"/>
          </w:rPr>
          <w:t>Beiran I., Krasnitz I., Zimhoni</w:t>
        </w:r>
        <w:r>
          <w:rPr>
            <w:sz w:val="28"/>
            <w:szCs w:val="28"/>
            <w:lang w:val="uk-UA"/>
          </w:rPr>
          <w:t>-</w:t>
        </w:r>
        <w:r>
          <w:rPr>
            <w:rStyle w:val="af2"/>
            <w:sz w:val="28"/>
            <w:lang w:val="en-US"/>
          </w:rPr>
          <w:t xml:space="preserve">Eibsitz M.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Acta Ophthalmol. Scand. </w:t>
      </w:r>
      <w:r>
        <w:rPr>
          <w:sz w:val="28"/>
          <w:szCs w:val="28"/>
          <w:lang w:val="en-US"/>
        </w:rPr>
        <w:t xml:space="preserve">– </w:t>
      </w:r>
      <w:r>
        <w:rPr>
          <w:sz w:val="28"/>
          <w:lang w:val="en-US"/>
        </w:rPr>
        <w:t xml:space="preserve">2000. </w:t>
      </w:r>
      <w:r>
        <w:rPr>
          <w:sz w:val="28"/>
          <w:szCs w:val="28"/>
          <w:lang w:val="en-US"/>
        </w:rPr>
        <w:t xml:space="preserve">– </w:t>
      </w:r>
      <w:r>
        <w:rPr>
          <w:sz w:val="28"/>
          <w:lang w:val="en-US"/>
        </w:rPr>
        <w:t>Vol.</w:t>
      </w:r>
      <w:r>
        <w:rPr>
          <w:sz w:val="28"/>
          <w:lang w:val="uk-UA"/>
        </w:rPr>
        <w:t xml:space="preserve"> </w:t>
      </w:r>
      <w:r>
        <w:rPr>
          <w:sz w:val="28"/>
          <w:lang w:val="en-US"/>
        </w:rPr>
        <w:t xml:space="preserve">78. </w:t>
      </w:r>
      <w:r>
        <w:rPr>
          <w:sz w:val="28"/>
          <w:szCs w:val="28"/>
          <w:lang w:val="en-US"/>
        </w:rPr>
        <w:t xml:space="preserve">– </w:t>
      </w:r>
      <w:r>
        <w:rPr>
          <w:sz w:val="28"/>
          <w:lang w:val="en-US"/>
        </w:rPr>
        <w:t>P. 226</w:t>
      </w:r>
      <w:r>
        <w:rPr>
          <w:sz w:val="28"/>
          <w:szCs w:val="28"/>
          <w:lang w:val="en-US"/>
        </w:rPr>
        <w:t>–</w:t>
      </w:r>
      <w:r>
        <w:rPr>
          <w:sz w:val="28"/>
          <w:lang w:val="en-US"/>
        </w:rPr>
        <w:t>227.</w:t>
      </w:r>
    </w:p>
    <w:p w:rsidR="006A04D3" w:rsidRDefault="006A04D3" w:rsidP="00C01FA4">
      <w:pPr>
        <w:numPr>
          <w:ilvl w:val="0"/>
          <w:numId w:val="38"/>
        </w:numPr>
        <w:tabs>
          <w:tab w:val="clear" w:pos="720"/>
          <w:tab w:val="num" w:pos="0"/>
        </w:tabs>
        <w:spacing w:after="0" w:line="360" w:lineRule="auto"/>
        <w:ind w:left="0" w:firstLine="540"/>
        <w:jc w:val="both"/>
        <w:rPr>
          <w:rStyle w:val="ti"/>
          <w:sz w:val="28"/>
          <w:szCs w:val="28"/>
          <w:lang w:val="en-US"/>
        </w:rPr>
      </w:pPr>
      <w:r>
        <w:rPr>
          <w:sz w:val="28"/>
          <w:szCs w:val="28"/>
          <w:lang w:val="en-US"/>
        </w:rPr>
        <w:t>Pediatric Epstein</w:t>
      </w:r>
      <w:r>
        <w:rPr>
          <w:sz w:val="28"/>
          <w:szCs w:val="28"/>
          <w:lang w:val="uk-UA"/>
        </w:rPr>
        <w:t>-</w:t>
      </w:r>
      <w:r>
        <w:rPr>
          <w:sz w:val="28"/>
          <w:szCs w:val="28"/>
          <w:lang w:val="en-US"/>
        </w:rPr>
        <w:t>Barr Virus</w:t>
      </w:r>
      <w:r>
        <w:rPr>
          <w:sz w:val="28"/>
          <w:szCs w:val="28"/>
          <w:lang w:val="uk-UA"/>
        </w:rPr>
        <w:t>-</w:t>
      </w:r>
      <w:r>
        <w:rPr>
          <w:sz w:val="28"/>
          <w:szCs w:val="28"/>
          <w:lang w:val="en-US"/>
        </w:rPr>
        <w:t>Associated Encephalitis /</w:t>
      </w:r>
      <w:r>
        <w:rPr>
          <w:rStyle w:val="ti"/>
          <w:bCs/>
          <w:sz w:val="28"/>
          <w:szCs w:val="28"/>
          <w:lang w:val="en-US"/>
        </w:rPr>
        <w:t xml:space="preserve"> </w:t>
      </w:r>
      <w:hyperlink r:id="rId137" w:history="1">
        <w:r>
          <w:rPr>
            <w:rStyle w:val="af2"/>
            <w:bCs/>
            <w:sz w:val="28"/>
            <w:szCs w:val="28"/>
            <w:lang w:val="en-US"/>
          </w:rPr>
          <w:t>Doja A</w:t>
        </w:r>
      </w:hyperlink>
      <w:r>
        <w:rPr>
          <w:sz w:val="28"/>
          <w:szCs w:val="28"/>
          <w:lang w:val="en-US"/>
        </w:rPr>
        <w:t xml:space="preserve">., </w:t>
      </w:r>
      <w:hyperlink r:id="rId138" w:history="1">
        <w:r>
          <w:rPr>
            <w:rStyle w:val="af2"/>
            <w:bCs/>
            <w:sz w:val="28"/>
            <w:szCs w:val="28"/>
            <w:lang w:val="en-US"/>
          </w:rPr>
          <w:t>Bitnun A</w:t>
        </w:r>
      </w:hyperlink>
      <w:r>
        <w:rPr>
          <w:sz w:val="28"/>
          <w:szCs w:val="28"/>
          <w:lang w:val="en-US"/>
        </w:rPr>
        <w:t xml:space="preserve">., </w:t>
      </w:r>
      <w:hyperlink r:id="rId139" w:history="1">
        <w:r>
          <w:rPr>
            <w:rStyle w:val="af2"/>
            <w:bCs/>
            <w:sz w:val="28"/>
            <w:szCs w:val="28"/>
            <w:lang w:val="en-US"/>
          </w:rPr>
          <w:t>Jones E.</w:t>
        </w:r>
        <w:r>
          <w:rPr>
            <w:rStyle w:val="af2"/>
            <w:bCs/>
            <w:sz w:val="28"/>
            <w:szCs w:val="28"/>
            <w:lang w:val="uk-UA"/>
          </w:rPr>
          <w:t xml:space="preserve"> </w:t>
        </w:r>
        <w:r>
          <w:rPr>
            <w:rStyle w:val="af2"/>
            <w:bCs/>
            <w:sz w:val="28"/>
            <w:szCs w:val="28"/>
            <w:lang w:val="en-US"/>
          </w:rPr>
          <w:t>L</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140" w:history="1">
        <w:r>
          <w:rPr>
            <w:rStyle w:val="af2"/>
            <w:sz w:val="28"/>
            <w:szCs w:val="28"/>
            <w:lang w:val="en-US"/>
          </w:rPr>
          <w:t>J. Child. Neurol.</w:t>
        </w:r>
      </w:hyperlink>
      <w:r>
        <w:rPr>
          <w:rStyle w:val="ti"/>
          <w:sz w:val="28"/>
          <w:szCs w:val="28"/>
          <w:lang w:val="en-US"/>
        </w:rPr>
        <w:t xml:space="preserve"> </w:t>
      </w:r>
      <w:r>
        <w:rPr>
          <w:sz w:val="28"/>
          <w:szCs w:val="28"/>
          <w:lang w:val="en-US"/>
        </w:rPr>
        <w:t xml:space="preserve">– </w:t>
      </w:r>
      <w:r>
        <w:rPr>
          <w:rStyle w:val="ti"/>
          <w:sz w:val="28"/>
          <w:szCs w:val="28"/>
          <w:lang w:val="en-US"/>
        </w:rPr>
        <w:t xml:space="preserve">2006. </w:t>
      </w:r>
      <w:r>
        <w:rPr>
          <w:sz w:val="28"/>
          <w:szCs w:val="28"/>
          <w:lang w:val="en-US"/>
        </w:rPr>
        <w:t>–</w:t>
      </w:r>
      <w:r>
        <w:rPr>
          <w:rStyle w:val="ti"/>
          <w:sz w:val="28"/>
          <w:szCs w:val="28"/>
          <w:lang w:val="en-US"/>
        </w:rPr>
        <w:t xml:space="preserve">Vol. 21. </w:t>
      </w:r>
      <w:r>
        <w:rPr>
          <w:sz w:val="28"/>
          <w:szCs w:val="28"/>
          <w:lang w:val="en-US"/>
        </w:rPr>
        <w:t xml:space="preserve">– P. </w:t>
      </w:r>
      <w:r>
        <w:rPr>
          <w:rStyle w:val="ti"/>
          <w:sz w:val="28"/>
          <w:szCs w:val="28"/>
          <w:lang w:val="en-US"/>
        </w:rPr>
        <w:t>385</w:t>
      </w:r>
      <w:r>
        <w:rPr>
          <w:sz w:val="28"/>
          <w:szCs w:val="28"/>
          <w:lang w:val="en-US"/>
        </w:rPr>
        <w:t>–</w:t>
      </w:r>
      <w:r>
        <w:rPr>
          <w:rStyle w:val="ti"/>
          <w:sz w:val="28"/>
          <w:szCs w:val="28"/>
          <w:lang w:val="en-US"/>
        </w:rPr>
        <w:t>391.</w:t>
      </w:r>
    </w:p>
    <w:p w:rsidR="006A04D3" w:rsidRDefault="006A04D3" w:rsidP="00C01FA4">
      <w:pPr>
        <w:numPr>
          <w:ilvl w:val="0"/>
          <w:numId w:val="38"/>
        </w:numPr>
        <w:tabs>
          <w:tab w:val="clear" w:pos="720"/>
          <w:tab w:val="num" w:pos="0"/>
        </w:tabs>
        <w:spacing w:after="0" w:line="360" w:lineRule="auto"/>
        <w:ind w:left="0" w:firstLine="540"/>
        <w:jc w:val="both"/>
        <w:rPr>
          <w:rStyle w:val="ti"/>
          <w:sz w:val="28"/>
          <w:szCs w:val="28"/>
          <w:lang w:val="en-US"/>
        </w:rPr>
      </w:pPr>
      <w:r>
        <w:rPr>
          <w:sz w:val="28"/>
          <w:szCs w:val="28"/>
          <w:lang w:val="en-US"/>
        </w:rPr>
        <w:t xml:space="preserve">Persistent but reversible coma in encephalitis / </w:t>
      </w:r>
      <w:hyperlink r:id="rId141" w:history="1">
        <w:r>
          <w:rPr>
            <w:rStyle w:val="af2"/>
            <w:bCs/>
            <w:sz w:val="28"/>
            <w:szCs w:val="28"/>
            <w:lang w:val="en-US"/>
          </w:rPr>
          <w:t>Nagayama M</w:t>
        </w:r>
      </w:hyperlink>
      <w:r>
        <w:rPr>
          <w:sz w:val="28"/>
          <w:szCs w:val="28"/>
          <w:lang w:val="en-US"/>
        </w:rPr>
        <w:t xml:space="preserve">., </w:t>
      </w:r>
      <w:hyperlink r:id="rId142" w:history="1">
        <w:r>
          <w:rPr>
            <w:rStyle w:val="af2"/>
            <w:bCs/>
            <w:sz w:val="28"/>
            <w:szCs w:val="28"/>
            <w:lang w:val="en-US"/>
          </w:rPr>
          <w:t>Matsushima K</w:t>
        </w:r>
      </w:hyperlink>
      <w:r>
        <w:rPr>
          <w:sz w:val="28"/>
          <w:szCs w:val="28"/>
          <w:lang w:val="en-US"/>
        </w:rPr>
        <w:t xml:space="preserve">., </w:t>
      </w:r>
      <w:hyperlink r:id="rId143" w:history="1">
        <w:r>
          <w:rPr>
            <w:rStyle w:val="af2"/>
            <w:bCs/>
            <w:sz w:val="28"/>
            <w:szCs w:val="28"/>
            <w:lang w:val="en-US"/>
          </w:rPr>
          <w:t>Nagayama T</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144" w:history="1">
        <w:r>
          <w:rPr>
            <w:rStyle w:val="af2"/>
            <w:sz w:val="28"/>
            <w:szCs w:val="28"/>
            <w:lang w:val="en-US"/>
          </w:rPr>
          <w:t>Neurocrit. Care.</w:t>
        </w:r>
      </w:hyperlink>
      <w:r>
        <w:rPr>
          <w:rStyle w:val="ti"/>
          <w:sz w:val="28"/>
          <w:szCs w:val="28"/>
          <w:lang w:val="en-US"/>
        </w:rPr>
        <w:t xml:space="preserve"> </w:t>
      </w:r>
      <w:r>
        <w:rPr>
          <w:sz w:val="28"/>
          <w:szCs w:val="28"/>
          <w:lang w:val="en-US"/>
        </w:rPr>
        <w:t xml:space="preserve">– </w:t>
      </w:r>
      <w:r>
        <w:rPr>
          <w:rStyle w:val="ti"/>
          <w:sz w:val="28"/>
          <w:szCs w:val="28"/>
          <w:lang w:val="en-US"/>
        </w:rPr>
        <w:t xml:space="preserve">2005. </w:t>
      </w:r>
      <w:r>
        <w:rPr>
          <w:sz w:val="28"/>
          <w:szCs w:val="28"/>
          <w:lang w:val="en-US"/>
        </w:rPr>
        <w:t xml:space="preserve">– Vol. </w:t>
      </w:r>
      <w:r>
        <w:rPr>
          <w:rStyle w:val="ti"/>
          <w:sz w:val="28"/>
          <w:szCs w:val="28"/>
          <w:lang w:val="en-US"/>
        </w:rPr>
        <w:t xml:space="preserve">2. </w:t>
      </w:r>
      <w:r>
        <w:rPr>
          <w:sz w:val="28"/>
          <w:szCs w:val="28"/>
          <w:lang w:val="en-US"/>
        </w:rPr>
        <w:t>– P.</w:t>
      </w:r>
      <w:r>
        <w:rPr>
          <w:sz w:val="28"/>
          <w:szCs w:val="28"/>
          <w:lang w:val="uk-UA"/>
        </w:rPr>
        <w:t xml:space="preserve"> </w:t>
      </w:r>
      <w:r>
        <w:rPr>
          <w:rStyle w:val="ti"/>
          <w:sz w:val="28"/>
          <w:szCs w:val="28"/>
          <w:lang w:val="en-US"/>
        </w:rPr>
        <w:t>252</w:t>
      </w:r>
      <w:r>
        <w:rPr>
          <w:sz w:val="28"/>
          <w:szCs w:val="28"/>
          <w:lang w:val="en-US"/>
        </w:rPr>
        <w:t>–</w:t>
      </w:r>
      <w:r>
        <w:rPr>
          <w:rStyle w:val="ti"/>
          <w:sz w:val="28"/>
          <w:szCs w:val="28"/>
          <w:lang w:val="en-US"/>
        </w:rPr>
        <w:t>257.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Persistently high Epstein</w:t>
      </w:r>
      <w:r>
        <w:rPr>
          <w:sz w:val="28"/>
          <w:szCs w:val="28"/>
          <w:lang w:val="uk-UA"/>
        </w:rPr>
        <w:t>-</w:t>
      </w:r>
      <w:r>
        <w:rPr>
          <w:sz w:val="28"/>
          <w:szCs w:val="28"/>
          <w:lang w:val="en-US"/>
        </w:rPr>
        <w:t xml:space="preserve">Barr virus (EBV) loads in peripheral blood lymphocytes from patients with chronic active EBV infection / Maeda A., Wakiguchi Y., Yokoyama W.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J. infect. Dis. – 1999</w:t>
      </w:r>
      <w:r>
        <w:rPr>
          <w:sz w:val="28"/>
          <w:szCs w:val="28"/>
          <w:lang w:val="uk-UA"/>
        </w:rPr>
        <w:t>.</w:t>
      </w:r>
      <w:r>
        <w:rPr>
          <w:sz w:val="28"/>
          <w:szCs w:val="28"/>
          <w:lang w:val="en-US"/>
        </w:rPr>
        <w:t xml:space="preserve"> – Vol. 179. – P.</w:t>
      </w:r>
      <w:r>
        <w:rPr>
          <w:sz w:val="28"/>
          <w:szCs w:val="28"/>
          <w:lang w:val="uk-UA"/>
        </w:rPr>
        <w:t xml:space="preserve"> </w:t>
      </w:r>
      <w:r>
        <w:rPr>
          <w:sz w:val="28"/>
          <w:szCs w:val="28"/>
          <w:lang w:val="en-US"/>
        </w:rPr>
        <w:t>1012–1025.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Persistent preceding focal neurologic deficits in children with chronic Epstein</w:t>
      </w:r>
      <w:r>
        <w:rPr>
          <w:sz w:val="28"/>
          <w:szCs w:val="28"/>
          <w:lang w:val="uk-UA"/>
        </w:rPr>
        <w:t>-</w:t>
      </w:r>
      <w:r>
        <w:rPr>
          <w:sz w:val="28"/>
          <w:lang w:val="en-US"/>
        </w:rPr>
        <w:t xml:space="preserve">Barr virus encephalitis / </w:t>
      </w:r>
      <w:hyperlink r:id="rId145" w:tgtFrame="_blank" w:history="1">
        <w:r>
          <w:rPr>
            <w:rStyle w:val="af2"/>
            <w:sz w:val="28"/>
            <w:lang w:val="en-US"/>
          </w:rPr>
          <w:t>Caruso J.</w:t>
        </w:r>
        <w:r>
          <w:rPr>
            <w:rStyle w:val="af2"/>
            <w:sz w:val="28"/>
            <w:lang w:val="uk-UA"/>
          </w:rPr>
          <w:t xml:space="preserve"> </w:t>
        </w:r>
        <w:r>
          <w:rPr>
            <w:rStyle w:val="af2"/>
            <w:sz w:val="28"/>
            <w:lang w:val="en-US"/>
          </w:rPr>
          <w:t>M., Tung G.</w:t>
        </w:r>
        <w:r>
          <w:rPr>
            <w:rStyle w:val="af2"/>
            <w:sz w:val="28"/>
            <w:lang w:val="uk-UA"/>
          </w:rPr>
          <w:t xml:space="preserve"> </w:t>
        </w:r>
        <w:r>
          <w:rPr>
            <w:rStyle w:val="af2"/>
            <w:sz w:val="28"/>
            <w:lang w:val="en-US"/>
          </w:rPr>
          <w:t>A., Gascon G.</w:t>
        </w:r>
        <w:r>
          <w:rPr>
            <w:rStyle w:val="af2"/>
            <w:sz w:val="28"/>
            <w:lang w:val="uk-UA"/>
          </w:rPr>
          <w:t xml:space="preserve"> </w:t>
        </w:r>
        <w:r>
          <w:rPr>
            <w:rStyle w:val="af2"/>
            <w:sz w:val="28"/>
            <w:lang w:val="en-US"/>
          </w:rPr>
          <w:t xml:space="preserve">G.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J. Child. Neurol. </w:t>
      </w:r>
      <w:r>
        <w:rPr>
          <w:sz w:val="28"/>
          <w:szCs w:val="28"/>
          <w:lang w:val="en-US"/>
        </w:rPr>
        <w:t xml:space="preserve">– </w:t>
      </w:r>
      <w:r>
        <w:rPr>
          <w:sz w:val="28"/>
          <w:lang w:val="en-US"/>
        </w:rPr>
        <w:t xml:space="preserve">2000. </w:t>
      </w:r>
      <w:r>
        <w:rPr>
          <w:sz w:val="28"/>
          <w:szCs w:val="28"/>
          <w:lang w:val="en-US"/>
        </w:rPr>
        <w:t xml:space="preserve">– </w:t>
      </w:r>
      <w:r>
        <w:rPr>
          <w:sz w:val="28"/>
          <w:lang w:val="en-US"/>
        </w:rPr>
        <w:t xml:space="preserve">Vol. 15. </w:t>
      </w:r>
      <w:r>
        <w:rPr>
          <w:sz w:val="28"/>
          <w:szCs w:val="28"/>
          <w:lang w:val="en-US"/>
        </w:rPr>
        <w:t xml:space="preserve">– </w:t>
      </w:r>
      <w:r>
        <w:rPr>
          <w:sz w:val="28"/>
          <w:lang w:val="en-US"/>
        </w:rPr>
        <w:t>P. 791</w:t>
      </w:r>
      <w:r>
        <w:rPr>
          <w:sz w:val="28"/>
          <w:szCs w:val="28"/>
          <w:lang w:val="en-US"/>
        </w:rPr>
        <w:t>–</w:t>
      </w:r>
      <w:r>
        <w:rPr>
          <w:sz w:val="28"/>
          <w:lang w:val="en-US"/>
        </w:rPr>
        <w:t>796.</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46" w:tgtFrame="_blank" w:history="1">
        <w:r>
          <w:rPr>
            <w:rStyle w:val="af2"/>
            <w:sz w:val="28"/>
            <w:szCs w:val="28"/>
            <w:lang w:val="fi-FI"/>
          </w:rPr>
          <w:t xml:space="preserve">Pitetti R. D. </w:t>
        </w:r>
      </w:hyperlink>
      <w:r>
        <w:rPr>
          <w:sz w:val="28"/>
          <w:szCs w:val="28"/>
          <w:lang w:val="en-US"/>
        </w:rPr>
        <w:t>Clinical evaluation of a quantitative real time polymerase chain reaction assay for diagnosis of primary Epstein</w:t>
      </w:r>
      <w:r>
        <w:rPr>
          <w:sz w:val="28"/>
          <w:szCs w:val="28"/>
          <w:lang w:val="uk-UA"/>
        </w:rPr>
        <w:t>-</w:t>
      </w:r>
      <w:r>
        <w:rPr>
          <w:sz w:val="28"/>
          <w:szCs w:val="28"/>
          <w:lang w:val="en-US"/>
        </w:rPr>
        <w:t xml:space="preserve">Barr virus infection in children /        </w:t>
      </w:r>
      <w:hyperlink r:id="rId147" w:tgtFrame="_blank" w:history="1">
        <w:r>
          <w:rPr>
            <w:rStyle w:val="af2"/>
            <w:sz w:val="28"/>
            <w:szCs w:val="28"/>
            <w:lang w:val="fi-FI"/>
          </w:rPr>
          <w:t xml:space="preserve">Pitetti R. D., Laus S., Wadowsky R. M. </w:t>
        </w:r>
      </w:hyperlink>
      <w:r>
        <w:rPr>
          <w:sz w:val="28"/>
          <w:szCs w:val="28"/>
          <w:lang w:val="en-US"/>
        </w:rPr>
        <w:t>// Pediatr. Infect. Dis. J. – 2003. – Vol. 22. –</w:t>
      </w:r>
      <w:r>
        <w:rPr>
          <w:sz w:val="28"/>
          <w:szCs w:val="28"/>
          <w:lang w:val="uk-UA"/>
        </w:rPr>
        <w:t xml:space="preserve">       </w:t>
      </w:r>
      <w:r>
        <w:rPr>
          <w:sz w:val="28"/>
          <w:szCs w:val="28"/>
          <w:lang w:val="en-US"/>
        </w:rPr>
        <w:t xml:space="preserve"> P. 736–739.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Psychiatric symptoms and cognitive dysfunction caused by Epstein</w:t>
      </w:r>
      <w:r>
        <w:rPr>
          <w:sz w:val="28"/>
          <w:szCs w:val="28"/>
          <w:lang w:val="uk-UA"/>
        </w:rPr>
        <w:t>-</w:t>
      </w:r>
      <w:r>
        <w:rPr>
          <w:sz w:val="28"/>
          <w:szCs w:val="28"/>
          <w:lang w:val="en-US"/>
        </w:rPr>
        <w:t>Barr virus</w:t>
      </w:r>
      <w:r>
        <w:rPr>
          <w:sz w:val="28"/>
          <w:szCs w:val="28"/>
          <w:lang w:val="uk-UA"/>
        </w:rPr>
        <w:t>-</w:t>
      </w:r>
      <w:r>
        <w:rPr>
          <w:sz w:val="28"/>
          <w:szCs w:val="28"/>
          <w:lang w:val="en-US"/>
        </w:rPr>
        <w:t xml:space="preserve">induced encephalitis / </w:t>
      </w:r>
      <w:hyperlink r:id="rId148" w:history="1">
        <w:r>
          <w:rPr>
            <w:rStyle w:val="af2"/>
            <w:sz w:val="28"/>
            <w:szCs w:val="28"/>
            <w:lang w:val="en-US"/>
          </w:rPr>
          <w:t xml:space="preserve">Behr J., Schaefer M., Littmann E. </w:t>
        </w:r>
        <w:r>
          <w:rPr>
            <w:rStyle w:val="af2"/>
            <w:sz w:val="28"/>
            <w:szCs w:val="28"/>
            <w:lang w:val="en-US"/>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w:t>
        </w:r>
      </w:hyperlink>
      <w:r>
        <w:rPr>
          <w:sz w:val="28"/>
          <w:szCs w:val="28"/>
          <w:lang w:val="en-US"/>
        </w:rPr>
        <w:t>// Eur. Psychiatry. – 2006. – Vol.</w:t>
      </w:r>
      <w:r>
        <w:rPr>
          <w:sz w:val="28"/>
          <w:szCs w:val="28"/>
          <w:lang w:val="uk-UA"/>
        </w:rPr>
        <w:t xml:space="preserve"> </w:t>
      </w:r>
      <w:r>
        <w:rPr>
          <w:rStyle w:val="volume"/>
          <w:sz w:val="28"/>
          <w:szCs w:val="28"/>
          <w:lang w:val="en-US"/>
        </w:rPr>
        <w:t>21</w:t>
      </w:r>
      <w:r>
        <w:rPr>
          <w:sz w:val="28"/>
          <w:szCs w:val="28"/>
          <w:lang w:val="en-US"/>
        </w:rPr>
        <w:t xml:space="preserve">. – P. </w:t>
      </w:r>
      <w:r>
        <w:rPr>
          <w:rStyle w:val="pages"/>
          <w:sz w:val="28"/>
          <w:szCs w:val="28"/>
          <w:lang w:val="en-US"/>
        </w:rPr>
        <w:t>521</w:t>
      </w:r>
      <w:r>
        <w:rPr>
          <w:sz w:val="28"/>
          <w:szCs w:val="28"/>
          <w:lang w:val="en-US"/>
        </w:rPr>
        <w:t>–</w:t>
      </w:r>
      <w:r>
        <w:rPr>
          <w:rStyle w:val="pages"/>
          <w:sz w:val="28"/>
          <w:szCs w:val="28"/>
          <w:lang w:val="en-US"/>
        </w:rPr>
        <w:t>522</w:t>
      </w:r>
      <w:r>
        <w:rPr>
          <w:sz w:val="28"/>
          <w:szCs w:val="28"/>
          <w:lang w:val="en-US"/>
        </w:rPr>
        <w:t>.</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lastRenderedPageBreak/>
        <w:t>Quantitative CSF PCR in Epstein</w:t>
      </w:r>
      <w:r>
        <w:rPr>
          <w:sz w:val="28"/>
          <w:szCs w:val="28"/>
          <w:lang w:val="uk-UA"/>
        </w:rPr>
        <w:t>-</w:t>
      </w:r>
      <w:r>
        <w:rPr>
          <w:sz w:val="28"/>
          <w:szCs w:val="28"/>
          <w:lang w:val="en-US"/>
        </w:rPr>
        <w:t xml:space="preserve">Barr virus infections of the central nervous system / </w:t>
      </w:r>
      <w:hyperlink r:id="rId149" w:history="1">
        <w:r>
          <w:rPr>
            <w:rStyle w:val="af2"/>
            <w:bCs/>
            <w:sz w:val="28"/>
            <w:szCs w:val="28"/>
            <w:lang w:val="en-US"/>
          </w:rPr>
          <w:t>Weinberg A</w:t>
        </w:r>
      </w:hyperlink>
      <w:r>
        <w:rPr>
          <w:sz w:val="28"/>
          <w:szCs w:val="28"/>
          <w:lang w:val="en-US"/>
        </w:rPr>
        <w:t xml:space="preserve">., </w:t>
      </w:r>
      <w:hyperlink r:id="rId150" w:history="1">
        <w:r>
          <w:rPr>
            <w:rStyle w:val="af2"/>
            <w:bCs/>
            <w:sz w:val="28"/>
            <w:szCs w:val="28"/>
            <w:lang w:val="en-US"/>
          </w:rPr>
          <w:t>Li S</w:t>
        </w:r>
      </w:hyperlink>
      <w:r>
        <w:rPr>
          <w:sz w:val="28"/>
          <w:szCs w:val="28"/>
          <w:lang w:val="en-US"/>
        </w:rPr>
        <w:t xml:space="preserve">., </w:t>
      </w:r>
      <w:hyperlink r:id="rId151" w:history="1">
        <w:r>
          <w:rPr>
            <w:rStyle w:val="af2"/>
            <w:bCs/>
            <w:sz w:val="28"/>
            <w:szCs w:val="28"/>
            <w:lang w:val="en-US"/>
          </w:rPr>
          <w:t>Palmer M</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w:t>
      </w:r>
      <w:r>
        <w:rPr>
          <w:sz w:val="28"/>
          <w:szCs w:val="28"/>
          <w:lang w:val="uk-UA"/>
        </w:rPr>
        <w:t xml:space="preserve"> </w:t>
      </w:r>
      <w:hyperlink r:id="rId152" w:history="1">
        <w:r>
          <w:rPr>
            <w:rStyle w:val="af2"/>
            <w:sz w:val="28"/>
            <w:szCs w:val="28"/>
            <w:lang w:val="en-US"/>
          </w:rPr>
          <w:t>Ann. Neurol.</w:t>
        </w:r>
      </w:hyperlink>
      <w:r>
        <w:rPr>
          <w:rStyle w:val="ti"/>
          <w:sz w:val="28"/>
          <w:szCs w:val="28"/>
          <w:lang w:val="en-US"/>
        </w:rPr>
        <w:t xml:space="preserve"> </w:t>
      </w:r>
      <w:r>
        <w:rPr>
          <w:sz w:val="28"/>
          <w:szCs w:val="28"/>
          <w:lang w:val="en-US"/>
        </w:rPr>
        <w:t xml:space="preserve">– </w:t>
      </w:r>
      <w:r>
        <w:rPr>
          <w:rStyle w:val="ti"/>
          <w:sz w:val="28"/>
          <w:szCs w:val="28"/>
          <w:lang w:val="en-US"/>
        </w:rPr>
        <w:t xml:space="preserve">2002. </w:t>
      </w:r>
      <w:r>
        <w:rPr>
          <w:sz w:val="28"/>
          <w:szCs w:val="28"/>
          <w:lang w:val="en-US"/>
        </w:rPr>
        <w:t xml:space="preserve">– Vol. </w:t>
      </w:r>
      <w:r>
        <w:rPr>
          <w:rStyle w:val="ti"/>
          <w:sz w:val="28"/>
          <w:szCs w:val="28"/>
          <w:lang w:val="en-US"/>
        </w:rPr>
        <w:t xml:space="preserve">52. </w:t>
      </w:r>
      <w:r>
        <w:rPr>
          <w:sz w:val="28"/>
          <w:szCs w:val="28"/>
          <w:lang w:val="en-US"/>
        </w:rPr>
        <w:t xml:space="preserve">–          P. </w:t>
      </w:r>
      <w:r>
        <w:rPr>
          <w:rStyle w:val="ti"/>
          <w:sz w:val="28"/>
          <w:szCs w:val="28"/>
          <w:lang w:val="en-US"/>
        </w:rPr>
        <w:t>543</w:t>
      </w:r>
      <w:r>
        <w:rPr>
          <w:sz w:val="28"/>
          <w:szCs w:val="28"/>
          <w:lang w:val="en-US"/>
        </w:rPr>
        <w:t>–54</w:t>
      </w:r>
      <w:r>
        <w:rPr>
          <w:rStyle w:val="ti"/>
          <w:sz w:val="28"/>
          <w:szCs w:val="28"/>
          <w:lang w:val="en-US"/>
        </w:rPr>
        <w:t>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Rapid turnover of T cells in acute infectious mononucleosis / </w:t>
      </w:r>
      <w:hyperlink r:id="rId153" w:tgtFrame="_blank" w:history="1">
        <w:r>
          <w:rPr>
            <w:rStyle w:val="af2"/>
            <w:sz w:val="28"/>
            <w:szCs w:val="28"/>
            <w:lang w:val="en-US"/>
          </w:rPr>
          <w:t xml:space="preserve">Macallan D. C., Wallace D. L., Irvine A. J. </w:t>
        </w:r>
        <w:r>
          <w:rPr>
            <w:rStyle w:val="af2"/>
            <w:sz w:val="28"/>
            <w:szCs w:val="28"/>
            <w:lang w:val="en-US"/>
          </w:rPr>
          <w:sym w:font="Symbol" w:char="F05B"/>
        </w:r>
        <w:r>
          <w:rPr>
            <w:rStyle w:val="af2"/>
            <w:sz w:val="28"/>
            <w:szCs w:val="28"/>
            <w:lang w:val="en-US"/>
          </w:rPr>
          <w:t>et al.</w:t>
        </w:r>
      </w:hyperlink>
      <w:r>
        <w:rPr>
          <w:sz w:val="28"/>
          <w:szCs w:val="28"/>
        </w:rPr>
        <w:sym w:font="Symbol" w:char="F05D"/>
      </w:r>
      <w:r>
        <w:rPr>
          <w:sz w:val="28"/>
          <w:szCs w:val="28"/>
          <w:lang w:val="en-US"/>
        </w:rPr>
        <w:t xml:space="preserve"> // Eur. J. Immunol. – 2003. – Vol. 33. – P. 2655–2665.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Real-time Epstein</w:t>
      </w:r>
      <w:r>
        <w:rPr>
          <w:sz w:val="28"/>
          <w:szCs w:val="28"/>
          <w:lang w:val="uk-UA"/>
        </w:rPr>
        <w:t>-</w:t>
      </w:r>
      <w:r>
        <w:rPr>
          <w:sz w:val="28"/>
          <w:szCs w:val="28"/>
          <w:lang w:val="en-US"/>
        </w:rPr>
        <w:t xml:space="preserve">Barr virus PCR for the diagnosis of primary EBV infections and EBV reactivation / </w:t>
      </w:r>
      <w:hyperlink r:id="rId154" w:history="1">
        <w:r>
          <w:rPr>
            <w:rStyle w:val="af2"/>
            <w:bCs/>
            <w:sz w:val="28"/>
            <w:szCs w:val="28"/>
            <w:lang w:val="en-US"/>
          </w:rPr>
          <w:t>Luderer R</w:t>
        </w:r>
      </w:hyperlink>
      <w:r>
        <w:rPr>
          <w:sz w:val="28"/>
          <w:szCs w:val="28"/>
          <w:lang w:val="en-US"/>
        </w:rPr>
        <w:t xml:space="preserve">., </w:t>
      </w:r>
      <w:hyperlink r:id="rId155" w:history="1">
        <w:r>
          <w:rPr>
            <w:rStyle w:val="af2"/>
            <w:bCs/>
            <w:sz w:val="28"/>
            <w:szCs w:val="28"/>
            <w:lang w:val="en-US"/>
          </w:rPr>
          <w:t>Kok M</w:t>
        </w:r>
      </w:hyperlink>
      <w:r>
        <w:rPr>
          <w:sz w:val="28"/>
          <w:szCs w:val="28"/>
          <w:lang w:val="en-US"/>
        </w:rPr>
        <w:t xml:space="preserve">., </w:t>
      </w:r>
      <w:hyperlink r:id="rId156" w:history="1">
        <w:r>
          <w:rPr>
            <w:rStyle w:val="af2"/>
            <w:bCs/>
            <w:sz w:val="28"/>
            <w:szCs w:val="28"/>
            <w:lang w:val="en-US"/>
          </w:rPr>
          <w:t>Niesters H.</w:t>
        </w:r>
        <w:r>
          <w:rPr>
            <w:rStyle w:val="af2"/>
            <w:bCs/>
            <w:sz w:val="28"/>
            <w:szCs w:val="28"/>
            <w:lang w:val="uk-UA"/>
          </w:rPr>
          <w:t xml:space="preserve"> </w:t>
        </w:r>
        <w:r>
          <w:rPr>
            <w:rStyle w:val="af2"/>
            <w:bCs/>
            <w:sz w:val="28"/>
            <w:szCs w:val="28"/>
            <w:lang w:val="en-US"/>
          </w:rPr>
          <w:t>G</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157" w:history="1">
        <w:r>
          <w:rPr>
            <w:rStyle w:val="af2"/>
            <w:sz w:val="28"/>
            <w:szCs w:val="28"/>
            <w:lang w:val="en-US"/>
          </w:rPr>
          <w:t>Mol. Diagn.</w:t>
        </w:r>
      </w:hyperlink>
      <w:r>
        <w:rPr>
          <w:rStyle w:val="ti"/>
          <w:sz w:val="28"/>
          <w:szCs w:val="28"/>
          <w:lang w:val="en-US"/>
        </w:rPr>
        <w:t xml:space="preserve"> </w:t>
      </w:r>
      <w:r>
        <w:rPr>
          <w:sz w:val="28"/>
          <w:szCs w:val="28"/>
          <w:lang w:val="en-US"/>
        </w:rPr>
        <w:t xml:space="preserve">– </w:t>
      </w:r>
      <w:r>
        <w:rPr>
          <w:rStyle w:val="ti"/>
          <w:sz w:val="28"/>
          <w:szCs w:val="28"/>
          <w:lang w:val="en-US"/>
        </w:rPr>
        <w:t xml:space="preserve">2005. </w:t>
      </w:r>
      <w:r>
        <w:rPr>
          <w:sz w:val="28"/>
          <w:szCs w:val="28"/>
          <w:lang w:val="en-US"/>
        </w:rPr>
        <w:t xml:space="preserve">– Vol. </w:t>
      </w:r>
      <w:r>
        <w:rPr>
          <w:rStyle w:val="ti"/>
          <w:sz w:val="28"/>
          <w:szCs w:val="28"/>
          <w:lang w:val="en-US"/>
        </w:rPr>
        <w:t xml:space="preserve">9. </w:t>
      </w:r>
      <w:r>
        <w:rPr>
          <w:sz w:val="28"/>
          <w:szCs w:val="28"/>
          <w:lang w:val="en-US"/>
        </w:rPr>
        <w:t xml:space="preserve">– P. </w:t>
      </w:r>
      <w:r>
        <w:rPr>
          <w:rStyle w:val="ti"/>
          <w:sz w:val="28"/>
          <w:szCs w:val="28"/>
          <w:lang w:val="en-US"/>
        </w:rPr>
        <w:t>195</w:t>
      </w:r>
      <w:r>
        <w:rPr>
          <w:sz w:val="28"/>
          <w:szCs w:val="28"/>
          <w:lang w:val="en-US"/>
        </w:rPr>
        <w:t>–</w:t>
      </w:r>
      <w:r>
        <w:rPr>
          <w:rStyle w:val="ti"/>
          <w:sz w:val="28"/>
          <w:szCs w:val="28"/>
          <w:lang w:val="en-US"/>
        </w:rPr>
        <w:t>200.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58" w:tgtFrame="_blank" w:history="1">
        <w:r>
          <w:rPr>
            <w:rStyle w:val="af2"/>
            <w:sz w:val="28"/>
            <w:lang w:val="en-US"/>
          </w:rPr>
          <w:t xml:space="preserve">Rubin D. I. </w:t>
        </w:r>
      </w:hyperlink>
      <w:r>
        <w:rPr>
          <w:sz w:val="28"/>
          <w:lang w:val="en-US"/>
        </w:rPr>
        <w:t>Subacute sensory neuropathy associated with Epstein</w:t>
      </w:r>
      <w:r>
        <w:rPr>
          <w:sz w:val="28"/>
          <w:szCs w:val="28"/>
          <w:lang w:val="uk-UA"/>
        </w:rPr>
        <w:t>-</w:t>
      </w:r>
      <w:r>
        <w:rPr>
          <w:sz w:val="28"/>
          <w:lang w:val="en-US"/>
        </w:rPr>
        <w:t xml:space="preserve">Barr virus / </w:t>
      </w:r>
      <w:hyperlink r:id="rId159" w:tgtFrame="_blank" w:history="1">
        <w:r>
          <w:rPr>
            <w:rStyle w:val="af2"/>
            <w:sz w:val="28"/>
            <w:lang w:val="en-US"/>
          </w:rPr>
          <w:t xml:space="preserve">Rubin D. I., Daube J. R. </w:t>
        </w:r>
      </w:hyperlink>
      <w:r>
        <w:rPr>
          <w:sz w:val="28"/>
          <w:lang w:val="en-US"/>
        </w:rPr>
        <w:t xml:space="preserve">// Muscle Nerve. </w:t>
      </w:r>
      <w:r>
        <w:rPr>
          <w:sz w:val="28"/>
          <w:szCs w:val="28"/>
          <w:lang w:val="en-US"/>
        </w:rPr>
        <w:t xml:space="preserve">– </w:t>
      </w:r>
      <w:r>
        <w:rPr>
          <w:sz w:val="28"/>
          <w:lang w:val="en-US"/>
        </w:rPr>
        <w:t xml:space="preserve">1999. </w:t>
      </w:r>
      <w:r>
        <w:rPr>
          <w:sz w:val="28"/>
          <w:szCs w:val="28"/>
          <w:lang w:val="en-US"/>
        </w:rPr>
        <w:t xml:space="preserve">– </w:t>
      </w:r>
      <w:r>
        <w:rPr>
          <w:sz w:val="28"/>
          <w:lang w:val="en-US"/>
        </w:rPr>
        <w:t xml:space="preserve">Vol. 22. </w:t>
      </w:r>
      <w:r>
        <w:rPr>
          <w:sz w:val="28"/>
          <w:szCs w:val="28"/>
          <w:lang w:val="en-US"/>
        </w:rPr>
        <w:t xml:space="preserve">– </w:t>
      </w:r>
      <w:r>
        <w:rPr>
          <w:sz w:val="28"/>
          <w:lang w:val="en-US"/>
        </w:rPr>
        <w:t>P.</w:t>
      </w:r>
      <w:r>
        <w:rPr>
          <w:sz w:val="28"/>
          <w:lang w:val="uk-UA"/>
        </w:rPr>
        <w:t xml:space="preserve"> </w:t>
      </w:r>
      <w:r>
        <w:rPr>
          <w:sz w:val="28"/>
          <w:lang w:val="en-US"/>
        </w:rPr>
        <w:t>1607</w:t>
      </w:r>
      <w:r>
        <w:rPr>
          <w:sz w:val="28"/>
          <w:szCs w:val="28"/>
          <w:lang w:val="en-US"/>
        </w:rPr>
        <w:t>–</w:t>
      </w:r>
      <w:r>
        <w:rPr>
          <w:sz w:val="28"/>
          <w:lang w:val="en-US"/>
        </w:rPr>
        <w:t>1610.</w:t>
      </w:r>
    </w:p>
    <w:p w:rsidR="006A04D3" w:rsidRDefault="006A04D3" w:rsidP="00C01FA4">
      <w:pPr>
        <w:numPr>
          <w:ilvl w:val="0"/>
          <w:numId w:val="38"/>
        </w:numPr>
        <w:tabs>
          <w:tab w:val="clear" w:pos="720"/>
          <w:tab w:val="num" w:pos="0"/>
        </w:tabs>
        <w:spacing w:after="0" w:line="360" w:lineRule="auto"/>
        <w:ind w:left="0" w:firstLine="540"/>
        <w:jc w:val="both"/>
        <w:rPr>
          <w:rStyle w:val="aff6"/>
          <w:bCs w:val="0"/>
          <w:sz w:val="28"/>
          <w:szCs w:val="28"/>
          <w:lang w:val="en-US"/>
        </w:rPr>
      </w:pPr>
      <w:r>
        <w:rPr>
          <w:sz w:val="28"/>
          <w:szCs w:val="28"/>
          <w:lang w:val="en-US"/>
        </w:rPr>
        <w:t>SAP controls the cytolytic activity of CD8</w:t>
      </w:r>
      <w:r>
        <w:rPr>
          <w:sz w:val="28"/>
          <w:szCs w:val="28"/>
          <w:vertAlign w:val="superscript"/>
          <w:lang w:val="en-US"/>
        </w:rPr>
        <w:t>+</w:t>
      </w:r>
      <w:r>
        <w:rPr>
          <w:sz w:val="28"/>
          <w:szCs w:val="28"/>
          <w:lang w:val="en-US"/>
        </w:rPr>
        <w:t xml:space="preserve"> T</w:t>
      </w:r>
      <w:r>
        <w:rPr>
          <w:sz w:val="28"/>
          <w:szCs w:val="28"/>
          <w:lang w:val="uk-UA"/>
        </w:rPr>
        <w:t>-</w:t>
      </w:r>
      <w:r>
        <w:rPr>
          <w:sz w:val="28"/>
          <w:szCs w:val="28"/>
          <w:lang w:val="en-US"/>
        </w:rPr>
        <w:t>cells against EBV</w:t>
      </w:r>
      <w:r>
        <w:rPr>
          <w:sz w:val="28"/>
          <w:szCs w:val="28"/>
          <w:lang w:val="uk-UA"/>
        </w:rPr>
        <w:t>-</w:t>
      </w:r>
      <w:r>
        <w:rPr>
          <w:sz w:val="28"/>
          <w:szCs w:val="28"/>
          <w:lang w:val="en-US"/>
        </w:rPr>
        <w:t xml:space="preserve">infected cells / </w:t>
      </w:r>
      <w:r>
        <w:rPr>
          <w:rStyle w:val="aff6"/>
          <w:b w:val="0"/>
          <w:sz w:val="28"/>
          <w:szCs w:val="28"/>
          <w:lang w:val="en-US"/>
        </w:rPr>
        <w:t xml:space="preserve">Loïc Dupré, Grazia Andolfi, Stuart G. Tangye </w:t>
      </w:r>
      <w:r>
        <w:rPr>
          <w:rStyle w:val="aff6"/>
          <w:b w:val="0"/>
          <w:sz w:val="28"/>
          <w:szCs w:val="28"/>
          <w:lang w:val="en-US"/>
        </w:rPr>
        <w:sym w:font="Symbol" w:char="F05B"/>
      </w:r>
      <w:r>
        <w:rPr>
          <w:rStyle w:val="aff6"/>
          <w:b w:val="0"/>
          <w:sz w:val="28"/>
          <w:szCs w:val="28"/>
          <w:lang w:val="en-US"/>
        </w:rPr>
        <w:t>et al.</w:t>
      </w:r>
      <w:r>
        <w:rPr>
          <w:rStyle w:val="aff6"/>
          <w:b w:val="0"/>
          <w:sz w:val="28"/>
          <w:szCs w:val="28"/>
          <w:lang w:val="en-US"/>
        </w:rPr>
        <w:sym w:font="Symbol" w:char="F05D"/>
      </w:r>
      <w:r>
        <w:rPr>
          <w:rStyle w:val="aff6"/>
          <w:b w:val="0"/>
          <w:sz w:val="28"/>
          <w:szCs w:val="28"/>
          <w:lang w:val="en-US"/>
        </w:rPr>
        <w:t xml:space="preserve"> /</w:t>
      </w:r>
      <w:r>
        <w:rPr>
          <w:sz w:val="28"/>
          <w:szCs w:val="28"/>
          <w:lang w:val="en-US"/>
        </w:rPr>
        <w:t xml:space="preserve">/ </w:t>
      </w:r>
      <w:r>
        <w:rPr>
          <w:rStyle w:val="aff6"/>
          <w:b w:val="0"/>
          <w:sz w:val="28"/>
          <w:szCs w:val="28"/>
          <w:lang w:val="en-US"/>
        </w:rPr>
        <w:t xml:space="preserve">Blood. </w:t>
      </w:r>
      <w:r>
        <w:rPr>
          <w:sz w:val="28"/>
          <w:szCs w:val="28"/>
          <w:lang w:val="en-US"/>
        </w:rPr>
        <w:t>–</w:t>
      </w:r>
      <w:r>
        <w:rPr>
          <w:rStyle w:val="aff6"/>
          <w:b w:val="0"/>
          <w:sz w:val="28"/>
          <w:szCs w:val="28"/>
          <w:lang w:val="en-US"/>
        </w:rPr>
        <w:t xml:space="preserve"> 2005. </w:t>
      </w:r>
      <w:r>
        <w:rPr>
          <w:sz w:val="28"/>
          <w:szCs w:val="28"/>
          <w:lang w:val="en-US"/>
        </w:rPr>
        <w:t xml:space="preserve">– </w:t>
      </w:r>
      <w:r>
        <w:rPr>
          <w:rStyle w:val="aff6"/>
          <w:b w:val="0"/>
          <w:sz w:val="28"/>
          <w:szCs w:val="28"/>
          <w:lang w:val="en-US"/>
        </w:rPr>
        <w:t>Vol.</w:t>
      </w:r>
      <w:r>
        <w:rPr>
          <w:rStyle w:val="aff6"/>
          <w:b w:val="0"/>
          <w:sz w:val="28"/>
          <w:szCs w:val="28"/>
          <w:lang w:val="uk-UA"/>
        </w:rPr>
        <w:t xml:space="preserve"> </w:t>
      </w:r>
      <w:r>
        <w:rPr>
          <w:rStyle w:val="aff6"/>
          <w:b w:val="0"/>
          <w:sz w:val="28"/>
          <w:szCs w:val="28"/>
          <w:lang w:val="en-US"/>
        </w:rPr>
        <w:t xml:space="preserve">105, </w:t>
      </w:r>
      <w:r>
        <w:rPr>
          <w:rStyle w:val="aff6"/>
          <w:b w:val="0"/>
          <w:sz w:val="28"/>
          <w:szCs w:val="28"/>
          <w:lang w:val="uk-UA"/>
        </w:rPr>
        <w:t>№</w:t>
      </w:r>
      <w:r>
        <w:rPr>
          <w:rStyle w:val="aff6"/>
          <w:b w:val="0"/>
          <w:sz w:val="28"/>
          <w:szCs w:val="28"/>
          <w:lang w:val="en-US"/>
        </w:rPr>
        <w:t xml:space="preserve">11. </w:t>
      </w:r>
      <w:r>
        <w:rPr>
          <w:sz w:val="28"/>
          <w:szCs w:val="28"/>
          <w:lang w:val="en-US"/>
        </w:rPr>
        <w:t xml:space="preserve">– </w:t>
      </w:r>
      <w:r>
        <w:rPr>
          <w:rStyle w:val="aff6"/>
          <w:b w:val="0"/>
          <w:sz w:val="28"/>
          <w:szCs w:val="28"/>
          <w:lang w:val="en-US"/>
        </w:rPr>
        <w:t>P. 4383</w:t>
      </w:r>
      <w:r>
        <w:rPr>
          <w:sz w:val="28"/>
          <w:szCs w:val="28"/>
          <w:lang w:val="en-US"/>
        </w:rPr>
        <w:t>–</w:t>
      </w:r>
      <w:r>
        <w:rPr>
          <w:rStyle w:val="aff6"/>
          <w:b w:val="0"/>
          <w:sz w:val="28"/>
          <w:szCs w:val="28"/>
          <w:lang w:val="en-US"/>
        </w:rPr>
        <w:t>4389.</w:t>
      </w:r>
    </w:p>
    <w:p w:rsidR="006A04D3" w:rsidRDefault="006A04D3" w:rsidP="00C01FA4">
      <w:pPr>
        <w:numPr>
          <w:ilvl w:val="0"/>
          <w:numId w:val="38"/>
        </w:numPr>
        <w:tabs>
          <w:tab w:val="clear" w:pos="720"/>
          <w:tab w:val="num" w:pos="0"/>
        </w:tabs>
        <w:spacing w:after="0" w:line="360" w:lineRule="auto"/>
        <w:ind w:left="0" w:firstLine="540"/>
        <w:jc w:val="both"/>
        <w:rPr>
          <w:rStyle w:val="aff6"/>
          <w:b w:val="0"/>
          <w:bCs w:val="0"/>
          <w:sz w:val="28"/>
          <w:szCs w:val="28"/>
          <w:lang w:val="en-US"/>
        </w:rPr>
      </w:pPr>
      <w:r>
        <w:rPr>
          <w:sz w:val="28"/>
          <w:szCs w:val="28"/>
          <w:lang w:val="en-US"/>
        </w:rPr>
        <w:t>Seigneurin J. M. Epstein</w:t>
      </w:r>
      <w:r>
        <w:rPr>
          <w:sz w:val="28"/>
          <w:szCs w:val="28"/>
          <w:lang w:val="uk-UA"/>
        </w:rPr>
        <w:t>-</w:t>
      </w:r>
      <w:r>
        <w:rPr>
          <w:sz w:val="28"/>
          <w:szCs w:val="28"/>
          <w:lang w:val="en-US"/>
        </w:rPr>
        <w:t>Barr virus (EBV) / Seigneurin J. M. // Rev. Prat. – 1999. – Vol. 49. – P. 2217–2221.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Serologic profile of Epstein</w:t>
      </w:r>
      <w:r>
        <w:rPr>
          <w:sz w:val="28"/>
          <w:szCs w:val="28"/>
          <w:lang w:val="uk-UA"/>
        </w:rPr>
        <w:t>-</w:t>
      </w:r>
      <w:r>
        <w:rPr>
          <w:sz w:val="28"/>
          <w:szCs w:val="28"/>
          <w:lang w:val="en-US"/>
        </w:rPr>
        <w:t xml:space="preserve">Barr virus infection in acute infectious mononucleosis / </w:t>
      </w:r>
      <w:hyperlink r:id="rId160" w:tgtFrame="_blank" w:history="1">
        <w:r>
          <w:rPr>
            <w:rStyle w:val="af2"/>
            <w:sz w:val="28"/>
            <w:szCs w:val="28"/>
            <w:lang w:val="en-US"/>
          </w:rPr>
          <w:t>Brkic S., Jovanovic J., Preveden T.</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Med. Pregl. – 2003. –       Vol. 56. – P. 7–16.</w:t>
      </w:r>
    </w:p>
    <w:p w:rsidR="006A04D3" w:rsidRDefault="006A04D3" w:rsidP="00C01FA4">
      <w:pPr>
        <w:numPr>
          <w:ilvl w:val="0"/>
          <w:numId w:val="38"/>
        </w:numPr>
        <w:tabs>
          <w:tab w:val="clear" w:pos="720"/>
          <w:tab w:val="num" w:pos="0"/>
        </w:tabs>
        <w:spacing w:after="0" w:line="360" w:lineRule="auto"/>
        <w:ind w:left="0" w:firstLine="540"/>
        <w:jc w:val="both"/>
        <w:rPr>
          <w:rStyle w:val="ti"/>
          <w:sz w:val="28"/>
          <w:szCs w:val="28"/>
          <w:lang w:val="en-US"/>
        </w:rPr>
      </w:pPr>
      <w:r>
        <w:rPr>
          <w:sz w:val="28"/>
          <w:szCs w:val="28"/>
          <w:lang w:val="en-US"/>
        </w:rPr>
        <w:t>Seronegative Epstein</w:t>
      </w:r>
      <w:r>
        <w:rPr>
          <w:sz w:val="28"/>
          <w:szCs w:val="28"/>
          <w:lang w:val="uk-UA"/>
        </w:rPr>
        <w:t>-</w:t>
      </w:r>
      <w:r>
        <w:rPr>
          <w:sz w:val="28"/>
          <w:szCs w:val="28"/>
          <w:lang w:val="en-US"/>
        </w:rPr>
        <w:t>Barr virus myeloradiculitis in an immunocompetent 72</w:t>
      </w:r>
      <w:r>
        <w:rPr>
          <w:sz w:val="28"/>
          <w:szCs w:val="28"/>
          <w:lang w:val="uk-UA"/>
        </w:rPr>
        <w:t>-</w:t>
      </w:r>
      <w:r>
        <w:rPr>
          <w:sz w:val="28"/>
          <w:szCs w:val="28"/>
          <w:lang w:val="en-US"/>
        </w:rPr>
        <w:t>year</w:t>
      </w:r>
      <w:r>
        <w:rPr>
          <w:sz w:val="28"/>
          <w:szCs w:val="28"/>
          <w:lang w:val="uk-UA"/>
        </w:rPr>
        <w:t>-</w:t>
      </w:r>
      <w:r>
        <w:rPr>
          <w:sz w:val="28"/>
          <w:szCs w:val="28"/>
          <w:lang w:val="en-US"/>
        </w:rPr>
        <w:t xml:space="preserve">old woman / </w:t>
      </w:r>
      <w:hyperlink r:id="rId161" w:history="1">
        <w:r>
          <w:rPr>
            <w:rStyle w:val="af2"/>
            <w:bCs/>
            <w:sz w:val="28"/>
            <w:szCs w:val="28"/>
            <w:lang w:val="en-US"/>
          </w:rPr>
          <w:t>Mühlau M</w:t>
        </w:r>
      </w:hyperlink>
      <w:r>
        <w:rPr>
          <w:sz w:val="28"/>
          <w:szCs w:val="28"/>
          <w:lang w:val="en-US"/>
        </w:rPr>
        <w:t xml:space="preserve">., </w:t>
      </w:r>
      <w:hyperlink r:id="rId162" w:history="1">
        <w:r>
          <w:rPr>
            <w:rStyle w:val="af2"/>
            <w:bCs/>
            <w:sz w:val="28"/>
            <w:szCs w:val="28"/>
            <w:lang w:val="en-US"/>
          </w:rPr>
          <w:t>Bülow S</w:t>
        </w:r>
      </w:hyperlink>
      <w:r>
        <w:rPr>
          <w:sz w:val="28"/>
          <w:szCs w:val="28"/>
          <w:lang w:val="en-US"/>
        </w:rPr>
        <w:t xml:space="preserve">., </w:t>
      </w:r>
      <w:hyperlink r:id="rId163" w:history="1">
        <w:r>
          <w:rPr>
            <w:rStyle w:val="af2"/>
            <w:bCs/>
            <w:sz w:val="28"/>
            <w:szCs w:val="28"/>
            <w:lang w:val="en-US"/>
          </w:rPr>
          <w:t>Stimmer H</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164" w:history="1">
        <w:r>
          <w:rPr>
            <w:rStyle w:val="af2"/>
            <w:sz w:val="28"/>
            <w:szCs w:val="28"/>
            <w:lang w:val="en-US"/>
          </w:rPr>
          <w:t>Neurology.</w:t>
        </w:r>
      </w:hyperlink>
      <w:r>
        <w:rPr>
          <w:rStyle w:val="ti"/>
          <w:sz w:val="28"/>
          <w:szCs w:val="28"/>
          <w:lang w:val="en-US"/>
        </w:rPr>
        <w:t xml:space="preserve"> </w:t>
      </w:r>
      <w:r>
        <w:rPr>
          <w:sz w:val="28"/>
          <w:szCs w:val="28"/>
          <w:lang w:val="en-US"/>
        </w:rPr>
        <w:t xml:space="preserve">– </w:t>
      </w:r>
      <w:r>
        <w:rPr>
          <w:rStyle w:val="ti"/>
          <w:sz w:val="28"/>
          <w:szCs w:val="28"/>
          <w:lang w:val="en-US"/>
        </w:rPr>
        <w:t xml:space="preserve">2005. </w:t>
      </w:r>
      <w:r>
        <w:rPr>
          <w:sz w:val="28"/>
          <w:szCs w:val="28"/>
          <w:lang w:val="en-US"/>
        </w:rPr>
        <w:t xml:space="preserve">– </w:t>
      </w:r>
      <w:r>
        <w:rPr>
          <w:sz w:val="28"/>
          <w:szCs w:val="28"/>
          <w:lang w:val="uk-UA"/>
        </w:rPr>
        <w:t xml:space="preserve">    </w:t>
      </w:r>
      <w:r>
        <w:rPr>
          <w:sz w:val="28"/>
          <w:szCs w:val="28"/>
          <w:lang w:val="en-US"/>
        </w:rPr>
        <w:t xml:space="preserve">Vol. </w:t>
      </w:r>
      <w:r>
        <w:rPr>
          <w:rStyle w:val="ti"/>
          <w:sz w:val="28"/>
          <w:szCs w:val="28"/>
          <w:lang w:val="en-US"/>
        </w:rPr>
        <w:t xml:space="preserve">65. </w:t>
      </w:r>
      <w:r>
        <w:rPr>
          <w:sz w:val="28"/>
          <w:szCs w:val="28"/>
          <w:lang w:val="en-US"/>
        </w:rPr>
        <w:t xml:space="preserve">– P. </w:t>
      </w:r>
      <w:r>
        <w:rPr>
          <w:rStyle w:val="ti"/>
          <w:sz w:val="28"/>
          <w:szCs w:val="28"/>
          <w:lang w:val="en-US"/>
        </w:rPr>
        <w:t>1329</w:t>
      </w:r>
      <w:r>
        <w:rPr>
          <w:sz w:val="28"/>
          <w:szCs w:val="28"/>
          <w:lang w:val="en-US"/>
        </w:rPr>
        <w:t>–13</w:t>
      </w:r>
      <w:r>
        <w:rPr>
          <w:rStyle w:val="ti"/>
          <w:sz w:val="28"/>
          <w:szCs w:val="28"/>
          <w:lang w:val="en-US"/>
        </w:rPr>
        <w:t>30.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Serum Epstein</w:t>
      </w:r>
      <w:r>
        <w:rPr>
          <w:sz w:val="28"/>
          <w:szCs w:val="28"/>
          <w:lang w:val="uk-UA"/>
        </w:rPr>
        <w:t>-</w:t>
      </w:r>
      <w:r>
        <w:rPr>
          <w:sz w:val="28"/>
          <w:szCs w:val="28"/>
          <w:lang w:val="en-US"/>
        </w:rPr>
        <w:t>Barr virus DNA load in primary Epstein</w:t>
      </w:r>
      <w:r>
        <w:rPr>
          <w:sz w:val="28"/>
          <w:szCs w:val="28"/>
          <w:lang w:val="uk-UA"/>
        </w:rPr>
        <w:t>-</w:t>
      </w:r>
      <w:r>
        <w:rPr>
          <w:sz w:val="28"/>
          <w:szCs w:val="28"/>
          <w:lang w:val="en-US"/>
        </w:rPr>
        <w:t>Barr virus infection /</w:t>
      </w:r>
      <w:r>
        <w:rPr>
          <w:sz w:val="28"/>
          <w:szCs w:val="28"/>
          <w:lang w:val="uk-UA"/>
        </w:rPr>
        <w:t xml:space="preserve"> </w:t>
      </w:r>
      <w:hyperlink r:id="rId165" w:history="1">
        <w:r>
          <w:rPr>
            <w:rStyle w:val="af2"/>
            <w:bCs/>
            <w:sz w:val="28"/>
            <w:szCs w:val="28"/>
            <w:lang w:val="en-US"/>
          </w:rPr>
          <w:t>Bauer C.</w:t>
        </w:r>
        <w:r>
          <w:rPr>
            <w:rStyle w:val="af2"/>
            <w:bCs/>
            <w:sz w:val="28"/>
            <w:szCs w:val="28"/>
            <w:lang w:val="uk-UA"/>
          </w:rPr>
          <w:t xml:space="preserve"> </w:t>
        </w:r>
        <w:r>
          <w:rPr>
            <w:rStyle w:val="af2"/>
            <w:bCs/>
            <w:sz w:val="28"/>
            <w:szCs w:val="28"/>
            <w:lang w:val="en-US"/>
          </w:rPr>
          <w:t>C</w:t>
        </w:r>
      </w:hyperlink>
      <w:r>
        <w:rPr>
          <w:sz w:val="28"/>
          <w:szCs w:val="28"/>
          <w:lang w:val="en-US"/>
        </w:rPr>
        <w:t xml:space="preserve">., </w:t>
      </w:r>
      <w:hyperlink r:id="rId166" w:history="1">
        <w:r>
          <w:rPr>
            <w:rStyle w:val="af2"/>
            <w:bCs/>
            <w:sz w:val="28"/>
            <w:szCs w:val="28"/>
            <w:lang w:val="en-US"/>
          </w:rPr>
          <w:t>Aberle S.</w:t>
        </w:r>
        <w:r>
          <w:rPr>
            <w:rStyle w:val="af2"/>
            <w:bCs/>
            <w:sz w:val="28"/>
            <w:szCs w:val="28"/>
            <w:lang w:val="uk-UA"/>
          </w:rPr>
          <w:t xml:space="preserve"> </w:t>
        </w:r>
        <w:r>
          <w:rPr>
            <w:rStyle w:val="af2"/>
            <w:bCs/>
            <w:sz w:val="28"/>
            <w:szCs w:val="28"/>
            <w:lang w:val="en-US"/>
          </w:rPr>
          <w:t>W</w:t>
        </w:r>
      </w:hyperlink>
      <w:r>
        <w:rPr>
          <w:sz w:val="28"/>
          <w:szCs w:val="28"/>
          <w:lang w:val="en-US"/>
        </w:rPr>
        <w:t xml:space="preserve">., </w:t>
      </w:r>
      <w:hyperlink r:id="rId167" w:history="1">
        <w:r>
          <w:rPr>
            <w:rStyle w:val="af2"/>
            <w:bCs/>
            <w:sz w:val="28"/>
            <w:szCs w:val="28"/>
            <w:lang w:val="en-US"/>
          </w:rPr>
          <w:t>Popow</w:t>
        </w:r>
        <w:r>
          <w:rPr>
            <w:sz w:val="28"/>
            <w:szCs w:val="28"/>
            <w:lang w:val="uk-UA"/>
          </w:rPr>
          <w:t>-</w:t>
        </w:r>
        <w:r>
          <w:rPr>
            <w:rStyle w:val="af2"/>
            <w:bCs/>
            <w:sz w:val="28"/>
            <w:szCs w:val="28"/>
            <w:lang w:val="en-US"/>
          </w:rPr>
          <w:t>Kraupp T</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168" w:history="1">
        <w:r>
          <w:rPr>
            <w:rStyle w:val="af2"/>
            <w:sz w:val="28"/>
            <w:szCs w:val="28"/>
            <w:lang w:val="en-US"/>
          </w:rPr>
          <w:t>J. Med. Virol.</w:t>
        </w:r>
      </w:hyperlink>
      <w:r>
        <w:rPr>
          <w:rStyle w:val="ti"/>
          <w:sz w:val="28"/>
          <w:szCs w:val="28"/>
          <w:lang w:val="en-US"/>
        </w:rPr>
        <w:t xml:space="preserve"> </w:t>
      </w:r>
      <w:r>
        <w:rPr>
          <w:sz w:val="28"/>
          <w:szCs w:val="28"/>
          <w:lang w:val="en-US"/>
        </w:rPr>
        <w:t xml:space="preserve">– </w:t>
      </w:r>
      <w:r>
        <w:rPr>
          <w:rStyle w:val="ti"/>
          <w:sz w:val="28"/>
          <w:szCs w:val="28"/>
          <w:lang w:val="en-US"/>
        </w:rPr>
        <w:t xml:space="preserve">2005. </w:t>
      </w:r>
      <w:r>
        <w:rPr>
          <w:sz w:val="28"/>
          <w:szCs w:val="28"/>
          <w:lang w:val="en-US"/>
        </w:rPr>
        <w:t>–</w:t>
      </w:r>
      <w:r>
        <w:rPr>
          <w:rStyle w:val="ti"/>
          <w:sz w:val="28"/>
          <w:szCs w:val="28"/>
          <w:lang w:val="en-US"/>
        </w:rPr>
        <w:t xml:space="preserve"> Vol. 75. </w:t>
      </w:r>
      <w:r>
        <w:rPr>
          <w:sz w:val="28"/>
          <w:szCs w:val="28"/>
          <w:lang w:val="en-US"/>
        </w:rPr>
        <w:t xml:space="preserve">– P. </w:t>
      </w:r>
      <w:r>
        <w:rPr>
          <w:rStyle w:val="ti"/>
          <w:sz w:val="28"/>
          <w:szCs w:val="28"/>
          <w:lang w:val="en-US"/>
        </w:rPr>
        <w:t>54</w:t>
      </w:r>
      <w:r>
        <w:rPr>
          <w:sz w:val="28"/>
          <w:szCs w:val="28"/>
          <w:lang w:val="en-US"/>
        </w:rPr>
        <w:t>–</w:t>
      </w:r>
      <w:r>
        <w:rPr>
          <w:rStyle w:val="ti"/>
          <w:sz w:val="28"/>
          <w:szCs w:val="28"/>
          <w:lang w:val="en-US"/>
        </w:rPr>
        <w:t>58.</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Severe mononucleosis</w:t>
      </w:r>
      <w:r>
        <w:rPr>
          <w:sz w:val="28"/>
          <w:szCs w:val="28"/>
          <w:lang w:val="uk-UA"/>
        </w:rPr>
        <w:t>-</w:t>
      </w:r>
      <w:r>
        <w:rPr>
          <w:sz w:val="28"/>
          <w:szCs w:val="28"/>
          <w:lang w:val="en-US"/>
        </w:rPr>
        <w:t xml:space="preserve">rare cases of a common illness / </w:t>
      </w:r>
      <w:hyperlink r:id="rId169" w:tgtFrame="_blank" w:history="1">
        <w:r>
          <w:rPr>
            <w:rStyle w:val="af2"/>
            <w:sz w:val="28"/>
            <w:szCs w:val="28"/>
            <w:lang w:val="en-US"/>
          </w:rPr>
          <w:t>Numminen J., Joki</w:t>
        </w:r>
        <w:r>
          <w:rPr>
            <w:sz w:val="28"/>
            <w:szCs w:val="28"/>
            <w:lang w:val="uk-UA"/>
          </w:rPr>
          <w:t>-</w:t>
        </w:r>
        <w:r>
          <w:rPr>
            <w:rStyle w:val="af2"/>
            <w:sz w:val="28"/>
            <w:szCs w:val="28"/>
            <w:lang w:val="en-US"/>
          </w:rPr>
          <w:t>Erkkila V.</w:t>
        </w:r>
        <w:r>
          <w:rPr>
            <w:rStyle w:val="af2"/>
            <w:sz w:val="28"/>
            <w:szCs w:val="28"/>
            <w:lang w:val="uk-UA"/>
          </w:rPr>
          <w:t xml:space="preserve"> </w:t>
        </w:r>
        <w:r>
          <w:rPr>
            <w:rStyle w:val="af2"/>
            <w:sz w:val="28"/>
            <w:szCs w:val="28"/>
            <w:lang w:val="en-US"/>
          </w:rPr>
          <w:t>P., Jarvela K.</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Duodecim. – 2003. – Vol. 119. – P.</w:t>
      </w:r>
      <w:r>
        <w:rPr>
          <w:sz w:val="28"/>
          <w:szCs w:val="28"/>
          <w:lang w:val="uk-UA"/>
        </w:rPr>
        <w:t xml:space="preserve"> </w:t>
      </w:r>
      <w:r>
        <w:rPr>
          <w:sz w:val="28"/>
          <w:szCs w:val="28"/>
          <w:lang w:val="en-US"/>
        </w:rPr>
        <w:t>1154–1157.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lastRenderedPageBreak/>
        <w:t>Significant liver injury with dual positive IgM antibody to Epstein</w:t>
      </w:r>
      <w:r>
        <w:rPr>
          <w:sz w:val="28"/>
          <w:szCs w:val="28"/>
          <w:lang w:val="uk-UA"/>
        </w:rPr>
        <w:t>-</w:t>
      </w:r>
      <w:r>
        <w:rPr>
          <w:sz w:val="28"/>
          <w:szCs w:val="28"/>
          <w:lang w:val="en-US"/>
        </w:rPr>
        <w:t xml:space="preserve">Barr virus and cytomegalovirus as a puzzling initial manifestation of infectious mononucleosis / Zenda T., Itoh Y., Takayama Y.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Intern. Med. – 2004. – Vol. 43. – P. 340–343.</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Simon M. W. Concurrent infection with Human Herpesvirus</w:t>
      </w:r>
      <w:r>
        <w:rPr>
          <w:sz w:val="28"/>
          <w:szCs w:val="28"/>
          <w:lang w:val="uk-UA"/>
        </w:rPr>
        <w:t>-</w:t>
      </w:r>
      <w:r>
        <w:rPr>
          <w:sz w:val="28"/>
          <w:szCs w:val="28"/>
          <w:lang w:val="en-US"/>
        </w:rPr>
        <w:t>6 (HHV</w:t>
      </w:r>
      <w:r>
        <w:rPr>
          <w:sz w:val="28"/>
          <w:szCs w:val="28"/>
          <w:lang w:val="uk-UA"/>
        </w:rPr>
        <w:t>-</w:t>
      </w:r>
      <w:r>
        <w:rPr>
          <w:sz w:val="28"/>
          <w:szCs w:val="28"/>
          <w:lang w:val="en-US"/>
        </w:rPr>
        <w:t>6) and Epstein</w:t>
      </w:r>
      <w:r>
        <w:rPr>
          <w:sz w:val="28"/>
          <w:szCs w:val="28"/>
          <w:lang w:val="uk-UA"/>
        </w:rPr>
        <w:t>-</w:t>
      </w:r>
      <w:r>
        <w:rPr>
          <w:sz w:val="28"/>
          <w:szCs w:val="28"/>
          <w:lang w:val="en-US"/>
        </w:rPr>
        <w:t>Barr Virus (EBV) / Simon M. W., Simon N. P. // International Pediatrics. – 2002. – Vol. 17. – P. 98–101.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Specific autoantibodies to platelet glycoproteins in Epstein</w:t>
      </w:r>
      <w:r>
        <w:rPr>
          <w:sz w:val="28"/>
          <w:szCs w:val="28"/>
          <w:lang w:val="uk-UA"/>
        </w:rPr>
        <w:t>-</w:t>
      </w:r>
      <w:r>
        <w:rPr>
          <w:sz w:val="28"/>
          <w:szCs w:val="28"/>
          <w:lang w:val="en-US"/>
        </w:rPr>
        <w:t>Barr virus</w:t>
      </w:r>
      <w:r>
        <w:rPr>
          <w:sz w:val="28"/>
          <w:szCs w:val="28"/>
          <w:lang w:val="uk-UA"/>
        </w:rPr>
        <w:t>-</w:t>
      </w:r>
      <w:r>
        <w:rPr>
          <w:sz w:val="28"/>
          <w:szCs w:val="28"/>
          <w:lang w:val="en-US"/>
        </w:rPr>
        <w:t xml:space="preserve">associated immune thrombocytopenia / </w:t>
      </w:r>
      <w:hyperlink r:id="rId170" w:tgtFrame="_blank" w:history="1">
        <w:r>
          <w:rPr>
            <w:rStyle w:val="af2"/>
            <w:sz w:val="28"/>
            <w:szCs w:val="28"/>
            <w:lang w:val="en-US"/>
          </w:rPr>
          <w:t xml:space="preserve">Tanaka M., Kamijo T., Koike K. </w:t>
        </w:r>
        <w:r>
          <w:rPr>
            <w:rStyle w:val="af2"/>
            <w:sz w:val="28"/>
            <w:szCs w:val="28"/>
            <w:lang w:val="en-US"/>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w:t>
        </w:r>
      </w:hyperlink>
      <w:r>
        <w:rPr>
          <w:sz w:val="28"/>
          <w:szCs w:val="28"/>
          <w:lang w:val="en-US"/>
        </w:rPr>
        <w:t>//           Int. J. Hematol. – 2003. – Vol. 78. – P. 168–170.</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Sugden B. EBV`s plasmid replicon: an enigma in cis and trans / Sugden B., Leight E. R. // Curr. Top. Microbiol. Immunol. – 2001. – Vol. 258. – P. 3–11.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Sumaya C. V. </w:t>
      </w:r>
      <w:r>
        <w:rPr>
          <w:sz w:val="28"/>
          <w:szCs w:val="28"/>
          <w:lang w:val="en-GB"/>
        </w:rPr>
        <w:t>Epstein</w:t>
      </w:r>
      <w:r>
        <w:rPr>
          <w:sz w:val="28"/>
          <w:szCs w:val="28"/>
          <w:lang w:val="uk-UA"/>
        </w:rPr>
        <w:t>-</w:t>
      </w:r>
      <w:r>
        <w:rPr>
          <w:sz w:val="28"/>
          <w:szCs w:val="28"/>
          <w:lang w:val="en-GB"/>
        </w:rPr>
        <w:t xml:space="preserve">Barr virus / </w:t>
      </w:r>
      <w:r>
        <w:rPr>
          <w:sz w:val="28"/>
          <w:szCs w:val="28"/>
          <w:lang w:val="en-US"/>
        </w:rPr>
        <w:t xml:space="preserve">Sumaya C. V. // </w:t>
      </w:r>
      <w:r>
        <w:rPr>
          <w:sz w:val="28"/>
          <w:szCs w:val="28"/>
          <w:lang w:val="en-GB"/>
        </w:rPr>
        <w:t>Textbook of Pediatric Infectious Diseases / Feigin R.</w:t>
      </w:r>
      <w:r>
        <w:rPr>
          <w:sz w:val="28"/>
          <w:szCs w:val="28"/>
          <w:lang w:val="uk-UA"/>
        </w:rPr>
        <w:t xml:space="preserve"> </w:t>
      </w:r>
      <w:r>
        <w:rPr>
          <w:sz w:val="28"/>
          <w:szCs w:val="28"/>
          <w:lang w:val="en-GB"/>
        </w:rPr>
        <w:t>D., Cherry J.</w:t>
      </w:r>
      <w:r>
        <w:rPr>
          <w:sz w:val="28"/>
          <w:szCs w:val="28"/>
          <w:lang w:val="uk-UA"/>
        </w:rPr>
        <w:t xml:space="preserve"> </w:t>
      </w:r>
      <w:r>
        <w:rPr>
          <w:sz w:val="28"/>
          <w:szCs w:val="28"/>
          <w:lang w:val="en-GB"/>
        </w:rPr>
        <w:t xml:space="preserve">D. </w:t>
      </w:r>
      <w:r>
        <w:rPr>
          <w:sz w:val="28"/>
          <w:szCs w:val="28"/>
          <w:lang w:val="en-US"/>
        </w:rPr>
        <w:t xml:space="preserve">– </w:t>
      </w:r>
      <w:r>
        <w:rPr>
          <w:sz w:val="28"/>
          <w:szCs w:val="28"/>
          <w:lang w:val="en-GB"/>
        </w:rPr>
        <w:t xml:space="preserve">Philadelphia, 1999. </w:t>
      </w:r>
      <w:r>
        <w:rPr>
          <w:sz w:val="28"/>
          <w:szCs w:val="28"/>
          <w:lang w:val="en-US"/>
        </w:rPr>
        <w:t xml:space="preserve">– </w:t>
      </w:r>
      <w:r>
        <w:rPr>
          <w:sz w:val="28"/>
          <w:szCs w:val="28"/>
          <w:lang w:val="en-GB"/>
        </w:rPr>
        <w:t>P. 1751</w:t>
      </w:r>
      <w:r>
        <w:rPr>
          <w:sz w:val="28"/>
          <w:szCs w:val="28"/>
          <w:lang w:val="en-US"/>
        </w:rPr>
        <w:t>–</w:t>
      </w:r>
      <w:r>
        <w:rPr>
          <w:sz w:val="28"/>
          <w:szCs w:val="28"/>
          <w:lang w:val="en-GB"/>
        </w:rPr>
        <w:t>1762.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Tanner J. </w:t>
      </w:r>
      <w:r>
        <w:rPr>
          <w:sz w:val="28"/>
          <w:szCs w:val="28"/>
          <w:lang w:val="en-GB"/>
        </w:rPr>
        <w:t>Epstein</w:t>
      </w:r>
      <w:r>
        <w:rPr>
          <w:sz w:val="28"/>
          <w:szCs w:val="28"/>
          <w:lang w:val="uk-UA"/>
        </w:rPr>
        <w:t>-</w:t>
      </w:r>
      <w:r>
        <w:rPr>
          <w:sz w:val="28"/>
          <w:szCs w:val="28"/>
          <w:lang w:val="en-GB"/>
        </w:rPr>
        <w:t>Barr virus induces FAS (CD95) in T</w:t>
      </w:r>
      <w:r>
        <w:rPr>
          <w:sz w:val="28"/>
          <w:szCs w:val="28"/>
          <w:lang w:val="uk-UA"/>
        </w:rPr>
        <w:t>-</w:t>
      </w:r>
      <w:r>
        <w:rPr>
          <w:sz w:val="28"/>
          <w:szCs w:val="28"/>
          <w:lang w:val="en-GB"/>
        </w:rPr>
        <w:t>cells and FAS</w:t>
      </w:r>
      <w:r>
        <w:rPr>
          <w:sz w:val="28"/>
          <w:szCs w:val="28"/>
          <w:lang w:val="uk-UA"/>
        </w:rPr>
        <w:t>-</w:t>
      </w:r>
      <w:r>
        <w:rPr>
          <w:sz w:val="28"/>
          <w:szCs w:val="28"/>
          <w:lang w:val="en-GB"/>
        </w:rPr>
        <w:t>ligand in B</w:t>
      </w:r>
      <w:r>
        <w:rPr>
          <w:sz w:val="28"/>
          <w:szCs w:val="28"/>
          <w:lang w:val="uk-UA"/>
        </w:rPr>
        <w:t>-</w:t>
      </w:r>
      <w:r>
        <w:rPr>
          <w:sz w:val="28"/>
          <w:szCs w:val="28"/>
          <w:lang w:val="en-GB"/>
        </w:rPr>
        <w:t>cells leading to T</w:t>
      </w:r>
      <w:r>
        <w:rPr>
          <w:sz w:val="28"/>
          <w:szCs w:val="28"/>
          <w:lang w:val="uk-UA"/>
        </w:rPr>
        <w:t>-</w:t>
      </w:r>
      <w:r>
        <w:rPr>
          <w:sz w:val="28"/>
          <w:szCs w:val="28"/>
          <w:lang w:val="en-GB"/>
        </w:rPr>
        <w:t xml:space="preserve">cell apoptosis / </w:t>
      </w:r>
      <w:r>
        <w:rPr>
          <w:sz w:val="28"/>
          <w:szCs w:val="28"/>
          <w:lang w:val="en-US"/>
        </w:rPr>
        <w:t>Tanner J., Alfieri C. //</w:t>
      </w:r>
      <w:r>
        <w:rPr>
          <w:sz w:val="28"/>
          <w:szCs w:val="28"/>
          <w:lang w:val="en-GB"/>
        </w:rPr>
        <w:t xml:space="preserve"> Blood. </w:t>
      </w:r>
      <w:r>
        <w:rPr>
          <w:sz w:val="28"/>
          <w:szCs w:val="28"/>
          <w:lang w:val="en-US"/>
        </w:rPr>
        <w:t xml:space="preserve">– </w:t>
      </w:r>
      <w:r>
        <w:rPr>
          <w:sz w:val="28"/>
          <w:szCs w:val="28"/>
          <w:lang w:val="en-GB"/>
        </w:rPr>
        <w:t>1999</w:t>
      </w:r>
      <w:r>
        <w:rPr>
          <w:sz w:val="28"/>
          <w:szCs w:val="28"/>
          <w:lang w:val="uk-UA"/>
        </w:rPr>
        <w:t>.</w:t>
      </w:r>
      <w:r>
        <w:rPr>
          <w:sz w:val="28"/>
          <w:szCs w:val="28"/>
          <w:lang w:val="en-US"/>
        </w:rPr>
        <w:t xml:space="preserve"> – </w:t>
      </w:r>
      <w:r>
        <w:rPr>
          <w:sz w:val="28"/>
          <w:szCs w:val="28"/>
          <w:lang w:val="en-GB"/>
        </w:rPr>
        <w:t>Vol.</w:t>
      </w:r>
      <w:r>
        <w:rPr>
          <w:sz w:val="28"/>
          <w:szCs w:val="28"/>
          <w:lang w:val="uk-UA"/>
        </w:rPr>
        <w:t xml:space="preserve"> </w:t>
      </w:r>
      <w:r>
        <w:rPr>
          <w:sz w:val="28"/>
          <w:szCs w:val="28"/>
          <w:lang w:val="en-GB"/>
        </w:rPr>
        <w:t xml:space="preserve">94, №10. </w:t>
      </w:r>
      <w:r>
        <w:rPr>
          <w:sz w:val="28"/>
          <w:szCs w:val="28"/>
          <w:lang w:val="en-US"/>
        </w:rPr>
        <w:t xml:space="preserve">– </w:t>
      </w:r>
      <w:r>
        <w:rPr>
          <w:sz w:val="28"/>
          <w:szCs w:val="28"/>
          <w:lang w:val="en-GB"/>
        </w:rPr>
        <w:t>P. 3439</w:t>
      </w:r>
      <w:r>
        <w:rPr>
          <w:sz w:val="28"/>
          <w:szCs w:val="28"/>
          <w:lang w:val="en-US"/>
        </w:rPr>
        <w:t>–</w:t>
      </w:r>
      <w:r>
        <w:rPr>
          <w:sz w:val="28"/>
          <w:szCs w:val="28"/>
          <w:lang w:val="en-GB"/>
        </w:rPr>
        <w:t>3447.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rFonts w:ascii="Dutch801BT-Roman" w:hAnsi="Dutch801BT-Roman"/>
          <w:sz w:val="28"/>
          <w:szCs w:val="28"/>
          <w:lang w:val="en-US"/>
        </w:rPr>
        <w:t>The Epstein</w:t>
      </w:r>
      <w:r>
        <w:rPr>
          <w:sz w:val="28"/>
          <w:szCs w:val="28"/>
          <w:lang w:val="uk-UA"/>
        </w:rPr>
        <w:t>-</w:t>
      </w:r>
      <w:r>
        <w:rPr>
          <w:rFonts w:ascii="Dutch801BT-Roman" w:hAnsi="Dutch801BT-Roman"/>
          <w:sz w:val="28"/>
          <w:szCs w:val="28"/>
          <w:lang w:val="en-US"/>
        </w:rPr>
        <w:t>Barr virus and its association with human cancers</w:t>
      </w:r>
      <w:r>
        <w:rPr>
          <w:sz w:val="28"/>
          <w:szCs w:val="28"/>
          <w:lang w:val="uk-UA"/>
        </w:rPr>
        <w:t xml:space="preserve"> /                   </w:t>
      </w:r>
      <w:r>
        <w:rPr>
          <w:sz w:val="28"/>
          <w:szCs w:val="28"/>
          <w:lang w:val="en-US"/>
        </w:rPr>
        <w:t xml:space="preserve"> </w:t>
      </w:r>
      <w:r>
        <w:rPr>
          <w:rFonts w:ascii="Dutch801BT-Bold" w:hAnsi="Dutch801BT-Bold"/>
          <w:bCs/>
          <w:sz w:val="28"/>
          <w:szCs w:val="28"/>
          <w:lang w:val="en-US"/>
        </w:rPr>
        <w:t xml:space="preserve">K. R. Baumforth, L. S. Young, K. J. Flavell </w:t>
      </w:r>
      <w:r>
        <w:rPr>
          <w:rFonts w:ascii="Dutch801BT-Bold" w:hAnsi="Dutch801BT-Bold"/>
          <w:bCs/>
          <w:sz w:val="28"/>
          <w:szCs w:val="28"/>
          <w:lang w:val="en-US"/>
        </w:rPr>
        <w:sym w:font="Symbol" w:char="F05B"/>
      </w:r>
      <w:r>
        <w:rPr>
          <w:rFonts w:ascii="Dutch801BT-Bold" w:hAnsi="Dutch801BT-Bold"/>
          <w:bCs/>
          <w:sz w:val="28"/>
          <w:szCs w:val="28"/>
          <w:lang w:val="en-US"/>
        </w:rPr>
        <w:t>et al.</w:t>
      </w:r>
      <w:r>
        <w:rPr>
          <w:rFonts w:ascii="Dutch801BT-Bold" w:hAnsi="Dutch801BT-Bold"/>
          <w:bCs/>
          <w:sz w:val="28"/>
          <w:szCs w:val="28"/>
          <w:lang w:val="en-US"/>
        </w:rPr>
        <w:sym w:font="Symbol" w:char="F05D"/>
      </w:r>
      <w:r>
        <w:rPr>
          <w:rFonts w:ascii="Dutch801BT-Bold" w:hAnsi="Dutch801BT-Bold"/>
          <w:bCs/>
          <w:sz w:val="28"/>
          <w:szCs w:val="28"/>
          <w:lang w:val="en-US"/>
        </w:rPr>
        <w:t xml:space="preserve"> // </w:t>
      </w:r>
      <w:r>
        <w:rPr>
          <w:rFonts w:ascii="Dutch801BT-Roman" w:hAnsi="Dutch801BT-Roman"/>
          <w:sz w:val="28"/>
          <w:szCs w:val="28"/>
          <w:lang w:val="en-US"/>
        </w:rPr>
        <w:t>Mol. Pathol.</w:t>
      </w:r>
      <w:r>
        <w:rPr>
          <w:sz w:val="28"/>
          <w:szCs w:val="28"/>
          <w:lang w:val="en-US"/>
        </w:rPr>
        <w:t xml:space="preserve"> –</w:t>
      </w:r>
      <w:r>
        <w:rPr>
          <w:rFonts w:ascii="Dutch801BT-Roman" w:hAnsi="Dutch801BT-Roman"/>
          <w:sz w:val="28"/>
          <w:szCs w:val="28"/>
          <w:lang w:val="en-US"/>
        </w:rPr>
        <w:t xml:space="preserve"> 1999.</w:t>
      </w:r>
      <w:r>
        <w:rPr>
          <w:sz w:val="28"/>
          <w:szCs w:val="28"/>
          <w:lang w:val="en-US"/>
        </w:rPr>
        <w:t xml:space="preserve"> – Vol. </w:t>
      </w:r>
      <w:r>
        <w:rPr>
          <w:rFonts w:ascii="Dutch801BT-Bold" w:hAnsi="Dutch801BT-Bold"/>
          <w:bCs/>
          <w:sz w:val="28"/>
          <w:szCs w:val="28"/>
          <w:lang w:val="en-US"/>
        </w:rPr>
        <w:t xml:space="preserve">52. </w:t>
      </w:r>
      <w:r>
        <w:rPr>
          <w:sz w:val="28"/>
          <w:szCs w:val="28"/>
          <w:lang w:val="en-US"/>
        </w:rPr>
        <w:t xml:space="preserve">– </w:t>
      </w:r>
      <w:r>
        <w:rPr>
          <w:sz w:val="28"/>
          <w:szCs w:val="28"/>
          <w:lang w:val="uk-UA"/>
        </w:rPr>
        <w:t xml:space="preserve">    </w:t>
      </w:r>
      <w:r>
        <w:rPr>
          <w:rFonts w:ascii="Dutch801BT-Bold" w:hAnsi="Dutch801BT-Bold"/>
          <w:bCs/>
          <w:sz w:val="28"/>
          <w:szCs w:val="28"/>
          <w:lang w:val="en-US"/>
        </w:rPr>
        <w:t xml:space="preserve">P. </w:t>
      </w:r>
      <w:r>
        <w:rPr>
          <w:rFonts w:ascii="Dutch801BT-Roman" w:hAnsi="Dutch801BT-Roman"/>
          <w:sz w:val="28"/>
          <w:szCs w:val="28"/>
          <w:lang w:val="en-US"/>
        </w:rPr>
        <w:t>307</w:t>
      </w:r>
      <w:r>
        <w:rPr>
          <w:sz w:val="28"/>
          <w:szCs w:val="28"/>
          <w:lang w:val="en-US"/>
        </w:rPr>
        <w:t>–</w:t>
      </w:r>
      <w:r>
        <w:rPr>
          <w:rFonts w:ascii="Dutch801BT-Roman" w:hAnsi="Dutch801BT-Roman"/>
          <w:sz w:val="28"/>
          <w:szCs w:val="28"/>
          <w:lang w:val="en-US"/>
        </w:rPr>
        <w:t>322.</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Tibbits G. M. Infectious mononucleosis presenting as postpartum fever / Tibbits G. M., Vogt H. B., Dimitrievich E. // S. D. J. Med. – 2004. – Vol. 57. – </w:t>
      </w:r>
      <w:r>
        <w:rPr>
          <w:sz w:val="28"/>
          <w:szCs w:val="28"/>
          <w:lang w:val="uk-UA"/>
        </w:rPr>
        <w:t xml:space="preserve">                </w:t>
      </w:r>
      <w:r>
        <w:rPr>
          <w:sz w:val="28"/>
          <w:szCs w:val="28"/>
          <w:lang w:val="en-US"/>
        </w:rPr>
        <w:t>P.</w:t>
      </w:r>
      <w:r>
        <w:rPr>
          <w:sz w:val="28"/>
          <w:szCs w:val="28"/>
          <w:lang w:val="uk-UA"/>
        </w:rPr>
        <w:t xml:space="preserve"> </w:t>
      </w:r>
      <w:r>
        <w:rPr>
          <w:sz w:val="28"/>
          <w:szCs w:val="28"/>
          <w:lang w:val="en-US"/>
        </w:rPr>
        <w:t>185–188.</w:t>
      </w:r>
    </w:p>
    <w:p w:rsidR="006A04D3" w:rsidRDefault="006A04D3" w:rsidP="00C01FA4">
      <w:pPr>
        <w:numPr>
          <w:ilvl w:val="0"/>
          <w:numId w:val="38"/>
        </w:numPr>
        <w:tabs>
          <w:tab w:val="clear" w:pos="720"/>
          <w:tab w:val="num" w:pos="0"/>
        </w:tabs>
        <w:spacing w:after="0" w:line="360" w:lineRule="auto"/>
        <w:ind w:left="0" w:firstLine="540"/>
        <w:jc w:val="both"/>
        <w:rPr>
          <w:rStyle w:val="ti"/>
          <w:sz w:val="28"/>
          <w:szCs w:val="28"/>
          <w:lang w:val="en-US"/>
        </w:rPr>
      </w:pPr>
      <w:r>
        <w:rPr>
          <w:sz w:val="28"/>
          <w:szCs w:val="28"/>
          <w:lang w:val="en-US"/>
        </w:rPr>
        <w:t>Transverse myelitis and primary Epstein</w:t>
      </w:r>
      <w:r>
        <w:rPr>
          <w:sz w:val="28"/>
          <w:szCs w:val="28"/>
          <w:lang w:val="uk-UA"/>
        </w:rPr>
        <w:t>-</w:t>
      </w:r>
      <w:r>
        <w:rPr>
          <w:sz w:val="28"/>
          <w:szCs w:val="28"/>
          <w:lang w:val="en-US"/>
        </w:rPr>
        <w:t>Barr virus infection</w:t>
      </w:r>
      <w:r>
        <w:rPr>
          <w:sz w:val="28"/>
          <w:szCs w:val="28"/>
          <w:lang w:val="uk-UA"/>
        </w:rPr>
        <w:t xml:space="preserve"> </w:t>
      </w:r>
      <w:r>
        <w:rPr>
          <w:sz w:val="28"/>
          <w:szCs w:val="28"/>
          <w:lang w:val="en-US"/>
        </w:rPr>
        <w:t xml:space="preserve">/ </w:t>
      </w:r>
      <w:hyperlink r:id="rId171" w:history="1">
        <w:r>
          <w:rPr>
            <w:rStyle w:val="af2"/>
            <w:bCs/>
            <w:sz w:val="28"/>
            <w:szCs w:val="28"/>
            <w:lang w:val="en-US"/>
          </w:rPr>
          <w:t>Billet A</w:t>
        </w:r>
      </w:hyperlink>
      <w:r>
        <w:rPr>
          <w:sz w:val="28"/>
          <w:szCs w:val="28"/>
          <w:lang w:val="en-US"/>
        </w:rPr>
        <w:t xml:space="preserve">., </w:t>
      </w:r>
      <w:hyperlink r:id="rId172" w:history="1">
        <w:r>
          <w:rPr>
            <w:rStyle w:val="af2"/>
            <w:bCs/>
            <w:sz w:val="28"/>
            <w:szCs w:val="28"/>
            <w:lang w:val="en-US"/>
          </w:rPr>
          <w:t>Raynaud P.J</w:t>
        </w:r>
      </w:hyperlink>
      <w:r>
        <w:rPr>
          <w:sz w:val="28"/>
          <w:szCs w:val="28"/>
          <w:lang w:val="en-US"/>
        </w:rPr>
        <w:t xml:space="preserve">., </w:t>
      </w:r>
      <w:hyperlink r:id="rId173" w:history="1">
        <w:r>
          <w:rPr>
            <w:rStyle w:val="af2"/>
            <w:bCs/>
            <w:sz w:val="28"/>
            <w:szCs w:val="28"/>
            <w:lang w:val="en-US"/>
          </w:rPr>
          <w:t>Merrien D</w:t>
        </w:r>
      </w:hyperlink>
      <w:r>
        <w:rPr>
          <w:sz w:val="28"/>
          <w:szCs w:val="28"/>
          <w:lang w:val="en-US"/>
        </w:rPr>
        <w:t xml:space="preserve">. </w:t>
      </w:r>
      <w:r>
        <w:rPr>
          <w:sz w:val="28"/>
          <w:szCs w:val="28"/>
          <w:lang w:val="en-US"/>
        </w:rPr>
        <w:sym w:font="Symbol" w:char="F05B"/>
      </w:r>
      <w:r>
        <w:rPr>
          <w:sz w:val="28"/>
          <w:szCs w:val="28"/>
          <w:lang w:val="en-US"/>
        </w:rPr>
        <w:t>et al.</w:t>
      </w:r>
      <w:r>
        <w:rPr>
          <w:sz w:val="28"/>
          <w:szCs w:val="28"/>
          <w:lang w:val="en-US"/>
        </w:rPr>
        <w:sym w:font="Symbol" w:char="F05D"/>
      </w:r>
      <w:r>
        <w:rPr>
          <w:sz w:val="28"/>
          <w:szCs w:val="28"/>
          <w:lang w:val="en-US"/>
        </w:rPr>
        <w:t xml:space="preserve"> // </w:t>
      </w:r>
      <w:hyperlink r:id="rId174" w:history="1">
        <w:r>
          <w:rPr>
            <w:rStyle w:val="af2"/>
            <w:sz w:val="28"/>
            <w:szCs w:val="28"/>
            <w:lang w:val="en-US"/>
          </w:rPr>
          <w:t>Med. Mal. Infect.</w:t>
        </w:r>
      </w:hyperlink>
      <w:r>
        <w:rPr>
          <w:rStyle w:val="ti"/>
          <w:sz w:val="28"/>
          <w:szCs w:val="28"/>
          <w:lang w:val="en-US"/>
        </w:rPr>
        <w:t xml:space="preserve"> </w:t>
      </w:r>
      <w:r>
        <w:rPr>
          <w:sz w:val="28"/>
          <w:szCs w:val="28"/>
          <w:lang w:val="en-US"/>
        </w:rPr>
        <w:t>–</w:t>
      </w:r>
      <w:r>
        <w:rPr>
          <w:rStyle w:val="ti"/>
          <w:sz w:val="28"/>
          <w:szCs w:val="28"/>
          <w:lang w:val="en-US"/>
        </w:rPr>
        <w:t xml:space="preserve"> 2004. </w:t>
      </w:r>
      <w:r>
        <w:rPr>
          <w:sz w:val="28"/>
          <w:szCs w:val="28"/>
          <w:lang w:val="en-US"/>
        </w:rPr>
        <w:t>–</w:t>
      </w:r>
      <w:r>
        <w:rPr>
          <w:rStyle w:val="ti"/>
          <w:sz w:val="28"/>
          <w:szCs w:val="28"/>
          <w:lang w:val="en-US"/>
        </w:rPr>
        <w:t xml:space="preserve"> Vol. 34. </w:t>
      </w:r>
      <w:r>
        <w:rPr>
          <w:sz w:val="28"/>
          <w:szCs w:val="28"/>
          <w:lang w:val="en-US"/>
        </w:rPr>
        <w:t xml:space="preserve">– P. </w:t>
      </w:r>
      <w:r>
        <w:rPr>
          <w:rStyle w:val="ti"/>
          <w:sz w:val="28"/>
          <w:szCs w:val="28"/>
          <w:lang w:val="en-US"/>
        </w:rPr>
        <w:t>139</w:t>
      </w:r>
      <w:r>
        <w:rPr>
          <w:sz w:val="28"/>
          <w:szCs w:val="28"/>
          <w:lang w:val="en-US"/>
        </w:rPr>
        <w:t>–1</w:t>
      </w:r>
      <w:r>
        <w:rPr>
          <w:rStyle w:val="ti"/>
          <w:sz w:val="28"/>
          <w:szCs w:val="28"/>
          <w:lang w:val="en-US"/>
        </w:rPr>
        <w:t>41.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lastRenderedPageBreak/>
        <w:t>Two cases of infectious mononucleosis</w:t>
      </w:r>
      <w:r>
        <w:rPr>
          <w:sz w:val="28"/>
          <w:szCs w:val="28"/>
          <w:lang w:val="uk-UA"/>
        </w:rPr>
        <w:t>-</w:t>
      </w:r>
      <w:r>
        <w:rPr>
          <w:sz w:val="28"/>
          <w:szCs w:val="28"/>
          <w:lang w:val="en-US"/>
        </w:rPr>
        <w:t>like syndrome associated with human herpes</w:t>
      </w:r>
      <w:r>
        <w:rPr>
          <w:sz w:val="28"/>
          <w:szCs w:val="28"/>
          <w:lang w:val="uk-UA"/>
        </w:rPr>
        <w:t>-</w:t>
      </w:r>
      <w:r>
        <w:rPr>
          <w:sz w:val="28"/>
          <w:szCs w:val="28"/>
          <w:lang w:val="en-US"/>
        </w:rPr>
        <w:t xml:space="preserve">virus 6 / </w:t>
      </w:r>
      <w:hyperlink r:id="rId175" w:tgtFrame="_blank" w:history="1">
        <w:r>
          <w:rPr>
            <w:rStyle w:val="af2"/>
            <w:sz w:val="28"/>
            <w:szCs w:val="28"/>
            <w:lang w:val="en-US"/>
          </w:rPr>
          <w:t xml:space="preserve">Tomita S., Takeda N., Isonuma H. </w:t>
        </w:r>
        <w:r>
          <w:rPr>
            <w:rStyle w:val="af2"/>
            <w:sz w:val="28"/>
            <w:szCs w:val="28"/>
            <w:lang w:val="en-US"/>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w:t>
        </w:r>
      </w:hyperlink>
      <w:r>
        <w:rPr>
          <w:sz w:val="28"/>
          <w:szCs w:val="28"/>
          <w:lang w:val="en-US"/>
        </w:rPr>
        <w:t>// Kansenshogaku Zasshi. – 2002. – Vol. 76. – P. 455–459.</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 xml:space="preserve">Use of PCR for the diagnosis of herpesvirus infections of the central nervous system / </w:t>
      </w:r>
      <w:hyperlink r:id="rId176" w:tgtFrame="_blank" w:history="1">
        <w:r>
          <w:rPr>
            <w:rStyle w:val="af2"/>
            <w:sz w:val="28"/>
            <w:lang w:val="en-US"/>
          </w:rPr>
          <w:t>DeBiasi R.</w:t>
        </w:r>
        <w:r>
          <w:rPr>
            <w:rStyle w:val="af2"/>
            <w:sz w:val="28"/>
            <w:lang w:val="uk-UA"/>
          </w:rPr>
          <w:t xml:space="preserve"> </w:t>
        </w:r>
        <w:r>
          <w:rPr>
            <w:rStyle w:val="af2"/>
            <w:sz w:val="28"/>
            <w:lang w:val="en-US"/>
          </w:rPr>
          <w:t>L., Kleinschmidt</w:t>
        </w:r>
        <w:r>
          <w:rPr>
            <w:sz w:val="28"/>
            <w:szCs w:val="28"/>
            <w:lang w:val="uk-UA"/>
          </w:rPr>
          <w:t>-</w:t>
        </w:r>
        <w:r>
          <w:rPr>
            <w:rStyle w:val="af2"/>
            <w:sz w:val="28"/>
            <w:lang w:val="en-US"/>
          </w:rPr>
          <w:t>DeMasters B.</w:t>
        </w:r>
        <w:r>
          <w:rPr>
            <w:rStyle w:val="af2"/>
            <w:sz w:val="28"/>
            <w:lang w:val="uk-UA"/>
          </w:rPr>
          <w:t xml:space="preserve"> </w:t>
        </w:r>
        <w:r>
          <w:rPr>
            <w:rStyle w:val="af2"/>
            <w:sz w:val="28"/>
            <w:lang w:val="en-US"/>
          </w:rPr>
          <w:t>K., Weinberg A.</w:t>
        </w:r>
        <w:r>
          <w:rPr>
            <w:rStyle w:val="af2"/>
            <w:sz w:val="28"/>
            <w:lang w:val="uk-UA"/>
          </w:rPr>
          <w:t xml:space="preserve"> </w:t>
        </w:r>
        <w:r>
          <w:rPr>
            <w:rStyle w:val="af2"/>
            <w:sz w:val="28"/>
            <w:lang w:val="uk-UA"/>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J. Clin. Virol. </w:t>
      </w:r>
      <w:r>
        <w:rPr>
          <w:sz w:val="28"/>
          <w:szCs w:val="28"/>
          <w:lang w:val="en-US"/>
        </w:rPr>
        <w:t xml:space="preserve">– </w:t>
      </w:r>
      <w:r>
        <w:rPr>
          <w:sz w:val="28"/>
          <w:lang w:val="en-US"/>
        </w:rPr>
        <w:t xml:space="preserve">2002. </w:t>
      </w:r>
      <w:r>
        <w:rPr>
          <w:sz w:val="28"/>
          <w:szCs w:val="28"/>
          <w:lang w:val="en-US"/>
        </w:rPr>
        <w:t xml:space="preserve">– </w:t>
      </w:r>
      <w:r>
        <w:rPr>
          <w:sz w:val="28"/>
          <w:lang w:val="en-US"/>
        </w:rPr>
        <w:t xml:space="preserve">Vol. 25. </w:t>
      </w:r>
      <w:r>
        <w:rPr>
          <w:sz w:val="28"/>
          <w:szCs w:val="28"/>
          <w:lang w:val="en-US"/>
        </w:rPr>
        <w:t xml:space="preserve">– </w:t>
      </w:r>
      <w:r>
        <w:rPr>
          <w:sz w:val="28"/>
          <w:lang w:val="en-US"/>
        </w:rPr>
        <w:t>P. 5</w:t>
      </w:r>
      <w:r>
        <w:rPr>
          <w:sz w:val="28"/>
          <w:szCs w:val="28"/>
          <w:lang w:val="en-US"/>
        </w:rPr>
        <w:t>–</w:t>
      </w:r>
      <w:r>
        <w:rPr>
          <w:sz w:val="28"/>
          <w:lang w:val="en-US"/>
        </w:rPr>
        <w:t>11.</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Use of polymerase chain reaction for the diagnosis of central nervous system infections</w:t>
      </w:r>
      <w:r>
        <w:rPr>
          <w:sz w:val="28"/>
          <w:szCs w:val="28"/>
          <w:lang w:val="uk-UA"/>
        </w:rPr>
        <w:t xml:space="preserve"> </w:t>
      </w:r>
      <w:r>
        <w:rPr>
          <w:sz w:val="28"/>
          <w:szCs w:val="28"/>
          <w:lang w:val="en-US"/>
        </w:rPr>
        <w:t xml:space="preserve">/ </w:t>
      </w:r>
      <w:hyperlink r:id="rId177" w:history="1">
        <w:r>
          <w:rPr>
            <w:rStyle w:val="af2"/>
            <w:sz w:val="28"/>
            <w:szCs w:val="28"/>
            <w:lang w:val="en-US"/>
          </w:rPr>
          <w:t xml:space="preserve">Zambrano Y., Chiarello A., Soca A. </w:t>
        </w:r>
        <w:r>
          <w:rPr>
            <w:rStyle w:val="af2"/>
            <w:sz w:val="28"/>
            <w:szCs w:val="28"/>
            <w:lang w:val="en-US"/>
          </w:rPr>
          <w:sym w:font="Symbol" w:char="F05B"/>
        </w:r>
        <w:r>
          <w:rPr>
            <w:rStyle w:val="af2"/>
            <w:sz w:val="28"/>
            <w:szCs w:val="28"/>
            <w:lang w:val="en-US"/>
          </w:rPr>
          <w:t>et al.</w:t>
        </w:r>
        <w:r>
          <w:rPr>
            <w:rStyle w:val="af2"/>
            <w:sz w:val="28"/>
            <w:szCs w:val="28"/>
            <w:lang w:val="en-US"/>
          </w:rPr>
          <w:sym w:font="Symbol" w:char="F05D"/>
        </w:r>
        <w:r>
          <w:rPr>
            <w:rStyle w:val="af2"/>
            <w:sz w:val="28"/>
            <w:szCs w:val="28"/>
            <w:lang w:val="en-US"/>
          </w:rPr>
          <w:t xml:space="preserve"> </w:t>
        </w:r>
      </w:hyperlink>
      <w:r>
        <w:rPr>
          <w:sz w:val="28"/>
          <w:szCs w:val="28"/>
          <w:lang w:val="en-US"/>
        </w:rPr>
        <w:t xml:space="preserve">// Invest. Clin. – 2006. – Vol. </w:t>
      </w:r>
      <w:r>
        <w:rPr>
          <w:rStyle w:val="volume"/>
          <w:sz w:val="28"/>
          <w:szCs w:val="28"/>
          <w:lang w:val="en-US"/>
        </w:rPr>
        <w:t>47</w:t>
      </w:r>
      <w:r>
        <w:rPr>
          <w:sz w:val="28"/>
          <w:szCs w:val="28"/>
          <w:lang w:val="en-US"/>
        </w:rPr>
        <w:t xml:space="preserve">. – P. </w:t>
      </w:r>
      <w:r>
        <w:rPr>
          <w:rStyle w:val="pages"/>
          <w:sz w:val="28"/>
          <w:szCs w:val="28"/>
          <w:lang w:val="en-US"/>
        </w:rPr>
        <w:t>337</w:t>
      </w:r>
      <w:r>
        <w:rPr>
          <w:sz w:val="28"/>
          <w:szCs w:val="28"/>
          <w:lang w:val="en-US"/>
        </w:rPr>
        <w:t>–3</w:t>
      </w:r>
      <w:r>
        <w:rPr>
          <w:rStyle w:val="pages"/>
          <w:sz w:val="28"/>
          <w:szCs w:val="28"/>
          <w:lang w:val="en-US"/>
        </w:rPr>
        <w:t>47</w:t>
      </w:r>
      <w:r>
        <w:rPr>
          <w:sz w:val="28"/>
          <w:szCs w:val="28"/>
          <w:lang w:val="en-US"/>
        </w:rPr>
        <w:t>.</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Value of the polymerase chain reaction in the diagnosis of herpes infections</w:t>
      </w:r>
      <w:r>
        <w:rPr>
          <w:sz w:val="28"/>
          <w:lang w:val="uk-UA"/>
        </w:rPr>
        <w:t xml:space="preserve"> </w:t>
      </w:r>
      <w:r>
        <w:rPr>
          <w:sz w:val="28"/>
          <w:lang w:val="en-US"/>
        </w:rPr>
        <w:t>of the nervous system /</w:t>
      </w:r>
      <w:r>
        <w:rPr>
          <w:sz w:val="28"/>
          <w:lang w:val="uk-UA"/>
        </w:rPr>
        <w:t xml:space="preserve"> </w:t>
      </w:r>
      <w:hyperlink r:id="rId178" w:tgtFrame="_blank" w:history="1">
        <w:r>
          <w:rPr>
            <w:rStyle w:val="af2"/>
            <w:sz w:val="28"/>
            <w:lang w:val="en-US"/>
          </w:rPr>
          <w:t>Garcia</w:t>
        </w:r>
        <w:r>
          <w:rPr>
            <w:sz w:val="28"/>
            <w:szCs w:val="28"/>
            <w:lang w:val="uk-UA"/>
          </w:rPr>
          <w:t>-</w:t>
        </w:r>
        <w:r>
          <w:rPr>
            <w:rStyle w:val="af2"/>
            <w:sz w:val="28"/>
            <w:lang w:val="en-US"/>
          </w:rPr>
          <w:t>Bardeci D., Pena M.</w:t>
        </w:r>
        <w:r>
          <w:rPr>
            <w:rStyle w:val="af2"/>
            <w:sz w:val="28"/>
            <w:lang w:val="uk-UA"/>
          </w:rPr>
          <w:t xml:space="preserve"> </w:t>
        </w:r>
        <w:r>
          <w:rPr>
            <w:rStyle w:val="af2"/>
            <w:sz w:val="28"/>
            <w:lang w:val="en-US"/>
          </w:rPr>
          <w:t>J., Suarez</w:t>
        </w:r>
        <w:r>
          <w:rPr>
            <w:sz w:val="28"/>
            <w:szCs w:val="28"/>
            <w:lang w:val="uk-UA"/>
          </w:rPr>
          <w:t>-</w:t>
        </w:r>
        <w:r>
          <w:rPr>
            <w:rStyle w:val="af2"/>
            <w:sz w:val="28"/>
            <w:lang w:val="en-US"/>
          </w:rPr>
          <w:t xml:space="preserve">Bordon P. </w:t>
        </w:r>
        <w:r>
          <w:rPr>
            <w:rStyle w:val="af2"/>
            <w:sz w:val="28"/>
            <w:lang w:val="en-US"/>
          </w:rPr>
          <w:sym w:font="Symbol" w:char="F05B"/>
        </w:r>
        <w:r>
          <w:rPr>
            <w:rStyle w:val="af2"/>
            <w:sz w:val="28"/>
            <w:lang w:val="en-US"/>
          </w:rPr>
          <w:t>et al.</w:t>
        </w:r>
      </w:hyperlink>
      <w:r>
        <w:rPr>
          <w:sz w:val="28"/>
        </w:rPr>
        <w:sym w:font="Symbol" w:char="F05D"/>
      </w:r>
      <w:r>
        <w:rPr>
          <w:sz w:val="28"/>
          <w:lang w:val="en-US"/>
        </w:rPr>
        <w:t xml:space="preserve"> </w:t>
      </w:r>
      <w:r>
        <w:rPr>
          <w:sz w:val="28"/>
          <w:lang w:val="uk-UA"/>
        </w:rPr>
        <w:t>//</w:t>
      </w:r>
      <w:r>
        <w:rPr>
          <w:sz w:val="28"/>
          <w:lang w:val="en-US"/>
        </w:rPr>
        <w:t xml:space="preserve"> Enferm. Infecc. Microbiol. Clin. </w:t>
      </w:r>
      <w:r>
        <w:rPr>
          <w:sz w:val="28"/>
          <w:szCs w:val="28"/>
          <w:lang w:val="en-US"/>
        </w:rPr>
        <w:t xml:space="preserve">– </w:t>
      </w:r>
      <w:r>
        <w:rPr>
          <w:sz w:val="28"/>
          <w:lang w:val="en-US"/>
        </w:rPr>
        <w:t xml:space="preserve">2004. </w:t>
      </w:r>
      <w:r>
        <w:rPr>
          <w:sz w:val="28"/>
          <w:szCs w:val="28"/>
          <w:lang w:val="en-US"/>
        </w:rPr>
        <w:t xml:space="preserve">– </w:t>
      </w:r>
      <w:r>
        <w:rPr>
          <w:sz w:val="28"/>
          <w:lang w:val="en-US"/>
        </w:rPr>
        <w:t>Vol.</w:t>
      </w:r>
      <w:r>
        <w:rPr>
          <w:sz w:val="28"/>
          <w:lang w:val="uk-UA"/>
        </w:rPr>
        <w:t xml:space="preserve"> </w:t>
      </w:r>
      <w:r>
        <w:rPr>
          <w:sz w:val="28"/>
          <w:lang w:val="en-US"/>
        </w:rPr>
        <w:t xml:space="preserve">22. </w:t>
      </w:r>
      <w:r>
        <w:rPr>
          <w:sz w:val="28"/>
          <w:szCs w:val="28"/>
          <w:lang w:val="en-US"/>
        </w:rPr>
        <w:t xml:space="preserve">– </w:t>
      </w:r>
      <w:r>
        <w:rPr>
          <w:sz w:val="28"/>
          <w:lang w:val="en-US"/>
        </w:rPr>
        <w:t>P.</w:t>
      </w:r>
      <w:r>
        <w:rPr>
          <w:sz w:val="28"/>
          <w:lang w:val="uk-UA"/>
        </w:rPr>
        <w:t xml:space="preserve"> </w:t>
      </w:r>
      <w:r>
        <w:rPr>
          <w:sz w:val="28"/>
          <w:lang w:val="en-US"/>
        </w:rPr>
        <w:t>150</w:t>
      </w:r>
      <w:r>
        <w:rPr>
          <w:sz w:val="28"/>
          <w:szCs w:val="28"/>
          <w:lang w:val="en-US"/>
        </w:rPr>
        <w:t>–</w:t>
      </w:r>
      <w:r>
        <w:rPr>
          <w:sz w:val="28"/>
          <w:lang w:val="en-US"/>
        </w:rPr>
        <w:t>155.</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lang w:val="en-US"/>
        </w:rPr>
        <w:t xml:space="preserve">Viral agents in patients with infectious processes of the central nervous system / </w:t>
      </w:r>
      <w:hyperlink r:id="rId179" w:tgtFrame="_blank" w:history="1">
        <w:r>
          <w:rPr>
            <w:rStyle w:val="af2"/>
            <w:sz w:val="28"/>
            <w:lang w:val="en-US"/>
          </w:rPr>
          <w:t xml:space="preserve">Valero N., Henriquez R., Hernandez C. </w:t>
        </w:r>
        <w:r>
          <w:rPr>
            <w:rStyle w:val="af2"/>
            <w:sz w:val="28"/>
            <w:lang w:val="en-US"/>
          </w:rPr>
          <w:sym w:font="Symbol" w:char="F05B"/>
        </w:r>
        <w:r>
          <w:rPr>
            <w:rStyle w:val="af2"/>
            <w:sz w:val="28"/>
            <w:lang w:val="en-US"/>
          </w:rPr>
          <w:t>et al.</w:t>
        </w:r>
        <w:r>
          <w:rPr>
            <w:rStyle w:val="af2"/>
            <w:sz w:val="28"/>
            <w:lang w:val="en-US"/>
          </w:rPr>
          <w:sym w:font="Symbol" w:char="F05D"/>
        </w:r>
        <w:r>
          <w:rPr>
            <w:rStyle w:val="af2"/>
            <w:sz w:val="28"/>
            <w:lang w:val="en-US"/>
          </w:rPr>
          <w:t xml:space="preserve"> </w:t>
        </w:r>
      </w:hyperlink>
      <w:r>
        <w:rPr>
          <w:sz w:val="28"/>
          <w:lang w:val="en-US"/>
        </w:rPr>
        <w:t xml:space="preserve">// Invest. Clin. </w:t>
      </w:r>
      <w:r>
        <w:rPr>
          <w:sz w:val="28"/>
          <w:szCs w:val="28"/>
          <w:lang w:val="en-US"/>
        </w:rPr>
        <w:t xml:space="preserve">– </w:t>
      </w:r>
      <w:r>
        <w:rPr>
          <w:sz w:val="28"/>
          <w:lang w:val="en-US"/>
        </w:rPr>
        <w:t xml:space="preserve">2001. </w:t>
      </w:r>
      <w:r>
        <w:rPr>
          <w:sz w:val="28"/>
          <w:szCs w:val="28"/>
          <w:lang w:val="en-US"/>
        </w:rPr>
        <w:t xml:space="preserve">– </w:t>
      </w:r>
      <w:r>
        <w:rPr>
          <w:sz w:val="28"/>
          <w:lang w:val="en-US"/>
        </w:rPr>
        <w:t xml:space="preserve">Vol. 42. </w:t>
      </w:r>
      <w:r>
        <w:rPr>
          <w:sz w:val="28"/>
          <w:szCs w:val="28"/>
          <w:lang w:val="en-US"/>
        </w:rPr>
        <w:t xml:space="preserve">– </w:t>
      </w:r>
      <w:r>
        <w:rPr>
          <w:sz w:val="28"/>
          <w:lang w:val="en-US"/>
        </w:rPr>
        <w:t>P. 255</w:t>
      </w:r>
      <w:r>
        <w:rPr>
          <w:sz w:val="28"/>
          <w:szCs w:val="28"/>
          <w:lang w:val="en-US"/>
        </w:rPr>
        <w:t>–</w:t>
      </w:r>
      <w:r>
        <w:rPr>
          <w:sz w:val="28"/>
          <w:lang w:val="en-US"/>
        </w:rPr>
        <w:t>267.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 xml:space="preserve">Viral infections of the central nervous system in Brazil / </w:t>
      </w:r>
      <w:hyperlink r:id="rId180" w:history="1">
        <w:r>
          <w:rPr>
            <w:rStyle w:val="af2"/>
            <w:sz w:val="28"/>
            <w:szCs w:val="28"/>
            <w:lang w:val="en-US"/>
          </w:rPr>
          <w:t>Mendoza L.</w:t>
        </w:r>
        <w:r>
          <w:rPr>
            <w:rStyle w:val="af2"/>
            <w:sz w:val="28"/>
            <w:szCs w:val="28"/>
            <w:lang w:val="uk-UA"/>
          </w:rPr>
          <w:t xml:space="preserve"> </w:t>
        </w:r>
        <w:r>
          <w:rPr>
            <w:rStyle w:val="af2"/>
            <w:sz w:val="28"/>
            <w:szCs w:val="28"/>
            <w:lang w:val="en-US"/>
          </w:rPr>
          <w:t>P., Bronzoni R.</w:t>
        </w:r>
        <w:r>
          <w:rPr>
            <w:rStyle w:val="af2"/>
            <w:sz w:val="28"/>
            <w:szCs w:val="28"/>
            <w:lang w:val="uk-UA"/>
          </w:rPr>
          <w:t xml:space="preserve"> </w:t>
        </w:r>
        <w:r>
          <w:rPr>
            <w:rStyle w:val="af2"/>
            <w:sz w:val="28"/>
            <w:szCs w:val="28"/>
            <w:lang w:val="en-US"/>
          </w:rPr>
          <w:t>V., Takayanagui O.</w:t>
        </w:r>
        <w:r>
          <w:rPr>
            <w:rStyle w:val="af2"/>
            <w:sz w:val="28"/>
            <w:szCs w:val="28"/>
            <w:lang w:val="uk-UA"/>
          </w:rPr>
          <w:t xml:space="preserve"> </w:t>
        </w:r>
        <w:r>
          <w:rPr>
            <w:rStyle w:val="af2"/>
            <w:sz w:val="28"/>
            <w:szCs w:val="28"/>
            <w:lang w:val="en-US"/>
          </w:rPr>
          <w:t xml:space="preserve">M. </w:t>
        </w:r>
      </w:hyperlink>
      <w:r>
        <w:rPr>
          <w:sz w:val="28"/>
          <w:szCs w:val="28"/>
        </w:rPr>
        <w:sym w:font="Symbol" w:char="F05B"/>
      </w:r>
      <w:r>
        <w:rPr>
          <w:sz w:val="28"/>
          <w:szCs w:val="28"/>
          <w:lang w:val="en-US"/>
        </w:rPr>
        <w:t>et al.</w:t>
      </w:r>
      <w:r>
        <w:rPr>
          <w:sz w:val="28"/>
          <w:szCs w:val="28"/>
          <w:lang w:val="en-US"/>
        </w:rPr>
        <w:sym w:font="Symbol" w:char="F05D"/>
      </w:r>
      <w:r>
        <w:rPr>
          <w:sz w:val="28"/>
          <w:szCs w:val="28"/>
          <w:lang w:val="en-US"/>
        </w:rPr>
        <w:t xml:space="preserve"> // J. Infect. – 2007. – Vol. </w:t>
      </w:r>
      <w:r>
        <w:rPr>
          <w:rStyle w:val="volume"/>
          <w:sz w:val="28"/>
          <w:szCs w:val="28"/>
          <w:lang w:val="en-US"/>
        </w:rPr>
        <w:t>54</w:t>
      </w:r>
      <w:r>
        <w:rPr>
          <w:sz w:val="28"/>
          <w:szCs w:val="28"/>
          <w:lang w:val="en-US"/>
        </w:rPr>
        <w:t xml:space="preserve">. – P. </w:t>
      </w:r>
      <w:r>
        <w:rPr>
          <w:rStyle w:val="pages"/>
          <w:sz w:val="28"/>
          <w:szCs w:val="28"/>
          <w:lang w:val="en-US"/>
        </w:rPr>
        <w:t>589</w:t>
      </w:r>
      <w:r>
        <w:rPr>
          <w:sz w:val="28"/>
          <w:szCs w:val="28"/>
          <w:lang w:val="en-US"/>
        </w:rPr>
        <w:t>–5</w:t>
      </w:r>
      <w:r>
        <w:rPr>
          <w:rStyle w:val="pages"/>
          <w:sz w:val="28"/>
          <w:szCs w:val="28"/>
          <w:lang w:val="en-US"/>
        </w:rPr>
        <w:t>96</w:t>
      </w:r>
      <w:r>
        <w:rPr>
          <w:sz w:val="28"/>
          <w:szCs w:val="28"/>
          <w:lang w:val="en-US"/>
        </w:rPr>
        <w:t>.</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hyperlink r:id="rId181" w:tgtFrame="_blank" w:history="1">
        <w:r>
          <w:rPr>
            <w:rStyle w:val="af2"/>
            <w:sz w:val="28"/>
            <w:lang w:val="en-US"/>
          </w:rPr>
          <w:t>Wong M.</w:t>
        </w:r>
      </w:hyperlink>
      <w:r>
        <w:rPr>
          <w:sz w:val="28"/>
          <w:lang w:val="en-US"/>
        </w:rPr>
        <w:t xml:space="preserve"> Poliomyelitis</w:t>
      </w:r>
      <w:r>
        <w:rPr>
          <w:sz w:val="28"/>
          <w:szCs w:val="28"/>
          <w:lang w:val="uk-UA"/>
        </w:rPr>
        <w:t>-</w:t>
      </w:r>
      <w:r>
        <w:rPr>
          <w:sz w:val="28"/>
          <w:lang w:val="en-US"/>
        </w:rPr>
        <w:t>like syndrome associated with Epstein</w:t>
      </w:r>
      <w:r>
        <w:rPr>
          <w:sz w:val="28"/>
          <w:szCs w:val="28"/>
          <w:lang w:val="uk-UA"/>
        </w:rPr>
        <w:t>-</w:t>
      </w:r>
      <w:r>
        <w:rPr>
          <w:sz w:val="28"/>
          <w:lang w:val="en-US"/>
        </w:rPr>
        <w:t xml:space="preserve">Barr virus infection / </w:t>
      </w:r>
      <w:hyperlink r:id="rId182" w:tgtFrame="_blank" w:history="1">
        <w:r>
          <w:rPr>
            <w:rStyle w:val="af2"/>
            <w:sz w:val="28"/>
            <w:lang w:val="en-US"/>
          </w:rPr>
          <w:t>Wong M., Connolly A. M., Noetzel M. J.</w:t>
        </w:r>
      </w:hyperlink>
      <w:r>
        <w:rPr>
          <w:sz w:val="28"/>
          <w:lang w:val="en-US"/>
        </w:rPr>
        <w:t xml:space="preserve"> // Pediatr. Neurol. </w:t>
      </w:r>
      <w:r>
        <w:rPr>
          <w:sz w:val="28"/>
          <w:szCs w:val="28"/>
          <w:lang w:val="en-US"/>
        </w:rPr>
        <w:t xml:space="preserve">– </w:t>
      </w:r>
      <w:r>
        <w:rPr>
          <w:sz w:val="28"/>
          <w:lang w:val="en-US"/>
        </w:rPr>
        <w:t xml:space="preserve">1999. </w:t>
      </w:r>
      <w:r>
        <w:rPr>
          <w:sz w:val="28"/>
          <w:szCs w:val="28"/>
          <w:lang w:val="en-US"/>
        </w:rPr>
        <w:t xml:space="preserve">– </w:t>
      </w:r>
      <w:r>
        <w:rPr>
          <w:sz w:val="28"/>
          <w:lang w:val="en-US"/>
        </w:rPr>
        <w:t xml:space="preserve">Vol. 20. </w:t>
      </w:r>
      <w:r>
        <w:rPr>
          <w:sz w:val="28"/>
          <w:szCs w:val="28"/>
          <w:lang w:val="en-US"/>
        </w:rPr>
        <w:t xml:space="preserve">– </w:t>
      </w:r>
      <w:r>
        <w:rPr>
          <w:sz w:val="28"/>
          <w:lang w:val="en-US"/>
        </w:rPr>
        <w:t>P. 235</w:t>
      </w:r>
      <w:r>
        <w:rPr>
          <w:sz w:val="28"/>
          <w:szCs w:val="28"/>
          <w:lang w:val="en-US"/>
        </w:rPr>
        <w:t>–</w:t>
      </w:r>
      <w:r>
        <w:rPr>
          <w:sz w:val="28"/>
          <w:lang w:val="en-US"/>
        </w:rPr>
        <w:t>237.</w:t>
      </w:r>
    </w:p>
    <w:p w:rsidR="006A04D3" w:rsidRDefault="006A04D3" w:rsidP="00C01FA4">
      <w:pPr>
        <w:numPr>
          <w:ilvl w:val="0"/>
          <w:numId w:val="38"/>
        </w:numPr>
        <w:tabs>
          <w:tab w:val="clear" w:pos="720"/>
          <w:tab w:val="num" w:pos="0"/>
        </w:tabs>
        <w:spacing w:after="0" w:line="360" w:lineRule="auto"/>
        <w:ind w:left="0" w:firstLine="540"/>
        <w:jc w:val="both"/>
        <w:rPr>
          <w:sz w:val="28"/>
          <w:szCs w:val="28"/>
          <w:lang w:val="en-US"/>
        </w:rPr>
      </w:pPr>
      <w:r>
        <w:rPr>
          <w:sz w:val="28"/>
          <w:szCs w:val="28"/>
          <w:lang w:val="en-US"/>
        </w:rPr>
        <w:t>Zhao L. O. Epstein</w:t>
      </w:r>
      <w:r>
        <w:rPr>
          <w:sz w:val="28"/>
          <w:szCs w:val="28"/>
          <w:lang w:val="uk-UA"/>
        </w:rPr>
        <w:t>-</w:t>
      </w:r>
      <w:r>
        <w:rPr>
          <w:sz w:val="28"/>
          <w:szCs w:val="28"/>
          <w:lang w:val="en-US"/>
        </w:rPr>
        <w:t>Barr virus infection and its related diseases / Zhao L. O., Oian Y. // Zhonghua Er. Ke Za Zhi. – 2003. – Vol. 41. – P. 797–799.</w:t>
      </w:r>
    </w:p>
    <w:p w:rsidR="00611029" w:rsidRPr="006A04D3" w:rsidRDefault="00611029" w:rsidP="00611029"/>
    <w:p w:rsidR="004A5838" w:rsidRPr="005E079C" w:rsidRDefault="004A5838" w:rsidP="00E009F9">
      <w:pPr>
        <w:pStyle w:val="af7"/>
        <w:rPr>
          <w:sz w:val="28"/>
          <w:szCs w:val="28"/>
          <w:lang w:val="uk-UA"/>
        </w:rPr>
      </w:pPr>
    </w:p>
    <w:p w:rsidR="00804CAB" w:rsidRPr="00160786" w:rsidRDefault="00804CAB" w:rsidP="00E01E18">
      <w:pPr>
        <w:spacing w:line="360" w:lineRule="auto"/>
        <w:jc w:val="center"/>
      </w:pPr>
      <w:r w:rsidRPr="00804CAB">
        <w:rPr>
          <w:rStyle w:val="af2"/>
          <w:color w:val="FF0000"/>
        </w:rPr>
        <w:t xml:space="preserve">Для заказа доставки данной работы воспользуйтесь поиском на сайте по ссылке:  </w:t>
      </w:r>
      <w:hyperlink r:id="rId183" w:history="1">
        <w:r>
          <w:rPr>
            <w:rStyle w:val="af2"/>
            <w:color w:val="0070C0"/>
          </w:rPr>
          <w:t>http</w:t>
        </w:r>
        <w:r w:rsidRPr="00804CAB">
          <w:rPr>
            <w:rStyle w:val="af2"/>
            <w:color w:val="0070C0"/>
          </w:rPr>
          <w:t>://</w:t>
        </w:r>
        <w:r>
          <w:rPr>
            <w:rStyle w:val="af2"/>
            <w:color w:val="0070C0"/>
          </w:rPr>
          <w:t>www</w:t>
        </w:r>
        <w:r w:rsidRPr="00804CAB">
          <w:rPr>
            <w:rStyle w:val="af2"/>
            <w:color w:val="0070C0"/>
          </w:rPr>
          <w:t>.</w:t>
        </w:r>
        <w:r>
          <w:rPr>
            <w:rStyle w:val="af2"/>
            <w:color w:val="0070C0"/>
          </w:rPr>
          <w:t>mydisser</w:t>
        </w:r>
        <w:r w:rsidRPr="00804CAB">
          <w:rPr>
            <w:rStyle w:val="af2"/>
            <w:color w:val="0070C0"/>
          </w:rPr>
          <w:t>.</w:t>
        </w:r>
        <w:r>
          <w:rPr>
            <w:rStyle w:val="af2"/>
            <w:color w:val="0070C0"/>
          </w:rPr>
          <w:t>com</w:t>
        </w:r>
        <w:r w:rsidRPr="00804CAB">
          <w:rPr>
            <w:rStyle w:val="af2"/>
            <w:color w:val="0070C0"/>
          </w:rPr>
          <w:t>/</w:t>
        </w:r>
        <w:r>
          <w:rPr>
            <w:rStyle w:val="af2"/>
            <w:color w:val="0070C0"/>
          </w:rPr>
          <w:t>search</w:t>
        </w:r>
        <w:r w:rsidRPr="00804CAB">
          <w:rPr>
            <w:rStyle w:val="af2"/>
            <w:color w:val="0070C0"/>
          </w:rPr>
          <w:t>.</w:t>
        </w:r>
        <w:r>
          <w:rPr>
            <w:rStyle w:val="af2"/>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84"/>
      <w:headerReference w:type="default" r:id="rId185"/>
      <w:footerReference w:type="even" r:id="rId186"/>
      <w:footerReference w:type="default" r:id="rId1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FA4" w:rsidRDefault="00C01FA4">
      <w:pPr>
        <w:spacing w:after="0" w:line="240" w:lineRule="auto"/>
      </w:pPr>
      <w:r>
        <w:separator/>
      </w:r>
    </w:p>
  </w:endnote>
  <w:endnote w:type="continuationSeparator" w:id="0">
    <w:p w:rsidR="00C01FA4" w:rsidRDefault="00C0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Dutch801BT-Roman">
    <w:altName w:val="Times New Roman"/>
    <w:panose1 w:val="00000000000000000000"/>
    <w:charset w:val="00"/>
    <w:family w:val="roman"/>
    <w:notTrueType/>
    <w:pitch w:val="default"/>
    <w:sig w:usb0="00000003" w:usb1="00000000" w:usb2="00000000" w:usb3="00000000" w:csb0="00000001" w:csb1="00000000"/>
  </w:font>
  <w:font w:name="Dutch801BT-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9C466D">
      <w:rPr>
        <w:rStyle w:val="aff0"/>
        <w:rFonts w:eastAsia="Garamond"/>
        <w:noProof/>
      </w:rPr>
      <w:t>43</w:t>
    </w:r>
    <w:r>
      <w:rPr>
        <w:rStyle w:val="aff0"/>
        <w:rFonts w:eastAsia="Garamond"/>
      </w:rPr>
      <w:fldChar w:fldCharType="end"/>
    </w:r>
  </w:p>
  <w:p w:rsidR="009335CF" w:rsidRDefault="00C01FA4">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6A04D3">
      <w:rPr>
        <w:rStyle w:val="aff0"/>
        <w:rFonts w:eastAsia="Garamond"/>
        <w:noProof/>
      </w:rPr>
      <w:t>6</w:t>
    </w:r>
    <w:r>
      <w:rPr>
        <w:rStyle w:val="aff0"/>
        <w:rFonts w:eastAsia="Garamond"/>
      </w:rPr>
      <w:fldChar w:fldCharType="end"/>
    </w:r>
  </w:p>
  <w:p w:rsidR="009335CF" w:rsidRDefault="00C01FA4">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FA4" w:rsidRDefault="00C01FA4">
      <w:pPr>
        <w:spacing w:after="0" w:line="240" w:lineRule="auto"/>
      </w:pPr>
      <w:r>
        <w:separator/>
      </w:r>
    </w:p>
  </w:footnote>
  <w:footnote w:type="continuationSeparator" w:id="0">
    <w:p w:rsidR="00C01FA4" w:rsidRDefault="00C01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C466D">
      <w:rPr>
        <w:rStyle w:val="aff0"/>
        <w:noProof/>
      </w:rPr>
      <w:t>43</w:t>
    </w:r>
    <w:r>
      <w:rPr>
        <w:rStyle w:val="aff0"/>
      </w:rPr>
      <w:fldChar w:fldCharType="end"/>
    </w:r>
  </w:p>
  <w:p w:rsidR="009335CF" w:rsidRDefault="00C01FA4">
    <w:pPr>
      <w:pStyle w:val="a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C01FA4">
    <w:pPr>
      <w:pStyle w:val="afe"/>
      <w:framePr w:wrap="around" w:vAnchor="text" w:hAnchor="margin" w:xAlign="right" w:y="1"/>
      <w:rPr>
        <w:rStyle w:val="aff0"/>
        <w:lang w:val="uk-UA"/>
      </w:rPr>
    </w:pPr>
  </w:p>
  <w:p w:rsidR="009335CF" w:rsidRDefault="00C01FA4">
    <w:pPr>
      <w:pStyle w:val="a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0">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1A1B274B"/>
    <w:multiLevelType w:val="hybridMultilevel"/>
    <w:tmpl w:val="A47CBD6E"/>
    <w:lvl w:ilvl="0" w:tplc="A62A2E40">
      <w:start w:val="1"/>
      <w:numFmt w:val="decimal"/>
      <w:lvlText w:val="%1."/>
      <w:lvlJc w:val="left"/>
      <w:pPr>
        <w:tabs>
          <w:tab w:val="num" w:pos="720"/>
        </w:tabs>
        <w:ind w:left="720" w:hanging="360"/>
      </w:pPr>
      <w:rPr>
        <w:b w:val="0"/>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8B668B4"/>
    <w:multiLevelType w:val="hybridMultilevel"/>
    <w:tmpl w:val="0A92E808"/>
    <w:lvl w:ilvl="0" w:tplc="126ADFA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C146468"/>
    <w:multiLevelType w:val="hybridMultilevel"/>
    <w:tmpl w:val="4D926EA6"/>
    <w:lvl w:ilvl="0" w:tplc="74102C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FF704AD"/>
    <w:multiLevelType w:val="multilevel"/>
    <w:tmpl w:val="FB1855F8"/>
    <w:styleLink w:val="a5"/>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5EF227B7"/>
    <w:multiLevelType w:val="singleLevel"/>
    <w:tmpl w:val="D72659E8"/>
    <w:lvl w:ilvl="0">
      <w:start w:val="1"/>
      <w:numFmt w:val="decimal"/>
      <w:pStyle w:val="a6"/>
      <w:lvlText w:val="%1."/>
      <w:lvlJc w:val="left"/>
      <w:pPr>
        <w:tabs>
          <w:tab w:val="num" w:pos="680"/>
        </w:tabs>
        <w:ind w:left="680" w:hanging="680"/>
      </w:pPr>
    </w:lvl>
  </w:abstractNum>
  <w:abstractNum w:abstractNumId="50">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1">
    <w:nsid w:val="6C5F524F"/>
    <w:multiLevelType w:val="multilevel"/>
    <w:tmpl w:val="50AC5D92"/>
    <w:lvl w:ilvl="0">
      <w:start w:val="1"/>
      <w:numFmt w:val="upperRoman"/>
      <w:pStyle w:val="a7"/>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2">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3">
    <w:nsid w:val="6DE12BD0"/>
    <w:multiLevelType w:val="multilevel"/>
    <w:tmpl w:val="4F10AC90"/>
    <w:styleLink w:val="a8"/>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nsid w:val="6F705CE0"/>
    <w:multiLevelType w:val="multilevel"/>
    <w:tmpl w:val="53AE9CB8"/>
    <w:styleLink w:val="a9"/>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nsid w:val="717D2042"/>
    <w:multiLevelType w:val="hybridMultilevel"/>
    <w:tmpl w:val="C630A244"/>
    <w:lvl w:ilvl="0" w:tplc="0422000F">
      <w:start w:val="1"/>
      <w:numFmt w:val="decimal"/>
      <w:pStyle w:val="aa"/>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6">
    <w:nsid w:val="754B0DF2"/>
    <w:multiLevelType w:val="hybridMultilevel"/>
    <w:tmpl w:val="51F6C850"/>
    <w:lvl w:ilvl="0" w:tplc="19623AC8">
      <w:start w:val="1"/>
      <w:numFmt w:val="decimal"/>
      <w:pStyle w:val="ab"/>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77265102"/>
    <w:multiLevelType w:val="hybridMultilevel"/>
    <w:tmpl w:val="0EE6E988"/>
    <w:lvl w:ilvl="0" w:tplc="F9F6D88A">
      <w:start w:val="1"/>
      <w:numFmt w:val="decimal"/>
      <w:pStyle w:val="ac"/>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0">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E666BA2"/>
    <w:multiLevelType w:val="hybridMultilevel"/>
    <w:tmpl w:val="0AF2224E"/>
    <w:lvl w:ilvl="0" w:tplc="5B46159A">
      <w:start w:val="1"/>
      <w:numFmt w:val="bullet"/>
      <w:pStyle w:val="ad"/>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5"/>
  </w:num>
  <w:num w:numId="2">
    <w:abstractNumId w:val="52"/>
  </w:num>
  <w:num w:numId="3">
    <w:abstractNumId w:val="0"/>
  </w:num>
  <w:num w:numId="4">
    <w:abstractNumId w:val="29"/>
  </w:num>
  <w:num w:numId="5">
    <w:abstractNumId w:val="26"/>
  </w:num>
  <w:num w:numId="6">
    <w:abstractNumId w:val="37"/>
  </w:num>
  <w:num w:numId="7">
    <w:abstractNumId w:val="23"/>
  </w:num>
  <w:num w:numId="8">
    <w:abstractNumId w:val="57"/>
  </w:num>
  <w:num w:numId="9">
    <w:abstractNumId w:val="35"/>
  </w:num>
  <w:num w:numId="10">
    <w:abstractNumId w:val="40"/>
  </w:num>
  <w:num w:numId="11">
    <w:abstractNumId w:val="62"/>
  </w:num>
  <w:num w:numId="12">
    <w:abstractNumId w:val="42"/>
  </w:num>
  <w:num w:numId="13">
    <w:abstractNumId w:val="50"/>
  </w:num>
  <w:num w:numId="14">
    <w:abstractNumId w:val="41"/>
  </w:num>
  <w:num w:numId="15">
    <w:abstractNumId w:val="32"/>
  </w:num>
  <w:num w:numId="16">
    <w:abstractNumId w:val="39"/>
  </w:num>
  <w:num w:numId="17">
    <w:abstractNumId w:val="5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6"/>
  </w:num>
  <w:num w:numId="21">
    <w:abstractNumId w:val="28"/>
  </w:num>
  <w:num w:numId="22">
    <w:abstractNumId w:val="59"/>
  </w:num>
  <w:num w:numId="23">
    <w:abstractNumId w:val="25"/>
  </w:num>
  <w:num w:numId="24">
    <w:abstractNumId w:val="49"/>
    <w:lvlOverride w:ilvl="0">
      <w:startOverride w:val="1"/>
    </w:lvlOverride>
  </w:num>
  <w:num w:numId="25">
    <w:abstractNumId w:val="46"/>
  </w:num>
  <w:num w:numId="26">
    <w:abstractNumId w:val="61"/>
  </w:num>
  <w:num w:numId="27">
    <w:abstractNumId w:val="27"/>
  </w:num>
  <w:num w:numId="28">
    <w:abstractNumId w:val="34"/>
  </w:num>
  <w:num w:numId="29">
    <w:abstractNumId w:val="47"/>
  </w:num>
  <w:num w:numId="30">
    <w:abstractNumId w:val="51"/>
  </w:num>
  <w:num w:numId="31">
    <w:abstractNumId w:val="58"/>
  </w:num>
  <w:num w:numId="32">
    <w:abstractNumId w:val="30"/>
  </w:num>
  <w:num w:numId="33">
    <w:abstractNumId w:val="53"/>
  </w:num>
  <w:num w:numId="34">
    <w:abstractNumId w:val="54"/>
  </w:num>
  <w:num w:numId="35">
    <w:abstractNumId w:val="45"/>
  </w:num>
  <w:num w:numId="36">
    <w:abstractNumId w:val="60"/>
  </w:num>
  <w:num w:numId="37">
    <w:abstractNumId w:val="38"/>
  </w:num>
  <w:num w:numId="38">
    <w:abstractNumId w:val="31"/>
  </w:num>
  <w:num w:numId="39">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35FD"/>
    <w:rsid w:val="00224AA5"/>
    <w:rsid w:val="00224F2E"/>
    <w:rsid w:val="00231B95"/>
    <w:rsid w:val="00231DB9"/>
    <w:rsid w:val="00232726"/>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4BFE"/>
    <w:rsid w:val="00334E00"/>
    <w:rsid w:val="00336D79"/>
    <w:rsid w:val="00340297"/>
    <w:rsid w:val="00341C93"/>
    <w:rsid w:val="00342F6A"/>
    <w:rsid w:val="00346753"/>
    <w:rsid w:val="00347C3F"/>
    <w:rsid w:val="00347FFE"/>
    <w:rsid w:val="003505C8"/>
    <w:rsid w:val="00350E31"/>
    <w:rsid w:val="00351AF1"/>
    <w:rsid w:val="00352B0F"/>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2BA2"/>
    <w:rsid w:val="00384947"/>
    <w:rsid w:val="00384AA3"/>
    <w:rsid w:val="0038640C"/>
    <w:rsid w:val="00387821"/>
    <w:rsid w:val="00387DAE"/>
    <w:rsid w:val="00390D22"/>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5D4"/>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243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64D2"/>
    <w:rsid w:val="00B8692B"/>
    <w:rsid w:val="00B92735"/>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6545"/>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1FA4"/>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728E"/>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53D"/>
    <w:rsid w:val="00C8766D"/>
    <w:rsid w:val="00C879C2"/>
    <w:rsid w:val="00C91C4E"/>
    <w:rsid w:val="00C92619"/>
    <w:rsid w:val="00C92746"/>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FA"/>
    <w:rsid w:val="00DD7EB6"/>
    <w:rsid w:val="00DE077E"/>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09F9"/>
    <w:rsid w:val="00E01228"/>
    <w:rsid w:val="00E0129E"/>
    <w:rsid w:val="00E01E18"/>
    <w:rsid w:val="00E02EF6"/>
    <w:rsid w:val="00E0507B"/>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5829A6"/>
  </w:style>
  <w:style w:type="paragraph" w:styleId="15">
    <w:name w:val="heading 1"/>
    <w:aliases w:val=" Знак9,Заг 1,Раздел,Заголовок 1 Знак Знак, Знак Знак Знак, Знак Знак Знак Знак Знак"/>
    <w:basedOn w:val="ae"/>
    <w:next w:val="ae"/>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e"/>
    <w:next w:val="ae"/>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e"/>
    <w:next w:val="ae"/>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e"/>
    <w:next w:val="ae"/>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e"/>
    <w:next w:val="ae"/>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e"/>
    <w:next w:val="ae"/>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e"/>
    <w:next w:val="ae"/>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e"/>
    <w:next w:val="ae"/>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e"/>
    <w:next w:val="ae"/>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styleId="af2">
    <w:name w:val="Hyperlink"/>
    <w:unhideWhenUsed/>
    <w:rsid w:val="005740A6"/>
    <w:rPr>
      <w:color w:val="0000FF"/>
      <w:u w:val="single"/>
    </w:rPr>
  </w:style>
  <w:style w:type="paragraph" w:styleId="af3">
    <w:name w:val="Body Text"/>
    <w:aliases w:val=" Знак, Знак5"/>
    <w:basedOn w:val="ae"/>
    <w:link w:val="af4"/>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4">
    <w:name w:val="Основной текст Знак"/>
    <w:aliases w:val=" Знак Знак, Знак5 Знак"/>
    <w:basedOn w:val="af"/>
    <w:link w:val="af3"/>
    <w:rsid w:val="005740A6"/>
    <w:rPr>
      <w:rFonts w:ascii="Garamond" w:eastAsia="Garamond" w:hAnsi="Garamond" w:cs="Garamond"/>
      <w:sz w:val="28"/>
      <w:szCs w:val="24"/>
      <w:lang w:eastAsia="ar-SA"/>
    </w:rPr>
  </w:style>
  <w:style w:type="paragraph" w:styleId="af5">
    <w:name w:val="Body Text Indent"/>
    <w:aliases w:val="Основной текст с отступом Знак1 Знак,Основной текст с отступом Знак1 Знак Знак"/>
    <w:basedOn w:val="ae"/>
    <w:link w:val="af6"/>
    <w:unhideWhenUsed/>
    <w:rsid w:val="007B5C28"/>
    <w:pPr>
      <w:spacing w:after="120"/>
      <w:ind w:left="283"/>
    </w:pPr>
  </w:style>
  <w:style w:type="character" w:customStyle="1" w:styleId="af6">
    <w:name w:val="Основной текст с отступом Знак"/>
    <w:aliases w:val="Основной текст с отступом Знак1 Знак Знак1,Основной текст с отступом Знак1 Знак Знак Знак"/>
    <w:basedOn w:val="af"/>
    <w:link w:val="af5"/>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
    <w:link w:val="40"/>
    <w:rsid w:val="007B5C28"/>
    <w:rPr>
      <w:rFonts w:ascii="Times New Roman" w:eastAsia="MS Mincho" w:hAnsi="Times New Roman" w:cs="Times New Roman"/>
      <w:sz w:val="28"/>
      <w:szCs w:val="20"/>
      <w:lang w:val="uk-UA" w:eastAsia="ru-RU"/>
    </w:rPr>
  </w:style>
  <w:style w:type="paragraph" w:styleId="af7">
    <w:name w:val="Title"/>
    <w:aliases w:val="Знак2,Глава, Char Char,Char"/>
    <w:basedOn w:val="ae"/>
    <w:link w:val="af8"/>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8">
    <w:name w:val="Название Знак"/>
    <w:aliases w:val="Знак2 Знак,Глава Знак, Char Char Знак,Char Знак"/>
    <w:basedOn w:val="af"/>
    <w:link w:val="af7"/>
    <w:rsid w:val="007B5C28"/>
    <w:rPr>
      <w:rFonts w:ascii="Times New Roman" w:eastAsia="MS Mincho" w:hAnsi="Times New Roman" w:cs="Times New Roman"/>
      <w:b/>
      <w:sz w:val="25"/>
      <w:szCs w:val="20"/>
      <w:lang w:eastAsia="ru-RU"/>
    </w:rPr>
  </w:style>
  <w:style w:type="paragraph" w:styleId="24">
    <w:name w:val="Body Text Indent 2"/>
    <w:basedOn w:val="ae"/>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
    <w:link w:val="24"/>
    <w:rsid w:val="007B5C28"/>
    <w:rPr>
      <w:rFonts w:ascii="Times New Roman" w:eastAsia="MS Mincho" w:hAnsi="Times New Roman" w:cs="Times New Roman"/>
      <w:sz w:val="24"/>
      <w:szCs w:val="24"/>
      <w:lang w:eastAsia="ru-RU"/>
    </w:rPr>
  </w:style>
  <w:style w:type="paragraph" w:styleId="af9">
    <w:name w:val="Plain Text"/>
    <w:aliases w:val="Текст Знак Знак"/>
    <w:basedOn w:val="ae"/>
    <w:link w:val="afa"/>
    <w:rsid w:val="007B5C28"/>
    <w:pPr>
      <w:spacing w:after="0" w:line="240" w:lineRule="auto"/>
    </w:pPr>
    <w:rPr>
      <w:rFonts w:ascii="Courier New" w:eastAsia="MS Mincho" w:hAnsi="Courier New" w:cs="Times New Roman"/>
      <w:sz w:val="20"/>
      <w:szCs w:val="20"/>
      <w:lang w:eastAsia="ru-RU"/>
    </w:rPr>
  </w:style>
  <w:style w:type="character" w:customStyle="1" w:styleId="afa">
    <w:name w:val="Текст Знак"/>
    <w:aliases w:val="Текст Знак Знак Знак"/>
    <w:basedOn w:val="af"/>
    <w:link w:val="af9"/>
    <w:rsid w:val="007B5C28"/>
    <w:rPr>
      <w:rFonts w:ascii="Courier New" w:eastAsia="MS Mincho" w:hAnsi="Courier New" w:cs="Times New Roman"/>
      <w:sz w:val="20"/>
      <w:szCs w:val="20"/>
      <w:lang w:eastAsia="ru-RU"/>
    </w:rPr>
  </w:style>
  <w:style w:type="paragraph" w:styleId="32">
    <w:name w:val="Body Text Indent 3"/>
    <w:basedOn w:val="ae"/>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
    <w:link w:val="32"/>
    <w:rsid w:val="007B5C28"/>
    <w:rPr>
      <w:rFonts w:ascii="Times New Roman" w:eastAsia="MS Mincho" w:hAnsi="Times New Roman" w:cs="Times New Roman"/>
      <w:sz w:val="16"/>
      <w:szCs w:val="16"/>
      <w:lang w:eastAsia="ru-RU"/>
    </w:rPr>
  </w:style>
  <w:style w:type="table" w:styleId="afb">
    <w:name w:val="Table Grid"/>
    <w:basedOn w:val="af0"/>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e"/>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e"/>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
    <w:link w:val="26"/>
    <w:rsid w:val="007B5C28"/>
    <w:rPr>
      <w:rFonts w:ascii="Times New Roman" w:eastAsia="MS Mincho" w:hAnsi="Times New Roman" w:cs="Times New Roman"/>
      <w:sz w:val="24"/>
      <w:szCs w:val="24"/>
      <w:lang w:eastAsia="ru-RU"/>
    </w:rPr>
  </w:style>
  <w:style w:type="paragraph" w:customStyle="1" w:styleId="afd">
    <w:name w:val="АДРЕС"/>
    <w:basedOn w:val="ae"/>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e">
    <w:name w:val="header"/>
    <w:aliases w:val=" Знак3 Знак Знак, Знак3"/>
    <w:basedOn w:val="ae"/>
    <w:link w:val="aff"/>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
    <w:name w:val="Верхний колонтитул Знак"/>
    <w:aliases w:val=" Знак3 Знак Знак Знак, Знак3 Знак1"/>
    <w:basedOn w:val="af"/>
    <w:link w:val="afe"/>
    <w:rsid w:val="00D353C8"/>
    <w:rPr>
      <w:rFonts w:ascii="Times New Roman" w:eastAsia="MS Mincho" w:hAnsi="Times New Roman" w:cs="Times New Roman"/>
      <w:sz w:val="24"/>
      <w:szCs w:val="24"/>
      <w:lang w:eastAsia="ru-RU"/>
    </w:rPr>
  </w:style>
  <w:style w:type="character" w:styleId="aff0">
    <w:name w:val="page number"/>
    <w:basedOn w:val="af"/>
    <w:rsid w:val="00D353C8"/>
  </w:style>
  <w:style w:type="paragraph" w:styleId="34">
    <w:name w:val="Body Text 3"/>
    <w:basedOn w:val="ae"/>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e"/>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1">
    <w:name w:val="Основний текст Знак"/>
    <w:basedOn w:val="af"/>
    <w:rsid w:val="00720151"/>
    <w:rPr>
      <w:bCs/>
      <w:sz w:val="28"/>
      <w:szCs w:val="24"/>
      <w:lang w:val="uk-UA" w:eastAsia="ru-RU" w:bidi="ar-SA"/>
    </w:rPr>
  </w:style>
  <w:style w:type="paragraph" w:customStyle="1" w:styleId="18">
    <w:name w:val="заголовок 1"/>
    <w:basedOn w:val="ae"/>
    <w:next w:val="ae"/>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e"/>
    <w:next w:val="ae"/>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2">
    <w:name w:val="footer"/>
    <w:basedOn w:val="ae"/>
    <w:link w:val="aff3"/>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3">
    <w:name w:val="Нижний колонтитул Знак"/>
    <w:basedOn w:val="af"/>
    <w:link w:val="aff2"/>
    <w:rsid w:val="00720151"/>
    <w:rPr>
      <w:rFonts w:ascii="Times New Roman" w:eastAsia="Times New Roman" w:hAnsi="Times New Roman" w:cs="Times New Roman"/>
      <w:sz w:val="24"/>
      <w:szCs w:val="24"/>
      <w:lang w:val="uk-UA" w:eastAsia="ru-RU"/>
    </w:rPr>
  </w:style>
  <w:style w:type="paragraph" w:customStyle="1" w:styleId="1">
    <w:name w:val="Стиль1"/>
    <w:basedOn w:val="ae"/>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e"/>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4">
    <w:name w:val="Normal (Web)"/>
    <w:aliases w:val="Обычный (Web)1"/>
    <w:basedOn w:val="ae"/>
    <w:link w:val="aff5"/>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
    <w:rsid w:val="00720151"/>
  </w:style>
  <w:style w:type="character" w:styleId="aff6">
    <w:name w:val="Strong"/>
    <w:basedOn w:val="af"/>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
    <w:rsid w:val="00680986"/>
    <w:rPr>
      <w:rFonts w:ascii="Times New Roman" w:hAnsi="Times New Roman" w:cs="Times New Roman"/>
      <w:b/>
      <w:bCs/>
      <w:sz w:val="24"/>
      <w:szCs w:val="24"/>
    </w:rPr>
  </w:style>
  <w:style w:type="paragraph" w:customStyle="1" w:styleId="Style2">
    <w:name w:val="Style2"/>
    <w:basedOn w:val="ae"/>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e"/>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e"/>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
    <w:uiPriority w:val="99"/>
    <w:rsid w:val="006B4085"/>
    <w:rPr>
      <w:rFonts w:ascii="Times New Roman" w:hAnsi="Times New Roman" w:cs="Times New Roman"/>
      <w:sz w:val="18"/>
      <w:szCs w:val="18"/>
    </w:rPr>
  </w:style>
  <w:style w:type="character" w:customStyle="1" w:styleId="FontStyle24">
    <w:name w:val="Font Style24"/>
    <w:basedOn w:val="af"/>
    <w:rsid w:val="006B4085"/>
    <w:rPr>
      <w:rFonts w:ascii="Times New Roman" w:hAnsi="Times New Roman" w:cs="Times New Roman"/>
      <w:sz w:val="26"/>
      <w:szCs w:val="26"/>
    </w:rPr>
  </w:style>
  <w:style w:type="paragraph" w:customStyle="1" w:styleId="Style8">
    <w:name w:val="Style8"/>
    <w:basedOn w:val="ae"/>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e"/>
    <w:next w:val="ae"/>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7">
    <w:name w:val="Block Text"/>
    <w:basedOn w:val="ae"/>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
    <w:rsid w:val="00BA6271"/>
  </w:style>
  <w:style w:type="paragraph" w:customStyle="1" w:styleId="1b">
    <w:name w:val="Текст1"/>
    <w:basedOn w:val="ae"/>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e"/>
    <w:next w:val="ae"/>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
    <w:rsid w:val="00BA6271"/>
    <w:rPr>
      <w:rFonts w:ascii="Tahoma" w:eastAsia="Times New Roman" w:hAnsi="Tahoma" w:cs="Tahoma" w:hint="default"/>
      <w:color w:val="333333"/>
      <w:sz w:val="20"/>
      <w:szCs w:val="20"/>
    </w:rPr>
  </w:style>
  <w:style w:type="paragraph" w:styleId="aff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e"/>
    <w:link w:val="aff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
    <w:link w:val="aff8"/>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a">
    <w:name w:val="footnote reference"/>
    <w:basedOn w:val="af"/>
    <w:rsid w:val="00BA6271"/>
    <w:rPr>
      <w:vertAlign w:val="superscript"/>
    </w:rPr>
  </w:style>
  <w:style w:type="paragraph" w:customStyle="1" w:styleId="StyleZakonu">
    <w:name w:val="StyleZakonu"/>
    <w:basedOn w:val="ae"/>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
    <w:rsid w:val="00DF1BE1"/>
  </w:style>
  <w:style w:type="paragraph" w:customStyle="1" w:styleId="rvps14">
    <w:name w:val="rvps14"/>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
    <w:rsid w:val="00DF1BE1"/>
  </w:style>
  <w:style w:type="paragraph" w:customStyle="1" w:styleId="rvps17">
    <w:name w:val="rvps17"/>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e"/>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
    <w:rsid w:val="00725913"/>
    <w:rPr>
      <w:b/>
      <w:bCs/>
    </w:rPr>
  </w:style>
  <w:style w:type="character" w:customStyle="1" w:styleId="announcetitle1">
    <w:name w:val="announce_title1"/>
    <w:basedOn w:val="af"/>
    <w:rsid w:val="00725913"/>
    <w:rPr>
      <w:b/>
      <w:bCs/>
      <w:color w:val="00763E"/>
      <w:sz w:val="28"/>
      <w:szCs w:val="28"/>
    </w:rPr>
  </w:style>
  <w:style w:type="character" w:customStyle="1" w:styleId="mainmagtitle1">
    <w:name w:val="main_mag_title1"/>
    <w:basedOn w:val="af"/>
    <w:rsid w:val="00725913"/>
    <w:rPr>
      <w:b/>
      <w:bCs/>
      <w:color w:val="9D0000"/>
      <w:sz w:val="40"/>
      <w:szCs w:val="40"/>
    </w:rPr>
  </w:style>
  <w:style w:type="character" w:customStyle="1" w:styleId="mainmagnum1">
    <w:name w:val="main_mag_num1"/>
    <w:basedOn w:val="af"/>
    <w:rsid w:val="00725913"/>
    <w:rPr>
      <w:color w:val="9D0000"/>
      <w:sz w:val="28"/>
      <w:szCs w:val="28"/>
    </w:rPr>
  </w:style>
  <w:style w:type="character" w:styleId="affb">
    <w:name w:val="Emphasis"/>
    <w:basedOn w:val="af"/>
    <w:qFormat/>
    <w:rsid w:val="00725913"/>
    <w:rPr>
      <w:i/>
      <w:iCs/>
    </w:rPr>
  </w:style>
  <w:style w:type="character" w:customStyle="1" w:styleId="style51">
    <w:name w:val="style51"/>
    <w:basedOn w:val="af"/>
    <w:rsid w:val="00725913"/>
    <w:rPr>
      <w:rFonts w:ascii="Arial" w:hAnsi="Arial" w:cs="Arial" w:hint="default"/>
      <w:sz w:val="36"/>
      <w:szCs w:val="36"/>
    </w:rPr>
  </w:style>
  <w:style w:type="character" w:customStyle="1" w:styleId="style81">
    <w:name w:val="style81"/>
    <w:basedOn w:val="af"/>
    <w:rsid w:val="00725913"/>
    <w:rPr>
      <w:rFonts w:ascii="Arial" w:hAnsi="Arial" w:cs="Arial" w:hint="default"/>
    </w:rPr>
  </w:style>
  <w:style w:type="character" w:styleId="affc">
    <w:name w:val="FollowedHyperlink"/>
    <w:basedOn w:val="af"/>
    <w:uiPriority w:val="99"/>
    <w:unhideWhenUsed/>
    <w:rsid w:val="00725913"/>
    <w:rPr>
      <w:color w:val="954F72" w:themeColor="followedHyperlink"/>
      <w:u w:val="single"/>
    </w:rPr>
  </w:style>
  <w:style w:type="paragraph" w:customStyle="1" w:styleId="affd">
    <w:name w:val="Содержимое таблицы"/>
    <w:basedOn w:val="ae"/>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e">
    <w:name w:val="Subtitle"/>
    <w:basedOn w:val="ae"/>
    <w:next w:val="af3"/>
    <w:link w:val="afff"/>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
    <w:name w:val="Подзаголовок Знак"/>
    <w:basedOn w:val="af"/>
    <w:link w:val="affe"/>
    <w:rsid w:val="00005941"/>
    <w:rPr>
      <w:rFonts w:ascii="Arial" w:eastAsia="Lucida Sans Unicode" w:hAnsi="Arial" w:cs="Tahoma"/>
      <w:i/>
      <w:iCs/>
      <w:sz w:val="28"/>
      <w:szCs w:val="28"/>
      <w:lang w:eastAsia="ar-SA"/>
    </w:rPr>
  </w:style>
  <w:style w:type="paragraph" w:styleId="HTML0">
    <w:name w:val="HTML Preformatted"/>
    <w:basedOn w:val="ae"/>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
    <w:link w:val="HTML0"/>
    <w:rsid w:val="003C1FA0"/>
    <w:rPr>
      <w:rFonts w:ascii="Courier New" w:eastAsia="Times New Roman" w:hAnsi="Courier New" w:cs="Courier New"/>
      <w:sz w:val="18"/>
      <w:szCs w:val="18"/>
      <w:lang w:eastAsia="ru-RU"/>
    </w:rPr>
  </w:style>
  <w:style w:type="character" w:customStyle="1" w:styleId="snoska1">
    <w:name w:val="snoska1"/>
    <w:basedOn w:val="af"/>
    <w:rsid w:val="003C1FA0"/>
    <w:rPr>
      <w:rFonts w:ascii="Times New Roman" w:hAnsi="Times New Roman" w:cs="Times New Roman"/>
      <w:sz w:val="24"/>
      <w:szCs w:val="24"/>
    </w:rPr>
  </w:style>
  <w:style w:type="paragraph" w:customStyle="1" w:styleId="H3">
    <w:name w:val="H3"/>
    <w:basedOn w:val="ae"/>
    <w:next w:val="ae"/>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
    <w:rsid w:val="003C1FA0"/>
    <w:rPr>
      <w:rFonts w:ascii="Times New Roman" w:hAnsi="Times New Roman" w:cs="Times New Roman"/>
      <w:sz w:val="24"/>
      <w:szCs w:val="24"/>
    </w:rPr>
  </w:style>
  <w:style w:type="paragraph" w:styleId="afff0">
    <w:name w:val="Balloon Text"/>
    <w:basedOn w:val="ae"/>
    <w:link w:val="afff1"/>
    <w:rsid w:val="003C1FA0"/>
    <w:pPr>
      <w:spacing w:after="0" w:line="240" w:lineRule="auto"/>
    </w:pPr>
    <w:rPr>
      <w:rFonts w:ascii="Tahoma" w:eastAsia="Times New Roman" w:hAnsi="Tahoma" w:cs="Tahoma"/>
      <w:sz w:val="16"/>
      <w:szCs w:val="16"/>
      <w:lang w:eastAsia="ru-RU"/>
    </w:rPr>
  </w:style>
  <w:style w:type="character" w:customStyle="1" w:styleId="afff1">
    <w:name w:val="Текст выноски Знак"/>
    <w:basedOn w:val="af"/>
    <w:link w:val="afff0"/>
    <w:rsid w:val="003C1FA0"/>
    <w:rPr>
      <w:rFonts w:ascii="Tahoma" w:eastAsia="Times New Roman" w:hAnsi="Tahoma" w:cs="Tahoma"/>
      <w:sz w:val="16"/>
      <w:szCs w:val="16"/>
      <w:lang w:eastAsia="ru-RU"/>
    </w:rPr>
  </w:style>
  <w:style w:type="paragraph" w:customStyle="1" w:styleId="1e">
    <w:name w:val="Основной текст с отступом1"/>
    <w:basedOn w:val="ae"/>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2">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0"/>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Document Map"/>
    <w:basedOn w:val="ae"/>
    <w:link w:val="afff4"/>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f"/>
    <w:link w:val="afff3"/>
    <w:rsid w:val="007C7BBA"/>
    <w:rPr>
      <w:rFonts w:ascii="Tahoma" w:eastAsia="Times New Roman" w:hAnsi="Tahoma" w:cs="Tahoma"/>
      <w:sz w:val="20"/>
      <w:szCs w:val="20"/>
      <w:shd w:val="clear" w:color="auto" w:fill="000080"/>
      <w:lang w:eastAsia="ru-RU"/>
    </w:rPr>
  </w:style>
  <w:style w:type="paragraph" w:styleId="afff5">
    <w:name w:val="List Paragraph"/>
    <w:basedOn w:val="ae"/>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6">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7">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8">
    <w:name w:val="Заголовок"/>
    <w:basedOn w:val="ae"/>
    <w:next w:val="af3"/>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9">
    <w:name w:val="List"/>
    <w:basedOn w:val="af3"/>
    <w:rsid w:val="00033211"/>
    <w:pPr>
      <w:widowControl w:val="0"/>
    </w:pPr>
    <w:rPr>
      <w:rFonts w:ascii="Arial" w:eastAsia="Times New Roman" w:hAnsi="Arial" w:cs="Tahoma"/>
      <w:sz w:val="24"/>
    </w:rPr>
  </w:style>
  <w:style w:type="paragraph" w:customStyle="1" w:styleId="1f2">
    <w:name w:val="Название1"/>
    <w:basedOn w:val="ae"/>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e"/>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
    <w:rsid w:val="00033211"/>
    <w:rPr>
      <w:sz w:val="28"/>
      <w:szCs w:val="28"/>
      <w:lang w:val="uk-UA" w:eastAsia="ar-SA"/>
    </w:rPr>
  </w:style>
  <w:style w:type="paragraph" w:customStyle="1" w:styleId="1f5">
    <w:name w:val="Ниж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e"/>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e"/>
    <w:next w:val="ae"/>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a">
    <w:name w:val="Цитаты"/>
    <w:basedOn w:val="ae"/>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b">
    <w:name w:val="TOC Heading"/>
    <w:basedOn w:val="15"/>
    <w:next w:val="ae"/>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e"/>
    <w:next w:val="ae"/>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
    <w:rsid w:val="00CC111C"/>
    <w:rPr>
      <w:rFonts w:ascii="Tahoma" w:eastAsia="Times New Roman" w:hAnsi="Tahoma" w:cs="Tahoma"/>
      <w:sz w:val="16"/>
      <w:szCs w:val="16"/>
    </w:rPr>
  </w:style>
  <w:style w:type="character" w:styleId="afffc">
    <w:name w:val="line number"/>
    <w:basedOn w:val="af"/>
    <w:rsid w:val="00896233"/>
  </w:style>
  <w:style w:type="paragraph" w:styleId="afffd">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e">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e"/>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0">
    <w:name w:val="Основной шрифт"/>
    <w:uiPriority w:val="99"/>
    <w:rsid w:val="00985B1C"/>
  </w:style>
  <w:style w:type="character" w:customStyle="1" w:styleId="affff1">
    <w:name w:val="номер страницы"/>
    <w:basedOn w:val="affff0"/>
    <w:rsid w:val="00985B1C"/>
  </w:style>
  <w:style w:type="paragraph" w:customStyle="1" w:styleId="affff2">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3">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4">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5">
    <w:name w:val="annotation reference"/>
    <w:basedOn w:val="af"/>
    <w:rsid w:val="006360C2"/>
    <w:rPr>
      <w:sz w:val="16"/>
      <w:szCs w:val="16"/>
    </w:rPr>
  </w:style>
  <w:style w:type="paragraph" w:styleId="affff6">
    <w:name w:val="annotation text"/>
    <w:basedOn w:val="ae"/>
    <w:link w:val="affff7"/>
    <w:rsid w:val="006360C2"/>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f"/>
    <w:link w:val="affff6"/>
    <w:rsid w:val="006360C2"/>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360C2"/>
    <w:rPr>
      <w:b/>
      <w:bCs/>
    </w:rPr>
  </w:style>
  <w:style w:type="character" w:customStyle="1" w:styleId="affff9">
    <w:name w:val="Тема примечания Знак"/>
    <w:basedOn w:val="affff7"/>
    <w:link w:val="affff8"/>
    <w:rsid w:val="006360C2"/>
    <w:rPr>
      <w:rFonts w:ascii="Times New Roman" w:eastAsia="Times New Roman" w:hAnsi="Times New Roman" w:cs="Times New Roman"/>
      <w:b/>
      <w:bCs/>
      <w:sz w:val="20"/>
      <w:szCs w:val="20"/>
      <w:lang w:eastAsia="ru-RU"/>
    </w:rPr>
  </w:style>
  <w:style w:type="character" w:customStyle="1" w:styleId="rvts9">
    <w:name w:val="rvts9"/>
    <w:basedOn w:val="af"/>
    <w:rsid w:val="00CE763D"/>
    <w:rPr>
      <w:rFonts w:ascii="Times New Roman" w:hAnsi="Times New Roman" w:cs="Times New Roman"/>
      <w:sz w:val="24"/>
      <w:szCs w:val="24"/>
    </w:rPr>
  </w:style>
  <w:style w:type="character" w:customStyle="1" w:styleId="rvts15">
    <w:name w:val="rvts15"/>
    <w:basedOn w:val="af"/>
    <w:rsid w:val="00CE763D"/>
    <w:rPr>
      <w:rFonts w:ascii="Times New Roman" w:hAnsi="Times New Roman" w:cs="Times New Roman"/>
      <w:sz w:val="28"/>
      <w:szCs w:val="28"/>
    </w:rPr>
  </w:style>
  <w:style w:type="character" w:customStyle="1" w:styleId="ti">
    <w:name w:val="ti"/>
    <w:basedOn w:val="af"/>
    <w:rsid w:val="00CE763D"/>
  </w:style>
  <w:style w:type="character" w:customStyle="1" w:styleId="citation-abbreviation">
    <w:name w:val="citation-abbreviation"/>
    <w:basedOn w:val="af"/>
    <w:rsid w:val="00CE763D"/>
  </w:style>
  <w:style w:type="character" w:customStyle="1" w:styleId="citation-publication-date">
    <w:name w:val="citation-publication-date"/>
    <w:basedOn w:val="af"/>
    <w:rsid w:val="00CE763D"/>
  </w:style>
  <w:style w:type="character" w:customStyle="1" w:styleId="citation-volume">
    <w:name w:val="citation-volume"/>
    <w:basedOn w:val="af"/>
    <w:rsid w:val="00CE763D"/>
  </w:style>
  <w:style w:type="character" w:customStyle="1" w:styleId="citation-flpages">
    <w:name w:val="citation-flpages"/>
    <w:basedOn w:val="af"/>
    <w:rsid w:val="00CE763D"/>
  </w:style>
  <w:style w:type="paragraph" w:customStyle="1" w:styleId="1fe">
    <w:name w:val="Текст выноски1"/>
    <w:basedOn w:val="ae"/>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
    <w:rsid w:val="00C30E90"/>
  </w:style>
  <w:style w:type="paragraph" w:customStyle="1" w:styleId="14pt0">
    <w:name w:val="Обычный + 14 pt"/>
    <w:basedOn w:val="ae"/>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e"/>
    <w:rsid w:val="009E1D6E"/>
    <w:pPr>
      <w:spacing w:after="0" w:line="360" w:lineRule="auto"/>
      <w:jc w:val="both"/>
    </w:pPr>
    <w:rPr>
      <w:rFonts w:ascii="Times New Roman" w:eastAsia="Times New Roman" w:hAnsi="Times New Roman" w:cs="Times New Roman"/>
      <w:sz w:val="28"/>
      <w:szCs w:val="20"/>
      <w:lang w:eastAsia="ru-RU"/>
    </w:rPr>
  </w:style>
  <w:style w:type="paragraph" w:styleId="affffa">
    <w:name w:val="endnote text"/>
    <w:aliases w:val=" Знак2 Знак Знак"/>
    <w:basedOn w:val="ae"/>
    <w:link w:val="affffb"/>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aliases w:val=" Знак2 Знак Знак Знак"/>
    <w:basedOn w:val="af"/>
    <w:link w:val="affffa"/>
    <w:rsid w:val="0003662D"/>
    <w:rPr>
      <w:rFonts w:ascii="Times New Roman" w:eastAsia="Times New Roman" w:hAnsi="Times New Roman" w:cs="Times New Roman"/>
      <w:sz w:val="20"/>
      <w:szCs w:val="20"/>
      <w:lang w:eastAsia="ru-RU"/>
    </w:rPr>
  </w:style>
  <w:style w:type="character" w:customStyle="1" w:styleId="font5">
    <w:name w:val="font5"/>
    <w:basedOn w:val="af"/>
    <w:uiPriority w:val="99"/>
    <w:rsid w:val="00DE4FE1"/>
  </w:style>
  <w:style w:type="paragraph" w:customStyle="1" w:styleId="lic">
    <w:name w:val="lic"/>
    <w:basedOn w:val="ae"/>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e"/>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e"/>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e"/>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
    <w:rsid w:val="00DE4FE1"/>
    <w:rPr>
      <w:rFonts w:ascii="Times New Roman" w:hAnsi="Times New Roman" w:cs="Times New Roman" w:hint="default"/>
      <w:sz w:val="24"/>
      <w:szCs w:val="24"/>
    </w:rPr>
  </w:style>
  <w:style w:type="character" w:customStyle="1" w:styleId="rvts21">
    <w:name w:val="rvts21"/>
    <w:basedOn w:val="af"/>
    <w:rsid w:val="00DE4FE1"/>
    <w:rPr>
      <w:rFonts w:ascii="Times New Roman" w:hAnsi="Times New Roman" w:cs="Times New Roman" w:hint="default"/>
      <w:spacing w:val="-15"/>
      <w:sz w:val="24"/>
      <w:szCs w:val="24"/>
    </w:rPr>
  </w:style>
  <w:style w:type="character" w:customStyle="1" w:styleId="rvts22">
    <w:name w:val="rvts22"/>
    <w:basedOn w:val="af"/>
    <w:rsid w:val="00DE4FE1"/>
    <w:rPr>
      <w:rFonts w:ascii="Times New Roman" w:hAnsi="Times New Roman" w:cs="Times New Roman" w:hint="default"/>
      <w:color w:val="000000"/>
      <w:sz w:val="24"/>
      <w:szCs w:val="24"/>
    </w:rPr>
  </w:style>
  <w:style w:type="character" w:customStyle="1" w:styleId="affffc">
    <w:name w:val="a"/>
    <w:basedOn w:val="af"/>
    <w:rsid w:val="00BD4B75"/>
  </w:style>
  <w:style w:type="character" w:customStyle="1" w:styleId="spelle">
    <w:name w:val="spelle"/>
    <w:basedOn w:val="af"/>
    <w:rsid w:val="00BD4B75"/>
  </w:style>
  <w:style w:type="character" w:customStyle="1" w:styleId="grame">
    <w:name w:val="grame"/>
    <w:basedOn w:val="af"/>
    <w:rsid w:val="00BD4B75"/>
  </w:style>
  <w:style w:type="paragraph" w:customStyle="1" w:styleId="14pt">
    <w:name w:val="Стиль Нумерованный список + 14 pt"/>
    <w:basedOn w:val="ae"/>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e"/>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
    <w:rsid w:val="00116762"/>
    <w:rPr>
      <w:rFonts w:ascii="Times New Roman" w:hAnsi="Times New Roman" w:cs="Times New Roman" w:hint="default"/>
      <w:sz w:val="24"/>
      <w:szCs w:val="24"/>
    </w:rPr>
  </w:style>
  <w:style w:type="paragraph" w:customStyle="1" w:styleId="affffd">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e">
    <w:name w:val="Таблиця"/>
    <w:basedOn w:val="ae"/>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e"/>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e"/>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e"/>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e"/>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e"/>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
    <w:rsid w:val="00116762"/>
  </w:style>
  <w:style w:type="character" w:customStyle="1" w:styleId="featuredlinkouts">
    <w:name w:val="featured_linkouts"/>
    <w:basedOn w:val="af"/>
    <w:rsid w:val="00116762"/>
  </w:style>
  <w:style w:type="paragraph" w:customStyle="1" w:styleId="r8">
    <w:name w:val="r8"/>
    <w:basedOn w:val="ae"/>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e"/>
    <w:rsid w:val="00BE3FCD"/>
    <w:pPr>
      <w:spacing w:after="0" w:line="240" w:lineRule="auto"/>
    </w:pPr>
    <w:rPr>
      <w:rFonts w:ascii="Times New Roman" w:eastAsia="Times New Roman" w:hAnsi="Times New Roman" w:cs="Times New Roman"/>
      <w:b/>
      <w:i/>
      <w:sz w:val="28"/>
      <w:szCs w:val="20"/>
      <w:lang w:eastAsia="ru-RU"/>
    </w:rPr>
  </w:style>
  <w:style w:type="paragraph" w:styleId="afffff">
    <w:name w:val="envelope address"/>
    <w:basedOn w:val="ae"/>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e"/>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
    <w:rsid w:val="00BE3FCD"/>
    <w:rPr>
      <w:b/>
      <w:i/>
      <w:spacing w:val="24"/>
      <w:sz w:val="32"/>
    </w:rPr>
  </w:style>
  <w:style w:type="paragraph" w:customStyle="1" w:styleId="214">
    <w:name w:val="Основной текст с отступом 21"/>
    <w:basedOn w:val="ae"/>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0">
    <w:name w:val="Знак Знак Знак"/>
    <w:basedOn w:val="af"/>
    <w:rsid w:val="00BE3FCD"/>
    <w:rPr>
      <w:sz w:val="28"/>
      <w:lang w:val="uk-UA" w:eastAsia="ru-RU" w:bidi="ar-SA"/>
    </w:rPr>
  </w:style>
  <w:style w:type="character" w:customStyle="1" w:styleId="hissue">
    <w:name w:val="hissue"/>
    <w:basedOn w:val="af"/>
    <w:rsid w:val="00BE3FCD"/>
  </w:style>
  <w:style w:type="character" w:customStyle="1" w:styleId="partheader">
    <w:name w:val="partheader"/>
    <w:basedOn w:val="af"/>
    <w:rsid w:val="00BE3FCD"/>
  </w:style>
  <w:style w:type="character" w:customStyle="1" w:styleId="small">
    <w:name w:val="small"/>
    <w:basedOn w:val="af"/>
    <w:rsid w:val="00BE3FCD"/>
  </w:style>
  <w:style w:type="character" w:customStyle="1" w:styleId="1ff1">
    <w:name w:val="Верхний колонтитул1"/>
    <w:basedOn w:val="af"/>
    <w:rsid w:val="00BE3FCD"/>
  </w:style>
  <w:style w:type="character" w:customStyle="1" w:styleId="bolder">
    <w:name w:val="bolder"/>
    <w:basedOn w:val="af"/>
    <w:rsid w:val="00BE3FCD"/>
  </w:style>
  <w:style w:type="character" w:customStyle="1" w:styleId="htopic">
    <w:name w:val="htopic"/>
    <w:basedOn w:val="af"/>
    <w:rsid w:val="00BE3FCD"/>
  </w:style>
  <w:style w:type="character" w:customStyle="1" w:styleId="header3">
    <w:name w:val="header3"/>
    <w:basedOn w:val="af"/>
    <w:rsid w:val="00BE3FCD"/>
  </w:style>
  <w:style w:type="character" w:customStyle="1" w:styleId="volume">
    <w:name w:val="volume"/>
    <w:basedOn w:val="af"/>
    <w:rsid w:val="00BE3FCD"/>
  </w:style>
  <w:style w:type="character" w:customStyle="1" w:styleId="issue">
    <w:name w:val="issue"/>
    <w:basedOn w:val="af"/>
    <w:rsid w:val="00BE3FCD"/>
  </w:style>
  <w:style w:type="character" w:customStyle="1" w:styleId="pages">
    <w:name w:val="pages"/>
    <w:basedOn w:val="af"/>
    <w:rsid w:val="00BE3FCD"/>
  </w:style>
  <w:style w:type="character" w:customStyle="1" w:styleId="text1">
    <w:name w:val="text1"/>
    <w:basedOn w:val="af"/>
    <w:rsid w:val="00BE3FCD"/>
  </w:style>
  <w:style w:type="character" w:customStyle="1" w:styleId="journalname">
    <w:name w:val="journalname"/>
    <w:basedOn w:val="af"/>
    <w:rsid w:val="00BE3FCD"/>
    <w:rPr>
      <w:i/>
      <w:iCs/>
    </w:rPr>
  </w:style>
  <w:style w:type="character" w:customStyle="1" w:styleId="b1">
    <w:name w:val="b1"/>
    <w:basedOn w:val="af"/>
    <w:rsid w:val="00BE3FCD"/>
    <w:rPr>
      <w:b/>
      <w:bCs/>
    </w:rPr>
  </w:style>
  <w:style w:type="character" w:customStyle="1" w:styleId="38">
    <w:name w:val="Название3"/>
    <w:basedOn w:val="af"/>
    <w:rsid w:val="00BE3FCD"/>
  </w:style>
  <w:style w:type="paragraph" w:customStyle="1" w:styleId="head">
    <w:name w:val="head"/>
    <w:basedOn w:val="ae"/>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e"/>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e"/>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
    <w:rsid w:val="00F91DA6"/>
    <w:rPr>
      <w:i/>
      <w:iCs/>
      <w:vanish w:val="0"/>
      <w:webHidden w:val="0"/>
      <w:specVanish w:val="0"/>
    </w:rPr>
  </w:style>
  <w:style w:type="character" w:customStyle="1" w:styleId="titles-source1">
    <w:name w:val="titles-source1"/>
    <w:basedOn w:val="af"/>
    <w:rsid w:val="00F91DA6"/>
    <w:rPr>
      <w:i/>
      <w:iCs/>
      <w:vanish w:val="0"/>
      <w:webHidden w:val="0"/>
      <w:color w:val="0A0905"/>
      <w:specVanish w:val="0"/>
    </w:rPr>
  </w:style>
  <w:style w:type="character" w:customStyle="1" w:styleId="fulltext-bd1">
    <w:name w:val="fulltext-bd1"/>
    <w:basedOn w:val="af"/>
    <w:rsid w:val="00F91DA6"/>
    <w:rPr>
      <w:b/>
      <w:bCs/>
    </w:rPr>
  </w:style>
  <w:style w:type="character" w:customStyle="1" w:styleId="titles-title1">
    <w:name w:val="titles-title1"/>
    <w:basedOn w:val="af"/>
    <w:rsid w:val="00F91DA6"/>
    <w:rPr>
      <w:b/>
      <w:bCs/>
      <w:vanish w:val="0"/>
      <w:webHidden w:val="0"/>
      <w:color w:val="0A0905"/>
      <w:specVanish w:val="0"/>
    </w:rPr>
  </w:style>
  <w:style w:type="character" w:customStyle="1" w:styleId="bibrecord-highlight1">
    <w:name w:val="bibrecord-highlight1"/>
    <w:basedOn w:val="af"/>
    <w:rsid w:val="00F91DA6"/>
    <w:rPr>
      <w:b/>
      <w:bCs/>
      <w:vanish w:val="0"/>
      <w:webHidden w:val="0"/>
      <w:color w:val="EE014C"/>
      <w:specVanish w:val="0"/>
    </w:rPr>
  </w:style>
  <w:style w:type="paragraph" w:customStyle="1" w:styleId="fulltext-references">
    <w:name w:val="fulltext-references"/>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e"/>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
    <w:rsid w:val="00F91DA6"/>
    <w:rPr>
      <w:w w:val="89"/>
      <w:sz w:val="24"/>
      <w:szCs w:val="24"/>
      <w:lang w:val="ru-RU" w:eastAsia="ru-RU" w:bidi="ar-SA"/>
    </w:rPr>
  </w:style>
  <w:style w:type="character" w:customStyle="1" w:styleId="indent1">
    <w:name w:val="indent1"/>
    <w:basedOn w:val="af"/>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
    <w:rsid w:val="00F91DA6"/>
    <w:rPr>
      <w:strike w:val="0"/>
      <w:dstrike w:val="0"/>
      <w:color w:val="004C88"/>
      <w:u w:val="single"/>
      <w:effect w:val="none"/>
    </w:rPr>
  </w:style>
  <w:style w:type="character" w:customStyle="1" w:styleId="12100">
    <w:name w:val="Обычный + 12 пт;Масштаб знаков: 100% Знак"/>
    <w:basedOn w:val="af"/>
    <w:rsid w:val="00F91DA6"/>
    <w:rPr>
      <w:w w:val="89"/>
      <w:sz w:val="24"/>
      <w:szCs w:val="24"/>
      <w:lang w:val="ru-RU" w:eastAsia="ru-RU" w:bidi="ar-SA"/>
    </w:rPr>
  </w:style>
  <w:style w:type="paragraph" w:customStyle="1" w:styleId="CommentSubject1">
    <w:name w:val="Comment Subject1"/>
    <w:basedOn w:val="affff6"/>
    <w:next w:val="affff6"/>
    <w:semiHidden/>
    <w:rsid w:val="0067363F"/>
    <w:rPr>
      <w:b/>
      <w:bCs/>
      <w:noProof/>
      <w:lang w:val="uk-UA"/>
    </w:rPr>
  </w:style>
  <w:style w:type="paragraph" w:customStyle="1" w:styleId="BalloonText1">
    <w:name w:val="Balloon Text1"/>
    <w:basedOn w:val="ae"/>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
    <w:rsid w:val="00CD0DED"/>
    <w:rPr>
      <w:rFonts w:ascii="Times New Roman" w:hAnsi="Times New Roman" w:cs="Times New Roman"/>
      <w:sz w:val="24"/>
      <w:szCs w:val="24"/>
    </w:rPr>
  </w:style>
  <w:style w:type="paragraph" w:customStyle="1" w:styleId="afffff1">
    <w:name w:val="Таблица"/>
    <w:basedOn w:val="ae"/>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e"/>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e"/>
    <w:next w:val="ae"/>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
    <w:rsid w:val="00AF0815"/>
  </w:style>
  <w:style w:type="paragraph" w:customStyle="1" w:styleId="msonormalcxspmiddle">
    <w:name w:val="msonormalcxspmiddle"/>
    <w:basedOn w:val="ae"/>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e"/>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e"/>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e"/>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e"/>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2">
    <w:name w:val="Заголовок таблицы"/>
    <w:basedOn w:val="affd"/>
    <w:rsid w:val="00B634FC"/>
    <w:pPr>
      <w:jc w:val="center"/>
    </w:pPr>
    <w:rPr>
      <w:b/>
      <w:bCs/>
      <w:sz w:val="28"/>
      <w:szCs w:val="24"/>
    </w:rPr>
  </w:style>
  <w:style w:type="paragraph" w:customStyle="1" w:styleId="afffff3">
    <w:name w:val="Содержимое врезки"/>
    <w:basedOn w:val="af3"/>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e"/>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e"/>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e"/>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e"/>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e"/>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
    <w:rsid w:val="00605D7E"/>
    <w:rPr>
      <w:i/>
      <w:iCs/>
    </w:rPr>
  </w:style>
  <w:style w:type="character" w:customStyle="1" w:styleId="z3988">
    <w:name w:val="z3988"/>
    <w:basedOn w:val="af"/>
    <w:rsid w:val="00605D7E"/>
  </w:style>
  <w:style w:type="paragraph" w:customStyle="1" w:styleId="2f0">
    <w:name w:val="Номер страницы2"/>
    <w:basedOn w:val="ae"/>
    <w:rsid w:val="00605D7E"/>
    <w:pPr>
      <w:spacing w:after="0" w:line="240" w:lineRule="auto"/>
      <w:jc w:val="center"/>
    </w:pPr>
    <w:rPr>
      <w:rFonts w:ascii="Times" w:eastAsia="Times New Roman" w:hAnsi="Times" w:cs="Times"/>
      <w:sz w:val="24"/>
      <w:szCs w:val="24"/>
      <w:lang w:val="en-US"/>
    </w:rPr>
  </w:style>
  <w:style w:type="paragraph" w:customStyle="1" w:styleId="afffff4">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e"/>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5">
    <w:name w:val="List Bullet"/>
    <w:basedOn w:val="ae"/>
    <w:link w:val="afffff6"/>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e"/>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
    <w:rsid w:val="00605D7E"/>
    <w:rPr>
      <w:sz w:val="28"/>
      <w:szCs w:val="28"/>
      <w:lang w:val="ru-RU" w:eastAsia="ru-RU"/>
    </w:rPr>
  </w:style>
  <w:style w:type="paragraph" w:customStyle="1" w:styleId="1ff4">
    <w:name w:val="Абзац списка1"/>
    <w:basedOn w:val="ae"/>
    <w:qFormat/>
    <w:rsid w:val="00605D7E"/>
    <w:pPr>
      <w:spacing w:after="200" w:line="276" w:lineRule="auto"/>
      <w:ind w:left="720"/>
    </w:pPr>
    <w:rPr>
      <w:rFonts w:ascii="Calibri" w:eastAsia="Times New Roman" w:hAnsi="Calibri" w:cs="Calibri"/>
    </w:rPr>
  </w:style>
  <w:style w:type="character" w:customStyle="1" w:styleId="315">
    <w:name w:val="Çíàê Çíàê31"/>
    <w:basedOn w:val="af"/>
    <w:locked/>
    <w:rsid w:val="00605D7E"/>
    <w:rPr>
      <w:b/>
      <w:bCs/>
      <w:caps/>
      <w:kern w:val="32"/>
      <w:sz w:val="28"/>
      <w:szCs w:val="28"/>
      <w:lang w:val="ru-RU" w:eastAsia="ru-RU"/>
    </w:rPr>
  </w:style>
  <w:style w:type="character" w:customStyle="1" w:styleId="113">
    <w:name w:val="Çíàê Çíàê11"/>
    <w:basedOn w:val="af"/>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e"/>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
    <w:locked/>
    <w:rsid w:val="00605D7E"/>
    <w:rPr>
      <w:b/>
      <w:bCs/>
      <w:sz w:val="28"/>
      <w:szCs w:val="28"/>
      <w:lang w:val="en-US" w:eastAsia="ru-RU"/>
    </w:rPr>
  </w:style>
  <w:style w:type="character" w:customStyle="1" w:styleId="52">
    <w:name w:val="Çíàê Çíàê5"/>
    <w:basedOn w:val="af"/>
    <w:rsid w:val="00605D7E"/>
    <w:rPr>
      <w:color w:val="000000"/>
      <w:sz w:val="24"/>
      <w:szCs w:val="24"/>
      <w:lang w:val="pl-PL" w:eastAsia="pl-PL"/>
    </w:rPr>
  </w:style>
  <w:style w:type="character" w:customStyle="1" w:styleId="121">
    <w:name w:val="Çíàê Çíàê12"/>
    <w:basedOn w:val="af"/>
    <w:rsid w:val="00605D7E"/>
    <w:rPr>
      <w:b/>
      <w:bCs/>
      <w:caps/>
      <w:kern w:val="32"/>
      <w:sz w:val="28"/>
      <w:szCs w:val="28"/>
      <w:lang w:val="ru-RU" w:eastAsia="ru-RU"/>
    </w:rPr>
  </w:style>
  <w:style w:type="character" w:customStyle="1" w:styleId="markupontologylegend">
    <w:name w:val="markupontologylegend"/>
    <w:basedOn w:val="af"/>
    <w:rsid w:val="00605D7E"/>
  </w:style>
  <w:style w:type="character" w:customStyle="1" w:styleId="markupkeyword">
    <w:name w:val="markupkeyword"/>
    <w:basedOn w:val="af"/>
    <w:rsid w:val="00605D7E"/>
  </w:style>
  <w:style w:type="paragraph" w:customStyle="1" w:styleId="CharChar4">
    <w:name w:val="Char Char4"/>
    <w:basedOn w:val="ae"/>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e"/>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
    <w:locked/>
    <w:rsid w:val="00605D7E"/>
    <w:rPr>
      <w:i/>
      <w:iCs/>
      <w:sz w:val="28"/>
      <w:szCs w:val="28"/>
      <w:lang w:val="ru-RU" w:eastAsia="ru-RU"/>
    </w:rPr>
  </w:style>
  <w:style w:type="character" w:customStyle="1" w:styleId="ref-journal">
    <w:name w:val="ref-journal"/>
    <w:basedOn w:val="af"/>
    <w:rsid w:val="003E2DB7"/>
  </w:style>
  <w:style w:type="character" w:customStyle="1" w:styleId="ref-vol">
    <w:name w:val="ref-vol"/>
    <w:basedOn w:val="af"/>
    <w:rsid w:val="003E2DB7"/>
  </w:style>
  <w:style w:type="paragraph" w:customStyle="1" w:styleId="affiliation">
    <w:name w:val="affiliation"/>
    <w:basedOn w:val="ae"/>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e"/>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e"/>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7">
    <w:name w:val="Body Text First Indent"/>
    <w:basedOn w:val="af3"/>
    <w:link w:val="afffff8"/>
    <w:rsid w:val="00973F2A"/>
    <w:pPr>
      <w:suppressAutoHyphens w:val="0"/>
      <w:ind w:firstLine="210"/>
    </w:pPr>
    <w:rPr>
      <w:rFonts w:ascii="Times New Roman" w:eastAsia="Times New Roman" w:hAnsi="Times New Roman" w:cs="Times New Roman"/>
      <w:sz w:val="24"/>
    </w:rPr>
  </w:style>
  <w:style w:type="character" w:customStyle="1" w:styleId="afffff8">
    <w:name w:val="Красная строка Знак"/>
    <w:basedOn w:val="af4"/>
    <w:link w:val="afffff7"/>
    <w:rsid w:val="00973F2A"/>
    <w:rPr>
      <w:rFonts w:ascii="Times New Roman" w:eastAsia="Times New Roman" w:hAnsi="Times New Roman" w:cs="Times New Roman"/>
      <w:sz w:val="24"/>
      <w:szCs w:val="24"/>
      <w:lang w:eastAsia="ar-SA"/>
    </w:rPr>
  </w:style>
  <w:style w:type="paragraph" w:styleId="2f2">
    <w:name w:val="Body Text First Indent 2"/>
    <w:basedOn w:val="af5"/>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6"/>
    <w:link w:val="2f2"/>
    <w:rsid w:val="00973F2A"/>
    <w:rPr>
      <w:rFonts w:ascii="Times New Roman" w:eastAsia="Times New Roman" w:hAnsi="Times New Roman" w:cs="Times New Roman"/>
      <w:sz w:val="24"/>
      <w:szCs w:val="24"/>
      <w:lang w:eastAsia="ar-SA"/>
    </w:rPr>
  </w:style>
  <w:style w:type="table" w:styleId="-2">
    <w:name w:val="Table Web 2"/>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b"/>
    <w:rsid w:val="00973F2A"/>
    <w:tblPr/>
  </w:style>
  <w:style w:type="table" w:styleId="afffff9">
    <w:name w:val="Table Contemporary"/>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0"/>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0"/>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e"/>
    <w:next w:val="ae"/>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e"/>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e"/>
    <w:next w:val="ae"/>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
    <w:link w:val="2f5"/>
    <w:rsid w:val="000F576E"/>
    <w:rPr>
      <w:rFonts w:ascii="Times New Roman" w:eastAsia="Times New Roman" w:hAnsi="Times New Roman" w:cs="Times New Roman"/>
      <w:i/>
      <w:iCs/>
      <w:color w:val="000000"/>
      <w:lang w:bidi="en-US"/>
    </w:rPr>
  </w:style>
  <w:style w:type="paragraph" w:styleId="afffffa">
    <w:name w:val="Intense Quote"/>
    <w:basedOn w:val="ae"/>
    <w:next w:val="ae"/>
    <w:link w:val="afffffb"/>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b">
    <w:name w:val="Выделенная цитата Знак"/>
    <w:basedOn w:val="af"/>
    <w:link w:val="afffffa"/>
    <w:rsid w:val="000F576E"/>
    <w:rPr>
      <w:rFonts w:ascii="Times New Roman" w:eastAsia="Times New Roman" w:hAnsi="Times New Roman" w:cs="Times New Roman"/>
      <w:b/>
      <w:bCs/>
      <w:i/>
      <w:iCs/>
      <w:color w:val="4F81BD"/>
      <w:lang w:bidi="en-US"/>
    </w:rPr>
  </w:style>
  <w:style w:type="character" w:styleId="afffffc">
    <w:name w:val="Subtle Emphasis"/>
    <w:basedOn w:val="af"/>
    <w:uiPriority w:val="19"/>
    <w:qFormat/>
    <w:rsid w:val="000F576E"/>
    <w:rPr>
      <w:i/>
      <w:iCs/>
      <w:color w:val="808080"/>
    </w:rPr>
  </w:style>
  <w:style w:type="character" w:styleId="afffffd">
    <w:name w:val="Intense Emphasis"/>
    <w:basedOn w:val="af"/>
    <w:qFormat/>
    <w:rsid w:val="000F576E"/>
    <w:rPr>
      <w:b/>
      <w:bCs/>
      <w:i/>
      <w:iCs/>
      <w:color w:val="4F81BD"/>
    </w:rPr>
  </w:style>
  <w:style w:type="character" w:styleId="afffffe">
    <w:name w:val="Subtle Reference"/>
    <w:basedOn w:val="af"/>
    <w:qFormat/>
    <w:rsid w:val="000F576E"/>
    <w:rPr>
      <w:smallCaps/>
      <w:color w:val="C0504D"/>
      <w:u w:val="single"/>
    </w:rPr>
  </w:style>
  <w:style w:type="character" w:styleId="affffff">
    <w:name w:val="Intense Reference"/>
    <w:basedOn w:val="af"/>
    <w:qFormat/>
    <w:rsid w:val="000F576E"/>
    <w:rPr>
      <w:b/>
      <w:bCs/>
      <w:smallCaps/>
      <w:color w:val="C0504D"/>
      <w:spacing w:val="5"/>
      <w:u w:val="single"/>
    </w:rPr>
  </w:style>
  <w:style w:type="character" w:styleId="affffff0">
    <w:name w:val="Book Title"/>
    <w:basedOn w:val="af"/>
    <w:qFormat/>
    <w:rsid w:val="000F576E"/>
    <w:rPr>
      <w:b/>
      <w:bCs/>
      <w:smallCaps/>
      <w:spacing w:val="5"/>
    </w:rPr>
  </w:style>
  <w:style w:type="paragraph" w:customStyle="1" w:styleId="literature">
    <w:name w:val="literature"/>
    <w:basedOn w:val="ae"/>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
    <w:rsid w:val="000F576E"/>
  </w:style>
  <w:style w:type="character" w:customStyle="1" w:styleId="jnumber">
    <w:name w:val="jnumber"/>
    <w:basedOn w:val="af"/>
    <w:rsid w:val="000F576E"/>
  </w:style>
  <w:style w:type="paragraph" w:customStyle="1" w:styleId="affffff1">
    <w:name w:val="Табличній"/>
    <w:basedOn w:val="ae"/>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e"/>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e"/>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
    <w:rsid w:val="00396E92"/>
    <w:rPr>
      <w:rFonts w:ascii="Times New Roman" w:hAnsi="Times New Roman" w:cs="Times New Roman" w:hint="default"/>
      <w:spacing w:val="-20"/>
      <w:sz w:val="24"/>
      <w:szCs w:val="24"/>
    </w:rPr>
  </w:style>
  <w:style w:type="character" w:customStyle="1" w:styleId="rvts17">
    <w:name w:val="rvts17"/>
    <w:basedOn w:val="af"/>
    <w:rsid w:val="004F58E9"/>
    <w:rPr>
      <w:rFonts w:ascii="Times New Roman" w:hAnsi="Times New Roman" w:cs="Times New Roman" w:hint="default"/>
      <w:color w:val="000000"/>
      <w:spacing w:val="-20"/>
      <w:sz w:val="24"/>
      <w:szCs w:val="24"/>
    </w:rPr>
  </w:style>
  <w:style w:type="character" w:customStyle="1" w:styleId="rvts18">
    <w:name w:val="rvts18"/>
    <w:basedOn w:val="af"/>
    <w:rsid w:val="004F58E9"/>
    <w:rPr>
      <w:rFonts w:ascii="Times New Roman" w:hAnsi="Times New Roman" w:cs="Times New Roman" w:hint="default"/>
      <w:color w:val="000000"/>
      <w:spacing w:val="-20"/>
      <w:sz w:val="24"/>
      <w:szCs w:val="24"/>
    </w:rPr>
  </w:style>
  <w:style w:type="character" w:customStyle="1" w:styleId="rvts23">
    <w:name w:val="rvts23"/>
    <w:basedOn w:val="af"/>
    <w:rsid w:val="004F58E9"/>
    <w:rPr>
      <w:rFonts w:ascii="Times New Roman" w:hAnsi="Times New Roman" w:cs="Times New Roman" w:hint="default"/>
      <w:b/>
      <w:bCs/>
      <w:sz w:val="24"/>
      <w:szCs w:val="24"/>
    </w:rPr>
  </w:style>
  <w:style w:type="paragraph" w:customStyle="1" w:styleId="rvps10">
    <w:name w:val="rvps10"/>
    <w:basedOn w:val="ae"/>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
    <w:rsid w:val="004F58E9"/>
    <w:rPr>
      <w:rFonts w:ascii="Arial Unicode MS" w:eastAsia="Arial Unicode MS" w:hAnsi="Arial Unicode MS" w:cs="Arial Unicode MS" w:hint="eastAsia"/>
      <w:sz w:val="24"/>
      <w:szCs w:val="24"/>
    </w:rPr>
  </w:style>
  <w:style w:type="paragraph" w:customStyle="1" w:styleId="rvps2">
    <w:name w:val="rvps2"/>
    <w:basedOn w:val="ae"/>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e"/>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
    <w:rsid w:val="00494823"/>
    <w:rPr>
      <w:rFonts w:ascii="Arial" w:hAnsi="Arial" w:hint="default"/>
      <w:color w:val="777777"/>
      <w:sz w:val="20"/>
      <w:szCs w:val="20"/>
    </w:rPr>
  </w:style>
  <w:style w:type="paragraph" w:customStyle="1" w:styleId="par">
    <w:name w:val="par"/>
    <w:basedOn w:val="ae"/>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
    <w:rsid w:val="00494823"/>
    <w:rPr>
      <w:sz w:val="24"/>
      <w:szCs w:val="24"/>
      <w:lang w:val="ru-RU" w:eastAsia="ru-RU"/>
    </w:rPr>
  </w:style>
  <w:style w:type="paragraph" w:customStyle="1" w:styleId="Heading31">
    <w:name w:val="Heading 31"/>
    <w:basedOn w:val="ae"/>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e"/>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e"/>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
    <w:rsid w:val="00494823"/>
    <w:rPr>
      <w:rFonts w:ascii="Arial" w:hAnsi="Arial" w:cs="Arial" w:hint="default"/>
      <w:color w:val="1C3664"/>
      <w:sz w:val="17"/>
      <w:szCs w:val="17"/>
    </w:rPr>
  </w:style>
  <w:style w:type="paragraph" w:customStyle="1" w:styleId="csrc">
    <w:name w:val="c_src"/>
    <w:basedOn w:val="ae"/>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
    <w:locked/>
    <w:rsid w:val="00494823"/>
    <w:rPr>
      <w:sz w:val="24"/>
      <w:szCs w:val="24"/>
      <w:lang w:val="ru-RU" w:eastAsia="ru-RU"/>
    </w:rPr>
  </w:style>
  <w:style w:type="paragraph" w:customStyle="1" w:styleId="14pt2">
    <w:name w:val="Стиль 14 pt по ширине Междустр.интервал:  полуторный"/>
    <w:basedOn w:val="ae"/>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
    <w:rsid w:val="002E354D"/>
  </w:style>
  <w:style w:type="paragraph" w:customStyle="1" w:styleId="atext">
    <w:name w:val="a_text"/>
    <w:basedOn w:val="ae"/>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e"/>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e"/>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e"/>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c">
    <w:name w:val="Литература"/>
    <w:basedOn w:val="ae"/>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2">
    <w:name w:val="машинка"/>
    <w:basedOn w:val="ae"/>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e"/>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e"/>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3">
    <w:name w:val="Знак Знак"/>
    <w:basedOn w:val="af"/>
    <w:rsid w:val="00D072BE"/>
    <w:rPr>
      <w:rFonts w:ascii="Tahoma" w:hAnsi="Tahoma" w:cs="Tahoma"/>
      <w:sz w:val="16"/>
      <w:szCs w:val="16"/>
      <w:lang w:val="ru-RU" w:eastAsia="ru-RU" w:bidi="ar-SA"/>
    </w:rPr>
  </w:style>
  <w:style w:type="character" w:customStyle="1" w:styleId="1ff6">
    <w:name w:val="Знак Знак1"/>
    <w:basedOn w:val="af"/>
    <w:rsid w:val="00E6193F"/>
    <w:rPr>
      <w:noProof w:val="0"/>
      <w:sz w:val="24"/>
      <w:szCs w:val="24"/>
      <w:lang w:val="uk-UA" w:eastAsia="uk-UA" w:bidi="ar-SA"/>
    </w:rPr>
  </w:style>
  <w:style w:type="paragraph" w:customStyle="1" w:styleId="affffff4">
    <w:name w:val="ТЕКСТ"/>
    <w:basedOn w:val="ae"/>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
    <w:rsid w:val="006E3878"/>
    <w:rPr>
      <w:sz w:val="22"/>
      <w:szCs w:val="22"/>
    </w:rPr>
  </w:style>
  <w:style w:type="paragraph" w:customStyle="1" w:styleId="222">
    <w:name w:val="Заголовок 22"/>
    <w:basedOn w:val="ae"/>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
    <w:rsid w:val="006E3878"/>
    <w:rPr>
      <w:rFonts w:ascii="Times New Roman" w:hAnsi="Times New Roman" w:cs="Times New Roman" w:hint="default"/>
      <w:sz w:val="24"/>
      <w:szCs w:val="24"/>
    </w:rPr>
  </w:style>
  <w:style w:type="paragraph" w:customStyle="1" w:styleId="text">
    <w:name w:val="text"/>
    <w:basedOn w:val="ae"/>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5">
    <w:name w:val="Normal Indent"/>
    <w:basedOn w:val="ae"/>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e"/>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e"/>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e"/>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e"/>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e"/>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e"/>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e"/>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e"/>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e"/>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e"/>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e"/>
    <w:next w:val="ae"/>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e"/>
    <w:next w:val="ae"/>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e"/>
    <w:next w:val="ae"/>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e"/>
    <w:next w:val="ae"/>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e"/>
    <w:next w:val="ae"/>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e"/>
    <w:next w:val="ae"/>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6">
    <w:name w:val="Без интервала Знак"/>
    <w:basedOn w:val="af"/>
    <w:rsid w:val="008F149C"/>
    <w:rPr>
      <w:rFonts w:ascii="Calibri" w:hAnsi="Calibri"/>
      <w:sz w:val="22"/>
      <w:szCs w:val="22"/>
      <w:lang w:val="ru-RU" w:eastAsia="en-US" w:bidi="ar-SA"/>
    </w:rPr>
  </w:style>
  <w:style w:type="paragraph" w:customStyle="1" w:styleId="500">
    <w:name w:val="Стиль50"/>
    <w:basedOn w:val="ae"/>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3"/>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e"/>
    <w:next w:val="ae"/>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e"/>
    <w:next w:val="ae"/>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e"/>
    <w:next w:val="ae"/>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7">
    <w:name w:val="заголовок таблицы Знак Знак"/>
    <w:basedOn w:val="ae"/>
    <w:link w:val="affffff8"/>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8">
    <w:name w:val="заголовок таблицы Знак Знак Знак"/>
    <w:basedOn w:val="af"/>
    <w:link w:val="affffff7"/>
    <w:rsid w:val="0007066E"/>
    <w:rPr>
      <w:rFonts w:ascii="Times New Roman" w:eastAsia="Times New Roman" w:hAnsi="Times New Roman" w:cs="Times New Roman"/>
      <w:i/>
      <w:sz w:val="28"/>
      <w:szCs w:val="28"/>
      <w:lang w:eastAsia="ru-RU"/>
    </w:rPr>
  </w:style>
  <w:style w:type="paragraph" w:customStyle="1" w:styleId="affffff9">
    <w:name w:val="фото Знак Знак"/>
    <w:basedOn w:val="ae"/>
    <w:link w:val="affffffa"/>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a">
    <w:name w:val="фото Знак Знак Знак"/>
    <w:basedOn w:val="af"/>
    <w:link w:val="affffff9"/>
    <w:rsid w:val="0007066E"/>
    <w:rPr>
      <w:rFonts w:ascii="Times New Roman" w:eastAsia="Times New Roman" w:hAnsi="Times New Roman" w:cs="Times New Roman"/>
      <w:sz w:val="24"/>
      <w:szCs w:val="24"/>
      <w:lang w:eastAsia="ru-RU"/>
    </w:rPr>
  </w:style>
  <w:style w:type="paragraph" w:customStyle="1" w:styleId="2f9">
    <w:name w:val="фото2 Знак Знак"/>
    <w:basedOn w:val="ae"/>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
    <w:link w:val="2f9"/>
    <w:rsid w:val="0007066E"/>
    <w:rPr>
      <w:rFonts w:ascii="Times New Roman" w:eastAsia="Times New Roman" w:hAnsi="Times New Roman" w:cs="Times New Roman"/>
      <w:sz w:val="28"/>
      <w:szCs w:val="28"/>
      <w:lang w:eastAsia="ru-RU"/>
    </w:rPr>
  </w:style>
  <w:style w:type="paragraph" w:customStyle="1" w:styleId="affffffb">
    <w:name w:val="фото"/>
    <w:basedOn w:val="ae"/>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e"/>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e"/>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e"/>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e"/>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
    <w:rsid w:val="00A529DA"/>
    <w:rPr>
      <w:b/>
      <w:bCs/>
      <w:color w:val="999999"/>
      <w:sz w:val="16"/>
      <w:szCs w:val="16"/>
    </w:rPr>
  </w:style>
  <w:style w:type="character" w:customStyle="1" w:styleId="citation-abbreviation3">
    <w:name w:val="citation-abbreviation3"/>
    <w:basedOn w:val="af"/>
    <w:rsid w:val="00A529DA"/>
  </w:style>
  <w:style w:type="character" w:customStyle="1" w:styleId="ref-title">
    <w:name w:val="ref-title"/>
    <w:basedOn w:val="af"/>
    <w:rsid w:val="00A529DA"/>
  </w:style>
  <w:style w:type="character" w:customStyle="1" w:styleId="ref-journal1">
    <w:name w:val="ref-journal1"/>
    <w:basedOn w:val="af"/>
    <w:rsid w:val="00A529DA"/>
    <w:rPr>
      <w:i/>
      <w:iCs/>
    </w:rPr>
  </w:style>
  <w:style w:type="paragraph" w:customStyle="1" w:styleId="affffffc">
    <w:name w:val="Дисс"/>
    <w:basedOn w:val="ae"/>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e"/>
    <w:next w:val="ae"/>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e"/>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e"/>
    <w:next w:val="ae"/>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d">
    <w:name w:val="текст сноски"/>
    <w:basedOn w:val="ae"/>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e">
    <w:name w:val="знак сноски"/>
    <w:basedOn w:val="affff0"/>
    <w:rsid w:val="00DF60D4"/>
    <w:rPr>
      <w:rFonts w:cs="Times New Roman"/>
      <w:vertAlign w:val="superscript"/>
    </w:rPr>
  </w:style>
  <w:style w:type="paragraph" w:customStyle="1" w:styleId="afffffff">
    <w:name w:val="Текст виноски"/>
    <w:basedOn w:val="ae"/>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0">
    <w:name w:val="endnote reference"/>
    <w:basedOn w:val="affff0"/>
    <w:semiHidden/>
    <w:rsid w:val="00DF60D4"/>
    <w:rPr>
      <w:rFonts w:cs="Times New Roman"/>
      <w:vertAlign w:val="superscript"/>
    </w:rPr>
  </w:style>
  <w:style w:type="paragraph" w:customStyle="1" w:styleId="c7ee1">
    <w:name w:val="заг(c7eeловок 1"/>
    <w:basedOn w:val="ae"/>
    <w:next w:val="ae"/>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e"/>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e"/>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
    <w:rsid w:val="00D269F5"/>
    <w:rPr>
      <w:bCs/>
      <w:sz w:val="28"/>
      <w:szCs w:val="28"/>
    </w:rPr>
  </w:style>
  <w:style w:type="character" w:customStyle="1" w:styleId="4b">
    <w:name w:val="Знак Знак4"/>
    <w:basedOn w:val="af"/>
    <w:rsid w:val="00D269F5"/>
    <w:rPr>
      <w:sz w:val="24"/>
      <w:szCs w:val="24"/>
    </w:rPr>
  </w:style>
  <w:style w:type="character" w:customStyle="1" w:styleId="3e">
    <w:name w:val="Знак Знак3"/>
    <w:basedOn w:val="af"/>
    <w:rsid w:val="00D269F5"/>
    <w:rPr>
      <w:rFonts w:ascii="Courier New" w:hAnsi="Courier New"/>
      <w:lang w:val="uk-UA"/>
    </w:rPr>
  </w:style>
  <w:style w:type="character" w:customStyle="1" w:styleId="115">
    <w:name w:val="Знак Знак11"/>
    <w:basedOn w:val="af"/>
    <w:rsid w:val="00D269F5"/>
    <w:rPr>
      <w:b/>
      <w:bCs/>
      <w:sz w:val="36"/>
      <w:szCs w:val="36"/>
    </w:rPr>
  </w:style>
  <w:style w:type="character" w:customStyle="1" w:styleId="76">
    <w:name w:val="Знак Знак7"/>
    <w:basedOn w:val="af"/>
    <w:rsid w:val="00D269F5"/>
    <w:rPr>
      <w:rFonts w:ascii="Calibri" w:eastAsia="Times New Roman" w:hAnsi="Calibri" w:cs="Times New Roman"/>
      <w:b/>
      <w:bCs/>
      <w:sz w:val="22"/>
      <w:szCs w:val="22"/>
    </w:rPr>
  </w:style>
  <w:style w:type="character" w:customStyle="1" w:styleId="65">
    <w:name w:val="Знак Знак6"/>
    <w:basedOn w:val="af"/>
    <w:rsid w:val="00D269F5"/>
    <w:rPr>
      <w:rFonts w:ascii="Arial" w:hAnsi="Arial" w:cs="Arial"/>
      <w:sz w:val="22"/>
      <w:szCs w:val="22"/>
    </w:rPr>
  </w:style>
  <w:style w:type="character" w:customStyle="1" w:styleId="95">
    <w:name w:val="Знак Знак9"/>
    <w:basedOn w:val="af"/>
    <w:rsid w:val="00D269F5"/>
    <w:rPr>
      <w:rFonts w:ascii="Calibri" w:eastAsia="Times New Roman" w:hAnsi="Calibri" w:cs="Times New Roman"/>
      <w:b/>
      <w:bCs/>
      <w:sz w:val="28"/>
      <w:szCs w:val="28"/>
    </w:rPr>
  </w:style>
  <w:style w:type="character" w:customStyle="1" w:styleId="102">
    <w:name w:val="Знак Знак10"/>
    <w:basedOn w:val="af"/>
    <w:rsid w:val="00D269F5"/>
    <w:rPr>
      <w:rFonts w:ascii="Arial" w:hAnsi="Arial" w:cs="Arial"/>
      <w:b/>
      <w:bCs/>
      <w:sz w:val="26"/>
      <w:szCs w:val="26"/>
    </w:rPr>
  </w:style>
  <w:style w:type="character" w:customStyle="1" w:styleId="84">
    <w:name w:val="Знак Знак8"/>
    <w:basedOn w:val="af"/>
    <w:rsid w:val="00D269F5"/>
    <w:rPr>
      <w:rFonts w:ascii="Calibri" w:eastAsia="Times New Roman" w:hAnsi="Calibri" w:cs="Times New Roman"/>
      <w:b/>
      <w:bCs/>
      <w:i/>
      <w:iCs/>
      <w:sz w:val="26"/>
      <w:szCs w:val="26"/>
    </w:rPr>
  </w:style>
  <w:style w:type="paragraph" w:styleId="afffffff1">
    <w:name w:val="List Continue"/>
    <w:basedOn w:val="ae"/>
    <w:unhideWhenUsed/>
    <w:rsid w:val="00C616AA"/>
    <w:pPr>
      <w:spacing w:after="120"/>
      <w:ind w:left="283"/>
      <w:contextualSpacing/>
    </w:pPr>
  </w:style>
  <w:style w:type="paragraph" w:styleId="2fb">
    <w:name w:val="List Continue 2"/>
    <w:basedOn w:val="ae"/>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e"/>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e"/>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
    <w:rsid w:val="008A78CA"/>
  </w:style>
  <w:style w:type="paragraph" w:customStyle="1" w:styleId="Iiiaeuiueiaaaao">
    <w:name w:val="Ii.iaeuiue ia.aa.ao"/>
    <w:basedOn w:val="ae"/>
    <w:next w:val="ae"/>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e"/>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e"/>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e"/>
    <w:unhideWhenUsed/>
    <w:rsid w:val="00C749DA"/>
    <w:pPr>
      <w:ind w:left="1415" w:hanging="283"/>
      <w:contextualSpacing/>
    </w:pPr>
  </w:style>
  <w:style w:type="paragraph" w:customStyle="1" w:styleId="afffffff2">
    <w:name w:val="ОбычныйКрасный Знак"/>
    <w:basedOn w:val="ae"/>
    <w:link w:val="afffffff3"/>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3">
    <w:name w:val="ОбычныйКрасный Знак Знак"/>
    <w:basedOn w:val="af"/>
    <w:link w:val="afffffff2"/>
    <w:rsid w:val="00405B60"/>
    <w:rPr>
      <w:rFonts w:ascii="Times New Roman" w:eastAsia="Times New Roman" w:hAnsi="Times New Roman" w:cs="Times New Roman"/>
      <w:sz w:val="28"/>
      <w:szCs w:val="24"/>
      <w:lang w:eastAsia="ru-RU"/>
    </w:rPr>
  </w:style>
  <w:style w:type="paragraph" w:customStyle="1" w:styleId="afffffff4">
    <w:name w:val="НазваниеРаздела"/>
    <w:basedOn w:val="ae"/>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e"/>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e"/>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5">
    <w:name w:val="ОбычныйСписок"/>
    <w:basedOn w:val="ae"/>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6">
    <w:name w:val="НазваниеПодраздела"/>
    <w:basedOn w:val="afffffff2"/>
    <w:rsid w:val="00405B60"/>
    <w:pPr>
      <w:ind w:left="1276" w:hanging="567"/>
      <w:jc w:val="left"/>
    </w:pPr>
  </w:style>
  <w:style w:type="paragraph" w:customStyle="1" w:styleId="1ff9">
    <w:name w:val="Таблица1Номер"/>
    <w:basedOn w:val="ae"/>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e"/>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e"/>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e"/>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2"/>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7">
    <w:name w:val="СборТабТекст"/>
    <w:basedOn w:val="ae"/>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8">
    <w:name w:val="СборТаблицаНазвание"/>
    <w:basedOn w:val="ae"/>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9">
    <w:name w:val="СборТаблицаНомер"/>
    <w:basedOn w:val="afffffff8"/>
    <w:rsid w:val="00405B60"/>
    <w:pPr>
      <w:spacing w:after="0" w:line="240" w:lineRule="auto"/>
      <w:ind w:left="0" w:right="567"/>
      <w:jc w:val="right"/>
    </w:pPr>
  </w:style>
  <w:style w:type="paragraph" w:customStyle="1" w:styleId="afffffffa">
    <w:name w:val="СборТекстОснов"/>
    <w:basedOn w:val="ae"/>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b">
    <w:name w:val="СборЛитНазв"/>
    <w:basedOn w:val="ae"/>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e"/>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c">
    <w:name w:val="ТаблицаТекст"/>
    <w:basedOn w:val="ae"/>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d">
    <w:name w:val="РисНазвание"/>
    <w:basedOn w:val="ae"/>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e">
    <w:name w:val="РисунокСтиль"/>
    <w:basedOn w:val="ae"/>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
    <w:name w:val="ТабицаСтиль"/>
    <w:basedOn w:val="ae"/>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0">
    <w:name w:val="ТаблицаНомер"/>
    <w:basedOn w:val="ae"/>
    <w:next w:val="ae"/>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1">
    <w:name w:val="ПодраздНазвание"/>
    <w:basedOn w:val="ae"/>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2">
    <w:name w:val="РазделНазвание"/>
    <w:basedOn w:val="ae"/>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3">
    <w:name w:val="ТаблицаНазвание"/>
    <w:basedOn w:val="ae"/>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4">
    <w:name w:val="ОбычныйКрасный"/>
    <w:basedOn w:val="ae"/>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e"/>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5">
    <w:name w:val="Текст таблицы"/>
    <w:basedOn w:val="ae"/>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e"/>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6">
    <w:name w:val="АвторефКрас"/>
    <w:basedOn w:val="161"/>
    <w:rsid w:val="00405B60"/>
    <w:pPr>
      <w:keepNext w:val="0"/>
      <w:spacing w:line="293" w:lineRule="auto"/>
    </w:pPr>
  </w:style>
  <w:style w:type="paragraph" w:customStyle="1" w:styleId="affffffff7">
    <w:name w:val="ОбычныйКрасн"/>
    <w:basedOn w:val="ae"/>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e"/>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e"/>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e"/>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e"/>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e"/>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e"/>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e"/>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e"/>
    <w:next w:val="ae"/>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e"/>
    <w:next w:val="ae"/>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e"/>
    <w:next w:val="aff4"/>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8">
    <w:name w:val="Заголовок_таблицы"/>
    <w:basedOn w:val="ae"/>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e"/>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9">
    <w:name w:val="Загол"/>
    <w:basedOn w:val="ae"/>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a">
    <w:name w:val="Абзац"/>
    <w:basedOn w:val="af3"/>
    <w:link w:val="affffffffb"/>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e"/>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0"/>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c">
    <w:name w:val="асновной"/>
    <w:basedOn w:val="ae"/>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
    <w:rsid w:val="00273C61"/>
    <w:rPr>
      <w:rFonts w:ascii="Verdana" w:hAnsi="Verdana" w:hint="default"/>
      <w:color w:val="636363"/>
      <w:sz w:val="18"/>
      <w:szCs w:val="18"/>
    </w:rPr>
  </w:style>
  <w:style w:type="paragraph" w:customStyle="1" w:styleId="affffffffd">
    <w:name w:val="Осн.текст Знак Знак"/>
    <w:basedOn w:val="ae"/>
    <w:link w:val="affffffffe"/>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e">
    <w:name w:val="Осн.текст Знак Знак Знак"/>
    <w:basedOn w:val="af"/>
    <w:link w:val="affffffffd"/>
    <w:rsid w:val="00D13E19"/>
    <w:rPr>
      <w:rFonts w:ascii="Times New Roman" w:eastAsia="Times New Roman" w:hAnsi="Times New Roman" w:cs="Times New Roman CYR"/>
      <w:sz w:val="28"/>
      <w:szCs w:val="28"/>
      <w:lang w:val="uk-UA" w:eastAsia="ru-RU"/>
    </w:rPr>
  </w:style>
  <w:style w:type="paragraph" w:customStyle="1" w:styleId="afffffffff">
    <w:name w:val="текст дис."/>
    <w:link w:val="afffffffff0"/>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0">
    <w:name w:val="текст дис. Знак"/>
    <w:basedOn w:val="af"/>
    <w:link w:val="afffffffff"/>
    <w:rsid w:val="00D13E19"/>
    <w:rPr>
      <w:rFonts w:ascii="Times New Roman" w:eastAsia="Times New Roman" w:hAnsi="Times New Roman" w:cs="Times New Roman"/>
      <w:sz w:val="28"/>
      <w:szCs w:val="24"/>
      <w:lang w:eastAsia="ru-RU"/>
    </w:rPr>
  </w:style>
  <w:style w:type="character" w:customStyle="1" w:styleId="afffffffff1">
    <w:name w:val="Шрифт Ж"/>
    <w:basedOn w:val="af"/>
    <w:rsid w:val="00BB775E"/>
    <w:rPr>
      <w:b/>
      <w:bCs/>
    </w:rPr>
  </w:style>
  <w:style w:type="paragraph" w:customStyle="1" w:styleId="afffffffff2">
    <w:name w:val="текст дис. Пр"/>
    <w:basedOn w:val="afffffffff"/>
    <w:next w:val="afffffffff"/>
    <w:autoRedefine/>
    <w:rsid w:val="00BB775E"/>
    <w:pPr>
      <w:jc w:val="right"/>
    </w:pPr>
    <w:rPr>
      <w:szCs w:val="28"/>
    </w:rPr>
  </w:style>
  <w:style w:type="paragraph" w:customStyle="1" w:styleId="Norm1">
    <w:name w:val="Norm_1"/>
    <w:basedOn w:val="ae"/>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3">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
    <w:rsid w:val="00837881"/>
    <w:rPr>
      <w:vanish/>
      <w:webHidden w:val="0"/>
      <w:specVanish w:val="0"/>
    </w:rPr>
  </w:style>
  <w:style w:type="paragraph" w:customStyle="1" w:styleId="233">
    <w:name w:val="Основной текст с отступом 23"/>
    <w:basedOn w:val="ae"/>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e"/>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
    <w:rsid w:val="000F4875"/>
    <w:rPr>
      <w:rFonts w:ascii="Arial" w:hAnsi="Arial" w:cs="Arial"/>
      <w:lang w:val="ru-RU" w:eastAsia="uk-UA"/>
    </w:rPr>
  </w:style>
  <w:style w:type="character" w:customStyle="1" w:styleId="3f0">
    <w:name w:val="заголовок 3 Знак Знак"/>
    <w:basedOn w:val="af"/>
    <w:rsid w:val="00787A5F"/>
    <w:rPr>
      <w:b/>
      <w:bCs/>
      <w:i/>
      <w:iCs/>
      <w:sz w:val="26"/>
      <w:szCs w:val="26"/>
      <w:lang w:val="ru-RU" w:eastAsia="ru-RU" w:bidi="ar-SA"/>
    </w:rPr>
  </w:style>
  <w:style w:type="character" w:customStyle="1" w:styleId="4e">
    <w:name w:val="заголовок 4 Знак Знак"/>
    <w:basedOn w:val="af"/>
    <w:rsid w:val="00787A5F"/>
    <w:rPr>
      <w:b/>
      <w:bCs/>
      <w:i/>
      <w:iCs/>
      <w:sz w:val="26"/>
      <w:szCs w:val="26"/>
      <w:u w:val="single"/>
      <w:lang w:val="ru-RU" w:eastAsia="ru-RU" w:bidi="ar-SA"/>
    </w:rPr>
  </w:style>
  <w:style w:type="paragraph" w:customStyle="1" w:styleId="afffffffff4">
    <w:name w:val="Знак Знак Знак"/>
    <w:basedOn w:val="ae"/>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
    <w:rsid w:val="00787A5F"/>
    <w:rPr>
      <w:sz w:val="28"/>
      <w:szCs w:val="24"/>
      <w:lang w:val="ru-RU" w:eastAsia="ru-RU" w:bidi="ar-SA"/>
    </w:rPr>
  </w:style>
  <w:style w:type="character" w:customStyle="1" w:styleId="131">
    <w:name w:val="Знак Знак13"/>
    <w:basedOn w:val="af"/>
    <w:rsid w:val="00787A5F"/>
    <w:rPr>
      <w:b/>
      <w:sz w:val="24"/>
      <w:szCs w:val="24"/>
      <w:lang w:val="ru-RU" w:eastAsia="ru-RU" w:bidi="ar-SA"/>
    </w:rPr>
  </w:style>
  <w:style w:type="character" w:customStyle="1" w:styleId="123">
    <w:name w:val="Знак Знак12"/>
    <w:basedOn w:val="af"/>
    <w:rsid w:val="00787A5F"/>
    <w:rPr>
      <w:sz w:val="24"/>
      <w:szCs w:val="24"/>
      <w:lang w:val="ru-RU" w:eastAsia="ru-RU" w:bidi="ar-SA"/>
    </w:rPr>
  </w:style>
  <w:style w:type="paragraph" w:styleId="afffffffff5">
    <w:name w:val="Note Heading"/>
    <w:basedOn w:val="ae"/>
    <w:next w:val="ae"/>
    <w:link w:val="afffffffff6"/>
    <w:rsid w:val="00787A5F"/>
    <w:pPr>
      <w:spacing w:after="0" w:line="240" w:lineRule="auto"/>
    </w:pPr>
    <w:rPr>
      <w:rFonts w:ascii="Times New Roman" w:eastAsia="PMingLiU" w:hAnsi="Times New Roman" w:cs="Times New Roman"/>
      <w:sz w:val="24"/>
      <w:szCs w:val="24"/>
      <w:lang w:eastAsia="ru-RU"/>
    </w:rPr>
  </w:style>
  <w:style w:type="character" w:customStyle="1" w:styleId="afffffffff6">
    <w:name w:val="Заголовок записки Знак"/>
    <w:basedOn w:val="af"/>
    <w:link w:val="afffffffff5"/>
    <w:rsid w:val="00787A5F"/>
    <w:rPr>
      <w:rFonts w:ascii="Times New Roman" w:eastAsia="PMingLiU" w:hAnsi="Times New Roman" w:cs="Times New Roman"/>
      <w:sz w:val="24"/>
      <w:szCs w:val="24"/>
      <w:lang w:eastAsia="ru-RU"/>
    </w:rPr>
  </w:style>
  <w:style w:type="paragraph" w:customStyle="1" w:styleId="ps6">
    <w:name w:val="ps6"/>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
    <w:rsid w:val="00787A5F"/>
    <w:rPr>
      <w:rFonts w:ascii="Arial" w:hAnsi="Arial" w:cs="Arial" w:hint="default"/>
      <w:color w:val="808080"/>
      <w:sz w:val="18"/>
      <w:szCs w:val="18"/>
    </w:rPr>
  </w:style>
  <w:style w:type="character" w:customStyle="1" w:styleId="prim1">
    <w:name w:val="prim1"/>
    <w:basedOn w:val="af"/>
    <w:rsid w:val="00787A5F"/>
    <w:rPr>
      <w:rFonts w:ascii="Arial" w:hAnsi="Arial" w:cs="Arial" w:hint="default"/>
      <w:b/>
      <w:bCs/>
      <w:i/>
      <w:iCs/>
      <w:color w:val="0000FF"/>
      <w:sz w:val="24"/>
      <w:szCs w:val="24"/>
    </w:rPr>
  </w:style>
  <w:style w:type="paragraph" w:customStyle="1" w:styleId="ps28">
    <w:name w:val="ps28"/>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
    <w:rsid w:val="0017312A"/>
  </w:style>
  <w:style w:type="paragraph" w:customStyle="1" w:styleId="2ff2">
    <w:name w:val="Основной текст2"/>
    <w:basedOn w:val="ae"/>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e"/>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7">
    <w:name w:val="Без видступу"/>
    <w:basedOn w:val="ae"/>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8">
    <w:name w:val="Підпис малюнка"/>
    <w:basedOn w:val="ae"/>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9">
    <w:name w:val="Робота"/>
    <w:basedOn w:val="ae"/>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a">
    <w:name w:val="Розділ"/>
    <w:basedOn w:val="ae"/>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b">
    <w:name w:val="Назва_розділу"/>
    <w:basedOn w:val="ae"/>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3"/>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5621E7"/>
    <w:rPr>
      <w:vanish/>
      <w:color w:val="FF0000"/>
      <w:sz w:val="28"/>
      <w:szCs w:val="28"/>
    </w:rPr>
  </w:style>
  <w:style w:type="paragraph" w:customStyle="1" w:styleId="j">
    <w:name w:val="j"/>
    <w:basedOn w:val="ae"/>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c">
    <w:name w:val="Дисертация"/>
    <w:basedOn w:val="ae"/>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e"/>
    <w:rsid w:val="00E06C69"/>
    <w:pPr>
      <w:spacing w:after="200" w:line="276" w:lineRule="auto"/>
      <w:ind w:left="720"/>
    </w:pPr>
    <w:rPr>
      <w:rFonts w:ascii="Calibri" w:eastAsia="Times New Roman" w:hAnsi="Calibri" w:cs="Times New Roman"/>
      <w:lang w:eastAsia="ru-RU"/>
    </w:rPr>
  </w:style>
  <w:style w:type="paragraph" w:customStyle="1" w:styleId="afffffffffd">
    <w:name w:val="Автореферат"/>
    <w:basedOn w:val="ae"/>
    <w:link w:val="afffffffffe"/>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
    <w:name w:val="Стиль дисерт"/>
    <w:basedOn w:val="ae"/>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0">
    <w:name w:val="Текст дис"/>
    <w:basedOn w:val="af5"/>
    <w:uiPriority w:val="99"/>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e"/>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
    <w:rsid w:val="008A21EB"/>
    <w:rPr>
      <w:b/>
      <w:bCs/>
    </w:rPr>
  </w:style>
  <w:style w:type="character" w:customStyle="1" w:styleId="namenowrap">
    <w:name w:val="name nowrap"/>
    <w:basedOn w:val="af"/>
    <w:rsid w:val="008A21EB"/>
    <w:rPr>
      <w:i/>
      <w:iCs/>
    </w:rPr>
  </w:style>
  <w:style w:type="character" w:customStyle="1" w:styleId="citationsource-journal1">
    <w:name w:val="citation_source-journal1"/>
    <w:basedOn w:val="af"/>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e"/>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e"/>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1">
    <w:name w:val="Итоговая информация"/>
    <w:basedOn w:val="ae"/>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
    <w:rsid w:val="007A3A60"/>
    <w:rPr>
      <w:sz w:val="28"/>
      <w:szCs w:val="28"/>
      <w:lang w:val="ru-RU" w:eastAsia="ru-RU" w:bidi="ar-SA"/>
    </w:rPr>
  </w:style>
  <w:style w:type="character" w:customStyle="1" w:styleId="217">
    <w:name w:val="Заголовок 2 Знак1"/>
    <w:basedOn w:val="af"/>
    <w:locked/>
    <w:rsid w:val="007C550B"/>
    <w:rPr>
      <w:rFonts w:ascii="Arial" w:hAnsi="Arial" w:cs="Arial"/>
      <w:b/>
      <w:bCs/>
      <w:i/>
      <w:iCs/>
      <w:sz w:val="28"/>
      <w:szCs w:val="28"/>
    </w:rPr>
  </w:style>
  <w:style w:type="character" w:customStyle="1" w:styleId="412">
    <w:name w:val="Заголовок 4 Знак1"/>
    <w:basedOn w:val="af"/>
    <w:locked/>
    <w:rsid w:val="007C550B"/>
    <w:rPr>
      <w:rFonts w:ascii="Times New Roman" w:hAnsi="Times New Roman"/>
      <w:b/>
      <w:bCs/>
      <w:sz w:val="28"/>
      <w:szCs w:val="28"/>
    </w:rPr>
  </w:style>
  <w:style w:type="paragraph" w:customStyle="1" w:styleId="affffffffff2">
    <w:name w:val="......."/>
    <w:basedOn w:val="ae"/>
    <w:next w:val="ae"/>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e"/>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e"/>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
    <w:rsid w:val="00AF25AA"/>
    <w:rPr>
      <w:rFonts w:ascii="Arial" w:hAnsi="Arial" w:cs="Arial" w:hint="default"/>
      <w:color w:val="666666"/>
      <w:sz w:val="18"/>
      <w:szCs w:val="18"/>
    </w:rPr>
  </w:style>
  <w:style w:type="character" w:customStyle="1" w:styleId="pagetitle1">
    <w:name w:val="pagetitle1"/>
    <w:basedOn w:val="af"/>
    <w:rsid w:val="00AF25AA"/>
    <w:rPr>
      <w:b/>
      <w:bCs/>
      <w:color w:val="9F9F9F"/>
      <w:sz w:val="25"/>
      <w:szCs w:val="25"/>
    </w:rPr>
  </w:style>
  <w:style w:type="paragraph" w:customStyle="1" w:styleId="4f">
    <w:name w:val="Обычный4"/>
    <w:basedOn w:val="ae"/>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
    <w:rsid w:val="004420E3"/>
    <w:rPr>
      <w:rFonts w:cs="Times New Roman"/>
      <w:b/>
      <w:bCs/>
      <w:color w:val="000000"/>
      <w:sz w:val="21"/>
      <w:szCs w:val="21"/>
      <w:u w:val="none"/>
      <w:effect w:val="none"/>
    </w:rPr>
  </w:style>
  <w:style w:type="character" w:customStyle="1" w:styleId="96">
    <w:name w:val="Гиперссылка9"/>
    <w:basedOn w:val="af"/>
    <w:rsid w:val="004420E3"/>
    <w:rPr>
      <w:rFonts w:cs="Times New Roman"/>
      <w:color w:val="800000"/>
      <w:u w:val="none"/>
      <w:effect w:val="none"/>
    </w:rPr>
  </w:style>
  <w:style w:type="character" w:customStyle="1" w:styleId="colorkey12">
    <w:name w:val="color_key_12"/>
    <w:basedOn w:val="af"/>
    <w:rsid w:val="004420E3"/>
    <w:rPr>
      <w:rFonts w:cs="Times New Roman"/>
      <w:shd w:val="clear" w:color="auto" w:fill="FFD700"/>
    </w:rPr>
  </w:style>
  <w:style w:type="paragraph" w:customStyle="1" w:styleId="DefaultText">
    <w:name w:val="Default Text"/>
    <w:basedOn w:val="ae"/>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
    <w:rsid w:val="004420E3"/>
    <w:rPr>
      <w:rFonts w:ascii="Times New Roman" w:hAnsi="Times New Roman" w:cs="Times New Roman"/>
      <w:color w:val="000000"/>
      <w:sz w:val="24"/>
      <w:szCs w:val="24"/>
    </w:rPr>
  </w:style>
  <w:style w:type="character" w:customStyle="1" w:styleId="citeauthors">
    <w:name w:val="cite_authors"/>
    <w:basedOn w:val="af"/>
    <w:rsid w:val="004420E3"/>
    <w:rPr>
      <w:rFonts w:ascii="Times New Roman" w:hAnsi="Times New Roman" w:cs="Times New Roman"/>
      <w:color w:val="000000"/>
      <w:sz w:val="24"/>
      <w:szCs w:val="24"/>
    </w:rPr>
  </w:style>
  <w:style w:type="paragraph" w:customStyle="1" w:styleId="1ffc">
    <w:name w:val="Стиль1 Знак Знак Знак Знак"/>
    <w:basedOn w:val="affffa"/>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
    <w:rsid w:val="004420E3"/>
    <w:rPr>
      <w:vanish w:val="0"/>
      <w:webHidden w:val="0"/>
      <w:sz w:val="21"/>
      <w:szCs w:val="21"/>
      <w:specVanish w:val="0"/>
    </w:rPr>
  </w:style>
  <w:style w:type="character" w:customStyle="1" w:styleId="variant1">
    <w:name w:val="variant1"/>
    <w:basedOn w:val="af"/>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
    <w:rsid w:val="003C2905"/>
    <w:rPr>
      <w:sz w:val="28"/>
      <w:szCs w:val="28"/>
      <w:lang w:val="en-GB"/>
    </w:rPr>
  </w:style>
  <w:style w:type="character" w:customStyle="1" w:styleId="affffffffff3">
    <w:name w:val="Символ сноски"/>
    <w:basedOn w:val="af"/>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e"/>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4">
    <w:name w:val="A"/>
    <w:rsid w:val="00B30E71"/>
    <w:rPr>
      <w:i/>
    </w:rPr>
  </w:style>
  <w:style w:type="character" w:customStyle="1" w:styleId="N1">
    <w:name w:val="N1"/>
    <w:rsid w:val="00B30E71"/>
    <w:rPr>
      <w:b/>
    </w:rPr>
  </w:style>
  <w:style w:type="paragraph" w:customStyle="1" w:styleId="H4">
    <w:name w:val="H4"/>
    <w:basedOn w:val="ae"/>
    <w:next w:val="ae"/>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e"/>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5">
    <w:name w:val="ыі"/>
    <w:basedOn w:val="ae"/>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e"/>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6">
    <w:name w:val="Обычный мой"/>
    <w:basedOn w:val="ae"/>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e"/>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
    <w:link w:val="143"/>
    <w:rsid w:val="00561707"/>
    <w:rPr>
      <w:rFonts w:ascii="Times New Roman" w:eastAsia="Times New Roman" w:hAnsi="Times New Roman" w:cs="Times New Roman"/>
      <w:sz w:val="28"/>
      <w:szCs w:val="20"/>
      <w:lang w:val="uk-UA" w:eastAsia="ru-RU"/>
    </w:rPr>
  </w:style>
  <w:style w:type="paragraph" w:styleId="1fff1">
    <w:name w:val="index 1"/>
    <w:basedOn w:val="ae"/>
    <w:next w:val="ae"/>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
    <w:rsid w:val="00811858"/>
    <w:rPr>
      <w:rFonts w:cs="Times New Roman"/>
    </w:rPr>
  </w:style>
  <w:style w:type="character" w:customStyle="1" w:styleId="header1">
    <w:name w:val="header1"/>
    <w:basedOn w:val="af"/>
    <w:rsid w:val="0079353D"/>
    <w:rPr>
      <w:rFonts w:ascii="Arial" w:hAnsi="Arial" w:cs="Arial"/>
      <w:color w:val="000000"/>
      <w:sz w:val="26"/>
      <w:szCs w:val="26"/>
    </w:rPr>
  </w:style>
  <w:style w:type="paragraph" w:customStyle="1" w:styleId="1fff2">
    <w:name w:val="Обычный (веб)1"/>
    <w:basedOn w:val="ae"/>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e"/>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e"/>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5">
    <w:name w:val="Обычный (веб) Знак"/>
    <w:aliases w:val="Обычный (Web)1 Знак"/>
    <w:basedOn w:val="af"/>
    <w:link w:val="aff4"/>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e"/>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7">
    <w:name w:val="Диссер"/>
    <w:basedOn w:val="ae"/>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8">
    <w:name w:val="диссер"/>
    <w:basedOn w:val="dt2"/>
    <w:rsid w:val="0079353D"/>
    <w:pPr>
      <w:spacing w:line="360" w:lineRule="auto"/>
      <w:jc w:val="both"/>
    </w:pPr>
    <w:rPr>
      <w:sz w:val="32"/>
      <w:szCs w:val="32"/>
      <w:lang w:val="uk-UA"/>
    </w:rPr>
  </w:style>
  <w:style w:type="paragraph" w:customStyle="1" w:styleId="Pa3">
    <w:name w:val="Pa3"/>
    <w:basedOn w:val="ae"/>
    <w:next w:val="ae"/>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
    <w:rsid w:val="0079353D"/>
  </w:style>
  <w:style w:type="character" w:customStyle="1" w:styleId="ptdocissue">
    <w:name w:val="ptdocissue"/>
    <w:basedOn w:val="af"/>
    <w:rsid w:val="0079353D"/>
  </w:style>
  <w:style w:type="character" w:customStyle="1" w:styleId="ptdocissuevolume">
    <w:name w:val="ptdocissuevolume"/>
    <w:basedOn w:val="af"/>
    <w:rsid w:val="0079353D"/>
  </w:style>
  <w:style w:type="character" w:customStyle="1" w:styleId="ptdocissuedate">
    <w:name w:val="ptdocissuedate"/>
    <w:basedOn w:val="af"/>
    <w:rsid w:val="0079353D"/>
  </w:style>
  <w:style w:type="character" w:customStyle="1" w:styleId="ptdocissuepage">
    <w:name w:val="ptdocissuepage"/>
    <w:basedOn w:val="af"/>
    <w:rsid w:val="0079353D"/>
  </w:style>
  <w:style w:type="character" w:customStyle="1" w:styleId="pseudotab2">
    <w:name w:val="pseudotab2"/>
    <w:basedOn w:val="af"/>
    <w:rsid w:val="0079353D"/>
  </w:style>
  <w:style w:type="paragraph" w:customStyle="1" w:styleId="118">
    <w:name w:val="Основная часть текста Знак1 Знак1"/>
    <w:basedOn w:val="ae"/>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
    <w:rsid w:val="0079353D"/>
  </w:style>
  <w:style w:type="character" w:customStyle="1" w:styleId="ft11">
    <w:name w:val="ft11"/>
    <w:basedOn w:val="af"/>
    <w:rsid w:val="0079353D"/>
  </w:style>
  <w:style w:type="character" w:customStyle="1" w:styleId="ft4">
    <w:name w:val="ft4"/>
    <w:basedOn w:val="af"/>
    <w:rsid w:val="0079353D"/>
  </w:style>
  <w:style w:type="character" w:customStyle="1" w:styleId="ft8">
    <w:name w:val="ft8"/>
    <w:basedOn w:val="af"/>
    <w:rsid w:val="0079353D"/>
  </w:style>
  <w:style w:type="character" w:customStyle="1" w:styleId="ft0">
    <w:name w:val="ft0"/>
    <w:basedOn w:val="af"/>
    <w:rsid w:val="0079353D"/>
  </w:style>
  <w:style w:type="paragraph" w:customStyle="1" w:styleId="affffffffff9">
    <w:name w:val="Учереждение Знак Знак"/>
    <w:basedOn w:val="ae"/>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
    <w:rsid w:val="0079353D"/>
    <w:rPr>
      <w:color w:val="auto"/>
      <w:sz w:val="16"/>
      <w:szCs w:val="16"/>
    </w:rPr>
  </w:style>
  <w:style w:type="character" w:customStyle="1" w:styleId="shoutbox">
    <w:name w:val="shoutbox"/>
    <w:basedOn w:val="af"/>
    <w:rsid w:val="0079353D"/>
  </w:style>
  <w:style w:type="paragraph" w:customStyle="1" w:styleId="bodycopyblacklargespaced">
    <w:name w:val="bodycopyblacklargespaced"/>
    <w:basedOn w:val="ae"/>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
    <w:rsid w:val="0079353D"/>
    <w:rPr>
      <w:rFonts w:ascii="Arial" w:hAnsi="Arial" w:cs="Arial"/>
      <w:b/>
      <w:bCs/>
      <w:color w:val="auto"/>
      <w:sz w:val="24"/>
      <w:szCs w:val="24"/>
      <w:u w:val="none"/>
      <w:effect w:val="none"/>
    </w:rPr>
  </w:style>
  <w:style w:type="character" w:customStyle="1" w:styleId="bodycopyblacklargespaced1">
    <w:name w:val="bodycopyblacklargespaced1"/>
    <w:basedOn w:val="af"/>
    <w:rsid w:val="0079353D"/>
    <w:rPr>
      <w:rFonts w:ascii="Arial" w:hAnsi="Arial" w:cs="Arial"/>
      <w:color w:val="000000"/>
      <w:sz w:val="17"/>
      <w:szCs w:val="17"/>
    </w:rPr>
  </w:style>
  <w:style w:type="paragraph" w:customStyle="1" w:styleId="ptarticletocsection">
    <w:name w:val="ptarticletocsection"/>
    <w:basedOn w:val="ae"/>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
    <w:rsid w:val="0079353D"/>
    <w:rPr>
      <w:b/>
      <w:bCs/>
      <w:color w:val="auto"/>
      <w:sz w:val="24"/>
      <w:szCs w:val="24"/>
    </w:rPr>
  </w:style>
  <w:style w:type="character" w:customStyle="1" w:styleId="black9pt1">
    <w:name w:val="black9pt1"/>
    <w:basedOn w:val="af"/>
    <w:rsid w:val="0079353D"/>
    <w:rPr>
      <w:color w:val="000000"/>
      <w:sz w:val="18"/>
      <w:szCs w:val="18"/>
    </w:rPr>
  </w:style>
  <w:style w:type="character" w:customStyle="1" w:styleId="string-date">
    <w:name w:val="string-date"/>
    <w:basedOn w:val="af"/>
    <w:rsid w:val="0079353D"/>
  </w:style>
  <w:style w:type="character" w:customStyle="1" w:styleId="wbr1">
    <w:name w:val="wbr1"/>
    <w:basedOn w:val="af"/>
    <w:rsid w:val="0079353D"/>
    <w:rPr>
      <w:rFonts w:ascii="Lucida Sans Unicode" w:hAnsi="Lucida Sans Unicode" w:cs="Lucida Sans Unicode"/>
      <w:color w:val="FFFFFF"/>
      <w:spacing w:val="0"/>
      <w:sz w:val="2"/>
      <w:szCs w:val="2"/>
    </w:rPr>
  </w:style>
  <w:style w:type="character" w:customStyle="1" w:styleId="ref-vol1">
    <w:name w:val="ref-vol1"/>
    <w:basedOn w:val="af"/>
    <w:rsid w:val="0079353D"/>
    <w:rPr>
      <w:b/>
      <w:bCs/>
    </w:rPr>
  </w:style>
  <w:style w:type="character" w:customStyle="1" w:styleId="forenames">
    <w:name w:val="forenames"/>
    <w:basedOn w:val="af"/>
    <w:rsid w:val="0079353D"/>
  </w:style>
  <w:style w:type="character" w:customStyle="1" w:styleId="surname">
    <w:name w:val="surname"/>
    <w:basedOn w:val="af"/>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
    <w:rsid w:val="0079353D"/>
  </w:style>
  <w:style w:type="character" w:customStyle="1" w:styleId="h5-inline3">
    <w:name w:val="h5-inline3"/>
    <w:basedOn w:val="af"/>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
    <w:rsid w:val="0079353D"/>
  </w:style>
  <w:style w:type="character" w:customStyle="1" w:styleId="cit-auth">
    <w:name w:val="cit-auth"/>
    <w:basedOn w:val="af"/>
    <w:rsid w:val="0079353D"/>
  </w:style>
  <w:style w:type="character" w:customStyle="1" w:styleId="cit-name-surname">
    <w:name w:val="cit-name-surname"/>
    <w:basedOn w:val="af"/>
    <w:rsid w:val="0079353D"/>
  </w:style>
  <w:style w:type="character" w:customStyle="1" w:styleId="cit-name-given-names">
    <w:name w:val="cit-name-given-names"/>
    <w:basedOn w:val="af"/>
    <w:rsid w:val="0079353D"/>
  </w:style>
  <w:style w:type="character" w:customStyle="1" w:styleId="cit-etal">
    <w:name w:val="cit-etal"/>
    <w:basedOn w:val="af"/>
    <w:rsid w:val="0079353D"/>
  </w:style>
  <w:style w:type="character" w:customStyle="1" w:styleId="cit-authcit-collab">
    <w:name w:val="cit-auth cit-collab"/>
    <w:basedOn w:val="af"/>
    <w:rsid w:val="0079353D"/>
  </w:style>
  <w:style w:type="character" w:customStyle="1" w:styleId="cit-article-title">
    <w:name w:val="cit-article-title"/>
    <w:basedOn w:val="af"/>
    <w:rsid w:val="0079353D"/>
  </w:style>
  <w:style w:type="character" w:customStyle="1" w:styleId="cit-comment">
    <w:name w:val="cit-comment"/>
    <w:basedOn w:val="af"/>
    <w:rsid w:val="0079353D"/>
  </w:style>
  <w:style w:type="character" w:customStyle="1" w:styleId="ie6-abbr-wrap">
    <w:name w:val="ie6-abbr-wrap"/>
    <w:basedOn w:val="af"/>
    <w:rsid w:val="0079353D"/>
  </w:style>
  <w:style w:type="character" w:customStyle="1" w:styleId="cit-pub-date">
    <w:name w:val="cit-pub-date"/>
    <w:basedOn w:val="af"/>
    <w:rsid w:val="0079353D"/>
  </w:style>
  <w:style w:type="character" w:customStyle="1" w:styleId="cit-vol4">
    <w:name w:val="cit-vol4"/>
    <w:basedOn w:val="af"/>
    <w:rsid w:val="0079353D"/>
  </w:style>
  <w:style w:type="character" w:customStyle="1" w:styleId="cit-issue">
    <w:name w:val="cit-issue"/>
    <w:basedOn w:val="af"/>
    <w:rsid w:val="0079353D"/>
  </w:style>
  <w:style w:type="character" w:customStyle="1" w:styleId="cit-fpage">
    <w:name w:val="cit-fpage"/>
    <w:basedOn w:val="af"/>
    <w:rsid w:val="0079353D"/>
  </w:style>
  <w:style w:type="character" w:customStyle="1" w:styleId="cit-lpage">
    <w:name w:val="cit-lpage"/>
    <w:basedOn w:val="af"/>
    <w:rsid w:val="0079353D"/>
  </w:style>
  <w:style w:type="character" w:customStyle="1" w:styleId="cit-month">
    <w:name w:val="cit-month"/>
    <w:basedOn w:val="af"/>
    <w:rsid w:val="0079353D"/>
  </w:style>
  <w:style w:type="paragraph" w:customStyle="1" w:styleId="norm3">
    <w:name w:val="norm3"/>
    <w:basedOn w:val="ae"/>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
    <w:rsid w:val="0079353D"/>
  </w:style>
  <w:style w:type="paragraph" w:customStyle="1" w:styleId="citations">
    <w:name w:val="citation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
    <w:rsid w:val="0079353D"/>
    <w:rPr>
      <w:rFonts w:ascii="Arial" w:hAnsi="Arial" w:cs="Arial" w:hint="default"/>
      <w:color w:val="666666"/>
      <w:sz w:val="20"/>
      <w:szCs w:val="20"/>
    </w:rPr>
  </w:style>
  <w:style w:type="paragraph" w:customStyle="1" w:styleId="251">
    <w:name w:val="Заголовок 25"/>
    <w:basedOn w:val="ae"/>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
    <w:rsid w:val="0079353D"/>
  </w:style>
  <w:style w:type="paragraph" w:customStyle="1" w:styleId="rvps8">
    <w:name w:val="rvps8"/>
    <w:basedOn w:val="ae"/>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e"/>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e"/>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e"/>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e"/>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
    <w:rsid w:val="00B84764"/>
    <w:rPr>
      <w:rFonts w:ascii="Verdana" w:hAnsi="Verdana" w:hint="default"/>
      <w:b/>
      <w:bCs/>
      <w:color w:val="000000"/>
      <w:sz w:val="18"/>
      <w:szCs w:val="18"/>
    </w:rPr>
  </w:style>
  <w:style w:type="character" w:customStyle="1" w:styleId="ref-page">
    <w:name w:val="ref-page"/>
    <w:basedOn w:val="af"/>
    <w:rsid w:val="00B84764"/>
  </w:style>
  <w:style w:type="character" w:customStyle="1" w:styleId="ref-author">
    <w:name w:val="ref-author"/>
    <w:basedOn w:val="af"/>
    <w:rsid w:val="00B84764"/>
  </w:style>
  <w:style w:type="character" w:customStyle="1" w:styleId="ref-title1">
    <w:name w:val="ref-title1"/>
    <w:basedOn w:val="af"/>
    <w:rsid w:val="00B84764"/>
    <w:rPr>
      <w:b/>
      <w:bCs/>
    </w:rPr>
  </w:style>
  <w:style w:type="character" w:customStyle="1" w:styleId="ref-pubdate">
    <w:name w:val="ref-pubdate"/>
    <w:basedOn w:val="af"/>
    <w:rsid w:val="00B84764"/>
  </w:style>
  <w:style w:type="character" w:customStyle="1" w:styleId="maintextbldleft1">
    <w:name w:val="maintextbldleft1"/>
    <w:basedOn w:val="af"/>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
    <w:rsid w:val="00B84764"/>
    <w:rPr>
      <w:rFonts w:ascii="Arial" w:hAnsi="Arial" w:cs="Arial" w:hint="default"/>
      <w:strike w:val="0"/>
      <w:dstrike w:val="0"/>
      <w:color w:val="000000"/>
      <w:sz w:val="18"/>
      <w:szCs w:val="18"/>
      <w:u w:val="none"/>
      <w:effect w:val="none"/>
    </w:rPr>
  </w:style>
  <w:style w:type="character" w:customStyle="1" w:styleId="rvts14">
    <w:name w:val="rvts14"/>
    <w:basedOn w:val="af"/>
    <w:rsid w:val="00B84764"/>
    <w:rPr>
      <w:rFonts w:ascii="Times New Roman" w:hAnsi="Times New Roman" w:cs="Times New Roman" w:hint="default"/>
      <w:sz w:val="24"/>
      <w:szCs w:val="24"/>
    </w:rPr>
  </w:style>
  <w:style w:type="character" w:customStyle="1" w:styleId="rvts42">
    <w:name w:val="rvts42"/>
    <w:basedOn w:val="af"/>
    <w:rsid w:val="00B84764"/>
    <w:rPr>
      <w:rFonts w:ascii="Arial Unicode MS" w:eastAsia="Arial Unicode MS" w:hAnsi="Arial Unicode MS" w:cs="Arial Unicode MS" w:hint="eastAsia"/>
      <w:sz w:val="24"/>
      <w:szCs w:val="24"/>
    </w:rPr>
  </w:style>
  <w:style w:type="paragraph" w:customStyle="1" w:styleId="Norm">
    <w:name w:val="Norm"/>
    <w:basedOn w:val="ae"/>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e"/>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e"/>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e"/>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e"/>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
    <w:rsid w:val="00E65A17"/>
  </w:style>
  <w:style w:type="paragraph" w:customStyle="1" w:styleId="affffffffffa">
    <w:name w:val="Стиль Основной текст + полужирный"/>
    <w:basedOn w:val="af3"/>
    <w:link w:val="affffffffffb"/>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b">
    <w:name w:val="Стиль Основной текст + полужирный Знак"/>
    <w:basedOn w:val="af4"/>
    <w:link w:val="affffffffffa"/>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3"/>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4"/>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c">
    <w:name w:val="Основной"/>
    <w:basedOn w:val="ae"/>
    <w:link w:val="affffffffffd"/>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d">
    <w:name w:val="Основной Знак"/>
    <w:basedOn w:val="af"/>
    <w:link w:val="affffffffffc"/>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e">
    <w:name w:val="Список определений"/>
    <w:basedOn w:val="3c"/>
    <w:next w:val="ae"/>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3"/>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4"/>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e"/>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e"/>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e"/>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
    <w:rsid w:val="00C80C6A"/>
    <w:rPr>
      <w:rFonts w:ascii="Times New Roman" w:hAnsi="Times New Roman" w:cs="Times New Roman"/>
      <w:b/>
      <w:bCs/>
      <w:sz w:val="18"/>
      <w:szCs w:val="18"/>
    </w:rPr>
  </w:style>
  <w:style w:type="character" w:customStyle="1" w:styleId="FontStyle12">
    <w:name w:val="Font Style12"/>
    <w:basedOn w:val="af"/>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e"/>
    <w:next w:val="ae"/>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
    <w:rsid w:val="006E009B"/>
  </w:style>
  <w:style w:type="character" w:customStyle="1" w:styleId="ja50-ce-sup">
    <w:name w:val="ja50-ce-sup"/>
    <w:basedOn w:val="af"/>
    <w:rsid w:val="006E009B"/>
  </w:style>
  <w:style w:type="character" w:customStyle="1" w:styleId="ja50-header">
    <w:name w:val="ja50-header"/>
    <w:basedOn w:val="af"/>
    <w:rsid w:val="006E009B"/>
  </w:style>
  <w:style w:type="character" w:customStyle="1" w:styleId="textbold">
    <w:name w:val="text_bold"/>
    <w:basedOn w:val="af"/>
    <w:rsid w:val="006E009B"/>
  </w:style>
  <w:style w:type="character" w:customStyle="1" w:styleId="qualifications">
    <w:name w:val="qualifications"/>
    <w:basedOn w:val="af"/>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e"/>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
    <w:rsid w:val="00882881"/>
  </w:style>
  <w:style w:type="paragraph" w:customStyle="1" w:styleId="BodyTextIndent21">
    <w:name w:val="Body Text Indent 21"/>
    <w:basedOn w:val="ae"/>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e"/>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e"/>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e"/>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e"/>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
    <w:rsid w:val="00CB3F9C"/>
    <w:rPr>
      <w:rFonts w:ascii="Times New Roman" w:hAnsi="Times New Roman" w:cs="Times New Roman"/>
      <w:i/>
      <w:iCs/>
      <w:spacing w:val="-15"/>
      <w:sz w:val="24"/>
      <w:szCs w:val="24"/>
    </w:rPr>
  </w:style>
  <w:style w:type="character" w:customStyle="1" w:styleId="rvts19">
    <w:name w:val="rvts19"/>
    <w:basedOn w:val="af"/>
    <w:rsid w:val="00CB3F9C"/>
    <w:rPr>
      <w:rFonts w:ascii="Times New Roman" w:hAnsi="Times New Roman" w:cs="Times New Roman"/>
      <w:i/>
      <w:iCs/>
      <w:sz w:val="24"/>
      <w:szCs w:val="24"/>
    </w:rPr>
  </w:style>
  <w:style w:type="paragraph" w:customStyle="1" w:styleId="caaieiaie2">
    <w:name w:val="caaieiaie 2"/>
    <w:basedOn w:val="ae"/>
    <w:next w:val="ae"/>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e"/>
    <w:next w:val="ae"/>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0">
    <w:name w:val="Основной текст Знак Знак"/>
    <w:basedOn w:val="af"/>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
    <w:rsid w:val="00DF61A7"/>
    <w:rPr>
      <w:rFonts w:ascii="Tahoma" w:hAnsi="Tahoma" w:cs="Tahoma" w:hint="default"/>
      <w:b/>
      <w:bCs/>
      <w:color w:val="1B2E51"/>
      <w:sz w:val="17"/>
      <w:szCs w:val="17"/>
    </w:rPr>
  </w:style>
  <w:style w:type="character" w:customStyle="1" w:styleId="afffff6">
    <w:name w:val="Маркированный список Знак"/>
    <w:basedOn w:val="af"/>
    <w:link w:val="afffff5"/>
    <w:rsid w:val="00FE7893"/>
    <w:rPr>
      <w:rFonts w:ascii="Times New Roman" w:eastAsia="Times New Roman" w:hAnsi="Times New Roman" w:cs="Times New Roman"/>
      <w:sz w:val="28"/>
      <w:szCs w:val="28"/>
      <w:lang w:eastAsia="ru-RU"/>
    </w:rPr>
  </w:style>
  <w:style w:type="character" w:customStyle="1" w:styleId="nlmxref-aff">
    <w:name w:val="nlm_xref-aff"/>
    <w:basedOn w:val="af"/>
    <w:rsid w:val="00FE7893"/>
  </w:style>
  <w:style w:type="paragraph" w:customStyle="1" w:styleId="afffffffffff1">
    <w:name w:val="заг раздела"/>
    <w:basedOn w:val="ae"/>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2">
    <w:name w:val="текст дис Знак"/>
    <w:basedOn w:val="ae"/>
    <w:link w:val="afffffffffff3"/>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4">
    <w:name w:val="текст табл"/>
    <w:basedOn w:val="ae"/>
    <w:next w:val="afffffffffff2"/>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3">
    <w:name w:val="текст дис Знак Знак"/>
    <w:basedOn w:val="af"/>
    <w:link w:val="afffffffffff2"/>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5">
    <w:name w:val="текст дис"/>
    <w:basedOn w:val="ae"/>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6">
    <w:name w:val="заг подраздела Знак"/>
    <w:basedOn w:val="ae"/>
    <w:next w:val="afffffffffff2"/>
    <w:link w:val="afffffffffff7"/>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7">
    <w:name w:val="заг подраздела Знак Знак"/>
    <w:basedOn w:val="af"/>
    <w:link w:val="afffffffffff6"/>
    <w:rsid w:val="00890C7A"/>
    <w:rPr>
      <w:rFonts w:ascii="Times New Roman" w:eastAsia="Times New Roman" w:hAnsi="Times New Roman" w:cs="Times New Roman"/>
      <w:b/>
      <w:color w:val="000000"/>
      <w:sz w:val="28"/>
      <w:szCs w:val="28"/>
      <w:lang w:val="uk-UA" w:eastAsia="ru-RU"/>
    </w:rPr>
  </w:style>
  <w:style w:type="paragraph" w:customStyle="1" w:styleId="afffffffffff8">
    <w:name w:val="таблица"/>
    <w:basedOn w:val="afffffffffff2"/>
    <w:rsid w:val="00890C7A"/>
    <w:pPr>
      <w:jc w:val="right"/>
    </w:pPr>
  </w:style>
  <w:style w:type="paragraph" w:customStyle="1" w:styleId="afffffffffff9">
    <w:name w:val="подпись к рис Знак"/>
    <w:basedOn w:val="ae"/>
    <w:next w:val="afffffffffff2"/>
    <w:link w:val="afffffffffffa"/>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b">
    <w:name w:val="Стиль подпись к рис + полужирный Знак"/>
    <w:basedOn w:val="afffffffffff9"/>
    <w:link w:val="afffffffffffc"/>
    <w:rsid w:val="00890C7A"/>
    <w:pPr>
      <w:spacing w:after="120"/>
    </w:pPr>
    <w:rPr>
      <w:bCs/>
    </w:rPr>
  </w:style>
  <w:style w:type="character" w:customStyle="1" w:styleId="afffffffffffa">
    <w:name w:val="подпись к рис Знак Знак"/>
    <w:basedOn w:val="af"/>
    <w:link w:val="afffffffffff9"/>
    <w:rsid w:val="00890C7A"/>
    <w:rPr>
      <w:rFonts w:ascii="Times New Roman" w:eastAsia="Times New Roman" w:hAnsi="Times New Roman" w:cs="Times New Roman"/>
      <w:color w:val="000000"/>
      <w:sz w:val="28"/>
      <w:szCs w:val="28"/>
      <w:lang w:val="uk-UA" w:eastAsia="ru-RU"/>
    </w:rPr>
  </w:style>
  <w:style w:type="character" w:customStyle="1" w:styleId="afffffffffffc">
    <w:name w:val="Стиль подпись к рис + полужирный Знак Знак"/>
    <w:basedOn w:val="afffffffffffa"/>
    <w:link w:val="afffffffffffb"/>
    <w:rsid w:val="00890C7A"/>
    <w:rPr>
      <w:rFonts w:ascii="Times New Roman" w:eastAsia="Times New Roman" w:hAnsi="Times New Roman" w:cs="Times New Roman"/>
      <w:bCs/>
      <w:color w:val="000000"/>
      <w:sz w:val="28"/>
      <w:szCs w:val="28"/>
      <w:lang w:val="uk-UA" w:eastAsia="ru-RU"/>
    </w:rPr>
  </w:style>
  <w:style w:type="paragraph" w:customStyle="1" w:styleId="afffffffffffd">
    <w:name w:val="название табл"/>
    <w:basedOn w:val="afffffffffff2"/>
    <w:next w:val="afffffffffff4"/>
    <w:rsid w:val="00890C7A"/>
    <w:pPr>
      <w:ind w:firstLine="0"/>
      <w:jc w:val="center"/>
    </w:pPr>
    <w:rPr>
      <w:b/>
    </w:rPr>
  </w:style>
  <w:style w:type="paragraph" w:customStyle="1" w:styleId="afffffffffffe">
    <w:name w:val="М Абзац текста"/>
    <w:basedOn w:val="ae"/>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
    <w:name w:val="подпись к рис"/>
    <w:basedOn w:val="ae"/>
    <w:next w:val="afffffffffff5"/>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e"/>
    <w:next w:val="af3"/>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e"/>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e"/>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3"/>
    <w:rsid w:val="00F324BA"/>
    <w:rPr>
      <w:rFonts w:ascii="Times New Roman" w:eastAsia="Times New Roman" w:hAnsi="Times New Roman" w:cs="Times New Roman"/>
      <w:szCs w:val="28"/>
    </w:rPr>
  </w:style>
  <w:style w:type="paragraph" w:customStyle="1" w:styleId="affffffffffff0">
    <w:name w:val="Підпис"/>
    <w:basedOn w:val="ae"/>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1">
    <w:name w:val="Центрированный текст"/>
    <w:basedOn w:val="ae"/>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2">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
    <w:rsid w:val="00E01228"/>
    <w:rPr>
      <w:rFonts w:ascii="Times New Roman" w:eastAsia="Times New Roman" w:hAnsi="Times New Roman" w:cs="Times New Roman"/>
      <w:sz w:val="28"/>
      <w:szCs w:val="24"/>
      <w:lang w:eastAsia="ru-RU"/>
    </w:rPr>
  </w:style>
  <w:style w:type="character" w:customStyle="1" w:styleId="5c">
    <w:name w:val="Знак5 Знак Знак"/>
    <w:basedOn w:val="af"/>
    <w:rsid w:val="00E01228"/>
    <w:rPr>
      <w:rFonts w:ascii="Times New Roman" w:eastAsia="Times New Roman" w:hAnsi="Times New Roman" w:cs="Times New Roman"/>
      <w:sz w:val="28"/>
      <w:szCs w:val="24"/>
      <w:lang w:eastAsia="ru-RU"/>
    </w:rPr>
  </w:style>
  <w:style w:type="character" w:customStyle="1" w:styleId="2ffa">
    <w:name w:val="Знак2 Знак Знак"/>
    <w:basedOn w:val="af"/>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e"/>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3">
    <w:name w:val="Термин"/>
    <w:basedOn w:val="ae"/>
    <w:next w:val="affffffffffe"/>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4">
    <w:name w:val="Гост"/>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5">
    <w:name w:val="Ãîñò"/>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ГОСТ"/>
    <w:basedOn w:val="ae"/>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e"/>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e"/>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e"/>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e"/>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e"/>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7">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8">
    <w:name w:val="заг_табл"/>
    <w:next w:val="ae"/>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e"/>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e"/>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e"/>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e"/>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e"/>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e"/>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e"/>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e"/>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
    <w:rsid w:val="00B675C5"/>
    <w:rPr>
      <w:rFonts w:ascii="Times New Roman" w:eastAsia="Times New Roman" w:hAnsi="Times New Roman"/>
      <w:b/>
      <w:bCs/>
      <w:sz w:val="28"/>
      <w:szCs w:val="24"/>
    </w:rPr>
  </w:style>
  <w:style w:type="paragraph" w:customStyle="1" w:styleId="affffffffffff9">
    <w:name w:val="дисер"/>
    <w:basedOn w:val="ae"/>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4">
    <w:name w:val="Г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5">
    <w:name w:val="Ã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
    <w:rsid w:val="001A2F71"/>
    <w:rPr>
      <w:sz w:val="16"/>
      <w:szCs w:val="16"/>
    </w:rPr>
  </w:style>
  <w:style w:type="character" w:customStyle="1" w:styleId="mw-headline">
    <w:name w:val="mw-headline"/>
    <w:basedOn w:val="af"/>
    <w:rsid w:val="001A2F71"/>
  </w:style>
  <w:style w:type="character" w:customStyle="1" w:styleId="editsection8">
    <w:name w:val="editsection8"/>
    <w:basedOn w:val="af"/>
    <w:rsid w:val="001A2F71"/>
    <w:rPr>
      <w:b w:val="0"/>
      <w:bCs w:val="0"/>
      <w:sz w:val="18"/>
      <w:szCs w:val="18"/>
    </w:rPr>
  </w:style>
  <w:style w:type="character" w:customStyle="1" w:styleId="editsection9">
    <w:name w:val="editsection9"/>
    <w:basedOn w:val="af"/>
    <w:rsid w:val="001A2F71"/>
    <w:rPr>
      <w:b w:val="0"/>
      <w:bCs w:val="0"/>
      <w:sz w:val="21"/>
      <w:szCs w:val="21"/>
    </w:rPr>
  </w:style>
  <w:style w:type="character" w:customStyle="1" w:styleId="editsection1">
    <w:name w:val="editsection1"/>
    <w:basedOn w:val="af"/>
    <w:rsid w:val="001A2F71"/>
  </w:style>
  <w:style w:type="character" w:styleId="HTML5">
    <w:name w:val="HTML Sample"/>
    <w:basedOn w:val="af"/>
    <w:unhideWhenUsed/>
    <w:rsid w:val="001A2F71"/>
    <w:rPr>
      <w:rFonts w:ascii="Courier New" w:eastAsia="Times New Roman" w:hAnsi="Courier New" w:cs="Courier New"/>
    </w:rPr>
  </w:style>
  <w:style w:type="paragraph" w:customStyle="1" w:styleId="ajus">
    <w:name w:val="ajus"/>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e"/>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e"/>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a">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b">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
    <w:rsid w:val="003C70AE"/>
    <w:rPr>
      <w:rFonts w:ascii="Times New Roman" w:hAnsi="Times New Roman" w:cs="Times New Roman" w:hint="default"/>
      <w:sz w:val="24"/>
      <w:szCs w:val="24"/>
    </w:rPr>
  </w:style>
  <w:style w:type="paragraph" w:customStyle="1" w:styleId="rvps13">
    <w:name w:val="rvps13"/>
    <w:basedOn w:val="ae"/>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c">
    <w:name w:val="........ ....."/>
    <w:basedOn w:val="ae"/>
    <w:next w:val="ae"/>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
    <w:rsid w:val="003C70AE"/>
    <w:rPr>
      <w:rFonts w:ascii="Times New Roman" w:hAnsi="Times New Roman" w:cs="Times New Roman" w:hint="default"/>
      <w:color w:val="000000"/>
      <w:spacing w:val="-17"/>
      <w:sz w:val="24"/>
      <w:szCs w:val="24"/>
    </w:rPr>
  </w:style>
  <w:style w:type="character" w:customStyle="1" w:styleId="rvts29">
    <w:name w:val="rvts29"/>
    <w:basedOn w:val="af"/>
    <w:rsid w:val="003C70AE"/>
    <w:rPr>
      <w:rFonts w:ascii="Times New Roman" w:hAnsi="Times New Roman" w:cs="Times New Roman" w:hint="default"/>
      <w:sz w:val="24"/>
      <w:szCs w:val="24"/>
    </w:rPr>
  </w:style>
  <w:style w:type="paragraph" w:customStyle="1" w:styleId="rvps3">
    <w:name w:val="rvps3"/>
    <w:basedOn w:val="ae"/>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e"/>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e"/>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e"/>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e"/>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e"/>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
    <w:rsid w:val="000E1D41"/>
    <w:rPr>
      <w:rFonts w:ascii="Times New Roman" w:hAnsi="Times New Roman" w:cs="Times New Roman"/>
      <w:i/>
      <w:iCs/>
      <w:color w:val="000000"/>
      <w:sz w:val="24"/>
      <w:szCs w:val="24"/>
    </w:rPr>
  </w:style>
  <w:style w:type="paragraph" w:customStyle="1" w:styleId="3f9">
    <w:name w:val="Абзац списка3"/>
    <w:basedOn w:val="ae"/>
    <w:rsid w:val="000E1D41"/>
    <w:pPr>
      <w:spacing w:after="200" w:line="276" w:lineRule="auto"/>
      <w:ind w:left="720"/>
      <w:contextualSpacing/>
    </w:pPr>
    <w:rPr>
      <w:rFonts w:ascii="Calibri" w:eastAsia="Times New Roman" w:hAnsi="Calibri" w:cs="Times New Roman"/>
    </w:rPr>
  </w:style>
  <w:style w:type="paragraph" w:customStyle="1" w:styleId="1fff6">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e"/>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e"/>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e"/>
    <w:rsid w:val="00B4703B"/>
    <w:pPr>
      <w:spacing w:after="0" w:line="240" w:lineRule="auto"/>
    </w:pPr>
    <w:rPr>
      <w:rFonts w:ascii="Arial" w:eastAsia="Times New Roman" w:hAnsi="Arial" w:cs="Arial"/>
      <w:sz w:val="24"/>
      <w:szCs w:val="24"/>
      <w:lang w:eastAsia="ru-RU"/>
    </w:rPr>
  </w:style>
  <w:style w:type="paragraph" w:customStyle="1" w:styleId="f110">
    <w:name w:val="f1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e"/>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e"/>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e"/>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e"/>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e"/>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e"/>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e"/>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e"/>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e"/>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e"/>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e"/>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e"/>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e"/>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e"/>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e"/>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e"/>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e"/>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
    <w:rsid w:val="00B4703B"/>
    <w:rPr>
      <w:rFonts w:ascii="Times New Roman" w:hAnsi="Times New Roman" w:cs="Times New Roman" w:hint="default"/>
      <w:b w:val="0"/>
      <w:bCs w:val="0"/>
      <w:i/>
      <w:iCs/>
    </w:rPr>
  </w:style>
  <w:style w:type="character" w:customStyle="1" w:styleId="f2101">
    <w:name w:val="f2101"/>
    <w:basedOn w:val="af"/>
    <w:rsid w:val="00B4703B"/>
    <w:rPr>
      <w:rFonts w:ascii="Arial" w:hAnsi="Arial" w:cs="Arial" w:hint="default"/>
      <w:b w:val="0"/>
      <w:bCs w:val="0"/>
      <w:i/>
      <w:iCs/>
    </w:rPr>
  </w:style>
  <w:style w:type="character" w:customStyle="1" w:styleId="f0001">
    <w:name w:val="f0001"/>
    <w:basedOn w:val="af"/>
    <w:rsid w:val="00B4703B"/>
    <w:rPr>
      <w:rFonts w:ascii="Arial" w:hAnsi="Arial" w:cs="Arial" w:hint="default"/>
      <w:b w:val="0"/>
      <w:bCs w:val="0"/>
      <w:i w:val="0"/>
      <w:iCs w:val="0"/>
    </w:rPr>
  </w:style>
  <w:style w:type="character" w:customStyle="1" w:styleId="f3001">
    <w:name w:val="f3001"/>
    <w:basedOn w:val="af"/>
    <w:rsid w:val="00B4703B"/>
    <w:rPr>
      <w:rFonts w:ascii="Times New Roman" w:hAnsi="Times New Roman" w:cs="Times New Roman" w:hint="default"/>
      <w:b w:val="0"/>
      <w:bCs w:val="0"/>
      <w:i w:val="0"/>
      <w:iCs w:val="0"/>
    </w:rPr>
  </w:style>
  <w:style w:type="character" w:customStyle="1" w:styleId="f5011">
    <w:name w:val="f5011"/>
    <w:basedOn w:val="af"/>
    <w:rsid w:val="00B4703B"/>
    <w:rPr>
      <w:rFonts w:ascii="Arial" w:hAnsi="Arial" w:cs="Arial" w:hint="default"/>
      <w:b/>
      <w:bCs/>
      <w:i w:val="0"/>
      <w:iCs w:val="0"/>
    </w:rPr>
  </w:style>
  <w:style w:type="paragraph" w:customStyle="1" w:styleId="head-orange">
    <w:name w:val="head-orange"/>
    <w:basedOn w:val="ae"/>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e"/>
    <w:rsid w:val="00B4703B"/>
    <w:pPr>
      <w:spacing w:after="0" w:line="240" w:lineRule="auto"/>
    </w:pPr>
    <w:rPr>
      <w:rFonts w:ascii="Arial" w:eastAsia="Times New Roman" w:hAnsi="Arial" w:cs="Arial"/>
      <w:sz w:val="24"/>
      <w:szCs w:val="24"/>
      <w:lang w:eastAsia="ru-RU"/>
    </w:rPr>
  </w:style>
  <w:style w:type="character" w:customStyle="1" w:styleId="f1001">
    <w:name w:val="f1001"/>
    <w:basedOn w:val="af"/>
    <w:rsid w:val="00B4703B"/>
    <w:rPr>
      <w:rFonts w:ascii="Arial" w:hAnsi="Arial" w:cs="Arial" w:hint="default"/>
      <w:b w:val="0"/>
      <w:bCs w:val="0"/>
      <w:i w:val="0"/>
      <w:iCs w:val="0"/>
    </w:rPr>
  </w:style>
  <w:style w:type="paragraph" w:customStyle="1" w:styleId="f200">
    <w:name w:val="f200"/>
    <w:basedOn w:val="ae"/>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
    <w:rsid w:val="00B4703B"/>
    <w:rPr>
      <w:rFonts w:ascii="Arial" w:hAnsi="Arial" w:cs="Arial" w:hint="default"/>
      <w:b/>
      <w:bCs/>
      <w:i w:val="0"/>
      <w:iCs w:val="0"/>
    </w:rPr>
  </w:style>
  <w:style w:type="character" w:customStyle="1" w:styleId="f2001">
    <w:name w:val="f2001"/>
    <w:basedOn w:val="af"/>
    <w:rsid w:val="00B4703B"/>
    <w:rPr>
      <w:rFonts w:ascii="Times New Roman" w:hAnsi="Times New Roman" w:cs="Times New Roman" w:hint="default"/>
      <w:b w:val="0"/>
      <w:bCs w:val="0"/>
      <w:i w:val="0"/>
      <w:iCs w:val="0"/>
    </w:rPr>
  </w:style>
  <w:style w:type="paragraph" w:customStyle="1" w:styleId="f201">
    <w:name w:val="f201"/>
    <w:basedOn w:val="ae"/>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
    <w:rsid w:val="00B4703B"/>
    <w:rPr>
      <w:rFonts w:ascii="Times New Roman" w:hAnsi="Times New Roman" w:cs="Times New Roman" w:hint="default"/>
      <w:b/>
      <w:bCs/>
      <w:i w:val="0"/>
      <w:iCs w:val="0"/>
    </w:rPr>
  </w:style>
  <w:style w:type="character" w:customStyle="1" w:styleId="f2011">
    <w:name w:val="f2011"/>
    <w:basedOn w:val="af"/>
    <w:rsid w:val="00B4703B"/>
    <w:rPr>
      <w:rFonts w:ascii="Arial" w:hAnsi="Arial" w:cs="Arial" w:hint="default"/>
      <w:b/>
      <w:bCs/>
      <w:i w:val="0"/>
      <w:iCs w:val="0"/>
    </w:rPr>
  </w:style>
  <w:style w:type="character" w:customStyle="1" w:styleId="f1011">
    <w:name w:val="f1011"/>
    <w:basedOn w:val="af"/>
    <w:rsid w:val="00B4703B"/>
    <w:rPr>
      <w:rFonts w:ascii="Arial" w:hAnsi="Arial" w:cs="Arial" w:hint="default"/>
      <w:b/>
      <w:bCs/>
      <w:i w:val="0"/>
      <w:iCs w:val="0"/>
    </w:rPr>
  </w:style>
  <w:style w:type="paragraph" w:customStyle="1" w:styleId="f301">
    <w:name w:val="f3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e"/>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e"/>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e"/>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
    <w:rsid w:val="00B4703B"/>
    <w:rPr>
      <w:rFonts w:ascii="Arial" w:hAnsi="Arial" w:cs="Arial" w:hint="default"/>
      <w:b w:val="0"/>
      <w:bCs w:val="0"/>
      <w:i/>
      <w:iCs/>
    </w:rPr>
  </w:style>
  <w:style w:type="character" w:customStyle="1" w:styleId="f4011">
    <w:name w:val="f4011"/>
    <w:basedOn w:val="af"/>
    <w:rsid w:val="00B4703B"/>
    <w:rPr>
      <w:rFonts w:ascii="Arial" w:hAnsi="Arial" w:cs="Arial" w:hint="default"/>
      <w:b/>
      <w:bCs/>
      <w:i w:val="0"/>
      <w:iCs w:val="0"/>
    </w:rPr>
  </w:style>
  <w:style w:type="character" w:customStyle="1" w:styleId="f6111">
    <w:name w:val="f6111"/>
    <w:basedOn w:val="af"/>
    <w:rsid w:val="00B4703B"/>
    <w:rPr>
      <w:rFonts w:ascii="Times New Roman" w:hAnsi="Times New Roman" w:cs="Times New Roman" w:hint="default"/>
      <w:b/>
      <w:bCs/>
      <w:i/>
      <w:iCs/>
    </w:rPr>
  </w:style>
  <w:style w:type="character" w:customStyle="1" w:styleId="f7111">
    <w:name w:val="f7111"/>
    <w:basedOn w:val="af"/>
    <w:rsid w:val="00B4703B"/>
    <w:rPr>
      <w:rFonts w:ascii="Arial" w:hAnsi="Arial" w:cs="Arial" w:hint="default"/>
      <w:b/>
      <w:bCs/>
      <w:i/>
      <w:iCs/>
    </w:rPr>
  </w:style>
  <w:style w:type="character" w:customStyle="1" w:styleId="referencelink">
    <w:name w:val="referencelink"/>
    <w:basedOn w:val="af"/>
    <w:rsid w:val="004F56B7"/>
  </w:style>
  <w:style w:type="paragraph" w:customStyle="1" w:styleId="affffffffffffd">
    <w:name w:val="Стиль дис.авт."/>
    <w:basedOn w:val="ae"/>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
    <w:rsid w:val="00F913D1"/>
    <w:rPr>
      <w:sz w:val="28"/>
      <w:szCs w:val="28"/>
    </w:rPr>
  </w:style>
  <w:style w:type="paragraph" w:customStyle="1" w:styleId="affffffffffffe">
    <w:name w:val="Мой текст Знак Знак"/>
    <w:basedOn w:val="ae"/>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e"/>
    <w:next w:val="ae"/>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
    <w:rsid w:val="006747D5"/>
    <w:rPr>
      <w:rFonts w:ascii="Courier New" w:hAnsi="Courier New"/>
      <w:sz w:val="20"/>
    </w:rPr>
  </w:style>
  <w:style w:type="character" w:customStyle="1" w:styleId="names">
    <w:name w:val="names"/>
    <w:basedOn w:val="af"/>
    <w:rsid w:val="006747D5"/>
  </w:style>
  <w:style w:type="paragraph" w:customStyle="1" w:styleId="afffffffffffff">
    <w:name w:val="Нормальний текст"/>
    <w:basedOn w:val="ae"/>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
    <w:rsid w:val="00B31775"/>
  </w:style>
  <w:style w:type="character" w:customStyle="1" w:styleId="booktitle1">
    <w:name w:val="book_title1"/>
    <w:basedOn w:val="af"/>
    <w:rsid w:val="00B31775"/>
    <w:rPr>
      <w:b/>
      <w:bCs/>
      <w:i/>
      <w:iCs/>
      <w:sz w:val="22"/>
      <w:szCs w:val="22"/>
    </w:rPr>
  </w:style>
  <w:style w:type="paragraph" w:customStyle="1" w:styleId="ques">
    <w:name w:val="#ques"/>
    <w:basedOn w:val="ae"/>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7">
    <w:name w:val="Нет списка1"/>
    <w:next w:val="af1"/>
    <w:semiHidden/>
    <w:rsid w:val="0079544F"/>
  </w:style>
  <w:style w:type="character" w:customStyle="1" w:styleId="h11">
    <w:name w:val="h11"/>
    <w:basedOn w:val="af"/>
    <w:rsid w:val="0079544F"/>
    <w:rPr>
      <w:rFonts w:ascii="Arial" w:hAnsi="Arial" w:cs="Arial" w:hint="default"/>
      <w:b/>
      <w:bCs/>
      <w:strike w:val="0"/>
      <w:dstrike w:val="0"/>
      <w:color w:val="384869"/>
      <w:sz w:val="21"/>
      <w:szCs w:val="21"/>
      <w:u w:val="none"/>
      <w:effect w:val="none"/>
    </w:rPr>
  </w:style>
  <w:style w:type="paragraph" w:styleId="afffffffffffff0">
    <w:name w:val="index heading"/>
    <w:basedOn w:val="ae"/>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
    <w:rsid w:val="0079544F"/>
    <w:rPr>
      <w:sz w:val="20"/>
      <w:szCs w:val="20"/>
    </w:rPr>
  </w:style>
  <w:style w:type="character" w:customStyle="1" w:styleId="fm-role1">
    <w:name w:val="fm-role1"/>
    <w:basedOn w:val="af"/>
    <w:rsid w:val="0079544F"/>
    <w:rPr>
      <w:i/>
      <w:iCs/>
    </w:rPr>
  </w:style>
  <w:style w:type="paragraph" w:customStyle="1" w:styleId="Style6">
    <w:name w:val="Style6"/>
    <w:basedOn w:val="ae"/>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e"/>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e"/>
    <w:next w:val="ae"/>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e"/>
    <w:next w:val="ae"/>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e"/>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e"/>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e"/>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e"/>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e"/>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e"/>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
    <w:rsid w:val="006F380D"/>
    <w:rPr>
      <w:rFonts w:ascii="Arial" w:hAnsi="Arial"/>
      <w:i/>
      <w:spacing w:val="0"/>
      <w:sz w:val="20"/>
      <w:u w:val="single"/>
    </w:rPr>
  </w:style>
  <w:style w:type="paragraph" w:customStyle="1" w:styleId="afffffffffffff1">
    <w:name w:val="Мышца"/>
    <w:basedOn w:val="ae"/>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e"/>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e"/>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
    <w:rsid w:val="00FB0B4A"/>
    <w:rPr>
      <w:rFonts w:ascii="Times New Roman" w:hAnsi="Times New Roman" w:cs="Times New Roman"/>
      <w:i/>
      <w:iCs/>
    </w:rPr>
  </w:style>
  <w:style w:type="character" w:customStyle="1" w:styleId="productrating">
    <w:name w:val="product_rating"/>
    <w:basedOn w:val="af"/>
    <w:rsid w:val="0076613F"/>
  </w:style>
  <w:style w:type="paragraph" w:styleId="z-">
    <w:name w:val="HTML Top of Form"/>
    <w:basedOn w:val="ae"/>
    <w:next w:val="ae"/>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
    <w:link w:val="z-"/>
    <w:rsid w:val="0076613F"/>
    <w:rPr>
      <w:rFonts w:ascii="Arial" w:eastAsia="Times New Roman" w:hAnsi="Arial" w:cs="Arial"/>
      <w:vanish/>
      <w:sz w:val="16"/>
      <w:szCs w:val="16"/>
      <w:lang w:eastAsia="ru-RU"/>
    </w:rPr>
  </w:style>
  <w:style w:type="paragraph" w:styleId="z-1">
    <w:name w:val="HTML Bottom of Form"/>
    <w:basedOn w:val="ae"/>
    <w:next w:val="ae"/>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
    <w:link w:val="z-1"/>
    <w:rsid w:val="0076613F"/>
    <w:rPr>
      <w:rFonts w:ascii="Arial" w:eastAsia="Times New Roman" w:hAnsi="Arial" w:cs="Arial"/>
      <w:vanish/>
      <w:sz w:val="16"/>
      <w:szCs w:val="16"/>
      <w:lang w:eastAsia="ru-RU"/>
    </w:rPr>
  </w:style>
  <w:style w:type="character" w:customStyle="1" w:styleId="1fff8">
    <w:name w:val="Верхний колонтитул Знак1"/>
    <w:basedOn w:val="af"/>
    <w:rsid w:val="00080F11"/>
    <w:rPr>
      <w:rFonts w:ascii="Times New Roman" w:eastAsia="Times New Roman" w:hAnsi="Times New Roman"/>
    </w:rPr>
  </w:style>
  <w:style w:type="character" w:customStyle="1" w:styleId="1fff9">
    <w:name w:val="Нижний колонтитул Знак1"/>
    <w:basedOn w:val="af"/>
    <w:rsid w:val="00080F11"/>
    <w:rPr>
      <w:rFonts w:ascii="Times New Roman" w:eastAsia="Times New Roman" w:hAnsi="Times New Roman"/>
    </w:rPr>
  </w:style>
  <w:style w:type="character" w:customStyle="1" w:styleId="1fffa">
    <w:name w:val="Основной текст с отступом Знак1"/>
    <w:basedOn w:val="af"/>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e"/>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
    <w:rsid w:val="004C0FBC"/>
    <w:rPr>
      <w:sz w:val="17"/>
      <w:szCs w:val="17"/>
    </w:rPr>
  </w:style>
  <w:style w:type="character" w:customStyle="1" w:styleId="em3">
    <w:name w:val="em3"/>
    <w:basedOn w:val="af"/>
    <w:rsid w:val="004C0FBC"/>
    <w:rPr>
      <w:b/>
      <w:bCs/>
      <w:color w:val="000080"/>
    </w:rPr>
  </w:style>
  <w:style w:type="paragraph" w:styleId="afffffffffffff2">
    <w:name w:val="toa heading"/>
    <w:basedOn w:val="ae"/>
    <w:next w:val="ae"/>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e"/>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e"/>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
    <w:rsid w:val="004C0FBC"/>
    <w:rPr>
      <w:color w:val="000080"/>
      <w:sz w:val="18"/>
      <w:szCs w:val="18"/>
    </w:rPr>
  </w:style>
  <w:style w:type="paragraph" w:customStyle="1" w:styleId="litz">
    <w:name w:val="litz"/>
    <w:basedOn w:val="ae"/>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e"/>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e"/>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
    <w:rsid w:val="004C0FBC"/>
    <w:rPr>
      <w:color w:val="FF0000"/>
    </w:rPr>
  </w:style>
  <w:style w:type="character" w:customStyle="1" w:styleId="subnavlink1">
    <w:name w:val="subnavlink1"/>
    <w:basedOn w:val="af"/>
    <w:rsid w:val="004C0FBC"/>
    <w:rPr>
      <w:rFonts w:ascii="Tahoma" w:hAnsi="Tahoma" w:cs="Tahoma" w:hint="default"/>
      <w:color w:val="663300"/>
      <w:sz w:val="18"/>
      <w:szCs w:val="18"/>
    </w:rPr>
  </w:style>
  <w:style w:type="paragraph" w:customStyle="1" w:styleId="contentsarticletitle">
    <w:name w:val="contents_article_title"/>
    <w:basedOn w:val="ae"/>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
    <w:rsid w:val="004C0FBC"/>
    <w:rPr>
      <w:b w:val="0"/>
      <w:bCs w:val="0"/>
      <w:sz w:val="18"/>
      <w:szCs w:val="18"/>
    </w:rPr>
  </w:style>
  <w:style w:type="character" w:customStyle="1" w:styleId="1a">
    <w:name w:val="Цитата Знак1"/>
    <w:basedOn w:val="af"/>
    <w:link w:val="aff7"/>
    <w:rsid w:val="00851605"/>
    <w:rPr>
      <w:rFonts w:ascii="Times New Roman" w:eastAsia="Times New Roman" w:hAnsi="Times New Roman" w:cs="Times New Roman"/>
      <w:sz w:val="28"/>
      <w:szCs w:val="20"/>
      <w:lang w:val="uk-UA" w:eastAsia="ru-RU"/>
    </w:rPr>
  </w:style>
  <w:style w:type="paragraph" w:customStyle="1" w:styleId="08Body">
    <w:name w:val="08_Body"/>
    <w:basedOn w:val="ae"/>
    <w:next w:val="ae"/>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e"/>
    <w:next w:val="ae"/>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3">
    <w:name w:val="Цитата Знак"/>
    <w:basedOn w:val="af"/>
    <w:rsid w:val="00851605"/>
    <w:rPr>
      <w:sz w:val="28"/>
      <w:lang w:val="uk-UA" w:eastAsia="ru-RU" w:bidi="ar-SA"/>
    </w:rPr>
  </w:style>
  <w:style w:type="character" w:customStyle="1" w:styleId="ped">
    <w:name w:val="ped"/>
    <w:basedOn w:val="af"/>
    <w:rsid w:val="00851605"/>
  </w:style>
  <w:style w:type="character" w:customStyle="1" w:styleId="wbr">
    <w:name w:val="wbr"/>
    <w:basedOn w:val="af"/>
    <w:rsid w:val="00851605"/>
  </w:style>
  <w:style w:type="character" w:customStyle="1" w:styleId="nlmarticle-title">
    <w:name w:val="nlm_article-title"/>
    <w:basedOn w:val="af"/>
    <w:rsid w:val="00851605"/>
  </w:style>
  <w:style w:type="character" w:customStyle="1" w:styleId="citationsource-journal">
    <w:name w:val="citation_source-journal"/>
    <w:basedOn w:val="af"/>
    <w:rsid w:val="00851605"/>
  </w:style>
  <w:style w:type="character" w:customStyle="1" w:styleId="nlmfpage">
    <w:name w:val="nlm_fpage"/>
    <w:basedOn w:val="af"/>
    <w:rsid w:val="00851605"/>
  </w:style>
  <w:style w:type="character" w:customStyle="1" w:styleId="nlmlpage">
    <w:name w:val="nlm_lpage"/>
    <w:basedOn w:val="af"/>
    <w:rsid w:val="00851605"/>
  </w:style>
  <w:style w:type="character" w:customStyle="1" w:styleId="nlmyear">
    <w:name w:val="nlm_year"/>
    <w:basedOn w:val="af"/>
    <w:rsid w:val="00851605"/>
  </w:style>
  <w:style w:type="character" w:customStyle="1" w:styleId="spi">
    <w:name w:val="spi"/>
    <w:basedOn w:val="af"/>
    <w:rsid w:val="00851605"/>
  </w:style>
  <w:style w:type="character" w:customStyle="1" w:styleId="searchterm0">
    <w:name w:val="searchterm0"/>
    <w:basedOn w:val="af"/>
    <w:rsid w:val="00851605"/>
  </w:style>
  <w:style w:type="paragraph" w:customStyle="1" w:styleId="Style11">
    <w:name w:val="Style 1"/>
    <w:basedOn w:val="ae"/>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e"/>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e"/>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4">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5">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6">
    <w:name w:val="Знак Знак Знак Знак Знак Знак Знак Знак"/>
    <w:basedOn w:val="ae"/>
    <w:rsid w:val="006C6BF0"/>
    <w:pPr>
      <w:spacing w:after="0" w:line="240" w:lineRule="auto"/>
    </w:pPr>
    <w:rPr>
      <w:rFonts w:ascii="Verdana" w:eastAsia="Times New Roman" w:hAnsi="Verdana" w:cs="Verdana"/>
      <w:sz w:val="20"/>
      <w:szCs w:val="20"/>
      <w:lang w:val="en-US"/>
    </w:rPr>
  </w:style>
  <w:style w:type="paragraph" w:customStyle="1" w:styleId="afffffffffffff7">
    <w:name w:val="Знак Знак Знак Знак Знак Знак"/>
    <w:basedOn w:val="ae"/>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
    <w:rsid w:val="006E5C4E"/>
  </w:style>
  <w:style w:type="paragraph" w:customStyle="1" w:styleId="04">
    <w:name w:val="04"/>
    <w:basedOn w:val="ae"/>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8">
    <w:name w:val="дисерт"/>
    <w:basedOn w:val="ae"/>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e"/>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e"/>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e"/>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
    <w:rsid w:val="008305DD"/>
  </w:style>
  <w:style w:type="paragraph" w:customStyle="1" w:styleId="afffffffffffff9">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a">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b">
    <w:name w:val="Диссерт_ текст Знак"/>
    <w:basedOn w:val="ae"/>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
    <w:rsid w:val="00DA7FC4"/>
  </w:style>
  <w:style w:type="character" w:customStyle="1" w:styleId="fundquote">
    <w:name w:val="fundquote"/>
    <w:basedOn w:val="af"/>
    <w:rsid w:val="00332A3A"/>
  </w:style>
  <w:style w:type="character" w:customStyle="1" w:styleId="sitenoticetoggle">
    <w:name w:val="sitenoticetoggle"/>
    <w:basedOn w:val="af"/>
    <w:rsid w:val="00332A3A"/>
  </w:style>
  <w:style w:type="character" w:customStyle="1" w:styleId="fileinfo">
    <w:name w:val="fileinfo"/>
    <w:basedOn w:val="af"/>
    <w:rsid w:val="00332A3A"/>
  </w:style>
  <w:style w:type="character" w:customStyle="1" w:styleId="editsection">
    <w:name w:val="editsection"/>
    <w:basedOn w:val="af"/>
    <w:rsid w:val="00332A3A"/>
  </w:style>
  <w:style w:type="character" w:customStyle="1" w:styleId="divider">
    <w:name w:val="divider"/>
    <w:basedOn w:val="af"/>
    <w:rsid w:val="00332A3A"/>
  </w:style>
  <w:style w:type="character" w:customStyle="1" w:styleId="i1">
    <w:name w:val="i1"/>
    <w:basedOn w:val="af"/>
    <w:rsid w:val="00332A3A"/>
    <w:rPr>
      <w:i/>
      <w:iCs/>
    </w:rPr>
  </w:style>
  <w:style w:type="paragraph" w:customStyle="1" w:styleId="contentboxopenaccesstitle">
    <w:name w:val="content_box_openaccess_title"/>
    <w:basedOn w:val="ae"/>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e"/>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e"/>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
    <w:rsid w:val="00332A3A"/>
    <w:rPr>
      <w:color w:val="000066"/>
      <w:u w:val="single"/>
    </w:rPr>
  </w:style>
  <w:style w:type="paragraph" w:customStyle="1" w:styleId="fm-author">
    <w:name w:val="fm-author"/>
    <w:basedOn w:val="ae"/>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
    <w:rsid w:val="00332A3A"/>
  </w:style>
  <w:style w:type="character" w:customStyle="1" w:styleId="small1">
    <w:name w:val="small1"/>
    <w:basedOn w:val="af"/>
    <w:rsid w:val="00332A3A"/>
    <w:rPr>
      <w:rFonts w:ascii="Verdana" w:hAnsi="Verdana" w:cs="Verdana"/>
      <w:color w:val="000000"/>
      <w:sz w:val="15"/>
      <w:szCs w:val="15"/>
    </w:rPr>
  </w:style>
  <w:style w:type="character" w:customStyle="1" w:styleId="h1black1">
    <w:name w:val="h1black1"/>
    <w:basedOn w:val="af"/>
    <w:rsid w:val="00332A3A"/>
    <w:rPr>
      <w:rFonts w:ascii="Verdana" w:hAnsi="Verdana" w:cs="Verdana"/>
      <w:b/>
      <w:bCs/>
      <w:color w:val="000000"/>
      <w:sz w:val="27"/>
      <w:szCs w:val="27"/>
      <w:u w:val="none"/>
      <w:effect w:val="none"/>
    </w:rPr>
  </w:style>
  <w:style w:type="character" w:customStyle="1" w:styleId="bodyblack1">
    <w:name w:val="bodyblack1"/>
    <w:basedOn w:val="af"/>
    <w:rsid w:val="00332A3A"/>
    <w:rPr>
      <w:rFonts w:ascii="Verdana" w:hAnsi="Verdana" w:cs="Verdana"/>
      <w:color w:val="000000"/>
      <w:sz w:val="20"/>
      <w:szCs w:val="20"/>
    </w:rPr>
  </w:style>
  <w:style w:type="paragraph" w:customStyle="1" w:styleId="bibliomixed">
    <w:name w:val="bibliomixed"/>
    <w:basedOn w:val="ae"/>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e"/>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e"/>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e"/>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
    <w:rsid w:val="00332A3A"/>
    <w:rPr>
      <w:rFonts w:ascii="Verdana" w:hAnsi="Verdana" w:cs="Verdana"/>
      <w:color w:val="000000"/>
      <w:sz w:val="30"/>
      <w:szCs w:val="30"/>
    </w:rPr>
  </w:style>
  <w:style w:type="character" w:customStyle="1" w:styleId="xauthor1">
    <w:name w:val="xauthor1"/>
    <w:basedOn w:val="af"/>
    <w:rsid w:val="00332A3A"/>
    <w:rPr>
      <w:rFonts w:ascii="Verdana" w:hAnsi="Verdana" w:cs="Verdana"/>
      <w:b/>
      <w:bCs/>
      <w:sz w:val="18"/>
      <w:szCs w:val="18"/>
    </w:rPr>
  </w:style>
  <w:style w:type="character" w:customStyle="1" w:styleId="softsubbhead1">
    <w:name w:val="softsubbhead1"/>
    <w:basedOn w:val="af"/>
    <w:rsid w:val="00332A3A"/>
    <w:rPr>
      <w:rFonts w:ascii="Verdana" w:hAnsi="Verdana" w:cs="Verdana"/>
      <w:sz w:val="23"/>
      <w:szCs w:val="23"/>
    </w:rPr>
  </w:style>
  <w:style w:type="character" w:customStyle="1" w:styleId="subhead1">
    <w:name w:val="subhead1"/>
    <w:basedOn w:val="af"/>
    <w:rsid w:val="00332A3A"/>
    <w:rPr>
      <w:rFonts w:ascii="Verdana" w:hAnsi="Verdana" w:cs="Verdana"/>
      <w:b/>
      <w:bCs/>
      <w:sz w:val="24"/>
      <w:szCs w:val="24"/>
    </w:rPr>
  </w:style>
  <w:style w:type="paragraph" w:customStyle="1" w:styleId="xfull">
    <w:name w:val="xfull"/>
    <w:basedOn w:val="ae"/>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
    <w:rsid w:val="00332A3A"/>
    <w:rPr>
      <w:rFonts w:ascii="Verdana" w:hAnsi="Verdana" w:cs="Verdana"/>
      <w:b/>
      <w:bCs/>
      <w:sz w:val="23"/>
      <w:szCs w:val="23"/>
    </w:rPr>
  </w:style>
  <w:style w:type="character" w:customStyle="1" w:styleId="entity1">
    <w:name w:val="entity1"/>
    <w:basedOn w:val="af"/>
    <w:rsid w:val="00332A3A"/>
    <w:rPr>
      <w:rFonts w:ascii="Verdana" w:hAnsi="Verdana" w:cs="Verdana"/>
      <w:sz w:val="20"/>
      <w:szCs w:val="20"/>
    </w:rPr>
  </w:style>
  <w:style w:type="paragraph" w:styleId="afffffffffffffc">
    <w:name w:val="Signature"/>
    <w:basedOn w:val="ae"/>
    <w:link w:val="afffffffffffffd"/>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d">
    <w:name w:val="Подпись Знак"/>
    <w:basedOn w:val="af"/>
    <w:link w:val="afffffffffffffc"/>
    <w:rsid w:val="00332A3A"/>
    <w:rPr>
      <w:rFonts w:ascii="1251 Times" w:eastAsia="Times New Roman" w:hAnsi="1251 Times" w:cs="1251 Times"/>
      <w:sz w:val="17"/>
      <w:szCs w:val="17"/>
      <w:lang w:val="uk-UA" w:eastAsia="ru-RU"/>
    </w:rPr>
  </w:style>
  <w:style w:type="paragraph" w:customStyle="1" w:styleId="660">
    <w:name w:val="Заголовок 66"/>
    <w:basedOn w:val="ae"/>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
    <w:rsid w:val="00332A3A"/>
    <w:rPr>
      <w:color w:val="auto"/>
      <w:u w:val="single"/>
      <w:effect w:val="none"/>
    </w:rPr>
  </w:style>
  <w:style w:type="character" w:customStyle="1" w:styleId="351">
    <w:name w:val="Гиперссылка35"/>
    <w:basedOn w:val="af"/>
    <w:rsid w:val="00332A3A"/>
    <w:rPr>
      <w:color w:val="auto"/>
      <w:u w:val="single"/>
      <w:effect w:val="none"/>
    </w:rPr>
  </w:style>
  <w:style w:type="character" w:customStyle="1" w:styleId="361">
    <w:name w:val="Гиперссылка36"/>
    <w:basedOn w:val="af"/>
    <w:rsid w:val="00332A3A"/>
    <w:rPr>
      <w:color w:val="auto"/>
      <w:u w:val="single"/>
      <w:effect w:val="none"/>
    </w:rPr>
  </w:style>
  <w:style w:type="paragraph" w:customStyle="1" w:styleId="bold">
    <w:name w:val="bold"/>
    <w:basedOn w:val="ae"/>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e"/>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e"/>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e"/>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e"/>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
    <w:rsid w:val="00332A3A"/>
    <w:rPr>
      <w:b/>
      <w:bCs/>
      <w:sz w:val="18"/>
      <w:szCs w:val="18"/>
    </w:rPr>
  </w:style>
  <w:style w:type="character" w:customStyle="1" w:styleId="cssauthor">
    <w:name w:val="css_author"/>
    <w:basedOn w:val="af"/>
    <w:rsid w:val="00332A3A"/>
    <w:rPr>
      <w:color w:val="800000"/>
    </w:rPr>
  </w:style>
  <w:style w:type="paragraph" w:customStyle="1" w:styleId="afffffffffffffe">
    <w:name w:val="+ маленький"/>
    <w:basedOn w:val="ae"/>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
    <w:rsid w:val="00332A3A"/>
  </w:style>
  <w:style w:type="paragraph" w:customStyle="1" w:styleId="affffffffffffff">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0">
    <w:name w:val="Тайм"/>
    <w:basedOn w:val="ae"/>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1">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b">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2">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3">
    <w:name w:val="список"/>
    <w:basedOn w:val="ae"/>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5"/>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4">
    <w:name w:val="Placeholder Text"/>
    <w:basedOn w:val="af"/>
    <w:uiPriority w:val="99"/>
    <w:semiHidden/>
    <w:rsid w:val="002C0050"/>
    <w:rPr>
      <w:color w:val="808080"/>
    </w:rPr>
  </w:style>
  <w:style w:type="paragraph" w:customStyle="1" w:styleId="1fffc">
    <w:name w:val="Загл 1"/>
    <w:basedOn w:val="affffffffffffff0"/>
    <w:next w:val="15"/>
    <w:qFormat/>
    <w:rsid w:val="002C0050"/>
  </w:style>
  <w:style w:type="paragraph" w:customStyle="1" w:styleId="TimesNewRoman121250">
    <w:name w:val="Стиль Times New Roman 12 пт Первая строка:  125 см После:  0 пт"/>
    <w:basedOn w:val="ae"/>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e"/>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e"/>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e"/>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e"/>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e"/>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
    <w:rsid w:val="00522BF4"/>
  </w:style>
  <w:style w:type="paragraph" w:customStyle="1" w:styleId="affffffffffffff5">
    <w:name w:val="Примітка"/>
    <w:basedOn w:val="5f"/>
    <w:rsid w:val="00FA7E0D"/>
    <w:pPr>
      <w:spacing w:before="120" w:after="120"/>
    </w:pPr>
    <w:rPr>
      <w:sz w:val="28"/>
      <w:szCs w:val="28"/>
      <w:lang w:eastAsia="ja-JP"/>
    </w:rPr>
  </w:style>
  <w:style w:type="character" w:customStyle="1" w:styleId="CharChar">
    <w:name w:val="Char Char"/>
    <w:basedOn w:val="af"/>
    <w:rsid w:val="00FA7E0D"/>
    <w:rPr>
      <w:rFonts w:eastAsia="MS Mincho"/>
      <w:sz w:val="24"/>
      <w:szCs w:val="24"/>
      <w:lang w:val="ru-RU" w:eastAsia="ja-JP"/>
    </w:rPr>
  </w:style>
  <w:style w:type="character" w:customStyle="1" w:styleId="postbody1">
    <w:name w:val="postbody1"/>
    <w:basedOn w:val="af"/>
    <w:rsid w:val="00FA7E0D"/>
    <w:rPr>
      <w:sz w:val="18"/>
      <w:szCs w:val="18"/>
    </w:rPr>
  </w:style>
  <w:style w:type="character" w:customStyle="1" w:styleId="FontStyle45">
    <w:name w:val="Font Style45"/>
    <w:basedOn w:val="af"/>
    <w:rsid w:val="00FA7E0D"/>
    <w:rPr>
      <w:rFonts w:ascii="Times New Roman" w:hAnsi="Times New Roman" w:cs="Times New Roman"/>
      <w:b/>
      <w:bCs/>
      <w:sz w:val="16"/>
      <w:szCs w:val="16"/>
    </w:rPr>
  </w:style>
  <w:style w:type="character" w:customStyle="1" w:styleId="FontStyle56">
    <w:name w:val="Font Style56"/>
    <w:basedOn w:val="af"/>
    <w:rsid w:val="00FA7E0D"/>
    <w:rPr>
      <w:rFonts w:ascii="Times New Roman" w:hAnsi="Times New Roman" w:cs="Times New Roman"/>
      <w:sz w:val="16"/>
      <w:szCs w:val="16"/>
    </w:rPr>
  </w:style>
  <w:style w:type="paragraph" w:customStyle="1" w:styleId="149">
    <w:name w:val="Название14"/>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6">
    <w:name w:val="Рисунок"/>
    <w:basedOn w:val="af3"/>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7">
    <w:name w:val="Рисунок Знак"/>
    <w:basedOn w:val="CharChar"/>
    <w:rsid w:val="00FA7E0D"/>
    <w:rPr>
      <w:rFonts w:eastAsia="MS Mincho"/>
      <w:sz w:val="28"/>
      <w:szCs w:val="28"/>
      <w:lang w:val="uk-UA" w:eastAsia="ja-JP"/>
    </w:rPr>
  </w:style>
  <w:style w:type="paragraph" w:customStyle="1" w:styleId="-0">
    <w:name w:val="заголовок-Д"/>
    <w:basedOn w:val="ae"/>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e"/>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e"/>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8">
    <w:name w:val="Печатная машинка"/>
    <w:rsid w:val="009178CF"/>
    <w:rPr>
      <w:rFonts w:ascii="Courier New" w:hAnsi="Courier New" w:cs="Courier New"/>
      <w:sz w:val="20"/>
      <w:szCs w:val="20"/>
    </w:rPr>
  </w:style>
  <w:style w:type="paragraph" w:customStyle="1" w:styleId="affffffffffffff9">
    <w:name w:val="Готовый"/>
    <w:basedOn w:val="ae"/>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e"/>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
    <w:rsid w:val="003B6480"/>
    <w:rPr>
      <w:rFonts w:ascii="Arial" w:hAnsi="Arial" w:cs="Arial" w:hint="default"/>
      <w:color w:val="000000"/>
      <w:sz w:val="18"/>
      <w:szCs w:val="18"/>
    </w:rPr>
  </w:style>
  <w:style w:type="character" w:customStyle="1" w:styleId="textbold1">
    <w:name w:val="text_bold1"/>
    <w:basedOn w:val="af"/>
    <w:rsid w:val="003B6480"/>
    <w:rPr>
      <w:b/>
      <w:bCs/>
    </w:rPr>
  </w:style>
  <w:style w:type="numbering" w:styleId="111111">
    <w:name w:val="Outline List 2"/>
    <w:basedOn w:val="af1"/>
    <w:uiPriority w:val="99"/>
    <w:rsid w:val="003B6480"/>
    <w:pPr>
      <w:numPr>
        <w:numId w:val="14"/>
      </w:numPr>
    </w:pPr>
  </w:style>
  <w:style w:type="numbering" w:styleId="1ai">
    <w:name w:val="Outline List 1"/>
    <w:basedOn w:val="af1"/>
    <w:rsid w:val="003B6480"/>
    <w:pPr>
      <w:numPr>
        <w:numId w:val="15"/>
      </w:numPr>
    </w:pPr>
  </w:style>
  <w:style w:type="numbering" w:styleId="a3">
    <w:name w:val="Outline List 3"/>
    <w:basedOn w:val="af1"/>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a">
    <w:name w:val="Автореф"/>
    <w:basedOn w:val="ae"/>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
    <w:rsid w:val="00913A20"/>
    <w:rPr>
      <w:rFonts w:ascii="Arial" w:hAnsi="Arial" w:cs="Arial" w:hint="default"/>
      <w:i/>
      <w:iCs/>
      <w:color w:val="666666"/>
      <w:sz w:val="20"/>
      <w:szCs w:val="20"/>
    </w:rPr>
  </w:style>
  <w:style w:type="character" w:customStyle="1" w:styleId="breadcrumb1">
    <w:name w:val="breadcrumb1"/>
    <w:basedOn w:val="af"/>
    <w:rsid w:val="00913A20"/>
    <w:rPr>
      <w:rFonts w:ascii="Arial" w:hAnsi="Arial" w:cs="Arial" w:hint="default"/>
      <w:color w:val="004A8A"/>
      <w:sz w:val="16"/>
      <w:szCs w:val="16"/>
    </w:rPr>
  </w:style>
  <w:style w:type="paragraph" w:customStyle="1" w:styleId="affffffffffffffb">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
    <w:rsid w:val="00862551"/>
    <w:rPr>
      <w:rFonts w:cs="Times New Roman"/>
    </w:rPr>
  </w:style>
  <w:style w:type="character" w:customStyle="1" w:styleId="c6">
    <w:name w:val="c6"/>
    <w:basedOn w:val="af"/>
    <w:rsid w:val="00862551"/>
    <w:rPr>
      <w:rFonts w:cs="Times New Roman"/>
    </w:rPr>
  </w:style>
  <w:style w:type="paragraph" w:customStyle="1" w:styleId="4f6">
    <w:name w:val="Абзац списка4"/>
    <w:basedOn w:val="ae"/>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c">
    <w:name w:val="Списочный"/>
    <w:basedOn w:val="ae"/>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e"/>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e"/>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
    <w:rsid w:val="00862551"/>
    <w:rPr>
      <w:rFonts w:cs="Times New Roman"/>
    </w:rPr>
  </w:style>
  <w:style w:type="paragraph" w:customStyle="1" w:styleId="affffffffffffffd">
    <w:name w:val="Опоненти"/>
    <w:basedOn w:val="afff9"/>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d">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e">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0">
    <w:name w:val="УДК"/>
    <w:basedOn w:val="afff9"/>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1">
    <w:name w:val="прізв"/>
    <w:basedOn w:val="afffffffffffffff2"/>
    <w:rsid w:val="004F16A4"/>
  </w:style>
  <w:style w:type="paragraph" w:customStyle="1" w:styleId="afffffffffffffff2">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3">
    <w:name w:val="Знак Знак Знак Знак Знак Знак Знак Знак Знак"/>
    <w:basedOn w:val="ae"/>
    <w:rsid w:val="004813E7"/>
    <w:pPr>
      <w:spacing w:after="0" w:line="240" w:lineRule="auto"/>
    </w:pPr>
    <w:rPr>
      <w:rFonts w:ascii="Verdana" w:eastAsia="Times New Roman" w:hAnsi="Verdana" w:cs="Verdana"/>
      <w:color w:val="000000"/>
      <w:sz w:val="20"/>
      <w:szCs w:val="20"/>
      <w:lang w:val="en-US"/>
    </w:rPr>
  </w:style>
  <w:style w:type="paragraph" w:customStyle="1" w:styleId="afffffffffffffff4">
    <w:name w:val="Название таблицы"/>
    <w:basedOn w:val="ae"/>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e">
    <w:name w:val="Знак Знак Знак Знак Знак Знак Знак Знак Знак1"/>
    <w:basedOn w:val="ae"/>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e"/>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e"/>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e"/>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
    <w:rsid w:val="00AA4DFF"/>
    <w:rPr>
      <w:rFonts w:ascii="Times New Roman" w:hAnsi="Times New Roman" w:cs="Times New Roman"/>
      <w:sz w:val="16"/>
      <w:szCs w:val="16"/>
    </w:rPr>
  </w:style>
  <w:style w:type="character" w:customStyle="1" w:styleId="FontStyle66">
    <w:name w:val="Font Style66"/>
    <w:basedOn w:val="af"/>
    <w:rsid w:val="00AA4DFF"/>
    <w:rPr>
      <w:rFonts w:ascii="Times New Roman" w:hAnsi="Times New Roman" w:cs="Times New Roman"/>
      <w:i/>
      <w:iCs/>
      <w:sz w:val="16"/>
      <w:szCs w:val="16"/>
    </w:rPr>
  </w:style>
  <w:style w:type="paragraph" w:customStyle="1" w:styleId="Style110">
    <w:name w:val="Style11"/>
    <w:basedOn w:val="ae"/>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
    <w:rsid w:val="00AA4DFF"/>
    <w:rPr>
      <w:rFonts w:ascii="Times New Roman" w:hAnsi="Times New Roman" w:cs="Times New Roman"/>
      <w:sz w:val="26"/>
      <w:szCs w:val="26"/>
    </w:rPr>
  </w:style>
  <w:style w:type="character" w:customStyle="1" w:styleId="FontStyle20">
    <w:name w:val="Font Style20"/>
    <w:basedOn w:val="af"/>
    <w:uiPriority w:val="99"/>
    <w:rsid w:val="00AA4DFF"/>
    <w:rPr>
      <w:rFonts w:ascii="Times New Roman" w:hAnsi="Times New Roman" w:cs="Times New Roman"/>
      <w:b/>
      <w:bCs/>
      <w:spacing w:val="30"/>
      <w:sz w:val="16"/>
      <w:szCs w:val="16"/>
    </w:rPr>
  </w:style>
  <w:style w:type="character" w:customStyle="1" w:styleId="FontStyle23">
    <w:name w:val="Font Style23"/>
    <w:basedOn w:val="af"/>
    <w:uiPriority w:val="99"/>
    <w:rsid w:val="00AA4DFF"/>
    <w:rPr>
      <w:rFonts w:ascii="Times New Roman" w:hAnsi="Times New Roman" w:cs="Times New Roman"/>
      <w:sz w:val="24"/>
      <w:szCs w:val="24"/>
    </w:rPr>
  </w:style>
  <w:style w:type="character" w:customStyle="1" w:styleId="FontStyle53">
    <w:name w:val="Font Style53"/>
    <w:basedOn w:val="af"/>
    <w:rsid w:val="00AA4DFF"/>
    <w:rPr>
      <w:rFonts w:ascii="Times New Roman" w:hAnsi="Times New Roman" w:cs="Times New Roman"/>
      <w:smallCaps/>
      <w:spacing w:val="10"/>
      <w:sz w:val="18"/>
      <w:szCs w:val="18"/>
    </w:rPr>
  </w:style>
  <w:style w:type="character" w:customStyle="1" w:styleId="FontStyle39">
    <w:name w:val="Font Style39"/>
    <w:basedOn w:val="af"/>
    <w:rsid w:val="00AA4DFF"/>
    <w:rPr>
      <w:rFonts w:ascii="Times New Roman" w:hAnsi="Times New Roman" w:cs="Times New Roman"/>
      <w:b/>
      <w:bCs/>
      <w:sz w:val="12"/>
      <w:szCs w:val="12"/>
    </w:rPr>
  </w:style>
  <w:style w:type="paragraph" w:customStyle="1" w:styleId="innandatcbig">
    <w:name w:val="innandatcbig"/>
    <w:basedOn w:val="ae"/>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e"/>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e"/>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
    <w:locked/>
    <w:rsid w:val="00C5727B"/>
    <w:rPr>
      <w:sz w:val="16"/>
      <w:szCs w:val="16"/>
      <w:lang w:val="ru-RU" w:eastAsia="ru-RU" w:bidi="ar-SA"/>
    </w:rPr>
  </w:style>
  <w:style w:type="table" w:customStyle="1" w:styleId="afffffffffffffff5">
    <w:name w:val="Світлий список"/>
    <w:basedOn w:val="af0"/>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
    <w:rsid w:val="005E1742"/>
    <w:rPr>
      <w:vanish w:val="0"/>
      <w:webHidden w:val="0"/>
      <w:sz w:val="24"/>
      <w:szCs w:val="24"/>
      <w:specVanish w:val="0"/>
    </w:rPr>
  </w:style>
  <w:style w:type="paragraph" w:customStyle="1" w:styleId="Style34">
    <w:name w:val="Style34"/>
    <w:basedOn w:val="ae"/>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e"/>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
    <w:rsid w:val="005E1742"/>
    <w:rPr>
      <w:rFonts w:ascii="Book Antiqua" w:hAnsi="Book Antiqua" w:cs="Book Antiqua"/>
      <w:sz w:val="14"/>
      <w:szCs w:val="14"/>
    </w:rPr>
  </w:style>
  <w:style w:type="character" w:customStyle="1" w:styleId="FontStyle250">
    <w:name w:val="Font Style250"/>
    <w:basedOn w:val="af"/>
    <w:rsid w:val="005E1742"/>
    <w:rPr>
      <w:rFonts w:ascii="Book Antiqua" w:hAnsi="Book Antiqua" w:cs="Book Antiqua"/>
      <w:i/>
      <w:iCs/>
      <w:sz w:val="14"/>
      <w:szCs w:val="14"/>
    </w:rPr>
  </w:style>
  <w:style w:type="character" w:customStyle="1" w:styleId="FontStyle243">
    <w:name w:val="Font Style243"/>
    <w:basedOn w:val="af"/>
    <w:rsid w:val="005E1742"/>
    <w:rPr>
      <w:rFonts w:ascii="Book Antiqua" w:hAnsi="Book Antiqua" w:cs="Book Antiqua"/>
      <w:sz w:val="24"/>
      <w:szCs w:val="24"/>
    </w:rPr>
  </w:style>
  <w:style w:type="character" w:customStyle="1" w:styleId="FontStyle242">
    <w:name w:val="Font Style242"/>
    <w:basedOn w:val="af"/>
    <w:rsid w:val="005E1742"/>
    <w:rPr>
      <w:rFonts w:ascii="Book Antiqua" w:hAnsi="Book Antiqua" w:cs="Book Antiqua"/>
      <w:b/>
      <w:bCs/>
      <w:sz w:val="38"/>
      <w:szCs w:val="38"/>
    </w:rPr>
  </w:style>
  <w:style w:type="character" w:customStyle="1" w:styleId="FontStyle244">
    <w:name w:val="Font Style244"/>
    <w:basedOn w:val="af"/>
    <w:rsid w:val="005E1742"/>
    <w:rPr>
      <w:rFonts w:ascii="Book Antiqua" w:hAnsi="Book Antiqua" w:cs="Book Antiqua"/>
      <w:sz w:val="12"/>
      <w:szCs w:val="12"/>
    </w:rPr>
  </w:style>
  <w:style w:type="paragraph" w:customStyle="1" w:styleId="Style86">
    <w:name w:val="Style86"/>
    <w:basedOn w:val="ae"/>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
    <w:rsid w:val="005E1742"/>
    <w:rPr>
      <w:rFonts w:ascii="Book Antiqua" w:hAnsi="Book Antiqua" w:cs="Book Antiqua"/>
      <w:sz w:val="14"/>
      <w:szCs w:val="14"/>
    </w:rPr>
  </w:style>
  <w:style w:type="paragraph" w:customStyle="1" w:styleId="afffffffffffffff6">
    <w:name w:val="Обычный + Междустр.интервал:  полуторный"/>
    <w:basedOn w:val="ae"/>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
    <w:rsid w:val="00DD58C3"/>
    <w:rPr>
      <w:rFonts w:ascii="Verdana" w:hAnsi="Verdana"/>
      <w:sz w:val="14"/>
      <w:szCs w:val="14"/>
    </w:rPr>
  </w:style>
  <w:style w:type="character" w:customStyle="1" w:styleId="FontStyle35">
    <w:name w:val="Font Style35"/>
    <w:basedOn w:val="af"/>
    <w:rsid w:val="00DD58C3"/>
    <w:rPr>
      <w:rFonts w:ascii="Verdana" w:hAnsi="Verdana"/>
      <w:i/>
      <w:iCs/>
      <w:sz w:val="14"/>
      <w:szCs w:val="14"/>
    </w:rPr>
  </w:style>
  <w:style w:type="paragraph" w:customStyle="1" w:styleId="authorgroup0">
    <w:name w:val="author_group"/>
    <w:basedOn w:val="ae"/>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e"/>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7">
    <w:name w:val="Стиль Стиль По центру Междустр.интервал:  полуторный + По центру"/>
    <w:basedOn w:val="afffffffffffffff8"/>
    <w:rsid w:val="00871FEB"/>
    <w:pPr>
      <w:jc w:val="center"/>
    </w:pPr>
    <w:rPr>
      <w:sz w:val="28"/>
    </w:rPr>
  </w:style>
  <w:style w:type="paragraph" w:customStyle="1" w:styleId="afffffffffffffff8">
    <w:name w:val="Стиль По центру Междустр.интервал:  полуторный"/>
    <w:basedOn w:val="ae"/>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e"/>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e"/>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e"/>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e"/>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e"/>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e"/>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e"/>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
    <w:name w:val="Текст Знак1"/>
    <w:basedOn w:val="af"/>
    <w:rsid w:val="00630C26"/>
    <w:rPr>
      <w:rFonts w:ascii="Consolas" w:hAnsi="Consolas" w:cs="Consolas"/>
      <w:sz w:val="21"/>
      <w:szCs w:val="21"/>
      <w:lang w:val="uk-UA"/>
    </w:rPr>
  </w:style>
  <w:style w:type="character" w:customStyle="1" w:styleId="a21">
    <w:name w:val="a2"/>
    <w:basedOn w:val="af"/>
    <w:rsid w:val="00630C26"/>
  </w:style>
  <w:style w:type="character" w:customStyle="1" w:styleId="6b">
    <w:name w:val="Знак Знак6"/>
    <w:basedOn w:val="af"/>
    <w:rsid w:val="00E758D6"/>
    <w:rPr>
      <w:sz w:val="28"/>
      <w:szCs w:val="28"/>
      <w:lang w:val="uk-UA" w:eastAsia="ru-RU" w:bidi="ar-SA"/>
    </w:rPr>
  </w:style>
  <w:style w:type="paragraph" w:customStyle="1" w:styleId="afffffffffffffff9">
    <w:name w:val="Условные обозначения"/>
    <w:basedOn w:val="ae"/>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a">
    <w:name w:val="Таблица номер"/>
    <w:basedOn w:val="ae"/>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b">
    <w:name w:val="Bibliography"/>
    <w:basedOn w:val="ae"/>
    <w:next w:val="ae"/>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e"/>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c">
    <w:name w:val="Таблица название"/>
    <w:basedOn w:val="ae"/>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d">
    <w:name w:val="Таблица текст"/>
    <w:basedOn w:val="ae"/>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b">
    <w:name w:val="Список публикаций"/>
    <w:basedOn w:val="ae"/>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
    <w:rsid w:val="008A5FE3"/>
    <w:rPr>
      <w:rFonts w:cs="Times New Roman"/>
    </w:rPr>
  </w:style>
  <w:style w:type="paragraph" w:customStyle="1" w:styleId="censz10">
    <w:name w:val="cen sz10"/>
    <w:basedOn w:val="ae"/>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
    <w:rsid w:val="001277D6"/>
    <w:rPr>
      <w:rFonts w:ascii="Symbol" w:hAnsi="Symbol" w:hint="default"/>
    </w:rPr>
  </w:style>
  <w:style w:type="paragraph" w:customStyle="1" w:styleId="262">
    <w:name w:val="Основной текст с отступом 26"/>
    <w:basedOn w:val="ae"/>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e"/>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e"/>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e"/>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0">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e"/>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e"/>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e"/>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
    <w:rsid w:val="00D02D56"/>
  </w:style>
  <w:style w:type="character" w:customStyle="1" w:styleId="author">
    <w:name w:val="author"/>
    <w:basedOn w:val="af"/>
    <w:rsid w:val="00D02D56"/>
  </w:style>
  <w:style w:type="character" w:customStyle="1" w:styleId="FontStyle13">
    <w:name w:val="Font Style13"/>
    <w:basedOn w:val="af"/>
    <w:uiPriority w:val="99"/>
    <w:rsid w:val="00F927C6"/>
    <w:rPr>
      <w:rFonts w:ascii="Times New Roman" w:hAnsi="Times New Roman" w:cs="Times New Roman"/>
      <w:sz w:val="26"/>
      <w:szCs w:val="26"/>
    </w:rPr>
  </w:style>
  <w:style w:type="paragraph" w:customStyle="1" w:styleId="afffffffffffffffe">
    <w:name w:val="Стиль автореферат"/>
    <w:basedOn w:val="ae"/>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e"/>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
    <w:name w:val="Звичайний (веб)"/>
    <w:basedOn w:val="ae"/>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0">
    <w:name w:val="Стиль По ширине"/>
    <w:basedOn w:val="af"/>
    <w:rsid w:val="00A57962"/>
    <w:rPr>
      <w:rFonts w:ascii="Times New Roman" w:hAnsi="Times New Roman"/>
      <w:color w:val="000000"/>
      <w:sz w:val="28"/>
      <w:szCs w:val="28"/>
      <w:lang w:val="uk-UA"/>
    </w:rPr>
  </w:style>
  <w:style w:type="paragraph" w:customStyle="1" w:styleId="155">
    <w:name w:val="Название15"/>
    <w:basedOn w:val="ae"/>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1">
    <w:name w:val="текст пункта"/>
    <w:basedOn w:val="ae"/>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3"/>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1">
    <w:name w:val="Table Subtle 1"/>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
    <w:link w:val="18"/>
    <w:rsid w:val="00276785"/>
    <w:rPr>
      <w:rFonts w:ascii="Arial" w:eastAsia="Times New Roman" w:hAnsi="Arial" w:cs="Arial"/>
      <w:b/>
      <w:bCs/>
      <w:shadow/>
      <w:sz w:val="28"/>
      <w:szCs w:val="28"/>
      <w:lang w:val="uk-UA" w:eastAsia="ru-RU"/>
    </w:rPr>
  </w:style>
  <w:style w:type="character" w:customStyle="1" w:styleId="1ffff2">
    <w:name w:val="Подзаголовок1"/>
    <w:basedOn w:val="af"/>
    <w:rsid w:val="00276785"/>
  </w:style>
  <w:style w:type="paragraph" w:customStyle="1" w:styleId="1510">
    <w:name w:val="КрасНорм1.51"/>
    <w:basedOn w:val="ae"/>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
    <w:link w:val="152"/>
    <w:rsid w:val="00276785"/>
    <w:rPr>
      <w:rFonts w:ascii="Times New Roman" w:eastAsia="Times New Roman" w:hAnsi="Times New Roman" w:cs="Times New Roman"/>
      <w:sz w:val="28"/>
      <w:szCs w:val="28"/>
      <w:lang w:eastAsia="ru-RU"/>
    </w:rPr>
  </w:style>
  <w:style w:type="paragraph" w:styleId="affffffffffffffff2">
    <w:name w:val="macro"/>
    <w:basedOn w:val="af3"/>
    <w:link w:val="affffffffffffffff3"/>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3">
    <w:name w:val="Текст макроса Знак"/>
    <w:basedOn w:val="af"/>
    <w:link w:val="affffffffffffffff2"/>
    <w:semiHidden/>
    <w:rsid w:val="00276785"/>
    <w:rPr>
      <w:rFonts w:ascii="Courier New" w:eastAsia="Times New Roman" w:hAnsi="Courier New" w:cs="Courier New"/>
      <w:spacing w:val="-5"/>
      <w:sz w:val="24"/>
      <w:szCs w:val="24"/>
    </w:rPr>
  </w:style>
  <w:style w:type="paragraph" w:styleId="3ff0">
    <w:name w:val="List Continue 3"/>
    <w:basedOn w:val="afffffff1"/>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1"/>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1"/>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4">
    <w:name w:val="Date"/>
    <w:basedOn w:val="af3"/>
    <w:link w:val="affffffffffffffff5"/>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5">
    <w:name w:val="Дата Знак"/>
    <w:basedOn w:val="af"/>
    <w:link w:val="affffffffffffffff4"/>
    <w:rsid w:val="00276785"/>
    <w:rPr>
      <w:rFonts w:ascii="Times New Roman" w:eastAsia="Times New Roman" w:hAnsi="Times New Roman" w:cs="Times New Roman"/>
      <w:sz w:val="20"/>
      <w:szCs w:val="20"/>
    </w:rPr>
  </w:style>
  <w:style w:type="paragraph" w:customStyle="1" w:styleId="affffffffffffffff6">
    <w:name w:val="Подзаголовок титульного листа"/>
    <w:basedOn w:val="ae"/>
    <w:next w:val="ae"/>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7">
    <w:name w:val="Заголовок титульного листа"/>
    <w:basedOn w:val="affffffffffffffff8"/>
    <w:next w:val="affffffffffffffff6"/>
    <w:rsid w:val="00276785"/>
    <w:pPr>
      <w:pBdr>
        <w:bottom w:val="single" w:sz="6" w:space="22" w:color="auto"/>
      </w:pBdr>
      <w:spacing w:before="0" w:after="0" w:line="300" w:lineRule="exact"/>
    </w:pPr>
    <w:rPr>
      <w:caps/>
      <w:spacing w:val="-10"/>
      <w:sz w:val="32"/>
      <w:szCs w:val="32"/>
    </w:rPr>
  </w:style>
  <w:style w:type="paragraph" w:customStyle="1" w:styleId="affffffffffffffff8">
    <w:name w:val="База заголовка"/>
    <w:basedOn w:val="ae"/>
    <w:next w:val="af3"/>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9">
    <w:name w:val="Название предприятия"/>
    <w:basedOn w:val="ae"/>
    <w:next w:val="affffffffffffffff7"/>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e"/>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a">
    <w:name w:val="Адрес"/>
    <w:basedOn w:val="af3"/>
    <w:rsid w:val="00276785"/>
    <w:pPr>
      <w:keepLines/>
      <w:suppressAutoHyphens w:val="0"/>
      <w:spacing w:after="0" w:line="240" w:lineRule="atLeast"/>
    </w:pPr>
    <w:rPr>
      <w:rFonts w:eastAsia="Times New Roman"/>
      <w:spacing w:val="-5"/>
      <w:sz w:val="24"/>
      <w:lang w:eastAsia="en-US"/>
    </w:rPr>
  </w:style>
  <w:style w:type="paragraph" w:customStyle="1" w:styleId="affffffffffffffffb">
    <w:name w:val="Неразрывный основной текст"/>
    <w:basedOn w:val="af3"/>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c">
    <w:name w:val="Название документа"/>
    <w:basedOn w:val="ae"/>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d">
    <w:name w:val="База сноски"/>
    <w:basedOn w:val="ae"/>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e">
    <w:name w:val="База верхнего колонтитула"/>
    <w:basedOn w:val="ae"/>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
    <w:name w:val="Нижний колонтитул (четный)"/>
    <w:basedOn w:val="aff2"/>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0">
    <w:name w:val="Нижний колонтитул (первый)"/>
    <w:basedOn w:val="aff2"/>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1">
    <w:name w:val="Нижний колонтитул (нечетный)"/>
    <w:basedOn w:val="aff2"/>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2">
    <w:name w:val="Верхний колонтитул (четный)"/>
    <w:basedOn w:val="afe"/>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3">
    <w:name w:val="Верхний колонтитул (первый)"/>
    <w:basedOn w:val="afe"/>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4">
    <w:name w:val="Верхний колонтитул (нечетный)"/>
    <w:basedOn w:val="afe"/>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3">
    <w:name w:val="Значок 1"/>
    <w:basedOn w:val="affffffffffffff6"/>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5">
    <w:name w:val="Список (первый)"/>
    <w:basedOn w:val="afff9"/>
    <w:next w:val="afff9"/>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6">
    <w:name w:val="Список (последний)"/>
    <w:basedOn w:val="afff9"/>
    <w:next w:val="a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8">
    <w:name w:val="Нумерованный список (последний)"/>
    <w:basedOn w:val="a"/>
    <w:next w:val="af3"/>
    <w:rsid w:val="00276785"/>
    <w:pPr>
      <w:numPr>
        <w:numId w:val="0"/>
      </w:numPr>
      <w:spacing w:after="240" w:line="240" w:lineRule="atLeast"/>
    </w:pPr>
    <w:rPr>
      <w:rFonts w:ascii="Garamond" w:hAnsi="Garamond" w:cs="Garamond"/>
      <w:spacing w:val="-5"/>
      <w:lang w:eastAsia="en-US"/>
    </w:rPr>
  </w:style>
  <w:style w:type="paragraph" w:customStyle="1" w:styleId="afffffffffffffffff9">
    <w:name w:val="Тема"/>
    <w:basedOn w:val="af3"/>
    <w:next w:val="af3"/>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a">
    <w:name w:val="Вступление"/>
    <w:rsid w:val="00276785"/>
    <w:rPr>
      <w:caps/>
      <w:sz w:val="20"/>
      <w:szCs w:val="20"/>
    </w:rPr>
  </w:style>
  <w:style w:type="character" w:customStyle="1" w:styleId="afffffffffffffffffb">
    <w:name w:val="Надстрочный"/>
    <w:rsid w:val="00276785"/>
    <w:rPr>
      <w:vertAlign w:val="superscript"/>
    </w:rPr>
  </w:style>
  <w:style w:type="paragraph" w:customStyle="1" w:styleId="afffffffffffffffffc">
    <w:name w:val="Обратный адрес"/>
    <w:basedOn w:val="affffffffffffffffa"/>
    <w:rsid w:val="00276785"/>
    <w:pPr>
      <w:spacing w:line="160" w:lineRule="atLeast"/>
      <w:jc w:val="center"/>
    </w:pPr>
    <w:rPr>
      <w:rFonts w:ascii="Arial" w:hAnsi="Arial" w:cs="Arial"/>
      <w:spacing w:val="0"/>
      <w:sz w:val="15"/>
      <w:szCs w:val="15"/>
    </w:rPr>
  </w:style>
  <w:style w:type="paragraph" w:customStyle="1" w:styleId="ss">
    <w:name w:val="ss"/>
    <w:basedOn w:val="afffffffffffffffffc"/>
    <w:rsid w:val="00276785"/>
  </w:style>
  <w:style w:type="character" w:styleId="HTML6">
    <w:name w:val="HTML Acronym"/>
    <w:basedOn w:val="af"/>
    <w:rsid w:val="00276785"/>
    <w:rPr>
      <w:lang w:val="ru-RU" w:eastAsia="x-none"/>
    </w:rPr>
  </w:style>
  <w:style w:type="character" w:styleId="HTML7">
    <w:name w:val="HTML Keyboard"/>
    <w:basedOn w:val="af"/>
    <w:rsid w:val="00276785"/>
    <w:rPr>
      <w:rFonts w:ascii="Courier New" w:hAnsi="Courier New" w:cs="Courier New"/>
      <w:sz w:val="20"/>
      <w:szCs w:val="20"/>
      <w:lang w:val="ru-RU" w:eastAsia="x-none"/>
    </w:rPr>
  </w:style>
  <w:style w:type="character" w:styleId="HTML8">
    <w:name w:val="HTML Code"/>
    <w:basedOn w:val="af"/>
    <w:rsid w:val="00276785"/>
    <w:rPr>
      <w:rFonts w:ascii="Courier New" w:hAnsi="Courier New" w:cs="Courier New"/>
      <w:sz w:val="20"/>
      <w:szCs w:val="20"/>
      <w:lang w:val="ru-RU" w:eastAsia="x-none"/>
    </w:rPr>
  </w:style>
  <w:style w:type="character" w:styleId="HTML9">
    <w:name w:val="HTML Definition"/>
    <w:basedOn w:val="af"/>
    <w:rsid w:val="00276785"/>
    <w:rPr>
      <w:i/>
      <w:iCs/>
      <w:lang w:val="ru-RU" w:eastAsia="x-none"/>
    </w:rPr>
  </w:style>
  <w:style w:type="character" w:styleId="HTMLa">
    <w:name w:val="HTML Variable"/>
    <w:basedOn w:val="af"/>
    <w:rsid w:val="00276785"/>
    <w:rPr>
      <w:i/>
      <w:iCs/>
      <w:lang w:val="ru-RU" w:eastAsia="x-none"/>
    </w:rPr>
  </w:style>
  <w:style w:type="paragraph" w:styleId="afffffffffffffffffd">
    <w:name w:val="table of figures"/>
    <w:basedOn w:val="ae"/>
    <w:next w:val="ae"/>
    <w:semiHidden/>
    <w:rsid w:val="00276785"/>
    <w:pPr>
      <w:spacing w:after="240" w:line="240" w:lineRule="atLeast"/>
      <w:ind w:left="440" w:hanging="440"/>
    </w:pPr>
    <w:rPr>
      <w:rFonts w:ascii="Garamond" w:eastAsia="Times New Roman" w:hAnsi="Garamond" w:cs="Garamond"/>
    </w:rPr>
  </w:style>
  <w:style w:type="paragraph" w:styleId="afffffffffffffffffe">
    <w:name w:val="Salutation"/>
    <w:basedOn w:val="ae"/>
    <w:next w:val="ae"/>
    <w:link w:val="affffffffffffffffff"/>
    <w:rsid w:val="00276785"/>
    <w:pPr>
      <w:spacing w:after="240" w:line="240" w:lineRule="atLeast"/>
    </w:pPr>
    <w:rPr>
      <w:rFonts w:ascii="Garamond" w:eastAsia="Times New Roman" w:hAnsi="Garamond" w:cs="Garamond"/>
    </w:rPr>
  </w:style>
  <w:style w:type="character" w:customStyle="1" w:styleId="affffffffffffffffff">
    <w:name w:val="Приветствие Знак"/>
    <w:basedOn w:val="af"/>
    <w:link w:val="afffffffffffffffffe"/>
    <w:rsid w:val="00276785"/>
    <w:rPr>
      <w:rFonts w:ascii="Garamond" w:eastAsia="Times New Roman" w:hAnsi="Garamond" w:cs="Garamond"/>
    </w:rPr>
  </w:style>
  <w:style w:type="paragraph" w:styleId="affffffffffffffffff0">
    <w:name w:val="Closing"/>
    <w:basedOn w:val="ae"/>
    <w:link w:val="affffffffffffffffff1"/>
    <w:rsid w:val="00276785"/>
    <w:pPr>
      <w:spacing w:after="240" w:line="240" w:lineRule="atLeast"/>
      <w:ind w:left="4252"/>
    </w:pPr>
    <w:rPr>
      <w:rFonts w:ascii="Garamond" w:eastAsia="Times New Roman" w:hAnsi="Garamond" w:cs="Garamond"/>
    </w:rPr>
  </w:style>
  <w:style w:type="character" w:customStyle="1" w:styleId="affffffffffffffffff1">
    <w:name w:val="Прощание Знак"/>
    <w:basedOn w:val="af"/>
    <w:link w:val="affffffffffffffffff0"/>
    <w:rsid w:val="00276785"/>
    <w:rPr>
      <w:rFonts w:ascii="Garamond" w:eastAsia="Times New Roman" w:hAnsi="Garamond" w:cs="Garamond"/>
    </w:rPr>
  </w:style>
  <w:style w:type="paragraph" w:styleId="affffffffffffffffff2">
    <w:name w:val="table of authorities"/>
    <w:basedOn w:val="ae"/>
    <w:next w:val="ae"/>
    <w:semiHidden/>
    <w:rsid w:val="00276785"/>
    <w:pPr>
      <w:spacing w:after="240" w:line="240" w:lineRule="atLeast"/>
      <w:ind w:left="220" w:hanging="220"/>
    </w:pPr>
    <w:rPr>
      <w:rFonts w:ascii="Garamond" w:eastAsia="Times New Roman" w:hAnsi="Garamond" w:cs="Garamond"/>
    </w:rPr>
  </w:style>
  <w:style w:type="paragraph" w:styleId="2fff6">
    <w:name w:val="index 2"/>
    <w:basedOn w:val="ae"/>
    <w:next w:val="ae"/>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e"/>
    <w:next w:val="ae"/>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e"/>
    <w:next w:val="ae"/>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e"/>
    <w:next w:val="ae"/>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e"/>
    <w:next w:val="ae"/>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e"/>
    <w:next w:val="ae"/>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e"/>
    <w:next w:val="ae"/>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e"/>
    <w:next w:val="ae"/>
    <w:autoRedefine/>
    <w:semiHidden/>
    <w:rsid w:val="00276785"/>
    <w:pPr>
      <w:spacing w:after="240" w:line="240" w:lineRule="atLeast"/>
      <w:ind w:left="1980" w:hanging="220"/>
    </w:pPr>
    <w:rPr>
      <w:rFonts w:ascii="Garamond" w:eastAsia="Times New Roman" w:hAnsi="Garamond" w:cs="Garamond"/>
    </w:rPr>
  </w:style>
  <w:style w:type="paragraph" w:styleId="affffffffffffffffff3">
    <w:name w:val="Message Header"/>
    <w:basedOn w:val="ae"/>
    <w:link w:val="affffffffffffffffff4"/>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4">
    <w:name w:val="Шапка Знак"/>
    <w:basedOn w:val="af"/>
    <w:link w:val="affffffffffffffffff3"/>
    <w:rsid w:val="00276785"/>
    <w:rPr>
      <w:rFonts w:ascii="Arial" w:eastAsia="Times New Roman" w:hAnsi="Arial" w:cs="Arial"/>
      <w:sz w:val="24"/>
      <w:szCs w:val="24"/>
      <w:shd w:val="pct20" w:color="auto" w:fill="auto"/>
    </w:rPr>
  </w:style>
  <w:style w:type="paragraph" w:styleId="affffffffffffffffff5">
    <w:name w:val="E-mail Signature"/>
    <w:basedOn w:val="ae"/>
    <w:link w:val="affffffffffffffffff6"/>
    <w:rsid w:val="00276785"/>
    <w:pPr>
      <w:spacing w:after="240" w:line="240" w:lineRule="atLeast"/>
    </w:pPr>
    <w:rPr>
      <w:rFonts w:ascii="Garamond" w:eastAsia="Times New Roman" w:hAnsi="Garamond" w:cs="Garamond"/>
    </w:rPr>
  </w:style>
  <w:style w:type="character" w:customStyle="1" w:styleId="affffffffffffffffff6">
    <w:name w:val="Электронная подпись Знак"/>
    <w:basedOn w:val="af"/>
    <w:link w:val="affffffffffffffffff5"/>
    <w:rsid w:val="00276785"/>
    <w:rPr>
      <w:rFonts w:ascii="Garamond" w:eastAsia="Times New Roman" w:hAnsi="Garamond" w:cs="Garamond"/>
    </w:rPr>
  </w:style>
  <w:style w:type="paragraph" w:customStyle="1" w:styleId="affffffffffffffffff7">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
    <w:rsid w:val="00A56E02"/>
    <w:rPr>
      <w:rFonts w:ascii="Times New Roman" w:hAnsi="Times New Roman"/>
      <w:shadow/>
      <w:color w:val="000000"/>
      <w:sz w:val="28"/>
    </w:rPr>
  </w:style>
  <w:style w:type="character" w:customStyle="1" w:styleId="a11">
    <w:name w:val="a1"/>
    <w:basedOn w:val="af"/>
    <w:rsid w:val="001F6A43"/>
    <w:rPr>
      <w:color w:val="008000"/>
    </w:rPr>
  </w:style>
  <w:style w:type="paragraph" w:customStyle="1" w:styleId="1ffff4">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e"/>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8">
    <w:name w:val="ТаблНомер"/>
    <w:basedOn w:val="ae"/>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9">
    <w:name w:val="ТаблНазва"/>
    <w:basedOn w:val="ae"/>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a">
    <w:name w:val="ТаблПримітка"/>
    <w:basedOn w:val="af5"/>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b">
    <w:name w:val="ТаблИнтервалПосле"/>
    <w:basedOn w:val="ae"/>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c">
    <w:name w:val="РисКартинка"/>
    <w:basedOn w:val="ae"/>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d">
    <w:name w:val="РисНазва"/>
    <w:basedOn w:val="ae"/>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
    <w:rsid w:val="001415B9"/>
    <w:rPr>
      <w:rFonts w:ascii="Times New Roman" w:hAnsi="Times New Roman" w:cs="Times New Roman" w:hint="default"/>
      <w:b/>
      <w:bCs/>
      <w:color w:val="000000"/>
      <w:sz w:val="26"/>
      <w:szCs w:val="26"/>
    </w:rPr>
  </w:style>
  <w:style w:type="character" w:customStyle="1" w:styleId="FontStyle67">
    <w:name w:val="Font Style67"/>
    <w:basedOn w:val="af"/>
    <w:rsid w:val="001415B9"/>
    <w:rPr>
      <w:rFonts w:ascii="Georgia" w:hAnsi="Georgia" w:cs="Georgia" w:hint="default"/>
      <w:color w:val="000000"/>
      <w:sz w:val="22"/>
      <w:szCs w:val="22"/>
    </w:rPr>
  </w:style>
  <w:style w:type="character" w:customStyle="1" w:styleId="FontStyle64">
    <w:name w:val="Font Style64"/>
    <w:basedOn w:val="af"/>
    <w:rsid w:val="001415B9"/>
    <w:rPr>
      <w:rFonts w:ascii="Times New Roman" w:hAnsi="Times New Roman" w:cs="Times New Roman" w:hint="default"/>
      <w:b/>
      <w:bCs/>
      <w:i/>
      <w:iCs/>
      <w:color w:val="000000"/>
      <w:sz w:val="26"/>
      <w:szCs w:val="26"/>
    </w:rPr>
  </w:style>
  <w:style w:type="character" w:customStyle="1" w:styleId="FontStyle77">
    <w:name w:val="Font Style77"/>
    <w:basedOn w:val="af"/>
    <w:rsid w:val="001415B9"/>
    <w:rPr>
      <w:rFonts w:ascii="Times New Roman" w:hAnsi="Times New Roman" w:cs="Times New Roman" w:hint="default"/>
      <w:b/>
      <w:bCs/>
      <w:smallCaps/>
      <w:color w:val="000000"/>
      <w:sz w:val="26"/>
      <w:szCs w:val="26"/>
    </w:rPr>
  </w:style>
  <w:style w:type="character" w:customStyle="1" w:styleId="FontStyle59">
    <w:name w:val="Font Style59"/>
    <w:basedOn w:val="af"/>
    <w:rsid w:val="001415B9"/>
    <w:rPr>
      <w:rFonts w:ascii="Times New Roman" w:hAnsi="Times New Roman" w:cs="Times New Roman"/>
      <w:b/>
      <w:bCs/>
      <w:i/>
      <w:iCs/>
      <w:color w:val="000000"/>
      <w:sz w:val="26"/>
      <w:szCs w:val="26"/>
    </w:rPr>
  </w:style>
  <w:style w:type="paragraph" w:customStyle="1" w:styleId="affffffffffffffffffe">
    <w:name w:val="Публикация"/>
    <w:basedOn w:val="ae"/>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
    <w:rsid w:val="001415B9"/>
    <w:rPr>
      <w:rFonts w:ascii="Georgia" w:hAnsi="Georgia" w:cs="Georgia" w:hint="default"/>
      <w:color w:val="000000"/>
      <w:sz w:val="22"/>
      <w:szCs w:val="22"/>
    </w:rPr>
  </w:style>
  <w:style w:type="character" w:customStyle="1" w:styleId="FontStyle92">
    <w:name w:val="Font Style92"/>
    <w:basedOn w:val="af"/>
    <w:rsid w:val="001415B9"/>
    <w:rPr>
      <w:rFonts w:ascii="Times New Roman" w:hAnsi="Times New Roman" w:cs="Times New Roman" w:hint="default"/>
      <w:b/>
      <w:bCs/>
      <w:color w:val="000000"/>
      <w:sz w:val="20"/>
      <w:szCs w:val="20"/>
    </w:rPr>
  </w:style>
  <w:style w:type="character" w:customStyle="1" w:styleId="FontStyle68">
    <w:name w:val="Font Style68"/>
    <w:basedOn w:val="af"/>
    <w:rsid w:val="001415B9"/>
    <w:rPr>
      <w:rFonts w:ascii="Arial Narrow" w:hAnsi="Arial Narrow" w:cs="Arial Narrow" w:hint="default"/>
      <w:b/>
      <w:bCs/>
      <w:color w:val="000000"/>
      <w:sz w:val="32"/>
      <w:szCs w:val="32"/>
    </w:rPr>
  </w:style>
  <w:style w:type="character" w:customStyle="1" w:styleId="1ffff5">
    <w:name w:val="Формат текста Знак1 Знак"/>
    <w:basedOn w:val="af"/>
    <w:link w:val="1ffff6"/>
    <w:locked/>
    <w:rsid w:val="001415B9"/>
    <w:rPr>
      <w:sz w:val="28"/>
      <w:szCs w:val="28"/>
      <w:lang w:eastAsia="uk-UA"/>
    </w:rPr>
  </w:style>
  <w:style w:type="paragraph" w:customStyle="1" w:styleId="1ffff6">
    <w:name w:val="Формат текста Знак1"/>
    <w:basedOn w:val="ae"/>
    <w:link w:val="1ffff5"/>
    <w:autoRedefine/>
    <w:rsid w:val="001415B9"/>
    <w:pPr>
      <w:spacing w:after="0" w:line="360" w:lineRule="auto"/>
      <w:ind w:firstLine="397"/>
      <w:jc w:val="both"/>
    </w:pPr>
    <w:rPr>
      <w:sz w:val="28"/>
      <w:szCs w:val="28"/>
      <w:lang w:eastAsia="uk-UA"/>
    </w:rPr>
  </w:style>
  <w:style w:type="character" w:customStyle="1" w:styleId="afffffffffffffffffff">
    <w:name w:val="Номер таблицы Знак"/>
    <w:basedOn w:val="1ffff5"/>
    <w:link w:val="afffffffffffffffffff0"/>
    <w:locked/>
    <w:rsid w:val="001415B9"/>
    <w:rPr>
      <w:i/>
      <w:sz w:val="28"/>
      <w:szCs w:val="28"/>
      <w:lang w:eastAsia="uk-UA"/>
    </w:rPr>
  </w:style>
  <w:style w:type="paragraph" w:customStyle="1" w:styleId="afffffffffffffffffff0">
    <w:name w:val="Номер таблицы"/>
    <w:basedOn w:val="1ffff6"/>
    <w:link w:val="afffffffffffffffffff"/>
    <w:autoRedefine/>
    <w:rsid w:val="001415B9"/>
    <w:pPr>
      <w:ind w:firstLine="0"/>
      <w:jc w:val="right"/>
    </w:pPr>
    <w:rPr>
      <w:i/>
    </w:rPr>
  </w:style>
  <w:style w:type="character" w:customStyle="1" w:styleId="FontStyle73">
    <w:name w:val="Font Style73"/>
    <w:basedOn w:val="af"/>
    <w:rsid w:val="001415B9"/>
    <w:rPr>
      <w:rFonts w:ascii="Times New Roman" w:hAnsi="Times New Roman" w:cs="Times New Roman" w:hint="default"/>
      <w:color w:val="000000"/>
      <w:sz w:val="18"/>
      <w:szCs w:val="18"/>
    </w:rPr>
  </w:style>
  <w:style w:type="character" w:customStyle="1" w:styleId="FontStyle75">
    <w:name w:val="Font Style75"/>
    <w:basedOn w:val="af"/>
    <w:rsid w:val="001415B9"/>
    <w:rPr>
      <w:rFonts w:ascii="Times New Roman" w:hAnsi="Times New Roman" w:cs="Times New Roman" w:hint="default"/>
      <w:i/>
      <w:iCs/>
      <w:color w:val="000000"/>
      <w:sz w:val="26"/>
      <w:szCs w:val="26"/>
    </w:rPr>
  </w:style>
  <w:style w:type="character" w:customStyle="1" w:styleId="FontStyle76">
    <w:name w:val="Font Style76"/>
    <w:basedOn w:val="af"/>
    <w:rsid w:val="001415B9"/>
    <w:rPr>
      <w:rFonts w:ascii="Georgia" w:hAnsi="Georgia" w:cs="Georgia" w:hint="default"/>
      <w:color w:val="000000"/>
      <w:sz w:val="22"/>
      <w:szCs w:val="22"/>
    </w:rPr>
  </w:style>
  <w:style w:type="character" w:customStyle="1" w:styleId="FontStyle78">
    <w:name w:val="Font Style78"/>
    <w:basedOn w:val="af"/>
    <w:rsid w:val="001415B9"/>
    <w:rPr>
      <w:rFonts w:ascii="Georgia" w:hAnsi="Georgia" w:cs="Georgia" w:hint="default"/>
      <w:color w:val="000000"/>
      <w:sz w:val="22"/>
      <w:szCs w:val="22"/>
    </w:rPr>
  </w:style>
  <w:style w:type="character" w:customStyle="1" w:styleId="FontStyle79">
    <w:name w:val="Font Style79"/>
    <w:basedOn w:val="af"/>
    <w:rsid w:val="001415B9"/>
    <w:rPr>
      <w:rFonts w:ascii="Georgia" w:hAnsi="Georgia" w:cs="Georgia" w:hint="default"/>
      <w:color w:val="000000"/>
      <w:spacing w:val="-10"/>
      <w:sz w:val="22"/>
      <w:szCs w:val="22"/>
    </w:rPr>
  </w:style>
  <w:style w:type="character" w:customStyle="1" w:styleId="FontStyle85">
    <w:name w:val="Font Style85"/>
    <w:basedOn w:val="af"/>
    <w:rsid w:val="001415B9"/>
    <w:rPr>
      <w:rFonts w:ascii="Times New Roman" w:hAnsi="Times New Roman" w:cs="Times New Roman" w:hint="default"/>
      <w:color w:val="000000"/>
      <w:sz w:val="24"/>
      <w:szCs w:val="24"/>
    </w:rPr>
  </w:style>
  <w:style w:type="character" w:customStyle="1" w:styleId="FontStyle86">
    <w:name w:val="Font Style86"/>
    <w:basedOn w:val="af"/>
    <w:rsid w:val="001415B9"/>
    <w:rPr>
      <w:rFonts w:ascii="Times New Roman" w:hAnsi="Times New Roman" w:cs="Times New Roman" w:hint="default"/>
      <w:b/>
      <w:bCs/>
      <w:color w:val="000000"/>
      <w:sz w:val="16"/>
      <w:szCs w:val="16"/>
    </w:rPr>
  </w:style>
  <w:style w:type="character" w:customStyle="1" w:styleId="FontStyle87">
    <w:name w:val="Font Style87"/>
    <w:basedOn w:val="af"/>
    <w:rsid w:val="001415B9"/>
    <w:rPr>
      <w:rFonts w:ascii="Georgia" w:hAnsi="Georgia" w:cs="Georgia" w:hint="default"/>
      <w:color w:val="000000"/>
      <w:sz w:val="22"/>
      <w:szCs w:val="22"/>
    </w:rPr>
  </w:style>
  <w:style w:type="character" w:customStyle="1" w:styleId="FontStyle95">
    <w:name w:val="Font Style95"/>
    <w:basedOn w:val="af"/>
    <w:rsid w:val="001415B9"/>
    <w:rPr>
      <w:rFonts w:ascii="Times New Roman" w:hAnsi="Times New Roman" w:cs="Times New Roman" w:hint="default"/>
      <w:b/>
      <w:bCs/>
      <w:color w:val="000000"/>
      <w:sz w:val="24"/>
      <w:szCs w:val="24"/>
    </w:rPr>
  </w:style>
  <w:style w:type="character" w:customStyle="1" w:styleId="FontStyle96">
    <w:name w:val="Font Style96"/>
    <w:basedOn w:val="af"/>
    <w:rsid w:val="001415B9"/>
    <w:rPr>
      <w:rFonts w:ascii="Times New Roman" w:hAnsi="Times New Roman" w:cs="Times New Roman" w:hint="default"/>
      <w:color w:val="000000"/>
      <w:spacing w:val="-10"/>
      <w:sz w:val="42"/>
      <w:szCs w:val="42"/>
    </w:rPr>
  </w:style>
  <w:style w:type="character" w:customStyle="1" w:styleId="FontStyle22">
    <w:name w:val="Font Style22"/>
    <w:basedOn w:val="af"/>
    <w:rsid w:val="001415B9"/>
    <w:rPr>
      <w:rFonts w:ascii="Microsoft Sans Serif" w:hAnsi="Microsoft Sans Serif" w:cs="Microsoft Sans Serif"/>
      <w:b/>
      <w:bCs/>
      <w:sz w:val="14"/>
      <w:szCs w:val="14"/>
    </w:rPr>
  </w:style>
  <w:style w:type="character" w:customStyle="1" w:styleId="FontStyle17">
    <w:name w:val="Font Style17"/>
    <w:basedOn w:val="af"/>
    <w:uiPriority w:val="99"/>
    <w:rsid w:val="001415B9"/>
    <w:rPr>
      <w:rFonts w:ascii="Times New Roman" w:hAnsi="Times New Roman" w:cs="Times New Roman"/>
      <w:sz w:val="22"/>
      <w:szCs w:val="22"/>
    </w:rPr>
  </w:style>
  <w:style w:type="character" w:customStyle="1" w:styleId="FontStyle74">
    <w:name w:val="Font Style74"/>
    <w:basedOn w:val="af"/>
    <w:rsid w:val="001415B9"/>
    <w:rPr>
      <w:rFonts w:ascii="Times New Roman" w:hAnsi="Times New Roman" w:cs="Times New Roman"/>
      <w:b/>
      <w:bCs/>
      <w:smallCaps/>
      <w:color w:val="000000"/>
      <w:sz w:val="28"/>
      <w:szCs w:val="28"/>
    </w:rPr>
  </w:style>
  <w:style w:type="paragraph" w:customStyle="1" w:styleId="Rozd">
    <w:name w:val="Rozd"/>
    <w:basedOn w:val="ae"/>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e"/>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e"/>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
    <w:rsid w:val="00736E38"/>
    <w:rPr>
      <w:sz w:val="24"/>
      <w:szCs w:val="24"/>
      <w:lang w:val="uk-UA" w:eastAsia="ru-RU"/>
    </w:rPr>
  </w:style>
  <w:style w:type="character" w:customStyle="1" w:styleId="rvts30">
    <w:name w:val="rvts30"/>
    <w:basedOn w:val="af"/>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e"/>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1">
    <w:name w:val="ШапТаб"/>
    <w:basedOn w:val="ae"/>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
    <w:rsid w:val="000E46B1"/>
  </w:style>
  <w:style w:type="character" w:customStyle="1" w:styleId="Typewriter">
    <w:name w:val="Typewriter"/>
    <w:rsid w:val="000E46B1"/>
    <w:rPr>
      <w:rFonts w:ascii="Courier New" w:hAnsi="Courier New"/>
      <w:sz w:val="20"/>
    </w:rPr>
  </w:style>
  <w:style w:type="paragraph" w:customStyle="1" w:styleId="afffffffffffffffffff2">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3">
    <w:name w:val="ЗагТабл"/>
    <w:basedOn w:val="ae"/>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e"/>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4">
    <w:name w:val="ÇàãÒàáë"/>
    <w:basedOn w:val="ae"/>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
    <w:rsid w:val="000E46B1"/>
  </w:style>
  <w:style w:type="paragraph" w:customStyle="1" w:styleId="162">
    <w:name w:val="Название16"/>
    <w:basedOn w:val="ae"/>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e"/>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e"/>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e"/>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e"/>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
    <w:rsid w:val="003C3EF4"/>
  </w:style>
  <w:style w:type="character" w:customStyle="1" w:styleId="sectiontitle">
    <w:name w:val="sectiontitle"/>
    <w:basedOn w:val="af"/>
    <w:rsid w:val="00EE47E5"/>
  </w:style>
  <w:style w:type="character" w:customStyle="1" w:styleId="colorkey1">
    <w:name w:val="color_key_1"/>
    <w:basedOn w:val="af"/>
    <w:rsid w:val="00EE47E5"/>
  </w:style>
  <w:style w:type="character" w:customStyle="1" w:styleId="headnewsmall">
    <w:name w:val="headnewsmall"/>
    <w:basedOn w:val="af"/>
    <w:rsid w:val="00EE47E5"/>
  </w:style>
  <w:style w:type="character" w:customStyle="1" w:styleId="11c">
    <w:name w:val="Заголовок 1 Знак1"/>
    <w:basedOn w:val="af"/>
    <w:locked/>
    <w:rsid w:val="006F131F"/>
    <w:rPr>
      <w:rFonts w:cs="Calibri"/>
      <w:b/>
      <w:caps/>
      <w:sz w:val="28"/>
      <w:lang w:val="ru-RU" w:eastAsia="ar-SA" w:bidi="ar-SA"/>
    </w:rPr>
  </w:style>
  <w:style w:type="character" w:customStyle="1" w:styleId="911">
    <w:name w:val="Заголовок 9 Знак1"/>
    <w:basedOn w:val="af"/>
    <w:locked/>
    <w:rsid w:val="006F131F"/>
    <w:rPr>
      <w:rFonts w:cs="Calibri"/>
      <w:sz w:val="28"/>
      <w:lang w:val="uk-UA" w:eastAsia="ar-SA" w:bidi="ar-SA"/>
    </w:rPr>
  </w:style>
  <w:style w:type="character" w:customStyle="1" w:styleId="218">
    <w:name w:val="Основной текст с отступом 2 Знак1"/>
    <w:basedOn w:val="af"/>
    <w:locked/>
    <w:rsid w:val="006F131F"/>
    <w:rPr>
      <w:rFonts w:cs="Calibri"/>
      <w:sz w:val="24"/>
      <w:szCs w:val="24"/>
      <w:lang w:val="ru-RU" w:eastAsia="ar-SA" w:bidi="ar-SA"/>
    </w:rPr>
  </w:style>
  <w:style w:type="character" w:customStyle="1" w:styleId="511">
    <w:name w:val="Заголовок 5 Знак1"/>
    <w:basedOn w:val="af"/>
    <w:locked/>
    <w:rsid w:val="006F131F"/>
    <w:rPr>
      <w:rFonts w:cs="Calibri"/>
      <w:b/>
      <w:bCs/>
      <w:i/>
      <w:iCs/>
      <w:sz w:val="26"/>
      <w:szCs w:val="26"/>
      <w:lang w:eastAsia="ar-SA"/>
    </w:rPr>
  </w:style>
  <w:style w:type="character" w:customStyle="1" w:styleId="810">
    <w:name w:val="Заголовок 8 Знак1"/>
    <w:basedOn w:val="af"/>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5">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e"/>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e"/>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e"/>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e"/>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7">
    <w:name w:val="Текст концевой сноски Знак1"/>
    <w:basedOn w:val="af"/>
    <w:semiHidden/>
    <w:rsid w:val="006F131F"/>
    <w:rPr>
      <w:rFonts w:cs="Calibri"/>
      <w:lang w:eastAsia="ar-SA"/>
    </w:rPr>
  </w:style>
  <w:style w:type="character" w:customStyle="1" w:styleId="1ffff8">
    <w:name w:val="Схема документа Знак1"/>
    <w:basedOn w:val="af"/>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
    <w:rsid w:val="006F131F"/>
    <w:rPr>
      <w:rFonts w:ascii="Arial" w:hAnsi="Arial"/>
      <w:b/>
      <w:sz w:val="22"/>
      <w:lang w:val="uk-UA"/>
    </w:rPr>
  </w:style>
  <w:style w:type="character" w:customStyle="1" w:styleId="21c">
    <w:name w:val="Основной текст 2 Знак1"/>
    <w:basedOn w:val="af"/>
    <w:rsid w:val="006F131F"/>
    <w:rPr>
      <w:sz w:val="24"/>
      <w:szCs w:val="24"/>
    </w:rPr>
  </w:style>
  <w:style w:type="character" w:customStyle="1" w:styleId="512">
    <w:name w:val="Знак Знак51"/>
    <w:basedOn w:val="af"/>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e"/>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e"/>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6">
    <w:name w:val="Название подзаголовка"/>
    <w:basedOn w:val="af7"/>
    <w:rsid w:val="00DC2E83"/>
    <w:pPr>
      <w:widowControl w:val="0"/>
      <w:spacing w:line="360" w:lineRule="auto"/>
    </w:pPr>
    <w:rPr>
      <w:rFonts w:eastAsia="Times New Roman"/>
      <w:sz w:val="28"/>
    </w:rPr>
  </w:style>
  <w:style w:type="paragraph" w:customStyle="1" w:styleId="afffffffffffffffffff7">
    <w:name w:val="Для статей"/>
    <w:basedOn w:val="ae"/>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8">
    <w:name w:val="Таблица (ДЛЯ ДИССЕРТАЦИИ)"/>
    <w:basedOn w:val="ae"/>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9">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a">
    <w:name w:val="ЗАГОЛОВОК 1 + КУРСИВ"/>
    <w:basedOn w:val="1ffff9"/>
    <w:rsid w:val="00DC2E83"/>
  </w:style>
  <w:style w:type="paragraph" w:customStyle="1" w:styleId="1ffffb">
    <w:name w:val="Название 1"/>
    <w:basedOn w:val="af7"/>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c">
    <w:name w:val="Название подзаголовка 1"/>
    <w:basedOn w:val="ae"/>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d">
    <w:name w:val="Основной текст 1"/>
    <w:basedOn w:val="af5"/>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e"/>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9">
    <w:name w:val="Таблица (ДЛЯ ДИС)"/>
    <w:basedOn w:val="afffffffffffffffffff8"/>
    <w:rsid w:val="00DC2E83"/>
    <w:rPr>
      <w:kern w:val="32"/>
    </w:rPr>
  </w:style>
  <w:style w:type="character" w:customStyle="1" w:styleId="citation">
    <w:name w:val="citation"/>
    <w:basedOn w:val="af"/>
    <w:rsid w:val="00DC2E83"/>
  </w:style>
  <w:style w:type="character" w:customStyle="1" w:styleId="afffffffffffffffffffa">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e">
    <w:name w:val="Знак Знак1"/>
    <w:basedOn w:val="af"/>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b">
    <w:name w:val="Пример"/>
    <w:basedOn w:val="ae"/>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e"/>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e"/>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
    <w:rsid w:val="00E96E1F"/>
  </w:style>
  <w:style w:type="paragraph" w:customStyle="1" w:styleId="afffffffffffffffffffc">
    <w:name w:val="Заг_табл"/>
    <w:basedOn w:val="ae"/>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
    <w:rsid w:val="0044302A"/>
    <w:rPr>
      <w:rFonts w:ascii="Verdana" w:hAnsi="Verdana" w:hint="default"/>
      <w:sz w:val="23"/>
      <w:szCs w:val="23"/>
    </w:rPr>
  </w:style>
  <w:style w:type="paragraph" w:customStyle="1" w:styleId="3ff2">
    <w:name w:val="Îñíîâíîé òåêñò ñ îòñòóïîì 3"/>
    <w:basedOn w:val="ae"/>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e"/>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e"/>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e"/>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e"/>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
    <w:rsid w:val="004953AD"/>
    <w:rPr>
      <w:rFonts w:cs="Times New Roman"/>
    </w:rPr>
  </w:style>
  <w:style w:type="character" w:customStyle="1" w:styleId="announcetitle">
    <w:name w:val="announce_title"/>
    <w:basedOn w:val="af"/>
    <w:rsid w:val="004953AD"/>
    <w:rPr>
      <w:rFonts w:cs="Times New Roman"/>
    </w:rPr>
  </w:style>
  <w:style w:type="character" w:customStyle="1" w:styleId="156">
    <w:name w:val="Знак Знак15"/>
    <w:basedOn w:val="af"/>
    <w:rsid w:val="0093541C"/>
    <w:rPr>
      <w:rFonts w:ascii="Arial" w:hAnsi="Arial" w:cs="Arial"/>
      <w:b/>
      <w:bCs/>
      <w:kern w:val="32"/>
      <w:sz w:val="32"/>
      <w:szCs w:val="32"/>
    </w:rPr>
  </w:style>
  <w:style w:type="paragraph" w:customStyle="1" w:styleId="n1a">
    <w:name w:val="n1a"/>
    <w:basedOn w:val="ae"/>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
    <w:rsid w:val="0093541C"/>
    <w:rPr>
      <w:rFonts w:ascii="Times New Roman" w:hAnsi="Times New Roman" w:cs="Times New Roman"/>
      <w:sz w:val="24"/>
      <w:szCs w:val="24"/>
    </w:rPr>
  </w:style>
  <w:style w:type="character" w:customStyle="1" w:styleId="BodyText210">
    <w:name w:val="Body Text 21 Знак"/>
    <w:basedOn w:val="af"/>
    <w:rsid w:val="0093541C"/>
    <w:rPr>
      <w:rFonts w:ascii="Times New Roman" w:hAnsi="Times New Roman" w:cs="Times New Roman"/>
      <w:sz w:val="28"/>
      <w:lang w:val="en-US" w:eastAsia="x-none"/>
    </w:rPr>
  </w:style>
  <w:style w:type="paragraph" w:customStyle="1" w:styleId="1fffff">
    <w:name w:val="Тема примечания1"/>
    <w:basedOn w:val="affff6"/>
    <w:next w:val="affff6"/>
    <w:rsid w:val="0093541C"/>
    <w:rPr>
      <w:b/>
      <w:bCs/>
    </w:rPr>
  </w:style>
  <w:style w:type="paragraph" w:customStyle="1" w:styleId="5f6">
    <w:name w:val="Текст выноски5"/>
    <w:basedOn w:val="ae"/>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
    <w:rsid w:val="0093541C"/>
    <w:rPr>
      <w:rFonts w:ascii="Times New Roman" w:hAnsi="Times New Roman" w:cs="Times New Roman"/>
      <w:sz w:val="26"/>
      <w:szCs w:val="26"/>
    </w:rPr>
  </w:style>
  <w:style w:type="character" w:customStyle="1" w:styleId="FontStyle19">
    <w:name w:val="Font Style19"/>
    <w:basedOn w:val="af"/>
    <w:rsid w:val="0093541C"/>
    <w:rPr>
      <w:rFonts w:ascii="Times New Roman" w:hAnsi="Times New Roman" w:cs="Times New Roman"/>
      <w:spacing w:val="10"/>
      <w:sz w:val="24"/>
      <w:szCs w:val="24"/>
    </w:rPr>
  </w:style>
  <w:style w:type="paragraph" w:customStyle="1" w:styleId="text-content-page1">
    <w:name w:val="text-content-page1"/>
    <w:basedOn w:val="ae"/>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e"/>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
    <w:rsid w:val="0093541C"/>
    <w:rPr>
      <w:rFonts w:ascii="Times New Roman" w:hAnsi="Times New Roman" w:cs="Times New Roman"/>
      <w:i/>
      <w:iCs/>
      <w:sz w:val="18"/>
      <w:szCs w:val="18"/>
    </w:rPr>
  </w:style>
  <w:style w:type="character" w:customStyle="1" w:styleId="FontStyle43">
    <w:name w:val="Font Style43"/>
    <w:basedOn w:val="af"/>
    <w:rsid w:val="0093541C"/>
    <w:rPr>
      <w:rFonts w:ascii="Times New Roman" w:hAnsi="Times New Roman" w:cs="Times New Roman"/>
      <w:w w:val="75"/>
      <w:sz w:val="22"/>
      <w:szCs w:val="22"/>
    </w:rPr>
  </w:style>
  <w:style w:type="paragraph" w:customStyle="1" w:styleId="Style22">
    <w:name w:val="Style22"/>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e"/>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e"/>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
    <w:rsid w:val="0093541C"/>
    <w:rPr>
      <w:rFonts w:ascii="Arial Narrow" w:hAnsi="Arial Narrow" w:cs="Arial Narrow"/>
      <w:b/>
      <w:bCs/>
      <w:sz w:val="16"/>
      <w:szCs w:val="16"/>
    </w:rPr>
  </w:style>
  <w:style w:type="character" w:customStyle="1" w:styleId="FontStyle49">
    <w:name w:val="Font Style49"/>
    <w:basedOn w:val="af"/>
    <w:rsid w:val="0093541C"/>
    <w:rPr>
      <w:rFonts w:ascii="Arial Narrow" w:hAnsi="Arial Narrow" w:cs="Arial Narrow"/>
      <w:b/>
      <w:bCs/>
      <w:i/>
      <w:iCs/>
      <w:sz w:val="16"/>
      <w:szCs w:val="16"/>
    </w:rPr>
  </w:style>
  <w:style w:type="character" w:customStyle="1" w:styleId="FontStyle69">
    <w:name w:val="Font Style69"/>
    <w:basedOn w:val="af"/>
    <w:rsid w:val="0093541C"/>
    <w:rPr>
      <w:rFonts w:ascii="Times New Roman" w:hAnsi="Times New Roman" w:cs="Times New Roman"/>
      <w:w w:val="80"/>
      <w:sz w:val="24"/>
      <w:szCs w:val="24"/>
    </w:rPr>
  </w:style>
  <w:style w:type="paragraph" w:customStyle="1" w:styleId="Style28">
    <w:name w:val="Style28"/>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e"/>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
    <w:rsid w:val="0093541C"/>
    <w:rPr>
      <w:rFonts w:ascii="Cambria" w:hAnsi="Cambria" w:cs="Cambria"/>
      <w:sz w:val="16"/>
      <w:szCs w:val="16"/>
    </w:rPr>
  </w:style>
  <w:style w:type="character" w:customStyle="1" w:styleId="FontStyle71">
    <w:name w:val="Font Style71"/>
    <w:basedOn w:val="af"/>
    <w:rsid w:val="0093541C"/>
    <w:rPr>
      <w:rFonts w:ascii="Times New Roman" w:hAnsi="Times New Roman" w:cs="Times New Roman"/>
      <w:b/>
      <w:bCs/>
      <w:i/>
      <w:iCs/>
      <w:sz w:val="12"/>
      <w:szCs w:val="12"/>
    </w:rPr>
  </w:style>
  <w:style w:type="paragraph" w:customStyle="1" w:styleId="Style19">
    <w:name w:val="Style19"/>
    <w:basedOn w:val="ae"/>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
    <w:rsid w:val="0093541C"/>
    <w:rPr>
      <w:rFonts w:ascii="Times New Roman" w:hAnsi="Times New Roman" w:cs="Times New Roman"/>
      <w:b/>
      <w:bCs/>
      <w:w w:val="60"/>
      <w:sz w:val="30"/>
      <w:szCs w:val="30"/>
    </w:rPr>
  </w:style>
  <w:style w:type="character" w:customStyle="1" w:styleId="FontStyle70">
    <w:name w:val="Font Style70"/>
    <w:basedOn w:val="af"/>
    <w:rsid w:val="0093541C"/>
    <w:rPr>
      <w:rFonts w:ascii="Lucida Sans Unicode" w:hAnsi="Lucida Sans Unicode" w:cs="Lucida Sans Unicode"/>
      <w:sz w:val="16"/>
      <w:szCs w:val="16"/>
    </w:rPr>
  </w:style>
  <w:style w:type="character" w:customStyle="1" w:styleId="FontStyle72">
    <w:name w:val="Font Style72"/>
    <w:basedOn w:val="af"/>
    <w:rsid w:val="0093541C"/>
    <w:rPr>
      <w:rFonts w:ascii="Times New Roman" w:hAnsi="Times New Roman" w:cs="Times New Roman"/>
      <w:i/>
      <w:iCs/>
      <w:sz w:val="16"/>
      <w:szCs w:val="16"/>
    </w:rPr>
  </w:style>
  <w:style w:type="character" w:customStyle="1" w:styleId="FontStyle14">
    <w:name w:val="Font Style14"/>
    <w:basedOn w:val="af"/>
    <w:uiPriority w:val="99"/>
    <w:rsid w:val="0093541C"/>
    <w:rPr>
      <w:rFonts w:ascii="Times New Roman" w:hAnsi="Times New Roman" w:cs="Times New Roman"/>
      <w:b/>
      <w:bCs/>
      <w:smallCaps/>
      <w:sz w:val="18"/>
      <w:szCs w:val="18"/>
    </w:rPr>
  </w:style>
  <w:style w:type="paragraph" w:customStyle="1" w:styleId="HTML11">
    <w:name w:val="Стандартный HTML1"/>
    <w:basedOn w:val="ae"/>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e"/>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
    <w:link w:val="14c"/>
    <w:rsid w:val="009340B0"/>
    <w:rPr>
      <w:rFonts w:ascii="Times New Roman" w:eastAsia="Times New Roman" w:hAnsi="Times New Roman" w:cs="Times New Roman"/>
      <w:sz w:val="28"/>
      <w:szCs w:val="28"/>
    </w:rPr>
  </w:style>
  <w:style w:type="paragraph" w:customStyle="1" w:styleId="5f7">
    <w:name w:val="Текст5"/>
    <w:basedOn w:val="ae"/>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
    <w:rsid w:val="00091892"/>
    <w:rPr>
      <w:rFonts w:ascii="Arial" w:hAnsi="Arial" w:cs="Arial" w:hint="default"/>
      <w:color w:val="000000"/>
      <w:sz w:val="18"/>
      <w:szCs w:val="18"/>
    </w:rPr>
  </w:style>
  <w:style w:type="paragraph" w:customStyle="1" w:styleId="352">
    <w:name w:val="Основной текст с отступом 35"/>
    <w:basedOn w:val="ae"/>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
    <w:rsid w:val="00F10875"/>
  </w:style>
  <w:style w:type="character" w:customStyle="1" w:styleId="maintextbldleft">
    <w:name w:val="maintextbldleft"/>
    <w:basedOn w:val="af"/>
    <w:rsid w:val="00F10875"/>
  </w:style>
  <w:style w:type="character" w:customStyle="1" w:styleId="journaltitle">
    <w:name w:val="journal_title"/>
    <w:basedOn w:val="af"/>
    <w:rsid w:val="00F10875"/>
  </w:style>
  <w:style w:type="paragraph" w:customStyle="1" w:styleId="1fffff0">
    <w:name w:val="_Стиль1"/>
    <w:basedOn w:val="af3"/>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e"/>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
    <w:rsid w:val="00A5497A"/>
    <w:rPr>
      <w:sz w:val="16"/>
      <w:szCs w:val="16"/>
    </w:rPr>
  </w:style>
  <w:style w:type="character" w:customStyle="1" w:styleId="4fe">
    <w:name w:val="Знак Знак4"/>
    <w:basedOn w:val="af"/>
    <w:rsid w:val="00A5497A"/>
    <w:rPr>
      <w:sz w:val="24"/>
      <w:szCs w:val="24"/>
    </w:rPr>
  </w:style>
  <w:style w:type="character" w:customStyle="1" w:styleId="6f0">
    <w:name w:val="Знак Знак6"/>
    <w:basedOn w:val="af"/>
    <w:rsid w:val="00A5497A"/>
  </w:style>
  <w:style w:type="character" w:customStyle="1" w:styleId="159">
    <w:name w:val="Знак Знак15"/>
    <w:basedOn w:val="af"/>
    <w:rsid w:val="00A5497A"/>
    <w:rPr>
      <w:b/>
      <w:sz w:val="28"/>
    </w:rPr>
  </w:style>
  <w:style w:type="character" w:customStyle="1" w:styleId="14e">
    <w:name w:val="Знак Знак14"/>
    <w:basedOn w:val="af"/>
    <w:rsid w:val="00A5497A"/>
    <w:rPr>
      <w:sz w:val="28"/>
    </w:rPr>
  </w:style>
  <w:style w:type="character" w:customStyle="1" w:styleId="136">
    <w:name w:val="Знак Знак13"/>
    <w:basedOn w:val="af"/>
    <w:rsid w:val="00A5497A"/>
    <w:rPr>
      <w:b/>
      <w:sz w:val="32"/>
    </w:rPr>
  </w:style>
  <w:style w:type="character" w:customStyle="1" w:styleId="128">
    <w:name w:val="Знак Знак12"/>
    <w:basedOn w:val="af"/>
    <w:rsid w:val="00A5497A"/>
    <w:rPr>
      <w:sz w:val="28"/>
    </w:rPr>
  </w:style>
  <w:style w:type="character" w:customStyle="1" w:styleId="11d">
    <w:name w:val="Знак Знак11"/>
    <w:basedOn w:val="af"/>
    <w:rsid w:val="00A5497A"/>
    <w:rPr>
      <w:b/>
      <w:bCs/>
      <w:i/>
      <w:iCs/>
      <w:sz w:val="26"/>
      <w:szCs w:val="26"/>
    </w:rPr>
  </w:style>
  <w:style w:type="character" w:customStyle="1" w:styleId="109">
    <w:name w:val="Знак Знак10"/>
    <w:basedOn w:val="af"/>
    <w:rsid w:val="00A5497A"/>
    <w:rPr>
      <w:b/>
      <w:bCs/>
      <w:sz w:val="22"/>
      <w:szCs w:val="22"/>
    </w:rPr>
  </w:style>
  <w:style w:type="character" w:customStyle="1" w:styleId="9d">
    <w:name w:val="Знак Знак9"/>
    <w:basedOn w:val="af"/>
    <w:rsid w:val="00A5497A"/>
    <w:rPr>
      <w:sz w:val="24"/>
      <w:szCs w:val="24"/>
    </w:rPr>
  </w:style>
  <w:style w:type="character" w:customStyle="1" w:styleId="8f">
    <w:name w:val="Знак Знак8"/>
    <w:basedOn w:val="af"/>
    <w:rsid w:val="00A5497A"/>
    <w:rPr>
      <w:i/>
      <w:iCs/>
      <w:sz w:val="24"/>
      <w:szCs w:val="24"/>
    </w:rPr>
  </w:style>
  <w:style w:type="character" w:customStyle="1" w:styleId="7e">
    <w:name w:val="Знак Знак7"/>
    <w:basedOn w:val="af"/>
    <w:rsid w:val="00A5497A"/>
    <w:rPr>
      <w:sz w:val="28"/>
    </w:rPr>
  </w:style>
  <w:style w:type="character" w:customStyle="1" w:styleId="3ff4">
    <w:name w:val="Знак Знак3"/>
    <w:basedOn w:val="af"/>
    <w:rsid w:val="00A5497A"/>
  </w:style>
  <w:style w:type="character" w:customStyle="1" w:styleId="orange">
    <w:name w:val="orange"/>
    <w:basedOn w:val="af"/>
    <w:rsid w:val="00E73BC4"/>
  </w:style>
  <w:style w:type="paragraph" w:customStyle="1" w:styleId="pkt">
    <w:name w:val="pkt"/>
    <w:basedOn w:val="ae"/>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
    <w:rsid w:val="00315BC5"/>
    <w:rPr>
      <w:rFonts w:ascii="Tahoma" w:hAnsi="Tahoma" w:cs="Tahoma" w:hint="default"/>
      <w:color w:val="4D3E50"/>
      <w:sz w:val="36"/>
      <w:szCs w:val="36"/>
    </w:rPr>
  </w:style>
  <w:style w:type="character" w:customStyle="1" w:styleId="toc-cit-jour">
    <w:name w:val="toc-cit-jour"/>
    <w:basedOn w:val="af"/>
    <w:rsid w:val="006B18CC"/>
  </w:style>
  <w:style w:type="character" w:customStyle="1" w:styleId="toc-cit-date">
    <w:name w:val="toc-cit-date"/>
    <w:basedOn w:val="af"/>
    <w:rsid w:val="006B18CC"/>
  </w:style>
  <w:style w:type="character" w:customStyle="1" w:styleId="toc-cit-vol">
    <w:name w:val="toc-cit-vol"/>
    <w:basedOn w:val="af"/>
    <w:rsid w:val="006B18CC"/>
  </w:style>
  <w:style w:type="character" w:customStyle="1" w:styleId="toc-cit-page">
    <w:name w:val="toc-cit-page"/>
    <w:basedOn w:val="af"/>
    <w:rsid w:val="006B18CC"/>
  </w:style>
  <w:style w:type="paragraph" w:customStyle="1" w:styleId="afffffffffffffffffffd">
    <w:name w:val="ТаблИмя"/>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e">
    <w:name w:val="ÒàáëÈìÿ"/>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
    <w:name w:val="Òàáëèöà"/>
    <w:basedOn w:val="ae"/>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e"/>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e"/>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e"/>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e"/>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e"/>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e"/>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e"/>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
    <w:rsid w:val="00DD242C"/>
  </w:style>
  <w:style w:type="character" w:customStyle="1" w:styleId="journalnumber">
    <w:name w:val="journalnumber"/>
    <w:basedOn w:val="af"/>
    <w:rsid w:val="00DD242C"/>
  </w:style>
  <w:style w:type="paragraph" w:customStyle="1" w:styleId="textnormal">
    <w:name w:val="text_normal"/>
    <w:basedOn w:val="ae"/>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
    <w:rsid w:val="00207046"/>
    <w:rPr>
      <w:rFonts w:cs="Times New Roman"/>
      <w:color w:val="FF0000"/>
    </w:rPr>
  </w:style>
  <w:style w:type="paragraph" w:customStyle="1" w:styleId="affffffffffffffffffff0">
    <w:name w:val="Диссертационный"/>
    <w:basedOn w:val="ae"/>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
    <w:rsid w:val="00207046"/>
    <w:rPr>
      <w:rFonts w:ascii="Arial" w:hAnsi="Arial" w:cs="Arial" w:hint="default"/>
      <w:i/>
      <w:iCs/>
      <w:color w:val="666666"/>
      <w:sz w:val="18"/>
      <w:szCs w:val="18"/>
    </w:rPr>
  </w:style>
  <w:style w:type="character" w:customStyle="1" w:styleId="toc-cit-date1">
    <w:name w:val="toc-cit-date1"/>
    <w:basedOn w:val="af"/>
    <w:rsid w:val="00207046"/>
    <w:rPr>
      <w:rFonts w:ascii="Arial" w:hAnsi="Arial" w:cs="Arial" w:hint="default"/>
      <w:color w:val="666666"/>
      <w:sz w:val="18"/>
      <w:szCs w:val="18"/>
    </w:rPr>
  </w:style>
  <w:style w:type="character" w:customStyle="1" w:styleId="toc-cit-vol1">
    <w:name w:val="toc-cit-vol1"/>
    <w:basedOn w:val="af"/>
    <w:rsid w:val="00207046"/>
    <w:rPr>
      <w:rFonts w:ascii="Arial" w:hAnsi="Arial" w:cs="Arial" w:hint="default"/>
      <w:color w:val="666666"/>
      <w:sz w:val="18"/>
      <w:szCs w:val="18"/>
    </w:rPr>
  </w:style>
  <w:style w:type="character" w:customStyle="1" w:styleId="toc-cit-page1">
    <w:name w:val="toc-cit-page1"/>
    <w:basedOn w:val="af"/>
    <w:rsid w:val="00207046"/>
    <w:rPr>
      <w:rFonts w:ascii="Arial" w:hAnsi="Arial" w:cs="Arial" w:hint="default"/>
      <w:b/>
      <w:bCs/>
      <w:color w:val="666666"/>
      <w:sz w:val="18"/>
      <w:szCs w:val="18"/>
    </w:rPr>
  </w:style>
  <w:style w:type="character" w:customStyle="1" w:styleId="toc-subtitle">
    <w:name w:val="toc-subtitle"/>
    <w:basedOn w:val="af"/>
    <w:rsid w:val="00207046"/>
  </w:style>
  <w:style w:type="paragraph" w:customStyle="1" w:styleId="21">
    <w:name w:val="Заголовок2(мой)"/>
    <w:basedOn w:val="ae"/>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1">
    <w:name w:val="РОЗДІЛ1"/>
    <w:basedOn w:val="ae"/>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e"/>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
    <w:rsid w:val="00EB2568"/>
    <w:rPr>
      <w:color w:val="0000FF"/>
      <w:u w:val="single"/>
    </w:rPr>
  </w:style>
  <w:style w:type="character" w:customStyle="1" w:styleId="green">
    <w:name w:val="green"/>
    <w:basedOn w:val="af"/>
    <w:rsid w:val="00E633FC"/>
  </w:style>
  <w:style w:type="character" w:customStyle="1" w:styleId="A90">
    <w:name w:val="A9"/>
    <w:rsid w:val="00E633FC"/>
    <w:rPr>
      <w:rFonts w:cs="Newton"/>
      <w:color w:val="000000"/>
      <w:sz w:val="17"/>
      <w:szCs w:val="17"/>
    </w:rPr>
  </w:style>
  <w:style w:type="paragraph" w:customStyle="1" w:styleId="Pa13">
    <w:name w:val="Pa13"/>
    <w:basedOn w:val="ae"/>
    <w:next w:val="ae"/>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1">
    <w:name w:val="Текст авт"/>
    <w:basedOn w:val="ae"/>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2">
    <w:name w:val="Сетка таблицы1"/>
    <w:basedOn w:val="af0"/>
    <w:next w:val="afb"/>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1"/>
    <w:semiHidden/>
    <w:rsid w:val="00EE4181"/>
  </w:style>
  <w:style w:type="character" w:customStyle="1" w:styleId="FontStyle15">
    <w:name w:val="Font Style15"/>
    <w:basedOn w:val="af"/>
    <w:rsid w:val="00EE4181"/>
    <w:rPr>
      <w:rFonts w:ascii="Times New Roman" w:hAnsi="Times New Roman" w:cs="Times New Roman"/>
      <w:spacing w:val="20"/>
      <w:sz w:val="18"/>
      <w:szCs w:val="18"/>
    </w:rPr>
  </w:style>
  <w:style w:type="paragraph" w:customStyle="1" w:styleId="6f1">
    <w:name w:val="?????6"/>
    <w:basedOn w:val="ae"/>
    <w:next w:val="ae"/>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
    <w:rsid w:val="006B39E7"/>
  </w:style>
  <w:style w:type="character" w:customStyle="1" w:styleId="xauthor">
    <w:name w:val="xauthor"/>
    <w:basedOn w:val="af"/>
    <w:rsid w:val="006B39E7"/>
  </w:style>
  <w:style w:type="paragraph" w:customStyle="1" w:styleId="main-rec-hdr">
    <w:name w:val="main-rec-hdr"/>
    <w:basedOn w:val="ae"/>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e"/>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e"/>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e"/>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e"/>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5"/>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2">
    <w:name w:val="Стиль обзора Знак"/>
    <w:basedOn w:val="ae"/>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3">
    <w:name w:val="Форматированный"/>
    <w:basedOn w:val="ae"/>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
    <w:rsid w:val="003C11F6"/>
  </w:style>
  <w:style w:type="character" w:customStyle="1" w:styleId="ptbrand">
    <w:name w:val="ptbrand"/>
    <w:basedOn w:val="af"/>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
    <w:rsid w:val="004B165B"/>
    <w:rPr>
      <w:sz w:val="21"/>
      <w:szCs w:val="21"/>
    </w:rPr>
  </w:style>
  <w:style w:type="paragraph" w:customStyle="1" w:styleId="8f0">
    <w:name w:val="Основной текст с отступом8"/>
    <w:basedOn w:val="ae"/>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e"/>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3">
    <w:name w:val="Знак Знак1"/>
    <w:basedOn w:val="af"/>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e"/>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e"/>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e"/>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e"/>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e"/>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e"/>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e"/>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e"/>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e"/>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e"/>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e"/>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e"/>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e"/>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e"/>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e"/>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e"/>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e"/>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e"/>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e"/>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e"/>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e"/>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e"/>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e"/>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e"/>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e"/>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e"/>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
    <w:rsid w:val="0044405A"/>
  </w:style>
  <w:style w:type="character" w:customStyle="1" w:styleId="volume3">
    <w:name w:val="volume3"/>
    <w:basedOn w:val="af"/>
    <w:rsid w:val="0044405A"/>
  </w:style>
  <w:style w:type="character" w:customStyle="1" w:styleId="3ff6">
    <w:name w:val="Выделение3"/>
    <w:basedOn w:val="af"/>
    <w:rsid w:val="00F50ED9"/>
    <w:rPr>
      <w:i/>
      <w:sz w:val="20"/>
    </w:rPr>
  </w:style>
  <w:style w:type="character" w:customStyle="1" w:styleId="1fffff4">
    <w:name w:val="Текст1 Знак"/>
    <w:basedOn w:val="af"/>
    <w:rsid w:val="00B3593F"/>
    <w:rPr>
      <w:sz w:val="21"/>
      <w:szCs w:val="21"/>
      <w:lang w:val="uk-UA" w:eastAsia="x-none"/>
    </w:rPr>
  </w:style>
  <w:style w:type="character" w:customStyle="1" w:styleId="rvts32">
    <w:name w:val="rvts32"/>
    <w:basedOn w:val="af"/>
    <w:rsid w:val="00687327"/>
    <w:rPr>
      <w:rFonts w:ascii="Times New Roman" w:hAnsi="Times New Roman" w:cs="Times New Roman"/>
      <w:b/>
      <w:bCs/>
      <w:sz w:val="22"/>
      <w:szCs w:val="22"/>
    </w:rPr>
  </w:style>
  <w:style w:type="character" w:customStyle="1" w:styleId="rvts36">
    <w:name w:val="rvts36"/>
    <w:basedOn w:val="af"/>
    <w:rsid w:val="00687327"/>
    <w:rPr>
      <w:rFonts w:ascii="Times New Roman" w:hAnsi="Times New Roman" w:cs="Times New Roman"/>
    </w:rPr>
  </w:style>
  <w:style w:type="paragraph" w:customStyle="1" w:styleId="affffffffffffffffffff4">
    <w:name w:val="Âåðõíèé êîëîíòèòóë"/>
    <w:basedOn w:val="ae"/>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5">
    <w:name w:val=".......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6">
    <w:name w:val="........ ..... .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Краткий обратный адрес"/>
    <w:basedOn w:val="ae"/>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8">
    <w:name w:val="íîìåð ñòðàíèöû"/>
    <w:basedOn w:val="1fffff5"/>
    <w:uiPriority w:val="99"/>
    <w:rsid w:val="00025F4A"/>
    <w:rPr>
      <w:sz w:val="20"/>
      <w:szCs w:val="20"/>
    </w:rPr>
  </w:style>
  <w:style w:type="character" w:customStyle="1" w:styleId="1fffff5">
    <w:name w:val="Îñíîâíîé øðèôò àáçàöà1"/>
    <w:uiPriority w:val="99"/>
    <w:rsid w:val="00025F4A"/>
    <w:rPr>
      <w:sz w:val="20"/>
      <w:szCs w:val="20"/>
    </w:rPr>
  </w:style>
  <w:style w:type="paragraph" w:customStyle="1" w:styleId="CM8">
    <w:name w:val="CM8"/>
    <w:basedOn w:val="ae"/>
    <w:next w:val="ae"/>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e"/>
    <w:next w:val="ae"/>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e"/>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9">
    <w:name w:val="Знак Знак Знак Знак"/>
    <w:aliases w:val=" Знак Знак Знак Знак Знак Знак Знак"/>
    <w:basedOn w:val="af"/>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
    <w:rsid w:val="006E36D3"/>
    <w:rPr>
      <w:sz w:val="24"/>
      <w:szCs w:val="24"/>
      <w:lang w:val="lt-LT" w:eastAsia="lt-LT" w:bidi="ar-SA"/>
    </w:rPr>
  </w:style>
  <w:style w:type="paragraph" w:customStyle="1" w:styleId="affffffffffffffffffffa">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b">
    <w:name w:val="??????? Знак Знак"/>
    <w:basedOn w:val="af"/>
    <w:rsid w:val="006E36D3"/>
    <w:rPr>
      <w:noProof w:val="0"/>
      <w:sz w:val="24"/>
      <w:szCs w:val="24"/>
      <w:lang w:val="ru-RU" w:eastAsia="ru-RU" w:bidi="ar-SA"/>
    </w:rPr>
  </w:style>
  <w:style w:type="character" w:customStyle="1" w:styleId="2fffa">
    <w:name w:val="Знак2 Знак Знак Знак Знак"/>
    <w:basedOn w:val="af"/>
    <w:semiHidden/>
    <w:rsid w:val="006E36D3"/>
    <w:rPr>
      <w:lang w:val="lt-LT" w:eastAsia="lt-LT" w:bidi="ar-SA"/>
    </w:rPr>
  </w:style>
  <w:style w:type="character" w:customStyle="1" w:styleId="1fffff6">
    <w:name w:val="Знак1 Знак Знак Знак Знак"/>
    <w:aliases w:val=" Знак1 Знак"/>
    <w:basedOn w:val="af"/>
    <w:semiHidden/>
    <w:rsid w:val="006E36D3"/>
    <w:rPr>
      <w:lang w:val="lt-LT" w:eastAsia="lt-LT" w:bidi="ar-SA"/>
    </w:rPr>
  </w:style>
  <w:style w:type="character" w:customStyle="1" w:styleId="3ff9">
    <w:name w:val="Знак Знак3"/>
    <w:basedOn w:val="af"/>
    <w:rsid w:val="006E36D3"/>
    <w:rPr>
      <w:sz w:val="24"/>
      <w:szCs w:val="24"/>
      <w:lang w:val="lt-LT" w:eastAsia="lt-LT" w:bidi="ar-SA"/>
    </w:rPr>
  </w:style>
  <w:style w:type="character" w:customStyle="1" w:styleId="i">
    <w:name w:val="i"/>
    <w:basedOn w:val="af"/>
    <w:rsid w:val="006E36D3"/>
  </w:style>
  <w:style w:type="character" w:customStyle="1" w:styleId="pedigree">
    <w:name w:val="pedigree"/>
    <w:basedOn w:val="af"/>
    <w:rsid w:val="006E36D3"/>
  </w:style>
  <w:style w:type="character" w:customStyle="1" w:styleId="1fffff7">
    <w:name w:val="Знак Знак Знак1"/>
    <w:aliases w:val=" Знак Знак Знак Знак Знак1, Знак Знак Знак Знак Знак Знак Знак1"/>
    <w:basedOn w:val="af"/>
    <w:rsid w:val="00BD4E2F"/>
    <w:rPr>
      <w:rFonts w:ascii="Cambria" w:hAnsi="Cambria"/>
      <w:b/>
      <w:bCs/>
      <w:kern w:val="32"/>
      <w:sz w:val="32"/>
      <w:szCs w:val="32"/>
      <w:lang w:val="lt-LT" w:eastAsia="lt-LT" w:bidi="ar-SA"/>
    </w:rPr>
  </w:style>
  <w:style w:type="paragraph" w:customStyle="1" w:styleId="affffffffffffffffffffc">
    <w:name w:val="???????? ????? ? ????????"/>
    <w:basedOn w:val="ae"/>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
    <w:rsid w:val="00B80F14"/>
    <w:rPr>
      <w:b/>
      <w:sz w:val="28"/>
      <w:lang w:val="uk-UA" w:eastAsia="ru-RU" w:bidi="ar-SA"/>
    </w:rPr>
  </w:style>
  <w:style w:type="character" w:customStyle="1" w:styleId="urf">
    <w:name w:val="urf"/>
    <w:basedOn w:val="af"/>
    <w:rsid w:val="0047071B"/>
  </w:style>
  <w:style w:type="character" w:customStyle="1" w:styleId="emphi">
    <w:name w:val="emph_i"/>
    <w:basedOn w:val="af"/>
    <w:rsid w:val="0047071B"/>
  </w:style>
  <w:style w:type="paragraph" w:customStyle="1" w:styleId="7f">
    <w:name w:val="Абзац списка7"/>
    <w:basedOn w:val="ae"/>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
    <w:rsid w:val="0047071B"/>
    <w:rPr>
      <w:sz w:val="24"/>
      <w:szCs w:val="24"/>
      <w:shd w:val="clear" w:color="auto" w:fill="FFFF99"/>
    </w:rPr>
  </w:style>
  <w:style w:type="character" w:customStyle="1" w:styleId="3ffa">
    <w:name w:val="Гиперссылка3"/>
    <w:basedOn w:val="af"/>
    <w:rsid w:val="00160786"/>
  </w:style>
  <w:style w:type="character" w:customStyle="1" w:styleId="reference1">
    <w:name w:val="reference1"/>
    <w:basedOn w:val="af"/>
    <w:rsid w:val="00160786"/>
    <w:rPr>
      <w:i/>
      <w:iCs/>
      <w:sz w:val="20"/>
      <w:szCs w:val="20"/>
    </w:rPr>
  </w:style>
  <w:style w:type="character" w:customStyle="1" w:styleId="14pt6">
    <w:name w:val="Стиль 14 pt"/>
    <w:basedOn w:val="af"/>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e"/>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e"/>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
    <w:rsid w:val="00160786"/>
    <w:rPr>
      <w:vanish w:val="0"/>
      <w:webHidden w:val="0"/>
      <w:bdr w:val="none" w:sz="0" w:space="0" w:color="auto" w:frame="1"/>
      <w:shd w:val="clear" w:color="auto" w:fill="FFFFFF"/>
      <w:specVanish w:val="0"/>
    </w:rPr>
  </w:style>
  <w:style w:type="paragraph" w:customStyle="1" w:styleId="disser">
    <w:name w:val="disser"/>
    <w:basedOn w:val="ae"/>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6">
    <w:name w:val="литер"/>
    <w:basedOn w:val="ae"/>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e"/>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e"/>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d">
    <w:name w:val="обычный текст"/>
    <w:basedOn w:val="af5"/>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e"/>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e"/>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e">
    <w:name w:val="Table Theme"/>
    <w:basedOn w:val="af0"/>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
    <w:name w:val="текст.док."/>
    <w:basedOn w:val="ae"/>
    <w:link w:val="afffffffffffffffffffff0"/>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0">
    <w:name w:val="текст.док. Знак"/>
    <w:basedOn w:val="af"/>
    <w:link w:val="afffffffffffffffffffff"/>
    <w:rsid w:val="00BF3A9A"/>
    <w:rPr>
      <w:rFonts w:ascii="Times New Roman" w:eastAsia="Times New Roman" w:hAnsi="Times New Roman" w:cs="Times New Roman"/>
      <w:sz w:val="28"/>
      <w:szCs w:val="20"/>
      <w:lang w:eastAsia="ru-RU"/>
    </w:rPr>
  </w:style>
  <w:style w:type="table" w:customStyle="1" w:styleId="Table0">
    <w:name w:val="Table"/>
    <w:basedOn w:val="af0"/>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8">
    <w:name w:val="Дис 1"/>
    <w:basedOn w:val="afffffffffffffffffffff"/>
    <w:next w:val="afffffffffffffffffffff"/>
    <w:link w:val="1fffff9"/>
    <w:rsid w:val="00BF3A9A"/>
    <w:pPr>
      <w:spacing w:before="120" w:after="240"/>
      <w:ind w:firstLine="0"/>
      <w:jc w:val="center"/>
      <w:outlineLvl w:val="0"/>
    </w:pPr>
    <w:rPr>
      <w:b/>
      <w:caps/>
      <w:szCs w:val="28"/>
    </w:rPr>
  </w:style>
  <w:style w:type="character" w:customStyle="1" w:styleId="1fffff9">
    <w:name w:val="Дис 1 Знак"/>
    <w:basedOn w:val="afffffffffffffffffffff0"/>
    <w:link w:val="1fffff8"/>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
    <w:next w:val="afffffffffffffffffffff"/>
    <w:link w:val="11f0"/>
    <w:rsid w:val="00BF3A9A"/>
    <w:pPr>
      <w:spacing w:after="240"/>
      <w:ind w:left="709" w:firstLine="0"/>
      <w:jc w:val="left"/>
      <w:outlineLvl w:val="1"/>
    </w:pPr>
    <w:rPr>
      <w:szCs w:val="28"/>
    </w:rPr>
  </w:style>
  <w:style w:type="character" w:customStyle="1" w:styleId="11f0">
    <w:name w:val="Дис 1.1. Знак"/>
    <w:basedOn w:val="afffffffffffffffffffff0"/>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
    <w:next w:val="afffffffffffffffffffff"/>
    <w:rsid w:val="00BF3A9A"/>
    <w:pPr>
      <w:spacing w:before="240" w:after="240"/>
      <w:outlineLvl w:val="2"/>
    </w:pPr>
    <w:rPr>
      <w:spacing w:val="60"/>
      <w:szCs w:val="28"/>
    </w:rPr>
  </w:style>
  <w:style w:type="paragraph" w:customStyle="1" w:styleId="Table1">
    <w:name w:val="Table номер"/>
    <w:basedOn w:val="afffffffffffffffffffff"/>
    <w:next w:val="afffffffffffffffffffff"/>
    <w:link w:val="Table2"/>
    <w:rsid w:val="00BF3A9A"/>
    <w:pPr>
      <w:jc w:val="right"/>
    </w:pPr>
    <w:rPr>
      <w:i/>
    </w:rPr>
  </w:style>
  <w:style w:type="character" w:customStyle="1" w:styleId="Table2">
    <w:name w:val="Table номер Знак"/>
    <w:basedOn w:val="afffffffffffffffffffff0"/>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
    <w:next w:val="afffffffffffffffffffff"/>
    <w:rsid w:val="00BF3A9A"/>
    <w:pPr>
      <w:spacing w:before="240" w:after="240"/>
      <w:outlineLvl w:val="3"/>
    </w:pPr>
    <w:rPr>
      <w:szCs w:val="28"/>
    </w:rPr>
  </w:style>
  <w:style w:type="paragraph" w:customStyle="1" w:styleId="Table3">
    <w:name w:val="Table название"/>
    <w:basedOn w:val="afffffffffffffffffffff"/>
    <w:next w:val="afffffffffffffffffffff"/>
    <w:link w:val="Table4"/>
    <w:rsid w:val="00BF3A9A"/>
    <w:pPr>
      <w:spacing w:after="120"/>
      <w:ind w:firstLine="0"/>
      <w:jc w:val="center"/>
    </w:pPr>
    <w:rPr>
      <w:b/>
    </w:rPr>
  </w:style>
  <w:style w:type="character" w:customStyle="1" w:styleId="Table4">
    <w:name w:val="Table название Знак"/>
    <w:basedOn w:val="afffffffffffffffffffff0"/>
    <w:link w:val="Table3"/>
    <w:rsid w:val="00BF3A9A"/>
    <w:rPr>
      <w:rFonts w:ascii="Times New Roman" w:eastAsia="Times New Roman" w:hAnsi="Times New Roman" w:cs="Times New Roman"/>
      <w:b/>
      <w:sz w:val="28"/>
      <w:szCs w:val="20"/>
      <w:lang w:eastAsia="ru-RU"/>
    </w:rPr>
  </w:style>
  <w:style w:type="paragraph" w:customStyle="1" w:styleId="afffffffffffffffffffff1">
    <w:name w:val="Рисунок название"/>
    <w:basedOn w:val="afffffffffffffffffffff"/>
    <w:next w:val="afffffffffffffffffffff"/>
    <w:rsid w:val="00BF3A9A"/>
    <w:pPr>
      <w:spacing w:before="120" w:after="120"/>
      <w:ind w:left="1843" w:hanging="1134"/>
      <w:jc w:val="left"/>
    </w:pPr>
  </w:style>
  <w:style w:type="paragraph" w:customStyle="1" w:styleId="afffffffffffffffffffff2">
    <w:name w:val="Рисунок изображение"/>
    <w:basedOn w:val="afffffffffffffffffffff"/>
    <w:next w:val="afffffffffffffffffffff1"/>
    <w:link w:val="afffffffffffffffffffff3"/>
    <w:rsid w:val="00BF3A9A"/>
    <w:pPr>
      <w:ind w:firstLine="0"/>
      <w:jc w:val="center"/>
    </w:pPr>
  </w:style>
  <w:style w:type="character" w:customStyle="1" w:styleId="afffffffffffffffffffff3">
    <w:name w:val="Рисунок изображение Знак"/>
    <w:basedOn w:val="afffffffffffffffffffff0"/>
    <w:link w:val="afffffffffffffffffffff2"/>
    <w:rsid w:val="00BF3A9A"/>
    <w:rPr>
      <w:rFonts w:ascii="Times New Roman" w:eastAsia="Times New Roman" w:hAnsi="Times New Roman" w:cs="Times New Roman"/>
      <w:sz w:val="28"/>
      <w:szCs w:val="20"/>
      <w:lang w:eastAsia="ru-RU"/>
    </w:rPr>
  </w:style>
  <w:style w:type="paragraph" w:customStyle="1" w:styleId="afffffffffffffffffffff4">
    <w:name w:val="Примечание"/>
    <w:basedOn w:val="afffffffffffffffffffff"/>
    <w:next w:val="afffffffffffffffffffff"/>
    <w:rsid w:val="00BF3A9A"/>
    <w:pPr>
      <w:spacing w:before="120" w:after="120" w:line="240" w:lineRule="auto"/>
      <w:ind w:left="709" w:firstLine="0"/>
    </w:pPr>
  </w:style>
  <w:style w:type="character" w:customStyle="1" w:styleId="14f">
    <w:name w:val="шрифт К 14"/>
    <w:basedOn w:val="af"/>
    <w:rsid w:val="00BF3A9A"/>
    <w:rPr>
      <w:i/>
    </w:rPr>
  </w:style>
  <w:style w:type="character" w:customStyle="1" w:styleId="14f0">
    <w:name w:val="шрифт Ж 14"/>
    <w:basedOn w:val="af"/>
    <w:rsid w:val="00BF3A9A"/>
    <w:rPr>
      <w:b/>
    </w:rPr>
  </w:style>
  <w:style w:type="character" w:customStyle="1" w:styleId="14f1">
    <w:name w:val="шрифт ЖК 14"/>
    <w:basedOn w:val="af"/>
    <w:rsid w:val="00BF3A9A"/>
    <w:rPr>
      <w:b/>
      <w:i/>
    </w:rPr>
  </w:style>
  <w:style w:type="character" w:customStyle="1" w:styleId="afffffffffffffffffffff5">
    <w:name w:val="шрифт не разряженный"/>
    <w:basedOn w:val="af"/>
    <w:rsid w:val="00BF3A9A"/>
    <w:rPr>
      <w:spacing w:val="0"/>
      <w:w w:val="100"/>
    </w:rPr>
  </w:style>
  <w:style w:type="table" w:customStyle="1" w:styleId="Table5">
    <w:name w:val="Table Сокращения"/>
    <w:basedOn w:val="af0"/>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a">
    <w:name w:val="Литература номер"/>
    <w:basedOn w:val="afffffffffffffffffffff"/>
    <w:link w:val="afffffffffffffffffffff6"/>
    <w:rsid w:val="00BF3A9A"/>
    <w:pPr>
      <w:numPr>
        <w:numId w:val="1"/>
      </w:numPr>
      <w:ind w:left="851"/>
    </w:pPr>
  </w:style>
  <w:style w:type="paragraph" w:customStyle="1" w:styleId="1fffffa">
    <w:name w:val="Список 1."/>
    <w:basedOn w:val="afffffffffffffffffffff"/>
    <w:next w:val="afffffffffffffffffffff"/>
    <w:rsid w:val="00BF3A9A"/>
    <w:pPr>
      <w:ind w:left="993" w:hanging="284"/>
    </w:pPr>
  </w:style>
  <w:style w:type="paragraph" w:customStyle="1" w:styleId="11f1">
    <w:name w:val="Список 1.1."/>
    <w:basedOn w:val="afffffffffffffffffffff"/>
    <w:next w:val="afffffffffffffffffffff"/>
    <w:rsid w:val="00BF3A9A"/>
    <w:pPr>
      <w:ind w:left="1276" w:hanging="284"/>
    </w:pPr>
  </w:style>
  <w:style w:type="paragraph" w:customStyle="1" w:styleId="1115">
    <w:name w:val="Список 1.1.1."/>
    <w:basedOn w:val="afffffffffffffffffffff"/>
    <w:rsid w:val="00BF3A9A"/>
    <w:pPr>
      <w:ind w:left="1673" w:hanging="397"/>
    </w:pPr>
  </w:style>
  <w:style w:type="paragraph" w:customStyle="1" w:styleId="afffffffffffffffffffff7">
    <w:name w:val="Титул ЦЕНТР"/>
    <w:basedOn w:val="afffffffffffffffffffff"/>
    <w:next w:val="afffffffffffffffffffff"/>
    <w:rsid w:val="00BF3A9A"/>
    <w:pPr>
      <w:spacing w:line="240" w:lineRule="auto"/>
      <w:ind w:firstLine="0"/>
      <w:jc w:val="center"/>
    </w:pPr>
    <w:rPr>
      <w:b/>
      <w:caps/>
      <w:sz w:val="32"/>
      <w:szCs w:val="28"/>
    </w:rPr>
  </w:style>
  <w:style w:type="paragraph" w:customStyle="1" w:styleId="afffffffffffffffffffff8">
    <w:name w:val="Титул центр"/>
    <w:basedOn w:val="afffffffffffffffffffff"/>
    <w:next w:val="afffffffffffffffffffff"/>
    <w:rsid w:val="00BF3A9A"/>
    <w:pPr>
      <w:ind w:firstLine="0"/>
      <w:jc w:val="center"/>
    </w:pPr>
  </w:style>
  <w:style w:type="paragraph" w:customStyle="1" w:styleId="afffffffffffffffffffff9">
    <w:name w:val="Титул название"/>
    <w:basedOn w:val="afffffffffffffffffffff"/>
    <w:next w:val="afffffffffffffffffffff"/>
    <w:rsid w:val="00BF3A9A"/>
    <w:pPr>
      <w:spacing w:line="240" w:lineRule="auto"/>
      <w:ind w:firstLine="0"/>
      <w:jc w:val="center"/>
    </w:pPr>
    <w:rPr>
      <w:rFonts w:ascii="Arial" w:hAnsi="Arial"/>
      <w:b/>
      <w:caps/>
      <w:sz w:val="36"/>
      <w:szCs w:val="36"/>
    </w:rPr>
  </w:style>
  <w:style w:type="paragraph" w:customStyle="1" w:styleId="afffffffffffffffffffffa">
    <w:name w:val="Титул право"/>
    <w:basedOn w:val="afffffffffffffffffffff"/>
    <w:next w:val="afffffffffffffffffffff"/>
    <w:rsid w:val="00BF3A9A"/>
    <w:pPr>
      <w:jc w:val="right"/>
    </w:pPr>
  </w:style>
  <w:style w:type="paragraph" w:customStyle="1" w:styleId="afffffffffffffffffffffb">
    <w:name w:val="Титул правоЖ"/>
    <w:basedOn w:val="afffffffffffffffffffff"/>
    <w:next w:val="afffffffffffffffffffff"/>
    <w:rsid w:val="00BF3A9A"/>
    <w:pPr>
      <w:ind w:left="5103" w:firstLine="0"/>
      <w:jc w:val="left"/>
    </w:pPr>
    <w:rPr>
      <w:b/>
    </w:rPr>
  </w:style>
  <w:style w:type="paragraph" w:customStyle="1" w:styleId="afffffffffffffffffffffc">
    <w:name w:val="Титул руководитель"/>
    <w:basedOn w:val="afffffffffffffffffffff"/>
    <w:rsid w:val="00BF3A9A"/>
    <w:pPr>
      <w:ind w:left="5103" w:firstLine="0"/>
      <w:jc w:val="left"/>
    </w:pPr>
  </w:style>
  <w:style w:type="paragraph" w:customStyle="1" w:styleId="afffffffffffffffffffffd">
    <w:name w:val="Рисунок сопровождающий текст"/>
    <w:basedOn w:val="afffffffffffffffffffff"/>
    <w:link w:val="afffffffffffffffffffffe"/>
    <w:rsid w:val="00BF3A9A"/>
    <w:pPr>
      <w:spacing w:line="240" w:lineRule="auto"/>
      <w:ind w:left="709" w:firstLine="0"/>
    </w:pPr>
  </w:style>
  <w:style w:type="character" w:customStyle="1" w:styleId="afffffffffffffffffffffe">
    <w:name w:val="Рисунок сопровождающий текст Знак"/>
    <w:basedOn w:val="afffffffffffffffffffff0"/>
    <w:link w:val="afffffffffffffffffffffd"/>
    <w:rsid w:val="00BF3A9A"/>
    <w:rPr>
      <w:rFonts w:ascii="Times New Roman" w:eastAsia="Times New Roman" w:hAnsi="Times New Roman" w:cs="Times New Roman"/>
      <w:sz w:val="28"/>
      <w:szCs w:val="20"/>
      <w:lang w:eastAsia="ru-RU"/>
    </w:rPr>
  </w:style>
  <w:style w:type="paragraph" w:customStyle="1" w:styleId="affffffffffffffffffffff">
    <w:name w:val="текст дис.ЖК"/>
    <w:basedOn w:val="ae"/>
    <w:link w:val="affffffffffffffffffffff0"/>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0">
    <w:name w:val="текст дис.ЖК Знак"/>
    <w:basedOn w:val="af"/>
    <w:link w:val="affffffffffffffffffffff"/>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b">
    <w:name w:val="Дис. 1"/>
    <w:basedOn w:val="afffffffff"/>
    <w:next w:val="afffffffff"/>
    <w:autoRedefine/>
    <w:rsid w:val="008B49B1"/>
    <w:pPr>
      <w:spacing w:line="240" w:lineRule="auto"/>
      <w:ind w:firstLine="0"/>
      <w:contextualSpacing/>
      <w:jc w:val="center"/>
      <w:outlineLvl w:val="0"/>
    </w:pPr>
    <w:rPr>
      <w:b/>
      <w:caps/>
      <w:sz w:val="22"/>
      <w:szCs w:val="28"/>
    </w:rPr>
  </w:style>
  <w:style w:type="paragraph" w:customStyle="1" w:styleId="affffffffffffffffffffff1">
    <w:name w:val="текст дис. Ц"/>
    <w:basedOn w:val="afffffffff"/>
    <w:next w:val="afffffffff"/>
    <w:autoRedefine/>
    <w:rsid w:val="008B49B1"/>
    <w:pPr>
      <w:spacing w:line="240" w:lineRule="auto"/>
      <w:ind w:firstLine="0"/>
      <w:jc w:val="center"/>
    </w:pPr>
    <w:rPr>
      <w:sz w:val="22"/>
      <w:szCs w:val="22"/>
    </w:rPr>
  </w:style>
  <w:style w:type="paragraph" w:customStyle="1" w:styleId="affffffffffffffffffffff2">
    <w:name w:val="текст дис.Ж"/>
    <w:basedOn w:val="afffffffff"/>
    <w:next w:val="afffffffff"/>
    <w:autoRedefine/>
    <w:rsid w:val="008B49B1"/>
    <w:pPr>
      <w:spacing w:line="240" w:lineRule="auto"/>
      <w:ind w:firstLine="312"/>
    </w:pPr>
    <w:rPr>
      <w:b/>
      <w:sz w:val="22"/>
      <w:szCs w:val="22"/>
    </w:rPr>
  </w:style>
  <w:style w:type="paragraph" w:customStyle="1" w:styleId="affffffffffffffffffffff3">
    <w:name w:val="табл. Право"/>
    <w:basedOn w:val="afffffffff"/>
    <w:next w:val="afffffffff"/>
    <w:autoRedefine/>
    <w:rsid w:val="008B49B1"/>
    <w:pPr>
      <w:spacing w:line="240" w:lineRule="auto"/>
      <w:ind w:right="113" w:firstLine="0"/>
      <w:jc w:val="right"/>
    </w:pPr>
    <w:rPr>
      <w:sz w:val="24"/>
      <w:szCs w:val="22"/>
    </w:rPr>
  </w:style>
  <w:style w:type="paragraph" w:customStyle="1" w:styleId="11f2">
    <w:name w:val="Дис. 1.1"/>
    <w:basedOn w:val="afffffffff"/>
    <w:next w:val="afffffffff"/>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
    <w:next w:val="afffffffff"/>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
    <w:next w:val="afffffffff"/>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4">
    <w:name w:val="Тит. Шапка дис."/>
    <w:basedOn w:val="afffffffff"/>
    <w:next w:val="afffffffff"/>
    <w:autoRedefine/>
    <w:rsid w:val="008B49B1"/>
    <w:pPr>
      <w:spacing w:line="240" w:lineRule="auto"/>
      <w:ind w:firstLine="0"/>
      <w:jc w:val="center"/>
    </w:pPr>
    <w:rPr>
      <w:b/>
      <w:caps/>
      <w:sz w:val="22"/>
      <w:szCs w:val="28"/>
    </w:rPr>
  </w:style>
  <w:style w:type="paragraph" w:customStyle="1" w:styleId="affffffffffffffffffffff5">
    <w:name w:val="Тит. Название дис."/>
    <w:next w:val="afffffffff"/>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6">
    <w:name w:val="Шрифт К"/>
    <w:basedOn w:val="af"/>
    <w:rsid w:val="008B49B1"/>
    <w:rPr>
      <w:i/>
    </w:rPr>
  </w:style>
  <w:style w:type="paragraph" w:customStyle="1" w:styleId="affffffffffffffffffffff7">
    <w:name w:val="Таб. номер"/>
    <w:basedOn w:val="afffffffff"/>
    <w:next w:val="affffffffffffffffffffff8"/>
    <w:autoRedefine/>
    <w:rsid w:val="008B49B1"/>
    <w:pPr>
      <w:spacing w:line="240" w:lineRule="auto"/>
      <w:ind w:firstLine="0"/>
      <w:jc w:val="right"/>
    </w:pPr>
    <w:rPr>
      <w:i/>
      <w:sz w:val="22"/>
      <w:szCs w:val="22"/>
    </w:rPr>
  </w:style>
  <w:style w:type="paragraph" w:customStyle="1" w:styleId="affffffffffffffffffffff8">
    <w:name w:val="Таб. название"/>
    <w:basedOn w:val="afffffffff"/>
    <w:next w:val="afffffffff"/>
    <w:autoRedefine/>
    <w:rsid w:val="008B49B1"/>
    <w:pPr>
      <w:spacing w:line="240" w:lineRule="auto"/>
      <w:ind w:firstLine="0"/>
      <w:jc w:val="center"/>
    </w:pPr>
    <w:rPr>
      <w:b/>
      <w:sz w:val="22"/>
      <w:szCs w:val="22"/>
    </w:rPr>
  </w:style>
  <w:style w:type="table" w:customStyle="1" w:styleId="affffffffffffffffffffff9">
    <w:name w:val="Сокращения"/>
    <w:basedOn w:val="af0"/>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a">
    <w:name w:val="Таб."/>
    <w:basedOn w:val="af0"/>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b">
    <w:name w:val="Тит. рук."/>
    <w:basedOn w:val="afffffffff"/>
    <w:next w:val="afffffffff"/>
    <w:autoRedefine/>
    <w:rsid w:val="008B49B1"/>
    <w:pPr>
      <w:spacing w:line="240" w:lineRule="auto"/>
      <w:ind w:left="5670" w:firstLine="0"/>
    </w:pPr>
    <w:rPr>
      <w:sz w:val="22"/>
      <w:szCs w:val="22"/>
    </w:rPr>
  </w:style>
  <w:style w:type="character" w:customStyle="1" w:styleId="affffffffffffffffffffffc">
    <w:name w:val="Шрифт"/>
    <w:basedOn w:val="af"/>
    <w:rsid w:val="008B49B1"/>
  </w:style>
  <w:style w:type="paragraph" w:customStyle="1" w:styleId="affffffffffffffffffffffd">
    <w:name w:val="текст дис. К"/>
    <w:basedOn w:val="afffffffff"/>
    <w:next w:val="afffffffff"/>
    <w:autoRedefine/>
    <w:rsid w:val="008B49B1"/>
    <w:pPr>
      <w:spacing w:line="240" w:lineRule="auto"/>
      <w:ind w:firstLine="312"/>
    </w:pPr>
    <w:rPr>
      <w:sz w:val="22"/>
      <w:szCs w:val="22"/>
    </w:rPr>
  </w:style>
  <w:style w:type="paragraph" w:customStyle="1" w:styleId="affffffffffffffffffffffe">
    <w:name w:val="текст табл."/>
    <w:basedOn w:val="afffffffff"/>
    <w:next w:val="afffffffff"/>
    <w:autoRedefine/>
    <w:rsid w:val="008B49B1"/>
    <w:pPr>
      <w:spacing w:line="240" w:lineRule="auto"/>
      <w:ind w:firstLine="312"/>
    </w:pPr>
    <w:rPr>
      <w:sz w:val="24"/>
      <w:szCs w:val="22"/>
    </w:rPr>
  </w:style>
  <w:style w:type="paragraph" w:customStyle="1" w:styleId="15a">
    <w:name w:val="табл. Лево 1.5"/>
    <w:basedOn w:val="ae"/>
    <w:next w:val="afffffffff"/>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e"/>
    <w:next w:val="afffffffff"/>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e"/>
    <w:next w:val="afffffffff"/>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
    <w:name w:val="табл. Лево"/>
    <w:basedOn w:val="ae"/>
    <w:next w:val="afffffffff"/>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0">
    <w:name w:val="табл. Центр"/>
    <w:basedOn w:val="afffffffff"/>
    <w:next w:val="afffffffff"/>
    <w:autoRedefine/>
    <w:rsid w:val="008B49B1"/>
    <w:pPr>
      <w:spacing w:line="240" w:lineRule="auto"/>
      <w:ind w:firstLine="0"/>
      <w:jc w:val="center"/>
    </w:pPr>
    <w:rPr>
      <w:sz w:val="24"/>
      <w:szCs w:val="22"/>
    </w:rPr>
  </w:style>
  <w:style w:type="paragraph" w:customStyle="1" w:styleId="afffffffffffffffffffffff1">
    <w:name w:val="текст табл. Лево"/>
    <w:basedOn w:val="affffffffffffffffffffffe"/>
    <w:next w:val="afffffffff"/>
    <w:autoRedefine/>
    <w:rsid w:val="008B49B1"/>
    <w:pPr>
      <w:ind w:firstLine="113"/>
      <w:jc w:val="left"/>
    </w:pPr>
  </w:style>
  <w:style w:type="numbering" w:customStyle="1" w:styleId="14">
    <w:name w:val="Список многоуровневый 14 пт"/>
    <w:basedOn w:val="af1"/>
    <w:rsid w:val="008B49B1"/>
    <w:pPr>
      <w:numPr>
        <w:numId w:val="25"/>
      </w:numPr>
    </w:pPr>
  </w:style>
  <w:style w:type="paragraph" w:customStyle="1" w:styleId="afffffffffffffffffffffff2">
    <w:name w:val="Табл.Шапка"/>
    <w:basedOn w:val="afffffffffffffffffffffff0"/>
    <w:next w:val="afffffffffffffffffffffff0"/>
    <w:autoRedefine/>
    <w:rsid w:val="008B49B1"/>
    <w:rPr>
      <w:b/>
      <w:bCs/>
    </w:rPr>
  </w:style>
  <w:style w:type="paragraph" w:customStyle="1" w:styleId="11f4">
    <w:name w:val="Табл.Шапка 11 пт"/>
    <w:basedOn w:val="afffffffffffffffffffffff2"/>
    <w:next w:val="afffffffff"/>
    <w:rsid w:val="008B49B1"/>
    <w:rPr>
      <w:sz w:val="22"/>
    </w:rPr>
  </w:style>
  <w:style w:type="paragraph" w:customStyle="1" w:styleId="1fffffc">
    <w:name w:val="Рис 1"/>
    <w:basedOn w:val="affffffffffffff6"/>
    <w:next w:val="afffffffff"/>
    <w:link w:val="1fffffd"/>
    <w:autoRedefine/>
    <w:rsid w:val="008B49B1"/>
    <w:pPr>
      <w:spacing w:after="360" w:line="312" w:lineRule="auto"/>
      <w:ind w:firstLine="312"/>
      <w:contextualSpacing/>
      <w:jc w:val="both"/>
    </w:pPr>
    <w:rPr>
      <w:rFonts w:eastAsia="Times New Roman"/>
      <w:lang w:eastAsia="ru-RU"/>
    </w:rPr>
  </w:style>
  <w:style w:type="character" w:customStyle="1" w:styleId="1fffffd">
    <w:name w:val="Рис 1 Знак"/>
    <w:basedOn w:val="affffffffffffff7"/>
    <w:link w:val="1fffffc"/>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1"/>
    <w:rsid w:val="008B49B1"/>
  </w:style>
  <w:style w:type="paragraph" w:customStyle="1" w:styleId="afffffffffffffffffffffff3">
    <w:name w:val="Осн.текст"/>
    <w:basedOn w:val="ae"/>
    <w:link w:val="afffffffffffffffffffffff4"/>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4">
    <w:name w:val="Осн.текст Знак"/>
    <w:basedOn w:val="af"/>
    <w:link w:val="afffffffffffffffffffffff3"/>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e"/>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6">
    <w:name w:val="Литература номер Знак"/>
    <w:basedOn w:val="afffffffffffffffffffff0"/>
    <w:link w:val="aa"/>
    <w:rsid w:val="00301E03"/>
    <w:rPr>
      <w:rFonts w:ascii="Times New Roman" w:eastAsia="Times New Roman" w:hAnsi="Times New Roman" w:cs="Times New Roman"/>
      <w:sz w:val="28"/>
      <w:szCs w:val="20"/>
      <w:lang w:eastAsia="ru-RU"/>
    </w:rPr>
  </w:style>
  <w:style w:type="paragraph" w:customStyle="1" w:styleId="11f5">
    <w:name w:val="1.1"/>
    <w:basedOn w:val="ae"/>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e">
    <w:name w:val="Строгий1"/>
    <w:basedOn w:val="af"/>
    <w:rsid w:val="008E0198"/>
    <w:rPr>
      <w:b/>
    </w:rPr>
  </w:style>
  <w:style w:type="character" w:customStyle="1" w:styleId="mlxttrn">
    <w:name w:val="mlxt_trn"/>
    <w:basedOn w:val="af"/>
    <w:rsid w:val="00792720"/>
  </w:style>
  <w:style w:type="character" w:customStyle="1" w:styleId="mlxtl1">
    <w:name w:val="mlxt_l1"/>
    <w:basedOn w:val="af"/>
    <w:rsid w:val="00792720"/>
  </w:style>
  <w:style w:type="character" w:customStyle="1" w:styleId="BodyTextIndent2">
    <w:name w:val="Body Text Indent 2 Знак"/>
    <w:basedOn w:val="af"/>
    <w:link w:val="282"/>
    <w:rsid w:val="00F459F0"/>
    <w:rPr>
      <w:rFonts w:ascii="Times New Roman" w:eastAsia="Times New Roman" w:hAnsi="Times New Roman" w:cs="Times New Roman"/>
      <w:sz w:val="24"/>
      <w:szCs w:val="20"/>
      <w:lang w:val="uk-UA" w:eastAsia="ru-RU"/>
    </w:rPr>
  </w:style>
  <w:style w:type="paragraph" w:customStyle="1" w:styleId="rt">
    <w:name w:val="rt"/>
    <w:basedOn w:val="ae"/>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5">
    <w:name w:val="?????"/>
    <w:basedOn w:val="ae"/>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e"/>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
    <w:rsid w:val="00DF37FB"/>
    <w:rPr>
      <w:rFonts w:ascii="Arial" w:hAnsi="Arial" w:cs="Arial" w:hint="default"/>
      <w:sz w:val="20"/>
      <w:szCs w:val="20"/>
    </w:rPr>
  </w:style>
  <w:style w:type="paragraph" w:customStyle="1" w:styleId="afffffffffffffffffffffff6">
    <w:name w:val="Основной текст+"/>
    <w:basedOn w:val="af3"/>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e"/>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e"/>
    <w:next w:val="ae"/>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e"/>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7">
    <w:name w:val="== основной"/>
    <w:basedOn w:val="ae"/>
    <w:link w:val="afffffffffffffffffffffff8"/>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8">
    <w:name w:val="== основной Знак"/>
    <w:basedOn w:val="af"/>
    <w:link w:val="afffffffffffffffffffffff7"/>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e"/>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e"/>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
    <w:rsid w:val="003942BD"/>
  </w:style>
  <w:style w:type="character" w:customStyle="1" w:styleId="2fffb">
    <w:name w:val="Подзаголовок2"/>
    <w:basedOn w:val="af"/>
    <w:rsid w:val="003942BD"/>
  </w:style>
  <w:style w:type="paragraph" w:customStyle="1" w:styleId="10b">
    <w:name w:val="Основной текст с отступом10"/>
    <w:basedOn w:val="ae"/>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9">
    <w:name w:val="Диссер абзац"/>
    <w:basedOn w:val="ae"/>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e"/>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e"/>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a">
    <w:name w:val="Таблиця вн"/>
    <w:basedOn w:val="ae"/>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b">
    <w:name w:val="Гост Знак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c">
    <w:name w:val="Гост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e"/>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d">
    <w:name w:val="Обложка"/>
    <w:basedOn w:val="ae"/>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e">
    <w:name w:val="руковод_оппон"/>
    <w:basedOn w:val="ae"/>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
    <w:name w:val="Рукопись"/>
    <w:basedOn w:val="afffffffffffffffffffffffe"/>
    <w:rsid w:val="00E0129E"/>
    <w:pPr>
      <w:ind w:left="0" w:firstLine="0"/>
      <w:jc w:val="both"/>
    </w:pPr>
  </w:style>
  <w:style w:type="paragraph" w:customStyle="1" w:styleId="NormalParagraf">
    <w:name w:val="Normal Paragraf"/>
    <w:basedOn w:val="ae"/>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0">
    <w:name w:val="Выделение 1"/>
    <w:basedOn w:val="15"/>
    <w:next w:val="ae"/>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e"/>
    <w:rsid w:val="002506DB"/>
    <w:pPr>
      <w:spacing w:after="0" w:line="240" w:lineRule="auto"/>
    </w:pPr>
    <w:rPr>
      <w:rFonts w:ascii="Times New Roman" w:eastAsia="Times New Roman" w:hAnsi="Times New Roman" w:cs="Times New Roman"/>
      <w:sz w:val="32"/>
      <w:szCs w:val="20"/>
      <w:lang w:eastAsia="ru-RU"/>
    </w:rPr>
  </w:style>
  <w:style w:type="paragraph" w:customStyle="1" w:styleId="1ffffff1">
    <w:name w:val="номер1"/>
    <w:basedOn w:val="ae"/>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e"/>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e"/>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
    <w:link w:val="TnR14-1"/>
    <w:rsid w:val="0090460B"/>
    <w:rPr>
      <w:rFonts w:ascii="Times New Roman" w:eastAsia="Times New Roman" w:hAnsi="Times New Roman" w:cs="Times New Roman"/>
      <w:sz w:val="28"/>
      <w:szCs w:val="28"/>
      <w:lang w:val="uk-UA" w:eastAsia="ru-RU"/>
    </w:rPr>
  </w:style>
  <w:style w:type="paragraph" w:customStyle="1" w:styleId="1ffffff2">
    <w:name w:val="Уровень 1"/>
    <w:basedOn w:val="15"/>
    <w:next w:val="af3"/>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
    <w:uiPriority w:val="99"/>
    <w:semiHidden/>
    <w:rsid w:val="0090460B"/>
  </w:style>
  <w:style w:type="table" w:styleId="affffffffffffffffffffffff0">
    <w:name w:val="Table Elegant"/>
    <w:basedOn w:val="af0"/>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0"/>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3">
    <w:name w:val="Table 3D effects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4">
    <w:name w:val="Table Simple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5">
    <w:name w:val="Table Grid 1"/>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1">
    <w:name w:val="Table Professional"/>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6">
    <w:name w:val="Table Columns 1"/>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7">
    <w:name w:val="Table Colorful 1"/>
    <w:basedOn w:val="af0"/>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2">
    <w:name w:val="Дисс Текст"/>
    <w:basedOn w:val="ae"/>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e"/>
    <w:next w:val="ae"/>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
    <w:uiPriority w:val="99"/>
    <w:rsid w:val="0090460B"/>
  </w:style>
  <w:style w:type="character" w:customStyle="1" w:styleId="FontStyle27">
    <w:name w:val="Font Style27"/>
    <w:basedOn w:val="af"/>
    <w:uiPriority w:val="99"/>
    <w:rsid w:val="00410207"/>
    <w:rPr>
      <w:rFonts w:ascii="Georgia" w:hAnsi="Georgia" w:cs="Georgia"/>
      <w:sz w:val="20"/>
      <w:szCs w:val="20"/>
    </w:rPr>
  </w:style>
  <w:style w:type="paragraph" w:customStyle="1" w:styleId="affffffffffffffffffffffff3">
    <w:name w:val="с отступом"/>
    <w:basedOn w:val="ae"/>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4">
    <w:name w:val="название раздела"/>
    <w:basedOn w:val="ae"/>
    <w:next w:val="affffffffffffffffffffffff3"/>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5">
    <w:name w:val="с отступом жирный"/>
    <w:basedOn w:val="affffffffffffffffffffffff3"/>
    <w:next w:val="affffffffffffffffffffffff3"/>
    <w:rsid w:val="00B248CD"/>
    <w:rPr>
      <w:b/>
      <w:i/>
      <w:szCs w:val="28"/>
    </w:rPr>
  </w:style>
  <w:style w:type="paragraph" w:customStyle="1" w:styleId="affffffffffffffffffffffff6">
    <w:name w:val="Стиль Междустр.интервал:  одинарный"/>
    <w:basedOn w:val="ae"/>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7">
    <w:name w:val="с_отступом"/>
    <w:basedOn w:val="ae"/>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
    <w:rsid w:val="00B248CD"/>
  </w:style>
  <w:style w:type="character" w:customStyle="1" w:styleId="fn">
    <w:name w:val="fn"/>
    <w:basedOn w:val="af"/>
    <w:rsid w:val="00B248CD"/>
  </w:style>
  <w:style w:type="character" w:customStyle="1" w:styleId="mn">
    <w:name w:val="mn"/>
    <w:basedOn w:val="af"/>
    <w:rsid w:val="00B248CD"/>
  </w:style>
  <w:style w:type="character" w:customStyle="1" w:styleId="sn">
    <w:name w:val="sn"/>
    <w:basedOn w:val="af"/>
    <w:rsid w:val="00B248CD"/>
  </w:style>
  <w:style w:type="character" w:customStyle="1" w:styleId="pb">
    <w:name w:val="pb"/>
    <w:basedOn w:val="af"/>
    <w:rsid w:val="00B248CD"/>
  </w:style>
  <w:style w:type="character" w:customStyle="1" w:styleId="da">
    <w:name w:val="da"/>
    <w:basedOn w:val="af"/>
    <w:rsid w:val="00B248CD"/>
  </w:style>
  <w:style w:type="character" w:customStyle="1" w:styleId="yr">
    <w:name w:val="yr"/>
    <w:basedOn w:val="af"/>
    <w:rsid w:val="00B248CD"/>
  </w:style>
  <w:style w:type="character" w:customStyle="1" w:styleId="v">
    <w:name w:val="v"/>
    <w:basedOn w:val="af"/>
    <w:rsid w:val="00B248CD"/>
  </w:style>
  <w:style w:type="character" w:customStyle="1" w:styleId="is">
    <w:name w:val="is"/>
    <w:basedOn w:val="af"/>
    <w:rsid w:val="00B248CD"/>
  </w:style>
  <w:style w:type="character" w:customStyle="1" w:styleId="ip">
    <w:name w:val="ip"/>
    <w:basedOn w:val="af"/>
    <w:rsid w:val="00B248CD"/>
  </w:style>
  <w:style w:type="character" w:customStyle="1" w:styleId="pg">
    <w:name w:val="pg"/>
    <w:basedOn w:val="af"/>
    <w:rsid w:val="00B248CD"/>
  </w:style>
  <w:style w:type="character" w:customStyle="1" w:styleId="italic">
    <w:name w:val="italic"/>
    <w:basedOn w:val="af"/>
    <w:rsid w:val="00B248CD"/>
  </w:style>
  <w:style w:type="paragraph" w:customStyle="1" w:styleId="affffffffffffffffffffffff8">
    <w:name w:val="Название_раздела"/>
    <w:basedOn w:val="ae"/>
    <w:next w:val="ae"/>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
    <w:rsid w:val="00B248CD"/>
  </w:style>
  <w:style w:type="character" w:customStyle="1" w:styleId="h20">
    <w:name w:val="h2"/>
    <w:basedOn w:val="af"/>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9">
    <w:name w:val="рис"/>
    <w:basedOn w:val="ae"/>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a">
    <w:name w:val="шапка табл"/>
    <w:basedOn w:val="ae"/>
    <w:next w:val="ae"/>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b">
    <w:name w:val="литерат"/>
    <w:basedOn w:val="affffffffffffffe"/>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c">
    <w:name w:val="без_отступа"/>
    <w:basedOn w:val="ae"/>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e"/>
    <w:next w:val="ae"/>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8">
    <w:name w:val="Замещающий текст1"/>
    <w:basedOn w:val="af"/>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d">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e">
    <w:name w:val="Вихідні"/>
    <w:basedOn w:val="af3"/>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9">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
    <w:rsid w:val="00BD36CF"/>
  </w:style>
  <w:style w:type="paragraph" w:customStyle="1" w:styleId="1ffffffa">
    <w:name w:val="Маркированный список1"/>
    <w:basedOn w:val="ae"/>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
    <w:name w:val="Стиль Диссертация"/>
    <w:basedOn w:val="ae"/>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e">
    <w:name w:val="Автореферат Знак"/>
    <w:basedOn w:val="af"/>
    <w:link w:val="afffffffffd"/>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
    <w:rsid w:val="00220139"/>
    <w:rPr>
      <w:rFonts w:ascii="Verdana" w:hAnsi="Verdana" w:hint="default"/>
      <w:strike w:val="0"/>
      <w:dstrike w:val="0"/>
      <w:sz w:val="20"/>
      <w:szCs w:val="20"/>
      <w:u w:val="none"/>
      <w:effect w:val="none"/>
    </w:rPr>
  </w:style>
  <w:style w:type="character" w:customStyle="1" w:styleId="h22">
    <w:name w:val="h22"/>
    <w:basedOn w:val="af"/>
    <w:rsid w:val="00220139"/>
    <w:rPr>
      <w:b/>
      <w:bCs/>
      <w:color w:val="0066CC"/>
    </w:rPr>
  </w:style>
  <w:style w:type="character" w:customStyle="1" w:styleId="hit">
    <w:name w:val="hit"/>
    <w:basedOn w:val="af"/>
    <w:rsid w:val="00220139"/>
  </w:style>
  <w:style w:type="character" w:customStyle="1" w:styleId="1ffffffb">
    <w:name w:val="Нумерованный список 1 Знак"/>
    <w:basedOn w:val="af"/>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
    <w:semiHidden/>
    <w:locked/>
    <w:rsid w:val="00264FCA"/>
    <w:rPr>
      <w:rFonts w:ascii="Tahoma" w:hAnsi="Tahoma" w:cs="Tahoma"/>
      <w:sz w:val="16"/>
      <w:szCs w:val="16"/>
      <w:lang w:val="uk-UA" w:eastAsia="ru-RU"/>
    </w:rPr>
  </w:style>
  <w:style w:type="character" w:customStyle="1" w:styleId="pubtitlejid">
    <w:name w:val="pubtitle_jid"/>
    <w:basedOn w:val="af"/>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e"/>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0">
    <w:name w:val="Рабочий простой"/>
    <w:basedOn w:val="ae"/>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
    <w:rsid w:val="00FD06E3"/>
    <w:rPr>
      <w:color w:val="000000"/>
    </w:rPr>
  </w:style>
  <w:style w:type="character" w:customStyle="1" w:styleId="table-foot1">
    <w:name w:val="table-foot1"/>
    <w:basedOn w:val="af"/>
    <w:rsid w:val="00FD06E3"/>
    <w:rPr>
      <w:sz w:val="24"/>
      <w:szCs w:val="24"/>
    </w:rPr>
  </w:style>
  <w:style w:type="character" w:customStyle="1" w:styleId="bb-header">
    <w:name w:val="bb-header"/>
    <w:basedOn w:val="af"/>
    <w:rsid w:val="00FD06E3"/>
  </w:style>
  <w:style w:type="paragraph" w:customStyle="1" w:styleId="afffffffffffffffffffffffff1">
    <w:name w:val="Рабочий русский"/>
    <w:basedOn w:val="ae"/>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2">
    <w:name w:val="Таблицы текст"/>
    <w:basedOn w:val="ae"/>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5"/>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
    <w:rsid w:val="00FD06E3"/>
  </w:style>
  <w:style w:type="character" w:customStyle="1" w:styleId="rubtitle">
    <w:name w:val="rub_title"/>
    <w:basedOn w:val="af"/>
    <w:rsid w:val="00FD06E3"/>
  </w:style>
  <w:style w:type="paragraph" w:customStyle="1" w:styleId="2ffff2">
    <w:name w:val="Заголовок2"/>
    <w:basedOn w:val="ae"/>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
    <w:rsid w:val="00CA731E"/>
    <w:rPr>
      <w:rFonts w:ascii="Verdana" w:hAnsi="Verdana" w:hint="default"/>
      <w:b w:val="0"/>
      <w:bCs w:val="0"/>
      <w:i w:val="0"/>
      <w:iCs w:val="0"/>
      <w:color w:val="666666"/>
      <w:sz w:val="20"/>
      <w:szCs w:val="20"/>
    </w:rPr>
  </w:style>
  <w:style w:type="paragraph" w:customStyle="1" w:styleId="2110">
    <w:name w:val="Основной текст 211"/>
    <w:basedOn w:val="ae"/>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e"/>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e"/>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
    <w:rsid w:val="001E4375"/>
    <w:rPr>
      <w:rFonts w:ascii="Arial" w:eastAsia="Times New Roman" w:hAnsi="Arial" w:cs="Times New Roman"/>
      <w:b/>
      <w:bCs/>
      <w:color w:val="365F91"/>
      <w:sz w:val="24"/>
      <w:szCs w:val="24"/>
    </w:rPr>
  </w:style>
  <w:style w:type="character" w:customStyle="1" w:styleId="14f3">
    <w:name w:val="Знак Знак14"/>
    <w:basedOn w:val="af"/>
    <w:rsid w:val="001E4375"/>
    <w:rPr>
      <w:rFonts w:ascii="Arial" w:eastAsia="Times New Roman" w:hAnsi="Arial" w:cs="Times New Roman"/>
      <w:color w:val="365F91"/>
      <w:sz w:val="24"/>
      <w:szCs w:val="24"/>
    </w:rPr>
  </w:style>
  <w:style w:type="character" w:customStyle="1" w:styleId="138">
    <w:name w:val="Знак Знак13"/>
    <w:basedOn w:val="af"/>
    <w:rsid w:val="001E4375"/>
    <w:rPr>
      <w:rFonts w:ascii="Arial" w:eastAsia="Times New Roman" w:hAnsi="Arial" w:cs="Times New Roman"/>
      <w:color w:val="4F81BD"/>
      <w:sz w:val="24"/>
      <w:szCs w:val="24"/>
    </w:rPr>
  </w:style>
  <w:style w:type="character" w:customStyle="1" w:styleId="12c">
    <w:name w:val="Знак Знак12"/>
    <w:basedOn w:val="af"/>
    <w:rsid w:val="001E4375"/>
    <w:rPr>
      <w:rFonts w:ascii="Arial" w:eastAsia="Times New Roman" w:hAnsi="Arial" w:cs="Times New Roman"/>
      <w:i/>
      <w:iCs/>
      <w:color w:val="4F81BD"/>
      <w:sz w:val="24"/>
      <w:szCs w:val="24"/>
    </w:rPr>
  </w:style>
  <w:style w:type="character" w:customStyle="1" w:styleId="11f6">
    <w:name w:val="Знак Знак11"/>
    <w:basedOn w:val="af"/>
    <w:semiHidden/>
    <w:rsid w:val="001E4375"/>
    <w:rPr>
      <w:rFonts w:ascii="Arial" w:eastAsia="Times New Roman" w:hAnsi="Arial" w:cs="Times New Roman"/>
      <w:color w:val="4F81BD"/>
    </w:rPr>
  </w:style>
  <w:style w:type="character" w:customStyle="1" w:styleId="10c">
    <w:name w:val="Знак Знак10"/>
    <w:basedOn w:val="af"/>
    <w:rsid w:val="001E4375"/>
    <w:rPr>
      <w:rFonts w:ascii="Arial" w:eastAsia="Times New Roman" w:hAnsi="Arial" w:cs="Times New Roman"/>
      <w:i/>
      <w:iCs/>
      <w:color w:val="4F81BD"/>
    </w:rPr>
  </w:style>
  <w:style w:type="character" w:customStyle="1" w:styleId="9f0">
    <w:name w:val="Знак Знак9"/>
    <w:basedOn w:val="af"/>
    <w:semiHidden/>
    <w:rsid w:val="001E4375"/>
    <w:rPr>
      <w:rFonts w:ascii="Arial" w:eastAsia="Times New Roman" w:hAnsi="Arial" w:cs="Times New Roman"/>
      <w:b/>
      <w:bCs/>
      <w:color w:val="9BBB59"/>
      <w:sz w:val="20"/>
      <w:szCs w:val="20"/>
    </w:rPr>
  </w:style>
  <w:style w:type="character" w:customStyle="1" w:styleId="8f3">
    <w:name w:val="Знак Знак8"/>
    <w:basedOn w:val="af"/>
    <w:semiHidden/>
    <w:rsid w:val="001E4375"/>
    <w:rPr>
      <w:rFonts w:ascii="Arial" w:eastAsia="Times New Roman" w:hAnsi="Arial" w:cs="Times New Roman"/>
      <w:b/>
      <w:bCs/>
      <w:i/>
      <w:iCs/>
      <w:color w:val="9BBB59"/>
      <w:sz w:val="20"/>
      <w:szCs w:val="20"/>
    </w:rPr>
  </w:style>
  <w:style w:type="character" w:customStyle="1" w:styleId="7f1">
    <w:name w:val="Знак Знак7"/>
    <w:basedOn w:val="af"/>
    <w:semiHidden/>
    <w:rsid w:val="001E4375"/>
    <w:rPr>
      <w:rFonts w:ascii="Arial" w:eastAsia="Times New Roman" w:hAnsi="Arial" w:cs="Times New Roman"/>
      <w:i/>
      <w:iCs/>
      <w:color w:val="9BBB59"/>
      <w:sz w:val="20"/>
      <w:szCs w:val="20"/>
    </w:rPr>
  </w:style>
  <w:style w:type="character" w:customStyle="1" w:styleId="6f6">
    <w:name w:val="Знак Знак6"/>
    <w:basedOn w:val="af"/>
    <w:rsid w:val="001E4375"/>
    <w:rPr>
      <w:rFonts w:ascii="Arial" w:eastAsia="Times New Roman" w:hAnsi="Arial" w:cs="Times New Roman"/>
      <w:i/>
      <w:iCs/>
      <w:color w:val="243F60"/>
      <w:sz w:val="60"/>
      <w:szCs w:val="60"/>
    </w:rPr>
  </w:style>
  <w:style w:type="character" w:customStyle="1" w:styleId="5fc">
    <w:name w:val="Знак Знак5"/>
    <w:basedOn w:val="af"/>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
    <w:rsid w:val="001E4375"/>
    <w:rPr>
      <w:rFonts w:ascii="Times New Roman" w:eastAsia="Times New Roman" w:hAnsi="Times New Roman" w:cs="Times New Roman"/>
      <w:sz w:val="24"/>
      <w:szCs w:val="24"/>
      <w:lang w:eastAsia="ru-RU"/>
    </w:rPr>
  </w:style>
  <w:style w:type="character" w:customStyle="1" w:styleId="3fff0">
    <w:name w:val="Знак Знак3"/>
    <w:basedOn w:val="af"/>
    <w:rsid w:val="001E4375"/>
    <w:rPr>
      <w:rFonts w:ascii="Times New Roman" w:eastAsia="Times New Roman" w:hAnsi="Times New Roman" w:cs="Times New Roman"/>
      <w:sz w:val="16"/>
      <w:szCs w:val="16"/>
      <w:lang w:eastAsia="ru-RU"/>
    </w:rPr>
  </w:style>
  <w:style w:type="character" w:customStyle="1" w:styleId="1ffffffc">
    <w:name w:val="Знак Знак1"/>
    <w:basedOn w:val="af"/>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3">
    <w:name w:val="Автор"/>
    <w:basedOn w:val="af3"/>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4">
    <w:name w:val="Название главы"/>
    <w:basedOn w:val="ae"/>
    <w:next w:val="ae"/>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5">
    <w:name w:val="Подзаголовок главы"/>
    <w:basedOn w:val="ae"/>
    <w:next w:val="af3"/>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6">
    <w:name w:val="Заголовок главы"/>
    <w:basedOn w:val="ae"/>
    <w:next w:val="afffffffffffffffffffffffff5"/>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7">
    <w:name w:val="Определение термина"/>
    <w:basedOn w:val="af3"/>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8">
    <w:name w:val="База указателя"/>
    <w:basedOn w:val="ae"/>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9">
    <w:name w:val="Имя"/>
    <w:basedOn w:val="af3"/>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a">
    <w:name w:val="Название раздела"/>
    <w:basedOn w:val="affffffffffffffff8"/>
    <w:next w:val="af3"/>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b">
    <w:name w:val="База оглавления"/>
    <w:basedOn w:val="ae"/>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
    <w:rsid w:val="001E4375"/>
    <w:rPr>
      <w:color w:val="000000"/>
      <w:spacing w:val="-2"/>
      <w:sz w:val="28"/>
      <w:szCs w:val="28"/>
      <w:lang w:val="uk-UA" w:eastAsia="en-US" w:bidi="en-US"/>
    </w:rPr>
  </w:style>
  <w:style w:type="paragraph" w:customStyle="1" w:styleId="8f4">
    <w:name w:val="Обычный (веб)8"/>
    <w:basedOn w:val="ae"/>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e"/>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e"/>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e"/>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
    <w:rsid w:val="00371B16"/>
    <w:rPr>
      <w:b/>
      <w:bCs/>
      <w:sz w:val="28"/>
      <w:szCs w:val="24"/>
      <w:u w:val="single"/>
      <w:lang w:val="uk-UA" w:eastAsia="ru-RU" w:bidi="ar-SA"/>
    </w:rPr>
  </w:style>
  <w:style w:type="character" w:customStyle="1" w:styleId="6f7">
    <w:name w:val="Знак Знак6"/>
    <w:basedOn w:val="af"/>
    <w:rsid w:val="00371B16"/>
    <w:rPr>
      <w:sz w:val="28"/>
      <w:szCs w:val="24"/>
      <w:lang w:val="uk-UA" w:eastAsia="ru-RU" w:bidi="ar-SA"/>
    </w:rPr>
  </w:style>
  <w:style w:type="character" w:customStyle="1" w:styleId="5fd">
    <w:name w:val="Знак Знак5"/>
    <w:basedOn w:val="af"/>
    <w:rsid w:val="00371B16"/>
    <w:rPr>
      <w:sz w:val="24"/>
      <w:szCs w:val="24"/>
      <w:lang w:val="ru-RU" w:eastAsia="ru-RU" w:bidi="ar-SA"/>
    </w:rPr>
  </w:style>
  <w:style w:type="paragraph" w:customStyle="1" w:styleId="afffffffffffffffffffffffffc">
    <w:name w:val="Дисс Табл Рядки"/>
    <w:basedOn w:val="ae"/>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d">
    <w:name w:val="Дисс Табл Данные"/>
    <w:basedOn w:val="ae"/>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e">
    <w:name w:val="Дисс Табл Примечание"/>
    <w:basedOn w:val="ae"/>
    <w:next w:val="ae"/>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
    <w:name w:val="Дисс Табл Название"/>
    <w:basedOn w:val="ae"/>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0">
    <w:name w:val="Дисс Раздел"/>
    <w:basedOn w:val="ae"/>
    <w:next w:val="ae"/>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e"/>
    <w:next w:val="ae"/>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1">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e"/>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e"/>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2">
    <w:name w:val="Название рисунка"/>
    <w:basedOn w:val="a"/>
    <w:next w:val="ae"/>
    <w:autoRedefine/>
    <w:rsid w:val="00092DF0"/>
    <w:pPr>
      <w:widowControl w:val="0"/>
      <w:numPr>
        <w:numId w:val="0"/>
      </w:numPr>
      <w:spacing w:line="480" w:lineRule="auto"/>
    </w:pPr>
    <w:rPr>
      <w:sz w:val="28"/>
      <w:szCs w:val="20"/>
      <w:lang w:val="en-US"/>
    </w:rPr>
  </w:style>
  <w:style w:type="paragraph" w:customStyle="1" w:styleId="affffffffffffffffffffffffff3">
    <w:name w:val="Íàçâ. òàáëèöû"/>
    <w:basedOn w:val="ae"/>
    <w:next w:val="affffffffffffffffffff"/>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
    <w:rsid w:val="00092DF0"/>
    <w:rPr>
      <w:b/>
      <w:color w:val="000000"/>
      <w:sz w:val="28"/>
      <w:lang w:val="ru-RU" w:eastAsia="ru-RU" w:bidi="ar-SA"/>
    </w:rPr>
  </w:style>
  <w:style w:type="character" w:customStyle="1" w:styleId="14f4">
    <w:name w:val="Знак Знак14"/>
    <w:basedOn w:val="af"/>
    <w:rsid w:val="00092DF0"/>
    <w:rPr>
      <w:sz w:val="28"/>
      <w:lang w:val="ru-RU" w:eastAsia="ru-RU" w:bidi="ar-SA"/>
    </w:rPr>
  </w:style>
  <w:style w:type="character" w:customStyle="1" w:styleId="11f8">
    <w:name w:val="Знак Знак11"/>
    <w:basedOn w:val="af"/>
    <w:rsid w:val="00092DF0"/>
    <w:rPr>
      <w:sz w:val="28"/>
      <w:lang w:val="ru-RU" w:eastAsia="ru-RU" w:bidi="ar-SA"/>
    </w:rPr>
  </w:style>
  <w:style w:type="character" w:customStyle="1" w:styleId="textitalic1">
    <w:name w:val="text_italic1"/>
    <w:basedOn w:val="af"/>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e"/>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d">
    <w:name w:val="точка"/>
    <w:basedOn w:val="ae"/>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4">
    <w:name w:val="абзац"/>
    <w:basedOn w:val="ae"/>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e"/>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0"/>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e"/>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e"/>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
    <w:rsid w:val="00C52A7D"/>
  </w:style>
  <w:style w:type="character" w:customStyle="1" w:styleId="flag">
    <w:name w:val="flag"/>
    <w:basedOn w:val="af"/>
    <w:rsid w:val="00C52A7D"/>
  </w:style>
  <w:style w:type="paragraph" w:customStyle="1" w:styleId="pmid3">
    <w:name w:val="pmid3"/>
    <w:basedOn w:val="ae"/>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
    <w:rsid w:val="00C52A7D"/>
    <w:rPr>
      <w:b/>
      <w:bCs/>
    </w:rPr>
  </w:style>
  <w:style w:type="character" w:customStyle="1" w:styleId="pubtitle">
    <w:name w:val="pubtitle"/>
    <w:basedOn w:val="af"/>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7">
    <w:name w:val="мой стиль"/>
    <w:basedOn w:val="ae"/>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5">
    <w:name w:val="Моя таблица"/>
    <w:basedOn w:val="af3"/>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e"/>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e"/>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
    <w:rsid w:val="0012690A"/>
  </w:style>
  <w:style w:type="character" w:customStyle="1" w:styleId="searchresulthittext">
    <w:name w:val="search_result_hit_text"/>
    <w:basedOn w:val="af"/>
    <w:rsid w:val="001B4559"/>
  </w:style>
  <w:style w:type="paragraph" w:customStyle="1" w:styleId="affffffffffffffffffffffffff6">
    <w:name w:val="Титул По центру"/>
    <w:basedOn w:val="ae"/>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7">
    <w:name w:val="Титул По правому краю"/>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8">
    <w:name w:val="Титул По левому краю"/>
    <w:basedOn w:val="ae"/>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e"/>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d">
    <w:name w:val="Список литературы1"/>
    <w:basedOn w:val="ae"/>
    <w:next w:val="ae"/>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e">
    <w:name w:val="Заголовок оглавления1"/>
    <w:basedOn w:val="15"/>
    <w:next w:val="ae"/>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9">
    <w:name w:val="Таблица Нумерация"/>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a">
    <w:name w:val="Таблица Заглавие"/>
    <w:basedOn w:val="af3"/>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e"/>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b">
    <w:name w:val="Таблица Канд"/>
    <w:basedOn w:val="ae"/>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c">
    <w:name w:val="рисунок Центр"/>
    <w:basedOn w:val="ae"/>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5">
    <w:name w:val="Стиль многоуровневый"/>
    <w:rsid w:val="005F5EB6"/>
    <w:pPr>
      <w:numPr>
        <w:numId w:val="35"/>
      </w:numPr>
    </w:pPr>
  </w:style>
  <w:style w:type="numbering" w:customStyle="1" w:styleId="a8">
    <w:name w:val="Стиль нумерованный"/>
    <w:rsid w:val="005F5EB6"/>
    <w:pPr>
      <w:numPr>
        <w:numId w:val="33"/>
      </w:numPr>
    </w:pPr>
  </w:style>
  <w:style w:type="numbering" w:customStyle="1" w:styleId="a9">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e"/>
    <w:rsid w:val="006F65CC"/>
    <w:pPr>
      <w:spacing w:line="240" w:lineRule="exact"/>
    </w:pPr>
    <w:rPr>
      <w:rFonts w:ascii="Verdana" w:eastAsia="Times New Roman" w:hAnsi="Verdana" w:cs="Times New Roman"/>
      <w:sz w:val="20"/>
      <w:szCs w:val="20"/>
      <w:lang w:val="en-US"/>
    </w:rPr>
  </w:style>
  <w:style w:type="paragraph" w:customStyle="1" w:styleId="affffffffffffffffffffffffffd">
    <w:name w:val="Абзац списку"/>
    <w:basedOn w:val="ae"/>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
    <w:name w:val="Виділення1"/>
    <w:basedOn w:val="af"/>
    <w:rsid w:val="00747D85"/>
    <w:rPr>
      <w:i/>
    </w:rPr>
  </w:style>
  <w:style w:type="paragraph" w:customStyle="1" w:styleId="msolistparagraph0">
    <w:name w:val="msolistparagraph"/>
    <w:basedOn w:val="ae"/>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e"/>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3"/>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0">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
    <w:rsid w:val="006B76EF"/>
    <w:rPr>
      <w:sz w:val="28"/>
      <w:szCs w:val="28"/>
      <w:lang w:val="en-US" w:eastAsia="ru-RU" w:bidi="ar-SA"/>
    </w:rPr>
  </w:style>
  <w:style w:type="character" w:customStyle="1" w:styleId="7f5">
    <w:name w:val="Знак Знак7"/>
    <w:basedOn w:val="af"/>
    <w:rsid w:val="006B76EF"/>
    <w:rPr>
      <w:rFonts w:cs="Arial"/>
      <w:b/>
      <w:bCs/>
      <w:iCs/>
      <w:spacing w:val="8"/>
      <w:sz w:val="28"/>
      <w:szCs w:val="28"/>
      <w:lang w:val="ru-RU" w:eastAsia="ru-RU" w:bidi="ar-SA"/>
    </w:rPr>
  </w:style>
  <w:style w:type="character" w:customStyle="1" w:styleId="8f5">
    <w:name w:val="Знак Знак8"/>
    <w:basedOn w:val="af"/>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
    <w:rsid w:val="00BC1159"/>
    <w:rPr>
      <w:rFonts w:ascii="Times New Roman" w:hAnsi="Times New Roman" w:cs="Times New Roman"/>
      <w:sz w:val="28"/>
      <w:szCs w:val="28"/>
      <w:lang w:eastAsia="ru-RU"/>
    </w:rPr>
  </w:style>
  <w:style w:type="character" w:customStyle="1" w:styleId="medium-font1">
    <w:name w:val="medium-font1"/>
    <w:basedOn w:val="af"/>
    <w:rsid w:val="00F147BD"/>
    <w:rPr>
      <w:sz w:val="19"/>
      <w:szCs w:val="19"/>
    </w:rPr>
  </w:style>
  <w:style w:type="character" w:customStyle="1" w:styleId="6f8">
    <w:name w:val="Знак Знак6"/>
    <w:basedOn w:val="af"/>
    <w:rsid w:val="00F5008E"/>
    <w:rPr>
      <w:i/>
      <w:iCs/>
      <w:sz w:val="24"/>
      <w:szCs w:val="24"/>
    </w:rPr>
  </w:style>
  <w:style w:type="character" w:customStyle="1" w:styleId="3fff2">
    <w:name w:val="Знак Знак3"/>
    <w:basedOn w:val="af"/>
    <w:rsid w:val="00F5008E"/>
    <w:rPr>
      <w:rFonts w:ascii="Tahoma" w:hAnsi="Tahoma" w:cs="Tahoma"/>
      <w:shd w:val="clear" w:color="auto" w:fill="000080"/>
    </w:rPr>
  </w:style>
  <w:style w:type="character" w:customStyle="1" w:styleId="1fffffff1">
    <w:name w:val="Знак Знак1"/>
    <w:basedOn w:val="1ff0"/>
    <w:rsid w:val="00F5008E"/>
    <w:rPr>
      <w:b/>
      <w:bCs/>
      <w:i w:val="0"/>
      <w:spacing w:val="24"/>
      <w:sz w:val="32"/>
    </w:rPr>
  </w:style>
  <w:style w:type="character" w:customStyle="1" w:styleId="redtext">
    <w:name w:val="red_text"/>
    <w:basedOn w:val="af"/>
    <w:rsid w:val="00F5008E"/>
  </w:style>
  <w:style w:type="paragraph" w:customStyle="1" w:styleId="root">
    <w:name w:val="root"/>
    <w:basedOn w:val="ae"/>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e">
    <w:name w:val="Чип"/>
    <w:basedOn w:val="ae"/>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e"/>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
    <w:rsid w:val="00414B49"/>
  </w:style>
  <w:style w:type="paragraph" w:customStyle="1" w:styleId="12d">
    <w:name w:val="Основной текст с отступом12"/>
    <w:basedOn w:val="ae"/>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
    <w:rsid w:val="00E729E7"/>
  </w:style>
  <w:style w:type="character" w:customStyle="1" w:styleId="contrib">
    <w:name w:val="contrib"/>
    <w:basedOn w:val="af"/>
    <w:rsid w:val="005B5732"/>
  </w:style>
  <w:style w:type="character" w:customStyle="1" w:styleId="11f9">
    <w:name w:val="Знак Знак11"/>
    <w:basedOn w:val="af"/>
    <w:rsid w:val="001F1240"/>
    <w:rPr>
      <w:rFonts w:ascii="Times New Roman" w:eastAsia="Times New Roman" w:hAnsi="Times New Roman" w:cs="Times New Roman"/>
      <w:b/>
      <w:sz w:val="24"/>
      <w:szCs w:val="24"/>
      <w:lang w:val="en-US"/>
    </w:rPr>
  </w:style>
  <w:style w:type="character" w:customStyle="1" w:styleId="10e">
    <w:name w:val="Знак Знак10"/>
    <w:basedOn w:val="af"/>
    <w:rsid w:val="001F1240"/>
    <w:rPr>
      <w:rFonts w:ascii="Times New Roman" w:eastAsia="Times New Roman" w:hAnsi="Times New Roman" w:cs="Times New Roman"/>
      <w:b/>
      <w:sz w:val="28"/>
      <w:szCs w:val="24"/>
    </w:rPr>
  </w:style>
  <w:style w:type="character" w:customStyle="1" w:styleId="9f2">
    <w:name w:val="Знак Знак9"/>
    <w:basedOn w:val="af"/>
    <w:rsid w:val="001F1240"/>
    <w:rPr>
      <w:rFonts w:ascii="Times New Roman" w:eastAsia="Times New Roman" w:hAnsi="Times New Roman" w:cs="Times New Roman"/>
      <w:b/>
      <w:bCs/>
      <w:i/>
      <w:iCs/>
      <w:sz w:val="26"/>
      <w:szCs w:val="26"/>
      <w:lang w:val="fr-FR"/>
    </w:rPr>
  </w:style>
  <w:style w:type="paragraph" w:customStyle="1" w:styleId="msotitle3">
    <w:name w:val="msotitle3"/>
    <w:basedOn w:val="ae"/>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
    <w:name w:val="!_рис"/>
    <w:basedOn w:val="ae"/>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0">
    <w:name w:val="!_раздел"/>
    <w:basedOn w:val="ae"/>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1">
    <w:name w:val="!_раздел_назва"/>
    <w:basedOn w:val="ae"/>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e"/>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2">
    <w:name w:val="!_абзац_1"/>
    <w:aliases w:val="58"/>
    <w:basedOn w:val="ae"/>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2"/>
    <w:rsid w:val="009162C1"/>
    <w:pPr>
      <w:spacing w:line="384" w:lineRule="auto"/>
    </w:pPr>
    <w:rPr>
      <w:rFonts w:eastAsia="Times New Roman"/>
      <w:szCs w:val="20"/>
    </w:rPr>
  </w:style>
  <w:style w:type="paragraph" w:customStyle="1" w:styleId="dip">
    <w:name w:val="dip"/>
    <w:basedOn w:val="ae"/>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
    <w:rsid w:val="00A15D21"/>
    <w:rPr>
      <w:sz w:val="28"/>
      <w:lang w:val="uk-UA" w:eastAsia="ru-RU" w:bidi="ar-SA"/>
    </w:rPr>
  </w:style>
  <w:style w:type="paragraph" w:customStyle="1" w:styleId="21f">
    <w:name w:val="Название21"/>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
    <w:rsid w:val="00A15D21"/>
  </w:style>
  <w:style w:type="character" w:customStyle="1" w:styleId="textsubtitle">
    <w:name w:val="textsubtitle"/>
    <w:basedOn w:val="af"/>
    <w:rsid w:val="00A44DFC"/>
  </w:style>
  <w:style w:type="paragraph" w:customStyle="1" w:styleId="afffffffffffffffffffffffffff2">
    <w:name w:val="Основной Знак Знак"/>
    <w:basedOn w:val="2"/>
    <w:link w:val="afffffffffffffffffffffffffff3"/>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3">
    <w:name w:val="Основной Знак Знак Знак"/>
    <w:basedOn w:val="af"/>
    <w:link w:val="afffffffffffffffffffffffffff2"/>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e"/>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e"/>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e"/>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
    <w:rsid w:val="00B46A3B"/>
    <w:rPr>
      <w:rFonts w:ascii="Times New Roman" w:hAnsi="Times New Roman"/>
    </w:rPr>
  </w:style>
  <w:style w:type="paragraph" w:customStyle="1" w:styleId="5ff">
    <w:name w:val="Обычный (веб)5"/>
    <w:basedOn w:val="ae"/>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
    <w:rsid w:val="00B46A3B"/>
    <w:rPr>
      <w:rFonts w:ascii="Courier New" w:hAnsi="Courier New"/>
    </w:rPr>
  </w:style>
  <w:style w:type="paragraph" w:customStyle="1" w:styleId="pidpys">
    <w:name w:val="pidpys"/>
    <w:basedOn w:val="ae"/>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e"/>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
    <w:rsid w:val="00260413"/>
  </w:style>
  <w:style w:type="paragraph" w:customStyle="1" w:styleId="-9">
    <w:name w:val="Д_список л-р"/>
    <w:basedOn w:val="ae"/>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e"/>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4">
    <w:name w:val="Внутренний адрес"/>
    <w:basedOn w:val="ae"/>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e"/>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e"/>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e"/>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5">
    <w:name w:val="структурні частини"/>
    <w:basedOn w:val="af"/>
    <w:rsid w:val="00C2726C"/>
    <w:rPr>
      <w:b/>
      <w:kern w:val="32"/>
      <w:sz w:val="28"/>
    </w:rPr>
  </w:style>
  <w:style w:type="character" w:customStyle="1" w:styleId="afffffffffffffffffffffffffff6">
    <w:name w:val="підрозділ"/>
    <w:basedOn w:val="af"/>
    <w:rsid w:val="00C2726C"/>
    <w:rPr>
      <w:b/>
      <w:spacing w:val="-8"/>
      <w:sz w:val="28"/>
    </w:rPr>
  </w:style>
  <w:style w:type="paragraph" w:customStyle="1" w:styleId="1fffffff3">
    <w:name w:val="Красная строка1"/>
    <w:basedOn w:val="af3"/>
    <w:rsid w:val="00C2726C"/>
    <w:pPr>
      <w:ind w:firstLine="210"/>
    </w:pPr>
    <w:rPr>
      <w:rFonts w:ascii="Times New Roman" w:eastAsia="Times New Roman" w:hAnsi="Times New Roman" w:cs="Times New Roman"/>
      <w:sz w:val="24"/>
    </w:rPr>
  </w:style>
  <w:style w:type="paragraph" w:customStyle="1" w:styleId="21f0">
    <w:name w:val="Красная строка 21"/>
    <w:basedOn w:val="af5"/>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7">
    <w:name w:val="ГЛАВА"/>
    <w:basedOn w:val="af3"/>
    <w:next w:val="ae"/>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8">
    <w:name w:val="Таблиця №"/>
    <w:basedOn w:val="af3"/>
    <w:next w:val="af3"/>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8"/>
    <w:next w:val="af3"/>
    <w:rsid w:val="00C2726C"/>
    <w:pPr>
      <w:spacing w:before="0"/>
      <w:jc w:val="center"/>
    </w:pPr>
    <w:rPr>
      <w:b/>
      <w:u w:val="none"/>
    </w:rPr>
  </w:style>
  <w:style w:type="paragraph" w:customStyle="1" w:styleId="afffffffffffffffffffffffffff9">
    <w:name w:val="Пункт"/>
    <w:basedOn w:val="ae"/>
    <w:next w:val="af3"/>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a">
    <w:name w:val="Сноски под таблицей"/>
    <w:basedOn w:val="af3"/>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
    <w:rsid w:val="00C2726C"/>
    <w:rPr>
      <w:b/>
      <w:i/>
      <w:spacing w:val="-10"/>
      <w:sz w:val="28"/>
    </w:rPr>
  </w:style>
  <w:style w:type="character" w:customStyle="1" w:styleId="reference-content4">
    <w:name w:val="reference-content4"/>
    <w:basedOn w:val="af"/>
    <w:rsid w:val="00E116D0"/>
    <w:rPr>
      <w:vanish w:val="0"/>
      <w:webHidden w:val="0"/>
      <w:specVanish w:val="0"/>
    </w:rPr>
  </w:style>
  <w:style w:type="character" w:customStyle="1" w:styleId="author-info">
    <w:name w:val="author-info"/>
    <w:basedOn w:val="af"/>
    <w:rsid w:val="00E116D0"/>
  </w:style>
  <w:style w:type="character" w:customStyle="1" w:styleId="reference-date">
    <w:name w:val="reference-date"/>
    <w:basedOn w:val="af"/>
    <w:rsid w:val="00E116D0"/>
  </w:style>
  <w:style w:type="character" w:customStyle="1" w:styleId="reference-document-title">
    <w:name w:val="reference-document-title"/>
    <w:basedOn w:val="af"/>
    <w:rsid w:val="00E116D0"/>
  </w:style>
  <w:style w:type="character" w:customStyle="1" w:styleId="reference-journal-title2">
    <w:name w:val="reference-journal-title2"/>
    <w:basedOn w:val="af"/>
    <w:rsid w:val="00E116D0"/>
    <w:rPr>
      <w:i/>
      <w:iCs/>
    </w:rPr>
  </w:style>
  <w:style w:type="character" w:customStyle="1" w:styleId="reference-volume2">
    <w:name w:val="reference-volume2"/>
    <w:basedOn w:val="af"/>
    <w:rsid w:val="00E116D0"/>
    <w:rPr>
      <w:b/>
      <w:bCs/>
    </w:rPr>
  </w:style>
  <w:style w:type="character" w:customStyle="1" w:styleId="reference-page">
    <w:name w:val="reference-page"/>
    <w:basedOn w:val="af"/>
    <w:rsid w:val="00E116D0"/>
  </w:style>
  <w:style w:type="character" w:customStyle="1" w:styleId="cit-vol3">
    <w:name w:val="cit-vol3"/>
    <w:basedOn w:val="af"/>
    <w:rsid w:val="00E116D0"/>
  </w:style>
  <w:style w:type="character" w:customStyle="1" w:styleId="cit-pub-date2">
    <w:name w:val="cit-pub-date2"/>
    <w:basedOn w:val="af"/>
    <w:rsid w:val="00E116D0"/>
  </w:style>
  <w:style w:type="character" w:customStyle="1" w:styleId="reference">
    <w:name w:val="reference"/>
    <w:basedOn w:val="af"/>
    <w:rsid w:val="00E116D0"/>
  </w:style>
  <w:style w:type="paragraph" w:customStyle="1" w:styleId="mainjustify">
    <w:name w:val="main_justify"/>
    <w:basedOn w:val="ae"/>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
    <w:rsid w:val="00B92735"/>
  </w:style>
  <w:style w:type="character" w:customStyle="1" w:styleId="variantcorrected">
    <w:name w:val="variant corrected"/>
    <w:basedOn w:val="af"/>
    <w:rsid w:val="00B92735"/>
  </w:style>
  <w:style w:type="paragraph" w:customStyle="1" w:styleId="afffffffffffffffffffffffffffb">
    <w:name w:val="Абзац А"/>
    <w:basedOn w:val="ae"/>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4">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b">
    <w:name w:val="Абзац Знак"/>
    <w:basedOn w:val="af"/>
    <w:link w:val="affffffffa"/>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
    <w:rsid w:val="00941834"/>
    <w:rPr>
      <w:color w:val="000080"/>
    </w:rPr>
  </w:style>
  <w:style w:type="numbering" w:customStyle="1" w:styleId="16">
    <w:name w:val="Стиль нумерованный1"/>
    <w:basedOn w:val="af1"/>
    <w:rsid w:val="002509A1"/>
    <w:pPr>
      <w:numPr>
        <w:numId w:val="36"/>
      </w:numPr>
    </w:pPr>
  </w:style>
  <w:style w:type="paragraph" w:customStyle="1" w:styleId="afffffffffffffffffffffffffffc">
    <w:name w:val="Стиль_назв_главы"/>
    <w:basedOn w:val="ae"/>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d">
    <w:name w:val="Стиль_назв"/>
    <w:basedOn w:val="ae"/>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e"/>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
    <w:rsid w:val="00704E8F"/>
    <w:rPr>
      <w:rFonts w:ascii="Verdana" w:hAnsi="Verdana" w:cs="Verdana"/>
      <w:b/>
      <w:bCs/>
      <w:color w:val="auto"/>
      <w:sz w:val="10"/>
      <w:szCs w:val="10"/>
    </w:rPr>
  </w:style>
  <w:style w:type="character" w:customStyle="1" w:styleId="unknown1">
    <w:name w:val="unknown1"/>
    <w:basedOn w:val="af"/>
    <w:rsid w:val="00AB2580"/>
    <w:rPr>
      <w:color w:val="FF0000"/>
    </w:rPr>
  </w:style>
  <w:style w:type="paragraph" w:customStyle="1" w:styleId="afffffffffffffffffffffffffffe">
    <w:name w:val="основной"/>
    <w:basedOn w:val="ae"/>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e"/>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e"/>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e"/>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
    <w:rsid w:val="001F68A1"/>
    <w:rPr>
      <w:rFonts w:ascii="Arial" w:hAnsi="Arial" w:cs="Arial" w:hint="default"/>
      <w:b/>
      <w:bCs/>
      <w:color w:val="990000"/>
      <w:sz w:val="23"/>
      <w:szCs w:val="23"/>
    </w:rPr>
  </w:style>
  <w:style w:type="character" w:customStyle="1" w:styleId="entryauthor1">
    <w:name w:val="entryauthor1"/>
    <w:basedOn w:val="af"/>
    <w:rsid w:val="001F68A1"/>
    <w:rPr>
      <w:color w:val="808080"/>
    </w:rPr>
  </w:style>
  <w:style w:type="character" w:customStyle="1" w:styleId="smallcaps1">
    <w:name w:val="smallcaps1"/>
    <w:basedOn w:val="af"/>
    <w:rsid w:val="001F68A1"/>
    <w:rPr>
      <w:smallCaps/>
    </w:rPr>
  </w:style>
  <w:style w:type="character" w:customStyle="1" w:styleId="searchresultjournal">
    <w:name w:val="searchresultjournal"/>
    <w:basedOn w:val="af"/>
    <w:rsid w:val="001F68A1"/>
  </w:style>
  <w:style w:type="character" w:customStyle="1" w:styleId="main-title">
    <w:name w:val="main-title"/>
    <w:basedOn w:val="af"/>
    <w:rsid w:val="002235FD"/>
    <w:rPr>
      <w:b/>
      <w:bCs/>
      <w:sz w:val="22"/>
      <w:szCs w:val="22"/>
    </w:rPr>
  </w:style>
  <w:style w:type="paragraph" w:customStyle="1" w:styleId="2111">
    <w:name w:val="Основной текст с отступом 211"/>
    <w:basedOn w:val="ae"/>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e"/>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e"/>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e"/>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e"/>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
    <w:rsid w:val="005E079C"/>
    <w:rPr>
      <w:rFonts w:ascii="Trebuchet MS" w:hAnsi="Trebuchet MS" w:hint="default"/>
      <w:color w:val="000000"/>
      <w:sz w:val="26"/>
      <w:szCs w:val="26"/>
    </w:rPr>
  </w:style>
  <w:style w:type="character" w:customStyle="1" w:styleId="text31">
    <w:name w:val="text31"/>
    <w:basedOn w:val="af"/>
    <w:rsid w:val="00B42DD1"/>
    <w:rPr>
      <w:rFonts w:ascii="Arial" w:hAnsi="Arial" w:cs="Arial" w:hint="default"/>
      <w:b/>
      <w:bCs/>
      <w:color w:val="212063"/>
      <w:sz w:val="24"/>
      <w:szCs w:val="24"/>
    </w:rPr>
  </w:style>
  <w:style w:type="character" w:customStyle="1" w:styleId="318">
    <w:name w:val="Заголовок 3 Знак1"/>
    <w:basedOn w:val="af"/>
    <w:locked/>
    <w:rsid w:val="00E96746"/>
    <w:rPr>
      <w:rFonts w:ascii="Times New Roman" w:hAnsi="Times New Roman"/>
      <w:b/>
      <w:bCs/>
      <w:sz w:val="24"/>
      <w:szCs w:val="24"/>
    </w:rPr>
  </w:style>
  <w:style w:type="character" w:customStyle="1" w:styleId="610">
    <w:name w:val="Заголовок 6 Знак1"/>
    <w:basedOn w:val="af"/>
    <w:locked/>
    <w:rsid w:val="00E96746"/>
    <w:rPr>
      <w:rFonts w:ascii="Times New Roman" w:hAnsi="Times New Roman"/>
      <w:b/>
      <w:bCs/>
      <w:sz w:val="24"/>
      <w:szCs w:val="24"/>
      <w:u w:val="single"/>
    </w:rPr>
  </w:style>
  <w:style w:type="character" w:customStyle="1" w:styleId="710">
    <w:name w:val="Заголовок 7 Знак1"/>
    <w:basedOn w:val="af"/>
    <w:locked/>
    <w:rsid w:val="00E96746"/>
    <w:rPr>
      <w:rFonts w:ascii="Times New Roman" w:hAnsi="Times New Roman"/>
      <w:b/>
      <w:bCs/>
      <w:sz w:val="24"/>
      <w:szCs w:val="24"/>
      <w:u w:val="single"/>
    </w:rPr>
  </w:style>
  <w:style w:type="character" w:customStyle="1" w:styleId="BodyTextIndentChar">
    <w:name w:val="Body Text Indent Char"/>
    <w:basedOn w:val="af"/>
    <w:semiHidden/>
    <w:locked/>
    <w:rsid w:val="00E96746"/>
    <w:rPr>
      <w:rFonts w:cs="Times New Roman"/>
    </w:rPr>
  </w:style>
  <w:style w:type="character" w:customStyle="1" w:styleId="HTML13">
    <w:name w:val="Стандартный HTML Знак1"/>
    <w:basedOn w:val="af"/>
    <w:locked/>
    <w:rsid w:val="00E96746"/>
    <w:rPr>
      <w:rFonts w:ascii="Courier New" w:hAnsi="Courier New" w:cs="Courier New"/>
    </w:rPr>
  </w:style>
  <w:style w:type="character" w:customStyle="1" w:styleId="319">
    <w:name w:val="Основной текст с отступом 3 Знак1"/>
    <w:basedOn w:val="af"/>
    <w:locked/>
    <w:rsid w:val="00E96746"/>
    <w:rPr>
      <w:rFonts w:ascii="Arial" w:hAnsi="Arial" w:cs="Arial"/>
      <w:sz w:val="28"/>
      <w:szCs w:val="28"/>
      <w:lang w:eastAsia="en-US"/>
    </w:rPr>
  </w:style>
  <w:style w:type="paragraph" w:customStyle="1" w:styleId="fr3cxspmiddle">
    <w:name w:val="fr3cxspmiddle"/>
    <w:basedOn w:val="ae"/>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e"/>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e"/>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e"/>
    <w:rsid w:val="006A04D3"/>
    <w:pPr>
      <w:spacing w:after="0" w:line="240" w:lineRule="auto"/>
      <w:ind w:left="360" w:hanging="36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edline.ru/medline/head2.phtml?linka=12722218" TargetMode="External"/><Relationship Id="rId21" Type="http://schemas.openxmlformats.org/officeDocument/2006/relationships/hyperlink" Target="javascript:AL_get(this,%20'jour',%20'J%20Neurovirol.');" TargetMode="External"/><Relationship Id="rId42" Type="http://schemas.openxmlformats.org/officeDocument/2006/relationships/hyperlink" Target="http://www.medline.ru/medline/head2.phtml?linka=12731317" TargetMode="External"/><Relationship Id="rId63" Type="http://schemas.openxmlformats.org/officeDocument/2006/relationships/hyperlink" Target="http://www.medline.ru/medline/head2.phtml?linka=12949956" TargetMode="External"/><Relationship Id="rId84" Type="http://schemas.openxmlformats.org/officeDocument/2006/relationships/hyperlink" Target="http://www.medline.ru/medline/head2.phtml?linka=10438862" TargetMode="External"/><Relationship Id="rId138" Type="http://schemas.openxmlformats.org/officeDocument/2006/relationships/hyperlink" Target="http://www.ncbi.nlm.nih.gov/sites/?Db=pubmed&amp;Cmd=Search&amp;Term=%22Bitnun%20A%22%5BAuthor%5D&amp;itool=EntrezSystem2.PEntrez.Pubmed.Pubmed_ResultsPanel.Pubmed_RVAbstractPlus" TargetMode="External"/><Relationship Id="rId159" Type="http://schemas.openxmlformats.org/officeDocument/2006/relationships/hyperlink" Target="http://www.medline.ru/medline/head2.phtml?linka=10514244" TargetMode="External"/><Relationship Id="rId170" Type="http://schemas.openxmlformats.org/officeDocument/2006/relationships/hyperlink" Target="http://www.medline.ru/medline/head2.phtml?linka=12953814" TargetMode="External"/><Relationship Id="rId107" Type="http://schemas.openxmlformats.org/officeDocument/2006/relationships/hyperlink" Target="http://www.medline.ru/medline/head2.phtml?linka=12749320" TargetMode="External"/><Relationship Id="rId11" Type="http://schemas.openxmlformats.org/officeDocument/2006/relationships/hyperlink" Target="http://www.medline.ru/medline/head2.phtml?linka=11725505" TargetMode="External"/><Relationship Id="rId32" Type="http://schemas.openxmlformats.org/officeDocument/2006/relationships/hyperlink" Target="http://www.medline.ru/medline/head2.phtml?linka=12975121" TargetMode="External"/><Relationship Id="rId53" Type="http://schemas.openxmlformats.org/officeDocument/2006/relationships/hyperlink" Target="http://www.ncbi.nlm.nih.gov/sites/?Db=pubmed&amp;Cmd=Search&amp;Term=%22Tanaka%20K%22%5BAuthor%5D&amp;itool=EntrezSystem2.PEntrez.Pubmed.Pubmed_ResultsPanel.Pubmed_RVAbstractPlus" TargetMode="External"/><Relationship Id="rId74" Type="http://schemas.openxmlformats.org/officeDocument/2006/relationships/hyperlink" Target="javascript:AL_get(this,%20'jour',%20'Neurosurg%20Focus.');" TargetMode="External"/><Relationship Id="rId128" Type="http://schemas.openxmlformats.org/officeDocument/2006/relationships/hyperlink" Target="http://www.ncbi.nlm.nih.gov/sites/?Db=pubmed&amp;Cmd=Search&amp;Term=%22Mentzel%20HJ%22%5BAuthor%5D&amp;itool=EntrezSystem2.PEntrez.Pubmed.Pubmed_ResultsPanel.Pubmed_RVAbstractPlus" TargetMode="External"/><Relationship Id="rId149" Type="http://schemas.openxmlformats.org/officeDocument/2006/relationships/hyperlink" Target="http://www.ncbi.nlm.nih.gov/sites/?Db=pubmed&amp;Cmd=Search&amp;Term=%22Weinberg%20A%22%5BAuthor%5D&amp;itool=EntrezSystem2.PEntrez.Pubmed.Pubmed_ResultsPanel.Pubmed_RVAbstractPlus" TargetMode="External"/><Relationship Id="rId5" Type="http://schemas.openxmlformats.org/officeDocument/2006/relationships/footnotes" Target="footnotes.xml"/><Relationship Id="rId95" Type="http://schemas.openxmlformats.org/officeDocument/2006/relationships/hyperlink" Target="http://www.medline.ru/medline/head2.phtml?linka=14763952" TargetMode="External"/><Relationship Id="rId160" Type="http://schemas.openxmlformats.org/officeDocument/2006/relationships/hyperlink" Target="http://www.medline.ru/medline/head2.phtml?linka=12793180" TargetMode="External"/><Relationship Id="rId181" Type="http://schemas.openxmlformats.org/officeDocument/2006/relationships/hyperlink" Target="http://www.medline.ru/medline/head2.phtml?linka=10207935" TargetMode="External"/><Relationship Id="rId22" Type="http://schemas.openxmlformats.org/officeDocument/2006/relationships/hyperlink" Target="http://www.medline.ru/medline/head2.phtml?linka=12227688" TargetMode="External"/><Relationship Id="rId43" Type="http://schemas.openxmlformats.org/officeDocument/2006/relationships/hyperlink" Target="http://www.medline.ru/medline/head2.phtml?linka=12731317" TargetMode="External"/><Relationship Id="rId64" Type="http://schemas.openxmlformats.org/officeDocument/2006/relationships/hyperlink" Target="http://www.medline.ru/medline/head2.phtml?linka=12587634" TargetMode="External"/><Relationship Id="rId118" Type="http://schemas.openxmlformats.org/officeDocument/2006/relationships/hyperlink" Target="http://www.medline.ru/medline/head2.phtml?linka=11724856" TargetMode="External"/><Relationship Id="rId139" Type="http://schemas.openxmlformats.org/officeDocument/2006/relationships/hyperlink" Target="http://www.ncbi.nlm.nih.gov/sites/?Db=pubmed&amp;Cmd=Search&amp;Term=%22Jones%20EL%22%5BAuthor%5D&amp;itool=EntrezSystem2.PEntrez.Pubmed.Pubmed_ResultsPanel.Pubmed_RVAbstractPlus" TargetMode="External"/><Relationship Id="rId85" Type="http://schemas.openxmlformats.org/officeDocument/2006/relationships/hyperlink" Target="http://www.medline.ru/medline/head2.phtml?linka=12583615" TargetMode="External"/><Relationship Id="rId150" Type="http://schemas.openxmlformats.org/officeDocument/2006/relationships/hyperlink" Target="http://www.ncbi.nlm.nih.gov/sites/?Db=pubmed&amp;Cmd=Search&amp;Term=%22Li%20S%22%5BAuthor%5D&amp;itool=EntrezSystem2.PEntrez.Pubmed.Pubmed_ResultsPanel.Pubmed_RVAbstractPlus" TargetMode="External"/><Relationship Id="rId171" Type="http://schemas.openxmlformats.org/officeDocument/2006/relationships/hyperlink" Target="http://www.ncbi.nlm.nih.gov/sites/?Db=pubmed&amp;Cmd=Search&amp;Term=%22Billet%20A%22%5BAuthor%5D&amp;itool=EntrezSystem2.PEntrez.Pubmed.Pubmed_ResultsPanel.Pubmed_RVAbstractPlus" TargetMode="External"/><Relationship Id="rId12" Type="http://schemas.openxmlformats.org/officeDocument/2006/relationships/hyperlink" Target="http://www.ncbi.nlm.nih.gov/sites/?Db=pubmed&amp;Cmd=ShowDetailView&amp;TermToSearch=17445115&amp;ordinalpos=15&amp;itool=EntrezSystem2.PEntrez.Pubmed.Pubmed_ResultsPanel.Pubmed_RVDocSum" TargetMode="External"/><Relationship Id="rId33" Type="http://schemas.openxmlformats.org/officeDocument/2006/relationships/hyperlink" Target="http://www.medline.ru/medline/head2.phtml?linka=12845884" TargetMode="External"/><Relationship Id="rId108" Type="http://schemas.openxmlformats.org/officeDocument/2006/relationships/hyperlink" Target="http://www.medline.ru/medline/head2.phtml?linka=12749320" TargetMode="External"/><Relationship Id="rId129" Type="http://schemas.openxmlformats.org/officeDocument/2006/relationships/hyperlink" Target="http://www.ncbi.nlm.nih.gov/sites/?Db=pubmed&amp;Cmd=Search&amp;Term=%22Weisser%20H%22%5BAuthor%5D&amp;itool=EntrezSystem2.PEntrez.Pubmed.Pubmed_ResultsPanel.Pubmed_RVAbstractPlus" TargetMode="External"/><Relationship Id="rId54" Type="http://schemas.openxmlformats.org/officeDocument/2006/relationships/hyperlink" Target="http://www.ncbi.nlm.nih.gov/sites/?Db=pubmed&amp;Cmd=Search&amp;Term=%22Ito%20Y%22%5BAuthor%5D&amp;itool=EntrezSystem2.PEntrez.Pubmed.Pubmed_ResultsPanel.Pubmed_RVAbstractPlus" TargetMode="External"/><Relationship Id="rId75" Type="http://schemas.openxmlformats.org/officeDocument/2006/relationships/hyperlink" Target="http://www.ncbi.nlm.nih.gov/sites/?Db=pubmed&amp;Cmd=Search&amp;Term=%22Riemer%20G%22%5BAuthor%5D&amp;itool=EntrezSystem2.PEntrez.Pubmed.Pubmed_ResultsPanel.Pubmed_RVAbstractPlus" TargetMode="External"/><Relationship Id="rId96" Type="http://schemas.openxmlformats.org/officeDocument/2006/relationships/hyperlink" Target="http://www.medline.ru/medline/head2.phtml?linka=11971155" TargetMode="External"/><Relationship Id="rId140" Type="http://schemas.openxmlformats.org/officeDocument/2006/relationships/hyperlink" Target="javascript:AL_get(this,%20'jour',%20'J%20Child%20Neurol.');" TargetMode="External"/><Relationship Id="rId161" Type="http://schemas.openxmlformats.org/officeDocument/2006/relationships/hyperlink" Target="http://www.ncbi.nlm.nih.gov/sites/?Db=pubmed&amp;Cmd=Search&amp;Term=%22M%C3%BChlau%20M%22%5BAuthor%5D&amp;itool=EntrezSystem2.PEntrez.Pubmed.Pubmed_ResultsPanel.Pubmed_RVAbstractPlus" TargetMode="External"/><Relationship Id="rId182" Type="http://schemas.openxmlformats.org/officeDocument/2006/relationships/hyperlink" Target="http://www.medline.ru/medline/head2.phtml?linka=10207935" TargetMode="External"/><Relationship Id="rId6" Type="http://schemas.openxmlformats.org/officeDocument/2006/relationships/endnotes" Target="endnotes.xml"/><Relationship Id="rId23" Type="http://schemas.openxmlformats.org/officeDocument/2006/relationships/hyperlink" Target="http://www.medline.ru/medline/head2.phtml?linka=14512680" TargetMode="External"/><Relationship Id="rId119" Type="http://schemas.openxmlformats.org/officeDocument/2006/relationships/hyperlink" Target="http://www.medline.ru/medline/head2.phtml?linka=12192273" TargetMode="External"/><Relationship Id="rId44" Type="http://schemas.openxmlformats.org/officeDocument/2006/relationships/hyperlink" Target="http://www.ncbi.nlm.nih.gov/sites/?Db=pubmed&amp;Cmd=Search&amp;Term=%22Boivin%20G%22%5BAuthor%5D&amp;itool=EntrezSystem2.PEntrez.Pubmed.Pubmed_ResultsPanel.Pubmed_RVAbstractPlus" TargetMode="External"/><Relationship Id="rId65" Type="http://schemas.openxmlformats.org/officeDocument/2006/relationships/hyperlink" Target="http://www.medline.ru/medline/head2.phtml?linka=12587634" TargetMode="External"/><Relationship Id="rId86" Type="http://schemas.openxmlformats.org/officeDocument/2006/relationships/hyperlink" Target="http://www.medline.ru/medline/head2.phtml?linka=11834601" TargetMode="External"/><Relationship Id="rId130" Type="http://schemas.openxmlformats.org/officeDocument/2006/relationships/hyperlink" Target="javascript:AL_get(this,%20'jour',%20'AJNR%20Am%20J%20Neuroradiol.');" TargetMode="External"/><Relationship Id="rId151" Type="http://schemas.openxmlformats.org/officeDocument/2006/relationships/hyperlink" Target="http://www.ncbi.nlm.nih.gov/sites/?Db=pubmed&amp;Cmd=Search&amp;Term=%22Palmer%20M%22%5BAuthor%5D&amp;itool=EntrezSystem2.PEntrez.Pubmed.Pubmed_ResultsPanel.Pubmed_RVAbstractPlus" TargetMode="External"/><Relationship Id="rId172" Type="http://schemas.openxmlformats.org/officeDocument/2006/relationships/hyperlink" Target="http://www.ncbi.nlm.nih.gov/sites/?Db=pubmed&amp;Cmd=Search&amp;Term=%22Raynaud%20PJ%22%5BAuthor%5D&amp;itool=EntrezSystem2.PEntrez.Pubmed.Pubmed_ResultsPanel.Pubmed_RVAbstractPlus" TargetMode="External"/><Relationship Id="rId13" Type="http://schemas.openxmlformats.org/officeDocument/2006/relationships/hyperlink" Target="http://www.medline.ru/medline/head2.phtml?linka=11588648" TargetMode="External"/><Relationship Id="rId18" Type="http://schemas.openxmlformats.org/officeDocument/2006/relationships/hyperlink" Target="http://www.ncbi.nlm.nih.gov/sites/?Db=pubmed&amp;Cmd=Search&amp;Term=%22Francisci%20D%22%5BAuthor%5D&amp;itool=EntrezSystem2.PEntrez.Pubmed.Pubmed_ResultsPanel.Pubmed_RVAbstractPlus" TargetMode="External"/><Relationship Id="rId39" Type="http://schemas.openxmlformats.org/officeDocument/2006/relationships/hyperlink" Target="http://www.ncbi.nlm.nih.gov/sites/?Db=pubmed&amp;Cmd=Search&amp;Term=%22Phantumchinda%20K%22%5BAuthor%5D&amp;itool=EntrezSystem2.PEntrez.Pubmed.Pubmed_ResultsPanel.Pubmed_RVAbstractPlus" TargetMode="External"/><Relationship Id="rId109" Type="http://schemas.openxmlformats.org/officeDocument/2006/relationships/hyperlink" Target="http://www.medline.ru/medline/head2.phtml?linka=12696827" TargetMode="External"/><Relationship Id="rId34" Type="http://schemas.openxmlformats.org/officeDocument/2006/relationships/hyperlink" Target="http://www.ncbi.nlm.nih.gov/sites/?Db=pubmed&amp;Cmd=ShowDetailView&amp;TermToSearch=11468738&amp;ordinalpos=27&amp;itool=EntrezSystem2.PEntrez.Pubmed.Pubmed_ResultsPanel.Pubmed_RVDocSum" TargetMode="External"/><Relationship Id="rId50" Type="http://schemas.openxmlformats.org/officeDocument/2006/relationships/hyperlink" Target="http://www.ncbi.nlm.nih.gov/sites/?Db=pubmed&amp;Cmd=Search&amp;Term=%22Uetani%20E%22%5BAuthor%5D&amp;itool=EntrezSystem2.PEntrez.Pubmed.Pubmed_ResultsPanel.Pubmed_RVAbstractPlus" TargetMode="External"/><Relationship Id="rId55" Type="http://schemas.openxmlformats.org/officeDocument/2006/relationships/hyperlink" Target="javascript:AL_get(this,%20'jour',%20'Rinsho%20Shinkeigaku.');" TargetMode="External"/><Relationship Id="rId76" Type="http://schemas.openxmlformats.org/officeDocument/2006/relationships/hyperlink" Target="http://www.ncbi.nlm.nih.gov/sites/?Db=pubmed&amp;Cmd=Search&amp;Term=%22Stenvik%20%C3%98%22%5BAuthor%5D&amp;itool=EntrezSystem2.PEntrez.Pubmed.Pubmed_ResultsPanel.Pubmed_RVAbstractPlus" TargetMode="External"/><Relationship Id="rId97" Type="http://schemas.openxmlformats.org/officeDocument/2006/relationships/hyperlink" Target="http://www.medline.ru/medline/head2.phtml?linka=12757167" TargetMode="External"/><Relationship Id="rId104" Type="http://schemas.openxmlformats.org/officeDocument/2006/relationships/hyperlink" Target="http://www.medline.ru/medline/head2.phtml?linka=10452631" TargetMode="External"/><Relationship Id="rId120" Type="http://schemas.openxmlformats.org/officeDocument/2006/relationships/hyperlink" Target="http://www.medline.ru/medline/head2.phtml?linka=12192273" TargetMode="External"/><Relationship Id="rId125" Type="http://schemas.openxmlformats.org/officeDocument/2006/relationships/hyperlink" Target="http://www.medline.ru/medline/head2.phtml?linka=11087792" TargetMode="External"/><Relationship Id="rId141" Type="http://schemas.openxmlformats.org/officeDocument/2006/relationships/hyperlink" Target="http://www.ncbi.nlm.nih.gov/sites/?Db=pubmed&amp;Cmd=Search&amp;Term=%22Nagayama%20M%22%5BAuthor%5D&amp;itool=EntrezSystem2.PEntrez.Pubmed.Pubmed_ResultsPanel.Pubmed_RVAbstractPlus" TargetMode="External"/><Relationship Id="rId146" Type="http://schemas.openxmlformats.org/officeDocument/2006/relationships/hyperlink" Target="http://www.medline.ru/medline/head2.phtml?linka=12913777" TargetMode="External"/><Relationship Id="rId167" Type="http://schemas.openxmlformats.org/officeDocument/2006/relationships/hyperlink" Target="http://www.ncbi.nlm.nih.gov/sites/?Db=pubmed&amp;Cmd=Search&amp;Term=%22Popow-Kraupp%20T%22%5BAuthor%5D&amp;itool=EntrezSystem2.PEntrez.Pubmed.Pubmed_ResultsPanel.Pubmed_RVAbstractPlus" TargetMode="External"/><Relationship Id="rId188" Type="http://schemas.openxmlformats.org/officeDocument/2006/relationships/fontTable" Target="fontTable.xml"/><Relationship Id="rId7" Type="http://schemas.openxmlformats.org/officeDocument/2006/relationships/hyperlink" Target="http://www.mydisser.com/search.html" TargetMode="External"/><Relationship Id="rId71" Type="http://schemas.openxmlformats.org/officeDocument/2006/relationships/hyperlink" Target="http://www.ncbi.nlm.nih.gov/sites/?Db=pubmed&amp;Cmd=Search&amp;Term=%22Eichler%20AF%22%5BAuthor%5D&amp;itool=EntrezSystem2.PEntrez.Pubmed.Pubmed_ResultsPanel.Pubmed_RVAbstractPlus" TargetMode="External"/><Relationship Id="rId92" Type="http://schemas.openxmlformats.org/officeDocument/2006/relationships/hyperlink" Target="http://www.ncbi.nlm.nih.gov/sites/?Db=pubmed&amp;Cmd=Search&amp;Term=%22Hagberg%20L%22%5BAuthor%5D&amp;itool=EntrezSystem2.PEntrez.Pubmed.Pubmed_ResultsPanel.Pubmed_RVAbstractPlus" TargetMode="External"/><Relationship Id="rId162" Type="http://schemas.openxmlformats.org/officeDocument/2006/relationships/hyperlink" Target="http://www.ncbi.nlm.nih.gov/sites/?Db=pubmed&amp;Cmd=Search&amp;Term=%22B%C3%BClow%20S%22%5BAuthor%5D&amp;itool=EntrezSystem2.PEntrez.Pubmed.Pubmed_ResultsPanel.Pubmed_RVAbstractPlus" TargetMode="External"/><Relationship Id="rId183" Type="http://schemas.openxmlformats.org/officeDocument/2006/relationships/hyperlink" Target="http://www.mydisser.com/search.html" TargetMode="External"/><Relationship Id="rId2" Type="http://schemas.openxmlformats.org/officeDocument/2006/relationships/styles" Target="styles.xml"/><Relationship Id="rId29" Type="http://schemas.openxmlformats.org/officeDocument/2006/relationships/hyperlink" Target="http://www.ncbi.nlm.nih.gov/sites/?Db=pubmed&amp;Cmd=Search&amp;Term=%22Fr%C3%A9chin%20V%22%5BAuthor%5D&amp;itool=EntrezSystem2.PEntrez.Pubmed.Pubmed_ResultsPanel.Pubmed_RVAbstractPlus" TargetMode="External"/><Relationship Id="rId24" Type="http://schemas.openxmlformats.org/officeDocument/2006/relationships/hyperlink" Target="http://www.ncbi.nlm.nih.gov/sites/?Db=pubmed&amp;Cmd=Search&amp;Term=%22Dimova%20PS%22%5BAuthor%5D&amp;itool=EntrezSystem2.PEntrez.Pubmed.Pubmed_ResultsPanel.Pubmed_RVAbstractPlus" TargetMode="External"/><Relationship Id="rId40" Type="http://schemas.openxmlformats.org/officeDocument/2006/relationships/hyperlink" Target="http://www.ncbi.nlm.nih.gov/sites/?Db=pubmed&amp;Cmd=Search&amp;Term=%22Jutivorakool%20K%22%5BAuthor%5D&amp;itool=EntrezSystem2.PEntrez.Pubmed.Pubmed_ResultsPanel.Pubmed_RVAbstractPlus" TargetMode="External"/><Relationship Id="rId45" Type="http://schemas.openxmlformats.org/officeDocument/2006/relationships/hyperlink" Target="http://www.ncbi.nlm.nih.gov/sites/?Db=pubmed&amp;Cmd=Search&amp;Term=%22Boivin%20G%22%5BAuthor%5D&amp;itool=EntrezSystem2.PEntrez.Pubmed.Pubmed_ResultsPanel.Pubmed_RVAbstractPlus" TargetMode="External"/><Relationship Id="rId66" Type="http://schemas.openxmlformats.org/officeDocument/2006/relationships/hyperlink" Target="http://www.ncbi.nlm.nih.gov/sites/?Db=pubmed&amp;Cmd=ShowDetailView&amp;TermToSearch=18026203&amp;ordinalpos=2&amp;itool=EntrezSystem2.PEntrez.Pubmed.Pubmed_ResultsPanel.Pubmed_RVDocSum" TargetMode="External"/><Relationship Id="rId87" Type="http://schemas.openxmlformats.org/officeDocument/2006/relationships/hyperlink" Target="http://www.medline.ru/medline/head2.phtml?linka=14507324" TargetMode="External"/><Relationship Id="rId110" Type="http://schemas.openxmlformats.org/officeDocument/2006/relationships/hyperlink" Target="http://www.medline.ru/medline/head2.phtml?linka=12696827" TargetMode="External"/><Relationship Id="rId115" Type="http://schemas.openxmlformats.org/officeDocument/2006/relationships/hyperlink" Target="http://www.medline.ru/medline/head2.phtml?linka=12916875" TargetMode="External"/><Relationship Id="rId131" Type="http://schemas.openxmlformats.org/officeDocument/2006/relationships/hyperlink" Target="http://www.medline.ru/medline/head2.phtml?linka=12553105" TargetMode="External"/><Relationship Id="rId136" Type="http://schemas.openxmlformats.org/officeDocument/2006/relationships/hyperlink" Target="http://www.medline.ru/medline/head2.phtml?linka=10794264" TargetMode="External"/><Relationship Id="rId157" Type="http://schemas.openxmlformats.org/officeDocument/2006/relationships/hyperlink" Target="javascript:AL_get(this,%20'jour',%20'Mol%20Diagn.');" TargetMode="External"/><Relationship Id="rId178" Type="http://schemas.openxmlformats.org/officeDocument/2006/relationships/hyperlink" Target="http://www.medline.ru/medline/head2.phtml?linka=14987535" TargetMode="External"/><Relationship Id="rId61" Type="http://schemas.openxmlformats.org/officeDocument/2006/relationships/hyperlink" Target="http://www.medline.ru/medline/head2.phtml?linka=11556692" TargetMode="External"/><Relationship Id="rId82" Type="http://schemas.openxmlformats.org/officeDocument/2006/relationships/hyperlink" Target="http://www.ncbi.nlm.nih.gov/sites/?Db=pubmed&amp;Cmd=Search&amp;Term=%22Flach%20HZ%22%5BAuthor%5D&amp;itool=EntrezSystem2.PEntrez.Pubmed.Pubmed_ResultsPanel.Pubmed_RVAbstractPlus" TargetMode="External"/><Relationship Id="rId152" Type="http://schemas.openxmlformats.org/officeDocument/2006/relationships/hyperlink" Target="javascript:AL_get(this,%20'jour',%20'Ann%20Neurol.');" TargetMode="External"/><Relationship Id="rId173" Type="http://schemas.openxmlformats.org/officeDocument/2006/relationships/hyperlink" Target="http://www.ncbi.nlm.nih.gov/sites/?Db=pubmed&amp;Cmd=Search&amp;Term=%22Merrien%20D%22%5BAuthor%5D&amp;itool=EntrezSystem2.PEntrez.Pubmed.Pubmed_ResultsPanel.Pubmed_RVAbstractPlus" TargetMode="External"/><Relationship Id="rId19" Type="http://schemas.openxmlformats.org/officeDocument/2006/relationships/hyperlink" Target="http://www.ncbi.nlm.nih.gov/sites/?Db=pubmed&amp;Cmd=Search&amp;Term=%22Sensini%20A%22%5BAuthor%5D&amp;itool=EntrezSystem2.PEntrez.Pubmed.Pubmed_ResultsPanel.Pubmed_RVAbstractPlus" TargetMode="External"/><Relationship Id="rId14" Type="http://schemas.openxmlformats.org/officeDocument/2006/relationships/hyperlink" Target="http://www.ncbi.nlm.nih.gov/sites/?Db=pubmed&amp;Cmd=Search&amp;Term=%22Bahadori%20HR%22%5BAuthor%5D&amp;itool=EntrezSystem2.PEntrez.Pubmed.Pubmed_ResultsPanel.Pubmed_RVAbstractPlus" TargetMode="External"/><Relationship Id="rId30" Type="http://schemas.openxmlformats.org/officeDocument/2006/relationships/hyperlink" Target="http://www.ncbi.nlm.nih.gov/sites/?Db=pubmed&amp;Cmd=Search&amp;Term=%22Fritsch%20S%22%5BAuthor%5D&amp;itool=EntrezSystem2.PEntrez.Pubmed.Pubmed_ResultsPanel.Pubmed_RVAbstractPlus" TargetMode="External"/><Relationship Id="rId35" Type="http://schemas.openxmlformats.org/officeDocument/2006/relationships/hyperlink" Target="http://www.ncbi.nlm.nih.gov/sites/?Db=pubmed&amp;Cmd=ShowDetailView&amp;TermToSearch=11468738&amp;ordinalpos=27&amp;itool=EntrezSystem2.PEntrez.Pubmed.Pubmed_ResultsPanel.Pubmed_RVDocSum" TargetMode="External"/><Relationship Id="rId56" Type="http://schemas.openxmlformats.org/officeDocument/2006/relationships/hyperlink" Target="http://www.medline.ru/medline/head2.phtml?linka=10029811" TargetMode="External"/><Relationship Id="rId77" Type="http://schemas.openxmlformats.org/officeDocument/2006/relationships/hyperlink" Target="http://www.ncbi.nlm.nih.gov/sites/?Db=pubmed&amp;Cmd=Search&amp;Term=%22Dahl%20OP%22%5BAuthor%5D&amp;itool=EntrezSystem2.PEntrez.Pubmed.Pubmed_ResultsPanel.Pubmed_RVAbstractPlus" TargetMode="External"/><Relationship Id="rId100" Type="http://schemas.openxmlformats.org/officeDocument/2006/relationships/hyperlink" Target="http://www.medline.ru/medline/head2.phtml?linka=10920547" TargetMode="External"/><Relationship Id="rId105" Type="http://schemas.openxmlformats.org/officeDocument/2006/relationships/hyperlink" Target="http://www.medline.ru/medline/head2.phtml?linka=11921728" TargetMode="External"/><Relationship Id="rId126" Type="http://schemas.openxmlformats.org/officeDocument/2006/relationships/hyperlink" Target="http://www.medline.ru/medline/head2.phtml?linka=12966538" TargetMode="External"/><Relationship Id="rId147" Type="http://schemas.openxmlformats.org/officeDocument/2006/relationships/hyperlink" Target="http://www.medline.ru/medline/head2.phtml?linka=12913777" TargetMode="External"/><Relationship Id="rId168" Type="http://schemas.openxmlformats.org/officeDocument/2006/relationships/hyperlink" Target="javascript:AL_get(this,%20'jour',%20'J%20Med%20Virol.');" TargetMode="External"/><Relationship Id="rId8" Type="http://schemas.openxmlformats.org/officeDocument/2006/relationships/hyperlink" Target="http://www.medline.ru/medline/head2.phtml?linka=12091085" TargetMode="External"/><Relationship Id="rId51" Type="http://schemas.openxmlformats.org/officeDocument/2006/relationships/hyperlink" Target="javascript:AL_get(this,%20'jour',%20'Rinsho%20Shinkeigaku.');" TargetMode="External"/><Relationship Id="rId72" Type="http://schemas.openxmlformats.org/officeDocument/2006/relationships/hyperlink" Target="http://www.ncbi.nlm.nih.gov/sites/?Db=pubmed&amp;Cmd=Search&amp;Term=%22Eichler%20AF%22%5BAuthor%5D&amp;itool=EntrezSystem2.PEntrez.Pubmed.Pubmed_ResultsPanel.Pubmed_RVAbstractPlus" TargetMode="External"/><Relationship Id="rId93" Type="http://schemas.openxmlformats.org/officeDocument/2006/relationships/hyperlink" Target="http://www.ncbi.nlm.nih.gov/sites/?Db=pubmed&amp;Cmd=Search&amp;Term=%22Rekabdar%20E%22%5BAuthor%5D&amp;itool=EntrezSystem2.PEntrez.Pubmed.Pubmed_ResultsPanel.Pubmed_RVAbstractPlus" TargetMode="External"/><Relationship Id="rId98" Type="http://schemas.openxmlformats.org/officeDocument/2006/relationships/hyperlink" Target="http://www.medline.ru/medline/head2.phtml?linka=12757167" TargetMode="External"/><Relationship Id="rId121" Type="http://schemas.openxmlformats.org/officeDocument/2006/relationships/hyperlink" Target="http://www.medline.ru/medline/head2.phtml?linka=12839608" TargetMode="External"/><Relationship Id="rId142" Type="http://schemas.openxmlformats.org/officeDocument/2006/relationships/hyperlink" Target="http://www.ncbi.nlm.nih.gov/sites/?Db=pubmed&amp;Cmd=Search&amp;Term=%22Matsushima%20K%22%5BAuthor%5D&amp;itool=EntrezSystem2.PEntrez.Pubmed.Pubmed_ResultsPanel.Pubmed_RVAbstractPlus" TargetMode="External"/><Relationship Id="rId163" Type="http://schemas.openxmlformats.org/officeDocument/2006/relationships/hyperlink" Target="http://www.ncbi.nlm.nih.gov/sites/?Db=pubmed&amp;Cmd=Search&amp;Term=%22Stimmer%20H%22%5BAuthor%5D&amp;itool=EntrezSystem2.PEntrez.Pubmed.Pubmed_ResultsPanel.Pubmed_RVAbstractPlus" TargetMode="External"/><Relationship Id="rId184" Type="http://schemas.openxmlformats.org/officeDocument/2006/relationships/header" Target="header1.xm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ncbi.nlm.nih.gov/sites/?Db=pubmed&amp;Cmd=Search&amp;Term=%22Bojinova%20V%22%5BAuthor%5D&amp;itool=EntrezSystem2.PEntrez.Pubmed.Pubmed_ResultsPanel.Pubmed_RVAbstractPlus" TargetMode="External"/><Relationship Id="rId46" Type="http://schemas.openxmlformats.org/officeDocument/2006/relationships/hyperlink" Target="javascript:AL_get(this,%20'jour',%20'Herpes.');" TargetMode="External"/><Relationship Id="rId67" Type="http://schemas.openxmlformats.org/officeDocument/2006/relationships/hyperlink" Target="http://www.ncbi.nlm.nih.gov/sites/?Db=pubmed&amp;Cmd=Search&amp;Term=%22Weinberg%20A%22%5BAuthor%5D&amp;itool=EntrezSystem2.PEntrez.Pubmed.Pubmed_ResultsPanel.Pubmed_RVAbstractPlus" TargetMode="External"/><Relationship Id="rId116" Type="http://schemas.openxmlformats.org/officeDocument/2006/relationships/hyperlink" Target="http://www.medline.ru/medline/head2.phtml?linka=12722218" TargetMode="External"/><Relationship Id="rId137" Type="http://schemas.openxmlformats.org/officeDocument/2006/relationships/hyperlink" Target="http://www.ncbi.nlm.nih.gov/sites/?Db=pubmed&amp;Cmd=Search&amp;Term=%22Doja%20A%22%5BAuthor%5D&amp;itool=EntrezSystem2.PEntrez.Pubmed.Pubmed_ResultsPanel.Pubmed_RVAbstractPlus" TargetMode="External"/><Relationship Id="rId158" Type="http://schemas.openxmlformats.org/officeDocument/2006/relationships/hyperlink" Target="http://www.medline.ru/medline/head2.phtml?linka=10514244" TargetMode="External"/><Relationship Id="rId20" Type="http://schemas.openxmlformats.org/officeDocument/2006/relationships/hyperlink" Target="http://www.ncbi.nlm.nih.gov/sites/?Db=pubmed&amp;Cmd=Search&amp;Term=%22Fratini%20D%22%5BAuthor%5D&amp;itool=EntrezSystem2.PEntrez.Pubmed.Pubmed_ResultsPanel.Pubmed_RVAbstractPlus" TargetMode="External"/><Relationship Id="rId41" Type="http://schemas.openxmlformats.org/officeDocument/2006/relationships/hyperlink" Target="javascript:AL_get(this,%20'jour',%20'J%20Infect.');" TargetMode="External"/><Relationship Id="rId62" Type="http://schemas.openxmlformats.org/officeDocument/2006/relationships/hyperlink" Target="http://www.medline.ru/medline/head2.phtml?linka=11556692" TargetMode="External"/><Relationship Id="rId83" Type="http://schemas.openxmlformats.org/officeDocument/2006/relationships/hyperlink" Target="javascript:AL_get(this,%20'jour',%20'J%20Neurol%20Neurosurg%20Psychiatry.');" TargetMode="External"/><Relationship Id="rId88" Type="http://schemas.openxmlformats.org/officeDocument/2006/relationships/hyperlink" Target="http://www.medline.ru/medline/head2.phtml?linka=11669499" TargetMode="External"/><Relationship Id="rId111" Type="http://schemas.openxmlformats.org/officeDocument/2006/relationships/hyperlink" Target="http://www.ncbi.nlm.nih.gov/sites/?Db=pubmed&amp;Cmd=ShowDetailView&amp;TermToSearch=18004644&amp;ordinalpos=2&amp;itool=EntrezSystem2.PEntrez.Pubmed.Pubmed_ResultsPanel.Pubmed_RVDocSum" TargetMode="External"/><Relationship Id="rId132" Type="http://schemas.openxmlformats.org/officeDocument/2006/relationships/hyperlink" Target="http://www.medline.ru/medline/head2.phtml?linka=12553105" TargetMode="External"/><Relationship Id="rId153" Type="http://schemas.openxmlformats.org/officeDocument/2006/relationships/hyperlink" Target="http://www.medline.ru/medline/head2.phtml?linka=14515249" TargetMode="External"/><Relationship Id="rId174" Type="http://schemas.openxmlformats.org/officeDocument/2006/relationships/hyperlink" Target="javascript:AL_get(this,%20'jour',%20'Med%20Mal%20Infect.');" TargetMode="External"/><Relationship Id="rId179" Type="http://schemas.openxmlformats.org/officeDocument/2006/relationships/hyperlink" Target="http://www.medline.ru/medline/head2.phtml?linka=11787270" TargetMode="External"/><Relationship Id="rId15" Type="http://schemas.openxmlformats.org/officeDocument/2006/relationships/hyperlink" Target="http://www.ncbi.nlm.nih.gov/sites/?Db=pubmed&amp;Cmd=Search&amp;Term=%22Williams%20VC%22%5BAuthor%5D&amp;itool=EntrezSystem2.PEntrez.Pubmed.Pubmed_ResultsPanel.Pubmed_RVAbstractPlus" TargetMode="External"/><Relationship Id="rId36" Type="http://schemas.openxmlformats.org/officeDocument/2006/relationships/hyperlink" Target="http://www.medline.ru/medline/head2.phtml?linka=10649836" TargetMode="External"/><Relationship Id="rId57" Type="http://schemas.openxmlformats.org/officeDocument/2006/relationships/hyperlink" Target="http://www.medline.ru/medline/head2.phtml?linka=9744628" TargetMode="External"/><Relationship Id="rId106" Type="http://schemas.openxmlformats.org/officeDocument/2006/relationships/hyperlink" Target="http://www.medline.ru/medline/head2.phtml?linka=11921728" TargetMode="External"/><Relationship Id="rId127" Type="http://schemas.openxmlformats.org/officeDocument/2006/relationships/hyperlink" Target="http://www.ncbi.nlm.nih.gov/sites/?Db=pubmed&amp;Cmd=Search&amp;Term=%22Hagemann%20G%22%5BAuthor%5D&amp;itool=EntrezSystem2.PEntrez.Pubmed.Pubmed_ResultsPanel.Pubmed_RVAbstractPlus" TargetMode="External"/><Relationship Id="rId10" Type="http://schemas.openxmlformats.org/officeDocument/2006/relationships/hyperlink" Target="http://www.medline.ru/medline/head2.phtml?linka=10191896" TargetMode="External"/><Relationship Id="rId31" Type="http://schemas.openxmlformats.org/officeDocument/2006/relationships/hyperlink" Target="javascript:AL_get(this,%20'jour',%20'J%20Clin%20Virol.');" TargetMode="External"/><Relationship Id="rId52" Type="http://schemas.openxmlformats.org/officeDocument/2006/relationships/hyperlink" Target="http://www.ncbi.nlm.nih.gov/sites/?Db=pubmed&amp;Cmd=Search&amp;Term=%22Tateishi%20T%22%5BAuthor%5D&amp;itool=EntrezSystem2.PEntrez.Pubmed.Pubmed_ResultsPanel.Pubmed_RVAbstractPlus" TargetMode="External"/><Relationship Id="rId73" Type="http://schemas.openxmlformats.org/officeDocument/2006/relationships/hyperlink" Target="http://www.ncbi.nlm.nih.gov/sites/?Db=pubmed&amp;Cmd=Search&amp;Term=%22Batchelor%20TT%22%5BAuthor%5D&amp;itool=EntrezSystem2.PEntrez.Pubmed.Pubmed_ResultsPanel.Pubmed_RVAbstractPlus" TargetMode="External"/><Relationship Id="rId78" Type="http://schemas.openxmlformats.org/officeDocument/2006/relationships/hyperlink" Target="javascript:AL_get(this,%20'jour',%20'Tidsskr%20Nor%20Laegeforen.');" TargetMode="External"/><Relationship Id="rId94" Type="http://schemas.openxmlformats.org/officeDocument/2006/relationships/hyperlink" Target="javascript:AL_get(this,%20'jour',%20'Scand%20J%20Infect%20Dis.');" TargetMode="External"/><Relationship Id="rId99" Type="http://schemas.openxmlformats.org/officeDocument/2006/relationships/hyperlink" Target="http://www.medline.ru/medline/head2.phtml?linka=10920547" TargetMode="External"/><Relationship Id="rId101" Type="http://schemas.openxmlformats.org/officeDocument/2006/relationships/hyperlink" Target="http://www.medline.ru/medline/head2.phtml?linka=11063080" TargetMode="External"/><Relationship Id="rId122" Type="http://schemas.openxmlformats.org/officeDocument/2006/relationships/hyperlink" Target="http://www.medline.ru/medline/head2.phtml?linka=12839608" TargetMode="External"/><Relationship Id="rId143" Type="http://schemas.openxmlformats.org/officeDocument/2006/relationships/hyperlink" Target="http://www.ncbi.nlm.nih.gov/sites/?Db=pubmed&amp;Cmd=Search&amp;Term=%22Nagayama%20T%22%5BAuthor%5D&amp;itool=EntrezSystem2.PEntrez.Pubmed.Pubmed_ResultsPanel.Pubmed_RVAbstractPlus" TargetMode="External"/><Relationship Id="rId148" Type="http://schemas.openxmlformats.org/officeDocument/2006/relationships/hyperlink" Target="http://www.ncbi.nlm.nih.gov/sites/?Db=pubmed&amp;Cmd=ShowDetailView&amp;TermToSearch=17161283&amp;ordinalpos=31&amp;itool=EntrezSystem2.PEntrez.Pubmed.Pubmed_ResultsPanel.Pubmed_RVDocSum" TargetMode="External"/><Relationship Id="rId164" Type="http://schemas.openxmlformats.org/officeDocument/2006/relationships/hyperlink" Target="javascript:AL_get(this,%20'jour',%20'Neurology.');" TargetMode="External"/><Relationship Id="rId169" Type="http://schemas.openxmlformats.org/officeDocument/2006/relationships/hyperlink" Target="http://www.medline.ru/medline/head2.phtml?linka=12868362" TargetMode="External"/><Relationship Id="rId18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edline.ru/medline/head2.phtml?linka=12091085" TargetMode="External"/><Relationship Id="rId180" Type="http://schemas.openxmlformats.org/officeDocument/2006/relationships/hyperlink" Target="http://www.ncbi.nlm.nih.gov/sites/?Db=pubmed&amp;Cmd=ShowDetailView&amp;TermToSearch=17198733&amp;ordinalpos=27&amp;itool=EntrezSystem2.PEntrez.Pubmed.Pubmed_ResultsPanel.Pubmed_RVDocSum" TargetMode="External"/><Relationship Id="rId26" Type="http://schemas.openxmlformats.org/officeDocument/2006/relationships/hyperlink" Target="http://www.ncbi.nlm.nih.gov/sites/?Db=pubmed&amp;Cmd=Search&amp;Term=%22Georgiev%20D%22%5BAuthor%5D&amp;itool=EntrezSystem2.PEntrez.Pubmed.Pubmed_ResultsPanel.Pubmed_RVAbstractPlus" TargetMode="External"/><Relationship Id="rId47" Type="http://schemas.openxmlformats.org/officeDocument/2006/relationships/hyperlink" Target="http://www.medline.ru/medline/head2.phtml?linka=10738918" TargetMode="External"/><Relationship Id="rId68" Type="http://schemas.openxmlformats.org/officeDocument/2006/relationships/hyperlink" Target="http://www.ncbi.nlm.nih.gov/sites/?Db=pubmed&amp;Cmd=Search&amp;Term=%22Bloch%20KC%22%5BAuthor%5D&amp;itool=EntrezSystem2.PEntrez.Pubmed.Pubmed_ResultsPanel.Pubmed_RVAbstractPlus" TargetMode="External"/><Relationship Id="rId89" Type="http://schemas.openxmlformats.org/officeDocument/2006/relationships/hyperlink" Target="http://www.medline.ru/medline/head2.phtml?linka=11336424" TargetMode="External"/><Relationship Id="rId112" Type="http://schemas.openxmlformats.org/officeDocument/2006/relationships/hyperlink" Target="http://www.ncbi.nlm.nih.gov/sites/?Db=pubmed&amp;Cmd=ShowDetailView&amp;TermToSearch=18004644&amp;ordinalpos=2&amp;itool=EntrezSystem2.PEntrez.Pubmed.Pubmed_ResultsPanel.Pubmed_RVDocSum" TargetMode="External"/><Relationship Id="rId133" Type="http://schemas.openxmlformats.org/officeDocument/2006/relationships/hyperlink" Target="http://www.medline.ru/medline/head2.phtml?linka=12210416" TargetMode="External"/><Relationship Id="rId154" Type="http://schemas.openxmlformats.org/officeDocument/2006/relationships/hyperlink" Target="http://www.ncbi.nlm.nih.gov/sites/?Db=pubmed&amp;Cmd=Search&amp;Term=%22Luderer%20R%22%5BAuthor%5D&amp;itool=EntrezSystem2.PEntrez.Pubmed.Pubmed_ResultsPanel.Pubmed_RVAbstractPlus" TargetMode="External"/><Relationship Id="rId175" Type="http://schemas.openxmlformats.org/officeDocument/2006/relationships/hyperlink" Target="http://www.medline.ru/medline/head2.phtml?linka=12136654" TargetMode="External"/><Relationship Id="rId16" Type="http://schemas.openxmlformats.org/officeDocument/2006/relationships/hyperlink" Target="http://www.ncbi.nlm.nih.gov/sites/?Db=pubmed&amp;Cmd=Search&amp;Term=%22Turner%20RP%22%5BAuthor%5D&amp;itool=EntrezSystem2.PEntrez.Pubmed.Pubmed_ResultsPanel.Pubmed_RVAbstractPlus" TargetMode="External"/><Relationship Id="rId37" Type="http://schemas.openxmlformats.org/officeDocument/2006/relationships/hyperlink" Target="http://www.medline.ru/medline/head2.phtml?linka=10649836" TargetMode="External"/><Relationship Id="rId58" Type="http://schemas.openxmlformats.org/officeDocument/2006/relationships/hyperlink" Target="http://www.medline.ru/medline/head2.phtml?linka=12360701" TargetMode="External"/><Relationship Id="rId79" Type="http://schemas.openxmlformats.org/officeDocument/2006/relationships/hyperlink" Target="http://www.medline.ru/medline/head2.phtml?linka=12386530" TargetMode="External"/><Relationship Id="rId102" Type="http://schemas.openxmlformats.org/officeDocument/2006/relationships/hyperlink" Target="http://www.medline.ru/medline/head2.phtml?linka=11063080" TargetMode="External"/><Relationship Id="rId123" Type="http://schemas.openxmlformats.org/officeDocument/2006/relationships/hyperlink" Target="http://www.medline.ru/medline/head2.phtml?linka=15190414" TargetMode="External"/><Relationship Id="rId144" Type="http://schemas.openxmlformats.org/officeDocument/2006/relationships/hyperlink" Target="javascript:AL_get(this,%20'jour',%20'Neurocrit%20Care.');" TargetMode="External"/><Relationship Id="rId90" Type="http://schemas.openxmlformats.org/officeDocument/2006/relationships/hyperlink" Target="http://www.medline.ru/medline/head2.phtml?linka=11336424" TargetMode="External"/><Relationship Id="rId165" Type="http://schemas.openxmlformats.org/officeDocument/2006/relationships/hyperlink" Target="http://www.ncbi.nlm.nih.gov/sites/?Db=pubmed&amp;Cmd=Search&amp;Term=%22Bauer%20CC%22%5BAuthor%5D&amp;itool=EntrezSystem2.PEntrez.Pubmed.Pubmed_ResultsPanel.Pubmed_RVAbstractPlus" TargetMode="External"/><Relationship Id="rId186" Type="http://schemas.openxmlformats.org/officeDocument/2006/relationships/footer" Target="footer1.xml"/><Relationship Id="rId27" Type="http://schemas.openxmlformats.org/officeDocument/2006/relationships/hyperlink" Target="javascript:AL_get(this,%20'jour',%20'Mov%20Disord.');" TargetMode="External"/><Relationship Id="rId48" Type="http://schemas.openxmlformats.org/officeDocument/2006/relationships/hyperlink" Target="http://www.ncbi.nlm.nih.gov/sites/?Db=pubmed&amp;Cmd=Search&amp;Term=%22Ochi%20M%22%5BAuthor%5D&amp;itool=EntrezSystem2.PEntrez.Pubmed.Pubmed_ResultsPanel.Pubmed_RVAbstractPlus" TargetMode="External"/><Relationship Id="rId69" Type="http://schemas.openxmlformats.org/officeDocument/2006/relationships/hyperlink" Target="http://www.ncbi.nlm.nih.gov/sites/?Db=pubmed&amp;Cmd=Search&amp;Term=%22Li%20S%22%5BAuthor%5D&amp;itool=EntrezSystem2.PEntrez.Pubmed.Pubmed_ResultsPanel.Pubmed_RVAbstractPlus" TargetMode="External"/><Relationship Id="rId113" Type="http://schemas.openxmlformats.org/officeDocument/2006/relationships/hyperlink" Target="http://www.medline.ru/medline/head2.phtml?linka=12831720" TargetMode="External"/><Relationship Id="rId134" Type="http://schemas.openxmlformats.org/officeDocument/2006/relationships/hyperlink" Target="http://www.medline.ru/medline/head2.phtml?linka=11594706" TargetMode="External"/><Relationship Id="rId80" Type="http://schemas.openxmlformats.org/officeDocument/2006/relationships/hyperlink" Target="http://www.ncbi.nlm.nih.gov/sites/?Db=pubmed&amp;Cmd=Search&amp;Term=%22Buljevac%20D%22%5BAuthor%5D&amp;itool=EntrezSystem2.PEntrez.Pubmed.Pubmed_ResultsPanel.Pubmed_RVAbstractPlus" TargetMode="External"/><Relationship Id="rId155" Type="http://schemas.openxmlformats.org/officeDocument/2006/relationships/hyperlink" Target="http://www.ncbi.nlm.nih.gov/sites/?Db=pubmed&amp;Cmd=Search&amp;Term=%22Kok%20M%22%5BAuthor%5D&amp;itool=EntrezSystem2.PEntrez.Pubmed.Pubmed_ResultsPanel.Pubmed_RVAbstractPlus" TargetMode="External"/><Relationship Id="rId176" Type="http://schemas.openxmlformats.org/officeDocument/2006/relationships/hyperlink" Target="http://www.medline.ru/medline/head2.phtml?linka=12091076" TargetMode="External"/><Relationship Id="rId17" Type="http://schemas.openxmlformats.org/officeDocument/2006/relationships/hyperlink" Target="javascript:AL_get(this,%20'jour',%20'J%20Child%20Neurol.');" TargetMode="External"/><Relationship Id="rId38" Type="http://schemas.openxmlformats.org/officeDocument/2006/relationships/hyperlink" Target="http://www.ncbi.nlm.nih.gov/sites/?Db=pubmed&amp;Cmd=Search&amp;Term=%22Phowthongkum%20P%22%5BAuthor%5D&amp;itool=EntrezSystem2.PEntrez.Pubmed.Pubmed_ResultsPanel.Pubmed_RVAbstractPlus" TargetMode="External"/><Relationship Id="rId59" Type="http://schemas.openxmlformats.org/officeDocument/2006/relationships/hyperlink" Target="http://www.medline.ru/medline/head2.phtml?linka=12360701" TargetMode="External"/><Relationship Id="rId103" Type="http://schemas.openxmlformats.org/officeDocument/2006/relationships/hyperlink" Target="http://www.medline.ru/medline/head2.phtml?linka=12467961" TargetMode="External"/><Relationship Id="rId124" Type="http://schemas.openxmlformats.org/officeDocument/2006/relationships/hyperlink" Target="http://www.medline.ru/medline/head2.phtml?linka=15190414" TargetMode="External"/><Relationship Id="rId70" Type="http://schemas.openxmlformats.org/officeDocument/2006/relationships/hyperlink" Target="javascript:AL_get(this,%20'jour',%20'J%20Infect%20Dis.');" TargetMode="External"/><Relationship Id="rId91" Type="http://schemas.openxmlformats.org/officeDocument/2006/relationships/hyperlink" Target="http://www.ncbi.nlm.nih.gov/sites/?Db=pubmed&amp;Cmd=Search&amp;Term=%22Studahl%20M%22%5BAuthor%5D&amp;itool=EntrezSystem2.PEntrez.Pubmed.Pubmed_ResultsPanel.Pubmed_RVAbstractPlus" TargetMode="External"/><Relationship Id="rId145" Type="http://schemas.openxmlformats.org/officeDocument/2006/relationships/hyperlink" Target="http://www.medline.ru/medline/head2.phtml?linka=11198493" TargetMode="External"/><Relationship Id="rId166" Type="http://schemas.openxmlformats.org/officeDocument/2006/relationships/hyperlink" Target="http://www.ncbi.nlm.nih.gov/sites/?Db=pubmed&amp;Cmd=Search&amp;Term=%22Aberle%20SW%22%5BAuthor%5D&amp;itool=EntrezSystem2.PEntrez.Pubmed.Pubmed_ResultsPanel.Pubmed_RVAbstractPlus" TargetMode="External"/><Relationship Id="rId187" Type="http://schemas.openxmlformats.org/officeDocument/2006/relationships/footer" Target="footer2.xml"/><Relationship Id="rId1" Type="http://schemas.openxmlformats.org/officeDocument/2006/relationships/numbering" Target="numbering.xml"/><Relationship Id="rId28" Type="http://schemas.openxmlformats.org/officeDocument/2006/relationships/hyperlink" Target="http://www.ncbi.nlm.nih.gov/sites/?Db=pubmed&amp;Cmd=Search&amp;Term=%22Schvoerer%20E%22%5BAuthor%5D&amp;itool=EntrezSystem2.PEntrez.Pubmed.Pubmed_ResultsPanel.Pubmed_RVAbstractPlus" TargetMode="External"/><Relationship Id="rId49" Type="http://schemas.openxmlformats.org/officeDocument/2006/relationships/hyperlink" Target="http://www.ncbi.nlm.nih.gov/sites/?Db=pubmed&amp;Cmd=Search&amp;Term=%22Kawajiri%20M%22%5BAuthor%5D&amp;itool=EntrezSystem2.PEntrez.Pubmed.Pubmed_ResultsPanel.Pubmed_RVAbstractPlus" TargetMode="External"/><Relationship Id="rId114" Type="http://schemas.openxmlformats.org/officeDocument/2006/relationships/hyperlink" Target="http://www.medline.ru/medline/head2.phtml?linka=12916875" TargetMode="External"/><Relationship Id="rId60" Type="http://schemas.openxmlformats.org/officeDocument/2006/relationships/hyperlink" Target="http://www.medline.ru/medline/head2.phtml?linka=12948368" TargetMode="External"/><Relationship Id="rId81" Type="http://schemas.openxmlformats.org/officeDocument/2006/relationships/hyperlink" Target="http://www.ncbi.nlm.nih.gov/sites/?Db=pubmed&amp;Cmd=Search&amp;Term=%22van%20Doornum%20GJ%22%5BAuthor%5D&amp;itool=EntrezSystem2.PEntrez.Pubmed.Pubmed_ResultsPanel.Pubmed_RVAbstractPlus" TargetMode="External"/><Relationship Id="rId135" Type="http://schemas.openxmlformats.org/officeDocument/2006/relationships/hyperlink" Target="http://www.medline.ru/medline/head2.phtml?linka=11594706" TargetMode="External"/><Relationship Id="rId156" Type="http://schemas.openxmlformats.org/officeDocument/2006/relationships/hyperlink" Target="http://www.ncbi.nlm.nih.gov/sites/?Db=pubmed&amp;Cmd=Search&amp;Term=%22Niesters%20HG%22%5BAuthor%5D&amp;itool=EntrezSystem2.PEntrez.Pubmed.Pubmed_ResultsPanel.Pubmed_RVAbstractPlus" TargetMode="External"/><Relationship Id="rId177" Type="http://schemas.openxmlformats.org/officeDocument/2006/relationships/hyperlink" Target="http://www.ncbi.nlm.nih.gov/sites/?Db=pubmed&amp;Cmd=ShowDetailView&amp;TermToSearch=17176902&amp;ordinalpos=30&amp;itool=EntrezSystem2.PEntrez.Pubmed.Pubmed_ResultsPanel.Pubmed_RVDocSu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1993</TotalTime>
  <Pages>44</Pages>
  <Words>12967</Words>
  <Characters>73912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982</cp:revision>
  <dcterms:created xsi:type="dcterms:W3CDTF">2015-05-26T12:20:00Z</dcterms:created>
  <dcterms:modified xsi:type="dcterms:W3CDTF">2015-06-05T07:42:00Z</dcterms:modified>
</cp:coreProperties>
</file>