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BFB3"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Смирнов</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Игорь</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Сергеевич</w:t>
      </w:r>
      <w:r w:rsidRPr="00EA4CDA">
        <w:rPr>
          <w:rFonts w:ascii="Helvetica" w:hAnsi="Helvetica" w:cs="Helvetica"/>
          <w:b/>
          <w:bCs/>
          <w:color w:val="222222"/>
          <w:sz w:val="21"/>
          <w:szCs w:val="21"/>
        </w:rPr>
        <w:t>.</w:t>
      </w:r>
    </w:p>
    <w:p w14:paraId="4EE014F6"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Фауна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офиур</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Субантарктики</w:t>
      </w:r>
      <w:r w:rsidRPr="00EA4CDA">
        <w:rPr>
          <w:rFonts w:ascii="Helvetica" w:hAnsi="Helvetica" w:cs="Helvetica"/>
          <w:b/>
          <w:bCs/>
          <w:color w:val="222222"/>
          <w:sz w:val="21"/>
          <w:szCs w:val="21"/>
        </w:rPr>
        <w:t xml:space="preserve"> : </w:t>
      </w:r>
      <w:r w:rsidRPr="00EA4CDA">
        <w:rPr>
          <w:rFonts w:ascii="Helvetica" w:hAnsi="Helvetica" w:cs="Helvetica" w:hint="eastAsia"/>
          <w:b/>
          <w:bCs/>
          <w:color w:val="222222"/>
          <w:sz w:val="21"/>
          <w:szCs w:val="21"/>
        </w:rPr>
        <w:t>диссертация</w:t>
      </w:r>
      <w:r w:rsidRPr="00EA4CDA">
        <w:rPr>
          <w:rFonts w:ascii="Helvetica" w:hAnsi="Helvetica" w:cs="Helvetica"/>
          <w:b/>
          <w:bCs/>
          <w:color w:val="222222"/>
          <w:sz w:val="21"/>
          <w:szCs w:val="21"/>
        </w:rPr>
        <w:t xml:space="preserve"> ... </w:t>
      </w:r>
      <w:r w:rsidRPr="00EA4CDA">
        <w:rPr>
          <w:rFonts w:ascii="Helvetica" w:hAnsi="Helvetica" w:cs="Helvetica" w:hint="eastAsia"/>
          <w:b/>
          <w:bCs/>
          <w:color w:val="222222"/>
          <w:sz w:val="21"/>
          <w:szCs w:val="21"/>
        </w:rPr>
        <w:t>кандидата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биологических</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наук</w:t>
      </w:r>
      <w:r w:rsidRPr="00EA4CDA">
        <w:rPr>
          <w:rFonts w:ascii="Helvetica" w:hAnsi="Helvetica" w:cs="Helvetica"/>
          <w:b/>
          <w:bCs/>
          <w:color w:val="222222"/>
          <w:sz w:val="21"/>
          <w:szCs w:val="21"/>
        </w:rPr>
        <w:t xml:space="preserve"> : 03.00.08. - </w:t>
      </w:r>
      <w:r w:rsidRPr="00EA4CDA">
        <w:rPr>
          <w:rFonts w:ascii="Helvetica" w:hAnsi="Helvetica" w:cs="Helvetica" w:hint="eastAsia"/>
          <w:b/>
          <w:bCs/>
          <w:color w:val="222222"/>
          <w:sz w:val="21"/>
          <w:szCs w:val="21"/>
        </w:rPr>
        <w:t>Ленинград</w:t>
      </w:r>
      <w:r w:rsidRPr="00EA4CDA">
        <w:rPr>
          <w:rFonts w:ascii="Helvetica" w:hAnsi="Helvetica" w:cs="Helvetica"/>
          <w:b/>
          <w:bCs/>
          <w:color w:val="222222"/>
          <w:sz w:val="21"/>
          <w:szCs w:val="21"/>
        </w:rPr>
        <w:t xml:space="preserve">, 1984. - 183 </w:t>
      </w:r>
      <w:r w:rsidRPr="00EA4CDA">
        <w:rPr>
          <w:rFonts w:ascii="Helvetica" w:hAnsi="Helvetica" w:cs="Helvetica" w:hint="eastAsia"/>
          <w:b/>
          <w:bCs/>
          <w:color w:val="222222"/>
          <w:sz w:val="21"/>
          <w:szCs w:val="21"/>
        </w:rPr>
        <w:t>с</w:t>
      </w:r>
      <w:r w:rsidRPr="00EA4CDA">
        <w:rPr>
          <w:rFonts w:ascii="Helvetica" w:hAnsi="Helvetica" w:cs="Helvetica"/>
          <w:b/>
          <w:bCs/>
          <w:color w:val="222222"/>
          <w:sz w:val="21"/>
          <w:szCs w:val="21"/>
        </w:rPr>
        <w:t xml:space="preserve">. : </w:t>
      </w:r>
      <w:r w:rsidRPr="00EA4CDA">
        <w:rPr>
          <w:rFonts w:ascii="Helvetica" w:hAnsi="Helvetica" w:cs="Helvetica" w:hint="eastAsia"/>
          <w:b/>
          <w:bCs/>
          <w:color w:val="222222"/>
          <w:sz w:val="21"/>
          <w:szCs w:val="21"/>
        </w:rPr>
        <w:t>ил</w:t>
      </w:r>
      <w:r w:rsidRPr="00EA4CDA">
        <w:rPr>
          <w:rFonts w:ascii="Helvetica" w:hAnsi="Helvetica" w:cs="Helvetica"/>
          <w:b/>
          <w:bCs/>
          <w:color w:val="222222"/>
          <w:sz w:val="21"/>
          <w:szCs w:val="21"/>
        </w:rPr>
        <w:t>.</w:t>
      </w:r>
    </w:p>
    <w:p w14:paraId="05910088"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больше</w:t>
      </w:r>
    </w:p>
    <w:p w14:paraId="26CE08BF"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Цитаты</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из</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текста</w:t>
      </w:r>
      <w:r w:rsidRPr="00EA4CDA">
        <w:rPr>
          <w:rFonts w:ascii="Helvetica" w:hAnsi="Helvetica" w:cs="Helvetica"/>
          <w:b/>
          <w:bCs/>
          <w:color w:val="222222"/>
          <w:sz w:val="21"/>
          <w:szCs w:val="21"/>
        </w:rPr>
        <w:t>:</w:t>
      </w:r>
    </w:p>
    <w:p w14:paraId="493248B9"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стр</w:t>
      </w:r>
      <w:r w:rsidRPr="00EA4CDA">
        <w:rPr>
          <w:rFonts w:ascii="Helvetica" w:hAnsi="Helvetica" w:cs="Helvetica"/>
          <w:b/>
          <w:bCs/>
          <w:color w:val="222222"/>
          <w:sz w:val="21"/>
          <w:szCs w:val="21"/>
        </w:rPr>
        <w:t>. 1</w:t>
      </w:r>
    </w:p>
    <w:p w14:paraId="291CCA09"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Из</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фондов</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Российской</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государственной</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библиотеки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Смирнов</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Игорь</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Сергеевич</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Фауна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офиур</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Субантарктики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Москва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Российская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государственная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библиотека</w:t>
      </w:r>
    </w:p>
    <w:p w14:paraId="507F732A"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стр</w:t>
      </w:r>
      <w:r w:rsidRPr="00EA4CDA">
        <w:rPr>
          <w:rFonts w:ascii="Helvetica" w:hAnsi="Helvetica" w:cs="Helvetica"/>
          <w:b/>
          <w:bCs/>
          <w:color w:val="222222"/>
          <w:sz w:val="21"/>
          <w:szCs w:val="21"/>
        </w:rPr>
        <w:t>. 4</w:t>
      </w:r>
    </w:p>
    <w:p w14:paraId="4471FF6E"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Субантарктики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Глава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П</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Материал</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методика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Глава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Ш</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Состав</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таксономическая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структура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Глава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ЗУ</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Биогеоз</w:t>
      </w:r>
      <w:r w:rsidRPr="00EA4CDA">
        <w:rPr>
          <w:rFonts w:ascii="Helvetica" w:hAnsi="Helvetica" w:cs="Helvetica"/>
          <w:b/>
          <w:bCs/>
          <w:color w:val="222222"/>
          <w:sz w:val="21"/>
          <w:szCs w:val="21"/>
        </w:rPr>
        <w:t>?</w:t>
      </w:r>
      <w:r w:rsidRPr="00EA4CDA">
        <w:rPr>
          <w:rFonts w:ascii="Helvetica" w:hAnsi="Helvetica" w:cs="Helvetica" w:hint="eastAsia"/>
          <w:b/>
          <w:bCs/>
          <w:color w:val="222222"/>
          <w:sz w:val="21"/>
          <w:szCs w:val="21"/>
        </w:rPr>
        <w:t>рафический</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анализ</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офиур</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Субантарктики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Глава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У</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Экология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раоцределение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офиур</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Суб­</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антарктики</w:t>
      </w:r>
      <w:r w:rsidRPr="00EA4CDA">
        <w:rPr>
          <w:rFonts w:ascii="Helvetica" w:hAnsi="Helvetica" w:cs="Helvetica"/>
          <w:b/>
          <w:bCs/>
          <w:color w:val="222222"/>
          <w:sz w:val="21"/>
          <w:szCs w:val="21"/>
        </w:rPr>
        <w:t xml:space="preserve"> 1. </w:t>
      </w:r>
      <w:r w:rsidRPr="00EA4CDA">
        <w:rPr>
          <w:rFonts w:ascii="Helvetica" w:hAnsi="Helvetica" w:cs="Helvetica" w:hint="eastAsia"/>
          <w:b/>
          <w:bCs/>
          <w:color w:val="222222"/>
          <w:sz w:val="21"/>
          <w:szCs w:val="21"/>
        </w:rPr>
        <w:t>Вертикальное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раоцределение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w:t>
      </w:r>
      <w:r w:rsidRPr="00EA4CDA">
        <w:rPr>
          <w:rFonts w:ascii="Helvetica" w:hAnsi="Helvetica" w:cs="Helvetica"/>
          <w:b/>
          <w:bCs/>
          <w:color w:val="222222"/>
          <w:sz w:val="21"/>
          <w:szCs w:val="21"/>
        </w:rPr>
        <w:t xml:space="preserve"> 3. </w:t>
      </w:r>
      <w:r w:rsidRPr="00EA4CDA">
        <w:rPr>
          <w:rFonts w:ascii="Helvetica" w:hAnsi="Helvetica" w:cs="Helvetica" w:hint="eastAsia"/>
          <w:b/>
          <w:bCs/>
          <w:color w:val="222222"/>
          <w:sz w:val="21"/>
          <w:szCs w:val="21"/>
        </w:rPr>
        <w:t>Биоценотичеокие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отношения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Выводы</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Список</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основной</w:t>
      </w:r>
    </w:p>
    <w:p w14:paraId="6460EB63"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стр</w:t>
      </w:r>
      <w:r w:rsidRPr="00EA4CDA">
        <w:rPr>
          <w:rFonts w:ascii="Helvetica" w:hAnsi="Helvetica" w:cs="Helvetica"/>
          <w:b/>
          <w:bCs/>
          <w:color w:val="222222"/>
          <w:sz w:val="21"/>
          <w:szCs w:val="21"/>
        </w:rPr>
        <w:t>. 6</w:t>
      </w:r>
    </w:p>
    <w:p w14:paraId="7533194A"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о</w:t>
      </w:r>
      <w:r w:rsidRPr="00EA4CDA">
        <w:rPr>
          <w:rFonts w:ascii="Helvetica" w:hAnsi="Helvetica" w:cs="Helvetica"/>
          <w:b/>
          <w:bCs/>
          <w:color w:val="222222"/>
          <w:sz w:val="21"/>
          <w:szCs w:val="21"/>
        </w:rPr>
        <w:t>,</w:t>
      </w:r>
      <w:r w:rsidRPr="00EA4CDA">
        <w:rPr>
          <w:rFonts w:ascii="Helvetica" w:hAnsi="Helvetica" w:cs="Helvetica" w:hint="eastAsia"/>
          <w:b/>
          <w:bCs/>
          <w:color w:val="222222"/>
          <w:sz w:val="21"/>
          <w:szCs w:val="21"/>
        </w:rPr>
        <w:t>Южная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Георгия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включительно</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Буве</w:t>
      </w:r>
      <w:r w:rsidRPr="00EA4CDA">
        <w:rPr>
          <w:rFonts w:ascii="Helvetica" w:hAnsi="Helvetica" w:cs="Helvetica"/>
          <w:b/>
          <w:bCs/>
          <w:color w:val="222222"/>
          <w:sz w:val="21"/>
          <w:szCs w:val="21"/>
        </w:rPr>
        <w:t xml:space="preserve">. - 53. </w:t>
      </w:r>
      <w:r w:rsidRPr="00EA4CDA">
        <w:rPr>
          <w:rFonts w:ascii="Helvetica" w:hAnsi="Helvetica" w:cs="Helvetica" w:hint="eastAsia"/>
          <w:b/>
          <w:bCs/>
          <w:color w:val="222222"/>
          <w:sz w:val="21"/>
          <w:szCs w:val="21"/>
        </w:rPr>
        <w:t>Исследование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особенностей</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экологии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жизненных</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циклов</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определяюпщх</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возможность</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обитания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офиур</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в</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шельфовых</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морях</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тарктики</w:t>
      </w:r>
      <w:r w:rsidRPr="00EA4CDA">
        <w:rPr>
          <w:rFonts w:ascii="Helvetica" w:hAnsi="Helvetica" w:cs="Helvetica"/>
          <w:b/>
          <w:bCs/>
          <w:color w:val="222222"/>
          <w:sz w:val="21"/>
          <w:szCs w:val="21"/>
        </w:rPr>
        <w:t xml:space="preserve">. 4. </w:t>
      </w:r>
      <w:r w:rsidRPr="00EA4CDA">
        <w:rPr>
          <w:rFonts w:ascii="Helvetica" w:hAnsi="Helvetica" w:cs="Helvetica" w:hint="eastAsia"/>
          <w:b/>
          <w:bCs/>
          <w:color w:val="222222"/>
          <w:sz w:val="21"/>
          <w:szCs w:val="21"/>
        </w:rPr>
        <w:t>Изучение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распространения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офиур</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Субантарктики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цроведение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биогеографического</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районирования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исследуемых</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районов</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Работа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выполнялась</w:t>
      </w:r>
    </w:p>
    <w:p w14:paraId="445E3467" w14:textId="77777777" w:rsidR="00EA4CDA" w:rsidRPr="00EA4CDA" w:rsidRDefault="00EA4CDA" w:rsidP="00EA4CDA">
      <w:pPr>
        <w:rPr>
          <w:rFonts w:ascii="Helvetica" w:hAnsi="Helvetica" w:cs="Helvetica"/>
          <w:b/>
          <w:bCs/>
          <w:color w:val="222222"/>
          <w:sz w:val="21"/>
          <w:szCs w:val="21"/>
        </w:rPr>
      </w:pPr>
    </w:p>
    <w:p w14:paraId="6D0D2B75"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Оглавление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диссертации</w:t>
      </w:r>
    </w:p>
    <w:p w14:paraId="2D4911C1"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кандидат</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биологических</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наук</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Смирнов</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Игорь</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Сергеевич</w:t>
      </w:r>
    </w:p>
    <w:p w14:paraId="673AE277"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Введение</w:t>
      </w:r>
    </w:p>
    <w:p w14:paraId="590EE8C3" w14:textId="77777777" w:rsidR="00EA4CDA" w:rsidRPr="00EA4CDA" w:rsidRDefault="00EA4CDA" w:rsidP="00EA4CDA">
      <w:pPr>
        <w:rPr>
          <w:rFonts w:ascii="Helvetica" w:hAnsi="Helvetica" w:cs="Helvetica"/>
          <w:b/>
          <w:bCs/>
          <w:color w:val="222222"/>
          <w:sz w:val="21"/>
          <w:szCs w:val="21"/>
        </w:rPr>
      </w:pPr>
    </w:p>
    <w:p w14:paraId="2C047282"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Глава</w:t>
      </w:r>
      <w:r w:rsidRPr="00EA4CDA">
        <w:rPr>
          <w:rFonts w:ascii="Helvetica" w:hAnsi="Helvetica" w:cs="Helvetica"/>
          <w:b/>
          <w:bCs/>
          <w:color w:val="222222"/>
          <w:sz w:val="21"/>
          <w:szCs w:val="21"/>
        </w:rPr>
        <w:t xml:space="preserve"> I. </w:t>
      </w:r>
      <w:r w:rsidRPr="00EA4CDA">
        <w:rPr>
          <w:rFonts w:ascii="Helvetica" w:hAnsi="Helvetica" w:cs="Helvetica" w:hint="eastAsia"/>
          <w:b/>
          <w:bCs/>
          <w:color w:val="222222"/>
          <w:sz w:val="21"/>
          <w:szCs w:val="21"/>
        </w:rPr>
        <w:t>История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изучения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фауны</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офиур</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Субантарктики</w:t>
      </w:r>
    </w:p>
    <w:p w14:paraId="41A9ADC2" w14:textId="77777777" w:rsidR="00EA4CDA" w:rsidRPr="00EA4CDA" w:rsidRDefault="00EA4CDA" w:rsidP="00EA4CDA">
      <w:pPr>
        <w:rPr>
          <w:rFonts w:ascii="Helvetica" w:hAnsi="Helvetica" w:cs="Helvetica"/>
          <w:b/>
          <w:bCs/>
          <w:color w:val="222222"/>
          <w:sz w:val="21"/>
          <w:szCs w:val="21"/>
        </w:rPr>
      </w:pPr>
    </w:p>
    <w:p w14:paraId="257BBEB9"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Глава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П</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Материал</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методика</w:t>
      </w:r>
      <w:r w:rsidRPr="00EA4CDA">
        <w:rPr>
          <w:rFonts w:ascii="Helvetica" w:hAnsi="Helvetica" w:cs="Helvetica"/>
          <w:b/>
          <w:bCs/>
          <w:color w:val="222222"/>
          <w:sz w:val="21"/>
          <w:szCs w:val="21"/>
        </w:rPr>
        <w:t>.</w:t>
      </w:r>
    </w:p>
    <w:p w14:paraId="1750917B" w14:textId="77777777" w:rsidR="00EA4CDA" w:rsidRPr="00EA4CDA" w:rsidRDefault="00EA4CDA" w:rsidP="00EA4CDA">
      <w:pPr>
        <w:rPr>
          <w:rFonts w:ascii="Helvetica" w:hAnsi="Helvetica" w:cs="Helvetica"/>
          <w:b/>
          <w:bCs/>
          <w:color w:val="222222"/>
          <w:sz w:val="21"/>
          <w:szCs w:val="21"/>
        </w:rPr>
      </w:pPr>
    </w:p>
    <w:p w14:paraId="08E9E019"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Глава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Ш</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Состав</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таксономическая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структура</w:t>
      </w:r>
      <w:r w:rsidRPr="00EA4CDA">
        <w:rPr>
          <w:rFonts w:ascii="Helvetica" w:hAnsi="Helvetica" w:cs="Helvetica"/>
          <w:b/>
          <w:bCs/>
          <w:color w:val="222222"/>
          <w:sz w:val="21"/>
          <w:szCs w:val="21"/>
        </w:rPr>
        <w:t>.</w:t>
      </w:r>
    </w:p>
    <w:p w14:paraId="0F46CC58" w14:textId="77777777" w:rsidR="00EA4CDA" w:rsidRPr="00EA4CDA" w:rsidRDefault="00EA4CDA" w:rsidP="00EA4CDA">
      <w:pPr>
        <w:rPr>
          <w:rFonts w:ascii="Helvetica" w:hAnsi="Helvetica" w:cs="Helvetica"/>
          <w:b/>
          <w:bCs/>
          <w:color w:val="222222"/>
          <w:sz w:val="21"/>
          <w:szCs w:val="21"/>
        </w:rPr>
      </w:pPr>
    </w:p>
    <w:p w14:paraId="2A19F45B"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Глава</w:t>
      </w:r>
      <w:r w:rsidRPr="00EA4CDA">
        <w:rPr>
          <w:rFonts w:ascii="Helvetica" w:hAnsi="Helvetica" w:cs="Helvetica"/>
          <w:b/>
          <w:bCs/>
          <w:color w:val="222222"/>
          <w:sz w:val="21"/>
          <w:szCs w:val="21"/>
        </w:rPr>
        <w:t xml:space="preserve"> 1</w:t>
      </w:r>
      <w:r w:rsidRPr="00EA4CDA">
        <w:rPr>
          <w:rFonts w:ascii="Helvetica" w:hAnsi="Helvetica" w:cs="Helvetica" w:hint="eastAsia"/>
          <w:b/>
          <w:bCs/>
          <w:color w:val="222222"/>
          <w:sz w:val="21"/>
          <w:szCs w:val="21"/>
        </w:rPr>
        <w:t>У</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Биогеографический</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анализ</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офиур</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p>
    <w:p w14:paraId="40C01D3A" w14:textId="77777777" w:rsidR="00EA4CDA" w:rsidRPr="00EA4CDA" w:rsidRDefault="00EA4CDA" w:rsidP="00EA4CDA">
      <w:pPr>
        <w:rPr>
          <w:rFonts w:ascii="Helvetica" w:hAnsi="Helvetica" w:cs="Helvetica"/>
          <w:b/>
          <w:bCs/>
          <w:color w:val="222222"/>
          <w:sz w:val="21"/>
          <w:szCs w:val="21"/>
        </w:rPr>
      </w:pPr>
    </w:p>
    <w:p w14:paraId="252E0F91"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Субантарктики</w:t>
      </w:r>
    </w:p>
    <w:p w14:paraId="7317EAD1" w14:textId="77777777" w:rsidR="00EA4CDA" w:rsidRPr="00EA4CDA" w:rsidRDefault="00EA4CDA" w:rsidP="00EA4CDA">
      <w:pPr>
        <w:rPr>
          <w:rFonts w:ascii="Helvetica" w:hAnsi="Helvetica" w:cs="Helvetica"/>
          <w:b/>
          <w:bCs/>
          <w:color w:val="222222"/>
          <w:sz w:val="21"/>
          <w:szCs w:val="21"/>
        </w:rPr>
      </w:pPr>
    </w:p>
    <w:p w14:paraId="77983627"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Глава</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У</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Экология</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распределение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офиур</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Антарктики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Субантарктики</w:t>
      </w:r>
    </w:p>
    <w:p w14:paraId="25627B78" w14:textId="77777777" w:rsidR="00EA4CDA" w:rsidRPr="00EA4CDA" w:rsidRDefault="00EA4CDA" w:rsidP="00EA4CDA">
      <w:pPr>
        <w:rPr>
          <w:rFonts w:ascii="Helvetica" w:hAnsi="Helvetica" w:cs="Helvetica"/>
          <w:b/>
          <w:bCs/>
          <w:color w:val="222222"/>
          <w:sz w:val="21"/>
          <w:szCs w:val="21"/>
        </w:rPr>
      </w:pPr>
    </w:p>
    <w:p w14:paraId="4E276377"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b/>
          <w:bCs/>
          <w:color w:val="222222"/>
          <w:sz w:val="21"/>
          <w:szCs w:val="21"/>
        </w:rPr>
        <w:t xml:space="preserve">1. </w:t>
      </w:r>
      <w:r w:rsidRPr="00EA4CDA">
        <w:rPr>
          <w:rFonts w:ascii="Helvetica" w:hAnsi="Helvetica" w:cs="Helvetica" w:hint="eastAsia"/>
          <w:b/>
          <w:bCs/>
          <w:color w:val="222222"/>
          <w:sz w:val="21"/>
          <w:szCs w:val="21"/>
        </w:rPr>
        <w:t>Вертикальное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распределение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w:t>
      </w:r>
      <w:r w:rsidRPr="00EA4CDA">
        <w:rPr>
          <w:rFonts w:ascii="Helvetica" w:hAnsi="Helvetica" w:cs="Helvetica"/>
          <w:b/>
          <w:bCs/>
          <w:color w:val="222222"/>
          <w:sz w:val="21"/>
          <w:szCs w:val="21"/>
        </w:rPr>
        <w:t>.</w:t>
      </w:r>
    </w:p>
    <w:p w14:paraId="581FA0E6" w14:textId="77777777" w:rsidR="00EA4CDA" w:rsidRPr="00EA4CDA" w:rsidRDefault="00EA4CDA" w:rsidP="00EA4CDA">
      <w:pPr>
        <w:rPr>
          <w:rFonts w:ascii="Helvetica" w:hAnsi="Helvetica" w:cs="Helvetica"/>
          <w:b/>
          <w:bCs/>
          <w:color w:val="222222"/>
          <w:sz w:val="21"/>
          <w:szCs w:val="21"/>
        </w:rPr>
      </w:pPr>
    </w:p>
    <w:p w14:paraId="506C7B22"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b/>
          <w:bCs/>
          <w:color w:val="222222"/>
          <w:sz w:val="21"/>
          <w:szCs w:val="21"/>
        </w:rPr>
        <w:t xml:space="preserve">2. </w:t>
      </w:r>
      <w:r w:rsidRPr="00EA4CDA">
        <w:rPr>
          <w:rFonts w:ascii="Helvetica" w:hAnsi="Helvetica" w:cs="Helvetica" w:hint="eastAsia"/>
          <w:b/>
          <w:bCs/>
          <w:color w:val="222222"/>
          <w:sz w:val="21"/>
          <w:szCs w:val="21"/>
        </w:rPr>
        <w:t>Отношение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к</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грунтам</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температуре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солености</w:t>
      </w:r>
    </w:p>
    <w:p w14:paraId="6CBCB08C" w14:textId="77777777" w:rsidR="00EA4CDA" w:rsidRPr="00EA4CDA" w:rsidRDefault="00EA4CDA" w:rsidP="00EA4CDA">
      <w:pPr>
        <w:rPr>
          <w:rFonts w:ascii="Helvetica" w:hAnsi="Helvetica" w:cs="Helvetica"/>
          <w:b/>
          <w:bCs/>
          <w:color w:val="222222"/>
          <w:sz w:val="21"/>
          <w:szCs w:val="21"/>
        </w:rPr>
      </w:pPr>
    </w:p>
    <w:p w14:paraId="1DCDEBF7"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b/>
          <w:bCs/>
          <w:color w:val="222222"/>
          <w:sz w:val="21"/>
          <w:szCs w:val="21"/>
        </w:rPr>
        <w:t xml:space="preserve">3. </w:t>
      </w:r>
      <w:r w:rsidRPr="00EA4CDA">
        <w:rPr>
          <w:rFonts w:ascii="Helvetica" w:hAnsi="Helvetica" w:cs="Helvetica" w:hint="eastAsia"/>
          <w:b/>
          <w:bCs/>
          <w:color w:val="222222"/>
          <w:sz w:val="21"/>
          <w:szCs w:val="21"/>
        </w:rPr>
        <w:t>Биоценотические</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отношения</w:t>
      </w:r>
      <w:r w:rsidRPr="00EA4CDA">
        <w:rPr>
          <w:rFonts w:ascii="Helvetica" w:hAnsi="Helvetica" w:cs="Helvetica"/>
          <w:b/>
          <w:bCs/>
          <w:color w:val="222222"/>
          <w:sz w:val="21"/>
          <w:szCs w:val="21"/>
        </w:rPr>
        <w:t>.</w:t>
      </w:r>
    </w:p>
    <w:p w14:paraId="7FE21501" w14:textId="77777777" w:rsidR="00EA4CDA" w:rsidRPr="00EA4CDA" w:rsidRDefault="00EA4CDA" w:rsidP="00EA4CDA">
      <w:pPr>
        <w:rPr>
          <w:rFonts w:ascii="Helvetica" w:hAnsi="Helvetica" w:cs="Helvetica"/>
          <w:b/>
          <w:bCs/>
          <w:color w:val="222222"/>
          <w:sz w:val="21"/>
          <w:szCs w:val="21"/>
        </w:rPr>
      </w:pPr>
    </w:p>
    <w:p w14:paraId="1F4CC2FF" w14:textId="77777777" w:rsidR="00EA4CDA" w:rsidRPr="00EA4CDA" w:rsidRDefault="00EA4CDA" w:rsidP="00EA4CDA">
      <w:pPr>
        <w:rPr>
          <w:rFonts w:ascii="Helvetica" w:hAnsi="Helvetica" w:cs="Helvetica"/>
          <w:b/>
          <w:bCs/>
          <w:color w:val="222222"/>
          <w:sz w:val="21"/>
          <w:szCs w:val="21"/>
        </w:rPr>
      </w:pPr>
      <w:r w:rsidRPr="00EA4CDA">
        <w:rPr>
          <w:rFonts w:ascii="Helvetica" w:hAnsi="Helvetica" w:cs="Helvetica" w:hint="eastAsia"/>
          <w:b/>
          <w:bCs/>
          <w:color w:val="222222"/>
          <w:sz w:val="21"/>
          <w:szCs w:val="21"/>
        </w:rPr>
        <w:t>Выводы</w:t>
      </w:r>
      <w:r w:rsidRPr="00EA4CDA">
        <w:rPr>
          <w:rFonts w:ascii="Helvetica" w:hAnsi="Helvetica" w:cs="Helvetica"/>
          <w:b/>
          <w:bCs/>
          <w:color w:val="222222"/>
          <w:sz w:val="21"/>
          <w:szCs w:val="21"/>
        </w:rPr>
        <w:t>.</w:t>
      </w:r>
    </w:p>
    <w:p w14:paraId="5EE17F63" w14:textId="77777777" w:rsidR="00EA4CDA" w:rsidRPr="00EA4CDA" w:rsidRDefault="00EA4CDA" w:rsidP="00EA4CDA">
      <w:pPr>
        <w:rPr>
          <w:rFonts w:ascii="Helvetica" w:hAnsi="Helvetica" w:cs="Helvetica"/>
          <w:b/>
          <w:bCs/>
          <w:color w:val="222222"/>
          <w:sz w:val="21"/>
          <w:szCs w:val="21"/>
        </w:rPr>
      </w:pPr>
    </w:p>
    <w:p w14:paraId="4A7ADEAA" w14:textId="0BE0CF23" w:rsidR="00967B66" w:rsidRPr="00EA4CDA" w:rsidRDefault="00EA4CDA" w:rsidP="00EA4CDA">
      <w:r w:rsidRPr="00EA4CDA">
        <w:rPr>
          <w:rFonts w:ascii="Helvetica" w:hAnsi="Helvetica" w:cs="Helvetica" w:hint="eastAsia"/>
          <w:b/>
          <w:bCs/>
          <w:color w:val="222222"/>
          <w:sz w:val="21"/>
          <w:szCs w:val="21"/>
        </w:rPr>
        <w:t>Список</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основной</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использованной</w:t>
      </w:r>
      <w:r w:rsidRPr="00EA4CDA">
        <w:rPr>
          <w:rFonts w:ascii="Helvetica" w:hAnsi="Helvetica" w:cs="Helvetica"/>
          <w:b/>
          <w:bCs/>
          <w:color w:val="222222"/>
          <w:sz w:val="21"/>
          <w:szCs w:val="21"/>
        </w:rPr>
        <w:t xml:space="preserve"> </w:t>
      </w:r>
      <w:r w:rsidRPr="00EA4CDA">
        <w:rPr>
          <w:rFonts w:ascii="Helvetica" w:hAnsi="Helvetica" w:cs="Helvetica" w:hint="eastAsia"/>
          <w:b/>
          <w:bCs/>
          <w:color w:val="222222"/>
          <w:sz w:val="21"/>
          <w:szCs w:val="21"/>
        </w:rPr>
        <w:t>литературы</w:t>
      </w:r>
      <w:r w:rsidRPr="00EA4CDA">
        <w:rPr>
          <w:rFonts w:ascii="Helvetica" w:hAnsi="Helvetica" w:cs="Helvetica"/>
          <w:b/>
          <w:bCs/>
          <w:color w:val="222222"/>
          <w:sz w:val="21"/>
          <w:szCs w:val="21"/>
        </w:rPr>
        <w:t>.</w:t>
      </w:r>
    </w:p>
    <w:sectPr w:rsidR="00967B66" w:rsidRPr="00EA4C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4A9A" w14:textId="77777777" w:rsidR="00286ECE" w:rsidRDefault="00286ECE">
      <w:pPr>
        <w:spacing w:after="0" w:line="240" w:lineRule="auto"/>
      </w:pPr>
      <w:r>
        <w:separator/>
      </w:r>
    </w:p>
  </w:endnote>
  <w:endnote w:type="continuationSeparator" w:id="0">
    <w:p w14:paraId="591E5B9E" w14:textId="77777777" w:rsidR="00286ECE" w:rsidRDefault="0028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8206" w14:textId="77777777" w:rsidR="00286ECE" w:rsidRDefault="00286ECE"/>
    <w:p w14:paraId="0951FEBE" w14:textId="77777777" w:rsidR="00286ECE" w:rsidRDefault="00286ECE"/>
    <w:p w14:paraId="29A67B58" w14:textId="77777777" w:rsidR="00286ECE" w:rsidRDefault="00286ECE"/>
    <w:p w14:paraId="72D69AE9" w14:textId="77777777" w:rsidR="00286ECE" w:rsidRDefault="00286ECE"/>
    <w:p w14:paraId="2E01C279" w14:textId="77777777" w:rsidR="00286ECE" w:rsidRDefault="00286ECE"/>
    <w:p w14:paraId="148E701B" w14:textId="77777777" w:rsidR="00286ECE" w:rsidRDefault="00286ECE"/>
    <w:p w14:paraId="376F6E9C" w14:textId="77777777" w:rsidR="00286ECE" w:rsidRDefault="00286E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934197" wp14:editId="1B4801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0FFEB" w14:textId="77777777" w:rsidR="00286ECE" w:rsidRDefault="00286E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9341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50FFEB" w14:textId="77777777" w:rsidR="00286ECE" w:rsidRDefault="00286E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F3365B" w14:textId="77777777" w:rsidR="00286ECE" w:rsidRDefault="00286ECE"/>
    <w:p w14:paraId="3579192D" w14:textId="77777777" w:rsidR="00286ECE" w:rsidRDefault="00286ECE"/>
    <w:p w14:paraId="01C79E35" w14:textId="77777777" w:rsidR="00286ECE" w:rsidRDefault="00286E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693FE0" wp14:editId="44C44E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95276" w14:textId="77777777" w:rsidR="00286ECE" w:rsidRDefault="00286ECE"/>
                          <w:p w14:paraId="405D5DA5" w14:textId="77777777" w:rsidR="00286ECE" w:rsidRDefault="00286E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693F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795276" w14:textId="77777777" w:rsidR="00286ECE" w:rsidRDefault="00286ECE"/>
                    <w:p w14:paraId="405D5DA5" w14:textId="77777777" w:rsidR="00286ECE" w:rsidRDefault="00286E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0CF5F9" w14:textId="77777777" w:rsidR="00286ECE" w:rsidRDefault="00286ECE"/>
    <w:p w14:paraId="26453D6F" w14:textId="77777777" w:rsidR="00286ECE" w:rsidRDefault="00286ECE">
      <w:pPr>
        <w:rPr>
          <w:sz w:val="2"/>
          <w:szCs w:val="2"/>
        </w:rPr>
      </w:pPr>
    </w:p>
    <w:p w14:paraId="49528BFD" w14:textId="77777777" w:rsidR="00286ECE" w:rsidRDefault="00286ECE"/>
    <w:p w14:paraId="7ED13961" w14:textId="77777777" w:rsidR="00286ECE" w:rsidRDefault="00286ECE">
      <w:pPr>
        <w:spacing w:after="0" w:line="240" w:lineRule="auto"/>
      </w:pPr>
    </w:p>
  </w:footnote>
  <w:footnote w:type="continuationSeparator" w:id="0">
    <w:p w14:paraId="2FBD910F" w14:textId="77777777" w:rsidR="00286ECE" w:rsidRDefault="00286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ECE"/>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29445</TotalTime>
  <Pages>2</Pages>
  <Words>227</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1433</cp:revision>
  <cp:lastPrinted>2009-02-06T05:36:00Z</cp:lastPrinted>
  <dcterms:created xsi:type="dcterms:W3CDTF">2025-11-25T20:19:00Z</dcterms:created>
  <dcterms:modified xsi:type="dcterms:W3CDTF">2026-01-04T08:50:00Z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