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02C8C82D" w14:textId="77777777" w:rsidR="008E77FF" w:rsidRPr="00816DD2" w:rsidRDefault="008E77FF" w:rsidP="008E77FF">
      <w:pPr>
        <w:spacing w:line="360" w:lineRule="auto"/>
        <w:jc w:val="center"/>
        <w:rPr>
          <w:sz w:val="28"/>
          <w:szCs w:val="28"/>
          <w:lang w:val="uk-UA"/>
        </w:rPr>
      </w:pPr>
      <w:bookmarkStart w:id="0" w:name="_GoBack"/>
      <w:bookmarkEnd w:id="0"/>
      <w:r w:rsidRPr="00816DD2">
        <w:rPr>
          <w:sz w:val="28"/>
          <w:szCs w:val="28"/>
          <w:lang w:val="uk-UA"/>
        </w:rPr>
        <w:t>ЖИТОМИРСЬКИЙ ДЕРЖАВНИЙ УНІВЕРСИТЕТ</w:t>
      </w:r>
    </w:p>
    <w:p w14:paraId="6BB40DE8" w14:textId="77777777" w:rsidR="008E77FF" w:rsidRDefault="008E77FF" w:rsidP="008E77FF">
      <w:pPr>
        <w:spacing w:line="360" w:lineRule="auto"/>
        <w:jc w:val="center"/>
        <w:rPr>
          <w:sz w:val="28"/>
          <w:szCs w:val="28"/>
          <w:lang w:val="uk-UA"/>
        </w:rPr>
      </w:pPr>
      <w:r w:rsidRPr="00816DD2">
        <w:rPr>
          <w:sz w:val="28"/>
          <w:szCs w:val="28"/>
          <w:lang w:val="uk-UA"/>
        </w:rPr>
        <w:t>імені ІВАНА ФРАНКА</w:t>
      </w:r>
    </w:p>
    <w:p w14:paraId="758679E3" w14:textId="77777777" w:rsidR="008E77FF" w:rsidRPr="00816DD2" w:rsidRDefault="008E77FF" w:rsidP="008E77FF">
      <w:pPr>
        <w:spacing w:line="360" w:lineRule="auto"/>
        <w:jc w:val="center"/>
        <w:rPr>
          <w:sz w:val="28"/>
          <w:szCs w:val="28"/>
          <w:lang w:val="uk-UA"/>
        </w:rPr>
      </w:pPr>
    </w:p>
    <w:p w14:paraId="42FEECEE" w14:textId="77777777" w:rsidR="008E77FF" w:rsidRDefault="008E77FF" w:rsidP="008E77FF">
      <w:pPr>
        <w:spacing w:line="360" w:lineRule="auto"/>
        <w:jc w:val="right"/>
        <w:rPr>
          <w:sz w:val="28"/>
          <w:szCs w:val="28"/>
          <w:lang w:val="uk-UA"/>
        </w:rPr>
      </w:pPr>
      <w:r>
        <w:rPr>
          <w:sz w:val="28"/>
          <w:szCs w:val="28"/>
          <w:lang w:val="uk-UA"/>
        </w:rPr>
        <w:t>На правах рукопису</w:t>
      </w:r>
    </w:p>
    <w:p w14:paraId="48D43CDA" w14:textId="77777777" w:rsidR="008E77FF" w:rsidRPr="008E77FF" w:rsidRDefault="008E77FF" w:rsidP="008E77FF">
      <w:pPr>
        <w:spacing w:line="360" w:lineRule="auto"/>
        <w:jc w:val="center"/>
        <w:rPr>
          <w:sz w:val="28"/>
          <w:szCs w:val="28"/>
        </w:rPr>
      </w:pPr>
    </w:p>
    <w:p w14:paraId="112F6199" w14:textId="77777777" w:rsidR="008E77FF" w:rsidRPr="00816DD2" w:rsidRDefault="008E77FF" w:rsidP="008E77FF">
      <w:pPr>
        <w:spacing w:line="360" w:lineRule="auto"/>
        <w:jc w:val="center"/>
        <w:rPr>
          <w:sz w:val="28"/>
          <w:szCs w:val="28"/>
          <w:lang w:val="uk-UA"/>
        </w:rPr>
      </w:pPr>
      <w:r w:rsidRPr="00816DD2">
        <w:rPr>
          <w:sz w:val="28"/>
          <w:szCs w:val="28"/>
          <w:lang w:val="uk-UA"/>
        </w:rPr>
        <w:t>САВЧУК Інна Іванівна</w:t>
      </w:r>
    </w:p>
    <w:p w14:paraId="61BFDB5C" w14:textId="77777777" w:rsidR="008E77FF" w:rsidRDefault="008E77FF" w:rsidP="008E77FF">
      <w:pPr>
        <w:spacing w:line="360" w:lineRule="auto"/>
        <w:jc w:val="center"/>
        <w:rPr>
          <w:b/>
          <w:sz w:val="28"/>
          <w:szCs w:val="28"/>
          <w:lang w:val="uk-UA"/>
        </w:rPr>
      </w:pPr>
    </w:p>
    <w:p w14:paraId="184F3BC8" w14:textId="77777777" w:rsidR="008E77FF" w:rsidRPr="008E77FF" w:rsidRDefault="008E77FF" w:rsidP="008E77FF">
      <w:pPr>
        <w:spacing w:line="360" w:lineRule="auto"/>
        <w:jc w:val="right"/>
        <w:rPr>
          <w:sz w:val="28"/>
          <w:szCs w:val="28"/>
        </w:rPr>
      </w:pPr>
    </w:p>
    <w:p w14:paraId="32B51597" w14:textId="77777777" w:rsidR="008E77FF" w:rsidRPr="00BA4F37" w:rsidRDefault="008E77FF" w:rsidP="008E77FF">
      <w:pPr>
        <w:spacing w:line="360" w:lineRule="auto"/>
        <w:jc w:val="right"/>
        <w:rPr>
          <w:sz w:val="28"/>
          <w:szCs w:val="28"/>
          <w:lang w:val="uk-UA"/>
        </w:rPr>
      </w:pPr>
      <w:r>
        <w:rPr>
          <w:sz w:val="28"/>
          <w:szCs w:val="28"/>
          <w:lang w:val="uk-UA"/>
        </w:rPr>
        <w:t>УДК 811. 111</w:t>
      </w:r>
      <w:r w:rsidRPr="00BA4F37">
        <w:rPr>
          <w:sz w:val="28"/>
          <w:szCs w:val="28"/>
          <w:lang w:val="uk-UA"/>
        </w:rPr>
        <w:t>’37 + 811. 111’42</w:t>
      </w:r>
    </w:p>
    <w:p w14:paraId="680A0297" w14:textId="77777777" w:rsidR="008E77FF" w:rsidRPr="00BA4F37" w:rsidRDefault="008E77FF" w:rsidP="008E77FF">
      <w:pPr>
        <w:spacing w:line="360" w:lineRule="auto"/>
        <w:jc w:val="right"/>
        <w:rPr>
          <w:sz w:val="28"/>
          <w:szCs w:val="28"/>
          <w:lang w:val="uk-UA"/>
        </w:rPr>
      </w:pPr>
    </w:p>
    <w:p w14:paraId="631258A9" w14:textId="77777777" w:rsidR="008E77FF" w:rsidRDefault="008E77FF" w:rsidP="008E77FF">
      <w:pPr>
        <w:spacing w:line="360" w:lineRule="auto"/>
        <w:jc w:val="center"/>
        <w:rPr>
          <w:b/>
          <w:sz w:val="28"/>
          <w:szCs w:val="28"/>
          <w:lang w:val="uk-UA"/>
        </w:rPr>
      </w:pPr>
    </w:p>
    <w:p w14:paraId="51E02442" w14:textId="77777777" w:rsidR="008E77FF" w:rsidRDefault="008E77FF" w:rsidP="008E77FF">
      <w:pPr>
        <w:spacing w:line="360" w:lineRule="auto"/>
        <w:jc w:val="center"/>
        <w:rPr>
          <w:b/>
          <w:sz w:val="28"/>
          <w:szCs w:val="28"/>
          <w:lang w:val="uk-UA"/>
        </w:rPr>
      </w:pPr>
      <w:r>
        <w:rPr>
          <w:b/>
          <w:sz w:val="28"/>
          <w:szCs w:val="28"/>
          <w:lang w:val="uk-UA"/>
        </w:rPr>
        <w:t xml:space="preserve">ЛІНГВОКОГНІТИВНИЙ ТА КОМУНІКАТИВНИЙ АСПЕКТИ ПОЗНАЧЕННЯ </w:t>
      </w:r>
      <w:r w:rsidRPr="00F00015">
        <w:rPr>
          <w:b/>
          <w:smallCaps/>
          <w:sz w:val="28"/>
          <w:szCs w:val="28"/>
          <w:lang w:val="uk-UA"/>
        </w:rPr>
        <w:t>СУПЕРНИЦТВА</w:t>
      </w:r>
      <w:r w:rsidRPr="00F00015">
        <w:rPr>
          <w:b/>
          <w:sz w:val="28"/>
          <w:szCs w:val="28"/>
          <w:lang w:val="uk-UA"/>
        </w:rPr>
        <w:t xml:space="preserve"> </w:t>
      </w:r>
      <w:r>
        <w:rPr>
          <w:b/>
          <w:sz w:val="28"/>
          <w:szCs w:val="28"/>
          <w:lang w:val="uk-UA"/>
        </w:rPr>
        <w:t>ЗАСОБАМИ СУЧАСНОЇ АНГЛІЙСЬКОЇ МОВИ</w:t>
      </w:r>
    </w:p>
    <w:p w14:paraId="1EDBE227" w14:textId="77777777" w:rsidR="008E77FF" w:rsidRDefault="008E77FF" w:rsidP="008E77FF">
      <w:pPr>
        <w:spacing w:line="360" w:lineRule="auto"/>
        <w:jc w:val="center"/>
        <w:rPr>
          <w:b/>
          <w:sz w:val="28"/>
          <w:szCs w:val="28"/>
          <w:lang w:val="uk-UA"/>
        </w:rPr>
      </w:pPr>
    </w:p>
    <w:p w14:paraId="747FB467" w14:textId="77777777" w:rsidR="008E77FF" w:rsidRPr="00816DD2" w:rsidRDefault="008E77FF" w:rsidP="008E77FF">
      <w:pPr>
        <w:spacing w:line="360" w:lineRule="auto"/>
        <w:jc w:val="center"/>
        <w:rPr>
          <w:sz w:val="28"/>
          <w:szCs w:val="28"/>
          <w:lang w:val="uk-UA"/>
        </w:rPr>
      </w:pPr>
      <w:r w:rsidRPr="00816DD2">
        <w:rPr>
          <w:sz w:val="28"/>
          <w:szCs w:val="28"/>
          <w:lang w:val="uk-UA"/>
        </w:rPr>
        <w:t>Спеціальність 10.02.04 – германські мови</w:t>
      </w:r>
    </w:p>
    <w:p w14:paraId="6238C322" w14:textId="77777777" w:rsidR="008E77FF" w:rsidRDefault="008E77FF" w:rsidP="008E77FF">
      <w:pPr>
        <w:spacing w:line="360" w:lineRule="auto"/>
        <w:jc w:val="center"/>
        <w:rPr>
          <w:sz w:val="28"/>
          <w:szCs w:val="28"/>
          <w:lang w:val="uk-UA"/>
        </w:rPr>
      </w:pPr>
    </w:p>
    <w:p w14:paraId="36A2E8F6" w14:textId="77777777" w:rsidR="008E77FF" w:rsidRPr="00816DD2" w:rsidRDefault="008E77FF" w:rsidP="008E77FF">
      <w:pPr>
        <w:spacing w:line="360" w:lineRule="auto"/>
        <w:jc w:val="center"/>
        <w:rPr>
          <w:sz w:val="28"/>
          <w:szCs w:val="28"/>
          <w:lang w:val="uk-UA"/>
        </w:rPr>
      </w:pPr>
    </w:p>
    <w:p w14:paraId="22CFF7A4" w14:textId="77777777" w:rsidR="008E77FF" w:rsidRDefault="008E77FF" w:rsidP="008E77FF">
      <w:pPr>
        <w:spacing w:line="360" w:lineRule="auto"/>
        <w:jc w:val="center"/>
        <w:rPr>
          <w:sz w:val="28"/>
          <w:szCs w:val="28"/>
          <w:lang w:val="uk-UA"/>
        </w:rPr>
      </w:pPr>
      <w:r>
        <w:rPr>
          <w:sz w:val="28"/>
          <w:szCs w:val="28"/>
          <w:lang w:val="uk-UA"/>
        </w:rPr>
        <w:t>Дисертація на здобуття наукового ступеня</w:t>
      </w:r>
    </w:p>
    <w:p w14:paraId="1F5C12FD" w14:textId="77777777" w:rsidR="008E77FF" w:rsidRPr="007C4928" w:rsidRDefault="008E77FF" w:rsidP="008E77FF">
      <w:pPr>
        <w:spacing w:line="360" w:lineRule="auto"/>
        <w:jc w:val="center"/>
        <w:rPr>
          <w:sz w:val="28"/>
          <w:szCs w:val="28"/>
          <w:lang w:val="uk-UA"/>
        </w:rPr>
      </w:pPr>
      <w:r>
        <w:rPr>
          <w:sz w:val="28"/>
          <w:szCs w:val="28"/>
          <w:lang w:val="uk-UA"/>
        </w:rPr>
        <w:t>кандидата філологічних наук</w:t>
      </w:r>
    </w:p>
    <w:p w14:paraId="2A514788" w14:textId="77777777" w:rsidR="008E77FF" w:rsidRPr="00816DD2" w:rsidRDefault="008E77FF" w:rsidP="008E77FF">
      <w:pPr>
        <w:spacing w:line="360" w:lineRule="auto"/>
        <w:jc w:val="center"/>
        <w:rPr>
          <w:sz w:val="28"/>
          <w:szCs w:val="28"/>
          <w:lang w:val="uk-UA"/>
        </w:rPr>
      </w:pPr>
    </w:p>
    <w:p w14:paraId="0B31FB29" w14:textId="77777777" w:rsidR="008E77FF" w:rsidRDefault="008E77FF" w:rsidP="008E77FF">
      <w:pPr>
        <w:spacing w:line="360" w:lineRule="auto"/>
        <w:jc w:val="center"/>
        <w:rPr>
          <w:sz w:val="28"/>
          <w:szCs w:val="28"/>
          <w:lang w:val="uk-UA"/>
        </w:rPr>
      </w:pPr>
    </w:p>
    <w:p w14:paraId="177D03B4" w14:textId="77777777" w:rsidR="008E77FF" w:rsidRPr="00816DD2" w:rsidRDefault="008E77FF" w:rsidP="008E77FF">
      <w:pPr>
        <w:spacing w:line="360" w:lineRule="auto"/>
        <w:jc w:val="center"/>
        <w:rPr>
          <w:sz w:val="28"/>
          <w:szCs w:val="28"/>
          <w:lang w:val="uk-UA"/>
        </w:rPr>
      </w:pPr>
    </w:p>
    <w:p w14:paraId="3203BF86" w14:textId="77777777" w:rsidR="008E77FF" w:rsidRPr="00816DD2" w:rsidRDefault="008E77FF" w:rsidP="008E77FF">
      <w:pPr>
        <w:spacing w:line="360" w:lineRule="auto"/>
        <w:jc w:val="right"/>
        <w:rPr>
          <w:sz w:val="28"/>
          <w:szCs w:val="28"/>
          <w:lang w:val="uk-UA"/>
        </w:rPr>
      </w:pPr>
      <w:r w:rsidRPr="00816DD2">
        <w:rPr>
          <w:sz w:val="28"/>
          <w:szCs w:val="28"/>
          <w:lang w:val="uk-UA"/>
        </w:rPr>
        <w:t xml:space="preserve">Науковий керівник – </w:t>
      </w:r>
    </w:p>
    <w:p w14:paraId="54D734D2" w14:textId="77777777" w:rsidR="008E77FF" w:rsidRPr="00816DD2" w:rsidRDefault="008E77FF" w:rsidP="008E77FF">
      <w:pPr>
        <w:spacing w:line="360" w:lineRule="auto"/>
        <w:jc w:val="right"/>
        <w:rPr>
          <w:sz w:val="28"/>
          <w:szCs w:val="28"/>
          <w:lang w:val="uk-UA"/>
        </w:rPr>
      </w:pPr>
      <w:r>
        <w:rPr>
          <w:sz w:val="28"/>
          <w:szCs w:val="28"/>
        </w:rPr>
        <w:t>ЛЕВИЦЬКИЙ</w:t>
      </w:r>
      <w:r w:rsidRPr="00816DD2">
        <w:rPr>
          <w:sz w:val="28"/>
          <w:szCs w:val="28"/>
          <w:lang w:val="uk-UA"/>
        </w:rPr>
        <w:t xml:space="preserve"> Андрій Едуардович</w:t>
      </w:r>
      <w:r>
        <w:rPr>
          <w:sz w:val="28"/>
          <w:szCs w:val="28"/>
          <w:lang w:val="uk-UA"/>
        </w:rPr>
        <w:t>,</w:t>
      </w:r>
    </w:p>
    <w:p w14:paraId="5F123E85" w14:textId="77777777" w:rsidR="008E77FF" w:rsidRPr="00816DD2" w:rsidRDefault="008E77FF" w:rsidP="008E77FF">
      <w:pPr>
        <w:spacing w:line="360" w:lineRule="auto"/>
        <w:jc w:val="right"/>
        <w:rPr>
          <w:sz w:val="28"/>
          <w:szCs w:val="28"/>
          <w:lang w:val="uk-UA"/>
        </w:rPr>
      </w:pPr>
      <w:r w:rsidRPr="00816DD2">
        <w:rPr>
          <w:sz w:val="28"/>
          <w:szCs w:val="28"/>
          <w:lang w:val="uk-UA"/>
        </w:rPr>
        <w:lastRenderedPageBreak/>
        <w:t>доктор філологічних наук, професор</w:t>
      </w:r>
    </w:p>
    <w:p w14:paraId="59F5532D" w14:textId="77777777" w:rsidR="008E77FF" w:rsidRPr="00816DD2" w:rsidRDefault="008E77FF" w:rsidP="008E77FF">
      <w:pPr>
        <w:spacing w:line="360" w:lineRule="auto"/>
        <w:jc w:val="both"/>
        <w:rPr>
          <w:sz w:val="28"/>
          <w:szCs w:val="28"/>
          <w:lang w:val="uk-UA"/>
        </w:rPr>
      </w:pPr>
    </w:p>
    <w:p w14:paraId="3384BD8A" w14:textId="77777777" w:rsidR="008E77FF" w:rsidRPr="00816DD2" w:rsidRDefault="008E77FF" w:rsidP="008E77FF">
      <w:pPr>
        <w:spacing w:line="360" w:lineRule="auto"/>
        <w:jc w:val="both"/>
        <w:rPr>
          <w:sz w:val="28"/>
          <w:szCs w:val="28"/>
          <w:lang w:val="uk-UA"/>
        </w:rPr>
      </w:pPr>
    </w:p>
    <w:p w14:paraId="066828F5" w14:textId="77777777" w:rsidR="008E77FF" w:rsidRPr="00816DD2" w:rsidRDefault="008E77FF" w:rsidP="008E77FF">
      <w:pPr>
        <w:spacing w:line="360" w:lineRule="auto"/>
        <w:jc w:val="both"/>
        <w:rPr>
          <w:sz w:val="28"/>
          <w:szCs w:val="28"/>
          <w:lang w:val="uk-UA"/>
        </w:rPr>
      </w:pPr>
    </w:p>
    <w:p w14:paraId="64F7FFF7" w14:textId="77777777" w:rsidR="008E77FF" w:rsidRDefault="008E77FF" w:rsidP="008E77FF">
      <w:pPr>
        <w:spacing w:line="360" w:lineRule="auto"/>
        <w:jc w:val="center"/>
        <w:rPr>
          <w:sz w:val="28"/>
          <w:szCs w:val="28"/>
          <w:lang w:val="uk-UA"/>
        </w:rPr>
      </w:pPr>
      <w:r>
        <w:rPr>
          <w:sz w:val="28"/>
          <w:szCs w:val="28"/>
          <w:lang w:val="uk-UA"/>
        </w:rPr>
        <w:t>ЖИТОМИР – 2007</w:t>
      </w:r>
    </w:p>
    <w:tbl>
      <w:tblPr>
        <w:tblStyle w:val="a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8"/>
        <w:gridCol w:w="527"/>
      </w:tblGrid>
      <w:tr w:rsidR="008E77FF" w14:paraId="366B66F8" w14:textId="77777777" w:rsidTr="00493200">
        <w:tc>
          <w:tcPr>
            <w:tcW w:w="9288" w:type="dxa"/>
          </w:tcPr>
          <w:p w14:paraId="19239314" w14:textId="77777777" w:rsidR="008E77FF" w:rsidRPr="008E77FF" w:rsidRDefault="008E77FF" w:rsidP="00493200">
            <w:pPr>
              <w:spacing w:line="360" w:lineRule="auto"/>
              <w:jc w:val="center"/>
              <w:rPr>
                <w:b/>
                <w:sz w:val="28"/>
                <w:szCs w:val="28"/>
              </w:rPr>
            </w:pPr>
            <w:r>
              <w:rPr>
                <w:b/>
                <w:sz w:val="28"/>
                <w:szCs w:val="28"/>
                <w:lang w:val="uk-UA"/>
              </w:rPr>
              <w:t xml:space="preserve">  ЗМІСТ</w:t>
            </w:r>
          </w:p>
          <w:p w14:paraId="04CE32C5" w14:textId="77777777" w:rsidR="008E77FF" w:rsidRDefault="008E77FF" w:rsidP="00493200">
            <w:pPr>
              <w:spacing w:line="360" w:lineRule="auto"/>
              <w:jc w:val="both"/>
              <w:rPr>
                <w:sz w:val="28"/>
                <w:szCs w:val="28"/>
                <w:lang w:val="uk-UA"/>
              </w:rPr>
            </w:pPr>
            <w:r>
              <w:rPr>
                <w:sz w:val="28"/>
                <w:szCs w:val="28"/>
                <w:lang w:val="uk-UA"/>
              </w:rPr>
              <w:t>ПЕРЕЛІК УМОВНИХ СКОРОЧЕНЬ…………………………………………...</w:t>
            </w:r>
          </w:p>
          <w:p w14:paraId="757E747F" w14:textId="77777777" w:rsidR="008E77FF" w:rsidRDefault="008E77FF" w:rsidP="00493200">
            <w:pPr>
              <w:spacing w:line="360" w:lineRule="auto"/>
              <w:jc w:val="both"/>
              <w:rPr>
                <w:sz w:val="28"/>
                <w:szCs w:val="28"/>
                <w:lang w:val="uk-UA"/>
              </w:rPr>
            </w:pPr>
            <w:r w:rsidRPr="00D60781">
              <w:rPr>
                <w:b/>
                <w:sz w:val="28"/>
                <w:szCs w:val="28"/>
                <w:lang w:val="uk-UA"/>
              </w:rPr>
              <w:t>ВСТУП</w:t>
            </w:r>
            <w:r>
              <w:rPr>
                <w:sz w:val="28"/>
                <w:szCs w:val="28"/>
                <w:lang w:val="uk-UA"/>
              </w:rPr>
              <w:t>……………………………………………………………………………</w:t>
            </w:r>
          </w:p>
          <w:p w14:paraId="0F48308A" w14:textId="77777777" w:rsidR="008E77FF" w:rsidRDefault="008E77FF" w:rsidP="00493200">
            <w:pPr>
              <w:spacing w:line="360" w:lineRule="auto"/>
              <w:jc w:val="both"/>
              <w:rPr>
                <w:sz w:val="28"/>
                <w:szCs w:val="28"/>
                <w:lang w:val="uk-UA"/>
              </w:rPr>
            </w:pPr>
            <w:r>
              <w:rPr>
                <w:b/>
                <w:sz w:val="28"/>
                <w:szCs w:val="28"/>
                <w:lang w:val="uk-UA"/>
              </w:rPr>
              <w:t xml:space="preserve">РОЗДІЛ 1. ЛІНГВОКОГНІТИВНІ ТА КОМУНІКАТИВНІ ОСНОВИ ДОСЛІДЖЕННЯ АНГЛОМОВНИХ ЗАСОБІВ ВИРАЖЕННЯ </w:t>
            </w:r>
            <w:r w:rsidRPr="00F00015">
              <w:rPr>
                <w:b/>
                <w:sz w:val="28"/>
                <w:szCs w:val="28"/>
                <w:lang w:val="uk-UA"/>
              </w:rPr>
              <w:t>СУПЕРНИЦТВА</w:t>
            </w:r>
            <w:r>
              <w:rPr>
                <w:sz w:val="28"/>
                <w:szCs w:val="28"/>
                <w:lang w:val="uk-UA"/>
              </w:rPr>
              <w:t>………………………………………………………………..</w:t>
            </w:r>
          </w:p>
          <w:p w14:paraId="5F7AD01C" w14:textId="77777777" w:rsidR="008E77FF" w:rsidRDefault="008E77FF" w:rsidP="00493200">
            <w:pPr>
              <w:spacing w:line="360" w:lineRule="auto"/>
              <w:jc w:val="both"/>
              <w:rPr>
                <w:sz w:val="28"/>
                <w:szCs w:val="28"/>
                <w:lang w:val="uk-UA"/>
              </w:rPr>
            </w:pPr>
            <w:r>
              <w:rPr>
                <w:sz w:val="28"/>
                <w:szCs w:val="28"/>
                <w:lang w:val="uk-UA"/>
              </w:rPr>
              <w:t xml:space="preserve">1.1. Особливості  комунікативно-когнітивного  підходу  до  дослідження  </w:t>
            </w:r>
          </w:p>
          <w:p w14:paraId="058EA1EF" w14:textId="77777777" w:rsidR="008E77FF" w:rsidRDefault="008E77FF" w:rsidP="00493200">
            <w:pPr>
              <w:spacing w:line="360" w:lineRule="auto"/>
              <w:ind w:left="360"/>
              <w:jc w:val="both"/>
              <w:rPr>
                <w:sz w:val="28"/>
                <w:szCs w:val="28"/>
                <w:lang w:val="uk-UA"/>
              </w:rPr>
            </w:pPr>
            <w:r>
              <w:rPr>
                <w:sz w:val="28"/>
                <w:szCs w:val="28"/>
                <w:lang w:val="uk-UA"/>
              </w:rPr>
              <w:t xml:space="preserve">  мовних явищ…………………………………………………………………</w:t>
            </w:r>
          </w:p>
          <w:p w14:paraId="4BE7068B" w14:textId="77777777" w:rsidR="008E77FF" w:rsidRDefault="008E77FF" w:rsidP="00493200">
            <w:pPr>
              <w:spacing w:line="360" w:lineRule="auto"/>
              <w:ind w:left="360"/>
              <w:jc w:val="both"/>
              <w:rPr>
                <w:sz w:val="28"/>
                <w:szCs w:val="28"/>
                <w:lang w:val="uk-UA"/>
              </w:rPr>
            </w:pPr>
            <w:r w:rsidRPr="00495CFA">
              <w:rPr>
                <w:sz w:val="28"/>
                <w:szCs w:val="28"/>
                <w:lang w:val="uk-UA"/>
              </w:rPr>
              <w:t xml:space="preserve">  </w:t>
            </w:r>
            <w:r>
              <w:rPr>
                <w:sz w:val="28"/>
                <w:szCs w:val="28"/>
                <w:lang w:val="uk-UA"/>
              </w:rPr>
              <w:t>1.1.1. Основні завдання комунікативно-когнітивного підходу…………..</w:t>
            </w:r>
          </w:p>
          <w:p w14:paraId="78F2EF97" w14:textId="77777777" w:rsidR="008E77FF" w:rsidRDefault="008E77FF" w:rsidP="00493200">
            <w:pPr>
              <w:spacing w:line="360" w:lineRule="auto"/>
              <w:ind w:left="360"/>
              <w:jc w:val="both"/>
              <w:rPr>
                <w:sz w:val="28"/>
                <w:szCs w:val="28"/>
                <w:lang w:val="uk-UA"/>
              </w:rPr>
            </w:pPr>
            <w:r>
              <w:rPr>
                <w:sz w:val="28"/>
                <w:szCs w:val="28"/>
                <w:lang w:val="uk-UA"/>
              </w:rPr>
              <w:t xml:space="preserve">  1.1.2. Співвідношення  комунікативного  і   когнітивного   аспектів  </w:t>
            </w:r>
          </w:p>
          <w:p w14:paraId="1ADE5FAE" w14:textId="77777777" w:rsidR="008E77FF" w:rsidRDefault="008E77FF" w:rsidP="00493200">
            <w:pPr>
              <w:spacing w:line="360" w:lineRule="auto"/>
              <w:ind w:left="360"/>
              <w:jc w:val="both"/>
              <w:rPr>
                <w:sz w:val="28"/>
                <w:szCs w:val="28"/>
                <w:lang w:val="uk-UA"/>
              </w:rPr>
            </w:pPr>
            <w:r>
              <w:rPr>
                <w:sz w:val="28"/>
                <w:szCs w:val="28"/>
                <w:lang w:val="uk-UA"/>
              </w:rPr>
              <w:t xml:space="preserve">            вивчення мови та мовлення…………………………………….........</w:t>
            </w:r>
          </w:p>
          <w:p w14:paraId="6009585F" w14:textId="77777777" w:rsidR="008E77FF" w:rsidRDefault="008E77FF" w:rsidP="00493200">
            <w:pPr>
              <w:spacing w:line="360" w:lineRule="auto"/>
              <w:jc w:val="both"/>
              <w:rPr>
                <w:sz w:val="28"/>
                <w:szCs w:val="28"/>
                <w:lang w:val="uk-UA"/>
              </w:rPr>
            </w:pPr>
            <w:r w:rsidRPr="00495CFA">
              <w:rPr>
                <w:sz w:val="28"/>
                <w:szCs w:val="28"/>
                <w:lang w:val="uk-UA"/>
              </w:rPr>
              <w:t>1.</w:t>
            </w:r>
            <w:r>
              <w:rPr>
                <w:sz w:val="28"/>
                <w:szCs w:val="28"/>
                <w:lang w:val="uk-UA"/>
              </w:rPr>
              <w:t>2. Комунікативний та когнітивний аспекти акту номінації…………………</w:t>
            </w:r>
          </w:p>
          <w:p w14:paraId="61901D42" w14:textId="77777777" w:rsidR="008E77FF" w:rsidRDefault="008E77FF" w:rsidP="00493200">
            <w:pPr>
              <w:spacing w:line="360" w:lineRule="auto"/>
              <w:ind w:left="360"/>
              <w:jc w:val="both"/>
              <w:rPr>
                <w:sz w:val="28"/>
                <w:szCs w:val="28"/>
                <w:lang w:val="uk-UA"/>
              </w:rPr>
            </w:pPr>
            <w:r>
              <w:rPr>
                <w:sz w:val="28"/>
                <w:szCs w:val="28"/>
                <w:lang w:val="uk-UA"/>
              </w:rPr>
              <w:t xml:space="preserve">  1.2.1. Специфіка дії мовленнєвої номінації………………………………..</w:t>
            </w:r>
          </w:p>
          <w:p w14:paraId="70BF6AA1" w14:textId="77777777" w:rsidR="008E77FF" w:rsidRDefault="008E77FF" w:rsidP="00493200">
            <w:pPr>
              <w:spacing w:line="360" w:lineRule="auto"/>
              <w:ind w:left="360"/>
              <w:jc w:val="both"/>
              <w:rPr>
                <w:sz w:val="28"/>
                <w:szCs w:val="28"/>
                <w:lang w:val="uk-UA"/>
              </w:rPr>
            </w:pPr>
            <w:r>
              <w:rPr>
                <w:sz w:val="28"/>
                <w:szCs w:val="28"/>
                <w:lang w:val="uk-UA"/>
              </w:rPr>
              <w:t xml:space="preserve">  1.2.2. Когнітивні аспекти номінативного акту в мові……………………..</w:t>
            </w:r>
          </w:p>
          <w:p w14:paraId="7A6A93C7" w14:textId="77777777" w:rsidR="008E77FF" w:rsidRDefault="008E77FF" w:rsidP="00493200">
            <w:pPr>
              <w:spacing w:line="360" w:lineRule="auto"/>
              <w:jc w:val="both"/>
              <w:rPr>
                <w:sz w:val="28"/>
                <w:szCs w:val="28"/>
                <w:lang w:val="uk-UA"/>
              </w:rPr>
            </w:pPr>
            <w:r>
              <w:rPr>
                <w:sz w:val="28"/>
                <w:szCs w:val="28"/>
                <w:lang w:val="uk-UA"/>
              </w:rPr>
              <w:t xml:space="preserve">1.3. Методика      дослідження      номінативних      засобів     вираження  </w:t>
            </w:r>
          </w:p>
          <w:p w14:paraId="65B42BB5" w14:textId="77777777" w:rsidR="008E77FF" w:rsidRDefault="008E77FF" w:rsidP="00493200">
            <w:pPr>
              <w:spacing w:line="360" w:lineRule="auto"/>
              <w:ind w:left="360"/>
              <w:jc w:val="both"/>
              <w:rPr>
                <w:sz w:val="28"/>
                <w:szCs w:val="28"/>
                <w:lang w:val="uk-UA"/>
              </w:rPr>
            </w:pPr>
            <w:r>
              <w:rPr>
                <w:sz w:val="28"/>
                <w:szCs w:val="28"/>
                <w:lang w:val="uk-UA"/>
              </w:rPr>
              <w:lastRenderedPageBreak/>
              <w:t xml:space="preserve">  суперництва у сучасній англійській мові та мовленні………………........</w:t>
            </w:r>
          </w:p>
          <w:p w14:paraId="4BFDA6AE" w14:textId="77777777" w:rsidR="008E77FF" w:rsidRDefault="008E77FF" w:rsidP="00493200">
            <w:pPr>
              <w:spacing w:line="360" w:lineRule="auto"/>
              <w:ind w:left="360"/>
              <w:jc w:val="both"/>
              <w:rPr>
                <w:sz w:val="28"/>
                <w:szCs w:val="28"/>
                <w:lang w:val="uk-UA"/>
              </w:rPr>
            </w:pPr>
            <w:r>
              <w:rPr>
                <w:sz w:val="28"/>
                <w:szCs w:val="28"/>
                <w:lang w:val="uk-UA"/>
              </w:rPr>
              <w:t xml:space="preserve">  1.3.1. Особливості       застосування       концептуального       аналізу </w:t>
            </w:r>
          </w:p>
          <w:p w14:paraId="5CF03893" w14:textId="77777777" w:rsidR="008E77FF" w:rsidRDefault="008E77FF" w:rsidP="00493200">
            <w:pPr>
              <w:spacing w:line="360" w:lineRule="auto"/>
              <w:ind w:left="360"/>
              <w:jc w:val="both"/>
              <w:rPr>
                <w:sz w:val="28"/>
                <w:szCs w:val="28"/>
                <w:lang w:val="uk-UA"/>
              </w:rPr>
            </w:pPr>
            <w:r>
              <w:rPr>
                <w:sz w:val="28"/>
                <w:szCs w:val="28"/>
                <w:lang w:val="uk-UA"/>
              </w:rPr>
              <w:t xml:space="preserve">             номінативних одиниць………………………………………………</w:t>
            </w:r>
          </w:p>
          <w:p w14:paraId="06B757AB" w14:textId="77777777" w:rsidR="008E77FF" w:rsidRDefault="008E77FF" w:rsidP="00493200">
            <w:pPr>
              <w:spacing w:line="360" w:lineRule="auto"/>
              <w:ind w:left="360"/>
              <w:jc w:val="both"/>
              <w:rPr>
                <w:sz w:val="28"/>
                <w:szCs w:val="28"/>
                <w:lang w:val="uk-UA"/>
              </w:rPr>
            </w:pPr>
            <w:r>
              <w:rPr>
                <w:sz w:val="28"/>
                <w:szCs w:val="28"/>
                <w:lang w:val="uk-UA"/>
              </w:rPr>
              <w:t xml:space="preserve">  1.3.2. Прагмалінгвістичний аналіз як метод дослідження мовлення у  </w:t>
            </w:r>
          </w:p>
          <w:p w14:paraId="42AADCB0" w14:textId="77777777" w:rsidR="008E77FF" w:rsidRDefault="008E77FF" w:rsidP="00493200">
            <w:pPr>
              <w:spacing w:line="360" w:lineRule="auto"/>
              <w:ind w:left="360"/>
              <w:jc w:val="both"/>
              <w:rPr>
                <w:sz w:val="28"/>
                <w:szCs w:val="28"/>
                <w:lang w:val="uk-UA"/>
              </w:rPr>
            </w:pPr>
            <w:r>
              <w:rPr>
                <w:sz w:val="28"/>
                <w:szCs w:val="28"/>
                <w:lang w:val="uk-UA"/>
              </w:rPr>
              <w:t xml:space="preserve">            комунікативній ситуації суперництва………………………….........</w:t>
            </w:r>
          </w:p>
          <w:p w14:paraId="2FE1342A" w14:textId="77777777" w:rsidR="008E77FF" w:rsidRPr="00495CFA" w:rsidRDefault="008E77FF" w:rsidP="00493200">
            <w:pPr>
              <w:spacing w:line="360" w:lineRule="auto"/>
              <w:jc w:val="both"/>
              <w:rPr>
                <w:sz w:val="28"/>
                <w:szCs w:val="28"/>
                <w:lang w:val="uk-UA"/>
              </w:rPr>
            </w:pPr>
            <w:r>
              <w:rPr>
                <w:sz w:val="28"/>
                <w:szCs w:val="28"/>
                <w:lang w:val="uk-UA"/>
              </w:rPr>
              <w:t>Висновки до розділу 1…………………………………………………………...</w:t>
            </w:r>
          </w:p>
          <w:p w14:paraId="6D9AFC22" w14:textId="77777777" w:rsidR="008E77FF" w:rsidRDefault="008E77FF" w:rsidP="00493200">
            <w:pPr>
              <w:pStyle w:val="2ffff8"/>
              <w:spacing w:after="0" w:line="360" w:lineRule="auto"/>
              <w:jc w:val="both"/>
              <w:rPr>
                <w:b/>
                <w:sz w:val="28"/>
                <w:szCs w:val="28"/>
                <w:lang w:val="uk-UA"/>
              </w:rPr>
            </w:pPr>
            <w:r w:rsidRPr="00495CFA">
              <w:rPr>
                <w:b/>
                <w:sz w:val="28"/>
                <w:szCs w:val="28"/>
                <w:lang w:val="uk-UA"/>
              </w:rPr>
              <w:t>РОЗДІЛ</w:t>
            </w:r>
            <w:r w:rsidRPr="00495CFA">
              <w:rPr>
                <w:b/>
                <w:sz w:val="28"/>
                <w:szCs w:val="28"/>
                <w:lang w:val="en-US"/>
              </w:rPr>
              <w:t> </w:t>
            </w:r>
            <w:r w:rsidRPr="00495CFA">
              <w:rPr>
                <w:b/>
                <w:sz w:val="28"/>
                <w:szCs w:val="28"/>
                <w:lang w:val="uk-UA"/>
              </w:rPr>
              <w:t>2.</w:t>
            </w:r>
            <w:r>
              <w:rPr>
                <w:b/>
                <w:sz w:val="28"/>
                <w:szCs w:val="28"/>
                <w:lang w:val="uk-UA"/>
              </w:rPr>
              <w:t> </w:t>
            </w:r>
            <w:r w:rsidRPr="00495CFA">
              <w:rPr>
                <w:b/>
                <w:sz w:val="28"/>
                <w:szCs w:val="28"/>
                <w:lang w:val="uk-UA"/>
              </w:rPr>
              <w:t xml:space="preserve">ЛІНГВОКОГНІТИВНИЙ АСПЕКТ ПОЗНАЧЕННЯ </w:t>
            </w:r>
            <w:r w:rsidRPr="00F00015">
              <w:rPr>
                <w:b/>
                <w:sz w:val="28"/>
                <w:szCs w:val="28"/>
                <w:lang w:val="uk-UA"/>
              </w:rPr>
              <w:t xml:space="preserve">СУПЕРНИЦТВА </w:t>
            </w:r>
            <w:r w:rsidRPr="00495CFA">
              <w:rPr>
                <w:b/>
                <w:sz w:val="28"/>
                <w:szCs w:val="28"/>
                <w:lang w:val="uk-UA"/>
              </w:rPr>
              <w:t>ЗАСОБАМИ СУЧАСНОЇ АНГЛІЙСЬКОЇ МОВИ</w:t>
            </w:r>
            <w:r w:rsidRPr="00243668">
              <w:rPr>
                <w:sz w:val="28"/>
                <w:szCs w:val="28"/>
                <w:lang w:val="uk-UA"/>
              </w:rPr>
              <w:t>…</w:t>
            </w:r>
            <w:r>
              <w:rPr>
                <w:sz w:val="28"/>
                <w:szCs w:val="28"/>
                <w:lang w:val="uk-UA"/>
              </w:rPr>
              <w:t>...</w:t>
            </w:r>
          </w:p>
          <w:p w14:paraId="6DC78C20" w14:textId="77777777" w:rsidR="008E77FF" w:rsidRDefault="008E77FF" w:rsidP="00493200">
            <w:pPr>
              <w:pStyle w:val="2ffff8"/>
              <w:spacing w:after="0" w:line="360" w:lineRule="auto"/>
              <w:rPr>
                <w:sz w:val="28"/>
                <w:szCs w:val="28"/>
                <w:lang w:val="uk-UA"/>
              </w:rPr>
            </w:pPr>
            <w:r w:rsidRPr="00495CFA">
              <w:rPr>
                <w:sz w:val="28"/>
                <w:szCs w:val="28"/>
                <w:lang w:val="uk-UA"/>
              </w:rPr>
              <w:t>2.1.</w:t>
            </w:r>
            <w:r w:rsidRPr="00495CFA">
              <w:rPr>
                <w:sz w:val="28"/>
                <w:szCs w:val="28"/>
                <w:lang w:val="en-US"/>
              </w:rPr>
              <w:t> </w:t>
            </w:r>
            <w:r w:rsidRPr="00495CFA">
              <w:rPr>
                <w:sz w:val="28"/>
                <w:szCs w:val="28"/>
                <w:lang w:val="uk-UA"/>
              </w:rPr>
              <w:t>Семантична</w:t>
            </w:r>
            <w:r>
              <w:rPr>
                <w:sz w:val="28"/>
                <w:szCs w:val="28"/>
                <w:lang w:val="uk-UA"/>
              </w:rPr>
              <w:t xml:space="preserve">  </w:t>
            </w:r>
            <w:r w:rsidRPr="00495CFA">
              <w:rPr>
                <w:sz w:val="28"/>
                <w:szCs w:val="28"/>
                <w:lang w:val="uk-UA"/>
              </w:rPr>
              <w:t xml:space="preserve"> </w:t>
            </w:r>
            <w:r w:rsidRPr="000C664D">
              <w:rPr>
                <w:sz w:val="28"/>
                <w:szCs w:val="28"/>
              </w:rPr>
              <w:t xml:space="preserve">інтегративна </w:t>
            </w:r>
            <w:r>
              <w:rPr>
                <w:sz w:val="28"/>
                <w:szCs w:val="28"/>
                <w:lang w:val="uk-UA"/>
              </w:rPr>
              <w:t xml:space="preserve">  </w:t>
            </w:r>
            <w:r w:rsidRPr="000C664D">
              <w:rPr>
                <w:sz w:val="28"/>
                <w:szCs w:val="28"/>
              </w:rPr>
              <w:t xml:space="preserve">структура </w:t>
            </w:r>
            <w:r>
              <w:rPr>
                <w:sz w:val="28"/>
                <w:szCs w:val="28"/>
                <w:lang w:val="uk-UA"/>
              </w:rPr>
              <w:t xml:space="preserve"> </w:t>
            </w:r>
            <w:r w:rsidRPr="000C664D">
              <w:rPr>
                <w:sz w:val="28"/>
                <w:szCs w:val="28"/>
              </w:rPr>
              <w:t>концепту</w:t>
            </w:r>
            <w:r>
              <w:rPr>
                <w:sz w:val="28"/>
                <w:szCs w:val="28"/>
                <w:lang w:val="uk-UA"/>
              </w:rPr>
              <w:t xml:space="preserve"> </w:t>
            </w:r>
            <w:r w:rsidRPr="000C664D">
              <w:rPr>
                <w:sz w:val="28"/>
                <w:szCs w:val="28"/>
              </w:rPr>
              <w:t xml:space="preserve"> </w:t>
            </w:r>
            <w:r w:rsidRPr="000C664D">
              <w:rPr>
                <w:smallCaps/>
                <w:sz w:val="28"/>
                <w:szCs w:val="28"/>
              </w:rPr>
              <w:t>суперництво</w:t>
            </w:r>
            <w:r w:rsidRPr="000C664D">
              <w:rPr>
                <w:sz w:val="28"/>
                <w:szCs w:val="28"/>
              </w:rPr>
              <w:t xml:space="preserve"> </w:t>
            </w:r>
            <w:r>
              <w:rPr>
                <w:sz w:val="28"/>
                <w:szCs w:val="28"/>
                <w:lang w:val="uk-UA"/>
              </w:rPr>
              <w:t xml:space="preserve">    </w:t>
            </w:r>
            <w:r w:rsidRPr="000C664D">
              <w:rPr>
                <w:sz w:val="28"/>
                <w:szCs w:val="28"/>
              </w:rPr>
              <w:t xml:space="preserve">в </w:t>
            </w:r>
            <w:r>
              <w:rPr>
                <w:sz w:val="28"/>
                <w:szCs w:val="28"/>
                <w:lang w:val="uk-UA"/>
              </w:rPr>
              <w:t xml:space="preserve">         </w:t>
            </w:r>
          </w:p>
          <w:p w14:paraId="1B57977F" w14:textId="77777777" w:rsidR="008E77FF" w:rsidRPr="00A63133" w:rsidRDefault="008E77FF" w:rsidP="00493200">
            <w:pPr>
              <w:pStyle w:val="2ffff8"/>
              <w:spacing w:after="0" w:line="360" w:lineRule="auto"/>
              <w:rPr>
                <w:sz w:val="28"/>
                <w:szCs w:val="28"/>
                <w:lang w:val="uk-UA"/>
              </w:rPr>
            </w:pPr>
            <w:r>
              <w:rPr>
                <w:sz w:val="28"/>
                <w:szCs w:val="28"/>
                <w:lang w:val="uk-UA"/>
              </w:rPr>
              <w:t xml:space="preserve">       </w:t>
            </w:r>
            <w:r w:rsidRPr="00A63133">
              <w:rPr>
                <w:sz w:val="28"/>
                <w:szCs w:val="28"/>
                <w:lang w:val="uk-UA"/>
              </w:rPr>
              <w:t>сучасній англомовній картині світу</w:t>
            </w:r>
            <w:r>
              <w:rPr>
                <w:sz w:val="28"/>
                <w:szCs w:val="28"/>
                <w:lang w:val="uk-UA"/>
              </w:rPr>
              <w:t>……………………………………….</w:t>
            </w:r>
          </w:p>
          <w:p w14:paraId="0A5B9DF6" w14:textId="77777777" w:rsidR="008E77FF" w:rsidRDefault="008E77FF" w:rsidP="00493200">
            <w:pPr>
              <w:pStyle w:val="2ffff8"/>
              <w:spacing w:after="0" w:line="360" w:lineRule="auto"/>
              <w:rPr>
                <w:sz w:val="28"/>
                <w:szCs w:val="28"/>
                <w:lang w:val="uk-UA"/>
              </w:rPr>
            </w:pPr>
            <w:r w:rsidRPr="00A63133">
              <w:rPr>
                <w:sz w:val="28"/>
                <w:szCs w:val="28"/>
                <w:lang w:val="uk-UA"/>
              </w:rPr>
              <w:t>2.2.</w:t>
            </w:r>
            <w:r w:rsidRPr="000C664D">
              <w:rPr>
                <w:sz w:val="28"/>
                <w:szCs w:val="28"/>
              </w:rPr>
              <w:t> </w:t>
            </w:r>
            <w:r w:rsidRPr="00A63133">
              <w:rPr>
                <w:sz w:val="28"/>
                <w:szCs w:val="28"/>
                <w:lang w:val="uk-UA"/>
              </w:rPr>
              <w:t xml:space="preserve">Вербалізація </w:t>
            </w:r>
            <w:r>
              <w:rPr>
                <w:sz w:val="28"/>
                <w:szCs w:val="28"/>
                <w:lang w:val="uk-UA"/>
              </w:rPr>
              <w:t xml:space="preserve">  </w:t>
            </w:r>
            <w:r w:rsidRPr="00A63133">
              <w:rPr>
                <w:sz w:val="28"/>
                <w:szCs w:val="28"/>
                <w:lang w:val="uk-UA"/>
              </w:rPr>
              <w:t xml:space="preserve">базового </w:t>
            </w:r>
            <w:r>
              <w:rPr>
                <w:sz w:val="28"/>
                <w:szCs w:val="28"/>
                <w:lang w:val="uk-UA"/>
              </w:rPr>
              <w:t xml:space="preserve">  </w:t>
            </w:r>
            <w:r w:rsidRPr="00A63133">
              <w:rPr>
                <w:sz w:val="28"/>
                <w:szCs w:val="28"/>
                <w:lang w:val="uk-UA"/>
              </w:rPr>
              <w:t>рівня</w:t>
            </w:r>
            <w:r>
              <w:rPr>
                <w:sz w:val="28"/>
                <w:szCs w:val="28"/>
                <w:lang w:val="uk-UA"/>
              </w:rPr>
              <w:t xml:space="preserve"> </w:t>
            </w:r>
            <w:r w:rsidRPr="00A63133">
              <w:rPr>
                <w:sz w:val="28"/>
                <w:szCs w:val="28"/>
                <w:lang w:val="uk-UA"/>
              </w:rPr>
              <w:t xml:space="preserve"> </w:t>
            </w:r>
            <w:r>
              <w:rPr>
                <w:sz w:val="28"/>
                <w:szCs w:val="28"/>
                <w:lang w:val="uk-UA"/>
              </w:rPr>
              <w:t xml:space="preserve"> </w:t>
            </w:r>
            <w:r w:rsidRPr="00A63133">
              <w:rPr>
                <w:sz w:val="28"/>
                <w:szCs w:val="28"/>
                <w:lang w:val="uk-UA"/>
              </w:rPr>
              <w:t>концепту</w:t>
            </w:r>
            <w:r>
              <w:rPr>
                <w:sz w:val="28"/>
                <w:szCs w:val="28"/>
                <w:lang w:val="uk-UA"/>
              </w:rPr>
              <w:t xml:space="preserve"> </w:t>
            </w:r>
            <w:r w:rsidRPr="00A63133">
              <w:rPr>
                <w:sz w:val="28"/>
                <w:szCs w:val="28"/>
                <w:lang w:val="uk-UA"/>
              </w:rPr>
              <w:t xml:space="preserve"> </w:t>
            </w:r>
            <w:r w:rsidRPr="00A63133">
              <w:rPr>
                <w:smallCaps/>
                <w:sz w:val="28"/>
                <w:szCs w:val="28"/>
                <w:lang w:val="uk-UA"/>
              </w:rPr>
              <w:t>суперництво</w:t>
            </w:r>
            <w:r w:rsidRPr="00A63133">
              <w:rPr>
                <w:sz w:val="28"/>
                <w:szCs w:val="28"/>
                <w:lang w:val="uk-UA"/>
              </w:rPr>
              <w:t xml:space="preserve"> </w:t>
            </w:r>
            <w:r>
              <w:rPr>
                <w:sz w:val="28"/>
                <w:szCs w:val="28"/>
                <w:lang w:val="uk-UA"/>
              </w:rPr>
              <w:t xml:space="preserve"> </w:t>
            </w:r>
            <w:r w:rsidRPr="00A63133">
              <w:rPr>
                <w:sz w:val="28"/>
                <w:szCs w:val="28"/>
                <w:lang w:val="uk-UA"/>
              </w:rPr>
              <w:t xml:space="preserve">у </w:t>
            </w:r>
            <w:r>
              <w:rPr>
                <w:sz w:val="28"/>
                <w:szCs w:val="28"/>
                <w:lang w:val="uk-UA"/>
              </w:rPr>
              <w:t xml:space="preserve"> </w:t>
            </w:r>
            <w:r w:rsidRPr="00A63133">
              <w:rPr>
                <w:sz w:val="28"/>
                <w:szCs w:val="28"/>
                <w:lang w:val="uk-UA"/>
              </w:rPr>
              <w:t xml:space="preserve">сучасній </w:t>
            </w:r>
            <w:r>
              <w:rPr>
                <w:sz w:val="28"/>
                <w:szCs w:val="28"/>
                <w:lang w:val="uk-UA"/>
              </w:rPr>
              <w:t xml:space="preserve"> </w:t>
            </w:r>
          </w:p>
          <w:p w14:paraId="77C78A08" w14:textId="77777777" w:rsidR="008E77FF" w:rsidRPr="00A63133" w:rsidRDefault="008E77FF" w:rsidP="00493200">
            <w:pPr>
              <w:pStyle w:val="2ffff8"/>
              <w:spacing w:after="0" w:line="360" w:lineRule="auto"/>
              <w:ind w:left="360"/>
              <w:rPr>
                <w:sz w:val="28"/>
                <w:szCs w:val="28"/>
                <w:lang w:val="uk-UA"/>
              </w:rPr>
            </w:pPr>
            <w:r>
              <w:rPr>
                <w:sz w:val="28"/>
                <w:szCs w:val="28"/>
                <w:lang w:val="uk-UA"/>
              </w:rPr>
              <w:t xml:space="preserve">  </w:t>
            </w:r>
            <w:r w:rsidRPr="00A63133">
              <w:rPr>
                <w:sz w:val="28"/>
                <w:szCs w:val="28"/>
                <w:lang w:val="uk-UA"/>
              </w:rPr>
              <w:t>англійській мові</w:t>
            </w:r>
            <w:r>
              <w:rPr>
                <w:sz w:val="28"/>
                <w:szCs w:val="28"/>
                <w:lang w:val="uk-UA"/>
              </w:rPr>
              <w:t>……………………………………………………………..</w:t>
            </w:r>
          </w:p>
          <w:p w14:paraId="3D07406E" w14:textId="77777777" w:rsidR="008E77FF" w:rsidRDefault="008E77FF" w:rsidP="00493200">
            <w:pPr>
              <w:pStyle w:val="2ffff8"/>
              <w:spacing w:after="0" w:line="360" w:lineRule="auto"/>
              <w:rPr>
                <w:sz w:val="28"/>
                <w:szCs w:val="28"/>
                <w:lang w:val="uk-UA"/>
              </w:rPr>
            </w:pPr>
            <w:r>
              <w:rPr>
                <w:sz w:val="28"/>
                <w:szCs w:val="28"/>
                <w:lang w:val="uk-UA"/>
              </w:rPr>
              <w:t xml:space="preserve">       </w:t>
            </w:r>
            <w:r w:rsidRPr="008E77FF">
              <w:rPr>
                <w:sz w:val="28"/>
                <w:szCs w:val="28"/>
                <w:lang w:val="uk-UA"/>
              </w:rPr>
              <w:t xml:space="preserve">2.2.1. Категоріальні особливості об’єктивації лексичними одиницями </w:t>
            </w:r>
            <w:r>
              <w:rPr>
                <w:sz w:val="28"/>
                <w:szCs w:val="28"/>
                <w:lang w:val="uk-UA"/>
              </w:rPr>
              <w:t xml:space="preserve">         </w:t>
            </w:r>
          </w:p>
          <w:p w14:paraId="5A3F889C" w14:textId="77777777" w:rsidR="008E77FF" w:rsidRPr="00E71467" w:rsidRDefault="008E77FF" w:rsidP="00493200">
            <w:pPr>
              <w:pStyle w:val="2ffff8"/>
              <w:spacing w:after="0" w:line="360" w:lineRule="auto"/>
              <w:rPr>
                <w:sz w:val="28"/>
                <w:szCs w:val="28"/>
                <w:lang w:val="uk-UA"/>
              </w:rPr>
            </w:pPr>
            <w:r>
              <w:rPr>
                <w:sz w:val="28"/>
                <w:szCs w:val="28"/>
                <w:lang w:val="uk-UA"/>
              </w:rPr>
              <w:t xml:space="preserve">                 </w:t>
            </w:r>
            <w:r w:rsidRPr="000C664D">
              <w:rPr>
                <w:sz w:val="28"/>
                <w:szCs w:val="28"/>
              </w:rPr>
              <w:t xml:space="preserve">поняттєвого компоненту концепту </w:t>
            </w:r>
            <w:r w:rsidRPr="000C664D">
              <w:rPr>
                <w:smallCaps/>
                <w:sz w:val="28"/>
                <w:szCs w:val="28"/>
              </w:rPr>
              <w:t>суперництво</w:t>
            </w:r>
            <w:r>
              <w:rPr>
                <w:smallCaps/>
                <w:sz w:val="28"/>
                <w:szCs w:val="28"/>
                <w:lang w:val="uk-UA"/>
              </w:rPr>
              <w:t>………………….</w:t>
            </w:r>
          </w:p>
          <w:p w14:paraId="5268C1E8" w14:textId="77777777" w:rsidR="008E77FF" w:rsidRDefault="008E77FF" w:rsidP="00493200">
            <w:pPr>
              <w:pStyle w:val="2ffff8"/>
              <w:spacing w:after="0" w:line="360" w:lineRule="auto"/>
              <w:ind w:left="360"/>
              <w:rPr>
                <w:sz w:val="28"/>
                <w:szCs w:val="28"/>
                <w:lang w:val="uk-UA"/>
              </w:rPr>
            </w:pPr>
            <w:r>
              <w:rPr>
                <w:sz w:val="28"/>
                <w:szCs w:val="28"/>
                <w:lang w:val="uk-UA"/>
              </w:rPr>
              <w:t xml:space="preserve">  </w:t>
            </w:r>
            <w:r w:rsidRPr="000C664D">
              <w:rPr>
                <w:sz w:val="28"/>
                <w:szCs w:val="28"/>
              </w:rPr>
              <w:t xml:space="preserve">2.2.2. Способи </w:t>
            </w:r>
            <w:r>
              <w:rPr>
                <w:sz w:val="28"/>
                <w:szCs w:val="28"/>
                <w:lang w:val="uk-UA"/>
              </w:rPr>
              <w:t xml:space="preserve">  </w:t>
            </w:r>
            <w:r w:rsidRPr="000C664D">
              <w:rPr>
                <w:sz w:val="28"/>
                <w:szCs w:val="28"/>
              </w:rPr>
              <w:t xml:space="preserve">концептуалізації </w:t>
            </w:r>
            <w:r>
              <w:rPr>
                <w:sz w:val="28"/>
                <w:szCs w:val="28"/>
                <w:lang w:val="uk-UA"/>
              </w:rPr>
              <w:t xml:space="preserve">   </w:t>
            </w:r>
            <w:r w:rsidRPr="000C664D">
              <w:rPr>
                <w:sz w:val="28"/>
                <w:szCs w:val="28"/>
              </w:rPr>
              <w:t xml:space="preserve">суперництва </w:t>
            </w:r>
            <w:r>
              <w:rPr>
                <w:sz w:val="28"/>
                <w:szCs w:val="28"/>
                <w:lang w:val="uk-UA"/>
              </w:rPr>
              <w:t xml:space="preserve"> </w:t>
            </w:r>
            <w:r w:rsidRPr="000C664D">
              <w:rPr>
                <w:sz w:val="28"/>
                <w:szCs w:val="28"/>
              </w:rPr>
              <w:t xml:space="preserve">у </w:t>
            </w:r>
            <w:r>
              <w:rPr>
                <w:sz w:val="28"/>
                <w:szCs w:val="28"/>
                <w:lang w:val="uk-UA"/>
              </w:rPr>
              <w:t xml:space="preserve"> </w:t>
            </w:r>
            <w:r w:rsidRPr="000C664D">
              <w:rPr>
                <w:sz w:val="28"/>
                <w:szCs w:val="28"/>
              </w:rPr>
              <w:t>свідомості</w:t>
            </w:r>
            <w:r>
              <w:rPr>
                <w:sz w:val="28"/>
                <w:szCs w:val="28"/>
                <w:lang w:val="uk-UA"/>
              </w:rPr>
              <w:t xml:space="preserve">  </w:t>
            </w:r>
            <w:r w:rsidRPr="000C664D">
              <w:rPr>
                <w:sz w:val="28"/>
                <w:szCs w:val="28"/>
              </w:rPr>
              <w:t xml:space="preserve"> носіїв </w:t>
            </w:r>
            <w:r>
              <w:rPr>
                <w:sz w:val="28"/>
                <w:szCs w:val="28"/>
                <w:lang w:val="uk-UA"/>
              </w:rPr>
              <w:t xml:space="preserve">                    </w:t>
            </w:r>
          </w:p>
          <w:p w14:paraId="17E3B714" w14:textId="77777777" w:rsidR="008E77FF" w:rsidRPr="00021154" w:rsidRDefault="008E77FF" w:rsidP="00493200">
            <w:pPr>
              <w:pStyle w:val="2ffff8"/>
              <w:spacing w:after="0" w:line="360" w:lineRule="auto"/>
              <w:ind w:left="360"/>
              <w:rPr>
                <w:sz w:val="28"/>
                <w:szCs w:val="28"/>
                <w:lang w:val="uk-UA"/>
              </w:rPr>
            </w:pPr>
            <w:r>
              <w:rPr>
                <w:sz w:val="28"/>
                <w:szCs w:val="28"/>
                <w:lang w:val="uk-UA"/>
              </w:rPr>
              <w:t xml:space="preserve">            </w:t>
            </w:r>
            <w:r w:rsidRPr="00021154">
              <w:rPr>
                <w:sz w:val="28"/>
                <w:szCs w:val="28"/>
                <w:lang w:val="uk-UA"/>
              </w:rPr>
              <w:t>сучасної англійської мови</w:t>
            </w:r>
            <w:r>
              <w:rPr>
                <w:sz w:val="28"/>
                <w:szCs w:val="28"/>
                <w:lang w:val="uk-UA"/>
              </w:rPr>
              <w:t>……………………………………………</w:t>
            </w:r>
            <w:r w:rsidRPr="00021154">
              <w:rPr>
                <w:sz w:val="28"/>
                <w:szCs w:val="28"/>
                <w:lang w:val="uk-UA"/>
              </w:rPr>
              <w:t xml:space="preserve"> </w:t>
            </w:r>
          </w:p>
          <w:p w14:paraId="15F32CEC" w14:textId="77777777" w:rsidR="008E77FF" w:rsidRPr="00021154" w:rsidRDefault="008E77FF" w:rsidP="00493200">
            <w:pPr>
              <w:pStyle w:val="2ffff8"/>
              <w:spacing w:after="0" w:line="360" w:lineRule="auto"/>
              <w:ind w:left="1080"/>
              <w:rPr>
                <w:sz w:val="28"/>
                <w:szCs w:val="28"/>
                <w:lang w:val="uk-UA"/>
              </w:rPr>
            </w:pPr>
            <w:r>
              <w:rPr>
                <w:sz w:val="28"/>
                <w:szCs w:val="28"/>
                <w:lang w:val="uk-UA"/>
              </w:rPr>
              <w:t xml:space="preserve">  </w:t>
            </w:r>
            <w:r w:rsidRPr="00021154">
              <w:rPr>
                <w:sz w:val="28"/>
                <w:szCs w:val="28"/>
                <w:lang w:val="uk-UA"/>
              </w:rPr>
              <w:t>2.2.2.1. Суперництво як явище</w:t>
            </w:r>
            <w:r>
              <w:rPr>
                <w:sz w:val="28"/>
                <w:szCs w:val="28"/>
                <w:lang w:val="uk-UA"/>
              </w:rPr>
              <w:t>………………………………………</w:t>
            </w:r>
          </w:p>
          <w:p w14:paraId="2D0F051F" w14:textId="77777777" w:rsidR="008E77FF" w:rsidRPr="00021154" w:rsidRDefault="008E77FF" w:rsidP="00493200">
            <w:pPr>
              <w:pStyle w:val="2ffff8"/>
              <w:spacing w:after="0" w:line="360" w:lineRule="auto"/>
              <w:ind w:left="1080"/>
              <w:rPr>
                <w:sz w:val="28"/>
                <w:szCs w:val="28"/>
                <w:lang w:val="uk-UA"/>
              </w:rPr>
            </w:pPr>
            <w:r>
              <w:rPr>
                <w:sz w:val="28"/>
                <w:szCs w:val="28"/>
                <w:lang w:val="uk-UA"/>
              </w:rPr>
              <w:t xml:space="preserve">  </w:t>
            </w:r>
            <w:r w:rsidRPr="00021154">
              <w:rPr>
                <w:sz w:val="28"/>
                <w:szCs w:val="28"/>
                <w:lang w:val="uk-UA"/>
              </w:rPr>
              <w:t>2.2.2.2. Суперництво як взаємодія</w:t>
            </w:r>
            <w:r>
              <w:rPr>
                <w:sz w:val="28"/>
                <w:szCs w:val="28"/>
                <w:lang w:val="uk-UA"/>
              </w:rPr>
              <w:t>…………………………………..</w:t>
            </w:r>
          </w:p>
          <w:p w14:paraId="34443042" w14:textId="77777777" w:rsidR="008E77FF" w:rsidRPr="00021154" w:rsidRDefault="008E77FF" w:rsidP="00493200">
            <w:pPr>
              <w:pStyle w:val="2ffff8"/>
              <w:spacing w:after="0" w:line="360" w:lineRule="auto"/>
              <w:ind w:left="1080"/>
              <w:rPr>
                <w:sz w:val="28"/>
                <w:szCs w:val="28"/>
                <w:lang w:val="uk-UA"/>
              </w:rPr>
            </w:pPr>
            <w:r>
              <w:rPr>
                <w:sz w:val="28"/>
                <w:szCs w:val="28"/>
                <w:lang w:val="uk-UA"/>
              </w:rPr>
              <w:t xml:space="preserve">  </w:t>
            </w:r>
            <w:r w:rsidRPr="00021154">
              <w:rPr>
                <w:sz w:val="28"/>
                <w:szCs w:val="28"/>
                <w:lang w:val="uk-UA"/>
              </w:rPr>
              <w:t>2.2.2.3. Суперництво як процес</w:t>
            </w:r>
            <w:r>
              <w:rPr>
                <w:sz w:val="28"/>
                <w:szCs w:val="28"/>
                <w:lang w:val="uk-UA"/>
              </w:rPr>
              <w:t>………………………………….......</w:t>
            </w:r>
          </w:p>
          <w:p w14:paraId="36FC1E15" w14:textId="77777777" w:rsidR="008E77FF" w:rsidRPr="00021154" w:rsidRDefault="008E77FF" w:rsidP="00493200">
            <w:pPr>
              <w:pStyle w:val="2ffff8"/>
              <w:spacing w:after="0" w:line="360" w:lineRule="auto"/>
              <w:ind w:left="1080"/>
              <w:rPr>
                <w:sz w:val="28"/>
                <w:szCs w:val="28"/>
                <w:lang w:val="uk-UA"/>
              </w:rPr>
            </w:pPr>
            <w:r>
              <w:rPr>
                <w:sz w:val="28"/>
                <w:szCs w:val="28"/>
                <w:lang w:val="uk-UA"/>
              </w:rPr>
              <w:lastRenderedPageBreak/>
              <w:t xml:space="preserve">  </w:t>
            </w:r>
            <w:r w:rsidRPr="00021154">
              <w:rPr>
                <w:sz w:val="28"/>
                <w:szCs w:val="28"/>
                <w:lang w:val="uk-UA"/>
              </w:rPr>
              <w:t>2.2.2.4. Суперництво як властиві</w:t>
            </w:r>
            <w:r w:rsidRPr="000C664D">
              <w:rPr>
                <w:sz w:val="28"/>
                <w:szCs w:val="28"/>
              </w:rPr>
              <w:t>сть</w:t>
            </w:r>
            <w:r>
              <w:rPr>
                <w:sz w:val="28"/>
                <w:szCs w:val="28"/>
                <w:lang w:val="uk-UA"/>
              </w:rPr>
              <w:t>………………………………...</w:t>
            </w:r>
          </w:p>
          <w:p w14:paraId="011AD7C3" w14:textId="77777777" w:rsidR="008E77FF" w:rsidRDefault="008E77FF" w:rsidP="00493200">
            <w:pPr>
              <w:pStyle w:val="1"/>
              <w:numPr>
                <w:ilvl w:val="0"/>
                <w:numId w:val="0"/>
              </w:numPr>
              <w:spacing w:line="360" w:lineRule="auto"/>
              <w:rPr>
                <w:szCs w:val="28"/>
              </w:rPr>
            </w:pPr>
            <w:r>
              <w:rPr>
                <w:szCs w:val="28"/>
              </w:rPr>
              <w:t xml:space="preserve">       </w:t>
            </w:r>
            <w:r w:rsidRPr="000C664D">
              <w:rPr>
                <w:szCs w:val="28"/>
              </w:rPr>
              <w:t xml:space="preserve">2.2.3. Семантичні особливості фреймового представлення поняттєвої           </w:t>
            </w:r>
            <w:r>
              <w:rPr>
                <w:szCs w:val="28"/>
              </w:rPr>
              <w:t xml:space="preserve"> </w:t>
            </w:r>
          </w:p>
          <w:p w14:paraId="7DD3F5EE" w14:textId="77777777" w:rsidR="008E77FF" w:rsidRDefault="008E77FF" w:rsidP="00493200">
            <w:pPr>
              <w:pStyle w:val="1"/>
              <w:numPr>
                <w:ilvl w:val="0"/>
                <w:numId w:val="0"/>
              </w:numPr>
              <w:spacing w:line="360" w:lineRule="auto"/>
              <w:rPr>
                <w:szCs w:val="28"/>
              </w:rPr>
            </w:pPr>
            <w:r>
              <w:rPr>
                <w:szCs w:val="28"/>
              </w:rPr>
              <w:t xml:space="preserve">                 </w:t>
            </w:r>
            <w:r w:rsidRPr="000C664D">
              <w:rPr>
                <w:szCs w:val="28"/>
              </w:rPr>
              <w:t xml:space="preserve">складової </w:t>
            </w:r>
            <w:r>
              <w:rPr>
                <w:szCs w:val="28"/>
              </w:rPr>
              <w:t xml:space="preserve">       </w:t>
            </w:r>
            <w:r w:rsidRPr="000C664D">
              <w:rPr>
                <w:szCs w:val="28"/>
              </w:rPr>
              <w:t xml:space="preserve">концепту </w:t>
            </w:r>
            <w:r>
              <w:rPr>
                <w:szCs w:val="28"/>
              </w:rPr>
              <w:t xml:space="preserve">    </w:t>
            </w:r>
            <w:r w:rsidRPr="000C664D">
              <w:rPr>
                <w:smallCaps/>
                <w:szCs w:val="28"/>
              </w:rPr>
              <w:t>суперництво</w:t>
            </w:r>
            <w:r>
              <w:rPr>
                <w:smallCaps/>
                <w:szCs w:val="28"/>
              </w:rPr>
              <w:t xml:space="preserve"> </w:t>
            </w:r>
            <w:r>
              <w:rPr>
                <w:szCs w:val="28"/>
              </w:rPr>
              <w:t xml:space="preserve">  </w:t>
            </w:r>
            <w:r w:rsidRPr="000C664D">
              <w:rPr>
                <w:szCs w:val="28"/>
              </w:rPr>
              <w:t xml:space="preserve">засобами </w:t>
            </w:r>
            <w:r>
              <w:rPr>
                <w:szCs w:val="28"/>
              </w:rPr>
              <w:t xml:space="preserve">     </w:t>
            </w:r>
            <w:r w:rsidRPr="000C664D">
              <w:rPr>
                <w:szCs w:val="28"/>
              </w:rPr>
              <w:t xml:space="preserve">сучасної </w:t>
            </w:r>
            <w:r>
              <w:rPr>
                <w:szCs w:val="28"/>
              </w:rPr>
              <w:t xml:space="preserve"> </w:t>
            </w:r>
          </w:p>
          <w:p w14:paraId="478E9E1A" w14:textId="77777777" w:rsidR="008E77FF" w:rsidRPr="000C664D" w:rsidRDefault="008E77FF" w:rsidP="00493200">
            <w:pPr>
              <w:pStyle w:val="1"/>
              <w:numPr>
                <w:ilvl w:val="0"/>
                <w:numId w:val="0"/>
              </w:numPr>
              <w:spacing w:line="360" w:lineRule="auto"/>
              <w:rPr>
                <w:szCs w:val="28"/>
              </w:rPr>
            </w:pPr>
            <w:r>
              <w:rPr>
                <w:szCs w:val="28"/>
              </w:rPr>
              <w:t xml:space="preserve">                 </w:t>
            </w:r>
            <w:r w:rsidRPr="000C664D">
              <w:rPr>
                <w:szCs w:val="28"/>
              </w:rPr>
              <w:t>англійської мови</w:t>
            </w:r>
            <w:r>
              <w:rPr>
                <w:szCs w:val="28"/>
              </w:rPr>
              <w:t>………………………………………………….......</w:t>
            </w:r>
          </w:p>
          <w:p w14:paraId="45542D60" w14:textId="77777777" w:rsidR="008E77FF" w:rsidRDefault="008E77FF" w:rsidP="00493200">
            <w:pPr>
              <w:pStyle w:val="2ffff8"/>
              <w:spacing w:after="0" w:line="360" w:lineRule="auto"/>
              <w:ind w:left="1080"/>
              <w:jc w:val="both"/>
              <w:rPr>
                <w:sz w:val="28"/>
                <w:szCs w:val="28"/>
                <w:lang w:val="uk-UA"/>
              </w:rPr>
            </w:pPr>
            <w:r>
              <w:rPr>
                <w:sz w:val="28"/>
                <w:szCs w:val="28"/>
                <w:lang w:val="uk-UA"/>
              </w:rPr>
              <w:t xml:space="preserve">  </w:t>
            </w:r>
            <w:r>
              <w:rPr>
                <w:sz w:val="28"/>
                <w:szCs w:val="28"/>
              </w:rPr>
              <w:t>2.2.3.1.</w:t>
            </w:r>
            <w:r>
              <w:rPr>
                <w:sz w:val="28"/>
                <w:szCs w:val="28"/>
                <w:lang w:val="uk-UA"/>
              </w:rPr>
              <w:t> </w:t>
            </w:r>
            <w:r w:rsidRPr="000C664D">
              <w:rPr>
                <w:sz w:val="28"/>
                <w:szCs w:val="28"/>
              </w:rPr>
              <w:t xml:space="preserve">Актуалізація </w:t>
            </w:r>
            <w:r>
              <w:rPr>
                <w:sz w:val="28"/>
                <w:szCs w:val="28"/>
                <w:lang w:val="uk-UA"/>
              </w:rPr>
              <w:t xml:space="preserve">     </w:t>
            </w:r>
            <w:r w:rsidRPr="000C664D">
              <w:rPr>
                <w:sz w:val="28"/>
                <w:szCs w:val="28"/>
              </w:rPr>
              <w:t xml:space="preserve">характеристик </w:t>
            </w:r>
            <w:r>
              <w:rPr>
                <w:sz w:val="28"/>
                <w:szCs w:val="28"/>
                <w:lang w:val="uk-UA"/>
              </w:rPr>
              <w:t xml:space="preserve">     </w:t>
            </w:r>
            <w:r w:rsidRPr="000C664D">
              <w:rPr>
                <w:sz w:val="28"/>
                <w:szCs w:val="28"/>
              </w:rPr>
              <w:t xml:space="preserve">особи </w:t>
            </w:r>
            <w:r>
              <w:rPr>
                <w:sz w:val="28"/>
                <w:szCs w:val="28"/>
                <w:lang w:val="uk-UA"/>
              </w:rPr>
              <w:t xml:space="preserve">    </w:t>
            </w:r>
            <w:r w:rsidRPr="000C664D">
              <w:rPr>
                <w:sz w:val="28"/>
                <w:szCs w:val="28"/>
              </w:rPr>
              <w:t xml:space="preserve">у </w:t>
            </w:r>
            <w:r>
              <w:rPr>
                <w:sz w:val="28"/>
                <w:szCs w:val="28"/>
                <w:lang w:val="uk-UA"/>
              </w:rPr>
              <w:t xml:space="preserve">    </w:t>
            </w:r>
            <w:r w:rsidRPr="000C664D">
              <w:rPr>
                <w:sz w:val="28"/>
                <w:szCs w:val="28"/>
              </w:rPr>
              <w:t xml:space="preserve">значенні </w:t>
            </w:r>
            <w:r>
              <w:rPr>
                <w:sz w:val="28"/>
                <w:szCs w:val="28"/>
                <w:lang w:val="uk-UA"/>
              </w:rPr>
              <w:t xml:space="preserve">  </w:t>
            </w:r>
          </w:p>
          <w:p w14:paraId="495DA539" w14:textId="77777777" w:rsidR="008E77FF" w:rsidRPr="00021154" w:rsidRDefault="008E77FF" w:rsidP="00493200">
            <w:pPr>
              <w:pStyle w:val="2ffff8"/>
              <w:spacing w:after="0" w:line="360" w:lineRule="auto"/>
              <w:ind w:left="1080"/>
              <w:jc w:val="both"/>
              <w:rPr>
                <w:sz w:val="28"/>
                <w:szCs w:val="28"/>
                <w:lang w:val="uk-UA"/>
              </w:rPr>
            </w:pPr>
            <w:r>
              <w:rPr>
                <w:sz w:val="28"/>
                <w:szCs w:val="28"/>
                <w:lang w:val="uk-UA"/>
              </w:rPr>
              <w:t xml:space="preserve">               </w:t>
            </w:r>
            <w:r w:rsidRPr="000C664D">
              <w:rPr>
                <w:sz w:val="28"/>
                <w:szCs w:val="28"/>
              </w:rPr>
              <w:t>номінативних одиниць на позначення суперництва</w:t>
            </w:r>
            <w:r>
              <w:rPr>
                <w:sz w:val="28"/>
                <w:szCs w:val="28"/>
                <w:lang w:val="uk-UA"/>
              </w:rPr>
              <w:t>……....</w:t>
            </w:r>
          </w:p>
          <w:p w14:paraId="28986462" w14:textId="77777777" w:rsidR="008E77FF" w:rsidRPr="00021154" w:rsidRDefault="008E77FF" w:rsidP="00493200">
            <w:pPr>
              <w:pStyle w:val="2ffff8"/>
              <w:spacing w:after="0" w:line="360" w:lineRule="auto"/>
              <w:ind w:left="1080"/>
              <w:rPr>
                <w:sz w:val="28"/>
                <w:szCs w:val="28"/>
                <w:lang w:val="uk-UA"/>
              </w:rPr>
            </w:pPr>
            <w:r>
              <w:rPr>
                <w:sz w:val="28"/>
                <w:szCs w:val="28"/>
                <w:lang w:val="uk-UA"/>
              </w:rPr>
              <w:t xml:space="preserve">  </w:t>
            </w:r>
            <w:r w:rsidRPr="002C1D63">
              <w:rPr>
                <w:sz w:val="28"/>
                <w:szCs w:val="28"/>
                <w:lang w:val="uk-UA"/>
              </w:rPr>
              <w:t>2.2.3.2. Об’єктивація характеристик дій суперників</w:t>
            </w:r>
            <w:r>
              <w:rPr>
                <w:sz w:val="28"/>
                <w:szCs w:val="28"/>
                <w:lang w:val="uk-UA"/>
              </w:rPr>
              <w:t>……………….</w:t>
            </w:r>
          </w:p>
          <w:p w14:paraId="794FD3EC" w14:textId="77777777" w:rsidR="008E77FF" w:rsidRDefault="008E77FF" w:rsidP="00493200">
            <w:pPr>
              <w:pStyle w:val="2ffff8"/>
              <w:spacing w:after="0" w:line="360" w:lineRule="auto"/>
              <w:jc w:val="both"/>
              <w:rPr>
                <w:sz w:val="28"/>
                <w:szCs w:val="28"/>
                <w:lang w:val="uk-UA"/>
              </w:rPr>
            </w:pPr>
            <w:r w:rsidRPr="002C1D63">
              <w:rPr>
                <w:sz w:val="28"/>
                <w:szCs w:val="28"/>
                <w:lang w:val="uk-UA"/>
              </w:rPr>
              <w:t>2.3. Мовне</w:t>
            </w:r>
            <w:r>
              <w:rPr>
                <w:sz w:val="28"/>
                <w:szCs w:val="28"/>
                <w:lang w:val="uk-UA"/>
              </w:rPr>
              <w:t xml:space="preserve">  </w:t>
            </w:r>
            <w:r w:rsidRPr="002C1D63">
              <w:rPr>
                <w:sz w:val="28"/>
                <w:szCs w:val="28"/>
                <w:lang w:val="uk-UA"/>
              </w:rPr>
              <w:t xml:space="preserve"> втілення </w:t>
            </w:r>
            <w:r>
              <w:rPr>
                <w:sz w:val="28"/>
                <w:szCs w:val="28"/>
                <w:lang w:val="uk-UA"/>
              </w:rPr>
              <w:t xml:space="preserve">  </w:t>
            </w:r>
            <w:r w:rsidRPr="002C1D63">
              <w:rPr>
                <w:sz w:val="28"/>
                <w:szCs w:val="28"/>
                <w:lang w:val="uk-UA"/>
              </w:rPr>
              <w:t xml:space="preserve">периферійного </w:t>
            </w:r>
            <w:r>
              <w:rPr>
                <w:sz w:val="28"/>
                <w:szCs w:val="28"/>
                <w:lang w:val="uk-UA"/>
              </w:rPr>
              <w:t xml:space="preserve">  </w:t>
            </w:r>
            <w:r w:rsidRPr="002C1D63">
              <w:rPr>
                <w:sz w:val="28"/>
                <w:szCs w:val="28"/>
                <w:lang w:val="uk-UA"/>
              </w:rPr>
              <w:t xml:space="preserve">рівня </w:t>
            </w:r>
            <w:r>
              <w:rPr>
                <w:sz w:val="28"/>
                <w:szCs w:val="28"/>
                <w:lang w:val="uk-UA"/>
              </w:rPr>
              <w:t xml:space="preserve">  </w:t>
            </w:r>
            <w:r w:rsidRPr="002C1D63">
              <w:rPr>
                <w:sz w:val="28"/>
                <w:szCs w:val="28"/>
                <w:lang w:val="uk-UA"/>
              </w:rPr>
              <w:t xml:space="preserve">концепту </w:t>
            </w:r>
            <w:r>
              <w:rPr>
                <w:sz w:val="28"/>
                <w:szCs w:val="28"/>
                <w:lang w:val="uk-UA"/>
              </w:rPr>
              <w:t xml:space="preserve"> </w:t>
            </w:r>
            <w:r w:rsidRPr="002B2172">
              <w:rPr>
                <w:smallCaps/>
                <w:sz w:val="28"/>
                <w:szCs w:val="28"/>
                <w:lang w:val="uk-UA"/>
              </w:rPr>
              <w:t>суперництво</w:t>
            </w:r>
            <w:r>
              <w:rPr>
                <w:smallCaps/>
                <w:sz w:val="28"/>
                <w:szCs w:val="28"/>
                <w:lang w:val="uk-UA"/>
              </w:rPr>
              <w:t>…….</w:t>
            </w:r>
            <w:r w:rsidRPr="002C1D63">
              <w:rPr>
                <w:sz w:val="28"/>
                <w:szCs w:val="28"/>
                <w:lang w:val="uk-UA"/>
              </w:rPr>
              <w:t xml:space="preserve"> </w:t>
            </w:r>
            <w:r>
              <w:rPr>
                <w:sz w:val="28"/>
                <w:szCs w:val="28"/>
                <w:lang w:val="uk-UA"/>
              </w:rPr>
              <w:t xml:space="preserve">  </w:t>
            </w:r>
          </w:p>
          <w:p w14:paraId="0681FA27" w14:textId="77777777" w:rsidR="008E77FF" w:rsidRDefault="008E77FF" w:rsidP="00493200">
            <w:pPr>
              <w:pStyle w:val="2ffff8"/>
              <w:spacing w:after="0" w:line="360" w:lineRule="auto"/>
              <w:jc w:val="both"/>
              <w:rPr>
                <w:sz w:val="28"/>
                <w:szCs w:val="28"/>
                <w:lang w:val="uk-UA"/>
              </w:rPr>
            </w:pPr>
            <w:r>
              <w:rPr>
                <w:sz w:val="28"/>
                <w:szCs w:val="28"/>
                <w:lang w:val="uk-UA"/>
              </w:rPr>
              <w:t xml:space="preserve">       </w:t>
            </w:r>
            <w:r w:rsidRPr="002C1D63">
              <w:rPr>
                <w:sz w:val="28"/>
                <w:szCs w:val="28"/>
                <w:lang w:val="uk-UA"/>
              </w:rPr>
              <w:t xml:space="preserve">2.3.1. Аксіологічний </w:t>
            </w:r>
            <w:r>
              <w:rPr>
                <w:sz w:val="28"/>
                <w:szCs w:val="28"/>
                <w:lang w:val="uk-UA"/>
              </w:rPr>
              <w:t xml:space="preserve"> </w:t>
            </w:r>
            <w:r w:rsidRPr="002C1D63">
              <w:rPr>
                <w:sz w:val="28"/>
                <w:szCs w:val="28"/>
                <w:lang w:val="uk-UA"/>
              </w:rPr>
              <w:t>зміст</w:t>
            </w:r>
            <w:r>
              <w:rPr>
                <w:sz w:val="28"/>
                <w:szCs w:val="28"/>
                <w:lang w:val="uk-UA"/>
              </w:rPr>
              <w:t xml:space="preserve"> </w:t>
            </w:r>
            <w:r w:rsidRPr="002C1D63">
              <w:rPr>
                <w:sz w:val="28"/>
                <w:szCs w:val="28"/>
                <w:lang w:val="uk-UA"/>
              </w:rPr>
              <w:t xml:space="preserve"> фразеологічних</w:t>
            </w:r>
            <w:r>
              <w:rPr>
                <w:sz w:val="28"/>
                <w:szCs w:val="28"/>
                <w:lang w:val="uk-UA"/>
              </w:rPr>
              <w:t xml:space="preserve"> </w:t>
            </w:r>
            <w:r w:rsidRPr="002C1D63">
              <w:rPr>
                <w:sz w:val="28"/>
                <w:szCs w:val="28"/>
                <w:lang w:val="uk-UA"/>
              </w:rPr>
              <w:t xml:space="preserve"> одиниць </w:t>
            </w:r>
            <w:r>
              <w:rPr>
                <w:sz w:val="28"/>
                <w:szCs w:val="28"/>
                <w:lang w:val="uk-UA"/>
              </w:rPr>
              <w:t xml:space="preserve"> </w:t>
            </w:r>
            <w:r w:rsidRPr="002C1D63">
              <w:rPr>
                <w:sz w:val="28"/>
                <w:szCs w:val="28"/>
                <w:lang w:val="uk-UA"/>
              </w:rPr>
              <w:t xml:space="preserve">на </w:t>
            </w:r>
            <w:r>
              <w:rPr>
                <w:sz w:val="28"/>
                <w:szCs w:val="28"/>
                <w:lang w:val="uk-UA"/>
              </w:rPr>
              <w:t xml:space="preserve"> </w:t>
            </w:r>
            <w:r w:rsidRPr="002C1D63">
              <w:rPr>
                <w:sz w:val="28"/>
                <w:szCs w:val="28"/>
                <w:lang w:val="uk-UA"/>
              </w:rPr>
              <w:t xml:space="preserve">позначення </w:t>
            </w:r>
          </w:p>
          <w:p w14:paraId="43664F8F" w14:textId="77777777" w:rsidR="008E77FF" w:rsidRPr="002C1D63" w:rsidRDefault="008E77FF" w:rsidP="00493200">
            <w:pPr>
              <w:pStyle w:val="2ffff8"/>
              <w:spacing w:after="0" w:line="360" w:lineRule="auto"/>
              <w:rPr>
                <w:sz w:val="28"/>
                <w:szCs w:val="28"/>
                <w:lang w:val="uk-UA"/>
              </w:rPr>
            </w:pPr>
            <w:r>
              <w:rPr>
                <w:sz w:val="28"/>
                <w:szCs w:val="28"/>
                <w:lang w:val="uk-UA"/>
              </w:rPr>
              <w:t xml:space="preserve">                 </w:t>
            </w:r>
            <w:r w:rsidRPr="00243668">
              <w:rPr>
                <w:sz w:val="28"/>
                <w:szCs w:val="28"/>
                <w:lang w:val="uk-UA"/>
              </w:rPr>
              <w:t xml:space="preserve">суперництва </w:t>
            </w:r>
            <w:r>
              <w:rPr>
                <w:sz w:val="28"/>
                <w:szCs w:val="28"/>
                <w:lang w:val="uk-UA"/>
              </w:rPr>
              <w:t>………………………………………………………….</w:t>
            </w:r>
          </w:p>
          <w:p w14:paraId="4706ECED" w14:textId="77777777" w:rsidR="008E77FF" w:rsidRDefault="008E77FF" w:rsidP="00493200">
            <w:pPr>
              <w:pStyle w:val="1"/>
              <w:numPr>
                <w:ilvl w:val="0"/>
                <w:numId w:val="0"/>
              </w:numPr>
              <w:spacing w:line="360" w:lineRule="auto"/>
              <w:rPr>
                <w:szCs w:val="28"/>
              </w:rPr>
            </w:pPr>
            <w:r>
              <w:rPr>
                <w:szCs w:val="28"/>
              </w:rPr>
              <w:lastRenderedPageBreak/>
              <w:t xml:space="preserve">       </w:t>
            </w:r>
            <w:r w:rsidRPr="000C664D">
              <w:rPr>
                <w:szCs w:val="28"/>
              </w:rPr>
              <w:t xml:space="preserve">2.3.2. Образно-асоціативний </w:t>
            </w:r>
            <w:r>
              <w:rPr>
                <w:szCs w:val="28"/>
              </w:rPr>
              <w:t xml:space="preserve">  </w:t>
            </w:r>
            <w:r w:rsidRPr="000C664D">
              <w:rPr>
                <w:szCs w:val="28"/>
              </w:rPr>
              <w:t>зміст</w:t>
            </w:r>
            <w:r>
              <w:rPr>
                <w:szCs w:val="28"/>
              </w:rPr>
              <w:t xml:space="preserve">  </w:t>
            </w:r>
            <w:r w:rsidRPr="000C664D">
              <w:rPr>
                <w:szCs w:val="28"/>
              </w:rPr>
              <w:t xml:space="preserve"> фразеологізмів </w:t>
            </w:r>
            <w:r>
              <w:rPr>
                <w:szCs w:val="28"/>
              </w:rPr>
              <w:t xml:space="preserve">  </w:t>
            </w:r>
            <w:r w:rsidRPr="000C664D">
              <w:rPr>
                <w:szCs w:val="28"/>
              </w:rPr>
              <w:t>на</w:t>
            </w:r>
            <w:r>
              <w:rPr>
                <w:szCs w:val="28"/>
              </w:rPr>
              <w:t xml:space="preserve"> </w:t>
            </w:r>
            <w:r w:rsidRPr="000C664D">
              <w:rPr>
                <w:szCs w:val="28"/>
              </w:rPr>
              <w:t xml:space="preserve"> </w:t>
            </w:r>
            <w:r>
              <w:rPr>
                <w:szCs w:val="28"/>
              </w:rPr>
              <w:t xml:space="preserve"> </w:t>
            </w:r>
            <w:r w:rsidRPr="000C664D">
              <w:rPr>
                <w:szCs w:val="28"/>
              </w:rPr>
              <w:t xml:space="preserve">позначення </w:t>
            </w:r>
          </w:p>
          <w:p w14:paraId="6FBC20FA" w14:textId="77777777" w:rsidR="008E77FF" w:rsidRPr="000C664D" w:rsidRDefault="008E77FF" w:rsidP="00493200">
            <w:pPr>
              <w:pStyle w:val="1"/>
              <w:numPr>
                <w:ilvl w:val="0"/>
                <w:numId w:val="0"/>
              </w:numPr>
              <w:spacing w:line="360" w:lineRule="auto"/>
              <w:rPr>
                <w:szCs w:val="28"/>
              </w:rPr>
            </w:pPr>
            <w:r>
              <w:rPr>
                <w:szCs w:val="28"/>
              </w:rPr>
              <w:t xml:space="preserve">                 суперництва…………………………………………………………..</w:t>
            </w:r>
          </w:p>
          <w:p w14:paraId="1F4A11B4" w14:textId="77777777" w:rsidR="008E77FF" w:rsidRPr="00200FCC" w:rsidRDefault="008E77FF" w:rsidP="00493200">
            <w:pPr>
              <w:pStyle w:val="2ffff8"/>
              <w:spacing w:after="0" w:line="360" w:lineRule="auto"/>
              <w:rPr>
                <w:sz w:val="28"/>
                <w:szCs w:val="28"/>
                <w:lang w:val="uk-UA"/>
              </w:rPr>
            </w:pPr>
            <w:r w:rsidRPr="00200FCC">
              <w:rPr>
                <w:sz w:val="28"/>
                <w:szCs w:val="28"/>
                <w:lang w:val="uk-UA"/>
              </w:rPr>
              <w:t xml:space="preserve">Висновки до розділу 2 </w:t>
            </w:r>
            <w:r>
              <w:rPr>
                <w:sz w:val="28"/>
                <w:szCs w:val="28"/>
                <w:lang w:val="uk-UA"/>
              </w:rPr>
              <w:t>………………………………………………………….</w:t>
            </w:r>
            <w:r w:rsidRPr="00200FCC">
              <w:rPr>
                <w:sz w:val="28"/>
                <w:szCs w:val="28"/>
                <w:lang w:val="uk-UA"/>
              </w:rPr>
              <w:t xml:space="preserve">                                                                                            </w:t>
            </w:r>
          </w:p>
          <w:p w14:paraId="7795FC08" w14:textId="77777777" w:rsidR="008E77FF" w:rsidRDefault="008E77FF" w:rsidP="00493200">
            <w:pPr>
              <w:spacing w:line="360" w:lineRule="auto"/>
              <w:jc w:val="both"/>
              <w:rPr>
                <w:b/>
                <w:sz w:val="28"/>
                <w:szCs w:val="28"/>
                <w:lang w:val="uk-UA"/>
              </w:rPr>
            </w:pPr>
            <w:r>
              <w:rPr>
                <w:b/>
                <w:sz w:val="28"/>
                <w:szCs w:val="28"/>
                <w:lang w:val="uk-UA"/>
              </w:rPr>
              <w:t xml:space="preserve">РОЗДІЛ 3. КОМУНІКАТИВНИЙ АСПЕКТ АКТУАЛІЗАЦІЇ КОГНІТИВНОЇ СТРУКТУРИ СИТУАЦІЇ </w:t>
            </w:r>
            <w:r w:rsidRPr="00F00015">
              <w:rPr>
                <w:b/>
                <w:sz w:val="28"/>
                <w:szCs w:val="28"/>
                <w:lang w:val="uk-UA"/>
              </w:rPr>
              <w:t>СУПЕРНИЦТВА</w:t>
            </w:r>
            <w:r>
              <w:rPr>
                <w:b/>
                <w:sz w:val="28"/>
                <w:szCs w:val="28"/>
                <w:lang w:val="uk-UA"/>
              </w:rPr>
              <w:t xml:space="preserve"> У СУЧАСНІЙ АНГЛОМОВНІЙ ХУДОЖНІЙ ПРОЗІ</w:t>
            </w:r>
            <w:r w:rsidRPr="00C03B87">
              <w:rPr>
                <w:sz w:val="28"/>
                <w:szCs w:val="28"/>
                <w:lang w:val="uk-UA"/>
              </w:rPr>
              <w:t>……………………</w:t>
            </w:r>
            <w:r>
              <w:rPr>
                <w:sz w:val="28"/>
                <w:szCs w:val="28"/>
                <w:lang w:val="uk-UA"/>
              </w:rPr>
              <w:t>…</w:t>
            </w:r>
          </w:p>
          <w:p w14:paraId="4FF2B059" w14:textId="77777777" w:rsidR="008E77FF" w:rsidRDefault="008E77FF" w:rsidP="00493200">
            <w:pPr>
              <w:spacing w:line="360" w:lineRule="auto"/>
              <w:jc w:val="both"/>
              <w:rPr>
                <w:sz w:val="28"/>
                <w:szCs w:val="28"/>
                <w:lang w:val="uk-UA"/>
              </w:rPr>
            </w:pPr>
            <w:r>
              <w:rPr>
                <w:sz w:val="28"/>
                <w:szCs w:val="28"/>
                <w:lang w:val="uk-UA"/>
              </w:rPr>
              <w:t xml:space="preserve">3.1. Відображення    референтної    ситуації    суперництва    у    сучасній </w:t>
            </w:r>
          </w:p>
          <w:p w14:paraId="2C642079" w14:textId="77777777" w:rsidR="008E77FF" w:rsidRDefault="008E77FF" w:rsidP="00493200">
            <w:pPr>
              <w:spacing w:line="360" w:lineRule="auto"/>
              <w:jc w:val="both"/>
              <w:rPr>
                <w:sz w:val="28"/>
                <w:szCs w:val="28"/>
                <w:lang w:val="uk-UA"/>
              </w:rPr>
            </w:pPr>
            <w:r>
              <w:rPr>
                <w:sz w:val="28"/>
                <w:szCs w:val="28"/>
                <w:lang w:val="uk-UA"/>
              </w:rPr>
              <w:t xml:space="preserve">       англомовній художній прозі: </w:t>
            </w:r>
            <w:r>
              <w:rPr>
                <w:sz w:val="28"/>
                <w:szCs w:val="28"/>
              </w:rPr>
              <w:t>семантико-прагматичний ви</w:t>
            </w:r>
            <w:r>
              <w:rPr>
                <w:sz w:val="28"/>
                <w:szCs w:val="28"/>
                <w:lang w:val="uk-UA"/>
              </w:rPr>
              <w:t xml:space="preserve">мір………….                                                                            </w:t>
            </w:r>
          </w:p>
          <w:p w14:paraId="183E8924" w14:textId="77777777" w:rsidR="008E77FF" w:rsidRDefault="008E77FF" w:rsidP="00493200">
            <w:pPr>
              <w:spacing w:line="360" w:lineRule="auto"/>
              <w:jc w:val="both"/>
              <w:rPr>
                <w:sz w:val="28"/>
                <w:szCs w:val="28"/>
                <w:lang w:val="uk-UA"/>
              </w:rPr>
            </w:pPr>
            <w:r>
              <w:rPr>
                <w:sz w:val="28"/>
                <w:szCs w:val="28"/>
                <w:lang w:val="uk-UA"/>
              </w:rPr>
              <w:t xml:space="preserve">       3.1.1. Семантичні особливості позначення референтної ситуації</w:t>
            </w:r>
          </w:p>
          <w:p w14:paraId="321FF2FC" w14:textId="77777777" w:rsidR="008E77FF" w:rsidRDefault="008E77FF" w:rsidP="00493200">
            <w:pPr>
              <w:spacing w:line="360" w:lineRule="auto"/>
              <w:jc w:val="both"/>
              <w:rPr>
                <w:sz w:val="28"/>
                <w:szCs w:val="28"/>
                <w:lang w:val="uk-UA"/>
              </w:rPr>
            </w:pPr>
            <w:r>
              <w:rPr>
                <w:sz w:val="28"/>
                <w:szCs w:val="28"/>
                <w:lang w:val="uk-UA"/>
              </w:rPr>
              <w:t xml:space="preserve">                 суперництва у сучасній англомовній художній прозі……………... </w:t>
            </w:r>
          </w:p>
          <w:p w14:paraId="0EB97D46" w14:textId="77777777" w:rsidR="008E77FF" w:rsidRDefault="008E77FF" w:rsidP="00493200">
            <w:pPr>
              <w:spacing w:line="360" w:lineRule="auto"/>
              <w:ind w:left="720"/>
              <w:jc w:val="both"/>
              <w:rPr>
                <w:sz w:val="28"/>
                <w:szCs w:val="28"/>
                <w:lang w:val="uk-UA"/>
              </w:rPr>
            </w:pPr>
            <w:r>
              <w:rPr>
                <w:sz w:val="28"/>
                <w:szCs w:val="28"/>
                <w:lang w:val="uk-UA"/>
              </w:rPr>
              <w:t xml:space="preserve">       3.1.1.1. Актантні слоти……………………………………………….</w:t>
            </w:r>
          </w:p>
          <w:p w14:paraId="7D07A418" w14:textId="77777777" w:rsidR="008E77FF" w:rsidRDefault="008E77FF" w:rsidP="00493200">
            <w:pPr>
              <w:spacing w:line="360" w:lineRule="auto"/>
              <w:ind w:left="720"/>
              <w:jc w:val="both"/>
              <w:rPr>
                <w:sz w:val="28"/>
                <w:szCs w:val="28"/>
                <w:lang w:val="uk-UA"/>
              </w:rPr>
            </w:pPr>
            <w:r>
              <w:rPr>
                <w:sz w:val="28"/>
                <w:szCs w:val="28"/>
                <w:lang w:val="uk-UA"/>
              </w:rPr>
              <w:t xml:space="preserve">       3.1.1.2. Локативно-темпоральний вузол……………………….........</w:t>
            </w:r>
          </w:p>
          <w:p w14:paraId="292F195E" w14:textId="77777777" w:rsidR="008E77FF" w:rsidRDefault="008E77FF" w:rsidP="00493200">
            <w:pPr>
              <w:spacing w:line="360" w:lineRule="auto"/>
              <w:ind w:left="720"/>
              <w:jc w:val="both"/>
              <w:rPr>
                <w:sz w:val="28"/>
                <w:szCs w:val="28"/>
                <w:lang w:val="uk-UA"/>
              </w:rPr>
            </w:pPr>
            <w:r>
              <w:rPr>
                <w:sz w:val="28"/>
                <w:szCs w:val="28"/>
                <w:lang w:val="uk-UA"/>
              </w:rPr>
              <w:t xml:space="preserve">       3.1.1.3. Причино-наслідковий вузол………………………………...</w:t>
            </w:r>
          </w:p>
          <w:p w14:paraId="0EECED50" w14:textId="77777777" w:rsidR="008E77FF" w:rsidRDefault="008E77FF" w:rsidP="00493200">
            <w:pPr>
              <w:spacing w:line="360" w:lineRule="auto"/>
              <w:ind w:left="720"/>
              <w:jc w:val="both"/>
              <w:rPr>
                <w:sz w:val="28"/>
                <w:szCs w:val="28"/>
                <w:lang w:val="uk-UA"/>
              </w:rPr>
            </w:pPr>
            <w:r>
              <w:rPr>
                <w:sz w:val="28"/>
                <w:szCs w:val="28"/>
                <w:lang w:val="uk-UA"/>
              </w:rPr>
              <w:t xml:space="preserve">       3.1.1.4. Способово-інструментальний вузол………………………..</w:t>
            </w:r>
          </w:p>
          <w:p w14:paraId="3258D873" w14:textId="77777777" w:rsidR="008E77FF" w:rsidRPr="00757901" w:rsidRDefault="008E77FF" w:rsidP="00493200">
            <w:pPr>
              <w:spacing w:line="360" w:lineRule="auto"/>
              <w:jc w:val="both"/>
              <w:rPr>
                <w:smallCaps/>
                <w:sz w:val="28"/>
                <w:szCs w:val="28"/>
                <w:lang w:val="uk-UA"/>
              </w:rPr>
            </w:pPr>
            <w:r>
              <w:rPr>
                <w:sz w:val="28"/>
                <w:szCs w:val="28"/>
                <w:lang w:val="uk-UA"/>
              </w:rPr>
              <w:lastRenderedPageBreak/>
              <w:t xml:space="preserve">       3.1.2. Тактико-стратегічне втілення слоту </w:t>
            </w:r>
            <w:r>
              <w:rPr>
                <w:smallCaps/>
                <w:sz w:val="28"/>
                <w:szCs w:val="28"/>
                <w:lang w:val="uk-UA"/>
              </w:rPr>
              <w:t>так…………………………….</w:t>
            </w:r>
          </w:p>
          <w:p w14:paraId="15748B12" w14:textId="77777777" w:rsidR="008E77FF" w:rsidRDefault="008E77FF" w:rsidP="00493200">
            <w:pPr>
              <w:spacing w:line="360" w:lineRule="auto"/>
              <w:ind w:left="720"/>
              <w:jc w:val="both"/>
              <w:rPr>
                <w:sz w:val="28"/>
                <w:szCs w:val="28"/>
                <w:lang w:val="uk-UA"/>
              </w:rPr>
            </w:pPr>
            <w:r>
              <w:rPr>
                <w:sz w:val="28"/>
                <w:szCs w:val="28"/>
                <w:lang w:val="uk-UA"/>
              </w:rPr>
              <w:t xml:space="preserve">       3.1.2.1. Моностратегічна             спрямованість          мовлення </w:t>
            </w:r>
          </w:p>
          <w:p w14:paraId="3307FC78" w14:textId="77777777" w:rsidR="008E77FF" w:rsidRDefault="008E77FF" w:rsidP="00493200">
            <w:pPr>
              <w:spacing w:line="360" w:lineRule="auto"/>
              <w:jc w:val="both"/>
              <w:rPr>
                <w:sz w:val="28"/>
                <w:szCs w:val="28"/>
                <w:lang w:val="uk-UA"/>
              </w:rPr>
            </w:pPr>
            <w:r>
              <w:rPr>
                <w:sz w:val="28"/>
                <w:szCs w:val="28"/>
                <w:lang w:val="uk-UA"/>
              </w:rPr>
              <w:t xml:space="preserve">                              персонажів-суперників     у     сучасній     англомовній        </w:t>
            </w:r>
          </w:p>
          <w:p w14:paraId="546D53A5" w14:textId="77777777" w:rsidR="008E77FF" w:rsidRDefault="008E77FF" w:rsidP="00493200">
            <w:pPr>
              <w:spacing w:line="360" w:lineRule="auto"/>
              <w:jc w:val="both"/>
              <w:rPr>
                <w:sz w:val="28"/>
                <w:szCs w:val="28"/>
                <w:lang w:val="uk-UA"/>
              </w:rPr>
            </w:pPr>
            <w:r>
              <w:rPr>
                <w:sz w:val="28"/>
                <w:szCs w:val="28"/>
                <w:lang w:val="uk-UA"/>
              </w:rPr>
              <w:t xml:space="preserve">                              художній прозі ……………………………………………….</w:t>
            </w:r>
          </w:p>
          <w:p w14:paraId="012EC8CC" w14:textId="77777777" w:rsidR="008E77FF" w:rsidRDefault="008E77FF" w:rsidP="00493200">
            <w:pPr>
              <w:spacing w:line="360" w:lineRule="auto"/>
              <w:ind w:left="720"/>
              <w:jc w:val="both"/>
              <w:rPr>
                <w:sz w:val="28"/>
                <w:szCs w:val="28"/>
                <w:lang w:val="uk-UA"/>
              </w:rPr>
            </w:pPr>
            <w:r>
              <w:rPr>
                <w:sz w:val="28"/>
                <w:szCs w:val="28"/>
                <w:lang w:val="uk-UA"/>
              </w:rPr>
              <w:t xml:space="preserve">       3.1.2.2. Полістратегічність           мовленнєвої           поведінки        </w:t>
            </w:r>
          </w:p>
          <w:p w14:paraId="7AD9E424" w14:textId="77777777" w:rsidR="008E77FF" w:rsidRDefault="008E77FF" w:rsidP="00493200">
            <w:pPr>
              <w:spacing w:line="360" w:lineRule="auto"/>
              <w:ind w:left="720"/>
              <w:jc w:val="both"/>
              <w:rPr>
                <w:sz w:val="28"/>
                <w:szCs w:val="28"/>
                <w:lang w:val="uk-UA"/>
              </w:rPr>
            </w:pPr>
            <w:r>
              <w:rPr>
                <w:sz w:val="28"/>
                <w:szCs w:val="28"/>
                <w:lang w:val="uk-UA"/>
              </w:rPr>
              <w:t xml:space="preserve">                    персонажів  сучасної англомовної художньої  прози  у  </w:t>
            </w:r>
          </w:p>
          <w:p w14:paraId="14123577" w14:textId="77777777" w:rsidR="008E77FF" w:rsidRDefault="008E77FF" w:rsidP="00493200">
            <w:pPr>
              <w:spacing w:line="360" w:lineRule="auto"/>
              <w:ind w:left="720"/>
              <w:jc w:val="both"/>
              <w:rPr>
                <w:sz w:val="28"/>
                <w:szCs w:val="28"/>
                <w:lang w:val="uk-UA"/>
              </w:rPr>
            </w:pPr>
            <w:r>
              <w:rPr>
                <w:sz w:val="28"/>
                <w:szCs w:val="28"/>
                <w:lang w:val="uk-UA"/>
              </w:rPr>
              <w:t xml:space="preserve">                    ситуації суперництва………………………………………... </w:t>
            </w:r>
          </w:p>
          <w:p w14:paraId="1999C2F7" w14:textId="77777777" w:rsidR="008E77FF" w:rsidRDefault="008E77FF" w:rsidP="00493200">
            <w:pPr>
              <w:spacing w:line="360" w:lineRule="auto"/>
              <w:jc w:val="both"/>
              <w:rPr>
                <w:sz w:val="28"/>
                <w:szCs w:val="28"/>
                <w:lang w:val="uk-UA"/>
              </w:rPr>
            </w:pPr>
            <w:r>
              <w:rPr>
                <w:sz w:val="28"/>
                <w:szCs w:val="28"/>
                <w:lang w:val="uk-UA"/>
              </w:rPr>
              <w:t xml:space="preserve">3.2. Текстове </w:t>
            </w:r>
            <w:r w:rsidRPr="00C03B87">
              <w:rPr>
                <w:sz w:val="28"/>
                <w:szCs w:val="28"/>
                <w:lang w:val="uk-UA"/>
              </w:rPr>
              <w:t>втілення</w:t>
            </w:r>
            <w:r>
              <w:rPr>
                <w:sz w:val="28"/>
                <w:szCs w:val="28"/>
                <w:lang w:val="uk-UA"/>
              </w:rPr>
              <w:t xml:space="preserve"> фреймової моделі референтної ситуації суперництва  </w:t>
            </w:r>
          </w:p>
          <w:p w14:paraId="3AD94211" w14:textId="77777777" w:rsidR="008E77FF" w:rsidRDefault="008E77FF" w:rsidP="00493200">
            <w:pPr>
              <w:spacing w:line="360" w:lineRule="auto"/>
              <w:jc w:val="both"/>
              <w:rPr>
                <w:sz w:val="28"/>
                <w:szCs w:val="28"/>
                <w:lang w:val="uk-UA"/>
              </w:rPr>
            </w:pPr>
            <w:r>
              <w:rPr>
                <w:sz w:val="28"/>
                <w:szCs w:val="28"/>
                <w:lang w:val="uk-UA"/>
              </w:rPr>
              <w:t xml:space="preserve">       англійською мовою у комунікативно-композиційному ракурсі…………</w:t>
            </w:r>
          </w:p>
          <w:p w14:paraId="3BC852D4" w14:textId="77777777" w:rsidR="008E77FF" w:rsidRDefault="008E77FF" w:rsidP="00493200">
            <w:pPr>
              <w:spacing w:line="360" w:lineRule="auto"/>
              <w:jc w:val="both"/>
              <w:rPr>
                <w:sz w:val="28"/>
                <w:szCs w:val="28"/>
                <w:lang w:val="uk-UA"/>
              </w:rPr>
            </w:pPr>
            <w:r>
              <w:rPr>
                <w:sz w:val="28"/>
                <w:szCs w:val="28"/>
                <w:lang w:val="uk-UA"/>
              </w:rPr>
              <w:t xml:space="preserve">        3.2.1. Композиційні   особливості    активації     компонентів    фрейму  </w:t>
            </w:r>
          </w:p>
          <w:p w14:paraId="0F1E61E4" w14:textId="77777777" w:rsidR="008E77FF" w:rsidRDefault="008E77FF" w:rsidP="00493200">
            <w:pPr>
              <w:spacing w:line="360" w:lineRule="auto"/>
              <w:jc w:val="both"/>
              <w:rPr>
                <w:sz w:val="28"/>
                <w:szCs w:val="28"/>
                <w:lang w:val="uk-UA"/>
              </w:rPr>
            </w:pPr>
            <w:r>
              <w:rPr>
                <w:sz w:val="28"/>
                <w:szCs w:val="28"/>
                <w:lang w:val="uk-UA"/>
              </w:rPr>
              <w:t xml:space="preserve">                  ситуації суперництва ………………………………………………..                     </w:t>
            </w:r>
            <w:r w:rsidRPr="00C03B87">
              <w:rPr>
                <w:sz w:val="28"/>
                <w:szCs w:val="28"/>
                <w:lang w:val="uk-UA"/>
              </w:rPr>
              <w:t xml:space="preserve">                       </w:t>
            </w:r>
            <w:r>
              <w:rPr>
                <w:sz w:val="28"/>
                <w:szCs w:val="28"/>
                <w:lang w:val="uk-UA"/>
              </w:rPr>
              <w:t xml:space="preserve">                                                                               </w:t>
            </w:r>
          </w:p>
          <w:p w14:paraId="1B9E1743" w14:textId="77777777" w:rsidR="008E77FF" w:rsidRDefault="008E77FF" w:rsidP="00493200">
            <w:pPr>
              <w:spacing w:line="360" w:lineRule="auto"/>
              <w:ind w:left="708"/>
              <w:jc w:val="both"/>
              <w:rPr>
                <w:sz w:val="28"/>
                <w:szCs w:val="28"/>
                <w:lang w:val="uk-UA"/>
              </w:rPr>
            </w:pPr>
            <w:r>
              <w:rPr>
                <w:sz w:val="28"/>
                <w:szCs w:val="28"/>
                <w:lang w:val="uk-UA"/>
              </w:rPr>
              <w:t xml:space="preserve">       3.2.1.1. Прототипова      послідовність     текстового     втілення </w:t>
            </w:r>
          </w:p>
          <w:p w14:paraId="1AEF17FE" w14:textId="77777777" w:rsidR="008E77FF" w:rsidRDefault="008E77FF" w:rsidP="00493200">
            <w:pPr>
              <w:spacing w:line="360" w:lineRule="auto"/>
              <w:jc w:val="both"/>
              <w:rPr>
                <w:sz w:val="28"/>
                <w:szCs w:val="28"/>
                <w:lang w:val="uk-UA"/>
              </w:rPr>
            </w:pPr>
            <w:r>
              <w:rPr>
                <w:sz w:val="28"/>
                <w:szCs w:val="28"/>
                <w:lang w:val="uk-UA"/>
              </w:rPr>
              <w:t xml:space="preserve">                              фреймової моделі референтної ситуації суперництва……..</w:t>
            </w:r>
          </w:p>
          <w:p w14:paraId="61783D05" w14:textId="77777777" w:rsidR="008E77FF" w:rsidRDefault="008E77FF" w:rsidP="00493200">
            <w:pPr>
              <w:spacing w:line="360" w:lineRule="auto"/>
              <w:ind w:left="720"/>
              <w:jc w:val="both"/>
              <w:rPr>
                <w:sz w:val="28"/>
                <w:szCs w:val="28"/>
                <w:lang w:val="uk-UA"/>
              </w:rPr>
            </w:pPr>
            <w:r>
              <w:rPr>
                <w:sz w:val="28"/>
                <w:szCs w:val="28"/>
                <w:lang w:val="uk-UA"/>
              </w:rPr>
              <w:t xml:space="preserve">       3.2.1.2. Якісне    варіювання    текстової    реалізації   елементів </w:t>
            </w:r>
          </w:p>
          <w:p w14:paraId="5CC9C92C" w14:textId="77777777" w:rsidR="008E77FF" w:rsidRDefault="008E77FF" w:rsidP="00493200">
            <w:pPr>
              <w:spacing w:line="360" w:lineRule="auto"/>
              <w:jc w:val="both"/>
              <w:rPr>
                <w:sz w:val="28"/>
                <w:szCs w:val="28"/>
                <w:lang w:val="uk-UA"/>
              </w:rPr>
            </w:pPr>
            <w:r>
              <w:rPr>
                <w:sz w:val="28"/>
                <w:szCs w:val="28"/>
                <w:lang w:val="uk-UA"/>
              </w:rPr>
              <w:t xml:space="preserve">                              фреймової моделі референтної ситуації суперництва……..</w:t>
            </w:r>
          </w:p>
          <w:p w14:paraId="44378D74" w14:textId="77777777" w:rsidR="008E77FF" w:rsidRDefault="008E77FF" w:rsidP="00493200">
            <w:pPr>
              <w:spacing w:line="360" w:lineRule="auto"/>
              <w:jc w:val="both"/>
              <w:rPr>
                <w:sz w:val="28"/>
                <w:szCs w:val="28"/>
                <w:lang w:val="uk-UA"/>
              </w:rPr>
            </w:pPr>
            <w:r>
              <w:rPr>
                <w:sz w:val="28"/>
                <w:szCs w:val="28"/>
                <w:lang w:val="uk-UA"/>
              </w:rPr>
              <w:t xml:space="preserve">        3.2.2. Художнє відтворення референтної ситуації суперництва у</w:t>
            </w:r>
          </w:p>
          <w:p w14:paraId="223A6745" w14:textId="77777777" w:rsidR="008E77FF" w:rsidRDefault="008E77FF" w:rsidP="00493200">
            <w:pPr>
              <w:spacing w:line="360" w:lineRule="auto"/>
              <w:jc w:val="both"/>
              <w:rPr>
                <w:sz w:val="28"/>
                <w:szCs w:val="28"/>
                <w:lang w:val="uk-UA"/>
              </w:rPr>
            </w:pPr>
            <w:r>
              <w:rPr>
                <w:sz w:val="28"/>
                <w:szCs w:val="28"/>
                <w:lang w:val="uk-UA"/>
              </w:rPr>
              <w:t xml:space="preserve">                  композиційному  аспекті…………………………………………….</w:t>
            </w:r>
          </w:p>
          <w:p w14:paraId="35988A86" w14:textId="77777777" w:rsidR="008E77FF" w:rsidRDefault="008E77FF" w:rsidP="00493200">
            <w:pPr>
              <w:spacing w:line="360" w:lineRule="auto"/>
              <w:ind w:left="720"/>
              <w:jc w:val="both"/>
              <w:rPr>
                <w:sz w:val="28"/>
                <w:szCs w:val="28"/>
                <w:lang w:val="uk-UA"/>
              </w:rPr>
            </w:pPr>
            <w:r>
              <w:rPr>
                <w:sz w:val="28"/>
                <w:szCs w:val="28"/>
                <w:lang w:val="uk-UA"/>
              </w:rPr>
              <w:t xml:space="preserve">       3.2.2.1. Мовна    актуалізація    динамічної    фреймової   моделі  </w:t>
            </w:r>
          </w:p>
          <w:p w14:paraId="380702F5" w14:textId="77777777" w:rsidR="008E77FF" w:rsidRDefault="008E77FF" w:rsidP="00493200">
            <w:pPr>
              <w:spacing w:line="360" w:lineRule="auto"/>
              <w:ind w:left="720"/>
              <w:jc w:val="both"/>
              <w:rPr>
                <w:sz w:val="28"/>
                <w:szCs w:val="28"/>
                <w:lang w:val="uk-UA"/>
              </w:rPr>
            </w:pPr>
            <w:r>
              <w:rPr>
                <w:sz w:val="28"/>
                <w:szCs w:val="28"/>
                <w:lang w:val="uk-UA"/>
              </w:rPr>
              <w:t xml:space="preserve">                    суперництва    в   англомовному   художньому   тексті з</w:t>
            </w:r>
          </w:p>
          <w:p w14:paraId="00094767" w14:textId="77777777" w:rsidR="008E77FF" w:rsidRDefault="008E77FF" w:rsidP="00493200">
            <w:pPr>
              <w:spacing w:line="360" w:lineRule="auto"/>
              <w:ind w:left="720"/>
              <w:jc w:val="both"/>
              <w:rPr>
                <w:sz w:val="28"/>
                <w:szCs w:val="28"/>
                <w:lang w:val="uk-UA"/>
              </w:rPr>
            </w:pPr>
            <w:r>
              <w:rPr>
                <w:sz w:val="28"/>
                <w:szCs w:val="28"/>
                <w:lang w:val="uk-UA"/>
              </w:rPr>
              <w:t xml:space="preserve">                    лінійною композицією……………………………………….</w:t>
            </w:r>
          </w:p>
          <w:p w14:paraId="7F04D816" w14:textId="77777777" w:rsidR="008E77FF" w:rsidRDefault="008E77FF" w:rsidP="00493200">
            <w:pPr>
              <w:spacing w:line="360" w:lineRule="auto"/>
              <w:ind w:left="720"/>
              <w:jc w:val="both"/>
              <w:rPr>
                <w:sz w:val="28"/>
                <w:szCs w:val="28"/>
                <w:lang w:val="uk-UA"/>
              </w:rPr>
            </w:pPr>
            <w:r>
              <w:rPr>
                <w:sz w:val="28"/>
                <w:szCs w:val="28"/>
                <w:lang w:val="uk-UA"/>
              </w:rPr>
              <w:t xml:space="preserve">       3.2.2.2. Вербальна реалізація динамічного фрейму суперництва  </w:t>
            </w:r>
          </w:p>
          <w:p w14:paraId="77E2C17F" w14:textId="77777777" w:rsidR="008E77FF" w:rsidRDefault="008E77FF" w:rsidP="00493200">
            <w:pPr>
              <w:spacing w:line="360" w:lineRule="auto"/>
              <w:ind w:left="720"/>
              <w:jc w:val="both"/>
              <w:rPr>
                <w:sz w:val="28"/>
                <w:szCs w:val="28"/>
                <w:lang w:val="uk-UA"/>
              </w:rPr>
            </w:pPr>
            <w:r>
              <w:rPr>
                <w:sz w:val="28"/>
                <w:szCs w:val="28"/>
                <w:lang w:val="uk-UA"/>
              </w:rPr>
              <w:lastRenderedPageBreak/>
              <w:t xml:space="preserve">                    в    англомовному   художньому   тексті  з багатомірною</w:t>
            </w:r>
          </w:p>
          <w:p w14:paraId="51261634" w14:textId="77777777" w:rsidR="008E77FF" w:rsidRDefault="008E77FF" w:rsidP="00493200">
            <w:pPr>
              <w:spacing w:line="360" w:lineRule="auto"/>
              <w:ind w:left="720"/>
              <w:jc w:val="both"/>
              <w:rPr>
                <w:sz w:val="28"/>
                <w:szCs w:val="28"/>
                <w:lang w:val="uk-UA"/>
              </w:rPr>
            </w:pPr>
            <w:r>
              <w:rPr>
                <w:sz w:val="28"/>
                <w:szCs w:val="28"/>
                <w:lang w:val="uk-UA"/>
              </w:rPr>
              <w:t xml:space="preserve">                    композицією………………………………………………….</w:t>
            </w:r>
          </w:p>
          <w:p w14:paraId="3D2EA67A" w14:textId="77777777" w:rsidR="008E77FF" w:rsidRDefault="008E77FF" w:rsidP="00493200">
            <w:pPr>
              <w:spacing w:line="360" w:lineRule="auto"/>
              <w:jc w:val="both"/>
              <w:rPr>
                <w:sz w:val="28"/>
                <w:szCs w:val="28"/>
                <w:lang w:val="uk-UA"/>
              </w:rPr>
            </w:pPr>
            <w:r>
              <w:rPr>
                <w:sz w:val="28"/>
                <w:szCs w:val="28"/>
                <w:lang w:val="uk-UA"/>
              </w:rPr>
              <w:t>Висновки до розділу 3 …………………………………………………………..</w:t>
            </w:r>
          </w:p>
          <w:p w14:paraId="41B56B24" w14:textId="77777777" w:rsidR="008E77FF" w:rsidRDefault="008E77FF" w:rsidP="00493200">
            <w:pPr>
              <w:spacing w:line="360" w:lineRule="auto"/>
              <w:jc w:val="both"/>
              <w:rPr>
                <w:sz w:val="28"/>
                <w:szCs w:val="28"/>
                <w:lang w:val="uk-UA"/>
              </w:rPr>
            </w:pPr>
            <w:r w:rsidRPr="00E82F14">
              <w:rPr>
                <w:b/>
                <w:sz w:val="28"/>
                <w:szCs w:val="28"/>
                <w:lang w:val="uk-UA"/>
              </w:rPr>
              <w:t>ЗАГАЛЬНІ ВИСНОВКИ</w:t>
            </w:r>
            <w:r>
              <w:rPr>
                <w:sz w:val="28"/>
                <w:szCs w:val="28"/>
                <w:lang w:val="uk-UA"/>
              </w:rPr>
              <w:t>……………………………………………………....</w:t>
            </w:r>
          </w:p>
          <w:p w14:paraId="67DC0F3B" w14:textId="77777777" w:rsidR="008E77FF" w:rsidRPr="000C664D" w:rsidRDefault="008E77FF" w:rsidP="00493200">
            <w:pPr>
              <w:spacing w:line="360" w:lineRule="auto"/>
              <w:rPr>
                <w:b/>
                <w:sz w:val="28"/>
                <w:szCs w:val="28"/>
                <w:lang w:val="uk-UA"/>
              </w:rPr>
            </w:pPr>
            <w:r w:rsidRPr="00E82F14">
              <w:rPr>
                <w:b/>
                <w:sz w:val="28"/>
                <w:szCs w:val="28"/>
                <w:lang w:val="uk-UA"/>
              </w:rPr>
              <w:t xml:space="preserve">СПИСОК ВИКОРИСТАНИХ ДЖЕРЕЛ </w:t>
            </w:r>
            <w:r>
              <w:rPr>
                <w:sz w:val="28"/>
                <w:szCs w:val="28"/>
                <w:lang w:val="uk-UA"/>
              </w:rPr>
              <w:t>…………………………………....</w:t>
            </w:r>
            <w:r w:rsidRPr="000C664D">
              <w:rPr>
                <w:sz w:val="28"/>
                <w:szCs w:val="28"/>
                <w:lang w:val="uk-UA"/>
              </w:rPr>
              <w:t xml:space="preserve">         </w:t>
            </w:r>
          </w:p>
          <w:p w14:paraId="00412B65" w14:textId="77777777" w:rsidR="008E77FF" w:rsidRDefault="008E77FF" w:rsidP="00493200">
            <w:pPr>
              <w:spacing w:line="360" w:lineRule="auto"/>
              <w:rPr>
                <w:sz w:val="28"/>
                <w:szCs w:val="28"/>
                <w:lang w:val="uk-UA"/>
              </w:rPr>
            </w:pPr>
            <w:r w:rsidRPr="00E82F14">
              <w:rPr>
                <w:b/>
                <w:sz w:val="28"/>
                <w:szCs w:val="28"/>
              </w:rPr>
              <w:t>СПИСОК ДОВІДКОВОЇ ЛІТЕРАТУРИ</w:t>
            </w:r>
            <w:r>
              <w:rPr>
                <w:sz w:val="28"/>
                <w:szCs w:val="28"/>
                <w:lang w:val="uk-UA"/>
              </w:rPr>
              <w:t>…………………………………….</w:t>
            </w:r>
          </w:p>
          <w:p w14:paraId="5F2A76D0" w14:textId="77777777" w:rsidR="008E77FF" w:rsidRDefault="008E77FF" w:rsidP="00493200">
            <w:pPr>
              <w:spacing w:line="360" w:lineRule="auto"/>
              <w:rPr>
                <w:sz w:val="28"/>
                <w:szCs w:val="28"/>
                <w:lang w:val="uk-UA"/>
              </w:rPr>
            </w:pPr>
            <w:r w:rsidRPr="00E82F14">
              <w:rPr>
                <w:b/>
                <w:sz w:val="28"/>
                <w:szCs w:val="28"/>
                <w:lang w:val="uk-UA"/>
              </w:rPr>
              <w:t>СПИСОК ІЛЮСТРАТИВНОГО МАТЕРІАЛУ</w:t>
            </w:r>
            <w:r>
              <w:rPr>
                <w:sz w:val="28"/>
                <w:szCs w:val="28"/>
                <w:lang w:val="uk-UA"/>
              </w:rPr>
              <w:t>………………………….....</w:t>
            </w:r>
          </w:p>
          <w:p w14:paraId="7B1D0172" w14:textId="77777777" w:rsidR="008E77FF" w:rsidRPr="00E82F14" w:rsidRDefault="008E77FF" w:rsidP="00493200">
            <w:pPr>
              <w:spacing w:line="360" w:lineRule="auto"/>
              <w:rPr>
                <w:sz w:val="28"/>
                <w:szCs w:val="28"/>
                <w:lang w:val="uk-UA"/>
              </w:rPr>
            </w:pPr>
            <w:r>
              <w:rPr>
                <w:b/>
                <w:sz w:val="28"/>
                <w:szCs w:val="28"/>
                <w:lang w:val="uk-UA"/>
              </w:rPr>
              <w:t>ДОДАТКИ</w:t>
            </w:r>
            <w:r>
              <w:rPr>
                <w:sz w:val="28"/>
                <w:szCs w:val="28"/>
                <w:lang w:val="uk-UA"/>
              </w:rPr>
              <w:t>………………………………………………………………………...</w:t>
            </w:r>
          </w:p>
          <w:p w14:paraId="22CD729E" w14:textId="77777777" w:rsidR="008E77FF" w:rsidRDefault="008E77FF" w:rsidP="00493200">
            <w:pPr>
              <w:spacing w:line="360" w:lineRule="auto"/>
              <w:rPr>
                <w:sz w:val="28"/>
                <w:szCs w:val="28"/>
                <w:lang w:val="uk-UA"/>
              </w:rPr>
            </w:pPr>
            <w:r w:rsidRPr="00A52C4B">
              <w:rPr>
                <w:b/>
                <w:sz w:val="28"/>
                <w:szCs w:val="28"/>
              </w:rPr>
              <w:t>ДОДАТОК А.</w:t>
            </w:r>
            <w:r w:rsidRPr="000C664D">
              <w:rPr>
                <w:b/>
                <w:sz w:val="28"/>
                <w:szCs w:val="28"/>
              </w:rPr>
              <w:t xml:space="preserve"> </w:t>
            </w:r>
            <w:r w:rsidRPr="000C664D">
              <w:rPr>
                <w:sz w:val="28"/>
                <w:szCs w:val="28"/>
              </w:rPr>
              <w:t>Семантичн</w:t>
            </w:r>
            <w:r w:rsidRPr="000C664D">
              <w:rPr>
                <w:sz w:val="28"/>
                <w:szCs w:val="28"/>
                <w:lang w:val="uk-UA"/>
              </w:rPr>
              <w:t>і</w:t>
            </w:r>
            <w:r w:rsidRPr="000C664D">
              <w:rPr>
                <w:sz w:val="28"/>
                <w:szCs w:val="28"/>
              </w:rPr>
              <w:t xml:space="preserve"> відношення лексичних одиниць</w:t>
            </w:r>
            <w:r>
              <w:rPr>
                <w:sz w:val="28"/>
                <w:szCs w:val="28"/>
                <w:lang w:val="uk-UA"/>
              </w:rPr>
              <w:t xml:space="preserve"> </w:t>
            </w:r>
            <w:r w:rsidRPr="000C664D">
              <w:rPr>
                <w:sz w:val="28"/>
                <w:szCs w:val="28"/>
              </w:rPr>
              <w:t xml:space="preserve"> на</w:t>
            </w:r>
            <w:r>
              <w:rPr>
                <w:sz w:val="28"/>
                <w:szCs w:val="28"/>
                <w:lang w:val="uk-UA"/>
              </w:rPr>
              <w:t xml:space="preserve"> </w:t>
            </w:r>
            <w:r w:rsidRPr="000C664D">
              <w:rPr>
                <w:sz w:val="28"/>
                <w:szCs w:val="28"/>
              </w:rPr>
              <w:t xml:space="preserve"> позначення </w:t>
            </w:r>
            <w:r>
              <w:rPr>
                <w:sz w:val="28"/>
                <w:szCs w:val="28"/>
                <w:lang w:val="uk-UA"/>
              </w:rPr>
              <w:t xml:space="preserve">  </w:t>
            </w:r>
          </w:p>
          <w:p w14:paraId="3EB2E925" w14:textId="77777777" w:rsidR="008E77FF" w:rsidRPr="00A83AEF" w:rsidRDefault="008E77FF" w:rsidP="00493200">
            <w:pPr>
              <w:spacing w:line="360" w:lineRule="auto"/>
              <w:rPr>
                <w:sz w:val="28"/>
                <w:szCs w:val="28"/>
                <w:lang w:val="uk-UA"/>
              </w:rPr>
            </w:pPr>
            <w:r>
              <w:rPr>
                <w:sz w:val="28"/>
                <w:szCs w:val="28"/>
                <w:lang w:val="uk-UA"/>
              </w:rPr>
              <w:t xml:space="preserve">                         </w:t>
            </w:r>
            <w:r w:rsidRPr="000C664D">
              <w:rPr>
                <w:sz w:val="28"/>
                <w:szCs w:val="28"/>
              </w:rPr>
              <w:t xml:space="preserve">явища суперництва </w:t>
            </w:r>
            <w:r>
              <w:rPr>
                <w:sz w:val="28"/>
                <w:szCs w:val="28"/>
                <w:lang w:val="uk-UA"/>
              </w:rPr>
              <w:t>……………………………………………...</w:t>
            </w:r>
          </w:p>
          <w:p w14:paraId="70A710CC" w14:textId="77777777" w:rsidR="008E77FF" w:rsidRDefault="008E77FF" w:rsidP="00493200">
            <w:pPr>
              <w:spacing w:line="360" w:lineRule="auto"/>
              <w:rPr>
                <w:sz w:val="28"/>
                <w:szCs w:val="28"/>
                <w:lang w:val="uk-UA"/>
              </w:rPr>
            </w:pPr>
            <w:r w:rsidRPr="00A52C4B">
              <w:rPr>
                <w:b/>
                <w:sz w:val="28"/>
                <w:szCs w:val="28"/>
              </w:rPr>
              <w:t xml:space="preserve">ДОДАТОК Б. </w:t>
            </w:r>
            <w:r w:rsidRPr="000C664D">
              <w:rPr>
                <w:sz w:val="28"/>
                <w:szCs w:val="28"/>
              </w:rPr>
              <w:t xml:space="preserve">Семантичні </w:t>
            </w:r>
            <w:r>
              <w:rPr>
                <w:sz w:val="28"/>
                <w:szCs w:val="28"/>
                <w:lang w:val="uk-UA"/>
              </w:rPr>
              <w:t xml:space="preserve"> </w:t>
            </w:r>
            <w:r w:rsidRPr="000C664D">
              <w:rPr>
                <w:sz w:val="28"/>
                <w:szCs w:val="28"/>
              </w:rPr>
              <w:t>відношення лексичних одиниць</w:t>
            </w:r>
            <w:r>
              <w:rPr>
                <w:sz w:val="28"/>
                <w:szCs w:val="28"/>
                <w:lang w:val="uk-UA"/>
              </w:rPr>
              <w:t xml:space="preserve"> </w:t>
            </w:r>
            <w:r w:rsidRPr="000C664D">
              <w:rPr>
                <w:sz w:val="28"/>
                <w:szCs w:val="28"/>
              </w:rPr>
              <w:t xml:space="preserve"> на</w:t>
            </w:r>
            <w:r>
              <w:rPr>
                <w:sz w:val="28"/>
                <w:szCs w:val="28"/>
                <w:lang w:val="uk-UA"/>
              </w:rPr>
              <w:t xml:space="preserve"> </w:t>
            </w:r>
            <w:r w:rsidRPr="000C664D">
              <w:rPr>
                <w:sz w:val="28"/>
                <w:szCs w:val="28"/>
              </w:rPr>
              <w:t xml:space="preserve"> позначення  </w:t>
            </w:r>
            <w:r>
              <w:rPr>
                <w:sz w:val="28"/>
                <w:szCs w:val="28"/>
                <w:lang w:val="uk-UA"/>
              </w:rPr>
              <w:t xml:space="preserve">       </w:t>
            </w:r>
          </w:p>
          <w:p w14:paraId="543C5293" w14:textId="77777777" w:rsidR="008E77FF" w:rsidRPr="000C664D" w:rsidRDefault="008E77FF" w:rsidP="00493200">
            <w:pPr>
              <w:spacing w:line="360" w:lineRule="auto"/>
              <w:rPr>
                <w:sz w:val="28"/>
                <w:szCs w:val="28"/>
                <w:lang w:val="uk-UA"/>
              </w:rPr>
            </w:pPr>
            <w:r>
              <w:rPr>
                <w:sz w:val="28"/>
                <w:szCs w:val="28"/>
                <w:lang w:val="uk-UA"/>
              </w:rPr>
              <w:t xml:space="preserve">                          </w:t>
            </w:r>
            <w:r w:rsidRPr="000C664D">
              <w:rPr>
                <w:sz w:val="28"/>
                <w:szCs w:val="28"/>
              </w:rPr>
              <w:t>суперництва</w:t>
            </w:r>
            <w:r w:rsidRPr="000C664D">
              <w:rPr>
                <w:sz w:val="28"/>
                <w:szCs w:val="28"/>
                <w:lang w:val="uk-UA"/>
              </w:rPr>
              <w:t xml:space="preserve"> як взаємодії</w:t>
            </w:r>
            <w:r>
              <w:rPr>
                <w:sz w:val="28"/>
                <w:szCs w:val="28"/>
                <w:lang w:val="uk-UA"/>
              </w:rPr>
              <w:t>………………………………………</w:t>
            </w:r>
          </w:p>
          <w:p w14:paraId="2938C3F8" w14:textId="77777777" w:rsidR="008E77FF" w:rsidRDefault="008E77FF" w:rsidP="00493200">
            <w:pPr>
              <w:spacing w:line="360" w:lineRule="auto"/>
              <w:rPr>
                <w:sz w:val="28"/>
                <w:szCs w:val="28"/>
                <w:lang w:val="uk-UA"/>
              </w:rPr>
            </w:pPr>
            <w:r w:rsidRPr="00A52C4B">
              <w:rPr>
                <w:b/>
                <w:sz w:val="28"/>
                <w:szCs w:val="28"/>
                <w:lang w:val="uk-UA"/>
              </w:rPr>
              <w:t>ДОДАТОК В.</w:t>
            </w:r>
            <w:r w:rsidRPr="000C664D">
              <w:rPr>
                <w:sz w:val="28"/>
                <w:szCs w:val="28"/>
                <w:lang w:val="uk-UA"/>
              </w:rPr>
              <w:t xml:space="preserve"> Семантичні відношення </w:t>
            </w:r>
            <w:r>
              <w:rPr>
                <w:sz w:val="28"/>
                <w:szCs w:val="28"/>
                <w:lang w:val="uk-UA"/>
              </w:rPr>
              <w:t xml:space="preserve"> </w:t>
            </w:r>
            <w:r w:rsidRPr="000C664D">
              <w:rPr>
                <w:sz w:val="28"/>
                <w:szCs w:val="28"/>
                <w:lang w:val="uk-UA"/>
              </w:rPr>
              <w:t xml:space="preserve">лексичних одиниць </w:t>
            </w:r>
            <w:r>
              <w:rPr>
                <w:sz w:val="28"/>
                <w:szCs w:val="28"/>
                <w:lang w:val="uk-UA"/>
              </w:rPr>
              <w:t xml:space="preserve"> </w:t>
            </w:r>
            <w:r w:rsidRPr="000C664D">
              <w:rPr>
                <w:sz w:val="28"/>
                <w:szCs w:val="28"/>
                <w:lang w:val="uk-UA"/>
              </w:rPr>
              <w:t>на</w:t>
            </w:r>
            <w:r>
              <w:rPr>
                <w:sz w:val="28"/>
                <w:szCs w:val="28"/>
                <w:lang w:val="uk-UA"/>
              </w:rPr>
              <w:t xml:space="preserve"> </w:t>
            </w:r>
            <w:r w:rsidRPr="000C664D">
              <w:rPr>
                <w:sz w:val="28"/>
                <w:szCs w:val="28"/>
                <w:lang w:val="uk-UA"/>
              </w:rPr>
              <w:t xml:space="preserve"> позначення </w:t>
            </w:r>
            <w:r>
              <w:rPr>
                <w:sz w:val="28"/>
                <w:szCs w:val="28"/>
                <w:lang w:val="uk-UA"/>
              </w:rPr>
              <w:t xml:space="preserve">     </w:t>
            </w:r>
          </w:p>
          <w:p w14:paraId="01C2D086" w14:textId="77777777" w:rsidR="008E77FF" w:rsidRPr="000C664D" w:rsidRDefault="008E77FF" w:rsidP="00493200">
            <w:pPr>
              <w:spacing w:line="360" w:lineRule="auto"/>
              <w:rPr>
                <w:sz w:val="28"/>
                <w:szCs w:val="28"/>
                <w:lang w:val="uk-UA"/>
              </w:rPr>
            </w:pPr>
            <w:r>
              <w:rPr>
                <w:sz w:val="28"/>
                <w:szCs w:val="28"/>
                <w:lang w:val="uk-UA"/>
              </w:rPr>
              <w:t xml:space="preserve">                          </w:t>
            </w:r>
            <w:r w:rsidRPr="000C664D">
              <w:rPr>
                <w:sz w:val="28"/>
                <w:szCs w:val="28"/>
                <w:lang w:val="uk-UA"/>
              </w:rPr>
              <w:t>процесу суперництва</w:t>
            </w:r>
            <w:r>
              <w:rPr>
                <w:sz w:val="28"/>
                <w:szCs w:val="28"/>
                <w:lang w:val="uk-UA"/>
              </w:rPr>
              <w:t>…………………………………………...</w:t>
            </w:r>
          </w:p>
          <w:p w14:paraId="29C64679" w14:textId="77777777" w:rsidR="008E77FF" w:rsidRDefault="008E77FF" w:rsidP="00493200">
            <w:pPr>
              <w:spacing w:line="360" w:lineRule="auto"/>
              <w:rPr>
                <w:sz w:val="28"/>
                <w:szCs w:val="28"/>
                <w:lang w:val="uk-UA"/>
              </w:rPr>
            </w:pPr>
            <w:r w:rsidRPr="00A52C4B">
              <w:rPr>
                <w:b/>
                <w:sz w:val="28"/>
                <w:szCs w:val="28"/>
                <w:lang w:val="uk-UA"/>
              </w:rPr>
              <w:t>ДОДАТОК Д.</w:t>
            </w:r>
            <w:r w:rsidRPr="000C664D">
              <w:rPr>
                <w:sz w:val="28"/>
                <w:szCs w:val="28"/>
                <w:lang w:val="uk-UA"/>
              </w:rPr>
              <w:t xml:space="preserve"> Семантичні відношення </w:t>
            </w:r>
            <w:r>
              <w:rPr>
                <w:sz w:val="28"/>
                <w:szCs w:val="28"/>
                <w:lang w:val="uk-UA"/>
              </w:rPr>
              <w:t xml:space="preserve"> </w:t>
            </w:r>
            <w:r w:rsidRPr="000C664D">
              <w:rPr>
                <w:sz w:val="28"/>
                <w:szCs w:val="28"/>
                <w:lang w:val="uk-UA"/>
              </w:rPr>
              <w:t xml:space="preserve">лексичних </w:t>
            </w:r>
            <w:r>
              <w:rPr>
                <w:sz w:val="28"/>
                <w:szCs w:val="28"/>
                <w:lang w:val="uk-UA"/>
              </w:rPr>
              <w:t xml:space="preserve"> </w:t>
            </w:r>
            <w:r w:rsidRPr="000C664D">
              <w:rPr>
                <w:sz w:val="28"/>
                <w:szCs w:val="28"/>
                <w:lang w:val="uk-UA"/>
              </w:rPr>
              <w:t>од</w:t>
            </w:r>
            <w:r>
              <w:rPr>
                <w:sz w:val="28"/>
                <w:szCs w:val="28"/>
                <w:lang w:val="uk-UA"/>
              </w:rPr>
              <w:t xml:space="preserve">иниць  на позначення                   </w:t>
            </w:r>
          </w:p>
          <w:p w14:paraId="368A66BA" w14:textId="77777777" w:rsidR="008E77FF" w:rsidRPr="000C664D" w:rsidRDefault="008E77FF" w:rsidP="00493200">
            <w:pPr>
              <w:spacing w:line="360" w:lineRule="auto"/>
              <w:rPr>
                <w:sz w:val="28"/>
                <w:szCs w:val="28"/>
                <w:lang w:val="uk-UA"/>
              </w:rPr>
            </w:pPr>
            <w:r>
              <w:rPr>
                <w:sz w:val="28"/>
                <w:szCs w:val="28"/>
                <w:lang w:val="uk-UA"/>
              </w:rPr>
              <w:lastRenderedPageBreak/>
              <w:t xml:space="preserve">                          властивості</w:t>
            </w:r>
            <w:r w:rsidRPr="000C664D">
              <w:rPr>
                <w:sz w:val="28"/>
                <w:szCs w:val="28"/>
                <w:lang w:val="uk-UA"/>
              </w:rPr>
              <w:t xml:space="preserve"> </w:t>
            </w:r>
            <w:r>
              <w:rPr>
                <w:sz w:val="28"/>
                <w:szCs w:val="28"/>
                <w:lang w:val="uk-UA"/>
              </w:rPr>
              <w:t xml:space="preserve"> </w:t>
            </w:r>
            <w:r w:rsidRPr="000C664D">
              <w:rPr>
                <w:sz w:val="28"/>
                <w:szCs w:val="28"/>
                <w:lang w:val="uk-UA"/>
              </w:rPr>
              <w:t>суперництва</w:t>
            </w:r>
            <w:r>
              <w:rPr>
                <w:sz w:val="28"/>
                <w:szCs w:val="28"/>
                <w:lang w:val="uk-UA"/>
              </w:rPr>
              <w:t>………………………….....................</w:t>
            </w:r>
          </w:p>
          <w:p w14:paraId="7693C515" w14:textId="77777777" w:rsidR="008E77FF" w:rsidRDefault="008E77FF" w:rsidP="00493200">
            <w:pPr>
              <w:spacing w:line="360" w:lineRule="auto"/>
              <w:jc w:val="both"/>
              <w:rPr>
                <w:smallCaps/>
                <w:sz w:val="28"/>
                <w:szCs w:val="28"/>
                <w:lang w:val="uk-UA"/>
              </w:rPr>
            </w:pPr>
            <w:r w:rsidRPr="00A52C4B">
              <w:rPr>
                <w:b/>
                <w:sz w:val="28"/>
                <w:szCs w:val="28"/>
                <w:lang w:val="uk-UA"/>
              </w:rPr>
              <w:t>ДОДАТОК Е.</w:t>
            </w:r>
            <w:r w:rsidRPr="000C664D">
              <w:rPr>
                <w:sz w:val="28"/>
                <w:szCs w:val="28"/>
                <w:lang w:val="uk-UA"/>
              </w:rPr>
              <w:t xml:space="preserve"> </w:t>
            </w:r>
            <w:r>
              <w:rPr>
                <w:sz w:val="28"/>
                <w:szCs w:val="28"/>
                <w:lang w:val="uk-UA"/>
              </w:rPr>
              <w:t>Фрейм   поняттєвого   компоненту   к</w:t>
            </w:r>
            <w:r w:rsidRPr="000C664D">
              <w:rPr>
                <w:sz w:val="28"/>
                <w:szCs w:val="28"/>
                <w:lang w:val="uk-UA"/>
              </w:rPr>
              <w:t>онцепт</w:t>
            </w:r>
            <w:r>
              <w:rPr>
                <w:sz w:val="28"/>
                <w:szCs w:val="28"/>
                <w:lang w:val="uk-UA"/>
              </w:rPr>
              <w:t xml:space="preserve">у </w:t>
            </w:r>
            <w:r w:rsidRPr="000C664D">
              <w:rPr>
                <w:sz w:val="28"/>
                <w:szCs w:val="28"/>
                <w:lang w:val="uk-UA"/>
              </w:rPr>
              <w:t xml:space="preserve"> </w:t>
            </w:r>
            <w:r w:rsidRPr="000C664D">
              <w:rPr>
                <w:smallCaps/>
                <w:sz w:val="28"/>
                <w:szCs w:val="28"/>
                <w:lang w:val="uk-UA"/>
              </w:rPr>
              <w:t xml:space="preserve">суперництво, </w:t>
            </w:r>
          </w:p>
          <w:p w14:paraId="1DFCBCD4" w14:textId="77777777" w:rsidR="008E77FF" w:rsidRPr="000C664D" w:rsidRDefault="008E77FF" w:rsidP="00493200">
            <w:pPr>
              <w:spacing w:line="360" w:lineRule="auto"/>
              <w:jc w:val="both"/>
              <w:rPr>
                <w:sz w:val="28"/>
                <w:szCs w:val="28"/>
                <w:lang w:val="uk-UA"/>
              </w:rPr>
            </w:pPr>
            <w:r>
              <w:rPr>
                <w:smallCaps/>
                <w:sz w:val="28"/>
                <w:szCs w:val="28"/>
                <w:lang w:val="uk-UA"/>
              </w:rPr>
              <w:t xml:space="preserve">                                 </w:t>
            </w:r>
            <w:r w:rsidRPr="000C664D">
              <w:rPr>
                <w:sz w:val="28"/>
                <w:szCs w:val="28"/>
                <w:lang w:val="uk-UA"/>
              </w:rPr>
              <w:t>представлений у сучасній а</w:t>
            </w:r>
            <w:r>
              <w:rPr>
                <w:sz w:val="28"/>
                <w:szCs w:val="28"/>
                <w:lang w:val="uk-UA"/>
              </w:rPr>
              <w:t>нгломовній картині світу………..</w:t>
            </w:r>
          </w:p>
          <w:p w14:paraId="03E4D0C9" w14:textId="77777777" w:rsidR="008E77FF" w:rsidRDefault="008E77FF" w:rsidP="00493200">
            <w:pPr>
              <w:spacing w:line="360" w:lineRule="auto"/>
              <w:jc w:val="both"/>
              <w:rPr>
                <w:smallCaps/>
                <w:sz w:val="28"/>
                <w:szCs w:val="28"/>
                <w:lang w:val="uk-UA"/>
              </w:rPr>
            </w:pPr>
            <w:r w:rsidRPr="00A52C4B">
              <w:rPr>
                <w:b/>
                <w:sz w:val="28"/>
                <w:szCs w:val="28"/>
                <w:lang w:val="uk-UA"/>
              </w:rPr>
              <w:t>ДОДАТОК Ж.</w:t>
            </w:r>
            <w:r>
              <w:rPr>
                <w:sz w:val="28"/>
                <w:szCs w:val="28"/>
                <w:lang w:val="uk-UA"/>
              </w:rPr>
              <w:t xml:space="preserve"> </w:t>
            </w:r>
            <w:r w:rsidRPr="000C664D">
              <w:rPr>
                <w:sz w:val="28"/>
                <w:szCs w:val="28"/>
                <w:lang w:val="uk-UA"/>
              </w:rPr>
              <w:t xml:space="preserve">Аксіологічно маркований зміст концепту </w:t>
            </w:r>
            <w:r w:rsidRPr="000C664D">
              <w:rPr>
                <w:smallCaps/>
                <w:sz w:val="28"/>
                <w:szCs w:val="28"/>
                <w:lang w:val="uk-UA"/>
              </w:rPr>
              <w:t>суперництво</w:t>
            </w:r>
            <w:r>
              <w:rPr>
                <w:smallCaps/>
                <w:sz w:val="28"/>
                <w:szCs w:val="28"/>
                <w:lang w:val="uk-UA"/>
              </w:rPr>
              <w:t>…….</w:t>
            </w:r>
          </w:p>
          <w:p w14:paraId="7C2A523C" w14:textId="77777777" w:rsidR="008E77FF" w:rsidRDefault="008E77FF" w:rsidP="00493200">
            <w:pPr>
              <w:spacing w:line="360" w:lineRule="auto"/>
              <w:jc w:val="both"/>
              <w:rPr>
                <w:sz w:val="28"/>
                <w:szCs w:val="28"/>
                <w:lang w:val="uk-UA"/>
              </w:rPr>
            </w:pPr>
            <w:r w:rsidRPr="00A52C4B">
              <w:rPr>
                <w:b/>
                <w:smallCaps/>
                <w:sz w:val="28"/>
                <w:szCs w:val="28"/>
                <w:lang w:val="uk-UA"/>
              </w:rPr>
              <w:t>ДОДАТОК З.</w:t>
            </w:r>
            <w:r>
              <w:rPr>
                <w:smallCaps/>
                <w:sz w:val="28"/>
                <w:szCs w:val="28"/>
                <w:lang w:val="uk-UA"/>
              </w:rPr>
              <w:t>  М</w:t>
            </w:r>
            <w:r>
              <w:rPr>
                <w:sz w:val="28"/>
                <w:szCs w:val="28"/>
                <w:lang w:val="uk-UA"/>
              </w:rPr>
              <w:t xml:space="preserve">оделі         метафоричного       осмислення      суперництва      </w:t>
            </w:r>
          </w:p>
          <w:p w14:paraId="7EA1AFDE" w14:textId="77777777" w:rsidR="008E77FF" w:rsidRPr="00A83AEF" w:rsidRDefault="008E77FF" w:rsidP="00493200">
            <w:pPr>
              <w:spacing w:line="360" w:lineRule="auto"/>
              <w:jc w:val="both"/>
              <w:rPr>
                <w:sz w:val="28"/>
                <w:szCs w:val="28"/>
              </w:rPr>
            </w:pPr>
            <w:r>
              <w:rPr>
                <w:sz w:val="28"/>
                <w:szCs w:val="28"/>
                <w:lang w:val="uk-UA"/>
              </w:rPr>
              <w:t xml:space="preserve">                          англомовним соціумом………………………………………….</w:t>
            </w:r>
          </w:p>
          <w:p w14:paraId="1BE4E364" w14:textId="77777777" w:rsidR="008E77FF" w:rsidRDefault="008E77FF" w:rsidP="00493200">
            <w:pPr>
              <w:spacing w:line="360" w:lineRule="auto"/>
              <w:jc w:val="both"/>
              <w:rPr>
                <w:b/>
                <w:sz w:val="28"/>
                <w:szCs w:val="28"/>
                <w:lang w:val="uk-UA"/>
              </w:rPr>
            </w:pPr>
            <w:r w:rsidRPr="00A52C4B">
              <w:rPr>
                <w:b/>
                <w:sz w:val="28"/>
                <w:szCs w:val="28"/>
                <w:lang w:val="uk-UA"/>
              </w:rPr>
              <w:t>ДОДАТОК К.</w:t>
            </w:r>
            <w:r>
              <w:rPr>
                <w:sz w:val="28"/>
                <w:szCs w:val="28"/>
                <w:lang w:val="uk-UA"/>
              </w:rPr>
              <w:t> </w:t>
            </w:r>
            <w:r w:rsidRPr="00977169">
              <w:rPr>
                <w:sz w:val="28"/>
                <w:szCs w:val="28"/>
                <w:lang w:val="uk-UA"/>
              </w:rPr>
              <w:t>Фреймове</w:t>
            </w:r>
            <w:r>
              <w:rPr>
                <w:sz w:val="28"/>
                <w:szCs w:val="28"/>
                <w:lang w:val="uk-UA"/>
              </w:rPr>
              <w:t xml:space="preserve">     </w:t>
            </w:r>
            <w:r w:rsidRPr="00977169">
              <w:rPr>
                <w:sz w:val="28"/>
                <w:szCs w:val="28"/>
                <w:lang w:val="uk-UA"/>
              </w:rPr>
              <w:t xml:space="preserve"> представлення</w:t>
            </w:r>
            <w:r>
              <w:rPr>
                <w:sz w:val="28"/>
                <w:szCs w:val="28"/>
                <w:lang w:val="uk-UA"/>
              </w:rPr>
              <w:t xml:space="preserve"> </w:t>
            </w:r>
            <w:r w:rsidRPr="00977169">
              <w:rPr>
                <w:sz w:val="28"/>
                <w:szCs w:val="28"/>
                <w:lang w:val="uk-UA"/>
              </w:rPr>
              <w:t xml:space="preserve"> </w:t>
            </w:r>
            <w:r>
              <w:rPr>
                <w:sz w:val="28"/>
                <w:szCs w:val="28"/>
                <w:lang w:val="uk-UA"/>
              </w:rPr>
              <w:t xml:space="preserve">    </w:t>
            </w:r>
            <w:r w:rsidRPr="00977169">
              <w:rPr>
                <w:sz w:val="28"/>
                <w:szCs w:val="28"/>
                <w:lang w:val="uk-UA"/>
              </w:rPr>
              <w:t>ситуації</w:t>
            </w:r>
            <w:r>
              <w:rPr>
                <w:sz w:val="28"/>
                <w:szCs w:val="28"/>
                <w:lang w:val="uk-UA"/>
              </w:rPr>
              <w:t xml:space="preserve">   </w:t>
            </w:r>
            <w:r w:rsidRPr="00977169">
              <w:rPr>
                <w:sz w:val="28"/>
                <w:szCs w:val="28"/>
                <w:lang w:val="uk-UA"/>
              </w:rPr>
              <w:t xml:space="preserve"> </w:t>
            </w:r>
            <w:r>
              <w:rPr>
                <w:sz w:val="28"/>
                <w:szCs w:val="28"/>
                <w:lang w:val="uk-UA"/>
              </w:rPr>
              <w:t xml:space="preserve">  </w:t>
            </w:r>
            <w:r w:rsidRPr="00977169">
              <w:rPr>
                <w:sz w:val="28"/>
                <w:szCs w:val="28"/>
                <w:lang w:val="uk-UA"/>
              </w:rPr>
              <w:t xml:space="preserve">суперництва </w:t>
            </w:r>
            <w:r>
              <w:rPr>
                <w:sz w:val="28"/>
                <w:szCs w:val="28"/>
                <w:lang w:val="uk-UA"/>
              </w:rPr>
              <w:t xml:space="preserve">    </w:t>
            </w:r>
            <w:r w:rsidRPr="00977169">
              <w:rPr>
                <w:sz w:val="28"/>
                <w:szCs w:val="28"/>
                <w:lang w:val="uk-UA"/>
              </w:rPr>
              <w:t>в</w:t>
            </w:r>
            <w:r>
              <w:rPr>
                <w:b/>
                <w:sz w:val="28"/>
                <w:szCs w:val="28"/>
                <w:lang w:val="uk-UA"/>
              </w:rPr>
              <w:t xml:space="preserve">  </w:t>
            </w:r>
          </w:p>
          <w:p w14:paraId="36F44407" w14:textId="77777777" w:rsidR="008E77FF" w:rsidRDefault="008E77FF" w:rsidP="00493200">
            <w:pPr>
              <w:spacing w:line="360" w:lineRule="auto"/>
              <w:jc w:val="both"/>
              <w:rPr>
                <w:sz w:val="28"/>
                <w:szCs w:val="28"/>
                <w:lang w:val="uk-UA"/>
              </w:rPr>
            </w:pPr>
            <w:r>
              <w:rPr>
                <w:b/>
                <w:sz w:val="28"/>
                <w:szCs w:val="28"/>
                <w:lang w:val="uk-UA"/>
              </w:rPr>
              <w:t xml:space="preserve">                          </w:t>
            </w:r>
            <w:r w:rsidRPr="00977169">
              <w:rPr>
                <w:sz w:val="28"/>
                <w:szCs w:val="28"/>
                <w:lang w:val="uk-UA"/>
              </w:rPr>
              <w:t>англомовному художньому тексті з лінійною композицією</w:t>
            </w:r>
            <w:r>
              <w:rPr>
                <w:sz w:val="28"/>
                <w:szCs w:val="28"/>
                <w:lang w:val="uk-UA"/>
              </w:rPr>
              <w:t>…</w:t>
            </w:r>
          </w:p>
          <w:p w14:paraId="53E28C12" w14:textId="77777777" w:rsidR="008E77FF" w:rsidRDefault="008E77FF" w:rsidP="00493200">
            <w:pPr>
              <w:spacing w:line="360" w:lineRule="auto"/>
              <w:jc w:val="both"/>
              <w:rPr>
                <w:sz w:val="28"/>
                <w:szCs w:val="28"/>
                <w:lang w:val="uk-UA"/>
              </w:rPr>
            </w:pPr>
            <w:r w:rsidRPr="00A52C4B">
              <w:rPr>
                <w:b/>
                <w:sz w:val="28"/>
                <w:szCs w:val="28"/>
                <w:lang w:val="uk-UA"/>
              </w:rPr>
              <w:t>ДОДАТОК Л.</w:t>
            </w:r>
            <w:r>
              <w:rPr>
                <w:sz w:val="28"/>
                <w:szCs w:val="28"/>
                <w:lang w:val="uk-UA"/>
              </w:rPr>
              <w:t> </w:t>
            </w:r>
            <w:r w:rsidRPr="0045326E">
              <w:rPr>
                <w:sz w:val="28"/>
                <w:szCs w:val="28"/>
                <w:lang w:val="uk-UA"/>
              </w:rPr>
              <w:t xml:space="preserve">Фреймове </w:t>
            </w:r>
            <w:r>
              <w:rPr>
                <w:sz w:val="28"/>
                <w:szCs w:val="28"/>
                <w:lang w:val="uk-UA"/>
              </w:rPr>
              <w:t xml:space="preserve">     </w:t>
            </w:r>
            <w:r w:rsidRPr="0045326E">
              <w:rPr>
                <w:sz w:val="28"/>
                <w:szCs w:val="28"/>
                <w:lang w:val="uk-UA"/>
              </w:rPr>
              <w:t xml:space="preserve">представлення </w:t>
            </w:r>
            <w:r>
              <w:rPr>
                <w:sz w:val="28"/>
                <w:szCs w:val="28"/>
                <w:lang w:val="uk-UA"/>
              </w:rPr>
              <w:t xml:space="preserve">     </w:t>
            </w:r>
            <w:r w:rsidRPr="0045326E">
              <w:rPr>
                <w:sz w:val="28"/>
                <w:szCs w:val="28"/>
                <w:lang w:val="uk-UA"/>
              </w:rPr>
              <w:t xml:space="preserve">ситуації </w:t>
            </w:r>
            <w:r>
              <w:rPr>
                <w:sz w:val="28"/>
                <w:szCs w:val="28"/>
                <w:lang w:val="uk-UA"/>
              </w:rPr>
              <w:t xml:space="preserve">     </w:t>
            </w:r>
            <w:r w:rsidRPr="0045326E">
              <w:rPr>
                <w:sz w:val="28"/>
                <w:szCs w:val="28"/>
                <w:lang w:val="uk-UA"/>
              </w:rPr>
              <w:t xml:space="preserve">суперництва </w:t>
            </w:r>
            <w:r>
              <w:rPr>
                <w:sz w:val="28"/>
                <w:szCs w:val="28"/>
                <w:lang w:val="uk-UA"/>
              </w:rPr>
              <w:t xml:space="preserve">     </w:t>
            </w:r>
            <w:r w:rsidRPr="0045326E">
              <w:rPr>
                <w:sz w:val="28"/>
                <w:szCs w:val="28"/>
                <w:lang w:val="uk-UA"/>
              </w:rPr>
              <w:t xml:space="preserve">в </w:t>
            </w:r>
          </w:p>
          <w:p w14:paraId="35246BFA" w14:textId="77777777" w:rsidR="008E77FF" w:rsidRDefault="008E77FF" w:rsidP="00493200">
            <w:pPr>
              <w:spacing w:line="360" w:lineRule="auto"/>
              <w:jc w:val="both"/>
              <w:rPr>
                <w:sz w:val="28"/>
                <w:szCs w:val="28"/>
                <w:lang w:val="uk-UA"/>
              </w:rPr>
            </w:pPr>
            <w:r>
              <w:rPr>
                <w:sz w:val="28"/>
                <w:szCs w:val="28"/>
                <w:lang w:val="uk-UA"/>
              </w:rPr>
              <w:t xml:space="preserve">                          </w:t>
            </w:r>
            <w:r w:rsidRPr="0045326E">
              <w:rPr>
                <w:sz w:val="28"/>
                <w:szCs w:val="28"/>
                <w:lang w:val="uk-UA"/>
              </w:rPr>
              <w:t xml:space="preserve">англомовному </w:t>
            </w:r>
            <w:r>
              <w:rPr>
                <w:sz w:val="28"/>
                <w:szCs w:val="28"/>
                <w:lang w:val="uk-UA"/>
              </w:rPr>
              <w:t xml:space="preserve">   </w:t>
            </w:r>
            <w:r w:rsidRPr="0045326E">
              <w:rPr>
                <w:sz w:val="28"/>
                <w:szCs w:val="28"/>
                <w:lang w:val="uk-UA"/>
              </w:rPr>
              <w:t xml:space="preserve">художньому </w:t>
            </w:r>
            <w:r>
              <w:rPr>
                <w:sz w:val="28"/>
                <w:szCs w:val="28"/>
                <w:lang w:val="uk-UA"/>
              </w:rPr>
              <w:t xml:space="preserve">     </w:t>
            </w:r>
            <w:r w:rsidRPr="0045326E">
              <w:rPr>
                <w:sz w:val="28"/>
                <w:szCs w:val="28"/>
                <w:lang w:val="uk-UA"/>
              </w:rPr>
              <w:t xml:space="preserve">тексті </w:t>
            </w:r>
            <w:r>
              <w:rPr>
                <w:sz w:val="28"/>
                <w:szCs w:val="28"/>
                <w:lang w:val="uk-UA"/>
              </w:rPr>
              <w:t xml:space="preserve">     </w:t>
            </w:r>
            <w:r w:rsidRPr="0045326E">
              <w:rPr>
                <w:sz w:val="28"/>
                <w:szCs w:val="28"/>
                <w:lang w:val="uk-UA"/>
              </w:rPr>
              <w:t>з</w:t>
            </w:r>
            <w:r>
              <w:rPr>
                <w:sz w:val="28"/>
                <w:szCs w:val="28"/>
                <w:lang w:val="uk-UA"/>
              </w:rPr>
              <w:t xml:space="preserve">    </w:t>
            </w:r>
            <w:r w:rsidRPr="0045326E">
              <w:rPr>
                <w:sz w:val="28"/>
                <w:szCs w:val="28"/>
                <w:lang w:val="uk-UA"/>
              </w:rPr>
              <w:t xml:space="preserve"> </w:t>
            </w:r>
            <w:r>
              <w:rPr>
                <w:sz w:val="28"/>
                <w:szCs w:val="28"/>
                <w:lang w:val="uk-UA"/>
              </w:rPr>
              <w:t xml:space="preserve"> </w:t>
            </w:r>
            <w:r w:rsidRPr="0045326E">
              <w:rPr>
                <w:sz w:val="28"/>
                <w:szCs w:val="28"/>
                <w:lang w:val="uk-UA"/>
              </w:rPr>
              <w:t xml:space="preserve">багатомірною </w:t>
            </w:r>
            <w:r>
              <w:rPr>
                <w:sz w:val="28"/>
                <w:szCs w:val="28"/>
                <w:lang w:val="uk-UA"/>
              </w:rPr>
              <w:t xml:space="preserve"> </w:t>
            </w:r>
          </w:p>
          <w:p w14:paraId="514F1CB4" w14:textId="77777777" w:rsidR="008E77FF" w:rsidRPr="0045326E" w:rsidRDefault="008E77FF" w:rsidP="00493200">
            <w:pPr>
              <w:spacing w:line="360" w:lineRule="auto"/>
              <w:jc w:val="both"/>
              <w:rPr>
                <w:sz w:val="28"/>
                <w:szCs w:val="28"/>
                <w:lang w:val="uk-UA"/>
              </w:rPr>
            </w:pPr>
            <w:r>
              <w:rPr>
                <w:sz w:val="28"/>
                <w:szCs w:val="28"/>
                <w:lang w:val="uk-UA"/>
              </w:rPr>
              <w:t xml:space="preserve">                          </w:t>
            </w:r>
            <w:r w:rsidRPr="0045326E">
              <w:rPr>
                <w:sz w:val="28"/>
                <w:szCs w:val="28"/>
                <w:lang w:val="uk-UA"/>
              </w:rPr>
              <w:t>композицією</w:t>
            </w:r>
            <w:r>
              <w:rPr>
                <w:sz w:val="28"/>
                <w:szCs w:val="28"/>
                <w:lang w:val="uk-UA"/>
              </w:rPr>
              <w:t>……………………………………………………..</w:t>
            </w:r>
          </w:p>
          <w:p w14:paraId="630CF8C9" w14:textId="77777777" w:rsidR="008E77FF" w:rsidRDefault="008E77FF" w:rsidP="00493200">
            <w:pPr>
              <w:spacing w:line="360" w:lineRule="auto"/>
              <w:jc w:val="both"/>
              <w:rPr>
                <w:sz w:val="28"/>
                <w:szCs w:val="28"/>
                <w:lang w:val="uk-UA"/>
              </w:rPr>
            </w:pPr>
          </w:p>
          <w:p w14:paraId="03B1173B" w14:textId="77777777" w:rsidR="008E77FF" w:rsidRDefault="008E77FF" w:rsidP="00493200">
            <w:pPr>
              <w:spacing w:line="360" w:lineRule="auto"/>
              <w:jc w:val="both"/>
              <w:rPr>
                <w:b/>
                <w:sz w:val="28"/>
                <w:szCs w:val="28"/>
                <w:lang w:val="uk-UA"/>
              </w:rPr>
            </w:pPr>
          </w:p>
          <w:p w14:paraId="3BD4EE9A" w14:textId="77777777" w:rsidR="008E77FF" w:rsidRDefault="008E77FF" w:rsidP="00493200">
            <w:pPr>
              <w:spacing w:line="360" w:lineRule="auto"/>
              <w:jc w:val="both"/>
              <w:rPr>
                <w:b/>
                <w:sz w:val="28"/>
                <w:szCs w:val="28"/>
                <w:lang w:val="uk-UA"/>
              </w:rPr>
            </w:pPr>
          </w:p>
        </w:tc>
        <w:tc>
          <w:tcPr>
            <w:tcW w:w="849" w:type="dxa"/>
          </w:tcPr>
          <w:p w14:paraId="72D25E50" w14:textId="77777777" w:rsidR="008E77FF" w:rsidRDefault="008E77FF" w:rsidP="00493200">
            <w:pPr>
              <w:spacing w:line="360" w:lineRule="auto"/>
              <w:jc w:val="center"/>
              <w:rPr>
                <w:b/>
                <w:sz w:val="28"/>
                <w:szCs w:val="28"/>
                <w:lang w:val="uk-UA"/>
              </w:rPr>
            </w:pPr>
          </w:p>
          <w:p w14:paraId="0B791123" w14:textId="77777777" w:rsidR="008E77FF" w:rsidRPr="0020490F" w:rsidRDefault="008E77FF" w:rsidP="00493200">
            <w:pPr>
              <w:spacing w:line="360" w:lineRule="auto"/>
              <w:jc w:val="right"/>
              <w:rPr>
                <w:sz w:val="28"/>
                <w:szCs w:val="28"/>
                <w:lang w:val="uk-UA"/>
              </w:rPr>
            </w:pPr>
            <w:r w:rsidRPr="0020490F">
              <w:rPr>
                <w:sz w:val="28"/>
                <w:szCs w:val="28"/>
                <w:lang w:val="uk-UA"/>
              </w:rPr>
              <w:t>6</w:t>
            </w:r>
          </w:p>
          <w:p w14:paraId="3E9318BF" w14:textId="77777777" w:rsidR="008E77FF" w:rsidRDefault="008E77FF" w:rsidP="00493200">
            <w:pPr>
              <w:spacing w:line="360" w:lineRule="auto"/>
              <w:jc w:val="right"/>
              <w:rPr>
                <w:sz w:val="28"/>
                <w:szCs w:val="28"/>
                <w:lang w:val="uk-UA"/>
              </w:rPr>
            </w:pPr>
            <w:r>
              <w:rPr>
                <w:sz w:val="28"/>
                <w:szCs w:val="28"/>
                <w:lang w:val="uk-UA"/>
              </w:rPr>
              <w:t>7</w:t>
            </w:r>
          </w:p>
          <w:p w14:paraId="2C293799" w14:textId="77777777" w:rsidR="008E77FF" w:rsidRDefault="008E77FF" w:rsidP="00493200">
            <w:pPr>
              <w:spacing w:line="360" w:lineRule="auto"/>
              <w:jc w:val="right"/>
              <w:rPr>
                <w:sz w:val="28"/>
                <w:szCs w:val="28"/>
                <w:lang w:val="uk-UA"/>
              </w:rPr>
            </w:pPr>
          </w:p>
          <w:p w14:paraId="4446A4C0" w14:textId="77777777" w:rsidR="008E77FF" w:rsidRDefault="008E77FF" w:rsidP="00493200">
            <w:pPr>
              <w:spacing w:line="360" w:lineRule="auto"/>
              <w:jc w:val="right"/>
              <w:rPr>
                <w:sz w:val="28"/>
                <w:szCs w:val="28"/>
                <w:lang w:val="uk-UA"/>
              </w:rPr>
            </w:pPr>
          </w:p>
          <w:p w14:paraId="652B2E1E" w14:textId="77777777" w:rsidR="008E77FF" w:rsidRPr="00911D75" w:rsidRDefault="008E77FF" w:rsidP="00493200">
            <w:pPr>
              <w:spacing w:line="360" w:lineRule="auto"/>
              <w:jc w:val="right"/>
              <w:rPr>
                <w:sz w:val="28"/>
                <w:szCs w:val="28"/>
                <w:lang w:val="en-US"/>
              </w:rPr>
            </w:pPr>
            <w:r>
              <w:rPr>
                <w:sz w:val="28"/>
                <w:szCs w:val="28"/>
                <w:lang w:val="uk-UA"/>
              </w:rPr>
              <w:t>1</w:t>
            </w:r>
            <w:r>
              <w:rPr>
                <w:sz w:val="28"/>
                <w:szCs w:val="28"/>
                <w:lang w:val="en-US"/>
              </w:rPr>
              <w:t>6</w:t>
            </w:r>
          </w:p>
          <w:p w14:paraId="449522F8" w14:textId="77777777" w:rsidR="008E77FF" w:rsidRDefault="008E77FF" w:rsidP="00493200">
            <w:pPr>
              <w:spacing w:line="360" w:lineRule="auto"/>
              <w:jc w:val="right"/>
              <w:rPr>
                <w:sz w:val="28"/>
                <w:szCs w:val="28"/>
                <w:lang w:val="uk-UA"/>
              </w:rPr>
            </w:pPr>
          </w:p>
          <w:p w14:paraId="286B576A" w14:textId="77777777" w:rsidR="008E77FF" w:rsidRPr="00911D75" w:rsidRDefault="008E77FF" w:rsidP="00493200">
            <w:pPr>
              <w:spacing w:line="360" w:lineRule="auto"/>
              <w:jc w:val="right"/>
              <w:rPr>
                <w:sz w:val="28"/>
                <w:szCs w:val="28"/>
                <w:lang w:val="en-US"/>
              </w:rPr>
            </w:pPr>
            <w:r>
              <w:rPr>
                <w:sz w:val="28"/>
                <w:szCs w:val="28"/>
                <w:lang w:val="uk-UA"/>
              </w:rPr>
              <w:t>1</w:t>
            </w:r>
            <w:r>
              <w:rPr>
                <w:sz w:val="28"/>
                <w:szCs w:val="28"/>
                <w:lang w:val="en-US"/>
              </w:rPr>
              <w:t>6</w:t>
            </w:r>
          </w:p>
          <w:p w14:paraId="390556C0" w14:textId="77777777" w:rsidR="008E77FF" w:rsidRPr="00911D75" w:rsidRDefault="008E77FF" w:rsidP="00493200">
            <w:pPr>
              <w:spacing w:line="360" w:lineRule="auto"/>
              <w:jc w:val="right"/>
              <w:rPr>
                <w:sz w:val="28"/>
                <w:szCs w:val="28"/>
                <w:lang w:val="en-US"/>
              </w:rPr>
            </w:pPr>
            <w:r>
              <w:rPr>
                <w:sz w:val="28"/>
                <w:szCs w:val="28"/>
                <w:lang w:val="uk-UA"/>
              </w:rPr>
              <w:t>1</w:t>
            </w:r>
            <w:r>
              <w:rPr>
                <w:sz w:val="28"/>
                <w:szCs w:val="28"/>
                <w:lang w:val="en-US"/>
              </w:rPr>
              <w:t>6</w:t>
            </w:r>
          </w:p>
          <w:p w14:paraId="1CDDC40A" w14:textId="77777777" w:rsidR="008E77FF" w:rsidRDefault="008E77FF" w:rsidP="00493200">
            <w:pPr>
              <w:spacing w:line="360" w:lineRule="auto"/>
              <w:jc w:val="right"/>
              <w:rPr>
                <w:sz w:val="28"/>
                <w:szCs w:val="28"/>
                <w:lang w:val="uk-UA"/>
              </w:rPr>
            </w:pPr>
          </w:p>
          <w:p w14:paraId="02B687A2" w14:textId="77777777" w:rsidR="008E77FF" w:rsidRPr="00911D75" w:rsidRDefault="008E77FF" w:rsidP="00493200">
            <w:pPr>
              <w:spacing w:line="360" w:lineRule="auto"/>
              <w:jc w:val="right"/>
              <w:rPr>
                <w:sz w:val="28"/>
                <w:szCs w:val="28"/>
                <w:lang w:val="en-US"/>
              </w:rPr>
            </w:pPr>
            <w:r>
              <w:rPr>
                <w:sz w:val="28"/>
                <w:szCs w:val="28"/>
                <w:lang w:val="uk-UA"/>
              </w:rPr>
              <w:t>2</w:t>
            </w:r>
            <w:r>
              <w:rPr>
                <w:sz w:val="28"/>
                <w:szCs w:val="28"/>
                <w:lang w:val="en-US"/>
              </w:rPr>
              <w:t>6</w:t>
            </w:r>
          </w:p>
          <w:p w14:paraId="2F7DF6B8" w14:textId="77777777" w:rsidR="008E77FF" w:rsidRPr="00911D75" w:rsidRDefault="008E77FF" w:rsidP="00493200">
            <w:pPr>
              <w:spacing w:line="360" w:lineRule="auto"/>
              <w:jc w:val="right"/>
              <w:rPr>
                <w:sz w:val="28"/>
                <w:szCs w:val="28"/>
                <w:lang w:val="en-US"/>
              </w:rPr>
            </w:pPr>
            <w:r>
              <w:rPr>
                <w:sz w:val="28"/>
                <w:szCs w:val="28"/>
                <w:lang w:val="uk-UA"/>
              </w:rPr>
              <w:t>3</w:t>
            </w:r>
            <w:r>
              <w:rPr>
                <w:sz w:val="28"/>
                <w:szCs w:val="28"/>
                <w:lang w:val="en-US"/>
              </w:rPr>
              <w:t>2</w:t>
            </w:r>
          </w:p>
          <w:p w14:paraId="0E6EB269" w14:textId="77777777" w:rsidR="008E77FF" w:rsidRPr="00911D75" w:rsidRDefault="008E77FF" w:rsidP="00493200">
            <w:pPr>
              <w:spacing w:line="360" w:lineRule="auto"/>
              <w:jc w:val="right"/>
              <w:rPr>
                <w:sz w:val="28"/>
                <w:szCs w:val="28"/>
                <w:lang w:val="en-US"/>
              </w:rPr>
            </w:pPr>
            <w:r>
              <w:rPr>
                <w:sz w:val="28"/>
                <w:szCs w:val="28"/>
                <w:lang w:val="uk-UA"/>
              </w:rPr>
              <w:t>3</w:t>
            </w:r>
            <w:r>
              <w:rPr>
                <w:sz w:val="28"/>
                <w:szCs w:val="28"/>
                <w:lang w:val="en-US"/>
              </w:rPr>
              <w:t>4</w:t>
            </w:r>
          </w:p>
          <w:p w14:paraId="47BF2E27" w14:textId="77777777" w:rsidR="008E77FF" w:rsidRPr="00911D75" w:rsidRDefault="008E77FF" w:rsidP="00493200">
            <w:pPr>
              <w:spacing w:line="360" w:lineRule="auto"/>
              <w:jc w:val="right"/>
              <w:rPr>
                <w:sz w:val="28"/>
                <w:szCs w:val="28"/>
                <w:lang w:val="en-US"/>
              </w:rPr>
            </w:pPr>
            <w:r>
              <w:rPr>
                <w:sz w:val="28"/>
                <w:szCs w:val="28"/>
                <w:lang w:val="en-US"/>
              </w:rPr>
              <w:t>39</w:t>
            </w:r>
          </w:p>
          <w:p w14:paraId="0C5A5700" w14:textId="77777777" w:rsidR="008E77FF" w:rsidRDefault="008E77FF" w:rsidP="00493200">
            <w:pPr>
              <w:spacing w:line="360" w:lineRule="auto"/>
              <w:jc w:val="right"/>
              <w:rPr>
                <w:sz w:val="28"/>
                <w:szCs w:val="28"/>
                <w:lang w:val="uk-UA"/>
              </w:rPr>
            </w:pPr>
          </w:p>
          <w:p w14:paraId="00C863C2" w14:textId="77777777" w:rsidR="008E77FF" w:rsidRPr="00911D75" w:rsidRDefault="008E77FF" w:rsidP="00493200">
            <w:pPr>
              <w:spacing w:line="360" w:lineRule="auto"/>
              <w:jc w:val="right"/>
              <w:rPr>
                <w:sz w:val="28"/>
                <w:szCs w:val="28"/>
                <w:lang w:val="en-US"/>
              </w:rPr>
            </w:pPr>
            <w:r>
              <w:rPr>
                <w:sz w:val="28"/>
                <w:szCs w:val="28"/>
                <w:lang w:val="uk-UA"/>
              </w:rPr>
              <w:t>4</w:t>
            </w:r>
            <w:r>
              <w:rPr>
                <w:sz w:val="28"/>
                <w:szCs w:val="28"/>
                <w:lang w:val="en-US"/>
              </w:rPr>
              <w:t>4</w:t>
            </w:r>
          </w:p>
          <w:p w14:paraId="22A7CB44" w14:textId="77777777" w:rsidR="008E77FF" w:rsidRDefault="008E77FF" w:rsidP="00493200">
            <w:pPr>
              <w:spacing w:line="360" w:lineRule="auto"/>
              <w:jc w:val="right"/>
              <w:rPr>
                <w:sz w:val="28"/>
                <w:szCs w:val="28"/>
                <w:lang w:val="uk-UA"/>
              </w:rPr>
            </w:pPr>
          </w:p>
          <w:p w14:paraId="1A2DB59D" w14:textId="77777777" w:rsidR="008E77FF" w:rsidRPr="00911D75" w:rsidRDefault="008E77FF" w:rsidP="00493200">
            <w:pPr>
              <w:spacing w:line="360" w:lineRule="auto"/>
              <w:jc w:val="right"/>
              <w:rPr>
                <w:sz w:val="28"/>
                <w:szCs w:val="28"/>
                <w:lang w:val="en-US"/>
              </w:rPr>
            </w:pPr>
            <w:r>
              <w:rPr>
                <w:sz w:val="28"/>
                <w:szCs w:val="28"/>
                <w:lang w:val="uk-UA"/>
              </w:rPr>
              <w:t>4</w:t>
            </w:r>
            <w:r>
              <w:rPr>
                <w:sz w:val="28"/>
                <w:szCs w:val="28"/>
                <w:lang w:val="en-US"/>
              </w:rPr>
              <w:t>4</w:t>
            </w:r>
          </w:p>
          <w:p w14:paraId="669D1911" w14:textId="77777777" w:rsidR="008E77FF" w:rsidRDefault="008E77FF" w:rsidP="00493200">
            <w:pPr>
              <w:spacing w:line="360" w:lineRule="auto"/>
              <w:jc w:val="right"/>
              <w:rPr>
                <w:sz w:val="28"/>
                <w:szCs w:val="28"/>
                <w:lang w:val="uk-UA"/>
              </w:rPr>
            </w:pPr>
          </w:p>
          <w:p w14:paraId="33D79F3E" w14:textId="77777777" w:rsidR="008E77FF" w:rsidRPr="00911D75" w:rsidRDefault="008E77FF" w:rsidP="00493200">
            <w:pPr>
              <w:spacing w:line="360" w:lineRule="auto"/>
              <w:jc w:val="right"/>
              <w:rPr>
                <w:sz w:val="28"/>
                <w:szCs w:val="28"/>
                <w:lang w:val="en-US"/>
              </w:rPr>
            </w:pPr>
            <w:r>
              <w:rPr>
                <w:sz w:val="28"/>
                <w:szCs w:val="28"/>
                <w:lang w:val="en-US"/>
              </w:rPr>
              <w:t>49</w:t>
            </w:r>
          </w:p>
          <w:p w14:paraId="7204EBA1" w14:textId="77777777" w:rsidR="008E77FF" w:rsidRPr="00911D75" w:rsidRDefault="008E77FF" w:rsidP="00493200">
            <w:pPr>
              <w:spacing w:line="360" w:lineRule="auto"/>
              <w:jc w:val="right"/>
              <w:rPr>
                <w:sz w:val="28"/>
                <w:szCs w:val="28"/>
                <w:lang w:val="en-US"/>
              </w:rPr>
            </w:pPr>
            <w:r>
              <w:rPr>
                <w:sz w:val="28"/>
                <w:szCs w:val="28"/>
                <w:lang w:val="uk-UA"/>
              </w:rPr>
              <w:t>5</w:t>
            </w:r>
            <w:r>
              <w:rPr>
                <w:sz w:val="28"/>
                <w:szCs w:val="28"/>
                <w:lang w:val="en-US"/>
              </w:rPr>
              <w:t>2</w:t>
            </w:r>
          </w:p>
          <w:p w14:paraId="41D08516" w14:textId="77777777" w:rsidR="008E77FF" w:rsidRDefault="008E77FF" w:rsidP="00493200">
            <w:pPr>
              <w:spacing w:line="360" w:lineRule="auto"/>
              <w:rPr>
                <w:sz w:val="28"/>
                <w:szCs w:val="28"/>
                <w:lang w:val="uk-UA"/>
              </w:rPr>
            </w:pPr>
          </w:p>
          <w:p w14:paraId="778E71BC" w14:textId="77777777" w:rsidR="008E77FF" w:rsidRPr="00911D75" w:rsidRDefault="008E77FF" w:rsidP="00493200">
            <w:pPr>
              <w:spacing w:line="360" w:lineRule="auto"/>
              <w:jc w:val="right"/>
              <w:rPr>
                <w:sz w:val="28"/>
                <w:szCs w:val="28"/>
                <w:lang w:val="en-US"/>
              </w:rPr>
            </w:pPr>
            <w:r>
              <w:rPr>
                <w:sz w:val="28"/>
                <w:szCs w:val="28"/>
                <w:lang w:val="en-US"/>
              </w:rPr>
              <w:t>56</w:t>
            </w:r>
          </w:p>
          <w:p w14:paraId="2EAE23D9" w14:textId="77777777" w:rsidR="008E77FF" w:rsidRDefault="008E77FF" w:rsidP="00493200">
            <w:pPr>
              <w:spacing w:line="360" w:lineRule="auto"/>
              <w:jc w:val="right"/>
              <w:rPr>
                <w:sz w:val="28"/>
                <w:szCs w:val="28"/>
                <w:lang w:val="uk-UA"/>
              </w:rPr>
            </w:pPr>
          </w:p>
          <w:p w14:paraId="69A1FAB2" w14:textId="77777777" w:rsidR="008E77FF" w:rsidRPr="00911D75" w:rsidRDefault="008E77FF" w:rsidP="00493200">
            <w:pPr>
              <w:spacing w:line="360" w:lineRule="auto"/>
              <w:jc w:val="right"/>
              <w:rPr>
                <w:sz w:val="28"/>
                <w:szCs w:val="28"/>
                <w:lang w:val="en-US"/>
              </w:rPr>
            </w:pPr>
            <w:r>
              <w:rPr>
                <w:sz w:val="28"/>
                <w:szCs w:val="28"/>
                <w:lang w:val="en-US"/>
              </w:rPr>
              <w:t>57</w:t>
            </w:r>
          </w:p>
          <w:p w14:paraId="061B67B8" w14:textId="77777777" w:rsidR="008E77FF" w:rsidRDefault="008E77FF" w:rsidP="00493200">
            <w:pPr>
              <w:spacing w:line="360" w:lineRule="auto"/>
              <w:jc w:val="right"/>
              <w:rPr>
                <w:sz w:val="28"/>
                <w:szCs w:val="28"/>
                <w:lang w:val="uk-UA"/>
              </w:rPr>
            </w:pPr>
          </w:p>
          <w:p w14:paraId="6466A448" w14:textId="77777777" w:rsidR="008E77FF" w:rsidRPr="00911D75" w:rsidRDefault="008E77FF" w:rsidP="00493200">
            <w:pPr>
              <w:spacing w:line="360" w:lineRule="auto"/>
              <w:jc w:val="right"/>
              <w:rPr>
                <w:sz w:val="28"/>
                <w:szCs w:val="28"/>
                <w:lang w:val="en-US"/>
              </w:rPr>
            </w:pPr>
            <w:r>
              <w:rPr>
                <w:sz w:val="28"/>
                <w:szCs w:val="28"/>
                <w:lang w:val="en-US"/>
              </w:rPr>
              <w:t>59</w:t>
            </w:r>
          </w:p>
          <w:p w14:paraId="50B93EF7" w14:textId="77777777" w:rsidR="008E77FF" w:rsidRDefault="008E77FF" w:rsidP="00493200">
            <w:pPr>
              <w:spacing w:line="360" w:lineRule="auto"/>
              <w:jc w:val="right"/>
              <w:rPr>
                <w:sz w:val="28"/>
                <w:szCs w:val="28"/>
                <w:lang w:val="uk-UA"/>
              </w:rPr>
            </w:pPr>
          </w:p>
          <w:p w14:paraId="6DB15747" w14:textId="77777777" w:rsidR="008E77FF" w:rsidRPr="00911D75" w:rsidRDefault="008E77FF" w:rsidP="00493200">
            <w:pPr>
              <w:spacing w:line="360" w:lineRule="auto"/>
              <w:jc w:val="right"/>
              <w:rPr>
                <w:sz w:val="28"/>
                <w:szCs w:val="28"/>
                <w:lang w:val="en-US"/>
              </w:rPr>
            </w:pPr>
            <w:r>
              <w:rPr>
                <w:sz w:val="28"/>
                <w:szCs w:val="28"/>
                <w:lang w:val="en-US"/>
              </w:rPr>
              <w:t>59</w:t>
            </w:r>
          </w:p>
          <w:p w14:paraId="476E3EEC" w14:textId="77777777" w:rsidR="008E77FF" w:rsidRDefault="008E77FF" w:rsidP="00493200">
            <w:pPr>
              <w:spacing w:line="360" w:lineRule="auto"/>
              <w:rPr>
                <w:sz w:val="28"/>
                <w:szCs w:val="28"/>
                <w:lang w:val="uk-UA"/>
              </w:rPr>
            </w:pPr>
          </w:p>
          <w:p w14:paraId="6B70AE96" w14:textId="77777777" w:rsidR="008E77FF" w:rsidRPr="006F178E" w:rsidRDefault="008E77FF" w:rsidP="00493200">
            <w:pPr>
              <w:spacing w:line="360" w:lineRule="auto"/>
              <w:jc w:val="right"/>
              <w:rPr>
                <w:sz w:val="28"/>
                <w:szCs w:val="28"/>
                <w:lang w:val="en-US"/>
              </w:rPr>
            </w:pPr>
            <w:r>
              <w:rPr>
                <w:sz w:val="28"/>
                <w:szCs w:val="28"/>
                <w:lang w:val="uk-UA"/>
              </w:rPr>
              <w:t>6</w:t>
            </w:r>
            <w:r>
              <w:rPr>
                <w:sz w:val="28"/>
                <w:szCs w:val="28"/>
                <w:lang w:val="en-US"/>
              </w:rPr>
              <w:t>2</w:t>
            </w:r>
          </w:p>
          <w:p w14:paraId="5CE69BF0" w14:textId="77777777" w:rsidR="008E77FF" w:rsidRPr="006F178E" w:rsidRDefault="008E77FF" w:rsidP="00493200">
            <w:pPr>
              <w:spacing w:line="360" w:lineRule="auto"/>
              <w:jc w:val="right"/>
              <w:rPr>
                <w:sz w:val="28"/>
                <w:szCs w:val="28"/>
                <w:lang w:val="en-US"/>
              </w:rPr>
            </w:pPr>
            <w:r>
              <w:rPr>
                <w:sz w:val="28"/>
                <w:szCs w:val="28"/>
                <w:lang w:val="uk-UA"/>
              </w:rPr>
              <w:t>6</w:t>
            </w:r>
            <w:r>
              <w:rPr>
                <w:sz w:val="28"/>
                <w:szCs w:val="28"/>
                <w:lang w:val="en-US"/>
              </w:rPr>
              <w:t>3</w:t>
            </w:r>
          </w:p>
          <w:p w14:paraId="15F93250" w14:textId="77777777" w:rsidR="008E77FF" w:rsidRPr="006F178E" w:rsidRDefault="008E77FF" w:rsidP="00493200">
            <w:pPr>
              <w:spacing w:line="360" w:lineRule="auto"/>
              <w:jc w:val="right"/>
              <w:rPr>
                <w:sz w:val="28"/>
                <w:szCs w:val="28"/>
                <w:lang w:val="en-US"/>
              </w:rPr>
            </w:pPr>
            <w:r>
              <w:rPr>
                <w:sz w:val="28"/>
                <w:szCs w:val="28"/>
                <w:lang w:val="en-US"/>
              </w:rPr>
              <w:t>80</w:t>
            </w:r>
          </w:p>
          <w:p w14:paraId="140BDEAA" w14:textId="77777777" w:rsidR="008E77FF" w:rsidRPr="006F178E" w:rsidRDefault="008E77FF" w:rsidP="00493200">
            <w:pPr>
              <w:spacing w:line="360" w:lineRule="auto"/>
              <w:jc w:val="right"/>
              <w:rPr>
                <w:sz w:val="28"/>
                <w:szCs w:val="28"/>
                <w:lang w:val="en-US"/>
              </w:rPr>
            </w:pPr>
            <w:r>
              <w:rPr>
                <w:sz w:val="28"/>
                <w:szCs w:val="28"/>
                <w:lang w:val="en-US"/>
              </w:rPr>
              <w:t>87</w:t>
            </w:r>
          </w:p>
          <w:p w14:paraId="2669CAB2" w14:textId="77777777" w:rsidR="008E77FF" w:rsidRPr="006F178E" w:rsidRDefault="008E77FF" w:rsidP="00493200">
            <w:pPr>
              <w:spacing w:line="360" w:lineRule="auto"/>
              <w:jc w:val="right"/>
              <w:rPr>
                <w:sz w:val="28"/>
                <w:szCs w:val="28"/>
                <w:lang w:val="en-US"/>
              </w:rPr>
            </w:pPr>
            <w:r>
              <w:rPr>
                <w:sz w:val="28"/>
                <w:szCs w:val="28"/>
                <w:lang w:val="en-US"/>
              </w:rPr>
              <w:t>99</w:t>
            </w:r>
          </w:p>
          <w:p w14:paraId="4391C536" w14:textId="77777777" w:rsidR="008E77FF" w:rsidRDefault="008E77FF" w:rsidP="00493200">
            <w:pPr>
              <w:spacing w:line="360" w:lineRule="auto"/>
              <w:jc w:val="right"/>
              <w:rPr>
                <w:sz w:val="28"/>
                <w:szCs w:val="28"/>
                <w:lang w:val="uk-UA"/>
              </w:rPr>
            </w:pPr>
          </w:p>
          <w:p w14:paraId="4A478B73" w14:textId="77777777" w:rsidR="008E77FF" w:rsidRDefault="008E77FF" w:rsidP="00493200">
            <w:pPr>
              <w:spacing w:line="360" w:lineRule="auto"/>
              <w:jc w:val="right"/>
              <w:rPr>
                <w:sz w:val="28"/>
                <w:szCs w:val="28"/>
                <w:lang w:val="uk-UA"/>
              </w:rPr>
            </w:pPr>
          </w:p>
          <w:p w14:paraId="35BD84A8" w14:textId="77777777" w:rsidR="008E77FF" w:rsidRPr="006F178E" w:rsidRDefault="008E77FF" w:rsidP="00493200">
            <w:pPr>
              <w:spacing w:line="360" w:lineRule="auto"/>
              <w:jc w:val="right"/>
              <w:rPr>
                <w:sz w:val="28"/>
                <w:szCs w:val="28"/>
                <w:lang w:val="en-US"/>
              </w:rPr>
            </w:pPr>
            <w:r>
              <w:rPr>
                <w:sz w:val="28"/>
                <w:szCs w:val="28"/>
                <w:lang w:val="uk-UA"/>
              </w:rPr>
              <w:t>10</w:t>
            </w:r>
            <w:r>
              <w:rPr>
                <w:sz w:val="28"/>
                <w:szCs w:val="28"/>
                <w:lang w:val="en-US"/>
              </w:rPr>
              <w:t>4</w:t>
            </w:r>
          </w:p>
          <w:p w14:paraId="4296FE9E" w14:textId="77777777" w:rsidR="008E77FF" w:rsidRDefault="008E77FF" w:rsidP="00493200">
            <w:pPr>
              <w:spacing w:line="360" w:lineRule="auto"/>
              <w:jc w:val="right"/>
              <w:rPr>
                <w:sz w:val="28"/>
                <w:szCs w:val="28"/>
                <w:lang w:val="uk-UA"/>
              </w:rPr>
            </w:pPr>
          </w:p>
          <w:p w14:paraId="35B2C838" w14:textId="77777777" w:rsidR="008E77FF" w:rsidRPr="006F178E" w:rsidRDefault="008E77FF" w:rsidP="00493200">
            <w:pPr>
              <w:spacing w:line="360" w:lineRule="auto"/>
              <w:jc w:val="right"/>
              <w:rPr>
                <w:sz w:val="28"/>
                <w:szCs w:val="28"/>
                <w:lang w:val="en-US"/>
              </w:rPr>
            </w:pPr>
            <w:r>
              <w:rPr>
                <w:sz w:val="28"/>
                <w:szCs w:val="28"/>
                <w:lang w:val="uk-UA"/>
              </w:rPr>
              <w:t>10</w:t>
            </w:r>
            <w:r>
              <w:rPr>
                <w:sz w:val="28"/>
                <w:szCs w:val="28"/>
                <w:lang w:val="en-US"/>
              </w:rPr>
              <w:t>5</w:t>
            </w:r>
          </w:p>
          <w:p w14:paraId="26B7D780" w14:textId="77777777" w:rsidR="008E77FF" w:rsidRPr="006F178E" w:rsidRDefault="008E77FF" w:rsidP="00493200">
            <w:pPr>
              <w:spacing w:line="360" w:lineRule="auto"/>
              <w:jc w:val="right"/>
              <w:rPr>
                <w:sz w:val="28"/>
                <w:szCs w:val="28"/>
                <w:lang w:val="en-US"/>
              </w:rPr>
            </w:pPr>
            <w:r>
              <w:rPr>
                <w:sz w:val="28"/>
                <w:szCs w:val="28"/>
                <w:lang w:val="uk-UA"/>
              </w:rPr>
              <w:t>1</w:t>
            </w:r>
            <w:r>
              <w:rPr>
                <w:sz w:val="28"/>
                <w:szCs w:val="28"/>
                <w:lang w:val="en-US"/>
              </w:rPr>
              <w:t>07</w:t>
            </w:r>
          </w:p>
          <w:p w14:paraId="75D30417" w14:textId="77777777" w:rsidR="008E77FF" w:rsidRPr="006F178E" w:rsidRDefault="008E77FF" w:rsidP="00493200">
            <w:pPr>
              <w:spacing w:line="360" w:lineRule="auto"/>
              <w:jc w:val="right"/>
              <w:rPr>
                <w:sz w:val="28"/>
                <w:szCs w:val="28"/>
                <w:lang w:val="en-US"/>
              </w:rPr>
            </w:pPr>
            <w:r>
              <w:rPr>
                <w:sz w:val="28"/>
                <w:szCs w:val="28"/>
                <w:lang w:val="uk-UA"/>
              </w:rPr>
              <w:t>11</w:t>
            </w:r>
            <w:r>
              <w:rPr>
                <w:sz w:val="28"/>
                <w:szCs w:val="28"/>
                <w:lang w:val="en-US"/>
              </w:rPr>
              <w:t>4</w:t>
            </w:r>
          </w:p>
          <w:p w14:paraId="3B50E835" w14:textId="77777777" w:rsidR="008E77FF" w:rsidRDefault="008E77FF" w:rsidP="00493200">
            <w:pPr>
              <w:spacing w:line="360" w:lineRule="auto"/>
              <w:jc w:val="right"/>
              <w:rPr>
                <w:sz w:val="28"/>
                <w:szCs w:val="28"/>
                <w:lang w:val="uk-UA"/>
              </w:rPr>
            </w:pPr>
          </w:p>
          <w:p w14:paraId="29E90ADA" w14:textId="77777777" w:rsidR="008E77FF" w:rsidRPr="006F178E" w:rsidRDefault="008E77FF" w:rsidP="00493200">
            <w:pPr>
              <w:spacing w:line="360" w:lineRule="auto"/>
              <w:jc w:val="right"/>
              <w:rPr>
                <w:sz w:val="28"/>
                <w:szCs w:val="28"/>
                <w:lang w:val="en-US"/>
              </w:rPr>
            </w:pPr>
            <w:r>
              <w:rPr>
                <w:sz w:val="28"/>
                <w:szCs w:val="28"/>
                <w:lang w:val="uk-UA"/>
              </w:rPr>
              <w:t>11</w:t>
            </w:r>
            <w:r>
              <w:rPr>
                <w:sz w:val="28"/>
                <w:szCs w:val="28"/>
                <w:lang w:val="en-US"/>
              </w:rPr>
              <w:t>5</w:t>
            </w:r>
          </w:p>
          <w:p w14:paraId="6C521F9D" w14:textId="77777777" w:rsidR="008E77FF" w:rsidRDefault="008E77FF" w:rsidP="00493200">
            <w:pPr>
              <w:spacing w:line="360" w:lineRule="auto"/>
              <w:jc w:val="right"/>
              <w:rPr>
                <w:sz w:val="28"/>
                <w:szCs w:val="28"/>
                <w:lang w:val="uk-UA"/>
              </w:rPr>
            </w:pPr>
          </w:p>
          <w:p w14:paraId="2593C2BF" w14:textId="77777777" w:rsidR="008E77FF" w:rsidRPr="006F178E" w:rsidRDefault="008E77FF" w:rsidP="00493200">
            <w:pPr>
              <w:spacing w:line="360" w:lineRule="auto"/>
              <w:jc w:val="right"/>
              <w:rPr>
                <w:sz w:val="28"/>
                <w:szCs w:val="28"/>
                <w:lang w:val="en-US"/>
              </w:rPr>
            </w:pPr>
            <w:r>
              <w:rPr>
                <w:sz w:val="28"/>
                <w:szCs w:val="28"/>
                <w:lang w:val="uk-UA"/>
              </w:rPr>
              <w:t>1</w:t>
            </w:r>
            <w:r>
              <w:rPr>
                <w:sz w:val="28"/>
                <w:szCs w:val="28"/>
                <w:lang w:val="en-US"/>
              </w:rPr>
              <w:t>19</w:t>
            </w:r>
          </w:p>
          <w:p w14:paraId="30A2E4D7" w14:textId="77777777" w:rsidR="008E77FF" w:rsidRPr="006F178E" w:rsidRDefault="008E77FF" w:rsidP="00493200">
            <w:pPr>
              <w:spacing w:line="360" w:lineRule="auto"/>
              <w:jc w:val="right"/>
              <w:rPr>
                <w:sz w:val="28"/>
                <w:szCs w:val="28"/>
                <w:lang w:val="en-US"/>
              </w:rPr>
            </w:pPr>
            <w:r>
              <w:rPr>
                <w:sz w:val="28"/>
                <w:szCs w:val="28"/>
                <w:lang w:val="uk-UA"/>
              </w:rPr>
              <w:t>1</w:t>
            </w:r>
            <w:r>
              <w:rPr>
                <w:sz w:val="28"/>
                <w:szCs w:val="28"/>
                <w:lang w:val="en-US"/>
              </w:rPr>
              <w:t>28</w:t>
            </w:r>
          </w:p>
          <w:p w14:paraId="7431E292" w14:textId="77777777" w:rsidR="008E77FF" w:rsidRDefault="008E77FF" w:rsidP="00493200">
            <w:pPr>
              <w:spacing w:line="360" w:lineRule="auto"/>
              <w:jc w:val="right"/>
              <w:rPr>
                <w:sz w:val="28"/>
                <w:szCs w:val="28"/>
                <w:lang w:val="uk-UA"/>
              </w:rPr>
            </w:pPr>
          </w:p>
          <w:p w14:paraId="38CDEC68" w14:textId="77777777" w:rsidR="008E77FF" w:rsidRDefault="008E77FF" w:rsidP="00493200">
            <w:pPr>
              <w:spacing w:line="360" w:lineRule="auto"/>
              <w:jc w:val="right"/>
              <w:rPr>
                <w:sz w:val="28"/>
                <w:szCs w:val="28"/>
                <w:lang w:val="uk-UA"/>
              </w:rPr>
            </w:pPr>
          </w:p>
          <w:p w14:paraId="4EF324E0" w14:textId="77777777" w:rsidR="008E77FF" w:rsidRPr="006F178E" w:rsidRDefault="008E77FF" w:rsidP="00493200">
            <w:pPr>
              <w:spacing w:line="360" w:lineRule="auto"/>
              <w:jc w:val="right"/>
              <w:rPr>
                <w:sz w:val="28"/>
                <w:szCs w:val="28"/>
                <w:lang w:val="en-US"/>
              </w:rPr>
            </w:pPr>
            <w:r>
              <w:rPr>
                <w:sz w:val="28"/>
                <w:szCs w:val="28"/>
                <w:lang w:val="uk-UA"/>
              </w:rPr>
              <w:t>13</w:t>
            </w:r>
            <w:r>
              <w:rPr>
                <w:sz w:val="28"/>
                <w:szCs w:val="28"/>
                <w:lang w:val="en-US"/>
              </w:rPr>
              <w:t>2</w:t>
            </w:r>
          </w:p>
          <w:p w14:paraId="60DA9012" w14:textId="77777777" w:rsidR="008E77FF" w:rsidRDefault="008E77FF" w:rsidP="00493200">
            <w:pPr>
              <w:spacing w:line="360" w:lineRule="auto"/>
              <w:jc w:val="right"/>
              <w:rPr>
                <w:sz w:val="28"/>
                <w:szCs w:val="28"/>
                <w:lang w:val="uk-UA"/>
              </w:rPr>
            </w:pPr>
          </w:p>
          <w:p w14:paraId="3BD5F58E" w14:textId="77777777" w:rsidR="008E77FF" w:rsidRPr="006F178E" w:rsidRDefault="008E77FF" w:rsidP="00493200">
            <w:pPr>
              <w:spacing w:line="360" w:lineRule="auto"/>
              <w:jc w:val="right"/>
              <w:rPr>
                <w:sz w:val="28"/>
                <w:szCs w:val="28"/>
                <w:lang w:val="en-US"/>
              </w:rPr>
            </w:pPr>
            <w:r>
              <w:rPr>
                <w:sz w:val="28"/>
                <w:szCs w:val="28"/>
                <w:lang w:val="uk-UA"/>
              </w:rPr>
              <w:t>13</w:t>
            </w:r>
            <w:r>
              <w:rPr>
                <w:sz w:val="28"/>
                <w:szCs w:val="28"/>
                <w:lang w:val="en-US"/>
              </w:rPr>
              <w:t>3</w:t>
            </w:r>
          </w:p>
          <w:p w14:paraId="1A3A1B76" w14:textId="77777777" w:rsidR="008E77FF" w:rsidRDefault="008E77FF" w:rsidP="00493200">
            <w:pPr>
              <w:spacing w:line="360" w:lineRule="auto"/>
              <w:jc w:val="right"/>
              <w:rPr>
                <w:sz w:val="28"/>
                <w:szCs w:val="28"/>
                <w:lang w:val="uk-UA"/>
              </w:rPr>
            </w:pPr>
          </w:p>
          <w:p w14:paraId="423C2D4C" w14:textId="77777777" w:rsidR="008E77FF" w:rsidRPr="006F178E" w:rsidRDefault="008E77FF" w:rsidP="00493200">
            <w:pPr>
              <w:spacing w:line="360" w:lineRule="auto"/>
              <w:jc w:val="right"/>
              <w:rPr>
                <w:sz w:val="28"/>
                <w:szCs w:val="28"/>
                <w:lang w:val="en-US"/>
              </w:rPr>
            </w:pPr>
            <w:r>
              <w:rPr>
                <w:sz w:val="28"/>
                <w:szCs w:val="28"/>
                <w:lang w:val="uk-UA"/>
              </w:rPr>
              <w:t>13</w:t>
            </w:r>
            <w:r>
              <w:rPr>
                <w:sz w:val="28"/>
                <w:szCs w:val="28"/>
                <w:lang w:val="en-US"/>
              </w:rPr>
              <w:t>4</w:t>
            </w:r>
          </w:p>
          <w:p w14:paraId="19A295A0" w14:textId="77777777" w:rsidR="008E77FF" w:rsidRPr="006F178E" w:rsidRDefault="008E77FF" w:rsidP="00493200">
            <w:pPr>
              <w:spacing w:line="360" w:lineRule="auto"/>
              <w:jc w:val="right"/>
              <w:rPr>
                <w:sz w:val="28"/>
                <w:szCs w:val="28"/>
                <w:lang w:val="en-US"/>
              </w:rPr>
            </w:pPr>
            <w:r>
              <w:rPr>
                <w:sz w:val="28"/>
                <w:szCs w:val="28"/>
                <w:lang w:val="uk-UA"/>
              </w:rPr>
              <w:t>1</w:t>
            </w:r>
            <w:r>
              <w:rPr>
                <w:sz w:val="28"/>
                <w:szCs w:val="28"/>
                <w:lang w:val="en-US"/>
              </w:rPr>
              <w:t>35</w:t>
            </w:r>
          </w:p>
          <w:p w14:paraId="0D52ECE0" w14:textId="77777777" w:rsidR="008E77FF" w:rsidRPr="002F3739" w:rsidRDefault="008E77FF" w:rsidP="00493200">
            <w:pPr>
              <w:spacing w:line="360" w:lineRule="auto"/>
              <w:jc w:val="right"/>
              <w:rPr>
                <w:sz w:val="28"/>
                <w:szCs w:val="28"/>
                <w:lang w:val="uk-UA"/>
              </w:rPr>
            </w:pPr>
            <w:r>
              <w:rPr>
                <w:sz w:val="28"/>
                <w:szCs w:val="28"/>
                <w:lang w:val="uk-UA"/>
              </w:rPr>
              <w:t>141</w:t>
            </w:r>
          </w:p>
          <w:p w14:paraId="4156075F" w14:textId="77777777" w:rsidR="008E77FF" w:rsidRPr="006F178E" w:rsidRDefault="008E77FF" w:rsidP="00493200">
            <w:pPr>
              <w:spacing w:line="360" w:lineRule="auto"/>
              <w:jc w:val="right"/>
              <w:rPr>
                <w:sz w:val="28"/>
                <w:szCs w:val="28"/>
                <w:lang w:val="en-US"/>
              </w:rPr>
            </w:pPr>
            <w:r>
              <w:rPr>
                <w:sz w:val="28"/>
                <w:szCs w:val="28"/>
                <w:lang w:val="uk-UA"/>
              </w:rPr>
              <w:t>14</w:t>
            </w:r>
            <w:r>
              <w:rPr>
                <w:sz w:val="28"/>
                <w:szCs w:val="28"/>
                <w:lang w:val="en-US"/>
              </w:rPr>
              <w:t>3</w:t>
            </w:r>
          </w:p>
          <w:p w14:paraId="1C65919E" w14:textId="77777777" w:rsidR="008E77FF" w:rsidRPr="002F3739" w:rsidRDefault="008E77FF" w:rsidP="00493200">
            <w:pPr>
              <w:spacing w:line="360" w:lineRule="auto"/>
              <w:jc w:val="right"/>
              <w:rPr>
                <w:sz w:val="28"/>
                <w:szCs w:val="28"/>
                <w:lang w:val="uk-UA"/>
              </w:rPr>
            </w:pPr>
            <w:r>
              <w:rPr>
                <w:sz w:val="28"/>
                <w:szCs w:val="28"/>
                <w:lang w:val="uk-UA"/>
              </w:rPr>
              <w:t>1</w:t>
            </w:r>
            <w:r>
              <w:rPr>
                <w:sz w:val="28"/>
                <w:szCs w:val="28"/>
                <w:lang w:val="en-US"/>
              </w:rPr>
              <w:t>4</w:t>
            </w:r>
            <w:r>
              <w:rPr>
                <w:sz w:val="28"/>
                <w:szCs w:val="28"/>
                <w:lang w:val="uk-UA"/>
              </w:rPr>
              <w:t>5</w:t>
            </w:r>
          </w:p>
          <w:p w14:paraId="7F902686" w14:textId="77777777" w:rsidR="008E77FF" w:rsidRPr="006F178E" w:rsidRDefault="008E77FF" w:rsidP="00493200">
            <w:pPr>
              <w:spacing w:line="360" w:lineRule="auto"/>
              <w:jc w:val="right"/>
              <w:rPr>
                <w:sz w:val="28"/>
                <w:szCs w:val="28"/>
                <w:lang w:val="en-US"/>
              </w:rPr>
            </w:pPr>
            <w:r>
              <w:rPr>
                <w:sz w:val="28"/>
                <w:szCs w:val="28"/>
                <w:lang w:val="uk-UA"/>
              </w:rPr>
              <w:t>1</w:t>
            </w:r>
            <w:r>
              <w:rPr>
                <w:sz w:val="28"/>
                <w:szCs w:val="28"/>
                <w:lang w:val="en-US"/>
              </w:rPr>
              <w:t>47</w:t>
            </w:r>
          </w:p>
          <w:p w14:paraId="5822D17F" w14:textId="77777777" w:rsidR="008E77FF" w:rsidRDefault="008E77FF" w:rsidP="00493200">
            <w:pPr>
              <w:spacing w:line="360" w:lineRule="auto"/>
              <w:jc w:val="right"/>
              <w:rPr>
                <w:sz w:val="28"/>
                <w:szCs w:val="28"/>
                <w:lang w:val="uk-UA"/>
              </w:rPr>
            </w:pPr>
          </w:p>
          <w:p w14:paraId="4ACBE7DA" w14:textId="77777777" w:rsidR="008E77FF" w:rsidRPr="0020490F" w:rsidRDefault="008E77FF" w:rsidP="00493200">
            <w:pPr>
              <w:spacing w:line="360" w:lineRule="auto"/>
              <w:jc w:val="right"/>
              <w:rPr>
                <w:sz w:val="28"/>
                <w:szCs w:val="28"/>
                <w:lang w:val="uk-UA"/>
              </w:rPr>
            </w:pPr>
          </w:p>
          <w:p w14:paraId="0B8A738F"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48</w:t>
            </w:r>
          </w:p>
          <w:p w14:paraId="597FF4DD" w14:textId="77777777" w:rsidR="008E77FF" w:rsidRDefault="008E77FF" w:rsidP="00493200">
            <w:pPr>
              <w:spacing w:line="360" w:lineRule="auto"/>
              <w:jc w:val="right"/>
              <w:rPr>
                <w:sz w:val="28"/>
                <w:szCs w:val="28"/>
                <w:lang w:val="uk-UA"/>
              </w:rPr>
            </w:pPr>
          </w:p>
          <w:p w14:paraId="1CE199CE" w14:textId="77777777" w:rsidR="008E77FF" w:rsidRDefault="008E77FF" w:rsidP="00493200">
            <w:pPr>
              <w:spacing w:line="360" w:lineRule="auto"/>
              <w:jc w:val="right"/>
              <w:rPr>
                <w:sz w:val="28"/>
                <w:szCs w:val="28"/>
                <w:lang w:val="uk-UA"/>
              </w:rPr>
            </w:pPr>
          </w:p>
          <w:p w14:paraId="15D62D4F" w14:textId="77777777" w:rsidR="008E77FF" w:rsidRPr="004F0516" w:rsidRDefault="008E77FF" w:rsidP="00493200">
            <w:pPr>
              <w:spacing w:line="360" w:lineRule="auto"/>
              <w:jc w:val="right"/>
              <w:rPr>
                <w:sz w:val="28"/>
                <w:szCs w:val="28"/>
                <w:lang w:val="en-US"/>
              </w:rPr>
            </w:pPr>
            <w:r>
              <w:rPr>
                <w:sz w:val="28"/>
                <w:szCs w:val="28"/>
                <w:lang w:val="uk-UA"/>
              </w:rPr>
              <w:t>16</w:t>
            </w:r>
            <w:r>
              <w:rPr>
                <w:sz w:val="28"/>
                <w:szCs w:val="28"/>
                <w:lang w:val="en-US"/>
              </w:rPr>
              <w:t>0</w:t>
            </w:r>
          </w:p>
          <w:p w14:paraId="5494EF63" w14:textId="77777777" w:rsidR="008E77FF" w:rsidRDefault="008E77FF" w:rsidP="00493200">
            <w:pPr>
              <w:spacing w:line="360" w:lineRule="auto"/>
              <w:jc w:val="right"/>
              <w:rPr>
                <w:sz w:val="28"/>
                <w:szCs w:val="28"/>
                <w:lang w:val="uk-UA"/>
              </w:rPr>
            </w:pPr>
          </w:p>
          <w:p w14:paraId="70B091F0"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65</w:t>
            </w:r>
          </w:p>
          <w:p w14:paraId="40DB9062" w14:textId="77777777" w:rsidR="008E77FF" w:rsidRDefault="008E77FF" w:rsidP="00493200">
            <w:pPr>
              <w:spacing w:line="360" w:lineRule="auto"/>
              <w:jc w:val="right"/>
              <w:rPr>
                <w:sz w:val="28"/>
                <w:szCs w:val="28"/>
                <w:lang w:val="uk-UA"/>
              </w:rPr>
            </w:pPr>
          </w:p>
          <w:p w14:paraId="423EE488"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66</w:t>
            </w:r>
          </w:p>
          <w:p w14:paraId="01D20296" w14:textId="77777777" w:rsidR="008E77FF" w:rsidRDefault="008E77FF" w:rsidP="00493200">
            <w:pPr>
              <w:spacing w:line="360" w:lineRule="auto"/>
              <w:jc w:val="right"/>
              <w:rPr>
                <w:sz w:val="28"/>
                <w:szCs w:val="28"/>
                <w:lang w:val="uk-UA"/>
              </w:rPr>
            </w:pPr>
          </w:p>
          <w:p w14:paraId="70B9EB69"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67</w:t>
            </w:r>
          </w:p>
          <w:p w14:paraId="278920D2" w14:textId="77777777" w:rsidR="008E77FF" w:rsidRDefault="008E77FF" w:rsidP="00493200">
            <w:pPr>
              <w:spacing w:line="360" w:lineRule="auto"/>
              <w:jc w:val="right"/>
              <w:rPr>
                <w:sz w:val="28"/>
                <w:szCs w:val="28"/>
                <w:lang w:val="uk-UA"/>
              </w:rPr>
            </w:pPr>
          </w:p>
          <w:p w14:paraId="52BCE4A4" w14:textId="77777777" w:rsidR="008E77FF" w:rsidRPr="004F0516" w:rsidRDefault="008E77FF" w:rsidP="00493200">
            <w:pPr>
              <w:spacing w:line="360" w:lineRule="auto"/>
              <w:jc w:val="right"/>
              <w:rPr>
                <w:sz w:val="28"/>
                <w:szCs w:val="28"/>
                <w:lang w:val="en-US"/>
              </w:rPr>
            </w:pPr>
            <w:r>
              <w:rPr>
                <w:sz w:val="28"/>
                <w:szCs w:val="28"/>
                <w:lang w:val="uk-UA"/>
              </w:rPr>
              <w:t>17</w:t>
            </w:r>
            <w:r>
              <w:rPr>
                <w:sz w:val="28"/>
                <w:szCs w:val="28"/>
                <w:lang w:val="en-US"/>
              </w:rPr>
              <w:t>0</w:t>
            </w:r>
          </w:p>
          <w:p w14:paraId="339C44F1" w14:textId="77777777" w:rsidR="008E77FF" w:rsidRDefault="008E77FF" w:rsidP="00493200">
            <w:pPr>
              <w:spacing w:line="360" w:lineRule="auto"/>
              <w:jc w:val="right"/>
              <w:rPr>
                <w:sz w:val="28"/>
                <w:szCs w:val="28"/>
                <w:lang w:val="uk-UA"/>
              </w:rPr>
            </w:pPr>
          </w:p>
          <w:p w14:paraId="0D0D9178" w14:textId="77777777" w:rsidR="008E77FF" w:rsidRPr="004F0516" w:rsidRDefault="008E77FF" w:rsidP="00493200">
            <w:pPr>
              <w:spacing w:line="360" w:lineRule="auto"/>
              <w:jc w:val="right"/>
              <w:rPr>
                <w:sz w:val="28"/>
                <w:szCs w:val="28"/>
                <w:lang w:val="en-US"/>
              </w:rPr>
            </w:pPr>
            <w:r>
              <w:rPr>
                <w:sz w:val="28"/>
                <w:szCs w:val="28"/>
                <w:lang w:val="uk-UA"/>
              </w:rPr>
              <w:t>17</w:t>
            </w:r>
            <w:r>
              <w:rPr>
                <w:sz w:val="28"/>
                <w:szCs w:val="28"/>
                <w:lang w:val="en-US"/>
              </w:rPr>
              <w:t>3</w:t>
            </w:r>
          </w:p>
          <w:p w14:paraId="5C9259BF" w14:textId="77777777" w:rsidR="008E77FF" w:rsidRDefault="008E77FF" w:rsidP="00493200">
            <w:pPr>
              <w:spacing w:line="360" w:lineRule="auto"/>
              <w:jc w:val="right"/>
              <w:rPr>
                <w:sz w:val="28"/>
                <w:szCs w:val="28"/>
                <w:lang w:val="uk-UA"/>
              </w:rPr>
            </w:pPr>
          </w:p>
          <w:p w14:paraId="7589D438" w14:textId="77777777" w:rsidR="008E77FF" w:rsidRDefault="008E77FF" w:rsidP="00493200">
            <w:pPr>
              <w:spacing w:line="360" w:lineRule="auto"/>
              <w:jc w:val="right"/>
              <w:rPr>
                <w:sz w:val="28"/>
                <w:szCs w:val="28"/>
                <w:lang w:val="uk-UA"/>
              </w:rPr>
            </w:pPr>
          </w:p>
          <w:p w14:paraId="439F4E65"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74</w:t>
            </w:r>
          </w:p>
          <w:p w14:paraId="518F61D1" w14:textId="77777777" w:rsidR="008E77FF" w:rsidRDefault="008E77FF" w:rsidP="00493200">
            <w:pPr>
              <w:spacing w:line="360" w:lineRule="auto"/>
              <w:jc w:val="right"/>
              <w:rPr>
                <w:sz w:val="28"/>
                <w:szCs w:val="28"/>
                <w:lang w:val="uk-UA"/>
              </w:rPr>
            </w:pPr>
          </w:p>
          <w:p w14:paraId="04A862B3" w14:textId="77777777" w:rsidR="008E77FF" w:rsidRDefault="008E77FF" w:rsidP="00493200">
            <w:pPr>
              <w:spacing w:line="360" w:lineRule="auto"/>
              <w:jc w:val="right"/>
              <w:rPr>
                <w:sz w:val="28"/>
                <w:szCs w:val="28"/>
                <w:lang w:val="uk-UA"/>
              </w:rPr>
            </w:pPr>
          </w:p>
          <w:p w14:paraId="4ADF235A"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77</w:t>
            </w:r>
          </w:p>
          <w:p w14:paraId="6D5C019E" w14:textId="77777777" w:rsidR="008E77FF" w:rsidRPr="004F0516" w:rsidRDefault="008E77FF" w:rsidP="00493200">
            <w:pPr>
              <w:spacing w:line="360" w:lineRule="auto"/>
              <w:jc w:val="right"/>
              <w:rPr>
                <w:sz w:val="28"/>
                <w:szCs w:val="28"/>
                <w:lang w:val="en-US"/>
              </w:rPr>
            </w:pPr>
            <w:r>
              <w:rPr>
                <w:sz w:val="28"/>
                <w:szCs w:val="28"/>
                <w:lang w:val="uk-UA"/>
              </w:rPr>
              <w:t>18</w:t>
            </w:r>
            <w:r>
              <w:rPr>
                <w:sz w:val="28"/>
                <w:szCs w:val="28"/>
                <w:lang w:val="en-US"/>
              </w:rPr>
              <w:t>3</w:t>
            </w:r>
          </w:p>
          <w:p w14:paraId="7DB70700" w14:textId="77777777" w:rsidR="008E77FF" w:rsidRPr="004F0516" w:rsidRDefault="008E77FF" w:rsidP="00493200">
            <w:pPr>
              <w:spacing w:line="360" w:lineRule="auto"/>
              <w:jc w:val="right"/>
              <w:rPr>
                <w:sz w:val="28"/>
                <w:szCs w:val="28"/>
                <w:lang w:val="en-US"/>
              </w:rPr>
            </w:pPr>
            <w:r>
              <w:rPr>
                <w:sz w:val="28"/>
                <w:szCs w:val="28"/>
                <w:lang w:val="uk-UA"/>
              </w:rPr>
              <w:t>1</w:t>
            </w:r>
            <w:r>
              <w:rPr>
                <w:sz w:val="28"/>
                <w:szCs w:val="28"/>
                <w:lang w:val="en-US"/>
              </w:rPr>
              <w:t>89</w:t>
            </w:r>
          </w:p>
          <w:p w14:paraId="71948DE6" w14:textId="77777777" w:rsidR="008E77FF" w:rsidRPr="004F0516" w:rsidRDefault="008E77FF" w:rsidP="00493200">
            <w:pPr>
              <w:spacing w:line="360" w:lineRule="auto"/>
              <w:jc w:val="right"/>
              <w:rPr>
                <w:sz w:val="28"/>
                <w:szCs w:val="28"/>
                <w:lang w:val="en-US"/>
              </w:rPr>
            </w:pPr>
            <w:r>
              <w:rPr>
                <w:sz w:val="28"/>
                <w:szCs w:val="28"/>
                <w:lang w:val="en-US"/>
              </w:rPr>
              <w:t>197</w:t>
            </w:r>
          </w:p>
          <w:p w14:paraId="6B1496FB" w14:textId="77777777" w:rsidR="008E77FF" w:rsidRPr="004F0516" w:rsidRDefault="008E77FF" w:rsidP="00493200">
            <w:pPr>
              <w:spacing w:line="360" w:lineRule="auto"/>
              <w:jc w:val="right"/>
              <w:rPr>
                <w:sz w:val="28"/>
                <w:szCs w:val="28"/>
                <w:lang w:val="en-US"/>
              </w:rPr>
            </w:pPr>
            <w:r>
              <w:rPr>
                <w:sz w:val="28"/>
                <w:szCs w:val="28"/>
                <w:lang w:val="uk-UA"/>
              </w:rPr>
              <w:t>2</w:t>
            </w:r>
            <w:r>
              <w:rPr>
                <w:sz w:val="28"/>
                <w:szCs w:val="28"/>
                <w:lang w:val="en-US"/>
              </w:rPr>
              <w:t>36</w:t>
            </w:r>
          </w:p>
          <w:p w14:paraId="0FF100B7" w14:textId="77777777" w:rsidR="008E77FF" w:rsidRPr="004F0516" w:rsidRDefault="008E77FF" w:rsidP="00493200">
            <w:pPr>
              <w:spacing w:line="360" w:lineRule="auto"/>
              <w:jc w:val="right"/>
              <w:rPr>
                <w:sz w:val="28"/>
                <w:szCs w:val="28"/>
                <w:lang w:val="en-US"/>
              </w:rPr>
            </w:pPr>
            <w:r>
              <w:rPr>
                <w:sz w:val="28"/>
                <w:szCs w:val="28"/>
                <w:lang w:val="uk-UA"/>
              </w:rPr>
              <w:t>2</w:t>
            </w:r>
            <w:r>
              <w:rPr>
                <w:sz w:val="28"/>
                <w:szCs w:val="28"/>
                <w:lang w:val="en-US"/>
              </w:rPr>
              <w:t>38</w:t>
            </w:r>
          </w:p>
          <w:p w14:paraId="2BB524C1" w14:textId="77777777" w:rsidR="008E77FF" w:rsidRPr="002F3739" w:rsidRDefault="008E77FF" w:rsidP="00493200">
            <w:pPr>
              <w:spacing w:line="360" w:lineRule="auto"/>
              <w:jc w:val="right"/>
              <w:rPr>
                <w:sz w:val="28"/>
                <w:szCs w:val="28"/>
                <w:lang w:val="uk-UA"/>
              </w:rPr>
            </w:pPr>
            <w:r>
              <w:rPr>
                <w:sz w:val="28"/>
                <w:szCs w:val="28"/>
                <w:lang w:val="en-US"/>
              </w:rPr>
              <w:lastRenderedPageBreak/>
              <w:t>24</w:t>
            </w:r>
            <w:r>
              <w:rPr>
                <w:sz w:val="28"/>
                <w:szCs w:val="28"/>
                <w:lang w:val="uk-UA"/>
              </w:rPr>
              <w:t>2</w:t>
            </w:r>
          </w:p>
          <w:p w14:paraId="5F4FC366" w14:textId="77777777" w:rsidR="008E77FF" w:rsidRDefault="008E77FF" w:rsidP="00493200">
            <w:pPr>
              <w:spacing w:line="360" w:lineRule="auto"/>
              <w:jc w:val="right"/>
              <w:rPr>
                <w:sz w:val="28"/>
                <w:szCs w:val="28"/>
                <w:lang w:val="uk-UA"/>
              </w:rPr>
            </w:pPr>
          </w:p>
          <w:p w14:paraId="1207FE3E" w14:textId="77777777" w:rsidR="008E77FF" w:rsidRPr="002F3739" w:rsidRDefault="008E77FF" w:rsidP="00493200">
            <w:pPr>
              <w:spacing w:line="360" w:lineRule="auto"/>
              <w:jc w:val="right"/>
              <w:rPr>
                <w:sz w:val="28"/>
                <w:szCs w:val="28"/>
                <w:lang w:val="uk-UA"/>
              </w:rPr>
            </w:pPr>
            <w:r>
              <w:rPr>
                <w:sz w:val="28"/>
                <w:szCs w:val="28"/>
                <w:lang w:val="uk-UA"/>
              </w:rPr>
              <w:t>243</w:t>
            </w:r>
          </w:p>
          <w:p w14:paraId="57B1505C" w14:textId="77777777" w:rsidR="008E77FF" w:rsidRDefault="008E77FF" w:rsidP="00493200">
            <w:pPr>
              <w:spacing w:line="360" w:lineRule="auto"/>
              <w:jc w:val="right"/>
              <w:rPr>
                <w:sz w:val="28"/>
                <w:szCs w:val="28"/>
                <w:lang w:val="uk-UA"/>
              </w:rPr>
            </w:pPr>
          </w:p>
          <w:p w14:paraId="4864D055" w14:textId="77777777" w:rsidR="008E77FF" w:rsidRPr="002F3739" w:rsidRDefault="008E77FF" w:rsidP="00493200">
            <w:pPr>
              <w:spacing w:line="360" w:lineRule="auto"/>
              <w:jc w:val="right"/>
              <w:rPr>
                <w:sz w:val="28"/>
                <w:szCs w:val="28"/>
                <w:lang w:val="uk-UA"/>
              </w:rPr>
            </w:pPr>
            <w:r>
              <w:rPr>
                <w:sz w:val="28"/>
                <w:szCs w:val="28"/>
                <w:lang w:val="uk-UA"/>
              </w:rPr>
              <w:t>250</w:t>
            </w:r>
          </w:p>
          <w:p w14:paraId="5E9930D5" w14:textId="77777777" w:rsidR="008E77FF" w:rsidRDefault="008E77FF" w:rsidP="00493200">
            <w:pPr>
              <w:spacing w:line="360" w:lineRule="auto"/>
              <w:jc w:val="right"/>
              <w:rPr>
                <w:sz w:val="28"/>
                <w:szCs w:val="28"/>
                <w:lang w:val="uk-UA"/>
              </w:rPr>
            </w:pPr>
          </w:p>
          <w:p w14:paraId="35F3410F" w14:textId="77777777" w:rsidR="008E77FF" w:rsidRPr="002F3739" w:rsidRDefault="008E77FF" w:rsidP="00493200">
            <w:pPr>
              <w:spacing w:line="360" w:lineRule="auto"/>
              <w:jc w:val="right"/>
              <w:rPr>
                <w:sz w:val="28"/>
                <w:szCs w:val="28"/>
                <w:lang w:val="uk-UA"/>
              </w:rPr>
            </w:pPr>
            <w:r>
              <w:rPr>
                <w:sz w:val="28"/>
                <w:szCs w:val="28"/>
                <w:lang w:val="uk-UA"/>
              </w:rPr>
              <w:t>253</w:t>
            </w:r>
          </w:p>
          <w:p w14:paraId="5013A295" w14:textId="77777777" w:rsidR="008E77FF" w:rsidRDefault="008E77FF" w:rsidP="00493200">
            <w:pPr>
              <w:spacing w:line="360" w:lineRule="auto"/>
              <w:jc w:val="right"/>
              <w:rPr>
                <w:sz w:val="28"/>
                <w:szCs w:val="28"/>
                <w:lang w:val="uk-UA"/>
              </w:rPr>
            </w:pPr>
          </w:p>
          <w:p w14:paraId="1C510892" w14:textId="77777777" w:rsidR="008E77FF" w:rsidRPr="002F3739" w:rsidRDefault="008E77FF" w:rsidP="00493200">
            <w:pPr>
              <w:spacing w:line="360" w:lineRule="auto"/>
              <w:jc w:val="right"/>
              <w:rPr>
                <w:sz w:val="28"/>
                <w:szCs w:val="28"/>
                <w:lang w:val="uk-UA"/>
              </w:rPr>
            </w:pPr>
            <w:r>
              <w:rPr>
                <w:sz w:val="28"/>
                <w:szCs w:val="28"/>
                <w:lang w:val="uk-UA"/>
              </w:rPr>
              <w:t>2</w:t>
            </w:r>
            <w:r>
              <w:rPr>
                <w:sz w:val="28"/>
                <w:szCs w:val="28"/>
                <w:lang w:val="en-US"/>
              </w:rPr>
              <w:t>5</w:t>
            </w:r>
            <w:r>
              <w:rPr>
                <w:sz w:val="28"/>
                <w:szCs w:val="28"/>
                <w:lang w:val="uk-UA"/>
              </w:rPr>
              <w:t>8</w:t>
            </w:r>
          </w:p>
          <w:p w14:paraId="6BC285BB" w14:textId="77777777" w:rsidR="008E77FF" w:rsidRDefault="008E77FF" w:rsidP="00493200">
            <w:pPr>
              <w:spacing w:line="360" w:lineRule="auto"/>
              <w:jc w:val="right"/>
              <w:rPr>
                <w:sz w:val="28"/>
                <w:szCs w:val="28"/>
                <w:lang w:val="uk-UA"/>
              </w:rPr>
            </w:pPr>
          </w:p>
          <w:p w14:paraId="209135B8" w14:textId="77777777" w:rsidR="008E77FF" w:rsidRPr="002F3739" w:rsidRDefault="008E77FF" w:rsidP="00493200">
            <w:pPr>
              <w:spacing w:line="360" w:lineRule="auto"/>
              <w:jc w:val="right"/>
              <w:rPr>
                <w:sz w:val="28"/>
                <w:szCs w:val="28"/>
                <w:lang w:val="uk-UA"/>
              </w:rPr>
            </w:pPr>
            <w:r>
              <w:rPr>
                <w:sz w:val="28"/>
                <w:szCs w:val="28"/>
                <w:lang w:val="uk-UA"/>
              </w:rPr>
              <w:t>260</w:t>
            </w:r>
          </w:p>
          <w:p w14:paraId="7DC6A523" w14:textId="77777777" w:rsidR="008E77FF" w:rsidRPr="002F3739" w:rsidRDefault="008E77FF" w:rsidP="00493200">
            <w:pPr>
              <w:spacing w:line="360" w:lineRule="auto"/>
              <w:jc w:val="right"/>
              <w:rPr>
                <w:sz w:val="28"/>
                <w:szCs w:val="28"/>
                <w:lang w:val="uk-UA"/>
              </w:rPr>
            </w:pPr>
            <w:r>
              <w:rPr>
                <w:sz w:val="28"/>
                <w:szCs w:val="28"/>
                <w:lang w:val="uk-UA"/>
              </w:rPr>
              <w:t>261</w:t>
            </w:r>
          </w:p>
          <w:p w14:paraId="48BA32FD" w14:textId="77777777" w:rsidR="008E77FF" w:rsidRDefault="008E77FF" w:rsidP="00493200">
            <w:pPr>
              <w:spacing w:line="360" w:lineRule="auto"/>
              <w:jc w:val="right"/>
              <w:rPr>
                <w:sz w:val="28"/>
                <w:szCs w:val="28"/>
                <w:lang w:val="uk-UA"/>
              </w:rPr>
            </w:pPr>
          </w:p>
          <w:p w14:paraId="2A42F6BE" w14:textId="77777777" w:rsidR="008E77FF" w:rsidRPr="002F3739" w:rsidRDefault="008E77FF" w:rsidP="00493200">
            <w:pPr>
              <w:spacing w:line="360" w:lineRule="auto"/>
              <w:jc w:val="right"/>
              <w:rPr>
                <w:sz w:val="28"/>
                <w:szCs w:val="28"/>
                <w:lang w:val="uk-UA"/>
              </w:rPr>
            </w:pPr>
            <w:r>
              <w:rPr>
                <w:sz w:val="28"/>
                <w:szCs w:val="28"/>
                <w:lang w:val="uk-UA"/>
              </w:rPr>
              <w:t>264</w:t>
            </w:r>
          </w:p>
          <w:p w14:paraId="6600A0E7" w14:textId="77777777" w:rsidR="008E77FF" w:rsidRDefault="008E77FF" w:rsidP="00493200">
            <w:pPr>
              <w:spacing w:line="360" w:lineRule="auto"/>
              <w:jc w:val="right"/>
              <w:rPr>
                <w:sz w:val="28"/>
                <w:szCs w:val="28"/>
                <w:lang w:val="uk-UA"/>
              </w:rPr>
            </w:pPr>
          </w:p>
          <w:p w14:paraId="41299B81" w14:textId="77777777" w:rsidR="008E77FF" w:rsidRPr="002F3739" w:rsidRDefault="008E77FF" w:rsidP="00493200">
            <w:pPr>
              <w:spacing w:line="360" w:lineRule="auto"/>
              <w:jc w:val="right"/>
              <w:rPr>
                <w:sz w:val="28"/>
                <w:szCs w:val="28"/>
                <w:lang w:val="uk-UA"/>
              </w:rPr>
            </w:pPr>
            <w:r>
              <w:rPr>
                <w:sz w:val="28"/>
                <w:szCs w:val="28"/>
                <w:lang w:val="uk-UA"/>
              </w:rPr>
              <w:t>270</w:t>
            </w:r>
          </w:p>
          <w:p w14:paraId="743F78AE" w14:textId="77777777" w:rsidR="008E77FF" w:rsidRDefault="008E77FF" w:rsidP="00493200">
            <w:pPr>
              <w:spacing w:line="360" w:lineRule="auto"/>
              <w:jc w:val="right"/>
              <w:rPr>
                <w:sz w:val="28"/>
                <w:szCs w:val="28"/>
                <w:lang w:val="uk-UA"/>
              </w:rPr>
            </w:pPr>
          </w:p>
          <w:p w14:paraId="42059CBA" w14:textId="77777777" w:rsidR="008E77FF" w:rsidRDefault="008E77FF" w:rsidP="00493200">
            <w:pPr>
              <w:spacing w:line="360" w:lineRule="auto"/>
              <w:jc w:val="right"/>
              <w:rPr>
                <w:sz w:val="28"/>
                <w:szCs w:val="28"/>
                <w:lang w:val="uk-UA"/>
              </w:rPr>
            </w:pPr>
          </w:p>
          <w:p w14:paraId="6C5A6C9A" w14:textId="77777777" w:rsidR="008E77FF" w:rsidRPr="002F3739" w:rsidRDefault="008E77FF" w:rsidP="00493200">
            <w:pPr>
              <w:spacing w:line="360" w:lineRule="auto"/>
              <w:jc w:val="right"/>
              <w:rPr>
                <w:sz w:val="28"/>
                <w:szCs w:val="28"/>
                <w:lang w:val="uk-UA"/>
              </w:rPr>
            </w:pPr>
            <w:r>
              <w:rPr>
                <w:sz w:val="28"/>
                <w:szCs w:val="28"/>
                <w:lang w:val="uk-UA"/>
              </w:rPr>
              <w:t>272</w:t>
            </w:r>
          </w:p>
          <w:p w14:paraId="64053266" w14:textId="77777777" w:rsidR="008E77FF" w:rsidRPr="00DD21E9" w:rsidRDefault="008E77FF" w:rsidP="00493200">
            <w:pPr>
              <w:spacing w:line="360" w:lineRule="auto"/>
              <w:jc w:val="right"/>
              <w:rPr>
                <w:sz w:val="28"/>
                <w:szCs w:val="28"/>
                <w:lang w:val="uk-UA"/>
              </w:rPr>
            </w:pPr>
          </w:p>
        </w:tc>
      </w:tr>
    </w:tbl>
    <w:p w14:paraId="515A11DB" w14:textId="77777777" w:rsidR="008E77FF" w:rsidRDefault="008E77FF" w:rsidP="008E77FF">
      <w:pPr>
        <w:rPr>
          <w:lang w:val="uk-UA"/>
        </w:rPr>
      </w:pPr>
    </w:p>
    <w:p w14:paraId="076BEFA1" w14:textId="77777777" w:rsidR="008E77FF" w:rsidRDefault="008E77FF" w:rsidP="008E77FF">
      <w:pPr>
        <w:spacing w:line="360" w:lineRule="auto"/>
        <w:jc w:val="both"/>
        <w:rPr>
          <w:sz w:val="28"/>
          <w:szCs w:val="28"/>
          <w:lang w:val="uk-UA"/>
        </w:rPr>
      </w:pPr>
    </w:p>
    <w:p w14:paraId="52D4AAA2" w14:textId="77777777" w:rsidR="008E77FF" w:rsidRDefault="008E77FF" w:rsidP="008E77FF">
      <w:pPr>
        <w:spacing w:line="360" w:lineRule="auto"/>
        <w:jc w:val="both"/>
        <w:rPr>
          <w:sz w:val="28"/>
          <w:szCs w:val="28"/>
          <w:lang w:val="uk-UA"/>
        </w:rPr>
      </w:pPr>
    </w:p>
    <w:p w14:paraId="43A2FD11" w14:textId="77777777" w:rsidR="008E77FF" w:rsidRDefault="008E77FF" w:rsidP="008E77FF">
      <w:pPr>
        <w:spacing w:line="360" w:lineRule="auto"/>
        <w:jc w:val="both"/>
        <w:rPr>
          <w:sz w:val="28"/>
          <w:szCs w:val="28"/>
          <w:lang w:val="uk-UA"/>
        </w:rPr>
      </w:pPr>
    </w:p>
    <w:p w14:paraId="5ED34473" w14:textId="77777777" w:rsidR="008E77FF" w:rsidRDefault="008E77FF" w:rsidP="008E77FF">
      <w:pPr>
        <w:spacing w:line="360" w:lineRule="auto"/>
        <w:jc w:val="both"/>
        <w:rPr>
          <w:sz w:val="28"/>
          <w:szCs w:val="28"/>
          <w:lang w:val="uk-UA"/>
        </w:rPr>
      </w:pPr>
    </w:p>
    <w:p w14:paraId="69F5D05C" w14:textId="77777777" w:rsidR="008E77FF" w:rsidRDefault="008E77FF" w:rsidP="008E77FF">
      <w:pPr>
        <w:spacing w:line="360" w:lineRule="auto"/>
        <w:jc w:val="both"/>
        <w:rPr>
          <w:sz w:val="28"/>
          <w:szCs w:val="28"/>
          <w:lang w:val="uk-UA"/>
        </w:rPr>
      </w:pPr>
    </w:p>
    <w:p w14:paraId="1647386F" w14:textId="77777777" w:rsidR="008E77FF" w:rsidRDefault="008E77FF" w:rsidP="008E77FF">
      <w:pPr>
        <w:spacing w:line="360" w:lineRule="auto"/>
        <w:jc w:val="both"/>
        <w:rPr>
          <w:sz w:val="28"/>
          <w:szCs w:val="28"/>
          <w:lang w:val="uk-UA"/>
        </w:rPr>
      </w:pPr>
    </w:p>
    <w:p w14:paraId="454CBA17" w14:textId="77777777" w:rsidR="008E77FF" w:rsidRDefault="008E77FF" w:rsidP="008E77FF">
      <w:pPr>
        <w:spacing w:line="360" w:lineRule="auto"/>
        <w:jc w:val="both"/>
        <w:rPr>
          <w:sz w:val="28"/>
          <w:szCs w:val="28"/>
          <w:lang w:val="uk-UA"/>
        </w:rPr>
      </w:pPr>
    </w:p>
    <w:p w14:paraId="2B8BCDF0" w14:textId="77777777" w:rsidR="008E77FF" w:rsidRDefault="008E77FF" w:rsidP="008E77FF">
      <w:pPr>
        <w:spacing w:line="360" w:lineRule="auto"/>
        <w:jc w:val="both"/>
        <w:rPr>
          <w:sz w:val="28"/>
          <w:szCs w:val="28"/>
          <w:lang w:val="uk-UA"/>
        </w:rPr>
      </w:pPr>
    </w:p>
    <w:p w14:paraId="2D6831E7" w14:textId="77777777" w:rsidR="008E77FF" w:rsidRDefault="008E77FF" w:rsidP="008E77FF">
      <w:pPr>
        <w:spacing w:line="360" w:lineRule="auto"/>
        <w:jc w:val="both"/>
        <w:rPr>
          <w:sz w:val="28"/>
          <w:szCs w:val="28"/>
          <w:lang w:val="uk-UA"/>
        </w:rPr>
      </w:pPr>
    </w:p>
    <w:p w14:paraId="114F29DC" w14:textId="77777777" w:rsidR="008E77FF" w:rsidRDefault="008E77FF" w:rsidP="008E77FF">
      <w:pPr>
        <w:spacing w:line="360" w:lineRule="auto"/>
        <w:jc w:val="both"/>
        <w:rPr>
          <w:sz w:val="28"/>
          <w:szCs w:val="28"/>
          <w:lang w:val="uk-UA"/>
        </w:rPr>
      </w:pPr>
    </w:p>
    <w:p w14:paraId="2505A694" w14:textId="77777777" w:rsidR="008E77FF" w:rsidRPr="00F222AA" w:rsidRDefault="008E77FF" w:rsidP="008E77FF">
      <w:pPr>
        <w:spacing w:line="360" w:lineRule="auto"/>
        <w:jc w:val="both"/>
        <w:rPr>
          <w:sz w:val="28"/>
          <w:szCs w:val="28"/>
          <w:lang w:val="uk-UA"/>
        </w:rPr>
      </w:pPr>
    </w:p>
    <w:p w14:paraId="64D44472" w14:textId="77777777" w:rsidR="008E77FF" w:rsidRPr="00F222AA" w:rsidRDefault="008E77FF" w:rsidP="008E77FF">
      <w:pPr>
        <w:spacing w:line="360" w:lineRule="auto"/>
        <w:jc w:val="center"/>
        <w:rPr>
          <w:b/>
          <w:sz w:val="28"/>
          <w:szCs w:val="28"/>
          <w:lang w:val="uk-UA"/>
        </w:rPr>
      </w:pPr>
      <w:r>
        <w:rPr>
          <w:b/>
          <w:sz w:val="28"/>
          <w:szCs w:val="28"/>
          <w:lang w:val="uk-UA"/>
        </w:rPr>
        <w:t>ПЕРЕЛІК УМОВНИХ СКОРОЧЕНЬ</w:t>
      </w:r>
    </w:p>
    <w:p w14:paraId="3E52AA99" w14:textId="77777777" w:rsidR="008E77FF" w:rsidRPr="00BC26D7" w:rsidRDefault="008E77FF" w:rsidP="008E77FF">
      <w:pPr>
        <w:spacing w:line="360" w:lineRule="auto"/>
        <w:jc w:val="center"/>
        <w:rPr>
          <w:b/>
          <w:sz w:val="28"/>
          <w:szCs w:val="28"/>
        </w:rPr>
      </w:pPr>
    </w:p>
    <w:p w14:paraId="0467799D" w14:textId="77777777" w:rsidR="008E77FF" w:rsidRDefault="008E77FF" w:rsidP="008E77FF">
      <w:pPr>
        <w:tabs>
          <w:tab w:val="left" w:pos="0"/>
        </w:tabs>
        <w:spacing w:line="360" w:lineRule="auto"/>
        <w:jc w:val="both"/>
        <w:rPr>
          <w:sz w:val="28"/>
          <w:lang w:val="uk-UA"/>
        </w:rPr>
      </w:pPr>
      <w:r>
        <w:rPr>
          <w:smallCaps/>
          <w:sz w:val="28"/>
          <w:szCs w:val="28"/>
          <w:lang w:val="uk-UA"/>
        </w:rPr>
        <w:t xml:space="preserve">го </w:t>
      </w:r>
      <w:r>
        <w:rPr>
          <w:sz w:val="28"/>
          <w:lang w:val="uk-UA"/>
        </w:rPr>
        <w:t>– градуальна опозиція</w:t>
      </w:r>
    </w:p>
    <w:p w14:paraId="10B14132" w14:textId="77777777" w:rsidR="008E77FF" w:rsidRDefault="008E77FF" w:rsidP="008E77FF">
      <w:pPr>
        <w:tabs>
          <w:tab w:val="left" w:pos="0"/>
        </w:tabs>
        <w:spacing w:line="360" w:lineRule="auto"/>
        <w:jc w:val="both"/>
        <w:rPr>
          <w:sz w:val="28"/>
          <w:lang w:val="en-US"/>
        </w:rPr>
      </w:pPr>
      <w:r>
        <w:rPr>
          <w:smallCaps/>
          <w:sz w:val="28"/>
          <w:szCs w:val="28"/>
          <w:lang w:val="uk-UA"/>
        </w:rPr>
        <w:t>ео</w:t>
      </w:r>
      <w:r>
        <w:rPr>
          <w:sz w:val="28"/>
          <w:lang w:val="uk-UA"/>
        </w:rPr>
        <w:t>– еквіполентна опозиція</w:t>
      </w:r>
    </w:p>
    <w:p w14:paraId="7B1EE7BD" w14:textId="77777777" w:rsidR="008E77FF" w:rsidRDefault="008E77FF" w:rsidP="008E77FF">
      <w:pPr>
        <w:spacing w:line="360" w:lineRule="auto"/>
        <w:jc w:val="both"/>
        <w:rPr>
          <w:sz w:val="28"/>
          <w:szCs w:val="28"/>
          <w:lang w:val="uk-UA"/>
        </w:rPr>
      </w:pPr>
      <w:r>
        <w:rPr>
          <w:smallCaps/>
          <w:sz w:val="28"/>
          <w:szCs w:val="28"/>
          <w:lang w:val="uk-UA"/>
        </w:rPr>
        <w:t>ка</w:t>
      </w:r>
      <w:r w:rsidRPr="009A36F7">
        <w:rPr>
          <w:smallCaps/>
          <w:sz w:val="28"/>
          <w:szCs w:val="28"/>
          <w:vertAlign w:val="subscript"/>
          <w:lang w:val="uk-UA"/>
        </w:rPr>
        <w:t>н</w:t>
      </w:r>
      <w:r w:rsidRPr="009A36F7">
        <w:rPr>
          <w:sz w:val="28"/>
          <w:szCs w:val="28"/>
          <w:vertAlign w:val="subscript"/>
          <w:lang w:val="uk-UA"/>
        </w:rPr>
        <w:t xml:space="preserve"> </w:t>
      </w:r>
      <w:r>
        <w:rPr>
          <w:sz w:val="28"/>
          <w:lang w:val="uk-UA"/>
        </w:rPr>
        <w:t xml:space="preserve">– </w:t>
      </w:r>
      <w:r>
        <w:rPr>
          <w:sz w:val="28"/>
          <w:szCs w:val="28"/>
          <w:lang w:val="uk-UA"/>
        </w:rPr>
        <w:t>концептуальний аналіз</w:t>
      </w:r>
    </w:p>
    <w:p w14:paraId="6BAD2FEC" w14:textId="77777777" w:rsidR="008E77FF" w:rsidRPr="002B2172" w:rsidRDefault="008E77FF" w:rsidP="008E77FF">
      <w:pPr>
        <w:spacing w:line="360" w:lineRule="auto"/>
        <w:jc w:val="both"/>
        <w:rPr>
          <w:sz w:val="28"/>
          <w:szCs w:val="28"/>
        </w:rPr>
      </w:pPr>
      <w:r>
        <w:rPr>
          <w:smallCaps/>
          <w:sz w:val="28"/>
          <w:szCs w:val="28"/>
          <w:lang w:val="uk-UA"/>
        </w:rPr>
        <w:t>ккс</w:t>
      </w:r>
      <w:r>
        <w:rPr>
          <w:sz w:val="28"/>
          <w:szCs w:val="28"/>
          <w:lang w:val="uk-UA"/>
        </w:rPr>
        <w:t xml:space="preserve"> – концептуальна картина світу</w:t>
      </w:r>
    </w:p>
    <w:p w14:paraId="6E147116" w14:textId="77777777" w:rsidR="008E77FF" w:rsidRDefault="008E77FF" w:rsidP="008E77FF">
      <w:pPr>
        <w:tabs>
          <w:tab w:val="left" w:pos="0"/>
        </w:tabs>
        <w:spacing w:line="360" w:lineRule="auto"/>
        <w:jc w:val="both"/>
        <w:rPr>
          <w:sz w:val="28"/>
          <w:lang w:val="uk-UA"/>
        </w:rPr>
      </w:pPr>
      <w:r>
        <w:rPr>
          <w:smallCaps/>
          <w:sz w:val="28"/>
          <w:szCs w:val="28"/>
          <w:lang w:val="uk-UA"/>
        </w:rPr>
        <w:t>к</w:t>
      </w:r>
      <w:r>
        <w:rPr>
          <w:smallCaps/>
          <w:sz w:val="28"/>
          <w:szCs w:val="28"/>
          <w:vertAlign w:val="subscript"/>
          <w:lang w:val="uk-UA"/>
        </w:rPr>
        <w:t>н</w:t>
      </w:r>
      <w:r>
        <w:rPr>
          <w:smallCaps/>
          <w:sz w:val="28"/>
          <w:szCs w:val="28"/>
          <w:lang w:val="uk-UA"/>
        </w:rPr>
        <w:t>о</w:t>
      </w:r>
      <w:r>
        <w:rPr>
          <w:sz w:val="28"/>
          <w:lang w:val="uk-UA"/>
        </w:rPr>
        <w:t xml:space="preserve"> – контрастивна опозиція </w:t>
      </w:r>
    </w:p>
    <w:p w14:paraId="214338AE" w14:textId="77777777" w:rsidR="008E77FF" w:rsidRDefault="008E77FF" w:rsidP="008E77FF">
      <w:pPr>
        <w:tabs>
          <w:tab w:val="left" w:pos="0"/>
        </w:tabs>
        <w:spacing w:line="360" w:lineRule="auto"/>
        <w:jc w:val="both"/>
        <w:rPr>
          <w:sz w:val="28"/>
          <w:lang w:val="uk-UA"/>
        </w:rPr>
      </w:pPr>
      <w:r>
        <w:rPr>
          <w:smallCaps/>
          <w:sz w:val="28"/>
          <w:szCs w:val="28"/>
          <w:lang w:val="uk-UA"/>
        </w:rPr>
        <w:t xml:space="preserve">ко </w:t>
      </w:r>
      <w:r>
        <w:rPr>
          <w:sz w:val="28"/>
          <w:lang w:val="uk-UA"/>
        </w:rPr>
        <w:t>– когнітивна ознака</w:t>
      </w:r>
    </w:p>
    <w:p w14:paraId="2AE21D0A" w14:textId="77777777" w:rsidR="008E77FF" w:rsidRPr="00F222AA" w:rsidRDefault="008E77FF" w:rsidP="008E77FF">
      <w:pPr>
        <w:tabs>
          <w:tab w:val="left" w:pos="0"/>
        </w:tabs>
        <w:spacing w:line="360" w:lineRule="auto"/>
        <w:jc w:val="both"/>
        <w:rPr>
          <w:sz w:val="28"/>
        </w:rPr>
      </w:pPr>
      <w:r w:rsidRPr="002B2172">
        <w:rPr>
          <w:smallCaps/>
          <w:sz w:val="28"/>
          <w:szCs w:val="28"/>
          <w:lang w:val="uk-UA"/>
        </w:rPr>
        <w:t>мкс</w:t>
      </w:r>
      <w:r>
        <w:rPr>
          <w:sz w:val="28"/>
          <w:lang w:val="uk-UA"/>
        </w:rPr>
        <w:t xml:space="preserve"> – мовна картина світу</w:t>
      </w:r>
    </w:p>
    <w:p w14:paraId="3F80DA74" w14:textId="77777777" w:rsidR="008E77FF" w:rsidRPr="00140681" w:rsidRDefault="008E77FF" w:rsidP="008E77FF">
      <w:pPr>
        <w:tabs>
          <w:tab w:val="left" w:pos="0"/>
        </w:tabs>
        <w:spacing w:line="360" w:lineRule="auto"/>
        <w:jc w:val="both"/>
        <w:rPr>
          <w:sz w:val="28"/>
        </w:rPr>
      </w:pPr>
      <w:r>
        <w:rPr>
          <w:smallCaps/>
          <w:sz w:val="28"/>
          <w:szCs w:val="28"/>
          <w:lang w:val="uk-UA"/>
        </w:rPr>
        <w:t>на</w:t>
      </w:r>
      <w:r>
        <w:rPr>
          <w:sz w:val="28"/>
          <w:szCs w:val="28"/>
          <w:lang w:val="uk-UA"/>
        </w:rPr>
        <w:t xml:space="preserve"> – номінативний акт  </w:t>
      </w:r>
    </w:p>
    <w:p w14:paraId="4D497B77" w14:textId="77777777" w:rsidR="008E77FF" w:rsidRDefault="008E77FF" w:rsidP="008E77FF">
      <w:pPr>
        <w:tabs>
          <w:tab w:val="left" w:pos="0"/>
        </w:tabs>
        <w:spacing w:line="360" w:lineRule="auto"/>
        <w:jc w:val="both"/>
        <w:rPr>
          <w:sz w:val="28"/>
          <w:lang w:val="uk-UA"/>
        </w:rPr>
      </w:pPr>
      <w:r>
        <w:rPr>
          <w:smallCaps/>
          <w:sz w:val="28"/>
          <w:szCs w:val="28"/>
          <w:lang w:val="uk-UA"/>
        </w:rPr>
        <w:t>по</w:t>
      </w:r>
      <w:r>
        <w:rPr>
          <w:sz w:val="28"/>
          <w:lang w:val="uk-UA"/>
        </w:rPr>
        <w:t xml:space="preserve"> – привативна опозиція</w:t>
      </w:r>
    </w:p>
    <w:p w14:paraId="17127094" w14:textId="77777777" w:rsidR="008E77FF" w:rsidRDefault="008E77FF" w:rsidP="008E77FF">
      <w:pPr>
        <w:tabs>
          <w:tab w:val="left" w:pos="0"/>
        </w:tabs>
        <w:spacing w:line="360" w:lineRule="auto"/>
        <w:jc w:val="both"/>
        <w:rPr>
          <w:sz w:val="28"/>
          <w:lang w:val="uk-UA"/>
        </w:rPr>
      </w:pPr>
      <w:r>
        <w:rPr>
          <w:smallCaps/>
          <w:sz w:val="28"/>
          <w:szCs w:val="28"/>
          <w:lang w:val="uk-UA"/>
        </w:rPr>
        <w:t>сг</w:t>
      </w:r>
      <w:r>
        <w:rPr>
          <w:sz w:val="28"/>
          <w:lang w:val="uk-UA"/>
        </w:rPr>
        <w:t xml:space="preserve"> – синонімічна група</w:t>
      </w:r>
    </w:p>
    <w:p w14:paraId="3975AA45" w14:textId="77777777" w:rsidR="008E77FF" w:rsidRDefault="008E77FF" w:rsidP="008E77FF">
      <w:pPr>
        <w:tabs>
          <w:tab w:val="left" w:pos="0"/>
        </w:tabs>
        <w:spacing w:line="360" w:lineRule="auto"/>
        <w:jc w:val="both"/>
        <w:rPr>
          <w:sz w:val="28"/>
          <w:lang w:val="uk-UA"/>
        </w:rPr>
      </w:pPr>
      <w:r>
        <w:rPr>
          <w:smallCaps/>
          <w:sz w:val="28"/>
          <w:szCs w:val="28"/>
          <w:lang w:val="uk-UA"/>
        </w:rPr>
        <w:t>с</w:t>
      </w:r>
      <w:r>
        <w:rPr>
          <w:smallCaps/>
          <w:sz w:val="28"/>
          <w:szCs w:val="28"/>
          <w:vertAlign w:val="subscript"/>
          <w:lang w:val="uk-UA"/>
        </w:rPr>
        <w:t>п</w:t>
      </w:r>
      <w:r>
        <w:rPr>
          <w:smallCaps/>
          <w:sz w:val="28"/>
          <w:szCs w:val="28"/>
          <w:lang w:val="uk-UA"/>
        </w:rPr>
        <w:t>г</w:t>
      </w:r>
      <w:r>
        <w:rPr>
          <w:sz w:val="28"/>
          <w:lang w:val="uk-UA"/>
        </w:rPr>
        <w:t xml:space="preserve"> – синонімічна підгрупа</w:t>
      </w:r>
    </w:p>
    <w:p w14:paraId="7211DDFF" w14:textId="77777777" w:rsidR="008E77FF" w:rsidRDefault="008E77FF" w:rsidP="008E77FF">
      <w:pPr>
        <w:tabs>
          <w:tab w:val="left" w:pos="0"/>
        </w:tabs>
        <w:spacing w:line="360" w:lineRule="auto"/>
        <w:jc w:val="both"/>
        <w:rPr>
          <w:sz w:val="28"/>
          <w:lang w:val="uk-UA"/>
        </w:rPr>
      </w:pPr>
      <w:r>
        <w:rPr>
          <w:smallCaps/>
          <w:sz w:val="28"/>
          <w:szCs w:val="28"/>
          <w:lang w:val="uk-UA"/>
        </w:rPr>
        <w:t>ср</w:t>
      </w:r>
      <w:r>
        <w:rPr>
          <w:sz w:val="28"/>
          <w:lang w:val="uk-UA"/>
        </w:rPr>
        <w:t xml:space="preserve"> – синонімічний ряд</w:t>
      </w:r>
    </w:p>
    <w:p w14:paraId="327E8409" w14:textId="77777777" w:rsidR="008E77FF" w:rsidRDefault="008E77FF" w:rsidP="008E77FF">
      <w:pPr>
        <w:spacing w:line="360" w:lineRule="auto"/>
        <w:rPr>
          <w:b/>
          <w:sz w:val="28"/>
          <w:szCs w:val="28"/>
          <w:lang w:val="uk-UA"/>
        </w:rPr>
      </w:pPr>
      <w:r>
        <w:rPr>
          <w:smallCaps/>
          <w:sz w:val="28"/>
          <w:szCs w:val="28"/>
          <w:lang w:val="uk-UA"/>
        </w:rPr>
        <w:t>фо</w:t>
      </w:r>
      <w:r>
        <w:rPr>
          <w:sz w:val="28"/>
          <w:lang w:val="uk-UA"/>
        </w:rPr>
        <w:t xml:space="preserve"> – фразеологічна одиниця</w:t>
      </w:r>
    </w:p>
    <w:p w14:paraId="3A9C259C" w14:textId="77777777" w:rsidR="008E77FF" w:rsidRPr="007966E3" w:rsidRDefault="008E77FF" w:rsidP="008E77FF">
      <w:pPr>
        <w:spacing w:line="360" w:lineRule="auto"/>
        <w:jc w:val="both"/>
        <w:rPr>
          <w:sz w:val="28"/>
          <w:szCs w:val="28"/>
          <w:lang w:val="uk-UA"/>
        </w:rPr>
      </w:pPr>
    </w:p>
    <w:p w14:paraId="135BB16F" w14:textId="77777777" w:rsidR="008E77FF" w:rsidRDefault="008E77FF" w:rsidP="008E77FF">
      <w:pPr>
        <w:spacing w:line="360" w:lineRule="auto"/>
        <w:jc w:val="center"/>
        <w:rPr>
          <w:b/>
          <w:sz w:val="28"/>
          <w:szCs w:val="28"/>
          <w:lang w:val="uk-UA"/>
        </w:rPr>
      </w:pPr>
    </w:p>
    <w:p w14:paraId="3FB2A80C" w14:textId="77777777" w:rsidR="008E77FF" w:rsidRDefault="008E77FF" w:rsidP="008E77FF">
      <w:pPr>
        <w:spacing w:line="360" w:lineRule="auto"/>
        <w:jc w:val="center"/>
        <w:rPr>
          <w:b/>
          <w:sz w:val="28"/>
          <w:szCs w:val="28"/>
          <w:lang w:val="uk-UA"/>
        </w:rPr>
      </w:pPr>
    </w:p>
    <w:p w14:paraId="43E59B17" w14:textId="77777777" w:rsidR="008E77FF" w:rsidRDefault="008E77FF" w:rsidP="008E77FF">
      <w:pPr>
        <w:spacing w:line="360" w:lineRule="auto"/>
        <w:jc w:val="center"/>
        <w:rPr>
          <w:b/>
          <w:sz w:val="28"/>
          <w:szCs w:val="28"/>
          <w:lang w:val="uk-UA"/>
        </w:rPr>
      </w:pPr>
    </w:p>
    <w:p w14:paraId="5A7BAD2D" w14:textId="77777777" w:rsidR="008E77FF" w:rsidRDefault="008E77FF" w:rsidP="008E77FF">
      <w:pPr>
        <w:spacing w:line="360" w:lineRule="auto"/>
        <w:jc w:val="center"/>
        <w:rPr>
          <w:b/>
          <w:sz w:val="28"/>
          <w:szCs w:val="28"/>
          <w:lang w:val="uk-UA"/>
        </w:rPr>
      </w:pPr>
    </w:p>
    <w:p w14:paraId="55AF7FCC" w14:textId="77777777" w:rsidR="008E77FF" w:rsidRDefault="008E77FF" w:rsidP="008E77FF">
      <w:pPr>
        <w:spacing w:line="360" w:lineRule="auto"/>
        <w:jc w:val="center"/>
        <w:rPr>
          <w:b/>
          <w:sz w:val="28"/>
          <w:szCs w:val="28"/>
          <w:lang w:val="uk-UA"/>
        </w:rPr>
      </w:pPr>
    </w:p>
    <w:p w14:paraId="48C696E4" w14:textId="77777777" w:rsidR="008E77FF" w:rsidRDefault="008E77FF" w:rsidP="008E77FF">
      <w:pPr>
        <w:spacing w:line="360" w:lineRule="auto"/>
        <w:jc w:val="center"/>
        <w:rPr>
          <w:b/>
          <w:sz w:val="28"/>
          <w:szCs w:val="28"/>
          <w:lang w:val="uk-UA"/>
        </w:rPr>
      </w:pPr>
    </w:p>
    <w:p w14:paraId="0597843F" w14:textId="77777777" w:rsidR="008E77FF" w:rsidRDefault="008E77FF" w:rsidP="008E77FF">
      <w:pPr>
        <w:spacing w:line="360" w:lineRule="auto"/>
        <w:jc w:val="center"/>
        <w:rPr>
          <w:b/>
          <w:sz w:val="28"/>
          <w:szCs w:val="28"/>
          <w:lang w:val="uk-UA"/>
        </w:rPr>
      </w:pPr>
    </w:p>
    <w:p w14:paraId="20B90914" w14:textId="77777777" w:rsidR="008E77FF" w:rsidRDefault="008E77FF" w:rsidP="008E77FF">
      <w:pPr>
        <w:spacing w:line="360" w:lineRule="auto"/>
        <w:jc w:val="center"/>
        <w:rPr>
          <w:b/>
          <w:sz w:val="28"/>
          <w:szCs w:val="28"/>
          <w:lang w:val="uk-UA"/>
        </w:rPr>
      </w:pPr>
    </w:p>
    <w:p w14:paraId="759E13D6" w14:textId="77777777" w:rsidR="008E77FF" w:rsidRDefault="008E77FF" w:rsidP="008E77FF">
      <w:pPr>
        <w:spacing w:line="360" w:lineRule="auto"/>
        <w:jc w:val="center"/>
        <w:rPr>
          <w:b/>
          <w:sz w:val="28"/>
          <w:szCs w:val="28"/>
          <w:lang w:val="uk-UA"/>
        </w:rPr>
      </w:pPr>
    </w:p>
    <w:p w14:paraId="4C6BF533" w14:textId="77777777" w:rsidR="008E77FF" w:rsidRDefault="008E77FF" w:rsidP="008E77FF">
      <w:pPr>
        <w:spacing w:line="360" w:lineRule="auto"/>
        <w:jc w:val="center"/>
        <w:rPr>
          <w:b/>
          <w:sz w:val="28"/>
          <w:szCs w:val="28"/>
          <w:lang w:val="uk-UA"/>
        </w:rPr>
      </w:pPr>
    </w:p>
    <w:p w14:paraId="64AA7420" w14:textId="77777777" w:rsidR="008E77FF" w:rsidRDefault="008E77FF" w:rsidP="008E77FF">
      <w:pPr>
        <w:spacing w:line="360" w:lineRule="auto"/>
        <w:jc w:val="center"/>
        <w:rPr>
          <w:b/>
          <w:sz w:val="28"/>
          <w:szCs w:val="28"/>
          <w:lang w:val="uk-UA"/>
        </w:rPr>
      </w:pPr>
    </w:p>
    <w:p w14:paraId="7A35DE37" w14:textId="77777777" w:rsidR="008E77FF" w:rsidRDefault="008E77FF" w:rsidP="008E77FF">
      <w:pPr>
        <w:spacing w:line="360" w:lineRule="auto"/>
        <w:rPr>
          <w:b/>
          <w:sz w:val="28"/>
          <w:szCs w:val="28"/>
          <w:lang w:val="uk-UA"/>
        </w:rPr>
      </w:pPr>
    </w:p>
    <w:p w14:paraId="7F9AE813" w14:textId="77777777" w:rsidR="008E77FF" w:rsidRDefault="008E77FF" w:rsidP="008E77FF">
      <w:pPr>
        <w:spacing w:line="360" w:lineRule="auto"/>
        <w:rPr>
          <w:b/>
          <w:sz w:val="28"/>
          <w:szCs w:val="28"/>
          <w:lang w:val="uk-UA"/>
        </w:rPr>
      </w:pPr>
    </w:p>
    <w:p w14:paraId="74C62A18" w14:textId="77777777" w:rsidR="008E77FF" w:rsidRDefault="008E77FF" w:rsidP="008E77FF">
      <w:pPr>
        <w:spacing w:line="360" w:lineRule="auto"/>
        <w:rPr>
          <w:b/>
          <w:sz w:val="28"/>
          <w:szCs w:val="28"/>
          <w:lang w:val="uk-UA"/>
        </w:rPr>
      </w:pPr>
    </w:p>
    <w:p w14:paraId="7149CB09" w14:textId="77777777" w:rsidR="008E77FF" w:rsidRDefault="008E77FF" w:rsidP="008E77FF">
      <w:pPr>
        <w:jc w:val="center"/>
        <w:rPr>
          <w:b/>
          <w:sz w:val="28"/>
          <w:szCs w:val="28"/>
          <w:lang w:val="uk-UA"/>
        </w:rPr>
      </w:pPr>
      <w:r w:rsidRPr="00792C3D">
        <w:rPr>
          <w:b/>
          <w:sz w:val="28"/>
          <w:szCs w:val="28"/>
          <w:lang w:val="uk-UA"/>
        </w:rPr>
        <w:t>ВСТУП</w:t>
      </w:r>
    </w:p>
    <w:p w14:paraId="36FEFCE6" w14:textId="77777777" w:rsidR="008E77FF" w:rsidRPr="00BA7E34" w:rsidRDefault="008E77FF" w:rsidP="008E77FF">
      <w:pPr>
        <w:jc w:val="center"/>
        <w:rPr>
          <w:b/>
          <w:sz w:val="28"/>
          <w:szCs w:val="28"/>
          <w:lang w:val="uk-UA"/>
        </w:rPr>
      </w:pPr>
    </w:p>
    <w:p w14:paraId="6F38DB4B" w14:textId="77777777" w:rsidR="008E77FF" w:rsidRPr="00E91057" w:rsidRDefault="008E77FF" w:rsidP="008E77FF">
      <w:pPr>
        <w:spacing w:line="360" w:lineRule="auto"/>
        <w:jc w:val="both"/>
        <w:rPr>
          <w:sz w:val="28"/>
          <w:szCs w:val="28"/>
          <w:lang w:val="uk-UA"/>
        </w:rPr>
      </w:pPr>
      <w:r>
        <w:rPr>
          <w:b/>
          <w:sz w:val="28"/>
          <w:szCs w:val="28"/>
          <w:lang w:val="uk-UA"/>
        </w:rPr>
        <w:t xml:space="preserve">       </w:t>
      </w:r>
      <w:r w:rsidRPr="00B518CE">
        <w:rPr>
          <w:sz w:val="28"/>
          <w:szCs w:val="28"/>
          <w:lang w:val="uk-UA"/>
        </w:rPr>
        <w:t>Дисертація</w:t>
      </w:r>
      <w:r>
        <w:rPr>
          <w:sz w:val="28"/>
          <w:szCs w:val="28"/>
          <w:lang w:val="uk-UA"/>
        </w:rPr>
        <w:t xml:space="preserve"> присвячена виявленню лінгвокогнітивних і комунікативних особливостей позначення суперництва засобами сучасної англійської мови. Розгляд цих  аспектів проводиться у рамках когнітивно-дискурсивної парадигми </w:t>
      </w:r>
      <w:r>
        <w:rPr>
          <w:sz w:val="28"/>
          <w:szCs w:val="28"/>
        </w:rPr>
        <w:t>[17</w:t>
      </w:r>
      <w:r w:rsidRPr="004B2AC2">
        <w:rPr>
          <w:sz w:val="28"/>
          <w:szCs w:val="28"/>
        </w:rPr>
        <w:t>5</w:t>
      </w:r>
      <w:r w:rsidRPr="00C8746C">
        <w:rPr>
          <w:sz w:val="28"/>
          <w:szCs w:val="28"/>
        </w:rPr>
        <w:t>; 258</w:t>
      </w:r>
      <w:r w:rsidRPr="000B4474">
        <w:rPr>
          <w:sz w:val="28"/>
          <w:szCs w:val="28"/>
        </w:rPr>
        <w:t>]</w:t>
      </w:r>
      <w:r>
        <w:rPr>
          <w:sz w:val="28"/>
          <w:szCs w:val="28"/>
          <w:lang w:val="uk-UA"/>
        </w:rPr>
        <w:t xml:space="preserve"> з позицій комунікативно-когнітивного підходу</w:t>
      </w:r>
      <w:r w:rsidRPr="000B4474">
        <w:rPr>
          <w:sz w:val="28"/>
          <w:szCs w:val="28"/>
        </w:rPr>
        <w:t xml:space="preserve"> [23, </w:t>
      </w:r>
      <w:r>
        <w:rPr>
          <w:sz w:val="28"/>
          <w:szCs w:val="28"/>
          <w:lang w:val="en-US"/>
        </w:rPr>
        <w:t>c</w:t>
      </w:r>
      <w:r>
        <w:rPr>
          <w:sz w:val="28"/>
          <w:szCs w:val="28"/>
        </w:rPr>
        <w:t>. 28; 18</w:t>
      </w:r>
      <w:r w:rsidRPr="004B2AC2">
        <w:rPr>
          <w:sz w:val="28"/>
          <w:szCs w:val="28"/>
        </w:rPr>
        <w:t>2</w:t>
      </w:r>
      <w:r w:rsidRPr="000B4474">
        <w:rPr>
          <w:sz w:val="28"/>
          <w:szCs w:val="28"/>
        </w:rPr>
        <w:t xml:space="preserve">, </w:t>
      </w:r>
      <w:r>
        <w:rPr>
          <w:sz w:val="28"/>
          <w:szCs w:val="28"/>
          <w:lang w:val="en-US"/>
        </w:rPr>
        <w:t>c</w:t>
      </w:r>
      <w:r>
        <w:rPr>
          <w:sz w:val="28"/>
          <w:szCs w:val="28"/>
        </w:rPr>
        <w:t>. 75; 2</w:t>
      </w:r>
      <w:r w:rsidRPr="004B2AC2">
        <w:rPr>
          <w:sz w:val="28"/>
          <w:szCs w:val="28"/>
        </w:rPr>
        <w:t>50</w:t>
      </w:r>
      <w:r>
        <w:rPr>
          <w:sz w:val="28"/>
          <w:szCs w:val="28"/>
        </w:rPr>
        <w:t>; 3</w:t>
      </w:r>
      <w:r w:rsidRPr="004B2AC2">
        <w:rPr>
          <w:sz w:val="28"/>
          <w:szCs w:val="28"/>
        </w:rPr>
        <w:t>45</w:t>
      </w:r>
      <w:r>
        <w:rPr>
          <w:sz w:val="28"/>
          <w:szCs w:val="28"/>
        </w:rPr>
        <w:t>,</w:t>
      </w:r>
      <w:r>
        <w:rPr>
          <w:sz w:val="28"/>
          <w:szCs w:val="28"/>
          <w:lang w:val="uk-UA"/>
        </w:rPr>
        <w:t> </w:t>
      </w:r>
      <w:r>
        <w:rPr>
          <w:sz w:val="28"/>
          <w:szCs w:val="28"/>
          <w:lang w:val="en-US"/>
        </w:rPr>
        <w:t>c</w:t>
      </w:r>
      <w:r>
        <w:rPr>
          <w:sz w:val="28"/>
          <w:szCs w:val="28"/>
        </w:rPr>
        <w:t>.</w:t>
      </w:r>
      <w:r>
        <w:rPr>
          <w:sz w:val="28"/>
          <w:szCs w:val="28"/>
          <w:lang w:val="uk-UA"/>
        </w:rPr>
        <w:t> </w:t>
      </w:r>
      <w:r w:rsidRPr="000B4474">
        <w:rPr>
          <w:sz w:val="28"/>
          <w:szCs w:val="28"/>
        </w:rPr>
        <w:t>148]</w:t>
      </w:r>
      <w:r>
        <w:rPr>
          <w:sz w:val="28"/>
          <w:szCs w:val="28"/>
          <w:lang w:val="uk-UA"/>
        </w:rPr>
        <w:t>. Його</w:t>
      </w:r>
      <w:r w:rsidRPr="00407967">
        <w:rPr>
          <w:sz w:val="28"/>
          <w:szCs w:val="28"/>
        </w:rPr>
        <w:t xml:space="preserve"> </w:t>
      </w:r>
      <w:r>
        <w:rPr>
          <w:sz w:val="28"/>
          <w:szCs w:val="28"/>
          <w:lang w:val="uk-UA"/>
        </w:rPr>
        <w:t xml:space="preserve">основною проблемою є вербальне представлення взаємопов’язаних ментальних і комунікативно-прагматичних процесів у мові та мовленні </w:t>
      </w:r>
      <w:r w:rsidRPr="00B518CE">
        <w:rPr>
          <w:sz w:val="28"/>
          <w:szCs w:val="28"/>
        </w:rPr>
        <w:t>[</w:t>
      </w:r>
      <w:r w:rsidRPr="00E80346">
        <w:rPr>
          <w:sz w:val="28"/>
          <w:szCs w:val="28"/>
        </w:rPr>
        <w:t>2</w:t>
      </w:r>
      <w:r w:rsidRPr="000B4474">
        <w:rPr>
          <w:sz w:val="28"/>
          <w:szCs w:val="28"/>
        </w:rPr>
        <w:t>7</w:t>
      </w:r>
      <w:r w:rsidRPr="00E80346">
        <w:rPr>
          <w:sz w:val="28"/>
          <w:szCs w:val="28"/>
        </w:rPr>
        <w:t xml:space="preserve">; </w:t>
      </w:r>
      <w:r>
        <w:rPr>
          <w:sz w:val="28"/>
          <w:szCs w:val="28"/>
        </w:rPr>
        <w:t>10</w:t>
      </w:r>
      <w:r w:rsidRPr="004B2AC2">
        <w:rPr>
          <w:sz w:val="28"/>
          <w:szCs w:val="28"/>
        </w:rPr>
        <w:t>8</w:t>
      </w:r>
      <w:r>
        <w:rPr>
          <w:sz w:val="28"/>
          <w:szCs w:val="28"/>
        </w:rPr>
        <w:t>; 17</w:t>
      </w:r>
      <w:r w:rsidRPr="004B2AC2">
        <w:rPr>
          <w:sz w:val="28"/>
          <w:szCs w:val="28"/>
        </w:rPr>
        <w:t>5</w:t>
      </w:r>
      <w:r w:rsidRPr="00E80346">
        <w:rPr>
          <w:sz w:val="28"/>
          <w:szCs w:val="28"/>
        </w:rPr>
        <w:t xml:space="preserve">, </w:t>
      </w:r>
      <w:r>
        <w:rPr>
          <w:sz w:val="28"/>
          <w:szCs w:val="28"/>
          <w:lang w:val="en-US"/>
        </w:rPr>
        <w:t>c</w:t>
      </w:r>
      <w:r>
        <w:rPr>
          <w:sz w:val="28"/>
          <w:szCs w:val="28"/>
        </w:rPr>
        <w:t>. 14; 18</w:t>
      </w:r>
      <w:r w:rsidRPr="004B2AC2">
        <w:rPr>
          <w:sz w:val="28"/>
          <w:szCs w:val="28"/>
        </w:rPr>
        <w:t>8</w:t>
      </w:r>
      <w:r>
        <w:rPr>
          <w:sz w:val="28"/>
          <w:szCs w:val="28"/>
        </w:rPr>
        <w:t xml:space="preserve">, </w:t>
      </w:r>
      <w:r>
        <w:rPr>
          <w:sz w:val="28"/>
          <w:szCs w:val="28"/>
          <w:lang w:val="en-US"/>
        </w:rPr>
        <w:t>c</w:t>
      </w:r>
      <w:r>
        <w:rPr>
          <w:sz w:val="28"/>
          <w:szCs w:val="28"/>
        </w:rPr>
        <w:t>. 3;</w:t>
      </w:r>
      <w:r>
        <w:rPr>
          <w:sz w:val="28"/>
          <w:szCs w:val="28"/>
          <w:lang w:val="uk-UA"/>
        </w:rPr>
        <w:t xml:space="preserve"> 250</w:t>
      </w:r>
      <w:r w:rsidRPr="00B518CE">
        <w:rPr>
          <w:sz w:val="28"/>
          <w:szCs w:val="28"/>
        </w:rPr>
        <w:t>]</w:t>
      </w:r>
      <w:r>
        <w:rPr>
          <w:sz w:val="28"/>
          <w:szCs w:val="28"/>
        </w:rPr>
        <w:t xml:space="preserve">. </w:t>
      </w:r>
      <w:r>
        <w:rPr>
          <w:sz w:val="28"/>
          <w:szCs w:val="28"/>
          <w:lang w:val="uk-UA"/>
        </w:rPr>
        <w:t xml:space="preserve">Такий пріоритетний напрям зосереджений на різнобічному висвітленні мовних і мовленнєвих даних </w:t>
      </w:r>
      <w:r>
        <w:rPr>
          <w:sz w:val="28"/>
          <w:szCs w:val="28"/>
        </w:rPr>
        <w:t>[12</w:t>
      </w:r>
      <w:r w:rsidRPr="004B2AC2">
        <w:rPr>
          <w:sz w:val="28"/>
          <w:szCs w:val="28"/>
        </w:rPr>
        <w:t>8</w:t>
      </w:r>
      <w:r w:rsidRPr="00BA7E34">
        <w:rPr>
          <w:sz w:val="28"/>
          <w:szCs w:val="28"/>
        </w:rPr>
        <w:t xml:space="preserve">, </w:t>
      </w:r>
      <w:r>
        <w:rPr>
          <w:sz w:val="28"/>
          <w:szCs w:val="28"/>
          <w:lang w:val="uk-UA"/>
        </w:rPr>
        <w:t xml:space="preserve">      </w:t>
      </w:r>
      <w:r>
        <w:rPr>
          <w:sz w:val="28"/>
          <w:szCs w:val="28"/>
          <w:lang w:val="en-US"/>
        </w:rPr>
        <w:t>c</w:t>
      </w:r>
      <w:r w:rsidRPr="00BA7E34">
        <w:rPr>
          <w:sz w:val="28"/>
          <w:szCs w:val="28"/>
        </w:rPr>
        <w:t>. 77</w:t>
      </w:r>
      <w:r w:rsidRPr="00E80346">
        <w:rPr>
          <w:sz w:val="28"/>
          <w:szCs w:val="28"/>
        </w:rPr>
        <w:t xml:space="preserve">; </w:t>
      </w:r>
      <w:r>
        <w:rPr>
          <w:sz w:val="28"/>
          <w:szCs w:val="28"/>
        </w:rPr>
        <w:t>2</w:t>
      </w:r>
      <w:r w:rsidRPr="004B2AC2">
        <w:rPr>
          <w:sz w:val="28"/>
          <w:szCs w:val="28"/>
        </w:rPr>
        <w:t xml:space="preserve">78; </w:t>
      </w:r>
      <w:r>
        <w:rPr>
          <w:sz w:val="28"/>
          <w:szCs w:val="28"/>
        </w:rPr>
        <w:t>2</w:t>
      </w:r>
      <w:r w:rsidRPr="004B2AC2">
        <w:rPr>
          <w:sz w:val="28"/>
          <w:szCs w:val="28"/>
        </w:rPr>
        <w:t>87</w:t>
      </w:r>
      <w:r w:rsidRPr="000B4474">
        <w:rPr>
          <w:sz w:val="28"/>
          <w:szCs w:val="28"/>
        </w:rPr>
        <w:t xml:space="preserve">, </w:t>
      </w:r>
      <w:r>
        <w:rPr>
          <w:sz w:val="28"/>
          <w:szCs w:val="28"/>
          <w:lang w:val="en-US"/>
        </w:rPr>
        <w:t>c</w:t>
      </w:r>
      <w:r w:rsidRPr="000B4474">
        <w:rPr>
          <w:sz w:val="28"/>
          <w:szCs w:val="28"/>
        </w:rPr>
        <w:t xml:space="preserve">. 94; </w:t>
      </w:r>
      <w:r>
        <w:rPr>
          <w:sz w:val="28"/>
          <w:szCs w:val="28"/>
        </w:rPr>
        <w:t>39</w:t>
      </w:r>
      <w:r w:rsidRPr="004B2AC2">
        <w:rPr>
          <w:sz w:val="28"/>
          <w:szCs w:val="28"/>
        </w:rPr>
        <w:t>8</w:t>
      </w:r>
      <w:r>
        <w:rPr>
          <w:sz w:val="28"/>
          <w:szCs w:val="28"/>
        </w:rPr>
        <w:t>, с. 1</w:t>
      </w:r>
      <w:r w:rsidRPr="00BA7E34">
        <w:rPr>
          <w:sz w:val="28"/>
          <w:szCs w:val="28"/>
        </w:rPr>
        <w:t>]</w:t>
      </w:r>
      <w:r>
        <w:rPr>
          <w:sz w:val="28"/>
          <w:szCs w:val="28"/>
        </w:rPr>
        <w:t>. Теоретичний прост</w:t>
      </w:r>
      <w:r>
        <w:rPr>
          <w:sz w:val="28"/>
          <w:szCs w:val="28"/>
          <w:lang w:val="uk-UA"/>
        </w:rPr>
        <w:t>і</w:t>
      </w:r>
      <w:r>
        <w:rPr>
          <w:sz w:val="28"/>
          <w:szCs w:val="28"/>
        </w:rPr>
        <w:t>р л</w:t>
      </w:r>
      <w:r>
        <w:rPr>
          <w:sz w:val="28"/>
          <w:szCs w:val="28"/>
          <w:lang w:val="uk-UA"/>
        </w:rPr>
        <w:t>і</w:t>
      </w:r>
      <w:r>
        <w:rPr>
          <w:sz w:val="28"/>
          <w:szCs w:val="28"/>
        </w:rPr>
        <w:t>нгвокогн</w:t>
      </w:r>
      <w:r>
        <w:rPr>
          <w:sz w:val="28"/>
          <w:szCs w:val="28"/>
          <w:lang w:val="uk-UA"/>
        </w:rPr>
        <w:t>і</w:t>
      </w:r>
      <w:r>
        <w:rPr>
          <w:sz w:val="28"/>
          <w:szCs w:val="28"/>
        </w:rPr>
        <w:t>тивного досл</w:t>
      </w:r>
      <w:r>
        <w:rPr>
          <w:sz w:val="28"/>
          <w:szCs w:val="28"/>
          <w:lang w:val="uk-UA"/>
        </w:rPr>
        <w:t>і</w:t>
      </w:r>
      <w:r>
        <w:rPr>
          <w:sz w:val="28"/>
          <w:szCs w:val="28"/>
        </w:rPr>
        <w:t>дження найменувань суперництва окреслений проблематикою</w:t>
      </w:r>
      <w:r w:rsidRPr="00C8746C">
        <w:rPr>
          <w:sz w:val="28"/>
          <w:szCs w:val="28"/>
        </w:rPr>
        <w:t xml:space="preserve"> </w:t>
      </w:r>
      <w:r>
        <w:rPr>
          <w:sz w:val="28"/>
          <w:szCs w:val="28"/>
          <w:lang w:val="uk-UA"/>
        </w:rPr>
        <w:t xml:space="preserve">концептології </w:t>
      </w:r>
      <w:r w:rsidRPr="00C8746C">
        <w:rPr>
          <w:sz w:val="28"/>
          <w:szCs w:val="28"/>
        </w:rPr>
        <w:t>[32; 42; 204; 259],</w:t>
      </w:r>
      <w:r>
        <w:rPr>
          <w:sz w:val="28"/>
          <w:szCs w:val="28"/>
        </w:rPr>
        <w:t xml:space="preserve"> когн</w:t>
      </w:r>
      <w:r>
        <w:rPr>
          <w:sz w:val="28"/>
          <w:szCs w:val="28"/>
          <w:lang w:val="uk-UA"/>
        </w:rPr>
        <w:t>і</w:t>
      </w:r>
      <w:r>
        <w:rPr>
          <w:sz w:val="28"/>
          <w:szCs w:val="28"/>
        </w:rPr>
        <w:t>тивно</w:t>
      </w:r>
      <w:r>
        <w:rPr>
          <w:sz w:val="28"/>
          <w:szCs w:val="28"/>
          <w:lang w:val="uk-UA"/>
        </w:rPr>
        <w:t>ї</w:t>
      </w:r>
      <w:r>
        <w:rPr>
          <w:sz w:val="28"/>
          <w:szCs w:val="28"/>
        </w:rPr>
        <w:t xml:space="preserve"> семантики </w:t>
      </w:r>
      <w:r w:rsidRPr="00BA7E34">
        <w:rPr>
          <w:sz w:val="28"/>
          <w:szCs w:val="28"/>
        </w:rPr>
        <w:t>[</w:t>
      </w:r>
      <w:r w:rsidRPr="004B2AC2">
        <w:rPr>
          <w:sz w:val="28"/>
          <w:szCs w:val="28"/>
        </w:rPr>
        <w:t>40</w:t>
      </w:r>
      <w:r>
        <w:rPr>
          <w:sz w:val="28"/>
          <w:szCs w:val="28"/>
        </w:rPr>
        <w:t>; 1</w:t>
      </w:r>
      <w:r w:rsidRPr="004B2AC2">
        <w:rPr>
          <w:sz w:val="28"/>
          <w:szCs w:val="28"/>
        </w:rPr>
        <w:t>50</w:t>
      </w:r>
      <w:r>
        <w:rPr>
          <w:sz w:val="28"/>
          <w:szCs w:val="28"/>
        </w:rPr>
        <w:t>; 1</w:t>
      </w:r>
      <w:r w:rsidRPr="004B2AC2">
        <w:rPr>
          <w:sz w:val="28"/>
          <w:szCs w:val="28"/>
        </w:rPr>
        <w:t>80</w:t>
      </w:r>
      <w:r>
        <w:rPr>
          <w:sz w:val="28"/>
          <w:szCs w:val="28"/>
        </w:rPr>
        <w:t>; 2</w:t>
      </w:r>
      <w:r w:rsidRPr="004B2AC2">
        <w:rPr>
          <w:sz w:val="28"/>
          <w:szCs w:val="28"/>
        </w:rPr>
        <w:t>52</w:t>
      </w:r>
      <w:r w:rsidRPr="00E80346">
        <w:rPr>
          <w:sz w:val="28"/>
          <w:szCs w:val="28"/>
        </w:rPr>
        <w:t xml:space="preserve">; </w:t>
      </w:r>
      <w:r>
        <w:rPr>
          <w:sz w:val="28"/>
          <w:szCs w:val="28"/>
        </w:rPr>
        <w:t>2</w:t>
      </w:r>
      <w:r w:rsidRPr="004B2AC2">
        <w:rPr>
          <w:sz w:val="28"/>
          <w:szCs w:val="28"/>
        </w:rPr>
        <w:t>64</w:t>
      </w:r>
      <w:r>
        <w:rPr>
          <w:sz w:val="28"/>
          <w:szCs w:val="28"/>
        </w:rPr>
        <w:t xml:space="preserve">; </w:t>
      </w:r>
      <w:r>
        <w:rPr>
          <w:sz w:val="28"/>
          <w:szCs w:val="28"/>
          <w:lang w:val="uk-UA"/>
        </w:rPr>
        <w:t xml:space="preserve">324; </w:t>
      </w:r>
      <w:r>
        <w:rPr>
          <w:sz w:val="28"/>
          <w:szCs w:val="28"/>
        </w:rPr>
        <w:t>4</w:t>
      </w:r>
      <w:r w:rsidRPr="004B2AC2">
        <w:rPr>
          <w:sz w:val="28"/>
          <w:szCs w:val="28"/>
        </w:rPr>
        <w:t>13</w:t>
      </w:r>
      <w:r w:rsidRPr="00BA7E34">
        <w:rPr>
          <w:sz w:val="28"/>
          <w:szCs w:val="28"/>
        </w:rPr>
        <w:t>]</w:t>
      </w:r>
      <w:r>
        <w:rPr>
          <w:sz w:val="28"/>
          <w:szCs w:val="28"/>
          <w:lang w:val="uk-UA"/>
        </w:rPr>
        <w:t xml:space="preserve">, теорії номінації </w:t>
      </w:r>
      <w:r w:rsidRPr="00C8746C">
        <w:rPr>
          <w:sz w:val="28"/>
          <w:szCs w:val="28"/>
        </w:rPr>
        <w:t>[</w:t>
      </w:r>
      <w:r>
        <w:rPr>
          <w:sz w:val="28"/>
          <w:szCs w:val="28"/>
        </w:rPr>
        <w:t>238; 32</w:t>
      </w:r>
      <w:r>
        <w:rPr>
          <w:sz w:val="28"/>
          <w:szCs w:val="28"/>
          <w:lang w:val="uk-UA"/>
        </w:rPr>
        <w:t>3</w:t>
      </w:r>
      <w:r w:rsidRPr="00C8746C">
        <w:rPr>
          <w:sz w:val="28"/>
          <w:szCs w:val="28"/>
        </w:rPr>
        <w:t>]</w:t>
      </w:r>
      <w:r>
        <w:rPr>
          <w:sz w:val="28"/>
          <w:szCs w:val="28"/>
          <w:lang w:val="uk-UA"/>
        </w:rPr>
        <w:t xml:space="preserve"> й зростанням інтересу до моделювання тих фрагментів мовної картини світу, які вербалізують знання про людину, її соціальну поведінку, переміщенням у центр лінгвістичної уваги антропоцентричного фактору </w:t>
      </w:r>
      <w:r w:rsidRPr="00BA7E34">
        <w:rPr>
          <w:sz w:val="28"/>
          <w:szCs w:val="28"/>
        </w:rPr>
        <w:t>[</w:t>
      </w:r>
      <w:r>
        <w:rPr>
          <w:sz w:val="28"/>
          <w:szCs w:val="28"/>
        </w:rPr>
        <w:t>6</w:t>
      </w:r>
      <w:r w:rsidRPr="004B2AC2">
        <w:rPr>
          <w:sz w:val="28"/>
          <w:szCs w:val="28"/>
        </w:rPr>
        <w:t>8</w:t>
      </w:r>
      <w:r w:rsidRPr="00E80346">
        <w:rPr>
          <w:sz w:val="28"/>
          <w:szCs w:val="28"/>
        </w:rPr>
        <w:t xml:space="preserve">, </w:t>
      </w:r>
      <w:r>
        <w:rPr>
          <w:sz w:val="28"/>
          <w:szCs w:val="28"/>
          <w:lang w:val="en-US"/>
        </w:rPr>
        <w:t>c</w:t>
      </w:r>
      <w:r w:rsidRPr="00E80346">
        <w:rPr>
          <w:sz w:val="28"/>
          <w:szCs w:val="28"/>
        </w:rPr>
        <w:t xml:space="preserve">. </w:t>
      </w:r>
      <w:r w:rsidRPr="00641CA9">
        <w:rPr>
          <w:sz w:val="28"/>
          <w:szCs w:val="28"/>
        </w:rPr>
        <w:t>34</w:t>
      </w:r>
      <w:r w:rsidRPr="00C8746C">
        <w:rPr>
          <w:sz w:val="28"/>
          <w:szCs w:val="28"/>
        </w:rPr>
        <w:t>; 135; 156</w:t>
      </w:r>
      <w:r>
        <w:rPr>
          <w:sz w:val="28"/>
          <w:szCs w:val="28"/>
          <w:lang w:val="uk-UA"/>
        </w:rPr>
        <w:t>; 292</w:t>
      </w:r>
      <w:r w:rsidRPr="00BA7E34">
        <w:rPr>
          <w:sz w:val="28"/>
          <w:szCs w:val="28"/>
        </w:rPr>
        <w:t>]</w:t>
      </w:r>
      <w:r>
        <w:rPr>
          <w:sz w:val="28"/>
          <w:szCs w:val="28"/>
          <w:lang w:val="uk-UA"/>
        </w:rPr>
        <w:t>. Висвітлення комунікативно-прагматичних особливостей мовного втілення суперництва ґрунтується на розробках питань теорії комунікації [</w:t>
      </w:r>
      <w:r w:rsidRPr="000B4474">
        <w:rPr>
          <w:sz w:val="28"/>
          <w:szCs w:val="28"/>
          <w:lang w:val="uk-UA"/>
        </w:rPr>
        <w:t>18</w:t>
      </w:r>
      <w:r w:rsidRPr="002C1513">
        <w:rPr>
          <w:sz w:val="28"/>
          <w:szCs w:val="28"/>
          <w:lang w:val="uk-UA"/>
        </w:rPr>
        <w:t>; 360</w:t>
      </w:r>
      <w:r w:rsidRPr="00A36B3B">
        <w:rPr>
          <w:sz w:val="28"/>
          <w:szCs w:val="28"/>
          <w:lang w:val="uk-UA"/>
        </w:rPr>
        <w:t>]</w:t>
      </w:r>
      <w:r>
        <w:rPr>
          <w:sz w:val="28"/>
          <w:szCs w:val="28"/>
          <w:lang w:val="uk-UA"/>
        </w:rPr>
        <w:t xml:space="preserve">, що стосуються тактико-стратегічних аспектів спілкування </w:t>
      </w:r>
      <w:r w:rsidRPr="00A36B3B">
        <w:rPr>
          <w:sz w:val="28"/>
          <w:szCs w:val="28"/>
          <w:lang w:val="uk-UA"/>
        </w:rPr>
        <w:t>[</w:t>
      </w:r>
      <w:r w:rsidRPr="002C1513">
        <w:rPr>
          <w:sz w:val="28"/>
          <w:szCs w:val="28"/>
          <w:lang w:val="uk-UA"/>
        </w:rPr>
        <w:t xml:space="preserve">123; </w:t>
      </w:r>
      <w:r>
        <w:rPr>
          <w:sz w:val="28"/>
          <w:szCs w:val="28"/>
          <w:lang w:val="uk-UA"/>
        </w:rPr>
        <w:t>12</w:t>
      </w:r>
      <w:r w:rsidRPr="004B2AC2">
        <w:rPr>
          <w:sz w:val="28"/>
          <w:szCs w:val="28"/>
          <w:lang w:val="uk-UA"/>
        </w:rPr>
        <w:t>5</w:t>
      </w:r>
      <w:r w:rsidRPr="00641CA9">
        <w:rPr>
          <w:sz w:val="28"/>
          <w:szCs w:val="28"/>
          <w:lang w:val="uk-UA"/>
        </w:rPr>
        <w:t xml:space="preserve">; </w:t>
      </w:r>
      <w:r>
        <w:rPr>
          <w:sz w:val="28"/>
          <w:szCs w:val="28"/>
          <w:lang w:val="uk-UA"/>
        </w:rPr>
        <w:t>3</w:t>
      </w:r>
      <w:r w:rsidRPr="004B2AC2">
        <w:rPr>
          <w:sz w:val="28"/>
          <w:szCs w:val="28"/>
          <w:lang w:val="uk-UA"/>
        </w:rPr>
        <w:t>10</w:t>
      </w:r>
      <w:r w:rsidRPr="00641CA9">
        <w:rPr>
          <w:sz w:val="28"/>
          <w:szCs w:val="28"/>
          <w:lang w:val="uk-UA"/>
        </w:rPr>
        <w:t>; 3</w:t>
      </w:r>
      <w:r>
        <w:rPr>
          <w:sz w:val="28"/>
          <w:szCs w:val="28"/>
          <w:lang w:val="uk-UA"/>
        </w:rPr>
        <w:t>5</w:t>
      </w:r>
      <w:r w:rsidRPr="004B2AC2">
        <w:rPr>
          <w:sz w:val="28"/>
          <w:szCs w:val="28"/>
          <w:lang w:val="uk-UA"/>
        </w:rPr>
        <w:t>6</w:t>
      </w:r>
      <w:r w:rsidRPr="00A36B3B">
        <w:rPr>
          <w:sz w:val="28"/>
          <w:szCs w:val="28"/>
          <w:lang w:val="uk-UA"/>
        </w:rPr>
        <w:t>]</w:t>
      </w:r>
      <w:r>
        <w:rPr>
          <w:sz w:val="28"/>
          <w:szCs w:val="28"/>
          <w:lang w:val="uk-UA"/>
        </w:rPr>
        <w:t xml:space="preserve">, композиційної організації тексту </w:t>
      </w:r>
      <w:r w:rsidRPr="00A36B3B">
        <w:rPr>
          <w:sz w:val="28"/>
          <w:szCs w:val="28"/>
          <w:lang w:val="uk-UA"/>
        </w:rPr>
        <w:t>[</w:t>
      </w:r>
      <w:r w:rsidRPr="002C1513">
        <w:rPr>
          <w:sz w:val="28"/>
          <w:szCs w:val="28"/>
          <w:lang w:val="uk-UA"/>
        </w:rPr>
        <w:t xml:space="preserve">147; </w:t>
      </w:r>
      <w:r>
        <w:rPr>
          <w:sz w:val="28"/>
          <w:szCs w:val="28"/>
          <w:lang w:val="uk-UA"/>
        </w:rPr>
        <w:t>19</w:t>
      </w:r>
      <w:r w:rsidRPr="004B2AC2">
        <w:rPr>
          <w:sz w:val="28"/>
          <w:szCs w:val="28"/>
          <w:lang w:val="uk-UA"/>
        </w:rPr>
        <w:t>8</w:t>
      </w:r>
      <w:r>
        <w:rPr>
          <w:sz w:val="28"/>
          <w:szCs w:val="28"/>
          <w:lang w:val="uk-UA"/>
        </w:rPr>
        <w:t>; 262; 33</w:t>
      </w:r>
      <w:r w:rsidRPr="004B2AC2">
        <w:rPr>
          <w:sz w:val="28"/>
          <w:szCs w:val="28"/>
          <w:lang w:val="uk-UA"/>
        </w:rPr>
        <w:t>7</w:t>
      </w:r>
      <w:r>
        <w:rPr>
          <w:sz w:val="28"/>
          <w:szCs w:val="28"/>
          <w:lang w:val="uk-UA"/>
        </w:rPr>
        <w:t>; 4</w:t>
      </w:r>
      <w:r w:rsidRPr="004B2AC2">
        <w:rPr>
          <w:sz w:val="28"/>
          <w:szCs w:val="28"/>
          <w:lang w:val="uk-UA"/>
        </w:rPr>
        <w:t>14</w:t>
      </w:r>
      <w:r w:rsidRPr="00A36B3B">
        <w:rPr>
          <w:sz w:val="28"/>
          <w:szCs w:val="28"/>
          <w:lang w:val="uk-UA"/>
        </w:rPr>
        <w:t>]</w:t>
      </w:r>
      <w:r>
        <w:rPr>
          <w:sz w:val="28"/>
          <w:szCs w:val="28"/>
          <w:lang w:val="uk-UA"/>
        </w:rPr>
        <w:t xml:space="preserve">, функціонування мовних одиниць у висловленні </w:t>
      </w:r>
      <w:r w:rsidRPr="00E91057">
        <w:rPr>
          <w:sz w:val="28"/>
          <w:szCs w:val="28"/>
          <w:lang w:val="uk-UA"/>
        </w:rPr>
        <w:t>[</w:t>
      </w:r>
      <w:r>
        <w:rPr>
          <w:sz w:val="28"/>
          <w:szCs w:val="28"/>
          <w:lang w:val="uk-UA"/>
        </w:rPr>
        <w:t>15</w:t>
      </w:r>
      <w:r w:rsidRPr="00C24612">
        <w:rPr>
          <w:sz w:val="28"/>
          <w:szCs w:val="28"/>
          <w:lang w:val="uk-UA"/>
        </w:rPr>
        <w:t>8</w:t>
      </w:r>
      <w:r>
        <w:rPr>
          <w:sz w:val="28"/>
          <w:szCs w:val="28"/>
          <w:lang w:val="uk-UA"/>
        </w:rPr>
        <w:t>; 18</w:t>
      </w:r>
      <w:r w:rsidRPr="00C24612">
        <w:rPr>
          <w:sz w:val="28"/>
          <w:szCs w:val="28"/>
          <w:lang w:val="uk-UA"/>
        </w:rPr>
        <w:t>9</w:t>
      </w:r>
      <w:r>
        <w:rPr>
          <w:sz w:val="28"/>
          <w:szCs w:val="28"/>
          <w:lang w:val="uk-UA"/>
        </w:rPr>
        <w:t>; 246; 3</w:t>
      </w:r>
      <w:r w:rsidRPr="00C24612">
        <w:rPr>
          <w:sz w:val="28"/>
          <w:szCs w:val="28"/>
          <w:lang w:val="uk-UA"/>
        </w:rPr>
        <w:t>34</w:t>
      </w:r>
      <w:r w:rsidRPr="00E91057">
        <w:rPr>
          <w:sz w:val="28"/>
          <w:szCs w:val="28"/>
          <w:lang w:val="uk-UA"/>
        </w:rPr>
        <w:t>]</w:t>
      </w:r>
      <w:r>
        <w:rPr>
          <w:sz w:val="28"/>
          <w:szCs w:val="28"/>
          <w:lang w:val="uk-UA"/>
        </w:rPr>
        <w:t>.</w:t>
      </w:r>
    </w:p>
    <w:p w14:paraId="7341C0FB" w14:textId="77777777" w:rsidR="008E77FF" w:rsidRPr="00717262" w:rsidRDefault="008E77FF" w:rsidP="008E77FF">
      <w:pPr>
        <w:spacing w:line="360" w:lineRule="auto"/>
        <w:jc w:val="both"/>
        <w:rPr>
          <w:color w:val="FF00FF"/>
          <w:sz w:val="28"/>
          <w:szCs w:val="28"/>
        </w:rPr>
      </w:pPr>
      <w:r w:rsidRPr="00A36B3B">
        <w:rPr>
          <w:b/>
          <w:sz w:val="28"/>
          <w:szCs w:val="28"/>
          <w:lang w:val="uk-UA"/>
        </w:rPr>
        <w:t xml:space="preserve">       </w:t>
      </w:r>
      <w:r w:rsidRPr="00A406DE">
        <w:rPr>
          <w:sz w:val="28"/>
          <w:szCs w:val="28"/>
        </w:rPr>
        <w:t>Поняття</w:t>
      </w:r>
      <w:r>
        <w:rPr>
          <w:sz w:val="28"/>
          <w:szCs w:val="28"/>
        </w:rPr>
        <w:t xml:space="preserve"> суперництва розглядалось переважно в</w:t>
      </w:r>
      <w:r>
        <w:rPr>
          <w:sz w:val="28"/>
          <w:szCs w:val="28"/>
          <w:lang w:val="uk-UA"/>
        </w:rPr>
        <w:t xml:space="preserve"> меж</w:t>
      </w:r>
      <w:r>
        <w:rPr>
          <w:sz w:val="28"/>
          <w:szCs w:val="28"/>
        </w:rPr>
        <w:t>ах психології, етики, культурології</w:t>
      </w:r>
      <w:r>
        <w:rPr>
          <w:sz w:val="28"/>
          <w:szCs w:val="28"/>
          <w:lang w:val="uk-UA"/>
        </w:rPr>
        <w:t>, філософії, соціології.</w:t>
      </w:r>
      <w:r>
        <w:rPr>
          <w:sz w:val="28"/>
          <w:szCs w:val="28"/>
        </w:rPr>
        <w:t xml:space="preserve"> </w:t>
      </w:r>
      <w:r>
        <w:rPr>
          <w:sz w:val="28"/>
          <w:szCs w:val="28"/>
          <w:lang w:val="uk-UA"/>
        </w:rPr>
        <w:t>Психологи визначають суперництво як різновид „здорового сп</w:t>
      </w:r>
      <w:r>
        <w:rPr>
          <w:sz w:val="28"/>
          <w:szCs w:val="28"/>
          <w:lang w:val="uk-UA"/>
        </w:rPr>
        <w:t>і</w:t>
      </w:r>
      <w:r>
        <w:rPr>
          <w:sz w:val="28"/>
          <w:szCs w:val="28"/>
          <w:lang w:val="uk-UA"/>
        </w:rPr>
        <w:t>лкування” [</w:t>
      </w:r>
      <w:r>
        <w:rPr>
          <w:sz w:val="28"/>
          <w:szCs w:val="28"/>
        </w:rPr>
        <w:t>12</w:t>
      </w:r>
      <w:r w:rsidRPr="00C24612">
        <w:rPr>
          <w:sz w:val="28"/>
          <w:szCs w:val="28"/>
        </w:rPr>
        <w:t>6</w:t>
      </w:r>
      <w:r>
        <w:rPr>
          <w:sz w:val="28"/>
          <w:szCs w:val="28"/>
          <w:lang w:val="uk-UA"/>
        </w:rPr>
        <w:t>, с. 18], яке зміцнює внутрішньогрупову сол</w:t>
      </w:r>
      <w:r>
        <w:rPr>
          <w:sz w:val="28"/>
          <w:szCs w:val="28"/>
          <w:lang w:val="uk-UA"/>
        </w:rPr>
        <w:t>і</w:t>
      </w:r>
      <w:r>
        <w:rPr>
          <w:sz w:val="28"/>
          <w:szCs w:val="28"/>
          <w:lang w:val="uk-UA"/>
        </w:rPr>
        <w:t>дарність [</w:t>
      </w:r>
      <w:r>
        <w:rPr>
          <w:sz w:val="28"/>
          <w:szCs w:val="28"/>
        </w:rPr>
        <w:t>2</w:t>
      </w:r>
      <w:r w:rsidRPr="00C24612">
        <w:rPr>
          <w:sz w:val="28"/>
          <w:szCs w:val="28"/>
        </w:rPr>
        <w:t>66</w:t>
      </w:r>
      <w:r>
        <w:rPr>
          <w:sz w:val="28"/>
          <w:szCs w:val="28"/>
          <w:lang w:val="uk-UA"/>
        </w:rPr>
        <w:t>, с. 89] і проявляється на всіх етапах онтогенезу [</w:t>
      </w:r>
      <w:r>
        <w:rPr>
          <w:sz w:val="28"/>
          <w:szCs w:val="28"/>
        </w:rPr>
        <w:t>1</w:t>
      </w:r>
      <w:r w:rsidRPr="00C24612">
        <w:rPr>
          <w:sz w:val="28"/>
          <w:szCs w:val="28"/>
        </w:rPr>
        <w:t>63</w:t>
      </w:r>
      <w:r w:rsidRPr="00641CA9">
        <w:rPr>
          <w:sz w:val="28"/>
          <w:szCs w:val="28"/>
        </w:rPr>
        <w:t xml:space="preserve">; </w:t>
      </w:r>
      <w:r>
        <w:rPr>
          <w:sz w:val="28"/>
          <w:szCs w:val="28"/>
        </w:rPr>
        <w:t>32</w:t>
      </w:r>
      <w:r w:rsidRPr="00C24612">
        <w:rPr>
          <w:sz w:val="28"/>
          <w:szCs w:val="28"/>
        </w:rPr>
        <w:t>8</w:t>
      </w:r>
      <w:r w:rsidRPr="00641CA9">
        <w:rPr>
          <w:sz w:val="28"/>
          <w:szCs w:val="28"/>
        </w:rPr>
        <w:t xml:space="preserve">, </w:t>
      </w:r>
      <w:r>
        <w:rPr>
          <w:sz w:val="28"/>
          <w:szCs w:val="28"/>
        </w:rPr>
        <w:t>с.</w:t>
      </w:r>
      <w:r w:rsidRPr="00641CA9">
        <w:rPr>
          <w:sz w:val="28"/>
          <w:szCs w:val="28"/>
        </w:rPr>
        <w:t xml:space="preserve"> </w:t>
      </w:r>
      <w:r>
        <w:rPr>
          <w:sz w:val="28"/>
          <w:szCs w:val="28"/>
        </w:rPr>
        <w:t>126</w:t>
      </w:r>
      <w:r>
        <w:rPr>
          <w:sz w:val="28"/>
          <w:szCs w:val="28"/>
          <w:lang w:val="uk-UA"/>
        </w:rPr>
        <w:t>]. У теорії особистості поширеним підходом є роз</w:t>
      </w:r>
      <w:r>
        <w:rPr>
          <w:sz w:val="28"/>
          <w:szCs w:val="28"/>
          <w:lang w:val="uk-UA"/>
        </w:rPr>
        <w:t>у</w:t>
      </w:r>
      <w:r>
        <w:rPr>
          <w:sz w:val="28"/>
          <w:szCs w:val="28"/>
          <w:lang w:val="uk-UA"/>
        </w:rPr>
        <w:t>міння суперництва як вродженої потреби у досягненні [32</w:t>
      </w:r>
      <w:r w:rsidRPr="00C24612">
        <w:rPr>
          <w:sz w:val="28"/>
          <w:szCs w:val="28"/>
          <w:lang w:val="uk-UA"/>
        </w:rPr>
        <w:t>8</w:t>
      </w:r>
      <w:r>
        <w:rPr>
          <w:sz w:val="28"/>
          <w:szCs w:val="28"/>
          <w:lang w:val="uk-UA"/>
        </w:rPr>
        <w:t>, с. 172]. У галузі етики [</w:t>
      </w:r>
      <w:r>
        <w:rPr>
          <w:sz w:val="28"/>
          <w:szCs w:val="28"/>
        </w:rPr>
        <w:t>16</w:t>
      </w:r>
      <w:r w:rsidRPr="00C24612">
        <w:rPr>
          <w:sz w:val="28"/>
          <w:szCs w:val="28"/>
        </w:rPr>
        <w:t>6</w:t>
      </w:r>
      <w:r>
        <w:rPr>
          <w:sz w:val="28"/>
          <w:szCs w:val="28"/>
          <w:lang w:val="uk-UA"/>
        </w:rPr>
        <w:t>] і культурології  [</w:t>
      </w:r>
      <w:r>
        <w:rPr>
          <w:sz w:val="28"/>
          <w:szCs w:val="28"/>
        </w:rPr>
        <w:t>2</w:t>
      </w:r>
      <w:r w:rsidRPr="00C24612">
        <w:rPr>
          <w:sz w:val="28"/>
          <w:szCs w:val="28"/>
        </w:rPr>
        <w:t>20</w:t>
      </w:r>
      <w:r>
        <w:rPr>
          <w:sz w:val="28"/>
          <w:szCs w:val="28"/>
          <w:lang w:val="uk-UA"/>
        </w:rPr>
        <w:t>]</w:t>
      </w:r>
      <w:r w:rsidRPr="00AD512B">
        <w:rPr>
          <w:sz w:val="28"/>
          <w:szCs w:val="28"/>
          <w:lang w:val="uk-UA"/>
        </w:rPr>
        <w:t xml:space="preserve"> </w:t>
      </w:r>
      <w:r>
        <w:rPr>
          <w:sz w:val="28"/>
          <w:szCs w:val="28"/>
          <w:lang w:val="uk-UA"/>
        </w:rPr>
        <w:t xml:space="preserve">розглядають роль </w:t>
      </w:r>
      <w:r w:rsidRPr="00AD512B">
        <w:rPr>
          <w:sz w:val="28"/>
          <w:szCs w:val="28"/>
          <w:lang w:val="uk-UA"/>
        </w:rPr>
        <w:t>суперництва у філогенезі, еволюційному розвитку на Землі.</w:t>
      </w:r>
      <w:r w:rsidRPr="00AC1701">
        <w:rPr>
          <w:sz w:val="28"/>
          <w:szCs w:val="28"/>
          <w:lang w:val="uk-UA"/>
        </w:rPr>
        <w:t xml:space="preserve"> </w:t>
      </w:r>
      <w:r w:rsidRPr="00DA72DE">
        <w:rPr>
          <w:sz w:val="28"/>
          <w:szCs w:val="28"/>
          <w:lang w:val="uk-UA"/>
        </w:rPr>
        <w:t xml:space="preserve">З огляду на історію культури суперництво як гра, структурна основа людських дій </w:t>
      </w:r>
      <w:r>
        <w:rPr>
          <w:sz w:val="28"/>
          <w:szCs w:val="28"/>
          <w:lang w:val="uk-UA"/>
        </w:rPr>
        <w:t>мотивує</w:t>
      </w:r>
      <w:r w:rsidRPr="00DA72DE">
        <w:rPr>
          <w:sz w:val="28"/>
          <w:szCs w:val="28"/>
          <w:lang w:val="uk-UA"/>
        </w:rPr>
        <w:t xml:space="preserve"> ро</w:t>
      </w:r>
      <w:r w:rsidRPr="00DA72DE">
        <w:rPr>
          <w:sz w:val="28"/>
          <w:szCs w:val="28"/>
          <w:lang w:val="uk-UA"/>
        </w:rPr>
        <w:t>з</w:t>
      </w:r>
      <w:r w:rsidRPr="00DA72DE">
        <w:rPr>
          <w:sz w:val="28"/>
          <w:szCs w:val="28"/>
          <w:lang w:val="uk-UA"/>
        </w:rPr>
        <w:t>виток усіх сфер життя, культури від архаїчни</w:t>
      </w:r>
      <w:r>
        <w:rPr>
          <w:sz w:val="28"/>
          <w:szCs w:val="28"/>
          <w:lang w:val="uk-UA"/>
        </w:rPr>
        <w:t xml:space="preserve">х періодів до сучасності </w:t>
      </w:r>
      <w:r>
        <w:rPr>
          <w:sz w:val="28"/>
          <w:szCs w:val="28"/>
          <w:lang w:val="uk-UA"/>
        </w:rPr>
        <w:lastRenderedPageBreak/>
        <w:t>[</w:t>
      </w:r>
      <w:r>
        <w:rPr>
          <w:sz w:val="28"/>
          <w:szCs w:val="28"/>
        </w:rPr>
        <w:t>3</w:t>
      </w:r>
      <w:r w:rsidRPr="00C24612">
        <w:rPr>
          <w:sz w:val="28"/>
          <w:szCs w:val="28"/>
        </w:rPr>
        <w:t>25</w:t>
      </w:r>
      <w:r>
        <w:rPr>
          <w:sz w:val="28"/>
          <w:szCs w:val="28"/>
          <w:lang w:val="uk-UA"/>
        </w:rPr>
        <w:t>, с.</w:t>
      </w:r>
      <w:r w:rsidRPr="00641CA9">
        <w:rPr>
          <w:sz w:val="28"/>
          <w:szCs w:val="28"/>
        </w:rPr>
        <w:t xml:space="preserve"> </w:t>
      </w:r>
      <w:r w:rsidRPr="00DA72DE">
        <w:rPr>
          <w:sz w:val="28"/>
          <w:szCs w:val="28"/>
          <w:lang w:val="uk-UA"/>
        </w:rPr>
        <w:t>32, 168].</w:t>
      </w:r>
      <w:r w:rsidRPr="00641CA9">
        <w:rPr>
          <w:color w:val="FF00FF"/>
          <w:sz w:val="28"/>
          <w:szCs w:val="28"/>
        </w:rPr>
        <w:t xml:space="preserve"> </w:t>
      </w:r>
      <w:r w:rsidRPr="00DA72DE">
        <w:rPr>
          <w:sz w:val="28"/>
          <w:szCs w:val="28"/>
          <w:lang w:val="uk-UA"/>
        </w:rPr>
        <w:t xml:space="preserve">Філософи аналізують </w:t>
      </w:r>
      <w:r>
        <w:rPr>
          <w:sz w:val="28"/>
          <w:szCs w:val="28"/>
          <w:lang w:val="uk-UA"/>
        </w:rPr>
        <w:t>сутність суперництва</w:t>
      </w:r>
      <w:r w:rsidRPr="00DA72DE">
        <w:rPr>
          <w:sz w:val="28"/>
          <w:szCs w:val="28"/>
          <w:lang w:val="uk-UA"/>
        </w:rPr>
        <w:t xml:space="preserve"> між дітьми у сім</w:t>
      </w:r>
      <w:r w:rsidRPr="00AC1701">
        <w:rPr>
          <w:sz w:val="28"/>
          <w:szCs w:val="28"/>
          <w:lang w:val="uk-UA"/>
        </w:rPr>
        <w:t>’</w:t>
      </w:r>
      <w:r>
        <w:rPr>
          <w:sz w:val="28"/>
          <w:szCs w:val="28"/>
          <w:lang w:val="uk-UA"/>
        </w:rPr>
        <w:t>ї [</w:t>
      </w:r>
      <w:r>
        <w:rPr>
          <w:sz w:val="28"/>
          <w:szCs w:val="28"/>
        </w:rPr>
        <w:t>4</w:t>
      </w:r>
      <w:r w:rsidRPr="00717262">
        <w:rPr>
          <w:sz w:val="28"/>
          <w:szCs w:val="28"/>
        </w:rPr>
        <w:t>33</w:t>
      </w:r>
      <w:r w:rsidRPr="00717262">
        <w:rPr>
          <w:sz w:val="28"/>
          <w:szCs w:val="28"/>
          <w:lang w:val="uk-UA"/>
        </w:rPr>
        <w:t>, с. 426</w:t>
      </w:r>
      <w:r>
        <w:rPr>
          <w:sz w:val="28"/>
          <w:szCs w:val="28"/>
          <w:lang w:val="uk-UA"/>
        </w:rPr>
        <w:t>], а у</w:t>
      </w:r>
      <w:r w:rsidRPr="00DA72DE">
        <w:rPr>
          <w:sz w:val="28"/>
          <w:szCs w:val="28"/>
          <w:lang w:val="uk-UA"/>
        </w:rPr>
        <w:t xml:space="preserve"> </w:t>
      </w:r>
      <w:r>
        <w:rPr>
          <w:sz w:val="28"/>
          <w:szCs w:val="28"/>
          <w:lang w:val="uk-UA"/>
        </w:rPr>
        <w:t>фокусі уваги соціологів перебуває проблема рег</w:t>
      </w:r>
      <w:r>
        <w:rPr>
          <w:sz w:val="28"/>
          <w:szCs w:val="28"/>
          <w:lang w:val="uk-UA"/>
        </w:rPr>
        <w:t>у</w:t>
      </w:r>
      <w:r>
        <w:rPr>
          <w:sz w:val="28"/>
          <w:szCs w:val="28"/>
          <w:lang w:val="uk-UA"/>
        </w:rPr>
        <w:t>ляції суперницької взаємодії [</w:t>
      </w:r>
      <w:r>
        <w:rPr>
          <w:sz w:val="28"/>
          <w:szCs w:val="28"/>
        </w:rPr>
        <w:t>42</w:t>
      </w:r>
      <w:r w:rsidRPr="00717262">
        <w:rPr>
          <w:sz w:val="28"/>
          <w:szCs w:val="28"/>
        </w:rPr>
        <w:t>7</w:t>
      </w:r>
      <w:r>
        <w:rPr>
          <w:sz w:val="28"/>
          <w:szCs w:val="28"/>
          <w:lang w:val="uk-UA"/>
        </w:rPr>
        <w:t xml:space="preserve">, с. 319-320].  </w:t>
      </w:r>
    </w:p>
    <w:p w14:paraId="3C955D63" w14:textId="77777777" w:rsidR="008E77FF" w:rsidRDefault="008E77FF" w:rsidP="008E77FF">
      <w:pPr>
        <w:spacing w:line="360" w:lineRule="auto"/>
        <w:jc w:val="both"/>
        <w:rPr>
          <w:sz w:val="28"/>
          <w:szCs w:val="28"/>
          <w:lang w:val="uk-UA"/>
        </w:rPr>
      </w:pPr>
      <w:r w:rsidRPr="00963EA2">
        <w:rPr>
          <w:sz w:val="28"/>
          <w:szCs w:val="28"/>
        </w:rPr>
        <w:t xml:space="preserve">       </w:t>
      </w:r>
      <w:r>
        <w:rPr>
          <w:sz w:val="28"/>
          <w:szCs w:val="28"/>
          <w:lang w:val="uk-UA"/>
        </w:rPr>
        <w:t xml:space="preserve">Вивчались особливості представлення у російській мовній картині світу суперництва як гри на виграш </w:t>
      </w:r>
      <w:r w:rsidRPr="00963EA2">
        <w:rPr>
          <w:sz w:val="28"/>
          <w:szCs w:val="28"/>
        </w:rPr>
        <w:t>[</w:t>
      </w:r>
      <w:r>
        <w:rPr>
          <w:sz w:val="28"/>
          <w:szCs w:val="28"/>
        </w:rPr>
        <w:t>3</w:t>
      </w:r>
      <w:r w:rsidRPr="00717262">
        <w:rPr>
          <w:sz w:val="28"/>
          <w:szCs w:val="28"/>
        </w:rPr>
        <w:t>52</w:t>
      </w:r>
      <w:r w:rsidRPr="000B4474">
        <w:rPr>
          <w:sz w:val="28"/>
          <w:szCs w:val="28"/>
        </w:rPr>
        <w:t xml:space="preserve">, </w:t>
      </w:r>
      <w:r>
        <w:rPr>
          <w:sz w:val="28"/>
          <w:szCs w:val="28"/>
          <w:lang w:val="en-US"/>
        </w:rPr>
        <w:t>c</w:t>
      </w:r>
      <w:r w:rsidRPr="000B4474">
        <w:rPr>
          <w:sz w:val="28"/>
          <w:szCs w:val="28"/>
        </w:rPr>
        <w:t>.</w:t>
      </w:r>
      <w:r>
        <w:rPr>
          <w:sz w:val="28"/>
          <w:szCs w:val="28"/>
          <w:lang w:val="uk-UA"/>
        </w:rPr>
        <w:t xml:space="preserve"> </w:t>
      </w:r>
      <w:r w:rsidRPr="000B4474">
        <w:rPr>
          <w:sz w:val="28"/>
          <w:szCs w:val="28"/>
        </w:rPr>
        <w:t>416</w:t>
      </w:r>
      <w:r w:rsidRPr="00963EA2">
        <w:rPr>
          <w:sz w:val="28"/>
          <w:szCs w:val="28"/>
        </w:rPr>
        <w:t>]</w:t>
      </w:r>
      <w:r>
        <w:rPr>
          <w:sz w:val="28"/>
          <w:szCs w:val="28"/>
          <w:lang w:val="uk-UA"/>
        </w:rPr>
        <w:t xml:space="preserve"> або гри з протилежними інтересами </w:t>
      </w:r>
      <w:r w:rsidRPr="00963EA2">
        <w:rPr>
          <w:sz w:val="28"/>
          <w:szCs w:val="28"/>
        </w:rPr>
        <w:t>[</w:t>
      </w:r>
      <w:r>
        <w:rPr>
          <w:sz w:val="28"/>
          <w:szCs w:val="28"/>
        </w:rPr>
        <w:t>32</w:t>
      </w:r>
      <w:r w:rsidRPr="00717262">
        <w:rPr>
          <w:sz w:val="28"/>
          <w:szCs w:val="28"/>
        </w:rPr>
        <w:t>9</w:t>
      </w:r>
      <w:r w:rsidRPr="000B4474">
        <w:rPr>
          <w:sz w:val="28"/>
          <w:szCs w:val="28"/>
        </w:rPr>
        <w:t xml:space="preserve">, </w:t>
      </w:r>
      <w:r>
        <w:rPr>
          <w:sz w:val="28"/>
          <w:szCs w:val="28"/>
          <w:lang w:val="en-US"/>
        </w:rPr>
        <w:t>c</w:t>
      </w:r>
      <w:r w:rsidRPr="000B4474">
        <w:rPr>
          <w:sz w:val="28"/>
          <w:szCs w:val="28"/>
        </w:rPr>
        <w:t>.</w:t>
      </w:r>
      <w:r>
        <w:rPr>
          <w:sz w:val="28"/>
          <w:szCs w:val="28"/>
          <w:lang w:val="uk-UA"/>
        </w:rPr>
        <w:t xml:space="preserve"> </w:t>
      </w:r>
      <w:r w:rsidRPr="000B4474">
        <w:rPr>
          <w:sz w:val="28"/>
          <w:szCs w:val="28"/>
        </w:rPr>
        <w:t>116</w:t>
      </w:r>
      <w:r w:rsidRPr="00963EA2">
        <w:rPr>
          <w:sz w:val="28"/>
          <w:szCs w:val="28"/>
        </w:rPr>
        <w:t>].</w:t>
      </w:r>
      <w:r>
        <w:rPr>
          <w:sz w:val="28"/>
          <w:szCs w:val="28"/>
          <w:lang w:val="uk-UA"/>
        </w:rPr>
        <w:t xml:space="preserve"> Лінгвістичні розвідки дослідників англійської мови обмежуються вивченням мовленнєвого втілення конфліктної ситуації спілкування як однієї з форм прояву супе</w:t>
      </w:r>
      <w:r>
        <w:rPr>
          <w:sz w:val="28"/>
          <w:szCs w:val="28"/>
          <w:lang w:val="uk-UA"/>
        </w:rPr>
        <w:t>р</w:t>
      </w:r>
      <w:r>
        <w:rPr>
          <w:sz w:val="28"/>
          <w:szCs w:val="28"/>
          <w:lang w:val="uk-UA"/>
        </w:rPr>
        <w:t>ництва [3</w:t>
      </w:r>
      <w:r w:rsidRPr="00717262">
        <w:rPr>
          <w:sz w:val="28"/>
          <w:szCs w:val="28"/>
          <w:lang w:val="uk-UA"/>
        </w:rPr>
        <w:t>10</w:t>
      </w:r>
      <w:r>
        <w:rPr>
          <w:sz w:val="28"/>
          <w:szCs w:val="28"/>
          <w:lang w:val="uk-UA"/>
        </w:rPr>
        <w:t>]; ро</w:t>
      </w:r>
      <w:r>
        <w:rPr>
          <w:sz w:val="28"/>
          <w:szCs w:val="28"/>
          <w:lang w:val="uk-UA"/>
        </w:rPr>
        <w:t>з</w:t>
      </w:r>
      <w:r>
        <w:rPr>
          <w:sz w:val="28"/>
          <w:szCs w:val="28"/>
          <w:lang w:val="uk-UA"/>
        </w:rPr>
        <w:t>глядом найменувань крикету, бриджу, футболу, що є різновидами спортивного с</w:t>
      </w:r>
      <w:r>
        <w:rPr>
          <w:sz w:val="28"/>
          <w:szCs w:val="28"/>
          <w:lang w:val="uk-UA"/>
        </w:rPr>
        <w:t>у</w:t>
      </w:r>
      <w:r>
        <w:rPr>
          <w:sz w:val="28"/>
          <w:szCs w:val="28"/>
          <w:lang w:val="uk-UA"/>
        </w:rPr>
        <w:t>перництва [2</w:t>
      </w:r>
      <w:r w:rsidRPr="00717262">
        <w:rPr>
          <w:sz w:val="28"/>
          <w:szCs w:val="28"/>
          <w:lang w:val="uk-UA"/>
        </w:rPr>
        <w:t>22</w:t>
      </w:r>
      <w:r w:rsidRPr="00641CA9">
        <w:rPr>
          <w:sz w:val="28"/>
          <w:szCs w:val="28"/>
          <w:lang w:val="uk-UA"/>
        </w:rPr>
        <w:t>,</w:t>
      </w:r>
      <w:r>
        <w:rPr>
          <w:sz w:val="28"/>
          <w:szCs w:val="28"/>
          <w:lang w:val="uk-UA"/>
        </w:rPr>
        <w:t xml:space="preserve"> с. 36].</w:t>
      </w:r>
      <w:r>
        <w:rPr>
          <w:color w:val="FF00FF"/>
          <w:sz w:val="28"/>
          <w:szCs w:val="28"/>
          <w:lang w:val="uk-UA"/>
        </w:rPr>
        <w:t xml:space="preserve"> </w:t>
      </w:r>
      <w:r>
        <w:rPr>
          <w:sz w:val="28"/>
          <w:szCs w:val="28"/>
          <w:lang w:val="uk-UA"/>
        </w:rPr>
        <w:t>Мовні засоби сучасної англійської мови на позначення суперництва досі не</w:t>
      </w:r>
      <w:r w:rsidRPr="00641CA9">
        <w:rPr>
          <w:sz w:val="28"/>
          <w:szCs w:val="28"/>
        </w:rPr>
        <w:t xml:space="preserve"> </w:t>
      </w:r>
      <w:r>
        <w:rPr>
          <w:sz w:val="28"/>
          <w:szCs w:val="28"/>
          <w:lang w:val="uk-UA"/>
        </w:rPr>
        <w:t>перебували у фокусі окремого лінгві</w:t>
      </w:r>
      <w:r>
        <w:rPr>
          <w:sz w:val="28"/>
          <w:szCs w:val="28"/>
          <w:lang w:val="uk-UA"/>
        </w:rPr>
        <w:t>с</w:t>
      </w:r>
      <w:r>
        <w:rPr>
          <w:sz w:val="28"/>
          <w:szCs w:val="28"/>
          <w:lang w:val="uk-UA"/>
        </w:rPr>
        <w:t>тичного</w:t>
      </w:r>
      <w:r w:rsidRPr="00AA184E">
        <w:rPr>
          <w:sz w:val="28"/>
          <w:szCs w:val="28"/>
          <w:lang w:val="uk-UA"/>
        </w:rPr>
        <w:t xml:space="preserve"> </w:t>
      </w:r>
      <w:r>
        <w:rPr>
          <w:sz w:val="28"/>
          <w:szCs w:val="28"/>
          <w:lang w:val="uk-UA"/>
        </w:rPr>
        <w:t xml:space="preserve">дослідження. </w:t>
      </w:r>
    </w:p>
    <w:p w14:paraId="492C70B6" w14:textId="77777777" w:rsidR="008E77FF" w:rsidRPr="00563F42" w:rsidRDefault="008E77FF" w:rsidP="008E77FF">
      <w:pPr>
        <w:spacing w:line="360" w:lineRule="auto"/>
        <w:jc w:val="both"/>
        <w:rPr>
          <w:sz w:val="28"/>
          <w:szCs w:val="28"/>
          <w:lang w:val="uk-UA"/>
        </w:rPr>
      </w:pPr>
      <w:r>
        <w:rPr>
          <w:sz w:val="28"/>
          <w:szCs w:val="28"/>
          <w:lang w:val="uk-UA"/>
        </w:rPr>
        <w:t xml:space="preserve">       </w:t>
      </w:r>
      <w:r w:rsidRPr="00563F42">
        <w:rPr>
          <w:b/>
          <w:sz w:val="28"/>
          <w:szCs w:val="28"/>
          <w:lang w:val="uk-UA"/>
        </w:rPr>
        <w:t>Актуальність</w:t>
      </w:r>
      <w:r>
        <w:rPr>
          <w:sz w:val="28"/>
          <w:szCs w:val="28"/>
          <w:lang w:val="uk-UA"/>
        </w:rPr>
        <w:t> роботи визначається загальною спрямованістю сучасних лінгвістичних розвідок до вивчення з позицій комунікативно-когнітивного підходу особливостей представлення знань мовними засобами, а також важливим місцем суперництва у життєдіяльності й взаємодії людини.</w:t>
      </w:r>
    </w:p>
    <w:p w14:paraId="48ECD67A"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Зв'язок дослідження</w:t>
      </w:r>
      <w:r w:rsidRPr="00DA72DE">
        <w:rPr>
          <w:b/>
          <w:sz w:val="28"/>
          <w:szCs w:val="28"/>
          <w:lang w:val="uk-UA"/>
        </w:rPr>
        <w:t xml:space="preserve"> з науковими темами</w:t>
      </w:r>
      <w:r>
        <w:rPr>
          <w:sz w:val="28"/>
          <w:szCs w:val="28"/>
          <w:lang w:val="uk-UA"/>
        </w:rPr>
        <w:t>. Дисертація виконана у межах ко</w:t>
      </w:r>
      <w:r>
        <w:rPr>
          <w:sz w:val="28"/>
          <w:szCs w:val="28"/>
          <w:lang w:val="uk-UA"/>
        </w:rPr>
        <w:t>м</w:t>
      </w:r>
      <w:r>
        <w:rPr>
          <w:sz w:val="28"/>
          <w:szCs w:val="28"/>
          <w:lang w:val="uk-UA"/>
        </w:rPr>
        <w:t>плексної наукової теми Міністерства освіти і науки України „Когнітивно-комунікативний аспект вивчення лексичного складу англійської мови</w:t>
      </w:r>
      <w:r w:rsidRPr="00BE0AB2">
        <w:rPr>
          <w:sz w:val="28"/>
          <w:szCs w:val="28"/>
          <w:lang w:val="uk-UA"/>
        </w:rPr>
        <w:t>“</w:t>
      </w:r>
      <w:r>
        <w:rPr>
          <w:sz w:val="28"/>
          <w:szCs w:val="28"/>
          <w:lang w:val="uk-UA"/>
        </w:rPr>
        <w:t>, яка ро</w:t>
      </w:r>
      <w:r>
        <w:rPr>
          <w:sz w:val="28"/>
          <w:szCs w:val="28"/>
          <w:lang w:val="uk-UA"/>
        </w:rPr>
        <w:t>з</w:t>
      </w:r>
      <w:r>
        <w:rPr>
          <w:sz w:val="28"/>
          <w:szCs w:val="28"/>
          <w:lang w:val="uk-UA"/>
        </w:rPr>
        <w:t>робляється кафедрою англійської філології Житомирського державного університету імені Івана Франка (тема затверджена вченою радою Житомирського державного університету імені Івана Франка, протокол №7 від     3 березня 2003 року).</w:t>
      </w:r>
    </w:p>
    <w:p w14:paraId="40ECD06D"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 xml:space="preserve">Мета </w:t>
      </w:r>
      <w:r>
        <w:rPr>
          <w:sz w:val="28"/>
          <w:szCs w:val="28"/>
          <w:lang w:val="uk-UA"/>
        </w:rPr>
        <w:t xml:space="preserve">дослідження полягає у моделюванні змісту концепту </w:t>
      </w:r>
      <w:r w:rsidRPr="00983EFA">
        <w:rPr>
          <w:smallCaps/>
          <w:sz w:val="28"/>
          <w:szCs w:val="28"/>
          <w:lang w:val="uk-UA"/>
        </w:rPr>
        <w:t>суперництво</w:t>
      </w:r>
      <w:r>
        <w:rPr>
          <w:sz w:val="28"/>
          <w:szCs w:val="28"/>
          <w:lang w:val="uk-UA"/>
        </w:rPr>
        <w:t xml:space="preserve"> шляхом виявлення лінгвокогнітивних і комунікативних осо</w:t>
      </w:r>
      <w:r>
        <w:rPr>
          <w:sz w:val="28"/>
          <w:szCs w:val="28"/>
          <w:lang w:val="uk-UA"/>
        </w:rPr>
        <w:t>б</w:t>
      </w:r>
      <w:r>
        <w:rPr>
          <w:sz w:val="28"/>
          <w:szCs w:val="28"/>
          <w:lang w:val="uk-UA"/>
        </w:rPr>
        <w:t xml:space="preserve">ливостей </w:t>
      </w:r>
      <w:r w:rsidRPr="008C5A51">
        <w:rPr>
          <w:sz w:val="28"/>
          <w:szCs w:val="28"/>
          <w:lang w:val="uk-UA"/>
        </w:rPr>
        <w:t xml:space="preserve">його вербалізації у сучасній англійській мові. </w:t>
      </w:r>
    </w:p>
    <w:p w14:paraId="5804B1B9" w14:textId="77777777" w:rsidR="008E77FF" w:rsidRDefault="008E77FF" w:rsidP="008E77FF">
      <w:pPr>
        <w:spacing w:line="360" w:lineRule="auto"/>
        <w:jc w:val="both"/>
        <w:rPr>
          <w:sz w:val="28"/>
          <w:szCs w:val="28"/>
          <w:lang w:val="uk-UA"/>
        </w:rPr>
      </w:pPr>
      <w:r>
        <w:rPr>
          <w:sz w:val="28"/>
          <w:szCs w:val="28"/>
          <w:lang w:val="uk-UA"/>
        </w:rPr>
        <w:t xml:space="preserve">       Для досягнення поставленої  мети необхідно вирішити такі </w:t>
      </w:r>
      <w:r w:rsidRPr="00BE0AB2">
        <w:rPr>
          <w:b/>
          <w:sz w:val="28"/>
          <w:szCs w:val="28"/>
          <w:lang w:val="uk-UA"/>
        </w:rPr>
        <w:t>завдання</w:t>
      </w:r>
      <w:r>
        <w:rPr>
          <w:sz w:val="28"/>
          <w:szCs w:val="28"/>
          <w:lang w:val="uk-UA"/>
        </w:rPr>
        <w:t>:</w:t>
      </w:r>
    </w:p>
    <w:p w14:paraId="4722F507" w14:textId="77777777" w:rsidR="008E77FF" w:rsidRDefault="008E77FF" w:rsidP="008E77FF">
      <w:pPr>
        <w:spacing w:line="360" w:lineRule="auto"/>
        <w:jc w:val="both"/>
        <w:rPr>
          <w:sz w:val="28"/>
          <w:szCs w:val="28"/>
          <w:lang w:val="uk-UA"/>
        </w:rPr>
      </w:pPr>
      <w:r>
        <w:rPr>
          <w:sz w:val="28"/>
          <w:szCs w:val="28"/>
          <w:lang w:val="uk-UA"/>
        </w:rPr>
        <w:t>–  окреслити теоретичні передумови когнітивної і комунікативної лінгві</w:t>
      </w:r>
      <w:r>
        <w:rPr>
          <w:sz w:val="28"/>
          <w:szCs w:val="28"/>
          <w:lang w:val="uk-UA"/>
        </w:rPr>
        <w:t>с</w:t>
      </w:r>
      <w:r>
        <w:rPr>
          <w:sz w:val="28"/>
          <w:szCs w:val="28"/>
          <w:lang w:val="uk-UA"/>
        </w:rPr>
        <w:t>тики, на яких ґрунтується концептуальний і лінгвопрагматичний аналіз мовних засобів позначення суперництва;</w:t>
      </w:r>
    </w:p>
    <w:p w14:paraId="231ED9D2" w14:textId="77777777" w:rsidR="008E77FF" w:rsidRDefault="008E77FF" w:rsidP="008E77FF">
      <w:pPr>
        <w:spacing w:line="360" w:lineRule="auto"/>
        <w:jc w:val="both"/>
        <w:rPr>
          <w:sz w:val="28"/>
          <w:szCs w:val="28"/>
          <w:lang w:val="uk-UA"/>
        </w:rPr>
      </w:pPr>
      <w:r>
        <w:rPr>
          <w:sz w:val="28"/>
          <w:szCs w:val="28"/>
          <w:lang w:val="uk-UA"/>
        </w:rPr>
        <w:t xml:space="preserve">– визначити семантичну структуру концепту </w:t>
      </w:r>
      <w:r w:rsidRPr="00983EFA">
        <w:rPr>
          <w:smallCaps/>
          <w:sz w:val="28"/>
          <w:szCs w:val="28"/>
          <w:lang w:val="uk-UA"/>
        </w:rPr>
        <w:t>суперництво</w:t>
      </w:r>
      <w:r>
        <w:rPr>
          <w:sz w:val="28"/>
          <w:szCs w:val="28"/>
          <w:lang w:val="uk-UA"/>
        </w:rPr>
        <w:t>, реалізовану у значенні одиниць сучасної англійської мови;</w:t>
      </w:r>
    </w:p>
    <w:p w14:paraId="719723AE" w14:textId="77777777" w:rsidR="008E77FF" w:rsidRDefault="008E77FF" w:rsidP="008E77FF">
      <w:pPr>
        <w:spacing w:line="360" w:lineRule="auto"/>
        <w:jc w:val="both"/>
        <w:rPr>
          <w:sz w:val="28"/>
          <w:szCs w:val="28"/>
          <w:lang w:val="uk-UA"/>
        </w:rPr>
      </w:pPr>
      <w:r>
        <w:rPr>
          <w:sz w:val="28"/>
          <w:szCs w:val="28"/>
          <w:lang w:val="uk-UA"/>
        </w:rPr>
        <w:lastRenderedPageBreak/>
        <w:t xml:space="preserve">– розкрити принципи категоріально-семантичної організації лексичних одиниць, які представляють концепт </w:t>
      </w:r>
      <w:r w:rsidRPr="00983EFA">
        <w:rPr>
          <w:smallCaps/>
          <w:sz w:val="28"/>
          <w:szCs w:val="28"/>
          <w:lang w:val="uk-UA"/>
        </w:rPr>
        <w:t>суперництво</w:t>
      </w:r>
      <w:r>
        <w:rPr>
          <w:sz w:val="28"/>
          <w:szCs w:val="28"/>
          <w:lang w:val="uk-UA"/>
        </w:rPr>
        <w:t xml:space="preserve"> у сучасній англі</w:t>
      </w:r>
      <w:r>
        <w:rPr>
          <w:sz w:val="28"/>
          <w:szCs w:val="28"/>
          <w:lang w:val="uk-UA"/>
        </w:rPr>
        <w:t>й</w:t>
      </w:r>
      <w:r>
        <w:rPr>
          <w:sz w:val="28"/>
          <w:szCs w:val="28"/>
          <w:lang w:val="uk-UA"/>
        </w:rPr>
        <w:t xml:space="preserve">ській мові; </w:t>
      </w:r>
    </w:p>
    <w:p w14:paraId="4E40B49C" w14:textId="77777777" w:rsidR="008E77FF" w:rsidRDefault="008E77FF" w:rsidP="008E77FF">
      <w:pPr>
        <w:spacing w:line="360" w:lineRule="auto"/>
        <w:jc w:val="both"/>
        <w:rPr>
          <w:sz w:val="28"/>
          <w:szCs w:val="28"/>
          <w:lang w:val="uk-UA"/>
        </w:rPr>
      </w:pPr>
      <w:r>
        <w:rPr>
          <w:sz w:val="28"/>
          <w:szCs w:val="28"/>
          <w:lang w:val="uk-UA"/>
        </w:rPr>
        <w:t>– описати референтну ситуацію суперництва, яка відображає поняттєву складову досліджуваного концепту;</w:t>
      </w:r>
    </w:p>
    <w:p w14:paraId="235D9BD1" w14:textId="77777777" w:rsidR="008E77FF" w:rsidRDefault="008E77FF" w:rsidP="008E77FF">
      <w:pPr>
        <w:spacing w:line="360" w:lineRule="auto"/>
        <w:jc w:val="both"/>
        <w:rPr>
          <w:sz w:val="28"/>
          <w:szCs w:val="28"/>
          <w:lang w:val="uk-UA"/>
        </w:rPr>
      </w:pPr>
      <w:r>
        <w:rPr>
          <w:sz w:val="28"/>
          <w:szCs w:val="28"/>
          <w:lang w:val="uk-UA"/>
        </w:rPr>
        <w:t>–  з</w:t>
      </w:r>
      <w:r w:rsidRPr="006B4D6F">
        <w:rPr>
          <w:sz w:val="28"/>
          <w:szCs w:val="28"/>
        </w:rPr>
        <w:t>’</w:t>
      </w:r>
      <w:r>
        <w:rPr>
          <w:sz w:val="28"/>
          <w:szCs w:val="28"/>
          <w:lang w:val="uk-UA"/>
        </w:rPr>
        <w:t xml:space="preserve">ясувати аксіологічний зміст вербалізованого концепту </w:t>
      </w:r>
      <w:r w:rsidRPr="00983EFA">
        <w:rPr>
          <w:smallCaps/>
          <w:sz w:val="28"/>
          <w:szCs w:val="28"/>
          <w:lang w:val="uk-UA"/>
        </w:rPr>
        <w:t>суперництво</w:t>
      </w:r>
      <w:r>
        <w:rPr>
          <w:sz w:val="28"/>
          <w:szCs w:val="28"/>
          <w:lang w:val="uk-UA"/>
        </w:rPr>
        <w:t>;</w:t>
      </w:r>
    </w:p>
    <w:p w14:paraId="592F5DEB" w14:textId="77777777" w:rsidR="008E77FF" w:rsidRDefault="008E77FF" w:rsidP="008E77FF">
      <w:pPr>
        <w:spacing w:line="360" w:lineRule="auto"/>
        <w:jc w:val="both"/>
        <w:rPr>
          <w:sz w:val="28"/>
          <w:szCs w:val="28"/>
          <w:lang w:val="uk-UA"/>
        </w:rPr>
      </w:pPr>
      <w:r>
        <w:rPr>
          <w:sz w:val="28"/>
          <w:szCs w:val="28"/>
          <w:lang w:val="uk-UA"/>
        </w:rPr>
        <w:t xml:space="preserve">– виявити відповідні кореляти концепту </w:t>
      </w:r>
      <w:r w:rsidRPr="00983EFA">
        <w:rPr>
          <w:smallCaps/>
          <w:sz w:val="28"/>
          <w:szCs w:val="28"/>
          <w:lang w:val="uk-UA"/>
        </w:rPr>
        <w:t>суперництво</w:t>
      </w:r>
      <w:r>
        <w:rPr>
          <w:sz w:val="28"/>
          <w:szCs w:val="28"/>
          <w:lang w:val="uk-UA"/>
        </w:rPr>
        <w:t>, які залуч</w:t>
      </w:r>
      <w:r>
        <w:rPr>
          <w:sz w:val="28"/>
          <w:szCs w:val="28"/>
          <w:lang w:val="uk-UA"/>
        </w:rPr>
        <w:t>а</w:t>
      </w:r>
      <w:r>
        <w:rPr>
          <w:sz w:val="28"/>
          <w:szCs w:val="28"/>
          <w:lang w:val="uk-UA"/>
        </w:rPr>
        <w:t>ються до образно-асоціативного осмислення ситуації суперництва в ан</w:t>
      </w:r>
      <w:r>
        <w:rPr>
          <w:sz w:val="28"/>
          <w:szCs w:val="28"/>
          <w:lang w:val="uk-UA"/>
        </w:rPr>
        <w:t>г</w:t>
      </w:r>
      <w:r>
        <w:rPr>
          <w:sz w:val="28"/>
          <w:szCs w:val="28"/>
          <w:lang w:val="uk-UA"/>
        </w:rPr>
        <w:t>ломовному соціумі;</w:t>
      </w:r>
    </w:p>
    <w:p w14:paraId="0932D4AB" w14:textId="77777777" w:rsidR="008E77FF" w:rsidRDefault="008E77FF" w:rsidP="008E77FF">
      <w:pPr>
        <w:spacing w:line="360" w:lineRule="auto"/>
        <w:jc w:val="both"/>
        <w:rPr>
          <w:sz w:val="28"/>
          <w:szCs w:val="28"/>
          <w:lang w:val="uk-UA"/>
        </w:rPr>
      </w:pPr>
      <w:r>
        <w:rPr>
          <w:sz w:val="28"/>
          <w:szCs w:val="28"/>
          <w:lang w:val="uk-UA"/>
        </w:rPr>
        <w:t>– виокремити мовленнєві стратегії, тактики, ходи персонажів англомовних художніх творів у комунікативній ситуації суперництва;</w:t>
      </w:r>
    </w:p>
    <w:p w14:paraId="7E1564DB" w14:textId="77777777" w:rsidR="008E77FF" w:rsidRDefault="008E77FF" w:rsidP="008E77FF">
      <w:pPr>
        <w:spacing w:line="360" w:lineRule="auto"/>
        <w:jc w:val="both"/>
        <w:rPr>
          <w:sz w:val="28"/>
          <w:szCs w:val="28"/>
          <w:lang w:val="uk-UA"/>
        </w:rPr>
      </w:pPr>
      <w:r>
        <w:rPr>
          <w:sz w:val="28"/>
          <w:szCs w:val="28"/>
          <w:lang w:val="uk-UA"/>
        </w:rPr>
        <w:t>– встановити комунікативно-композиційні особливості втілення референ</w:t>
      </w:r>
      <w:r>
        <w:rPr>
          <w:sz w:val="28"/>
          <w:szCs w:val="28"/>
          <w:lang w:val="uk-UA"/>
        </w:rPr>
        <w:t>т</w:t>
      </w:r>
      <w:r>
        <w:rPr>
          <w:sz w:val="28"/>
          <w:szCs w:val="28"/>
          <w:lang w:val="uk-UA"/>
        </w:rPr>
        <w:t>ної ситуації  суперництва у сучасній англомовній художній прозі.</w:t>
      </w:r>
    </w:p>
    <w:p w14:paraId="15CB235E"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 xml:space="preserve">Об’єктом </w:t>
      </w:r>
      <w:r>
        <w:rPr>
          <w:sz w:val="28"/>
          <w:szCs w:val="28"/>
          <w:lang w:val="uk-UA"/>
        </w:rPr>
        <w:t>дослідження виступають мовні засоби на позначення суперниц</w:t>
      </w:r>
      <w:r>
        <w:rPr>
          <w:sz w:val="28"/>
          <w:szCs w:val="28"/>
          <w:lang w:val="uk-UA"/>
        </w:rPr>
        <w:t>т</w:t>
      </w:r>
      <w:r>
        <w:rPr>
          <w:sz w:val="28"/>
          <w:szCs w:val="28"/>
          <w:lang w:val="uk-UA"/>
        </w:rPr>
        <w:t xml:space="preserve">ва як явища, взаємодії, процесу та властивості і його складників у сучасній англійській мові. </w:t>
      </w:r>
    </w:p>
    <w:p w14:paraId="2D187FBA"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 xml:space="preserve">Предметом </w:t>
      </w:r>
      <w:r w:rsidRPr="00B35A4D">
        <w:rPr>
          <w:sz w:val="28"/>
          <w:szCs w:val="28"/>
          <w:lang w:val="uk-UA"/>
        </w:rPr>
        <w:t>вивчення</w:t>
      </w:r>
      <w:r>
        <w:rPr>
          <w:sz w:val="28"/>
          <w:szCs w:val="28"/>
          <w:lang w:val="uk-UA"/>
        </w:rPr>
        <w:t xml:space="preserve"> є лінгвокогнітивні й комунікативні аспекти мовних одиниць, які відбивають концепт </w:t>
      </w:r>
      <w:r w:rsidRPr="00983EFA">
        <w:rPr>
          <w:smallCaps/>
          <w:sz w:val="28"/>
          <w:szCs w:val="28"/>
          <w:lang w:val="uk-UA"/>
        </w:rPr>
        <w:t>суперництво</w:t>
      </w:r>
      <w:r>
        <w:rPr>
          <w:smallCaps/>
          <w:sz w:val="28"/>
          <w:szCs w:val="28"/>
          <w:lang w:val="uk-UA"/>
        </w:rPr>
        <w:t xml:space="preserve"> </w:t>
      </w:r>
      <w:r>
        <w:rPr>
          <w:sz w:val="28"/>
          <w:szCs w:val="28"/>
          <w:lang w:val="uk-UA"/>
        </w:rPr>
        <w:t>у сучасній англійській мові.</w:t>
      </w:r>
    </w:p>
    <w:p w14:paraId="1FE8CD5A" w14:textId="77777777" w:rsidR="008E77FF" w:rsidRDefault="008E77FF" w:rsidP="008E77FF">
      <w:pPr>
        <w:spacing w:line="360" w:lineRule="auto"/>
        <w:jc w:val="both"/>
        <w:rPr>
          <w:sz w:val="28"/>
          <w:szCs w:val="28"/>
          <w:lang w:val="uk-UA"/>
        </w:rPr>
      </w:pPr>
      <w:r>
        <w:rPr>
          <w:sz w:val="28"/>
          <w:szCs w:val="28"/>
          <w:lang w:val="uk-UA"/>
        </w:rPr>
        <w:t xml:space="preserve">       Мета і завдання роботи зумовили використання двох основних </w:t>
      </w:r>
      <w:r>
        <w:rPr>
          <w:b/>
          <w:sz w:val="28"/>
          <w:szCs w:val="28"/>
          <w:lang w:val="uk-UA"/>
        </w:rPr>
        <w:t>методів</w:t>
      </w:r>
      <w:r>
        <w:rPr>
          <w:sz w:val="28"/>
          <w:szCs w:val="28"/>
          <w:lang w:val="uk-UA"/>
        </w:rPr>
        <w:t xml:space="preserve"> – </w:t>
      </w:r>
      <w:r>
        <w:rPr>
          <w:i/>
          <w:sz w:val="28"/>
          <w:szCs w:val="28"/>
          <w:lang w:val="uk-UA"/>
        </w:rPr>
        <w:t xml:space="preserve">концептуального </w:t>
      </w:r>
      <w:r w:rsidRPr="00AA184E">
        <w:rPr>
          <w:sz w:val="28"/>
          <w:szCs w:val="28"/>
          <w:lang w:val="uk-UA"/>
        </w:rPr>
        <w:t xml:space="preserve">і </w:t>
      </w:r>
      <w:r>
        <w:rPr>
          <w:i/>
          <w:sz w:val="28"/>
          <w:szCs w:val="28"/>
          <w:lang w:val="uk-UA"/>
        </w:rPr>
        <w:t xml:space="preserve">прагмалінгвістичного аналізу. </w:t>
      </w:r>
      <w:r>
        <w:rPr>
          <w:sz w:val="28"/>
          <w:szCs w:val="28"/>
          <w:lang w:val="uk-UA"/>
        </w:rPr>
        <w:t xml:space="preserve">У рамках концептуального аналізу застосовуються у роботі такі методи: </w:t>
      </w:r>
      <w:r>
        <w:rPr>
          <w:i/>
          <w:sz w:val="28"/>
          <w:szCs w:val="28"/>
          <w:lang w:val="uk-UA"/>
        </w:rPr>
        <w:t>аналіз словникових дефініцій</w:t>
      </w:r>
      <w:r w:rsidRPr="00166C4C">
        <w:rPr>
          <w:i/>
          <w:sz w:val="28"/>
          <w:szCs w:val="28"/>
          <w:lang w:val="uk-UA"/>
        </w:rPr>
        <w:t xml:space="preserve"> </w:t>
      </w:r>
      <w:r>
        <w:rPr>
          <w:sz w:val="28"/>
          <w:szCs w:val="28"/>
          <w:lang w:val="uk-UA"/>
        </w:rPr>
        <w:t xml:space="preserve">– </w:t>
      </w:r>
      <w:r>
        <w:rPr>
          <w:i/>
          <w:sz w:val="28"/>
          <w:szCs w:val="28"/>
          <w:lang w:val="uk-UA"/>
        </w:rPr>
        <w:t xml:space="preserve"> </w:t>
      </w:r>
      <w:r>
        <w:rPr>
          <w:sz w:val="28"/>
          <w:szCs w:val="28"/>
          <w:lang w:val="uk-UA"/>
        </w:rPr>
        <w:t>для встановлення особливостей мовних засобів на позначення суперництва та його складників у с</w:t>
      </w:r>
      <w:r>
        <w:rPr>
          <w:sz w:val="28"/>
          <w:szCs w:val="28"/>
          <w:lang w:val="uk-UA"/>
        </w:rPr>
        <w:t>у</w:t>
      </w:r>
      <w:r>
        <w:rPr>
          <w:sz w:val="28"/>
          <w:szCs w:val="28"/>
          <w:lang w:val="uk-UA"/>
        </w:rPr>
        <w:t xml:space="preserve">часній англійській мові; </w:t>
      </w:r>
      <w:r>
        <w:rPr>
          <w:i/>
          <w:sz w:val="28"/>
          <w:szCs w:val="28"/>
          <w:lang w:val="uk-UA"/>
        </w:rPr>
        <w:t>компонентний аналіз</w:t>
      </w:r>
      <w:r w:rsidRPr="00166C4C">
        <w:rPr>
          <w:i/>
          <w:sz w:val="28"/>
          <w:szCs w:val="28"/>
          <w:lang w:val="uk-UA"/>
        </w:rPr>
        <w:t xml:space="preserve"> </w:t>
      </w:r>
      <w:r>
        <w:rPr>
          <w:sz w:val="28"/>
          <w:szCs w:val="28"/>
          <w:lang w:val="uk-UA"/>
        </w:rPr>
        <w:t>–  для визначення та опису сема</w:t>
      </w:r>
      <w:r>
        <w:rPr>
          <w:sz w:val="28"/>
          <w:szCs w:val="28"/>
          <w:lang w:val="uk-UA"/>
        </w:rPr>
        <w:t>н</w:t>
      </w:r>
      <w:r>
        <w:rPr>
          <w:sz w:val="28"/>
          <w:szCs w:val="28"/>
          <w:lang w:val="uk-UA"/>
        </w:rPr>
        <w:t xml:space="preserve">тичної структури номінативних одиниць, що вербалізують концепт </w:t>
      </w:r>
      <w:r w:rsidRPr="00983EFA">
        <w:rPr>
          <w:smallCaps/>
          <w:sz w:val="28"/>
          <w:szCs w:val="28"/>
          <w:lang w:val="uk-UA"/>
        </w:rPr>
        <w:t>суперництво</w:t>
      </w:r>
      <w:r>
        <w:rPr>
          <w:sz w:val="28"/>
          <w:szCs w:val="28"/>
          <w:lang w:val="uk-UA"/>
        </w:rPr>
        <w:t xml:space="preserve"> у сучасній англійській мові; </w:t>
      </w:r>
      <w:r>
        <w:rPr>
          <w:i/>
          <w:sz w:val="28"/>
          <w:szCs w:val="28"/>
          <w:lang w:val="uk-UA"/>
        </w:rPr>
        <w:t>метод семантичних опозицій</w:t>
      </w:r>
      <w:r w:rsidRPr="00166C4C">
        <w:rPr>
          <w:i/>
          <w:sz w:val="28"/>
          <w:szCs w:val="28"/>
          <w:lang w:val="uk-UA"/>
        </w:rPr>
        <w:t xml:space="preserve"> </w:t>
      </w:r>
      <w:r>
        <w:rPr>
          <w:sz w:val="28"/>
          <w:szCs w:val="28"/>
          <w:lang w:val="uk-UA"/>
        </w:rPr>
        <w:t>– для виявлення характеру відношень між синонімами у межах лексико-граматичних категорій, які об’єктивують способи концептуалізації суперництва англомо</w:t>
      </w:r>
      <w:r>
        <w:rPr>
          <w:sz w:val="28"/>
          <w:szCs w:val="28"/>
          <w:lang w:val="uk-UA"/>
        </w:rPr>
        <w:t>в</w:t>
      </w:r>
      <w:r>
        <w:rPr>
          <w:sz w:val="28"/>
          <w:szCs w:val="28"/>
          <w:lang w:val="uk-UA"/>
        </w:rPr>
        <w:t xml:space="preserve">ною спільнотою; </w:t>
      </w:r>
      <w:r>
        <w:rPr>
          <w:i/>
          <w:sz w:val="28"/>
          <w:szCs w:val="28"/>
          <w:lang w:val="uk-UA"/>
        </w:rPr>
        <w:t>метод когнітивної інтерпретації</w:t>
      </w:r>
      <w:r>
        <w:rPr>
          <w:sz w:val="28"/>
          <w:szCs w:val="28"/>
          <w:lang w:val="uk-UA"/>
        </w:rPr>
        <w:t xml:space="preserve"> – для виокремлення когніт</w:t>
      </w:r>
      <w:r>
        <w:rPr>
          <w:sz w:val="28"/>
          <w:szCs w:val="28"/>
          <w:lang w:val="uk-UA"/>
        </w:rPr>
        <w:t>и</w:t>
      </w:r>
      <w:r>
        <w:rPr>
          <w:sz w:val="28"/>
          <w:szCs w:val="28"/>
          <w:lang w:val="uk-UA"/>
        </w:rPr>
        <w:t xml:space="preserve">вних ознак концепту </w:t>
      </w:r>
      <w:r w:rsidRPr="00983EFA">
        <w:rPr>
          <w:smallCaps/>
          <w:sz w:val="28"/>
          <w:szCs w:val="28"/>
          <w:lang w:val="uk-UA"/>
        </w:rPr>
        <w:t>суперництво</w:t>
      </w:r>
      <w:r>
        <w:rPr>
          <w:sz w:val="28"/>
          <w:szCs w:val="28"/>
          <w:lang w:val="uk-UA"/>
        </w:rPr>
        <w:t xml:space="preserve"> на базі семантичних компонентів мо</w:t>
      </w:r>
      <w:r>
        <w:rPr>
          <w:sz w:val="28"/>
          <w:szCs w:val="28"/>
          <w:lang w:val="uk-UA"/>
        </w:rPr>
        <w:t>в</w:t>
      </w:r>
      <w:r>
        <w:rPr>
          <w:sz w:val="28"/>
          <w:szCs w:val="28"/>
          <w:lang w:val="uk-UA"/>
        </w:rPr>
        <w:t xml:space="preserve">них одиниць сучасної англійської мови; </w:t>
      </w:r>
      <w:r>
        <w:rPr>
          <w:i/>
          <w:sz w:val="28"/>
          <w:szCs w:val="28"/>
          <w:lang w:val="uk-UA"/>
        </w:rPr>
        <w:t>метод фреймового моделювання</w:t>
      </w:r>
      <w:r>
        <w:rPr>
          <w:sz w:val="28"/>
          <w:szCs w:val="28"/>
          <w:lang w:val="uk-UA"/>
        </w:rPr>
        <w:t xml:space="preserve"> – для визначення семантичної структури поняттєвого змісту концепту </w:t>
      </w:r>
      <w:r w:rsidRPr="00983EFA">
        <w:rPr>
          <w:smallCaps/>
          <w:sz w:val="28"/>
          <w:szCs w:val="28"/>
          <w:lang w:val="uk-UA"/>
        </w:rPr>
        <w:t>суперництво</w:t>
      </w:r>
      <w:r>
        <w:rPr>
          <w:sz w:val="28"/>
          <w:szCs w:val="28"/>
          <w:lang w:val="uk-UA"/>
        </w:rPr>
        <w:t>. У межах прагмалінгвістичного аналізу зал</w:t>
      </w:r>
      <w:r>
        <w:rPr>
          <w:sz w:val="28"/>
          <w:szCs w:val="28"/>
          <w:lang w:val="uk-UA"/>
        </w:rPr>
        <w:t>у</w:t>
      </w:r>
      <w:r>
        <w:rPr>
          <w:sz w:val="28"/>
          <w:szCs w:val="28"/>
          <w:lang w:val="uk-UA"/>
        </w:rPr>
        <w:t xml:space="preserve">чаються методи: </w:t>
      </w:r>
      <w:r>
        <w:rPr>
          <w:i/>
          <w:sz w:val="28"/>
          <w:szCs w:val="28"/>
          <w:lang w:val="uk-UA"/>
        </w:rPr>
        <w:t>актомовленнєвий аналіз</w:t>
      </w:r>
      <w:r w:rsidRPr="00166C4C">
        <w:rPr>
          <w:i/>
          <w:sz w:val="28"/>
          <w:szCs w:val="28"/>
          <w:lang w:val="uk-UA"/>
        </w:rPr>
        <w:t xml:space="preserve"> </w:t>
      </w:r>
      <w:r>
        <w:rPr>
          <w:sz w:val="28"/>
          <w:szCs w:val="28"/>
          <w:lang w:val="uk-UA"/>
        </w:rPr>
        <w:t xml:space="preserve">– </w:t>
      </w:r>
      <w:r>
        <w:rPr>
          <w:i/>
          <w:sz w:val="28"/>
          <w:szCs w:val="28"/>
          <w:lang w:val="uk-UA"/>
        </w:rPr>
        <w:t xml:space="preserve"> </w:t>
      </w:r>
      <w:r w:rsidRPr="00B35A4D">
        <w:rPr>
          <w:sz w:val="28"/>
          <w:szCs w:val="28"/>
          <w:lang w:val="uk-UA"/>
        </w:rPr>
        <w:t>для</w:t>
      </w:r>
      <w:r>
        <w:rPr>
          <w:sz w:val="28"/>
          <w:szCs w:val="28"/>
          <w:lang w:val="uk-UA"/>
        </w:rPr>
        <w:t xml:space="preserve"> виявлення мовних маркерів мо</w:t>
      </w:r>
      <w:r>
        <w:rPr>
          <w:sz w:val="28"/>
          <w:szCs w:val="28"/>
          <w:lang w:val="uk-UA"/>
        </w:rPr>
        <w:t>в</w:t>
      </w:r>
      <w:r>
        <w:rPr>
          <w:sz w:val="28"/>
          <w:szCs w:val="28"/>
          <w:lang w:val="uk-UA"/>
        </w:rPr>
        <w:t xml:space="preserve">леннєвих актів, за допомогою яких розкриваються </w:t>
      </w:r>
      <w:r>
        <w:rPr>
          <w:sz w:val="28"/>
          <w:szCs w:val="28"/>
          <w:lang w:val="uk-UA"/>
        </w:rPr>
        <w:lastRenderedPageBreak/>
        <w:t xml:space="preserve">інтенції персонажів англомовної художньої прози; </w:t>
      </w:r>
      <w:r>
        <w:rPr>
          <w:i/>
          <w:sz w:val="28"/>
          <w:szCs w:val="28"/>
          <w:lang w:val="uk-UA"/>
        </w:rPr>
        <w:t>інтерпретаційний аналіз</w:t>
      </w:r>
      <w:r>
        <w:rPr>
          <w:sz w:val="28"/>
          <w:szCs w:val="28"/>
          <w:lang w:val="uk-UA"/>
        </w:rPr>
        <w:t xml:space="preserve"> – для виокремлення комунікативних стратегій, тактик, ходів персонажів у ситуації суперництва.</w:t>
      </w:r>
    </w:p>
    <w:p w14:paraId="411AB3D0"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Матеріал</w:t>
      </w:r>
      <w:r>
        <w:rPr>
          <w:sz w:val="28"/>
          <w:szCs w:val="28"/>
          <w:lang w:val="uk-UA"/>
        </w:rPr>
        <w:t xml:space="preserve"> дослідження отримано з 26 лексикографічних джерел, а також  40 художніх прозових творів</w:t>
      </w:r>
      <w:r w:rsidRPr="00166C4C">
        <w:rPr>
          <w:sz w:val="28"/>
          <w:szCs w:val="28"/>
          <w:lang w:val="uk-UA"/>
        </w:rPr>
        <w:t xml:space="preserve"> </w:t>
      </w:r>
      <w:r>
        <w:rPr>
          <w:sz w:val="28"/>
          <w:szCs w:val="28"/>
          <w:lang w:val="uk-UA"/>
        </w:rPr>
        <w:t>британських і американських письменників</w:t>
      </w:r>
      <w:r w:rsidRPr="00535F71">
        <w:rPr>
          <w:sz w:val="28"/>
          <w:szCs w:val="28"/>
          <w:lang w:val="uk-UA"/>
        </w:rPr>
        <w:t xml:space="preserve"> </w:t>
      </w:r>
      <w:r>
        <w:rPr>
          <w:sz w:val="28"/>
          <w:szCs w:val="28"/>
          <w:lang w:val="uk-UA"/>
        </w:rPr>
        <w:t>другої половини ХХ – початку ХХІ ст. загальним обсягом 3928 сторінок. Аналізу підлягали виявлені шляхом суцільної вибірки 1532 номінативні одиниці сучасної англійської мови на позначення суперництва і 1200 текстових фрагментів, у яких зображена ситуація суперництва.</w:t>
      </w:r>
    </w:p>
    <w:p w14:paraId="3870FC4B"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Наукова новизна</w:t>
      </w:r>
      <w:r>
        <w:rPr>
          <w:sz w:val="28"/>
          <w:szCs w:val="28"/>
          <w:lang w:val="uk-UA"/>
        </w:rPr>
        <w:t xml:space="preserve"> дослідження полягає у тому, що у ньому вперше встановлено особливості значень номінативних одиниць, які йменують</w:t>
      </w:r>
      <w:r w:rsidRPr="002F7416">
        <w:rPr>
          <w:sz w:val="28"/>
          <w:szCs w:val="28"/>
          <w:lang w:val="uk-UA"/>
        </w:rPr>
        <w:t xml:space="preserve"> </w:t>
      </w:r>
      <w:r>
        <w:rPr>
          <w:sz w:val="28"/>
          <w:szCs w:val="28"/>
          <w:lang w:val="uk-UA"/>
        </w:rPr>
        <w:t>суперниц</w:t>
      </w:r>
      <w:r>
        <w:rPr>
          <w:sz w:val="28"/>
          <w:szCs w:val="28"/>
          <w:lang w:val="uk-UA"/>
        </w:rPr>
        <w:t>т</w:t>
      </w:r>
      <w:r>
        <w:rPr>
          <w:sz w:val="28"/>
          <w:szCs w:val="28"/>
          <w:lang w:val="uk-UA"/>
        </w:rPr>
        <w:t xml:space="preserve">во у сучасній англійській мові та мовленні, і відтворено на їхній основі модель семантичної структури концепту </w:t>
      </w:r>
      <w:r w:rsidRPr="00983EFA">
        <w:rPr>
          <w:smallCaps/>
          <w:sz w:val="28"/>
          <w:szCs w:val="28"/>
          <w:lang w:val="uk-UA"/>
        </w:rPr>
        <w:t>суперництво</w:t>
      </w:r>
      <w:r>
        <w:rPr>
          <w:sz w:val="28"/>
          <w:szCs w:val="28"/>
          <w:lang w:val="uk-UA"/>
        </w:rPr>
        <w:t>. Новим у роботі є виявлення комунікативних стратегій, тактик, ходів, які слугують реалізацією суперництва мовними засобами в інтеракції персонажів сучасної англомовної художньої прози. Специфіка текстового втілення фреймової моделі референтної ситуації суперництва сучасною англійською мовою вперше отримала висв</w:t>
      </w:r>
      <w:r>
        <w:rPr>
          <w:sz w:val="28"/>
          <w:szCs w:val="28"/>
          <w:lang w:val="uk-UA"/>
        </w:rPr>
        <w:t>і</w:t>
      </w:r>
      <w:r>
        <w:rPr>
          <w:sz w:val="28"/>
          <w:szCs w:val="28"/>
          <w:lang w:val="uk-UA"/>
        </w:rPr>
        <w:t xml:space="preserve">тлення у лінгвістиці. </w:t>
      </w:r>
    </w:p>
    <w:p w14:paraId="618B98E5"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Теоретичне значення</w:t>
      </w:r>
      <w:r>
        <w:rPr>
          <w:sz w:val="28"/>
          <w:szCs w:val="28"/>
          <w:lang w:val="uk-UA"/>
        </w:rPr>
        <w:t xml:space="preserve"> дослідження визначається вагомістю її результатів у розробці питань лінгвоконцептології через удосконалення системи когнітивних ознак, які організ</w:t>
      </w:r>
      <w:r>
        <w:rPr>
          <w:sz w:val="28"/>
          <w:szCs w:val="28"/>
          <w:lang w:val="uk-UA"/>
        </w:rPr>
        <w:t>о</w:t>
      </w:r>
      <w:r>
        <w:rPr>
          <w:sz w:val="28"/>
          <w:szCs w:val="28"/>
          <w:lang w:val="uk-UA"/>
        </w:rPr>
        <w:t>вують зміст концепту. Встановлення когнітивно-семантичних особливостей найменувань суперництва у сучасній англійській мові й їхнього функціонування у мовленні є внеском у розвиток когнітивної і те</w:t>
      </w:r>
      <w:r>
        <w:rPr>
          <w:sz w:val="28"/>
          <w:szCs w:val="28"/>
          <w:lang w:val="uk-UA"/>
        </w:rPr>
        <w:t>к</w:t>
      </w:r>
      <w:r>
        <w:rPr>
          <w:sz w:val="28"/>
          <w:szCs w:val="28"/>
          <w:lang w:val="uk-UA"/>
        </w:rPr>
        <w:t xml:space="preserve">стової семантики. З огляду на теорію фреймової семантики важливою є побудова моделі референтної ситуації суперництва, представленої засобами сучасної англійської мови. Розкриття образно-асоціативного змісту концепту </w:t>
      </w:r>
      <w:r w:rsidRPr="00983EFA">
        <w:rPr>
          <w:smallCaps/>
          <w:sz w:val="28"/>
          <w:szCs w:val="28"/>
          <w:lang w:val="uk-UA"/>
        </w:rPr>
        <w:t>суперництво</w:t>
      </w:r>
      <w:r>
        <w:rPr>
          <w:sz w:val="28"/>
          <w:szCs w:val="28"/>
          <w:lang w:val="uk-UA"/>
        </w:rPr>
        <w:t xml:space="preserve"> є вне</w:t>
      </w:r>
      <w:r>
        <w:rPr>
          <w:sz w:val="28"/>
          <w:szCs w:val="28"/>
          <w:lang w:val="uk-UA"/>
        </w:rPr>
        <w:t>с</w:t>
      </w:r>
      <w:r>
        <w:rPr>
          <w:sz w:val="28"/>
          <w:szCs w:val="28"/>
          <w:lang w:val="uk-UA"/>
        </w:rPr>
        <w:t>ком у теорію концептуальної метафори. Виявлення мовленнєвих стратегій, та</w:t>
      </w:r>
      <w:r>
        <w:rPr>
          <w:sz w:val="28"/>
          <w:szCs w:val="28"/>
          <w:lang w:val="uk-UA"/>
        </w:rPr>
        <w:t>к</w:t>
      </w:r>
      <w:r>
        <w:rPr>
          <w:sz w:val="28"/>
          <w:szCs w:val="28"/>
          <w:lang w:val="uk-UA"/>
        </w:rPr>
        <w:t>тик і ходів персонажів сучасної англомовної художньої прози у ситуації супе</w:t>
      </w:r>
      <w:r>
        <w:rPr>
          <w:sz w:val="28"/>
          <w:szCs w:val="28"/>
          <w:lang w:val="uk-UA"/>
        </w:rPr>
        <w:t>р</w:t>
      </w:r>
      <w:r>
        <w:rPr>
          <w:sz w:val="28"/>
          <w:szCs w:val="28"/>
          <w:lang w:val="uk-UA"/>
        </w:rPr>
        <w:t>ництва, розкриття взаємозв’язку її когнітивної моделі з композиційною стру</w:t>
      </w:r>
      <w:r>
        <w:rPr>
          <w:sz w:val="28"/>
          <w:szCs w:val="28"/>
          <w:lang w:val="uk-UA"/>
        </w:rPr>
        <w:t>к</w:t>
      </w:r>
      <w:r>
        <w:rPr>
          <w:sz w:val="28"/>
          <w:szCs w:val="28"/>
          <w:lang w:val="uk-UA"/>
        </w:rPr>
        <w:t>турою тексту сприяє збагаченню і подальшому розвитку теорії к</w:t>
      </w:r>
      <w:r>
        <w:rPr>
          <w:sz w:val="28"/>
          <w:szCs w:val="28"/>
          <w:lang w:val="uk-UA"/>
        </w:rPr>
        <w:t>о</w:t>
      </w:r>
      <w:r>
        <w:rPr>
          <w:sz w:val="28"/>
          <w:szCs w:val="28"/>
          <w:lang w:val="uk-UA"/>
        </w:rPr>
        <w:t>мунікації та лінгвістики тексту.</w:t>
      </w:r>
    </w:p>
    <w:p w14:paraId="43756641" w14:textId="77777777" w:rsidR="008E77FF" w:rsidRPr="00A44010" w:rsidRDefault="008E77FF" w:rsidP="008E77FF">
      <w:pPr>
        <w:shd w:val="clear" w:color="auto" w:fill="FFFFFF"/>
        <w:spacing w:line="360" w:lineRule="auto"/>
        <w:ind w:right="14"/>
        <w:jc w:val="both"/>
        <w:rPr>
          <w:lang w:val="uk-UA"/>
        </w:rPr>
      </w:pPr>
      <w:r>
        <w:rPr>
          <w:b/>
          <w:bCs/>
          <w:color w:val="000000"/>
          <w:spacing w:val="-2"/>
          <w:sz w:val="28"/>
          <w:szCs w:val="28"/>
          <w:lang w:val="uk-UA"/>
        </w:rPr>
        <w:lastRenderedPageBreak/>
        <w:t xml:space="preserve">       Практичне значення </w:t>
      </w:r>
      <w:r>
        <w:rPr>
          <w:color w:val="000000"/>
          <w:spacing w:val="-2"/>
          <w:sz w:val="28"/>
          <w:szCs w:val="28"/>
          <w:lang w:val="uk-UA"/>
        </w:rPr>
        <w:t xml:space="preserve">дисертаційного дослідження полягає у тому, що його </w:t>
      </w:r>
      <w:r>
        <w:rPr>
          <w:color w:val="000000"/>
          <w:spacing w:val="-1"/>
          <w:sz w:val="28"/>
          <w:szCs w:val="28"/>
          <w:lang w:val="uk-UA"/>
        </w:rPr>
        <w:t xml:space="preserve">основні положення і висновки можуть використовуватись у курсах лексикології </w:t>
      </w:r>
      <w:r>
        <w:rPr>
          <w:color w:val="000000"/>
          <w:spacing w:val="6"/>
          <w:sz w:val="28"/>
          <w:szCs w:val="28"/>
          <w:lang w:val="uk-UA"/>
        </w:rPr>
        <w:t xml:space="preserve">(розділи „Лексична семантика", „Фразеологія"), теоретичної граматики </w:t>
      </w:r>
      <w:r>
        <w:rPr>
          <w:color w:val="000000"/>
          <w:sz w:val="28"/>
          <w:szCs w:val="28"/>
          <w:lang w:val="uk-UA"/>
        </w:rPr>
        <w:t xml:space="preserve">англійської мови (розділ „Прагматика речення"), у спецкурсах з інтерпретації </w:t>
      </w:r>
      <w:r>
        <w:rPr>
          <w:color w:val="000000"/>
          <w:spacing w:val="-1"/>
          <w:sz w:val="28"/>
          <w:szCs w:val="28"/>
          <w:lang w:val="uk-UA"/>
        </w:rPr>
        <w:t xml:space="preserve">тексту, когнітивної і комунікативної лінгвістики, для укладання навчальних </w:t>
      </w:r>
      <w:r>
        <w:rPr>
          <w:color w:val="000000"/>
          <w:sz w:val="28"/>
          <w:szCs w:val="28"/>
          <w:lang w:val="uk-UA"/>
        </w:rPr>
        <w:t xml:space="preserve">посібників з практичного курсу англійської мови, а також у лексикографічній практиці. Результати роботи </w:t>
      </w:r>
      <w:r>
        <w:rPr>
          <w:color w:val="000000"/>
          <w:spacing w:val="18"/>
          <w:sz w:val="28"/>
          <w:szCs w:val="28"/>
          <w:lang w:val="uk-UA"/>
        </w:rPr>
        <w:t xml:space="preserve">сприяють вирішенню соціально-значущих проблем, пов'язаних з </w:t>
      </w:r>
      <w:r>
        <w:rPr>
          <w:color w:val="000000"/>
          <w:spacing w:val="6"/>
          <w:sz w:val="28"/>
          <w:szCs w:val="28"/>
          <w:lang w:val="uk-UA"/>
        </w:rPr>
        <w:t xml:space="preserve">конструктивним розв'язанням ситуації суперництва, тому можуть бути </w:t>
      </w:r>
      <w:r>
        <w:rPr>
          <w:color w:val="000000"/>
          <w:spacing w:val="-2"/>
          <w:sz w:val="28"/>
          <w:szCs w:val="28"/>
          <w:lang w:val="uk-UA"/>
        </w:rPr>
        <w:t xml:space="preserve">використані у руслі суміжних з лінгвістикою наук: психології, етики, соціології, </w:t>
      </w:r>
      <w:r>
        <w:rPr>
          <w:color w:val="000000"/>
          <w:spacing w:val="-1"/>
          <w:sz w:val="28"/>
          <w:szCs w:val="28"/>
          <w:lang w:val="uk-UA"/>
        </w:rPr>
        <w:t>політології, іміджелогії.</w:t>
      </w:r>
    </w:p>
    <w:p w14:paraId="09E09605" w14:textId="77777777" w:rsidR="008E77FF" w:rsidRDefault="008E77FF" w:rsidP="008E77FF">
      <w:pPr>
        <w:shd w:val="clear" w:color="auto" w:fill="FFFFFF"/>
        <w:spacing w:line="360" w:lineRule="auto"/>
        <w:jc w:val="both"/>
        <w:rPr>
          <w:b/>
          <w:bCs/>
          <w:color w:val="000000"/>
          <w:spacing w:val="-1"/>
          <w:sz w:val="28"/>
          <w:szCs w:val="28"/>
          <w:lang w:val="uk-UA"/>
        </w:rPr>
      </w:pPr>
      <w:r>
        <w:rPr>
          <w:b/>
          <w:bCs/>
          <w:color w:val="000000"/>
          <w:spacing w:val="-1"/>
          <w:sz w:val="28"/>
          <w:szCs w:val="28"/>
          <w:lang w:val="uk-UA"/>
        </w:rPr>
        <w:t xml:space="preserve">       Положення, що виносяться на захист:</w:t>
      </w:r>
    </w:p>
    <w:p w14:paraId="07E7FF75" w14:textId="77777777" w:rsidR="008E77FF" w:rsidRDefault="008E77FF" w:rsidP="008E77FF">
      <w:pPr>
        <w:widowControl w:val="0"/>
        <w:shd w:val="clear" w:color="auto" w:fill="FFFFFF"/>
        <w:tabs>
          <w:tab w:val="left" w:pos="1363"/>
        </w:tabs>
        <w:autoSpaceDE w:val="0"/>
        <w:autoSpaceDN w:val="0"/>
        <w:adjustRightInd w:val="0"/>
        <w:spacing w:line="360" w:lineRule="auto"/>
        <w:jc w:val="both"/>
        <w:rPr>
          <w:color w:val="000000"/>
          <w:spacing w:val="-26"/>
          <w:sz w:val="28"/>
          <w:szCs w:val="28"/>
          <w:lang w:val="uk-UA"/>
        </w:rPr>
      </w:pPr>
      <w:r>
        <w:rPr>
          <w:color w:val="000000"/>
          <w:spacing w:val="-1"/>
          <w:sz w:val="28"/>
          <w:szCs w:val="28"/>
          <w:lang w:val="uk-UA"/>
        </w:rPr>
        <w:t xml:space="preserve">       1. Номінативні одиниці, які позначають суперництво у сучасній англійській</w:t>
      </w:r>
      <w:r>
        <w:rPr>
          <w:color w:val="000000"/>
          <w:spacing w:val="-1"/>
          <w:sz w:val="28"/>
          <w:szCs w:val="28"/>
          <w:lang w:val="uk-UA"/>
        </w:rPr>
        <w:br/>
      </w:r>
      <w:r>
        <w:rPr>
          <w:color w:val="000000"/>
          <w:spacing w:val="3"/>
          <w:sz w:val="28"/>
          <w:szCs w:val="28"/>
          <w:lang w:val="uk-UA"/>
        </w:rPr>
        <w:t xml:space="preserve">мові, об'єднуються на підставі спільної архісеми </w:t>
      </w:r>
      <w:r>
        <w:rPr>
          <w:i/>
          <w:iCs/>
          <w:color w:val="000000"/>
          <w:spacing w:val="3"/>
          <w:sz w:val="28"/>
          <w:szCs w:val="28"/>
          <w:lang w:val="uk-UA"/>
        </w:rPr>
        <w:t>'</w:t>
      </w:r>
      <w:r>
        <w:rPr>
          <w:i/>
          <w:iCs/>
          <w:color w:val="000000"/>
          <w:spacing w:val="3"/>
          <w:sz w:val="28"/>
          <w:szCs w:val="28"/>
          <w:lang w:val="en-US"/>
        </w:rPr>
        <w:t>rival</w:t>
      </w:r>
      <w:r>
        <w:rPr>
          <w:i/>
          <w:iCs/>
          <w:color w:val="000000"/>
          <w:spacing w:val="3"/>
          <w:sz w:val="28"/>
          <w:szCs w:val="28"/>
          <w:lang w:val="uk-UA"/>
        </w:rPr>
        <w:t xml:space="preserve"> / </w:t>
      </w:r>
      <w:r>
        <w:rPr>
          <w:i/>
          <w:iCs/>
          <w:color w:val="000000"/>
          <w:spacing w:val="3"/>
          <w:sz w:val="28"/>
          <w:szCs w:val="28"/>
          <w:lang w:val="en-US"/>
        </w:rPr>
        <w:t>rivalry</w:t>
      </w:r>
      <w:r>
        <w:rPr>
          <w:i/>
          <w:iCs/>
          <w:color w:val="000000"/>
          <w:spacing w:val="3"/>
          <w:sz w:val="28"/>
          <w:szCs w:val="28"/>
          <w:lang w:val="uk-UA"/>
        </w:rPr>
        <w:t xml:space="preserve">' </w:t>
      </w:r>
      <w:r>
        <w:rPr>
          <w:color w:val="000000"/>
          <w:spacing w:val="3"/>
          <w:sz w:val="28"/>
          <w:szCs w:val="28"/>
          <w:lang w:val="uk-UA"/>
        </w:rPr>
        <w:t>і вербалізують</w:t>
      </w:r>
      <w:r>
        <w:rPr>
          <w:color w:val="000000"/>
          <w:spacing w:val="3"/>
          <w:sz w:val="28"/>
          <w:szCs w:val="28"/>
          <w:lang w:val="uk-UA"/>
        </w:rPr>
        <w:br/>
      </w:r>
      <w:r>
        <w:rPr>
          <w:color w:val="000000"/>
          <w:spacing w:val="1"/>
          <w:sz w:val="28"/>
          <w:szCs w:val="28"/>
          <w:lang w:val="uk-UA"/>
        </w:rPr>
        <w:t xml:space="preserve">концепт </w:t>
      </w:r>
      <w:r>
        <w:rPr>
          <w:smallCaps/>
          <w:color w:val="000000"/>
          <w:spacing w:val="1"/>
          <w:sz w:val="28"/>
          <w:szCs w:val="28"/>
          <w:lang w:val="uk-UA"/>
        </w:rPr>
        <w:t xml:space="preserve">суперництво. </w:t>
      </w:r>
      <w:r>
        <w:rPr>
          <w:color w:val="000000"/>
          <w:spacing w:val="1"/>
          <w:sz w:val="28"/>
          <w:szCs w:val="28"/>
          <w:lang w:val="uk-UA"/>
        </w:rPr>
        <w:t>Він є ментальним утворенням, що відбиває уявлення</w:t>
      </w:r>
      <w:r>
        <w:rPr>
          <w:color w:val="000000"/>
          <w:spacing w:val="1"/>
          <w:sz w:val="28"/>
          <w:szCs w:val="28"/>
          <w:lang w:val="uk-UA"/>
        </w:rPr>
        <w:br/>
      </w:r>
      <w:r>
        <w:rPr>
          <w:color w:val="000000"/>
          <w:spacing w:val="2"/>
          <w:sz w:val="28"/>
          <w:szCs w:val="28"/>
          <w:lang w:val="uk-UA"/>
        </w:rPr>
        <w:t>осіб з англомовного соціуму про суперництво як окремий фрагмент дійсності.</w:t>
      </w:r>
      <w:r>
        <w:rPr>
          <w:color w:val="000000"/>
          <w:spacing w:val="2"/>
          <w:sz w:val="28"/>
          <w:szCs w:val="28"/>
          <w:lang w:val="uk-UA"/>
        </w:rPr>
        <w:br/>
      </w:r>
      <w:r>
        <w:rPr>
          <w:color w:val="000000"/>
          <w:spacing w:val="4"/>
          <w:sz w:val="28"/>
          <w:szCs w:val="28"/>
          <w:lang w:val="uk-UA"/>
        </w:rPr>
        <w:t>Багатство іпостасей досліджуваного явища відтворено у багатокомпонентній</w:t>
      </w:r>
      <w:r>
        <w:rPr>
          <w:color w:val="000000"/>
          <w:spacing w:val="4"/>
          <w:sz w:val="28"/>
          <w:szCs w:val="28"/>
          <w:lang w:val="uk-UA"/>
        </w:rPr>
        <w:br/>
      </w:r>
      <w:r>
        <w:rPr>
          <w:color w:val="000000"/>
          <w:spacing w:val="8"/>
          <w:sz w:val="28"/>
          <w:szCs w:val="28"/>
          <w:lang w:val="uk-UA"/>
        </w:rPr>
        <w:t xml:space="preserve">інтегративній моделі концепту </w:t>
      </w:r>
      <w:r>
        <w:rPr>
          <w:smallCaps/>
          <w:color w:val="000000"/>
          <w:spacing w:val="8"/>
          <w:sz w:val="28"/>
          <w:szCs w:val="28"/>
          <w:lang w:val="uk-UA"/>
        </w:rPr>
        <w:t xml:space="preserve">суперництво, </w:t>
      </w:r>
      <w:r>
        <w:rPr>
          <w:color w:val="000000"/>
          <w:spacing w:val="8"/>
          <w:sz w:val="28"/>
          <w:szCs w:val="28"/>
          <w:lang w:val="uk-UA"/>
        </w:rPr>
        <w:t>яка реалізується у мові та</w:t>
      </w:r>
      <w:r>
        <w:rPr>
          <w:color w:val="000000"/>
          <w:spacing w:val="8"/>
          <w:sz w:val="28"/>
          <w:szCs w:val="28"/>
          <w:lang w:val="uk-UA"/>
        </w:rPr>
        <w:br/>
      </w:r>
      <w:r>
        <w:rPr>
          <w:color w:val="000000"/>
          <w:spacing w:val="2"/>
          <w:sz w:val="28"/>
          <w:szCs w:val="28"/>
          <w:lang w:val="uk-UA"/>
        </w:rPr>
        <w:t>мовленні. У ній об'єднуються представлені у семантиці номінативних одиниць</w:t>
      </w:r>
      <w:r>
        <w:rPr>
          <w:color w:val="000000"/>
          <w:spacing w:val="2"/>
          <w:sz w:val="28"/>
          <w:szCs w:val="28"/>
          <w:lang w:val="uk-UA"/>
        </w:rPr>
        <w:br/>
      </w:r>
      <w:r>
        <w:rPr>
          <w:color w:val="000000"/>
          <w:spacing w:val="3"/>
          <w:sz w:val="28"/>
          <w:szCs w:val="28"/>
          <w:lang w:val="uk-UA"/>
        </w:rPr>
        <w:t>і  взаємозалежні  макроструктура (поняттєві,  ціннісні  й  образно-асоціативні</w:t>
      </w:r>
      <w:r>
        <w:rPr>
          <w:color w:val="000000"/>
          <w:spacing w:val="3"/>
          <w:sz w:val="28"/>
          <w:szCs w:val="28"/>
          <w:lang w:val="uk-UA"/>
        </w:rPr>
        <w:br/>
      </w:r>
      <w:r>
        <w:rPr>
          <w:color w:val="000000"/>
          <w:spacing w:val="8"/>
          <w:sz w:val="28"/>
          <w:szCs w:val="28"/>
          <w:lang w:val="uk-UA"/>
        </w:rPr>
        <w:t>ознаки концепту), польова (базовий і периферійний рівні) та категоріальна</w:t>
      </w:r>
      <w:r>
        <w:rPr>
          <w:color w:val="000000"/>
          <w:spacing w:val="8"/>
          <w:sz w:val="28"/>
          <w:szCs w:val="28"/>
          <w:lang w:val="uk-UA"/>
        </w:rPr>
        <w:br/>
      </w:r>
      <w:r>
        <w:rPr>
          <w:color w:val="000000"/>
          <w:spacing w:val="-1"/>
          <w:sz w:val="28"/>
          <w:szCs w:val="28"/>
          <w:lang w:val="uk-UA"/>
        </w:rPr>
        <w:t>(інваріантно-варіантна) організації знань.</w:t>
      </w:r>
    </w:p>
    <w:p w14:paraId="6A3FE379" w14:textId="77777777" w:rsidR="008E77FF" w:rsidRPr="00E4315C" w:rsidRDefault="008E77FF" w:rsidP="008E77FF">
      <w:pPr>
        <w:widowControl w:val="0"/>
        <w:shd w:val="clear" w:color="auto" w:fill="FFFFFF"/>
        <w:tabs>
          <w:tab w:val="left" w:pos="1363"/>
        </w:tabs>
        <w:autoSpaceDE w:val="0"/>
        <w:autoSpaceDN w:val="0"/>
        <w:adjustRightInd w:val="0"/>
        <w:spacing w:line="360" w:lineRule="auto"/>
        <w:jc w:val="both"/>
        <w:rPr>
          <w:color w:val="000000"/>
          <w:spacing w:val="-12"/>
          <w:sz w:val="28"/>
          <w:szCs w:val="28"/>
          <w:lang w:val="uk-UA"/>
        </w:rPr>
      </w:pPr>
      <w:r>
        <w:rPr>
          <w:color w:val="000000"/>
          <w:sz w:val="28"/>
          <w:szCs w:val="28"/>
          <w:lang w:val="uk-UA"/>
        </w:rPr>
        <w:t xml:space="preserve">       2. Поняттєва складова концепту </w:t>
      </w:r>
      <w:r>
        <w:rPr>
          <w:smallCaps/>
          <w:color w:val="000000"/>
          <w:sz w:val="28"/>
          <w:szCs w:val="28"/>
          <w:lang w:val="uk-UA"/>
        </w:rPr>
        <w:t xml:space="preserve">суперництво </w:t>
      </w:r>
      <w:r>
        <w:rPr>
          <w:color w:val="000000"/>
          <w:sz w:val="28"/>
          <w:szCs w:val="28"/>
          <w:lang w:val="uk-UA"/>
        </w:rPr>
        <w:t>перебуває на базовому рівні</w:t>
      </w:r>
      <w:r>
        <w:rPr>
          <w:color w:val="000000"/>
          <w:sz w:val="28"/>
          <w:szCs w:val="28"/>
          <w:lang w:val="uk-UA"/>
        </w:rPr>
        <w:br/>
      </w:r>
      <w:r>
        <w:rPr>
          <w:color w:val="000000"/>
          <w:spacing w:val="7"/>
          <w:sz w:val="28"/>
          <w:szCs w:val="28"/>
          <w:lang w:val="uk-UA"/>
        </w:rPr>
        <w:t>його польової структури, на якому виокремлюється ядерна і навколоядерна</w:t>
      </w:r>
      <w:r>
        <w:rPr>
          <w:color w:val="000000"/>
          <w:spacing w:val="7"/>
          <w:sz w:val="28"/>
          <w:szCs w:val="28"/>
          <w:lang w:val="uk-UA"/>
        </w:rPr>
        <w:br/>
      </w:r>
      <w:r>
        <w:rPr>
          <w:color w:val="000000"/>
          <w:spacing w:val="1"/>
          <w:sz w:val="28"/>
          <w:szCs w:val="28"/>
          <w:lang w:val="uk-UA"/>
        </w:rPr>
        <w:t>семантичні    зони.    Перша    актуалізована    у    сучасній    англійській    мові</w:t>
      </w:r>
      <w:r>
        <w:rPr>
          <w:color w:val="000000"/>
          <w:spacing w:val="1"/>
          <w:sz w:val="28"/>
          <w:szCs w:val="28"/>
          <w:lang w:val="uk-UA"/>
        </w:rPr>
        <w:br/>
      </w:r>
      <w:r>
        <w:rPr>
          <w:color w:val="000000"/>
          <w:spacing w:val="3"/>
          <w:sz w:val="28"/>
          <w:szCs w:val="28"/>
          <w:lang w:val="uk-UA"/>
        </w:rPr>
        <w:t>архілексемою</w:t>
      </w:r>
      <w:r>
        <w:rPr>
          <w:i/>
          <w:iCs/>
          <w:color w:val="000000"/>
          <w:spacing w:val="3"/>
          <w:sz w:val="28"/>
          <w:szCs w:val="28"/>
          <w:lang w:val="uk-UA"/>
        </w:rPr>
        <w:t xml:space="preserve"> </w:t>
      </w:r>
      <w:r>
        <w:rPr>
          <w:i/>
          <w:iCs/>
          <w:color w:val="000000"/>
          <w:spacing w:val="3"/>
          <w:sz w:val="28"/>
          <w:szCs w:val="28"/>
          <w:lang w:val="en-US"/>
        </w:rPr>
        <w:t>rivalry</w:t>
      </w:r>
      <w:r>
        <w:rPr>
          <w:i/>
          <w:iCs/>
          <w:color w:val="000000"/>
          <w:spacing w:val="3"/>
          <w:sz w:val="28"/>
          <w:szCs w:val="28"/>
          <w:lang w:val="uk-UA"/>
        </w:rPr>
        <w:t xml:space="preserve"> </w:t>
      </w:r>
      <w:r>
        <w:rPr>
          <w:color w:val="000000"/>
          <w:spacing w:val="3"/>
          <w:sz w:val="28"/>
          <w:szCs w:val="28"/>
          <w:lang w:val="uk-UA"/>
        </w:rPr>
        <w:t xml:space="preserve">й одиницями словотвірного гнізда з коренем </w:t>
      </w:r>
      <w:r>
        <w:rPr>
          <w:i/>
          <w:iCs/>
          <w:color w:val="000000"/>
          <w:spacing w:val="3"/>
          <w:sz w:val="28"/>
          <w:szCs w:val="28"/>
          <w:lang w:val="uk-UA"/>
        </w:rPr>
        <w:t>-</w:t>
      </w:r>
      <w:r>
        <w:rPr>
          <w:i/>
          <w:iCs/>
          <w:color w:val="000000"/>
          <w:spacing w:val="3"/>
          <w:sz w:val="28"/>
          <w:szCs w:val="28"/>
          <w:lang w:val="en-US"/>
        </w:rPr>
        <w:t>rival</w:t>
      </w:r>
      <w:r>
        <w:rPr>
          <w:i/>
          <w:iCs/>
          <w:color w:val="000000"/>
          <w:spacing w:val="3"/>
          <w:sz w:val="28"/>
          <w:szCs w:val="28"/>
          <w:lang w:val="uk-UA"/>
        </w:rPr>
        <w:t>-</w:t>
      </w:r>
      <w:r>
        <w:rPr>
          <w:color w:val="000000"/>
          <w:spacing w:val="3"/>
          <w:sz w:val="28"/>
          <w:szCs w:val="28"/>
          <w:lang w:val="uk-UA"/>
        </w:rPr>
        <w:t>, що</w:t>
      </w:r>
      <w:r>
        <w:rPr>
          <w:color w:val="000000"/>
          <w:spacing w:val="3"/>
          <w:sz w:val="28"/>
          <w:szCs w:val="28"/>
          <w:lang w:val="uk-UA"/>
        </w:rPr>
        <w:br/>
      </w:r>
      <w:r>
        <w:rPr>
          <w:color w:val="000000"/>
          <w:spacing w:val="1"/>
          <w:sz w:val="28"/>
          <w:szCs w:val="28"/>
          <w:lang w:val="uk-UA"/>
        </w:rPr>
        <w:t>об'єктивують найсуттєвіші когнітивні ознаки (</w:t>
      </w:r>
      <w:r w:rsidRPr="00407967">
        <w:rPr>
          <w:smallCaps/>
          <w:color w:val="000000"/>
          <w:spacing w:val="1"/>
          <w:sz w:val="28"/>
          <w:szCs w:val="28"/>
          <w:lang w:val="uk-UA"/>
        </w:rPr>
        <w:t>ко</w:t>
      </w:r>
      <w:r>
        <w:rPr>
          <w:color w:val="000000"/>
          <w:spacing w:val="1"/>
          <w:sz w:val="28"/>
          <w:szCs w:val="28"/>
          <w:lang w:val="uk-UA"/>
        </w:rPr>
        <w:t xml:space="preserve">) концепту </w:t>
      </w:r>
      <w:r>
        <w:rPr>
          <w:smallCaps/>
          <w:color w:val="000000"/>
          <w:sz w:val="28"/>
          <w:szCs w:val="28"/>
          <w:lang w:val="uk-UA"/>
        </w:rPr>
        <w:t>суперництво</w:t>
      </w:r>
      <w:r>
        <w:rPr>
          <w:color w:val="000000"/>
          <w:spacing w:val="1"/>
          <w:sz w:val="28"/>
          <w:szCs w:val="28"/>
          <w:lang w:val="uk-UA"/>
        </w:rPr>
        <w:t>.</w:t>
      </w:r>
      <w:r>
        <w:rPr>
          <w:color w:val="000000"/>
          <w:spacing w:val="-12"/>
          <w:sz w:val="28"/>
          <w:szCs w:val="28"/>
          <w:lang w:val="uk-UA"/>
        </w:rPr>
        <w:t xml:space="preserve"> </w:t>
      </w:r>
      <w:r>
        <w:rPr>
          <w:color w:val="000000"/>
          <w:spacing w:val="4"/>
          <w:sz w:val="28"/>
          <w:szCs w:val="28"/>
          <w:lang w:val="uk-UA"/>
        </w:rPr>
        <w:t xml:space="preserve">Навколоядерна частина предметно-логічної конфігурації знання включає </w:t>
      </w:r>
      <w:r>
        <w:rPr>
          <w:color w:val="000000"/>
          <w:spacing w:val="1"/>
          <w:sz w:val="28"/>
          <w:szCs w:val="28"/>
          <w:lang w:val="uk-UA"/>
        </w:rPr>
        <w:t xml:space="preserve">додаткові </w:t>
      </w:r>
      <w:r w:rsidRPr="00407967">
        <w:rPr>
          <w:smallCaps/>
          <w:color w:val="000000"/>
          <w:spacing w:val="1"/>
          <w:sz w:val="28"/>
          <w:szCs w:val="28"/>
          <w:lang w:val="uk-UA"/>
        </w:rPr>
        <w:t>ко</w:t>
      </w:r>
      <w:r>
        <w:rPr>
          <w:color w:val="000000"/>
          <w:spacing w:val="1"/>
          <w:sz w:val="28"/>
          <w:szCs w:val="28"/>
          <w:lang w:val="uk-UA"/>
        </w:rPr>
        <w:t xml:space="preserve">, представлені синонімами лексем </w:t>
      </w:r>
      <w:r>
        <w:rPr>
          <w:i/>
          <w:iCs/>
          <w:color w:val="000000"/>
          <w:spacing w:val="1"/>
          <w:sz w:val="28"/>
          <w:szCs w:val="28"/>
          <w:lang w:val="en-US"/>
        </w:rPr>
        <w:t>rival</w:t>
      </w:r>
      <w:r>
        <w:rPr>
          <w:i/>
          <w:iCs/>
          <w:color w:val="000000"/>
          <w:spacing w:val="1"/>
          <w:sz w:val="28"/>
          <w:szCs w:val="28"/>
          <w:lang w:val="uk-UA"/>
        </w:rPr>
        <w:t xml:space="preserve"> / </w:t>
      </w:r>
      <w:r>
        <w:rPr>
          <w:i/>
          <w:iCs/>
          <w:color w:val="000000"/>
          <w:spacing w:val="1"/>
          <w:sz w:val="28"/>
          <w:szCs w:val="28"/>
          <w:lang w:val="en-US"/>
        </w:rPr>
        <w:t>rivalry</w:t>
      </w:r>
      <w:r>
        <w:rPr>
          <w:i/>
          <w:iCs/>
          <w:color w:val="000000"/>
          <w:spacing w:val="1"/>
          <w:sz w:val="28"/>
          <w:szCs w:val="28"/>
          <w:lang w:val="uk-UA"/>
        </w:rPr>
        <w:t xml:space="preserve"> </w:t>
      </w:r>
      <w:r>
        <w:rPr>
          <w:iCs/>
          <w:color w:val="000000"/>
          <w:spacing w:val="1"/>
          <w:sz w:val="28"/>
          <w:szCs w:val="28"/>
          <w:lang w:val="uk-UA"/>
        </w:rPr>
        <w:t xml:space="preserve">та </w:t>
      </w:r>
      <w:r>
        <w:rPr>
          <w:color w:val="000000"/>
          <w:spacing w:val="1"/>
          <w:sz w:val="28"/>
          <w:szCs w:val="28"/>
          <w:lang w:val="uk-UA"/>
        </w:rPr>
        <w:t>ф</w:t>
      </w:r>
      <w:r>
        <w:rPr>
          <w:color w:val="000000"/>
          <w:spacing w:val="-1"/>
          <w:sz w:val="28"/>
          <w:szCs w:val="28"/>
          <w:lang w:val="uk-UA"/>
        </w:rPr>
        <w:t>разеологізмами, які позначають суперництво.</w:t>
      </w:r>
    </w:p>
    <w:p w14:paraId="30068D19" w14:textId="77777777" w:rsidR="008E77FF" w:rsidRDefault="008E77FF" w:rsidP="008E77FF">
      <w:pPr>
        <w:spacing w:line="360" w:lineRule="auto"/>
        <w:jc w:val="both"/>
        <w:rPr>
          <w:sz w:val="28"/>
          <w:szCs w:val="28"/>
          <w:lang w:val="uk-UA"/>
        </w:rPr>
      </w:pPr>
      <w:r>
        <w:rPr>
          <w:sz w:val="28"/>
          <w:szCs w:val="28"/>
          <w:lang w:val="uk-UA"/>
        </w:rPr>
        <w:t xml:space="preserve">       3. Носіями сучасної англійської мови суперництво концептуалізується як явище, процес, взаємодія, властивість, що відображено у семантиці лексичних </w:t>
      </w:r>
      <w:r>
        <w:rPr>
          <w:sz w:val="28"/>
          <w:szCs w:val="28"/>
          <w:lang w:val="uk-UA"/>
        </w:rPr>
        <w:lastRenderedPageBreak/>
        <w:t>одиниць різних лексико-граматичних класів, які репрезентують категоріальну організ</w:t>
      </w:r>
      <w:r>
        <w:rPr>
          <w:sz w:val="28"/>
          <w:szCs w:val="28"/>
          <w:lang w:val="uk-UA"/>
        </w:rPr>
        <w:t>а</w:t>
      </w:r>
      <w:r>
        <w:rPr>
          <w:sz w:val="28"/>
          <w:szCs w:val="28"/>
          <w:lang w:val="uk-UA"/>
        </w:rPr>
        <w:t>цію знання. Категоріальні семи слів на позначення суперництва є інваріантн</w:t>
      </w:r>
      <w:r>
        <w:rPr>
          <w:sz w:val="28"/>
          <w:szCs w:val="28"/>
          <w:lang w:val="uk-UA"/>
        </w:rPr>
        <w:t>и</w:t>
      </w:r>
      <w:r>
        <w:rPr>
          <w:sz w:val="28"/>
          <w:szCs w:val="28"/>
          <w:lang w:val="uk-UA"/>
        </w:rPr>
        <w:t xml:space="preserve">ми і актуалізують категоріальні </w:t>
      </w:r>
      <w:r>
        <w:rPr>
          <w:smallCaps/>
          <w:sz w:val="28"/>
          <w:szCs w:val="28"/>
          <w:lang w:val="uk-UA"/>
        </w:rPr>
        <w:t>ко</w:t>
      </w:r>
      <w:r>
        <w:rPr>
          <w:sz w:val="28"/>
          <w:szCs w:val="28"/>
          <w:lang w:val="uk-UA"/>
        </w:rPr>
        <w:t xml:space="preserve"> досліджуваного концепту. Родові семи ле</w:t>
      </w:r>
      <w:r>
        <w:rPr>
          <w:sz w:val="28"/>
          <w:szCs w:val="28"/>
          <w:lang w:val="uk-UA"/>
        </w:rPr>
        <w:t>к</w:t>
      </w:r>
      <w:r>
        <w:rPr>
          <w:sz w:val="28"/>
          <w:szCs w:val="28"/>
          <w:lang w:val="uk-UA"/>
        </w:rPr>
        <w:t xml:space="preserve">сичних одиниць є варіантними відносно попередніх і фіксують класифікаційні </w:t>
      </w:r>
      <w:r>
        <w:rPr>
          <w:smallCaps/>
          <w:sz w:val="28"/>
          <w:szCs w:val="28"/>
          <w:lang w:val="uk-UA"/>
        </w:rPr>
        <w:t>ко</w:t>
      </w:r>
      <w:r>
        <w:rPr>
          <w:sz w:val="28"/>
          <w:szCs w:val="28"/>
          <w:lang w:val="uk-UA"/>
        </w:rPr>
        <w:t xml:space="preserve">: номінанти явища суперництва представляють класифікаційні </w:t>
      </w:r>
      <w:r>
        <w:rPr>
          <w:smallCaps/>
          <w:sz w:val="28"/>
          <w:szCs w:val="28"/>
          <w:lang w:val="uk-UA"/>
        </w:rPr>
        <w:t>ко</w:t>
      </w:r>
      <w:r>
        <w:rPr>
          <w:sz w:val="28"/>
          <w:szCs w:val="28"/>
          <w:lang w:val="uk-UA"/>
        </w:rPr>
        <w:t xml:space="preserve"> </w:t>
      </w:r>
      <w:r w:rsidRPr="00865708">
        <w:rPr>
          <w:sz w:val="28"/>
          <w:szCs w:val="28"/>
          <w:lang w:val="uk-UA"/>
        </w:rPr>
        <w:t>„</w:t>
      </w:r>
      <w:r>
        <w:rPr>
          <w:sz w:val="28"/>
          <w:szCs w:val="28"/>
          <w:lang w:val="uk-UA"/>
        </w:rPr>
        <w:t>ситуація</w:t>
      </w:r>
      <w:r w:rsidRPr="00865708">
        <w:rPr>
          <w:sz w:val="28"/>
          <w:szCs w:val="28"/>
          <w:lang w:val="uk-UA"/>
        </w:rPr>
        <w:t>“</w:t>
      </w:r>
      <w:r>
        <w:rPr>
          <w:sz w:val="28"/>
          <w:szCs w:val="28"/>
          <w:lang w:val="uk-UA"/>
        </w:rPr>
        <w:t xml:space="preserve"> і</w:t>
      </w:r>
      <w:r w:rsidRPr="00865708">
        <w:rPr>
          <w:sz w:val="28"/>
          <w:szCs w:val="28"/>
          <w:lang w:val="uk-UA"/>
        </w:rPr>
        <w:t xml:space="preserve"> „</w:t>
      </w:r>
      <w:r>
        <w:rPr>
          <w:sz w:val="28"/>
          <w:szCs w:val="28"/>
          <w:lang w:val="uk-UA"/>
        </w:rPr>
        <w:t>відчуття</w:t>
      </w:r>
      <w:r w:rsidRPr="00865708">
        <w:rPr>
          <w:sz w:val="28"/>
          <w:szCs w:val="28"/>
          <w:lang w:val="uk-UA"/>
        </w:rPr>
        <w:t>“</w:t>
      </w:r>
      <w:r>
        <w:rPr>
          <w:sz w:val="28"/>
          <w:szCs w:val="28"/>
          <w:lang w:val="uk-UA"/>
        </w:rPr>
        <w:t xml:space="preserve">; найменування процесу суперництва – </w:t>
      </w:r>
      <w:r w:rsidRPr="00865708">
        <w:rPr>
          <w:sz w:val="28"/>
          <w:szCs w:val="28"/>
          <w:lang w:val="uk-UA"/>
        </w:rPr>
        <w:t xml:space="preserve"> „</w:t>
      </w:r>
      <w:r>
        <w:rPr>
          <w:sz w:val="28"/>
          <w:szCs w:val="28"/>
          <w:lang w:val="uk-UA"/>
        </w:rPr>
        <w:t>дії</w:t>
      </w:r>
      <w:r w:rsidRPr="00865708">
        <w:rPr>
          <w:sz w:val="28"/>
          <w:szCs w:val="28"/>
          <w:lang w:val="uk-UA"/>
        </w:rPr>
        <w:t>“</w:t>
      </w:r>
      <w:r>
        <w:rPr>
          <w:sz w:val="28"/>
          <w:szCs w:val="28"/>
          <w:lang w:val="uk-UA"/>
        </w:rPr>
        <w:t xml:space="preserve"> і </w:t>
      </w:r>
      <w:r w:rsidRPr="00865708">
        <w:rPr>
          <w:sz w:val="28"/>
          <w:szCs w:val="28"/>
          <w:lang w:val="uk-UA"/>
        </w:rPr>
        <w:t>„</w:t>
      </w:r>
      <w:r>
        <w:rPr>
          <w:sz w:val="28"/>
          <w:szCs w:val="28"/>
          <w:lang w:val="uk-UA"/>
        </w:rPr>
        <w:t xml:space="preserve">стан“; позначення взаємодії – </w:t>
      </w:r>
      <w:r w:rsidRPr="00865708">
        <w:rPr>
          <w:sz w:val="28"/>
          <w:szCs w:val="28"/>
          <w:lang w:val="uk-UA"/>
        </w:rPr>
        <w:t>„</w:t>
      </w:r>
      <w:r>
        <w:rPr>
          <w:sz w:val="28"/>
          <w:szCs w:val="28"/>
          <w:lang w:val="uk-UA"/>
        </w:rPr>
        <w:t xml:space="preserve">безпосередні учасники дії“; властивості – </w:t>
      </w:r>
      <w:r w:rsidRPr="00865708">
        <w:rPr>
          <w:sz w:val="28"/>
          <w:szCs w:val="28"/>
          <w:lang w:val="uk-UA"/>
        </w:rPr>
        <w:t>„</w:t>
      </w:r>
      <w:r>
        <w:rPr>
          <w:sz w:val="28"/>
          <w:szCs w:val="28"/>
          <w:lang w:val="uk-UA"/>
        </w:rPr>
        <w:t>характери</w:t>
      </w:r>
      <w:r>
        <w:rPr>
          <w:sz w:val="28"/>
          <w:szCs w:val="28"/>
          <w:lang w:val="uk-UA"/>
        </w:rPr>
        <w:t>с</w:t>
      </w:r>
      <w:r>
        <w:rPr>
          <w:sz w:val="28"/>
          <w:szCs w:val="28"/>
          <w:lang w:val="uk-UA"/>
        </w:rPr>
        <w:t>тики учасників</w:t>
      </w:r>
      <w:r w:rsidRPr="00865708">
        <w:rPr>
          <w:sz w:val="28"/>
          <w:szCs w:val="28"/>
          <w:lang w:val="uk-UA"/>
        </w:rPr>
        <w:t>“, „</w:t>
      </w:r>
      <w:r>
        <w:rPr>
          <w:sz w:val="28"/>
          <w:szCs w:val="28"/>
          <w:lang w:val="uk-UA"/>
        </w:rPr>
        <w:t>характеристики дії</w:t>
      </w:r>
      <w:r w:rsidRPr="00865708">
        <w:rPr>
          <w:sz w:val="28"/>
          <w:szCs w:val="28"/>
          <w:lang w:val="uk-UA"/>
        </w:rPr>
        <w:t>“</w:t>
      </w:r>
      <w:r>
        <w:rPr>
          <w:sz w:val="28"/>
          <w:szCs w:val="28"/>
          <w:lang w:val="uk-UA"/>
        </w:rPr>
        <w:t xml:space="preserve">, </w:t>
      </w:r>
      <w:r w:rsidRPr="00865708">
        <w:rPr>
          <w:sz w:val="28"/>
          <w:szCs w:val="28"/>
          <w:lang w:val="uk-UA"/>
        </w:rPr>
        <w:t>„</w:t>
      </w:r>
      <w:r>
        <w:rPr>
          <w:sz w:val="28"/>
          <w:szCs w:val="28"/>
          <w:lang w:val="uk-UA"/>
        </w:rPr>
        <w:t>характеристики ситуації</w:t>
      </w:r>
      <w:r w:rsidRPr="00865708">
        <w:rPr>
          <w:sz w:val="28"/>
          <w:szCs w:val="28"/>
          <w:lang w:val="uk-UA"/>
        </w:rPr>
        <w:t>“</w:t>
      </w:r>
      <w:r>
        <w:rPr>
          <w:sz w:val="28"/>
          <w:szCs w:val="28"/>
          <w:lang w:val="uk-UA"/>
        </w:rPr>
        <w:t xml:space="preserve">. Диференційні </w:t>
      </w:r>
      <w:r>
        <w:rPr>
          <w:smallCaps/>
          <w:sz w:val="28"/>
          <w:szCs w:val="28"/>
          <w:lang w:val="uk-UA"/>
        </w:rPr>
        <w:t>ко</w:t>
      </w:r>
      <w:r>
        <w:rPr>
          <w:sz w:val="28"/>
          <w:szCs w:val="28"/>
          <w:lang w:val="uk-UA"/>
        </w:rPr>
        <w:t xml:space="preserve">, які вербалізовані видовими семами найменувань і є варіантними відносно ознак вищого порядку – класифікаційних, разом з останніми поділяються на характеристики учасників і характеристики дій. Семантичні відношення протиставлення, перетину, контрасту, градуальності у межах синонімічних угрупувань – рядів, груп, підгруп – демонструють варіювання реалізації змісту концепту </w:t>
      </w:r>
      <w:r w:rsidRPr="00983EFA">
        <w:rPr>
          <w:smallCaps/>
          <w:sz w:val="28"/>
          <w:szCs w:val="28"/>
          <w:lang w:val="uk-UA"/>
        </w:rPr>
        <w:t>суперництво</w:t>
      </w:r>
      <w:r>
        <w:rPr>
          <w:smallCaps/>
          <w:sz w:val="28"/>
          <w:szCs w:val="28"/>
          <w:lang w:val="uk-UA"/>
        </w:rPr>
        <w:t xml:space="preserve"> </w:t>
      </w:r>
      <w:r>
        <w:rPr>
          <w:sz w:val="28"/>
          <w:szCs w:val="28"/>
          <w:lang w:val="uk-UA"/>
        </w:rPr>
        <w:t>у значеннях лексичних одиниць, що свідчить про фрагментарність вербалізації знань засобами сучасної  англійської мови.</w:t>
      </w:r>
    </w:p>
    <w:p w14:paraId="065FC064" w14:textId="77777777" w:rsidR="008E77FF" w:rsidRDefault="008E77FF" w:rsidP="008E77FF">
      <w:pPr>
        <w:spacing w:line="360" w:lineRule="auto"/>
        <w:jc w:val="both"/>
        <w:rPr>
          <w:sz w:val="28"/>
          <w:szCs w:val="28"/>
          <w:lang w:val="uk-UA"/>
        </w:rPr>
      </w:pPr>
      <w:r>
        <w:rPr>
          <w:sz w:val="28"/>
          <w:szCs w:val="28"/>
          <w:lang w:val="uk-UA"/>
        </w:rPr>
        <w:t xml:space="preserve">       4. Поняттєвий компонент концептуальної структури фіксує знання про референтну ситуацію суперництва у формі предметно-акціонального фрейму. Його актантний вузол несе інформацію про характеристики учасників суперництва. Причино-наслідковий, способово-інструментальний і часово-просторовий вузли вміщують дані про характеристики дій учасників. Представлена когнітивна модель пояснює особливості формування семантики мовних позначень елементів ситуації суперництва.</w:t>
      </w:r>
    </w:p>
    <w:p w14:paraId="22647AAC" w14:textId="77777777" w:rsidR="008E77FF" w:rsidRPr="00443A57" w:rsidRDefault="008E77FF" w:rsidP="008E77FF">
      <w:pPr>
        <w:tabs>
          <w:tab w:val="left" w:pos="2700"/>
        </w:tabs>
        <w:spacing w:line="360" w:lineRule="auto"/>
        <w:ind w:right="70"/>
        <w:jc w:val="both"/>
        <w:rPr>
          <w:smallCaps/>
          <w:sz w:val="28"/>
          <w:szCs w:val="28"/>
          <w:lang w:val="uk-UA"/>
        </w:rPr>
      </w:pPr>
      <w:r>
        <w:rPr>
          <w:sz w:val="28"/>
          <w:szCs w:val="28"/>
          <w:lang w:val="uk-UA"/>
        </w:rPr>
        <w:t xml:space="preserve">       5. Аксіологічний і образно-асоціативний зміст досліджуваного концепту відповідає периферійному рівню польової структури, вербалізованому фразеологічними одиницями. Стереотипне уявлення про </w:t>
      </w:r>
      <w:r w:rsidRPr="00983EFA">
        <w:rPr>
          <w:smallCaps/>
          <w:sz w:val="28"/>
          <w:szCs w:val="28"/>
          <w:lang w:val="uk-UA"/>
        </w:rPr>
        <w:t>суперництво</w:t>
      </w:r>
      <w:r>
        <w:rPr>
          <w:smallCaps/>
          <w:sz w:val="28"/>
          <w:szCs w:val="28"/>
          <w:lang w:val="uk-UA"/>
        </w:rPr>
        <w:t xml:space="preserve"> </w:t>
      </w:r>
      <w:r>
        <w:rPr>
          <w:sz w:val="28"/>
          <w:szCs w:val="28"/>
          <w:lang w:val="uk-UA"/>
        </w:rPr>
        <w:t xml:space="preserve">як елемент ціннісної картини світу відображає позитивне і негативне ставлення носіїв англійської мови до суперництва. У ролі корелятивних концептів, які лежать в основі його метафоричних номінацій, виступають такі: </w:t>
      </w:r>
      <w:r w:rsidRPr="004E1041">
        <w:rPr>
          <w:smallCaps/>
          <w:sz w:val="28"/>
          <w:szCs w:val="28"/>
          <w:lang w:val="uk-UA"/>
        </w:rPr>
        <w:t>контейнер, час, спорядження, терези, рух, діяльні</w:t>
      </w:r>
      <w:r>
        <w:rPr>
          <w:smallCaps/>
          <w:sz w:val="28"/>
          <w:szCs w:val="28"/>
          <w:lang w:val="uk-UA"/>
        </w:rPr>
        <w:t>сть, енергія, предмет, безпека</w:t>
      </w:r>
      <w:r w:rsidRPr="004E1041">
        <w:rPr>
          <w:smallCaps/>
          <w:sz w:val="28"/>
          <w:szCs w:val="28"/>
          <w:lang w:val="uk-UA"/>
        </w:rPr>
        <w:t xml:space="preserve">, </w:t>
      </w:r>
      <w:r w:rsidRPr="004E1041">
        <w:rPr>
          <w:smallCaps/>
          <w:sz w:val="28"/>
          <w:szCs w:val="28"/>
          <w:lang w:val="uk-UA"/>
        </w:rPr>
        <w:lastRenderedPageBreak/>
        <w:t>порожнеча, частина цілого, полотно, втрата, рівновага, тва</w:t>
      </w:r>
      <w:r>
        <w:rPr>
          <w:smallCaps/>
          <w:sz w:val="28"/>
          <w:szCs w:val="28"/>
          <w:lang w:val="uk-UA"/>
        </w:rPr>
        <w:t>рина, тверда речовина, колір.</w:t>
      </w:r>
    </w:p>
    <w:p w14:paraId="03C2D0C2" w14:textId="77777777" w:rsidR="008E77FF" w:rsidRDefault="008E77FF" w:rsidP="008E77FF">
      <w:pPr>
        <w:tabs>
          <w:tab w:val="left" w:pos="2700"/>
        </w:tabs>
        <w:spacing w:line="360" w:lineRule="auto"/>
        <w:ind w:right="70"/>
        <w:jc w:val="both"/>
        <w:rPr>
          <w:sz w:val="28"/>
          <w:szCs w:val="28"/>
          <w:lang w:val="uk-UA"/>
        </w:rPr>
      </w:pPr>
      <w:r>
        <w:rPr>
          <w:sz w:val="28"/>
          <w:szCs w:val="28"/>
          <w:lang w:val="uk-UA"/>
        </w:rPr>
        <w:t xml:space="preserve">       6. Реалізацією суперництва мовними засобами у взаємодії персонажів сучасних художніх прозових творів є комунікативні стратегії, тактики та ходи. Вони поряд з поведінковими тактиками несуть інформацію про типові дії носіїв англійської мови у ситуації суперництва і представляють тактико-стратегічне втілення слоту </w:t>
      </w:r>
      <w:r>
        <w:rPr>
          <w:smallCaps/>
          <w:sz w:val="28"/>
          <w:szCs w:val="28"/>
          <w:lang w:val="uk-UA"/>
        </w:rPr>
        <w:t>так</w:t>
      </w:r>
      <w:r>
        <w:rPr>
          <w:sz w:val="28"/>
          <w:szCs w:val="28"/>
          <w:lang w:val="uk-UA"/>
        </w:rPr>
        <w:t xml:space="preserve"> референтної ситуації суперництва. Остання, реалізуючись у прозовому художньому тексті, набуває рис комунікативної. Для ситуації суперництва типовими є кооперативні та конфронтативні мовленнєві стратегії. Перша конкретизується такими тактиками: позитивної презентації суперника, негативної самопрезентації, зменшення привабливості мети, кооперативної відмови, обміну інформацією, підвищення власного низького статусу, підкреслення свого статусу або вищого статусу опонента, згоди, прохання. Конфронтативній стратегії підпорядковані такі тактики: маніпулятивна, заниження статусу суперника, негативної презентації супротивника, позитивної самопрезентації, домінування, відмови, ігнорування. Кожній тактиці властива низка комунікативних ходів з певним прагматично-маркованим вираженням.</w:t>
      </w:r>
    </w:p>
    <w:p w14:paraId="63CF65C3" w14:textId="77777777" w:rsidR="008E77FF" w:rsidRDefault="008E77FF" w:rsidP="008E77FF">
      <w:pPr>
        <w:tabs>
          <w:tab w:val="left" w:pos="2700"/>
        </w:tabs>
        <w:spacing w:line="360" w:lineRule="auto"/>
        <w:ind w:right="70"/>
        <w:jc w:val="both"/>
        <w:rPr>
          <w:sz w:val="28"/>
          <w:szCs w:val="28"/>
          <w:lang w:val="uk-UA"/>
        </w:rPr>
      </w:pPr>
      <w:r>
        <w:rPr>
          <w:sz w:val="28"/>
          <w:szCs w:val="28"/>
          <w:lang w:val="uk-UA"/>
        </w:rPr>
        <w:t xml:space="preserve">       7. Фрейм референтної ситуації суперництва, занурений у семантичний простір художнього твору, є динамічною когнітивною структурою, моделлю бачення явища суперництва у свідомості письменника як носія етнокультури. Таке динамічне утворення реалізується у вигляді послідовної активації його слотів, а також як розгортання ланцюга подій, що складають ситуацію суперництва. Актуалізація когнітивної моделі у художньому прозовому тексті співвідноситься з його композицією. Закономірності прототипової активації слотів фрейму проявляються у тому, що певні слоти мають постійне місце об</w:t>
      </w:r>
      <w:r w:rsidRPr="00044F8A">
        <w:rPr>
          <w:sz w:val="28"/>
          <w:szCs w:val="28"/>
          <w:lang w:val="uk-UA"/>
        </w:rPr>
        <w:t>’</w:t>
      </w:r>
      <w:r>
        <w:rPr>
          <w:sz w:val="28"/>
          <w:szCs w:val="28"/>
          <w:lang w:val="uk-UA"/>
        </w:rPr>
        <w:t xml:space="preserve">єктивації, реалізація ж інших залежить від сусідніх слотів або є довільною. За характером активації у художній прозі усі слоти розподіляються на експліцитні та латентні (неактивовані / імпліцитні). У базових ситуаціях суперництва більша частина компонентів фрейму представлена експліцитно, а у другорядних – переважають латентні слоти.   </w:t>
      </w:r>
    </w:p>
    <w:p w14:paraId="267FC807" w14:textId="77777777" w:rsidR="008E77FF" w:rsidRDefault="008E77FF" w:rsidP="008E77FF">
      <w:pPr>
        <w:tabs>
          <w:tab w:val="left" w:pos="2700"/>
        </w:tabs>
        <w:spacing w:line="360" w:lineRule="auto"/>
        <w:ind w:right="70"/>
        <w:jc w:val="both"/>
        <w:rPr>
          <w:sz w:val="28"/>
          <w:szCs w:val="28"/>
          <w:lang w:val="uk-UA"/>
        </w:rPr>
      </w:pPr>
      <w:r>
        <w:rPr>
          <w:sz w:val="28"/>
          <w:szCs w:val="28"/>
          <w:lang w:val="uk-UA"/>
        </w:rPr>
        <w:lastRenderedPageBreak/>
        <w:t xml:space="preserve">       8. Ускладнення фрейму ситуації суперництва супроводжується ускладненням композиції художнього твору. У тексті з лінійною простою монофрагментарною композицією реалізується простий фрейм; з лінійною ускладненою поліфрагментарною – суперфрейм; зі складною багатомірною – декілька різних ситуацій суперництва концептуалізуються у вигляді фреймової мережі з міжфреймовими трансформаційним, каузальним і пересічним зв’язками. </w:t>
      </w:r>
    </w:p>
    <w:p w14:paraId="0F297463" w14:textId="77777777" w:rsidR="008E77FF" w:rsidRPr="00443A57" w:rsidRDefault="008E77FF" w:rsidP="008E77FF">
      <w:pPr>
        <w:spacing w:line="360" w:lineRule="auto"/>
        <w:jc w:val="both"/>
        <w:rPr>
          <w:sz w:val="28"/>
          <w:szCs w:val="28"/>
          <w:lang w:val="uk-UA"/>
        </w:rPr>
      </w:pPr>
      <w:r>
        <w:rPr>
          <w:sz w:val="28"/>
          <w:szCs w:val="28"/>
          <w:lang w:val="uk-UA"/>
        </w:rPr>
        <w:t xml:space="preserve">       </w:t>
      </w:r>
      <w:r>
        <w:rPr>
          <w:b/>
          <w:sz w:val="28"/>
          <w:szCs w:val="28"/>
          <w:lang w:val="uk-UA"/>
        </w:rPr>
        <w:t>Апробація</w:t>
      </w:r>
      <w:r>
        <w:rPr>
          <w:sz w:val="28"/>
          <w:szCs w:val="28"/>
          <w:lang w:val="uk-UA"/>
        </w:rPr>
        <w:t xml:space="preserve"> результатів дослідження проводилась на шести </w:t>
      </w:r>
      <w:r w:rsidRPr="00152F69">
        <w:rPr>
          <w:i/>
          <w:sz w:val="28"/>
          <w:szCs w:val="28"/>
          <w:lang w:val="uk-UA"/>
        </w:rPr>
        <w:t>міжнародних</w:t>
      </w:r>
      <w:r>
        <w:rPr>
          <w:sz w:val="28"/>
          <w:szCs w:val="28"/>
          <w:lang w:val="uk-UA"/>
        </w:rPr>
        <w:t xml:space="preserve"> наукових конференціях „Слов</w:t>
      </w:r>
      <w:r w:rsidRPr="008D4CA7">
        <w:rPr>
          <w:sz w:val="28"/>
          <w:szCs w:val="28"/>
          <w:lang w:val="uk-UA"/>
        </w:rPr>
        <w:t>’</w:t>
      </w:r>
      <w:r>
        <w:rPr>
          <w:sz w:val="28"/>
          <w:szCs w:val="28"/>
          <w:lang w:val="uk-UA"/>
        </w:rPr>
        <w:t>янська та германська лексикологія і проблеми перекладу: сучасний стан і перспективи” (Житомир, 2005), „Мови та літератури народів світу в контексті глобалізації” (Київ, 2005), „Київські філологічні школи: іст</w:t>
      </w:r>
      <w:r>
        <w:rPr>
          <w:sz w:val="28"/>
          <w:szCs w:val="28"/>
          <w:lang w:val="uk-UA"/>
        </w:rPr>
        <w:t>о</w:t>
      </w:r>
      <w:r>
        <w:rPr>
          <w:sz w:val="28"/>
          <w:szCs w:val="28"/>
          <w:lang w:val="uk-UA"/>
        </w:rPr>
        <w:t xml:space="preserve">рико-теоретичний спадок і сучасність” (Київ, 2005), „Номінація і дискурс” (Мінськ, 2006), до 75-річчя доктора філологічних наук професора С.В. Семчинського (Київ, 2006), </w:t>
      </w:r>
      <w:r w:rsidRPr="00506C16">
        <w:rPr>
          <w:sz w:val="28"/>
          <w:szCs w:val="28"/>
          <w:lang w:val="uk-UA"/>
        </w:rPr>
        <w:t>“</w:t>
      </w:r>
      <w:r>
        <w:rPr>
          <w:sz w:val="28"/>
          <w:szCs w:val="28"/>
          <w:lang w:val="uk-UA"/>
        </w:rPr>
        <w:t>Шевченківська весна</w:t>
      </w:r>
      <w:r w:rsidRPr="00506C16">
        <w:rPr>
          <w:sz w:val="28"/>
          <w:szCs w:val="28"/>
          <w:lang w:val="uk-UA"/>
        </w:rPr>
        <w:t>”</w:t>
      </w:r>
      <w:r>
        <w:rPr>
          <w:sz w:val="28"/>
          <w:szCs w:val="28"/>
          <w:lang w:val="uk-UA"/>
        </w:rPr>
        <w:t xml:space="preserve"> (Київ, 2006);</w:t>
      </w:r>
      <w:r w:rsidRPr="00506C16">
        <w:rPr>
          <w:sz w:val="28"/>
          <w:szCs w:val="28"/>
          <w:lang w:val="uk-UA"/>
        </w:rPr>
        <w:t xml:space="preserve"> </w:t>
      </w:r>
      <w:r>
        <w:rPr>
          <w:sz w:val="28"/>
          <w:szCs w:val="28"/>
          <w:lang w:val="uk-UA"/>
        </w:rPr>
        <w:t xml:space="preserve">другому студентському </w:t>
      </w:r>
      <w:r w:rsidRPr="009E688C">
        <w:rPr>
          <w:i/>
          <w:sz w:val="28"/>
          <w:szCs w:val="28"/>
          <w:lang w:val="uk-UA"/>
        </w:rPr>
        <w:t>національному</w:t>
      </w:r>
      <w:r>
        <w:rPr>
          <w:sz w:val="28"/>
          <w:szCs w:val="28"/>
          <w:lang w:val="uk-UA"/>
        </w:rPr>
        <w:t xml:space="preserve"> форумі </w:t>
      </w:r>
      <w:r w:rsidRPr="00506C16">
        <w:rPr>
          <w:sz w:val="28"/>
          <w:szCs w:val="28"/>
          <w:lang w:val="uk-UA"/>
        </w:rPr>
        <w:t>“</w:t>
      </w:r>
      <w:r>
        <w:rPr>
          <w:sz w:val="28"/>
          <w:szCs w:val="28"/>
          <w:lang w:val="en-US"/>
        </w:rPr>
        <w:t>Modern</w:t>
      </w:r>
      <w:r w:rsidRPr="00506C16">
        <w:rPr>
          <w:sz w:val="28"/>
          <w:szCs w:val="28"/>
          <w:lang w:val="uk-UA"/>
        </w:rPr>
        <w:t xml:space="preserve"> </w:t>
      </w:r>
      <w:r>
        <w:rPr>
          <w:sz w:val="28"/>
          <w:szCs w:val="28"/>
          <w:lang w:val="en-US"/>
        </w:rPr>
        <w:t>Trends</w:t>
      </w:r>
      <w:r w:rsidRPr="00506C16">
        <w:rPr>
          <w:sz w:val="28"/>
          <w:szCs w:val="28"/>
          <w:lang w:val="uk-UA"/>
        </w:rPr>
        <w:t xml:space="preserve"> </w:t>
      </w:r>
      <w:r>
        <w:rPr>
          <w:sz w:val="28"/>
          <w:szCs w:val="28"/>
          <w:lang w:val="en-US"/>
        </w:rPr>
        <w:t>in</w:t>
      </w:r>
      <w:r w:rsidRPr="00506C16">
        <w:rPr>
          <w:sz w:val="28"/>
          <w:szCs w:val="28"/>
          <w:lang w:val="uk-UA"/>
        </w:rPr>
        <w:t xml:space="preserve"> </w:t>
      </w:r>
      <w:r>
        <w:rPr>
          <w:sz w:val="28"/>
          <w:szCs w:val="28"/>
          <w:lang w:val="en-US"/>
        </w:rPr>
        <w:t>EFL</w:t>
      </w:r>
      <w:r w:rsidRPr="00506C16">
        <w:rPr>
          <w:sz w:val="28"/>
          <w:szCs w:val="28"/>
          <w:lang w:val="uk-UA"/>
        </w:rPr>
        <w:t xml:space="preserve"> </w:t>
      </w:r>
      <w:r>
        <w:rPr>
          <w:sz w:val="28"/>
          <w:szCs w:val="28"/>
          <w:lang w:val="en-US"/>
        </w:rPr>
        <w:t>Learning</w:t>
      </w:r>
      <w:r w:rsidRPr="00506C16">
        <w:rPr>
          <w:sz w:val="28"/>
          <w:szCs w:val="28"/>
          <w:lang w:val="uk-UA"/>
        </w:rPr>
        <w:t xml:space="preserve">: </w:t>
      </w:r>
      <w:r>
        <w:rPr>
          <w:sz w:val="28"/>
          <w:szCs w:val="28"/>
          <w:lang w:val="en-US"/>
        </w:rPr>
        <w:t>Problems</w:t>
      </w:r>
      <w:r w:rsidRPr="00506C16">
        <w:rPr>
          <w:sz w:val="28"/>
          <w:szCs w:val="28"/>
          <w:lang w:val="uk-UA"/>
        </w:rPr>
        <w:t xml:space="preserve"> </w:t>
      </w:r>
      <w:r>
        <w:rPr>
          <w:sz w:val="28"/>
          <w:szCs w:val="28"/>
          <w:lang w:val="en-US"/>
        </w:rPr>
        <w:t>and</w:t>
      </w:r>
      <w:r w:rsidRPr="00506C16">
        <w:rPr>
          <w:sz w:val="28"/>
          <w:szCs w:val="28"/>
          <w:lang w:val="uk-UA"/>
        </w:rPr>
        <w:t xml:space="preserve"> </w:t>
      </w:r>
      <w:r>
        <w:rPr>
          <w:sz w:val="28"/>
          <w:szCs w:val="28"/>
          <w:lang w:val="en-US"/>
        </w:rPr>
        <w:t>Solutions</w:t>
      </w:r>
      <w:r w:rsidRPr="00506C16">
        <w:rPr>
          <w:sz w:val="28"/>
          <w:szCs w:val="28"/>
          <w:lang w:val="uk-UA"/>
        </w:rPr>
        <w:t>” (</w:t>
      </w:r>
      <w:r>
        <w:rPr>
          <w:sz w:val="28"/>
          <w:szCs w:val="28"/>
          <w:lang w:val="uk-UA"/>
        </w:rPr>
        <w:t>Вінниця, 2001),</w:t>
      </w:r>
      <w:r w:rsidRPr="00506C16">
        <w:rPr>
          <w:sz w:val="28"/>
          <w:szCs w:val="28"/>
          <w:lang w:val="uk-UA"/>
        </w:rPr>
        <w:t xml:space="preserve"> </w:t>
      </w:r>
      <w:r>
        <w:rPr>
          <w:sz w:val="28"/>
          <w:szCs w:val="28"/>
          <w:lang w:val="uk-UA"/>
        </w:rPr>
        <w:t xml:space="preserve"> третій національній конференції TESOL-Ukraine </w:t>
      </w:r>
      <w:r w:rsidRPr="00337505">
        <w:rPr>
          <w:sz w:val="28"/>
          <w:szCs w:val="28"/>
          <w:lang w:val="uk-UA"/>
        </w:rPr>
        <w:t>“</w:t>
      </w:r>
      <w:r>
        <w:rPr>
          <w:sz w:val="28"/>
          <w:szCs w:val="28"/>
          <w:lang w:val="en-US"/>
        </w:rPr>
        <w:t>Goals</w:t>
      </w:r>
      <w:r w:rsidRPr="00337505">
        <w:rPr>
          <w:sz w:val="28"/>
          <w:szCs w:val="28"/>
          <w:lang w:val="uk-UA"/>
        </w:rPr>
        <w:t xml:space="preserve"> </w:t>
      </w:r>
      <w:r>
        <w:rPr>
          <w:sz w:val="28"/>
          <w:szCs w:val="28"/>
          <w:lang w:val="en-US"/>
        </w:rPr>
        <w:t>for</w:t>
      </w:r>
      <w:r w:rsidRPr="00337505">
        <w:rPr>
          <w:sz w:val="28"/>
          <w:szCs w:val="28"/>
          <w:lang w:val="uk-UA"/>
        </w:rPr>
        <w:t xml:space="preserve"> </w:t>
      </w:r>
      <w:r>
        <w:rPr>
          <w:sz w:val="28"/>
          <w:szCs w:val="28"/>
          <w:lang w:val="en-US"/>
        </w:rPr>
        <w:t>Ensuring</w:t>
      </w:r>
      <w:r w:rsidRPr="00337505">
        <w:rPr>
          <w:sz w:val="28"/>
          <w:szCs w:val="28"/>
          <w:lang w:val="uk-UA"/>
        </w:rPr>
        <w:t xml:space="preserve"> </w:t>
      </w:r>
      <w:r>
        <w:rPr>
          <w:sz w:val="28"/>
          <w:szCs w:val="28"/>
          <w:lang w:val="en-US"/>
        </w:rPr>
        <w:t>A</w:t>
      </w:r>
      <w:r>
        <w:rPr>
          <w:sz w:val="28"/>
          <w:szCs w:val="28"/>
          <w:lang w:val="en-US"/>
        </w:rPr>
        <w:t>c</w:t>
      </w:r>
      <w:r>
        <w:rPr>
          <w:sz w:val="28"/>
          <w:szCs w:val="28"/>
          <w:lang w:val="en-US"/>
        </w:rPr>
        <w:t>cess</w:t>
      </w:r>
      <w:r w:rsidRPr="00337505">
        <w:rPr>
          <w:sz w:val="28"/>
          <w:szCs w:val="28"/>
          <w:lang w:val="uk-UA"/>
        </w:rPr>
        <w:t xml:space="preserve"> </w:t>
      </w:r>
      <w:r>
        <w:rPr>
          <w:sz w:val="28"/>
          <w:szCs w:val="28"/>
          <w:lang w:val="en-US"/>
        </w:rPr>
        <w:t>to</w:t>
      </w:r>
      <w:r w:rsidRPr="00337505">
        <w:rPr>
          <w:sz w:val="28"/>
          <w:szCs w:val="28"/>
          <w:lang w:val="uk-UA"/>
        </w:rPr>
        <w:t xml:space="preserve"> </w:t>
      </w:r>
      <w:r>
        <w:rPr>
          <w:sz w:val="28"/>
          <w:szCs w:val="28"/>
          <w:lang w:val="en-US"/>
        </w:rPr>
        <w:t>High</w:t>
      </w:r>
      <w:r w:rsidRPr="00337505">
        <w:rPr>
          <w:sz w:val="28"/>
          <w:szCs w:val="28"/>
          <w:lang w:val="uk-UA"/>
        </w:rPr>
        <w:t xml:space="preserve"> </w:t>
      </w:r>
      <w:r>
        <w:rPr>
          <w:sz w:val="28"/>
          <w:szCs w:val="28"/>
          <w:lang w:val="en-US"/>
        </w:rPr>
        <w:t>Quality</w:t>
      </w:r>
      <w:r w:rsidRPr="00337505">
        <w:rPr>
          <w:sz w:val="28"/>
          <w:szCs w:val="28"/>
          <w:lang w:val="uk-UA"/>
        </w:rPr>
        <w:t xml:space="preserve"> </w:t>
      </w:r>
      <w:r>
        <w:rPr>
          <w:sz w:val="28"/>
          <w:szCs w:val="28"/>
          <w:lang w:val="en-US"/>
        </w:rPr>
        <w:t>Teaching</w:t>
      </w:r>
      <w:r w:rsidRPr="00337505">
        <w:rPr>
          <w:sz w:val="28"/>
          <w:szCs w:val="28"/>
          <w:lang w:val="uk-UA"/>
        </w:rPr>
        <w:t xml:space="preserve"> </w:t>
      </w:r>
      <w:r>
        <w:rPr>
          <w:sz w:val="28"/>
          <w:szCs w:val="28"/>
          <w:lang w:val="en-US"/>
        </w:rPr>
        <w:t>and</w:t>
      </w:r>
      <w:r w:rsidRPr="00337505">
        <w:rPr>
          <w:sz w:val="28"/>
          <w:szCs w:val="28"/>
          <w:lang w:val="uk-UA"/>
        </w:rPr>
        <w:t xml:space="preserve"> </w:t>
      </w:r>
      <w:r>
        <w:rPr>
          <w:sz w:val="28"/>
          <w:szCs w:val="28"/>
          <w:lang w:val="en-US"/>
        </w:rPr>
        <w:t>Learning</w:t>
      </w:r>
      <w:r>
        <w:rPr>
          <w:sz w:val="28"/>
          <w:szCs w:val="28"/>
          <w:lang w:val="uk-UA"/>
        </w:rPr>
        <w:t xml:space="preserve">” (Острог, 2002); </w:t>
      </w:r>
      <w:r w:rsidRPr="009E688C">
        <w:rPr>
          <w:i/>
          <w:sz w:val="28"/>
          <w:szCs w:val="28"/>
          <w:lang w:val="uk-UA"/>
        </w:rPr>
        <w:t>всеукраїнській</w:t>
      </w:r>
      <w:r w:rsidRPr="00337505">
        <w:rPr>
          <w:sz w:val="28"/>
          <w:szCs w:val="28"/>
          <w:lang w:val="uk-UA"/>
        </w:rPr>
        <w:t xml:space="preserve"> на</w:t>
      </w:r>
      <w:r w:rsidRPr="00337505">
        <w:rPr>
          <w:sz w:val="28"/>
          <w:szCs w:val="28"/>
          <w:lang w:val="uk-UA"/>
        </w:rPr>
        <w:t>у</w:t>
      </w:r>
      <w:r>
        <w:rPr>
          <w:sz w:val="28"/>
          <w:szCs w:val="28"/>
          <w:lang w:val="uk-UA"/>
        </w:rPr>
        <w:t>ковій конференції</w:t>
      </w:r>
      <w:r w:rsidRPr="00337505">
        <w:rPr>
          <w:sz w:val="28"/>
          <w:szCs w:val="28"/>
          <w:lang w:val="uk-UA"/>
        </w:rPr>
        <w:t xml:space="preserve"> “</w:t>
      </w:r>
      <w:r>
        <w:rPr>
          <w:sz w:val="28"/>
          <w:szCs w:val="28"/>
          <w:lang w:val="uk-UA"/>
        </w:rPr>
        <w:t>Слов</w:t>
      </w:r>
      <w:r w:rsidRPr="004E1041">
        <w:rPr>
          <w:sz w:val="28"/>
          <w:szCs w:val="28"/>
          <w:lang w:val="uk-UA"/>
        </w:rPr>
        <w:t>’</w:t>
      </w:r>
      <w:r>
        <w:rPr>
          <w:sz w:val="28"/>
          <w:szCs w:val="28"/>
          <w:lang w:val="uk-UA"/>
        </w:rPr>
        <w:t>янська та германська лексикографія і проблеми пер</w:t>
      </w:r>
      <w:r>
        <w:rPr>
          <w:sz w:val="28"/>
          <w:szCs w:val="28"/>
          <w:lang w:val="uk-UA"/>
        </w:rPr>
        <w:t>е</w:t>
      </w:r>
      <w:r>
        <w:rPr>
          <w:sz w:val="28"/>
          <w:szCs w:val="28"/>
          <w:lang w:val="uk-UA"/>
        </w:rPr>
        <w:t xml:space="preserve">кладу: сучасний стан і перспективи” (Житомир, 2004); четвертій </w:t>
      </w:r>
      <w:r w:rsidRPr="009E688C">
        <w:rPr>
          <w:i/>
          <w:sz w:val="28"/>
          <w:szCs w:val="28"/>
          <w:lang w:val="uk-UA"/>
        </w:rPr>
        <w:t>міжвузівській</w:t>
      </w:r>
      <w:r>
        <w:rPr>
          <w:sz w:val="28"/>
          <w:szCs w:val="28"/>
          <w:lang w:val="uk-UA"/>
        </w:rPr>
        <w:t xml:space="preserve"> конференції </w:t>
      </w:r>
      <w:r w:rsidRPr="00CC7F1A">
        <w:rPr>
          <w:sz w:val="28"/>
          <w:szCs w:val="28"/>
          <w:lang w:val="uk-UA"/>
        </w:rPr>
        <w:t>“</w:t>
      </w:r>
      <w:r>
        <w:rPr>
          <w:sz w:val="28"/>
          <w:szCs w:val="28"/>
          <w:lang w:val="en-US"/>
        </w:rPr>
        <w:t>C</w:t>
      </w:r>
      <w:r>
        <w:rPr>
          <w:sz w:val="28"/>
          <w:szCs w:val="28"/>
          <w:lang w:val="uk-UA"/>
        </w:rPr>
        <w:t>учасні проблеми та перспективи дослідження романських і германських мов і літератур</w:t>
      </w:r>
      <w:r w:rsidRPr="00CC7F1A">
        <w:rPr>
          <w:sz w:val="28"/>
          <w:szCs w:val="28"/>
          <w:lang w:val="uk-UA"/>
        </w:rPr>
        <w:t xml:space="preserve">” </w:t>
      </w:r>
      <w:r>
        <w:rPr>
          <w:sz w:val="28"/>
          <w:szCs w:val="28"/>
          <w:lang w:val="uk-UA"/>
        </w:rPr>
        <w:t>(Донецьк, 2006), наукових читаннях, присвячених пам</w:t>
      </w:r>
      <w:r w:rsidRPr="00CC7F1A">
        <w:rPr>
          <w:sz w:val="28"/>
          <w:szCs w:val="28"/>
          <w:lang w:val="uk-UA"/>
        </w:rPr>
        <w:t>’</w:t>
      </w:r>
      <w:r>
        <w:rPr>
          <w:sz w:val="28"/>
          <w:szCs w:val="28"/>
          <w:lang w:val="uk-UA"/>
        </w:rPr>
        <w:t xml:space="preserve">яті доктора філологічних наук професора Д.І. Квеселевича (Житомир, 2006); науково-практичній конференції </w:t>
      </w:r>
      <w:r w:rsidRPr="00597845">
        <w:rPr>
          <w:i/>
          <w:sz w:val="28"/>
          <w:szCs w:val="28"/>
          <w:lang w:val="uk-UA"/>
        </w:rPr>
        <w:t>Київського національного лінгвістичного університету</w:t>
      </w:r>
      <w:r>
        <w:rPr>
          <w:sz w:val="28"/>
          <w:szCs w:val="28"/>
          <w:lang w:val="uk-UA"/>
        </w:rPr>
        <w:t xml:space="preserve"> „Лінгвістична наука і освіта у європейському вимірі” (Київ, 2005)</w:t>
      </w:r>
      <w:r w:rsidRPr="00443A57">
        <w:rPr>
          <w:sz w:val="28"/>
          <w:szCs w:val="28"/>
          <w:lang w:val="uk-UA"/>
        </w:rPr>
        <w:t>.</w:t>
      </w:r>
    </w:p>
    <w:p w14:paraId="4462A426"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Публікації.</w:t>
      </w:r>
      <w:r>
        <w:rPr>
          <w:sz w:val="28"/>
          <w:szCs w:val="28"/>
          <w:lang w:val="uk-UA"/>
        </w:rPr>
        <w:t xml:space="preserve"> Основні положення і результати дослідження викладені в семи статтях у фахових виданнях ВАК України, а також матеріалах</w:t>
      </w:r>
      <w:r w:rsidRPr="000A08DF">
        <w:rPr>
          <w:sz w:val="28"/>
          <w:szCs w:val="28"/>
          <w:lang w:val="uk-UA"/>
        </w:rPr>
        <w:t xml:space="preserve"> </w:t>
      </w:r>
      <w:r>
        <w:rPr>
          <w:sz w:val="28"/>
          <w:szCs w:val="28"/>
          <w:lang w:val="uk-UA"/>
        </w:rPr>
        <w:t>трьох допов</w:t>
      </w:r>
      <w:r>
        <w:rPr>
          <w:sz w:val="28"/>
          <w:szCs w:val="28"/>
          <w:lang w:val="uk-UA"/>
        </w:rPr>
        <w:t>і</w:t>
      </w:r>
      <w:r>
        <w:rPr>
          <w:sz w:val="28"/>
          <w:szCs w:val="28"/>
          <w:lang w:val="uk-UA"/>
        </w:rPr>
        <w:t>дей на наукових конференціях.</w:t>
      </w:r>
    </w:p>
    <w:p w14:paraId="174029C3" w14:textId="77777777" w:rsidR="008E77FF" w:rsidRDefault="008E77FF" w:rsidP="008E77FF">
      <w:pPr>
        <w:spacing w:line="360" w:lineRule="auto"/>
        <w:jc w:val="both"/>
        <w:rPr>
          <w:sz w:val="28"/>
          <w:szCs w:val="28"/>
          <w:lang w:val="uk-UA"/>
        </w:rPr>
      </w:pPr>
      <w:r>
        <w:rPr>
          <w:sz w:val="28"/>
          <w:szCs w:val="28"/>
          <w:lang w:val="uk-UA"/>
        </w:rPr>
        <w:t xml:space="preserve">       </w:t>
      </w:r>
      <w:r>
        <w:rPr>
          <w:b/>
          <w:sz w:val="28"/>
          <w:szCs w:val="28"/>
          <w:lang w:val="uk-UA"/>
        </w:rPr>
        <w:t xml:space="preserve">Структура і обсяг роботи. </w:t>
      </w:r>
      <w:r>
        <w:rPr>
          <w:sz w:val="28"/>
          <w:szCs w:val="28"/>
          <w:lang w:val="uk-UA"/>
        </w:rPr>
        <w:t>Дисертація загальним обсягом 273 сторінки (з них 196 сторінок тексту) складається зі вступу, трьох розділів з висновками до кожного з них, загальних висновків, списків використаних джерел (4</w:t>
      </w:r>
      <w:r w:rsidRPr="00C8746C">
        <w:rPr>
          <w:sz w:val="28"/>
          <w:szCs w:val="28"/>
          <w:lang w:val="uk-UA"/>
        </w:rPr>
        <w:t>22</w:t>
      </w:r>
      <w:r>
        <w:rPr>
          <w:sz w:val="28"/>
          <w:szCs w:val="28"/>
          <w:lang w:val="uk-UA"/>
        </w:rPr>
        <w:t xml:space="preserve"> позицій), </w:t>
      </w:r>
      <w:r>
        <w:rPr>
          <w:sz w:val="28"/>
          <w:szCs w:val="28"/>
          <w:lang w:val="uk-UA"/>
        </w:rPr>
        <w:lastRenderedPageBreak/>
        <w:t>довідкової літератури (32 позиції), ілюстративного матеріалу (40 позицій) і дев</w:t>
      </w:r>
      <w:r w:rsidRPr="00BA4F37">
        <w:rPr>
          <w:sz w:val="28"/>
          <w:szCs w:val="28"/>
          <w:lang w:val="uk-UA"/>
        </w:rPr>
        <w:t>’</w:t>
      </w:r>
      <w:r>
        <w:rPr>
          <w:sz w:val="28"/>
          <w:szCs w:val="28"/>
          <w:lang w:val="uk-UA"/>
        </w:rPr>
        <w:t xml:space="preserve">яти  додатків.  </w:t>
      </w:r>
    </w:p>
    <w:p w14:paraId="138EDD28" w14:textId="77777777" w:rsidR="008E77FF" w:rsidRDefault="008E77FF" w:rsidP="008E77FF">
      <w:pPr>
        <w:spacing w:line="360" w:lineRule="auto"/>
        <w:jc w:val="both"/>
        <w:rPr>
          <w:sz w:val="28"/>
          <w:szCs w:val="28"/>
          <w:lang w:val="uk-UA"/>
        </w:rPr>
      </w:pPr>
      <w:r>
        <w:rPr>
          <w:sz w:val="28"/>
          <w:szCs w:val="28"/>
          <w:lang w:val="uk-UA"/>
        </w:rPr>
        <w:t xml:space="preserve">       У </w:t>
      </w:r>
      <w:r>
        <w:rPr>
          <w:b/>
          <w:sz w:val="28"/>
          <w:szCs w:val="28"/>
          <w:lang w:val="uk-UA"/>
        </w:rPr>
        <w:t>вступі</w:t>
      </w:r>
      <w:r>
        <w:rPr>
          <w:sz w:val="28"/>
          <w:szCs w:val="28"/>
          <w:lang w:val="uk-UA"/>
        </w:rPr>
        <w:t xml:space="preserve"> обґрунтовано актуальність дослідження, сформульовано його м</w:t>
      </w:r>
      <w:r>
        <w:rPr>
          <w:sz w:val="28"/>
          <w:szCs w:val="28"/>
          <w:lang w:val="uk-UA"/>
        </w:rPr>
        <w:t>е</w:t>
      </w:r>
      <w:r>
        <w:rPr>
          <w:sz w:val="28"/>
          <w:szCs w:val="28"/>
          <w:lang w:val="uk-UA"/>
        </w:rPr>
        <w:t>ту, об’єкт, предмет, визначено методи, наукову новизну, теоретичне і практичне значення роботи, викладено основні положення, що виносяться на захист.</w:t>
      </w:r>
    </w:p>
    <w:p w14:paraId="6AC70DA9" w14:textId="77777777" w:rsidR="008E77FF" w:rsidRDefault="008E77FF" w:rsidP="008E77FF">
      <w:pPr>
        <w:spacing w:line="360" w:lineRule="auto"/>
        <w:jc w:val="both"/>
        <w:rPr>
          <w:sz w:val="28"/>
          <w:szCs w:val="28"/>
          <w:lang w:val="uk-UA"/>
        </w:rPr>
      </w:pPr>
      <w:r>
        <w:rPr>
          <w:sz w:val="28"/>
          <w:szCs w:val="28"/>
          <w:lang w:val="uk-UA"/>
        </w:rPr>
        <w:t xml:space="preserve">       У </w:t>
      </w:r>
      <w:r>
        <w:rPr>
          <w:b/>
          <w:sz w:val="28"/>
          <w:szCs w:val="28"/>
          <w:lang w:val="uk-UA"/>
        </w:rPr>
        <w:t>першому розділі</w:t>
      </w:r>
      <w:r>
        <w:rPr>
          <w:sz w:val="28"/>
          <w:szCs w:val="28"/>
          <w:lang w:val="uk-UA"/>
        </w:rPr>
        <w:t xml:space="preserve"> розглянуто теоретичні засади проведеної роботи; висв</w:t>
      </w:r>
      <w:r>
        <w:rPr>
          <w:sz w:val="28"/>
          <w:szCs w:val="28"/>
          <w:lang w:val="uk-UA"/>
        </w:rPr>
        <w:t>і</w:t>
      </w:r>
      <w:r>
        <w:rPr>
          <w:sz w:val="28"/>
          <w:szCs w:val="28"/>
          <w:lang w:val="uk-UA"/>
        </w:rPr>
        <w:t>тлено основні завдання комунікативно-когнітивного підходу до вивчення мови і мовлення; викладено проблеми кореляції когнітивного і комунікат</w:t>
      </w:r>
      <w:r>
        <w:rPr>
          <w:sz w:val="28"/>
          <w:szCs w:val="28"/>
          <w:lang w:val="uk-UA"/>
        </w:rPr>
        <w:t>и</w:t>
      </w:r>
      <w:r>
        <w:rPr>
          <w:sz w:val="28"/>
          <w:szCs w:val="28"/>
          <w:lang w:val="uk-UA"/>
        </w:rPr>
        <w:t>вного аспектів номінативного акту; описано методику лінгвокогнітивного і</w:t>
      </w:r>
      <w:r w:rsidRPr="004E1041">
        <w:rPr>
          <w:sz w:val="28"/>
          <w:szCs w:val="28"/>
          <w:lang w:val="uk-UA"/>
        </w:rPr>
        <w:t xml:space="preserve"> </w:t>
      </w:r>
      <w:r>
        <w:rPr>
          <w:sz w:val="28"/>
          <w:szCs w:val="28"/>
          <w:lang w:val="uk-UA"/>
        </w:rPr>
        <w:t>прагмалінгвістичного аналізу найменувань суп</w:t>
      </w:r>
      <w:r>
        <w:rPr>
          <w:sz w:val="28"/>
          <w:szCs w:val="28"/>
          <w:lang w:val="uk-UA"/>
        </w:rPr>
        <w:t>е</w:t>
      </w:r>
      <w:r>
        <w:rPr>
          <w:sz w:val="28"/>
          <w:szCs w:val="28"/>
          <w:lang w:val="uk-UA"/>
        </w:rPr>
        <w:t>рництва.</w:t>
      </w:r>
    </w:p>
    <w:p w14:paraId="71640D32" w14:textId="77777777" w:rsidR="008E77FF" w:rsidRDefault="008E77FF" w:rsidP="008E77FF">
      <w:pPr>
        <w:spacing w:line="360" w:lineRule="auto"/>
        <w:jc w:val="both"/>
        <w:rPr>
          <w:sz w:val="28"/>
          <w:szCs w:val="28"/>
          <w:lang w:val="uk-UA"/>
        </w:rPr>
      </w:pPr>
      <w:r>
        <w:rPr>
          <w:sz w:val="28"/>
          <w:szCs w:val="28"/>
          <w:lang w:val="uk-UA"/>
        </w:rPr>
        <w:t xml:space="preserve">       У </w:t>
      </w:r>
      <w:r>
        <w:rPr>
          <w:b/>
          <w:sz w:val="28"/>
          <w:szCs w:val="28"/>
          <w:lang w:val="uk-UA"/>
        </w:rPr>
        <w:t>другому розділі</w:t>
      </w:r>
      <w:r>
        <w:rPr>
          <w:sz w:val="28"/>
          <w:szCs w:val="28"/>
          <w:lang w:val="uk-UA"/>
        </w:rPr>
        <w:t xml:space="preserve"> досліджуються особливості значень одиниць різних ле</w:t>
      </w:r>
      <w:r>
        <w:rPr>
          <w:sz w:val="28"/>
          <w:szCs w:val="28"/>
          <w:lang w:val="uk-UA"/>
        </w:rPr>
        <w:t>к</w:t>
      </w:r>
      <w:r>
        <w:rPr>
          <w:sz w:val="28"/>
          <w:szCs w:val="28"/>
          <w:lang w:val="uk-UA"/>
        </w:rPr>
        <w:t xml:space="preserve">сико-граматичних класів і фразеологізмів, які об’єктивують семантичну модель концепту </w:t>
      </w:r>
      <w:r w:rsidRPr="00983EFA">
        <w:rPr>
          <w:smallCaps/>
          <w:sz w:val="28"/>
          <w:szCs w:val="28"/>
          <w:lang w:val="uk-UA"/>
        </w:rPr>
        <w:t>суперництво</w:t>
      </w:r>
      <w:r>
        <w:rPr>
          <w:sz w:val="28"/>
          <w:szCs w:val="28"/>
          <w:lang w:val="uk-UA"/>
        </w:rPr>
        <w:t xml:space="preserve"> у сучасній англійській мові; представлено фреймову структуру референтної ситуації суперництва; виявлено аксіологічний і образно-асоціативний зміст досліджуваного концепту.</w:t>
      </w:r>
    </w:p>
    <w:p w14:paraId="265B1A4C" w14:textId="77777777" w:rsidR="008E77FF" w:rsidRPr="008C5A51" w:rsidRDefault="008E77FF" w:rsidP="008E77FF">
      <w:pPr>
        <w:spacing w:line="360" w:lineRule="auto"/>
        <w:jc w:val="both"/>
        <w:rPr>
          <w:sz w:val="28"/>
          <w:szCs w:val="28"/>
          <w:lang w:val="uk-UA"/>
        </w:rPr>
      </w:pPr>
      <w:r>
        <w:rPr>
          <w:sz w:val="28"/>
          <w:szCs w:val="28"/>
          <w:lang w:val="uk-UA"/>
        </w:rPr>
        <w:t xml:space="preserve">       У </w:t>
      </w:r>
      <w:r>
        <w:rPr>
          <w:b/>
          <w:sz w:val="28"/>
          <w:szCs w:val="28"/>
          <w:lang w:val="uk-UA"/>
        </w:rPr>
        <w:t>третьому розділі</w:t>
      </w:r>
      <w:r>
        <w:rPr>
          <w:sz w:val="28"/>
          <w:szCs w:val="28"/>
          <w:lang w:val="uk-UA"/>
        </w:rPr>
        <w:t xml:space="preserve"> вивчено </w:t>
      </w:r>
      <w:r w:rsidRPr="008C5A51">
        <w:rPr>
          <w:sz w:val="28"/>
          <w:szCs w:val="28"/>
          <w:lang w:val="uk-UA"/>
        </w:rPr>
        <w:t>номінативно-семантичні, комунікативно-прагматичні й текстово-композиційні особливості втілення референтної ситуації с</w:t>
      </w:r>
      <w:r w:rsidRPr="008C5A51">
        <w:rPr>
          <w:sz w:val="28"/>
          <w:szCs w:val="28"/>
          <w:lang w:val="uk-UA"/>
        </w:rPr>
        <w:t>у</w:t>
      </w:r>
      <w:r w:rsidRPr="008C5A51">
        <w:rPr>
          <w:sz w:val="28"/>
          <w:szCs w:val="28"/>
          <w:lang w:val="uk-UA"/>
        </w:rPr>
        <w:t>перництва у сучасній англомовній художній прозі.</w:t>
      </w:r>
    </w:p>
    <w:p w14:paraId="100C9514" w14:textId="77777777" w:rsidR="008E77FF" w:rsidRDefault="008E77FF" w:rsidP="008E77FF">
      <w:pPr>
        <w:spacing w:line="360" w:lineRule="auto"/>
        <w:jc w:val="both"/>
        <w:rPr>
          <w:sz w:val="28"/>
          <w:szCs w:val="28"/>
          <w:lang w:val="uk-UA"/>
        </w:rPr>
      </w:pPr>
      <w:r>
        <w:rPr>
          <w:sz w:val="28"/>
          <w:szCs w:val="28"/>
          <w:lang w:val="uk-UA"/>
        </w:rPr>
        <w:t xml:space="preserve">       У </w:t>
      </w:r>
      <w:r>
        <w:rPr>
          <w:b/>
          <w:sz w:val="28"/>
          <w:szCs w:val="28"/>
          <w:lang w:val="uk-UA"/>
        </w:rPr>
        <w:t>загальних висновках</w:t>
      </w:r>
      <w:r>
        <w:rPr>
          <w:sz w:val="28"/>
          <w:szCs w:val="28"/>
          <w:lang w:val="uk-UA"/>
        </w:rPr>
        <w:t xml:space="preserve"> подано теоретичні й практичні результати роботи, окреслено перспективи дослідження в обраній галузі лінгвістики.</w:t>
      </w:r>
    </w:p>
    <w:p w14:paraId="21E9F9EC" w14:textId="746CD6F7" w:rsidR="008E77FF" w:rsidRPr="000A3755" w:rsidRDefault="008E77FF" w:rsidP="008E77FF">
      <w:pPr>
        <w:jc w:val="center"/>
        <w:rPr>
          <w:b/>
          <w:sz w:val="28"/>
          <w:szCs w:val="28"/>
          <w:lang w:val="uk-UA"/>
        </w:rPr>
      </w:pPr>
      <w:r>
        <w:rPr>
          <w:lang w:val="uk-UA"/>
        </w:rPr>
        <w:t xml:space="preserve">       У </w:t>
      </w:r>
      <w:r>
        <w:rPr>
          <w:b/>
          <w:lang w:val="uk-UA"/>
        </w:rPr>
        <w:t xml:space="preserve">додатках </w:t>
      </w:r>
      <w:r>
        <w:rPr>
          <w:lang w:val="uk-UA"/>
        </w:rPr>
        <w:t>наведено рисунки, які відбивають структуру семантичних відношень між одиницями різних лексико-граматичних класів на позначе</w:t>
      </w:r>
      <w:r>
        <w:rPr>
          <w:lang w:val="uk-UA"/>
        </w:rPr>
        <w:t>н</w:t>
      </w:r>
      <w:r>
        <w:rPr>
          <w:lang w:val="uk-UA"/>
        </w:rPr>
        <w:t xml:space="preserve">ня суперництва у сучасній англійській мові; фреймову модель концепту </w:t>
      </w:r>
      <w:r w:rsidRPr="00983EFA">
        <w:rPr>
          <w:smallCaps/>
          <w:lang w:val="uk-UA"/>
        </w:rPr>
        <w:t>суперництво</w:t>
      </w:r>
      <w:r>
        <w:rPr>
          <w:lang w:val="uk-UA"/>
        </w:rPr>
        <w:t>, а також варіативність її структури, поданої в англомовній художній прозі з лінійною і багатомірною композицією. Та</w:t>
      </w:r>
      <w:r>
        <w:rPr>
          <w:lang w:val="uk-UA"/>
        </w:rPr>
        <w:t>б</w:t>
      </w:r>
      <w:r>
        <w:rPr>
          <w:lang w:val="uk-UA"/>
        </w:rPr>
        <w:t>лиці відбивають корелятивні сфери концептуалізації суперництва, аксіологічно релевантні когнітивні ознаки і містять перелік відповідних фразеологічних одиниць, які їх ве</w:t>
      </w:r>
      <w:r>
        <w:rPr>
          <w:lang w:val="uk-UA"/>
        </w:rPr>
        <w:t>р</w:t>
      </w:r>
      <w:r>
        <w:rPr>
          <w:lang w:val="uk-UA"/>
        </w:rPr>
        <w:t>балізують.</w:t>
      </w:r>
      <w:r w:rsidRPr="008E77FF">
        <w:rPr>
          <w:b/>
          <w:sz w:val="28"/>
          <w:szCs w:val="28"/>
          <w:lang w:val="uk-UA"/>
        </w:rPr>
        <w:t xml:space="preserve"> </w:t>
      </w:r>
      <w:r w:rsidRPr="000A3755">
        <w:rPr>
          <w:b/>
          <w:sz w:val="28"/>
          <w:szCs w:val="28"/>
          <w:lang w:val="uk-UA"/>
        </w:rPr>
        <w:t>ЗАГАЛЬНІ ВИСНОВКИ</w:t>
      </w:r>
    </w:p>
    <w:p w14:paraId="28259F50" w14:textId="77777777" w:rsidR="008E77FF" w:rsidRDefault="008E77FF" w:rsidP="008E77FF">
      <w:pPr>
        <w:jc w:val="center"/>
        <w:rPr>
          <w:b/>
          <w:sz w:val="28"/>
          <w:szCs w:val="28"/>
          <w:lang w:val="uk-UA"/>
        </w:rPr>
      </w:pPr>
    </w:p>
    <w:p w14:paraId="465D8BF7" w14:textId="77777777" w:rsidR="008E77FF" w:rsidRDefault="008E77FF" w:rsidP="008E77FF">
      <w:pPr>
        <w:spacing w:line="360" w:lineRule="auto"/>
        <w:jc w:val="both"/>
        <w:rPr>
          <w:sz w:val="28"/>
          <w:szCs w:val="28"/>
          <w:lang w:val="uk-UA"/>
        </w:rPr>
      </w:pPr>
      <w:r>
        <w:rPr>
          <w:b/>
          <w:sz w:val="28"/>
          <w:szCs w:val="28"/>
          <w:lang w:val="uk-UA"/>
        </w:rPr>
        <w:t xml:space="preserve">       </w:t>
      </w:r>
      <w:r w:rsidRPr="00E87DD2">
        <w:rPr>
          <w:sz w:val="28"/>
          <w:szCs w:val="28"/>
          <w:lang w:val="uk-UA"/>
        </w:rPr>
        <w:t xml:space="preserve">Проблема взаємозв’язку </w:t>
      </w:r>
      <w:r>
        <w:rPr>
          <w:sz w:val="28"/>
          <w:szCs w:val="28"/>
          <w:lang w:val="uk-UA"/>
        </w:rPr>
        <w:t xml:space="preserve">онтології світу, свідомості людини з мовою і мовленням набуває особливого значення в сучасних лінгвістичних дослідженнях у рамках когнітивно-дискурсивної парадигми. Аналіз мовного явища з позицій комунікативно-когнітивного підходу передбачає врахування його взаємозв’язку з ментальною сферою людини і її вербальною поведінкою під час спілкування.           </w:t>
      </w:r>
    </w:p>
    <w:p w14:paraId="0DCF5CA6" w14:textId="77777777" w:rsidR="008E77FF" w:rsidRDefault="008E77FF" w:rsidP="008E77FF">
      <w:pPr>
        <w:spacing w:line="360" w:lineRule="auto"/>
        <w:jc w:val="both"/>
        <w:rPr>
          <w:sz w:val="28"/>
          <w:szCs w:val="28"/>
          <w:lang w:val="uk-UA"/>
        </w:rPr>
      </w:pPr>
      <w:r>
        <w:rPr>
          <w:sz w:val="28"/>
          <w:szCs w:val="28"/>
          <w:lang w:val="uk-UA"/>
        </w:rPr>
        <w:lastRenderedPageBreak/>
        <w:t xml:space="preserve">       Ефективним засобом доступу до структур інформації про позамовну дійсність, у якій людина живе і діє, про мисленнєву систему, засобом обміну знанням і досвідом є мова. Завершальним етапом пізнавальної діяльності виступає номінативний акт, у якому задіяні когнітивний і комунікативний аспекти. Дослідження номінативних одиниць з урахуванням когнітивного ракурсу передбачає аналіз змістовних зв’язків, інформаційного рівня мови. Комунікативний аспект номінативного акту полягає у виборі мовних одиниць на позначення певного предмету для передачі їхнього змісту співрозмовнику згідно зі стратегічним задумом. Мова відображає картину світу – цілісний конструкт свідомості, у якому відбито етнокультурне сприйняття оточуючого середовища. Концептуальний аналіз вербалізованих фрагментів знань про суперництво уможливлює проникнення в національну концептосферу і виявлення особливостей уявлень англомовного соціуму про суперництво. </w:t>
      </w:r>
    </w:p>
    <w:p w14:paraId="6721FE94" w14:textId="77777777" w:rsidR="008E77FF" w:rsidRDefault="008E77FF" w:rsidP="008E77FF">
      <w:pPr>
        <w:spacing w:line="360" w:lineRule="auto"/>
        <w:jc w:val="both"/>
        <w:rPr>
          <w:sz w:val="28"/>
          <w:szCs w:val="28"/>
          <w:lang w:val="uk-UA"/>
        </w:rPr>
      </w:pPr>
      <w:r>
        <w:rPr>
          <w:sz w:val="28"/>
          <w:szCs w:val="28"/>
          <w:lang w:val="uk-UA"/>
        </w:rPr>
        <w:t xml:space="preserve">       Концепт </w:t>
      </w:r>
      <w:r w:rsidRPr="00983EFA">
        <w:rPr>
          <w:smallCaps/>
          <w:sz w:val="28"/>
          <w:szCs w:val="28"/>
          <w:lang w:val="uk-UA"/>
        </w:rPr>
        <w:t>суперництво</w:t>
      </w:r>
      <w:r>
        <w:rPr>
          <w:smallCaps/>
          <w:sz w:val="28"/>
          <w:szCs w:val="28"/>
          <w:lang w:val="uk-UA"/>
        </w:rPr>
        <w:t xml:space="preserve"> </w:t>
      </w:r>
      <w:r w:rsidRPr="00E47861">
        <w:rPr>
          <w:sz w:val="28"/>
          <w:szCs w:val="28"/>
          <w:lang w:val="uk-UA"/>
        </w:rPr>
        <w:t>отримує мовне</w:t>
      </w:r>
      <w:r>
        <w:rPr>
          <w:sz w:val="28"/>
          <w:szCs w:val="28"/>
          <w:lang w:val="uk-UA"/>
        </w:rPr>
        <w:t>, лексикографічно зафіксоване, і мовленнєве</w:t>
      </w:r>
      <w:r w:rsidRPr="00E14189">
        <w:rPr>
          <w:sz w:val="28"/>
          <w:szCs w:val="28"/>
          <w:lang w:val="uk-UA"/>
        </w:rPr>
        <w:t xml:space="preserve"> </w:t>
      </w:r>
      <w:r>
        <w:rPr>
          <w:sz w:val="28"/>
          <w:szCs w:val="28"/>
          <w:lang w:val="uk-UA"/>
        </w:rPr>
        <w:t>втілення у сучасній англійській прозі, які доповнюють одне одного і сприяють моделюванню цілісного змісту. Модель досліджуваного концепту демонструє багато граней явища суперництва. У ній об’єднано взаємопов’язані макроструктура (поняттєвий, ціннісний, образно-асоціативний компоненти), польова (базовий і периферійний рівні) і категоріальна (інваріантно-варіантна) організація знання.</w:t>
      </w:r>
    </w:p>
    <w:p w14:paraId="1E306F66" w14:textId="77777777" w:rsidR="008E77FF" w:rsidRDefault="008E77FF" w:rsidP="008E77FF">
      <w:pPr>
        <w:pStyle w:val="affffffffffffffffffff"/>
        <w:ind w:left="0"/>
        <w:rPr>
          <w:szCs w:val="28"/>
        </w:rPr>
      </w:pPr>
      <w:r w:rsidRPr="008E77FF">
        <w:rPr>
          <w:szCs w:val="28"/>
          <w:lang w:val="uk-UA"/>
        </w:rPr>
        <w:t xml:space="preserve">       </w:t>
      </w:r>
      <w:r w:rsidRPr="0046089F">
        <w:rPr>
          <w:szCs w:val="28"/>
          <w:u w:val="single"/>
        </w:rPr>
        <w:t>Поняттєвий компонент</w:t>
      </w:r>
      <w:r>
        <w:rPr>
          <w:szCs w:val="28"/>
        </w:rPr>
        <w:t xml:space="preserve"> макроструктури відповідає базовому рівню польової структури і представляє референтну ситуацію суперництва. Вона відображає через посередництво концептуальної моделі позначені мовними засобами елементи позалінгвальної ситуації суперництва. Предметно-логічна організація концепту об’єктивована номінативними</w:t>
      </w:r>
      <w:r w:rsidRPr="0046089F">
        <w:rPr>
          <w:szCs w:val="28"/>
        </w:rPr>
        <w:t xml:space="preserve"> одиницями різн</w:t>
      </w:r>
      <w:r>
        <w:rPr>
          <w:szCs w:val="28"/>
        </w:rPr>
        <w:t xml:space="preserve">их лексико-граматичних класів, які позначають суперництво, містять у своєму значенні архісему </w:t>
      </w:r>
      <w:r w:rsidRPr="00F00CAC">
        <w:rPr>
          <w:i/>
          <w:szCs w:val="28"/>
        </w:rPr>
        <w:t>‘</w:t>
      </w:r>
      <w:r>
        <w:rPr>
          <w:i/>
          <w:szCs w:val="28"/>
          <w:lang w:val="en-US"/>
        </w:rPr>
        <w:t>rival</w:t>
      </w:r>
      <w:r w:rsidRPr="00F00CAC">
        <w:rPr>
          <w:i/>
          <w:szCs w:val="28"/>
        </w:rPr>
        <w:t xml:space="preserve"> / </w:t>
      </w:r>
      <w:r>
        <w:rPr>
          <w:i/>
          <w:szCs w:val="28"/>
          <w:lang w:val="en-US"/>
        </w:rPr>
        <w:t>rivalry</w:t>
      </w:r>
      <w:r w:rsidRPr="00F00CAC">
        <w:rPr>
          <w:i/>
          <w:szCs w:val="28"/>
        </w:rPr>
        <w:t>’</w:t>
      </w:r>
      <w:r w:rsidRPr="00F00CAC">
        <w:rPr>
          <w:szCs w:val="28"/>
        </w:rPr>
        <w:t xml:space="preserve"> і репрезентують категоріальну організацію знання. </w:t>
      </w:r>
      <w:r>
        <w:rPr>
          <w:szCs w:val="28"/>
        </w:rPr>
        <w:t xml:space="preserve"> Базовий рівень має ядерну і навколоядерну зону концепту </w:t>
      </w:r>
      <w:r w:rsidRPr="00983EFA">
        <w:rPr>
          <w:smallCaps/>
          <w:szCs w:val="28"/>
        </w:rPr>
        <w:t>суперництво</w:t>
      </w:r>
      <w:r>
        <w:rPr>
          <w:szCs w:val="28"/>
        </w:rPr>
        <w:t xml:space="preserve">. Перша представлена у сучасній англійській мові стилістично нейтральною архілексемою </w:t>
      </w:r>
      <w:r>
        <w:rPr>
          <w:i/>
          <w:szCs w:val="28"/>
          <w:lang w:val="en-US"/>
        </w:rPr>
        <w:t>rivalry</w:t>
      </w:r>
      <w:r>
        <w:rPr>
          <w:szCs w:val="28"/>
        </w:rPr>
        <w:t xml:space="preserve"> і одиницями словотвірного гнізда з коренем -</w:t>
      </w:r>
      <w:r>
        <w:rPr>
          <w:i/>
          <w:szCs w:val="28"/>
          <w:lang w:val="en-US"/>
        </w:rPr>
        <w:t>rival</w:t>
      </w:r>
      <w:r>
        <w:rPr>
          <w:szCs w:val="28"/>
        </w:rPr>
        <w:t>-</w:t>
      </w:r>
      <w:r w:rsidRPr="00DC1A97">
        <w:rPr>
          <w:i/>
          <w:szCs w:val="28"/>
        </w:rPr>
        <w:t>.</w:t>
      </w:r>
      <w:r>
        <w:rPr>
          <w:szCs w:val="28"/>
        </w:rPr>
        <w:t xml:space="preserve"> Вони актуалізують найсуттєвіші когнітивні ознаки концепту</w:t>
      </w:r>
      <w:r>
        <w:t xml:space="preserve">: „безпосередні учасники”, „якісна і кількісна характеристика учасників”, „мета”, „характер мети”, „засіб дії”, „тривалість дії”, „сфера дії”, „характер сфери”, „причина дії”, „стратегічна мета”, „результат”. Навколоядерна ділянка поняттєвої </w:t>
      </w:r>
      <w:r>
        <w:lastRenderedPageBreak/>
        <w:t xml:space="preserve">конфігурації знання вербалізована синонімами лексем </w:t>
      </w:r>
      <w:r>
        <w:rPr>
          <w:i/>
          <w:szCs w:val="28"/>
          <w:lang w:val="en-US"/>
        </w:rPr>
        <w:t>rival</w:t>
      </w:r>
      <w:r w:rsidRPr="00F00CAC">
        <w:rPr>
          <w:i/>
          <w:szCs w:val="28"/>
        </w:rPr>
        <w:t xml:space="preserve"> / </w:t>
      </w:r>
      <w:r w:rsidRPr="00EE4DBB">
        <w:rPr>
          <w:i/>
          <w:szCs w:val="28"/>
          <w:lang w:val="en-US"/>
        </w:rPr>
        <w:t>rivalry</w:t>
      </w:r>
      <w:r>
        <w:rPr>
          <w:szCs w:val="28"/>
        </w:rPr>
        <w:t xml:space="preserve">, </w:t>
      </w:r>
      <w:r w:rsidRPr="0046089F">
        <w:rPr>
          <w:szCs w:val="28"/>
        </w:rPr>
        <w:t>які</w:t>
      </w:r>
      <w:r>
        <w:rPr>
          <w:szCs w:val="28"/>
        </w:rPr>
        <w:t xml:space="preserve"> реалізують додаткові або деталізують ядерні когнітивні ознаки концепту </w:t>
      </w:r>
      <w:r w:rsidRPr="00983EFA">
        <w:rPr>
          <w:smallCaps/>
          <w:szCs w:val="28"/>
        </w:rPr>
        <w:t>суперництво</w:t>
      </w:r>
      <w:r>
        <w:rPr>
          <w:szCs w:val="28"/>
        </w:rPr>
        <w:t>.</w:t>
      </w:r>
    </w:p>
    <w:p w14:paraId="432E6AA8" w14:textId="77777777" w:rsidR="008E77FF" w:rsidRDefault="008E77FF" w:rsidP="008E77FF">
      <w:pPr>
        <w:pStyle w:val="affffffffffffffffffff"/>
        <w:ind w:left="0"/>
      </w:pPr>
      <w:r>
        <w:rPr>
          <w:szCs w:val="28"/>
        </w:rPr>
        <w:t xml:space="preserve">       Ядерні і навколоядерні концептуальні характеристики виокремлені в результаті семантико-когнітивного аналізу одиниць різних частин мови, які відображають різні варіанти концептуалізації суперництва у свідомості англомовної спільноти: явище (107 одиниць), взаємодія (усього 81), процес (157),</w:t>
      </w:r>
      <w:r w:rsidRPr="008D076A">
        <w:rPr>
          <w:szCs w:val="28"/>
        </w:rPr>
        <w:t xml:space="preserve"> </w:t>
      </w:r>
      <w:r>
        <w:rPr>
          <w:szCs w:val="28"/>
        </w:rPr>
        <w:t xml:space="preserve">властивість (78 одиниць). Такі категоріальні, або інваріантні, когнітивні ознаки концепту </w:t>
      </w:r>
      <w:r w:rsidRPr="00983EFA">
        <w:rPr>
          <w:smallCaps/>
          <w:szCs w:val="28"/>
        </w:rPr>
        <w:t>суперництво</w:t>
      </w:r>
      <w:r>
        <w:rPr>
          <w:szCs w:val="28"/>
        </w:rPr>
        <w:t xml:space="preserve"> актуалізовані імпліцитними категоріальними семами. Варіантними є класифікаційні ознаки, які представлені родовими семами </w:t>
      </w:r>
      <w:r>
        <w:t>номінативних одиниць і виступають, у свою чергу, в ролі інваріантних відносно когнітивних характеристик нижчого порядку – диференційних, вербалізованих видовими семами слів. Так, лексеми з категоріальною когнітивною ознакою „явище” позначають ситуацію і відчуття суперництва, „взаємодія” – безпосередніх учасників дії; „властивість” – характеристики учасників, їхніх дій, ситуації суперництва; „процес” – дії і стан суперників.</w:t>
      </w:r>
    </w:p>
    <w:p w14:paraId="66BE7743" w14:textId="77777777" w:rsidR="008E77FF" w:rsidRDefault="008E77FF" w:rsidP="008E77FF">
      <w:pPr>
        <w:pStyle w:val="affffffffffffffffffff"/>
        <w:ind w:left="0"/>
      </w:pPr>
      <w:r>
        <w:t xml:space="preserve">       Семантична близькість і відмінність лексичних одиниць на позначення суперництва у межах кожної лексико-граматичної категорії, встановлена шляхом виявлення різних типів відношень між словами (на основі привативної, еквіполентної, контрастивної та градуальної синонімічних опозицій), об</w:t>
      </w:r>
      <w:r w:rsidRPr="007E71E5">
        <w:t>’</w:t>
      </w:r>
      <w:r>
        <w:t xml:space="preserve">єктивує у мові концептуальні зв’язки між схожими явищами, властивостями тощо. Варіювання реалізації змісту концепту </w:t>
      </w:r>
      <w:r w:rsidRPr="00983EFA">
        <w:rPr>
          <w:smallCaps/>
          <w:szCs w:val="28"/>
        </w:rPr>
        <w:t>суперництво</w:t>
      </w:r>
      <w:r>
        <w:t xml:space="preserve"> у семантиці номінативних одиниць свідчить про фрагментарність представлення знань у мові.</w:t>
      </w:r>
    </w:p>
    <w:p w14:paraId="33F22314" w14:textId="77777777" w:rsidR="008E77FF" w:rsidRDefault="008E77FF" w:rsidP="008E77FF">
      <w:pPr>
        <w:pStyle w:val="affffffffffffffffffff"/>
        <w:ind w:left="0"/>
        <w:rPr>
          <w:szCs w:val="28"/>
        </w:rPr>
      </w:pPr>
      <w:r>
        <w:t xml:space="preserve">       </w:t>
      </w:r>
      <w:r w:rsidRPr="00A03364">
        <w:rPr>
          <w:i/>
        </w:rPr>
        <w:t>Фразеологі</w:t>
      </w:r>
      <w:r>
        <w:rPr>
          <w:i/>
        </w:rPr>
        <w:t>зми</w:t>
      </w:r>
      <w:r w:rsidRPr="00A03364">
        <w:t xml:space="preserve"> (усього 385) й </w:t>
      </w:r>
      <w:r>
        <w:rPr>
          <w:i/>
        </w:rPr>
        <w:t>паремії</w:t>
      </w:r>
      <w:r w:rsidRPr="00A03364">
        <w:rPr>
          <w:i/>
        </w:rPr>
        <w:t xml:space="preserve"> </w:t>
      </w:r>
      <w:r w:rsidRPr="00A03364">
        <w:t xml:space="preserve">(75) </w:t>
      </w:r>
      <w:r>
        <w:t xml:space="preserve">з архісемами </w:t>
      </w:r>
      <w:r w:rsidRPr="00F00CAC">
        <w:rPr>
          <w:i/>
          <w:szCs w:val="28"/>
        </w:rPr>
        <w:t>‘</w:t>
      </w:r>
      <w:r>
        <w:rPr>
          <w:i/>
          <w:szCs w:val="28"/>
          <w:lang w:val="en-US"/>
        </w:rPr>
        <w:t>rival</w:t>
      </w:r>
      <w:r w:rsidRPr="00F00CAC">
        <w:rPr>
          <w:i/>
          <w:szCs w:val="28"/>
        </w:rPr>
        <w:t xml:space="preserve"> / </w:t>
      </w:r>
      <w:r>
        <w:rPr>
          <w:i/>
          <w:szCs w:val="28"/>
          <w:lang w:val="en-US"/>
        </w:rPr>
        <w:t>rivalry</w:t>
      </w:r>
      <w:r w:rsidRPr="00F00CAC">
        <w:rPr>
          <w:i/>
          <w:szCs w:val="28"/>
        </w:rPr>
        <w:t>’</w:t>
      </w:r>
      <w:r>
        <w:rPr>
          <w:i/>
          <w:szCs w:val="28"/>
        </w:rPr>
        <w:t xml:space="preserve"> </w:t>
      </w:r>
      <w:r>
        <w:rPr>
          <w:szCs w:val="28"/>
        </w:rPr>
        <w:t xml:space="preserve">лише конкретизують когнітивні ознаки концепту </w:t>
      </w:r>
      <w:r w:rsidRPr="00983EFA">
        <w:rPr>
          <w:smallCaps/>
          <w:szCs w:val="28"/>
        </w:rPr>
        <w:t>суперництво</w:t>
      </w:r>
      <w:r>
        <w:rPr>
          <w:szCs w:val="28"/>
        </w:rPr>
        <w:t>, виокремлені на базі лексичних одиниць. Найбільшого інформаційного доповнення і деталізації отримали реалізовані у фразеологізмах навколоядерні ознаки „характер результату”, „опосередковані учасники”, „тактика дії” та ядерна „характер дії”.</w:t>
      </w:r>
    </w:p>
    <w:p w14:paraId="6B3872A8" w14:textId="77777777" w:rsidR="008E77FF" w:rsidRDefault="008E77FF" w:rsidP="008E77FF">
      <w:pPr>
        <w:pStyle w:val="affffffffffffffffffff"/>
        <w:ind w:left="0"/>
        <w:rPr>
          <w:szCs w:val="28"/>
        </w:rPr>
      </w:pPr>
      <w:r>
        <w:rPr>
          <w:szCs w:val="28"/>
        </w:rPr>
        <w:t xml:space="preserve">       Семантико-когнітивний аналіз </w:t>
      </w:r>
      <w:r w:rsidRPr="00A03364">
        <w:rPr>
          <w:i/>
          <w:szCs w:val="28"/>
        </w:rPr>
        <w:t>художніх англомовних текстів</w:t>
      </w:r>
      <w:r>
        <w:rPr>
          <w:szCs w:val="28"/>
        </w:rPr>
        <w:t xml:space="preserve"> уможливив уточнення експлікованих і виявлення нових змістовних ознак концепту </w:t>
      </w:r>
      <w:r w:rsidRPr="00983EFA">
        <w:rPr>
          <w:smallCaps/>
          <w:szCs w:val="28"/>
        </w:rPr>
        <w:t>суперництво</w:t>
      </w:r>
      <w:r>
        <w:rPr>
          <w:szCs w:val="28"/>
        </w:rPr>
        <w:t xml:space="preserve">. Конкретизовані дані відносно низки ядерних і навколоядерних характеристик: „учасники дії”, „якісна характеристика учасників дій”, „характер відчуття суперників”, „засіб дії”, „тактика дії”, „сфера дії”, „місце дії”, „тривалість дії”, „характер дії”, „час дії”, „причина дії”, „стратегічна мета”, „мета дії”. У текстовій семантиці виокремлені нові навколоядерні когнітивні ознаки, не представлені у мовному варіанті концепту </w:t>
      </w:r>
      <w:r w:rsidRPr="00983EFA">
        <w:rPr>
          <w:smallCaps/>
          <w:szCs w:val="28"/>
        </w:rPr>
        <w:t>суперництво</w:t>
      </w:r>
      <w:r>
        <w:rPr>
          <w:szCs w:val="28"/>
        </w:rPr>
        <w:t xml:space="preserve">: „причини результату”, „наслідки суперництва”. </w:t>
      </w:r>
    </w:p>
    <w:p w14:paraId="6F93804E" w14:textId="77777777" w:rsidR="008E77FF" w:rsidRPr="00295B3B" w:rsidRDefault="008E77FF" w:rsidP="008E77FF">
      <w:pPr>
        <w:tabs>
          <w:tab w:val="left" w:pos="2700"/>
        </w:tabs>
        <w:spacing w:line="360" w:lineRule="auto"/>
        <w:ind w:right="70"/>
        <w:jc w:val="both"/>
        <w:rPr>
          <w:sz w:val="28"/>
          <w:szCs w:val="28"/>
          <w:lang w:val="uk-UA"/>
        </w:rPr>
      </w:pPr>
      <w:r>
        <w:rPr>
          <w:szCs w:val="28"/>
        </w:rPr>
        <w:t xml:space="preserve">       </w:t>
      </w:r>
      <w:r w:rsidRPr="003426B6">
        <w:rPr>
          <w:sz w:val="28"/>
          <w:szCs w:val="28"/>
        </w:rPr>
        <w:t>Формою представлення поняттєвого компоненту макро</w:t>
      </w:r>
      <w:r>
        <w:rPr>
          <w:sz w:val="28"/>
          <w:szCs w:val="28"/>
        </w:rPr>
        <w:t xml:space="preserve">структури концепту </w:t>
      </w:r>
      <w:r w:rsidRPr="00983EFA">
        <w:rPr>
          <w:smallCaps/>
          <w:sz w:val="28"/>
          <w:szCs w:val="28"/>
          <w:lang w:val="uk-UA"/>
        </w:rPr>
        <w:t>суперництво</w:t>
      </w:r>
      <w:r>
        <w:rPr>
          <w:sz w:val="28"/>
          <w:szCs w:val="28"/>
        </w:rPr>
        <w:t xml:space="preserve"> виступає</w:t>
      </w:r>
      <w:r w:rsidRPr="003426B6">
        <w:rPr>
          <w:sz w:val="28"/>
          <w:szCs w:val="28"/>
        </w:rPr>
        <w:t xml:space="preserve"> </w:t>
      </w:r>
      <w:r>
        <w:rPr>
          <w:sz w:val="28"/>
          <w:szCs w:val="28"/>
        </w:rPr>
        <w:t>предметно</w:t>
      </w:r>
      <w:r>
        <w:rPr>
          <w:sz w:val="28"/>
          <w:szCs w:val="28"/>
          <w:lang w:val="uk-UA"/>
        </w:rPr>
        <w:t>-</w:t>
      </w:r>
      <w:r>
        <w:rPr>
          <w:sz w:val="28"/>
          <w:szCs w:val="28"/>
        </w:rPr>
        <w:t>акціональн</w:t>
      </w:r>
      <w:r>
        <w:rPr>
          <w:sz w:val="28"/>
          <w:szCs w:val="28"/>
          <w:lang w:val="uk-UA"/>
        </w:rPr>
        <w:t>ий</w:t>
      </w:r>
      <w:r>
        <w:rPr>
          <w:sz w:val="28"/>
          <w:szCs w:val="28"/>
        </w:rPr>
        <w:t xml:space="preserve"> фрейм</w:t>
      </w:r>
      <w:r w:rsidRPr="003426B6">
        <w:rPr>
          <w:sz w:val="28"/>
          <w:szCs w:val="28"/>
        </w:rPr>
        <w:t xml:space="preserve">. Він є когнітивною моделлю референтної ситуації суперництва, </w:t>
      </w:r>
      <w:r>
        <w:rPr>
          <w:sz w:val="28"/>
          <w:szCs w:val="28"/>
          <w:lang w:val="uk-UA"/>
        </w:rPr>
        <w:t>у якій відображено</w:t>
      </w:r>
      <w:r w:rsidRPr="003426B6">
        <w:rPr>
          <w:sz w:val="28"/>
          <w:szCs w:val="28"/>
        </w:rPr>
        <w:t xml:space="preserve"> набір її </w:t>
      </w:r>
      <w:r w:rsidRPr="003426B6">
        <w:rPr>
          <w:sz w:val="28"/>
          <w:szCs w:val="28"/>
        </w:rPr>
        <w:lastRenderedPageBreak/>
        <w:t>взаємопов</w:t>
      </w:r>
      <w:r>
        <w:rPr>
          <w:sz w:val="28"/>
          <w:szCs w:val="28"/>
          <w:lang w:val="uk-UA"/>
        </w:rPr>
        <w:t>’</w:t>
      </w:r>
      <w:r w:rsidRPr="003426B6">
        <w:rPr>
          <w:sz w:val="28"/>
          <w:szCs w:val="28"/>
        </w:rPr>
        <w:t>язаних елементів. У фреймі зафіксована пропозиція</w:t>
      </w:r>
      <w:r>
        <w:rPr>
          <w:sz w:val="28"/>
          <w:szCs w:val="28"/>
        </w:rPr>
        <w:t>:</w:t>
      </w:r>
      <w:r w:rsidRPr="003426B6">
        <w:rPr>
          <w:sz w:val="28"/>
          <w:szCs w:val="28"/>
        </w:rPr>
        <w:t xml:space="preserve"> </w:t>
      </w:r>
      <w:r>
        <w:rPr>
          <w:sz w:val="28"/>
          <w:lang w:val="uk-UA"/>
        </w:rPr>
        <w:t>[</w:t>
      </w:r>
      <w:r>
        <w:rPr>
          <w:smallCaps/>
          <w:sz w:val="28"/>
          <w:szCs w:val="28"/>
          <w:lang w:val="uk-UA"/>
        </w:rPr>
        <w:t>стільки</w:t>
      </w:r>
      <w:r w:rsidRPr="00241EB2">
        <w:rPr>
          <w:smallCaps/>
          <w:sz w:val="28"/>
          <w:szCs w:val="28"/>
          <w:vertAlign w:val="subscript"/>
          <w:lang w:val="uk-UA"/>
        </w:rPr>
        <w:t>1</w:t>
      </w:r>
      <w:r w:rsidRPr="00295B3B">
        <w:rPr>
          <w:sz w:val="28"/>
          <w:szCs w:val="28"/>
          <w:lang w:val="uk-UA"/>
        </w:rPr>
        <w:t xml:space="preserve"> </w:t>
      </w:r>
      <w:r>
        <w:rPr>
          <w:smallCaps/>
          <w:sz w:val="28"/>
          <w:szCs w:val="28"/>
          <w:lang w:val="uk-UA"/>
        </w:rPr>
        <w:t>такий</w:t>
      </w:r>
      <w:r w:rsidRPr="00241EB2">
        <w:rPr>
          <w:smallCaps/>
          <w:sz w:val="28"/>
          <w:szCs w:val="28"/>
          <w:vertAlign w:val="subscript"/>
          <w:lang w:val="uk-UA"/>
        </w:rPr>
        <w:t>1</w:t>
      </w:r>
      <w:r w:rsidRPr="00295B3B">
        <w:rPr>
          <w:sz w:val="28"/>
          <w:szCs w:val="28"/>
          <w:lang w:val="uk-UA"/>
        </w:rPr>
        <w:t xml:space="preserve"> </w:t>
      </w:r>
      <w:r>
        <w:rPr>
          <w:smallCaps/>
          <w:sz w:val="28"/>
          <w:szCs w:val="28"/>
          <w:lang w:val="uk-UA"/>
        </w:rPr>
        <w:t>хтось</w:t>
      </w:r>
      <w:r w:rsidRPr="00241EB2">
        <w:rPr>
          <w:smallCaps/>
          <w:sz w:val="28"/>
          <w:szCs w:val="28"/>
          <w:vertAlign w:val="subscript"/>
          <w:lang w:val="uk-UA"/>
        </w:rPr>
        <w:t>1</w:t>
      </w:r>
      <w:r w:rsidRPr="00295B3B">
        <w:rPr>
          <w:sz w:val="28"/>
          <w:szCs w:val="28"/>
          <w:lang w:val="uk-UA"/>
        </w:rPr>
        <w:t xml:space="preserve">/ </w:t>
      </w:r>
      <w:r>
        <w:rPr>
          <w:smallCaps/>
          <w:sz w:val="28"/>
          <w:szCs w:val="28"/>
          <w:lang w:val="uk-UA"/>
        </w:rPr>
        <w:t>хтось</w:t>
      </w:r>
      <w:r>
        <w:rPr>
          <w:smallCaps/>
          <w:sz w:val="28"/>
          <w:szCs w:val="28"/>
          <w:vertAlign w:val="subscript"/>
          <w:lang w:val="uk-UA"/>
        </w:rPr>
        <w:t>2</w:t>
      </w:r>
      <w:r w:rsidRPr="00295B3B">
        <w:rPr>
          <w:sz w:val="28"/>
          <w:szCs w:val="28"/>
          <w:lang w:val="uk-UA"/>
        </w:rPr>
        <w:t xml:space="preserve">: агенс </w:t>
      </w:r>
      <w:r w:rsidRPr="00295B3B">
        <w:rPr>
          <w:i/>
          <w:sz w:val="28"/>
          <w:szCs w:val="28"/>
          <w:lang w:val="uk-UA"/>
        </w:rPr>
        <w:t>відчуває</w:t>
      </w:r>
      <w:r w:rsidRPr="00295B3B">
        <w:rPr>
          <w:sz w:val="28"/>
          <w:szCs w:val="28"/>
          <w:lang w:val="uk-UA"/>
        </w:rPr>
        <w:t xml:space="preserve"> (</w:t>
      </w:r>
      <w:r>
        <w:rPr>
          <w:smallCaps/>
          <w:sz w:val="28"/>
          <w:szCs w:val="28"/>
          <w:lang w:val="uk-UA"/>
        </w:rPr>
        <w:t>такий</w:t>
      </w:r>
      <w:r>
        <w:rPr>
          <w:smallCaps/>
          <w:sz w:val="28"/>
          <w:szCs w:val="28"/>
          <w:vertAlign w:val="subscript"/>
          <w:lang w:val="uk-UA"/>
        </w:rPr>
        <w:t>2</w:t>
      </w:r>
      <w:r w:rsidRPr="00295B3B">
        <w:rPr>
          <w:sz w:val="28"/>
          <w:szCs w:val="28"/>
          <w:vertAlign w:val="subscript"/>
          <w:lang w:val="uk-UA"/>
        </w:rPr>
        <w:t xml:space="preserve"> </w:t>
      </w:r>
      <w:r>
        <w:rPr>
          <w:smallCaps/>
          <w:sz w:val="28"/>
          <w:szCs w:val="28"/>
          <w:lang w:val="uk-UA"/>
        </w:rPr>
        <w:t>щось</w:t>
      </w:r>
      <w:r w:rsidRPr="00241EB2">
        <w:rPr>
          <w:smallCaps/>
          <w:sz w:val="28"/>
          <w:szCs w:val="28"/>
          <w:vertAlign w:val="subscript"/>
          <w:lang w:val="uk-UA"/>
        </w:rPr>
        <w:t>1</w:t>
      </w:r>
      <w:r w:rsidRPr="00295B3B">
        <w:rPr>
          <w:sz w:val="28"/>
          <w:szCs w:val="28"/>
          <w:lang w:val="uk-UA"/>
        </w:rPr>
        <w:t xml:space="preserve">: відчуття) </w:t>
      </w:r>
      <w:r w:rsidRPr="007E679C">
        <w:rPr>
          <w:i/>
          <w:sz w:val="28"/>
          <w:szCs w:val="28"/>
          <w:lang w:val="uk-UA"/>
        </w:rPr>
        <w:t>діє</w:t>
      </w:r>
      <w:r w:rsidRPr="00295B3B">
        <w:rPr>
          <w:sz w:val="28"/>
          <w:szCs w:val="28"/>
          <w:lang w:val="uk-UA"/>
        </w:rPr>
        <w:t xml:space="preserve"> </w:t>
      </w:r>
      <w:r w:rsidRPr="00295B3B">
        <w:rPr>
          <w:i/>
          <w:sz w:val="28"/>
          <w:szCs w:val="28"/>
          <w:lang w:val="uk-UA"/>
        </w:rPr>
        <w:t xml:space="preserve">з причини </w:t>
      </w:r>
      <w:r>
        <w:rPr>
          <w:smallCaps/>
          <w:sz w:val="28"/>
          <w:szCs w:val="28"/>
          <w:lang w:val="uk-UA"/>
        </w:rPr>
        <w:t>щось</w:t>
      </w:r>
      <w:r>
        <w:rPr>
          <w:smallCaps/>
          <w:sz w:val="28"/>
          <w:szCs w:val="28"/>
          <w:vertAlign w:val="subscript"/>
          <w:lang w:val="uk-UA"/>
        </w:rPr>
        <w:t>2</w:t>
      </w:r>
      <w:r>
        <w:rPr>
          <w:sz w:val="28"/>
          <w:szCs w:val="28"/>
          <w:lang w:val="uk-UA"/>
        </w:rPr>
        <w:t xml:space="preserve">: причина </w:t>
      </w:r>
      <w:r>
        <w:rPr>
          <w:smallCaps/>
          <w:sz w:val="28"/>
          <w:szCs w:val="28"/>
          <w:lang w:val="uk-UA"/>
        </w:rPr>
        <w:t>так</w:t>
      </w:r>
      <w:r>
        <w:rPr>
          <w:sz w:val="28"/>
          <w:szCs w:val="28"/>
          <w:lang w:val="uk-UA"/>
        </w:rPr>
        <w:t xml:space="preserve"> (</w:t>
      </w:r>
      <w:r>
        <w:rPr>
          <w:smallCaps/>
          <w:sz w:val="28"/>
          <w:szCs w:val="28"/>
          <w:lang w:val="uk-UA"/>
        </w:rPr>
        <w:t>так</w:t>
      </w:r>
      <w:r w:rsidRPr="00241EB2">
        <w:rPr>
          <w:smallCaps/>
          <w:sz w:val="28"/>
          <w:szCs w:val="28"/>
          <w:vertAlign w:val="subscript"/>
          <w:lang w:val="uk-UA"/>
        </w:rPr>
        <w:t>1</w:t>
      </w:r>
      <w:r w:rsidRPr="00295B3B">
        <w:rPr>
          <w:sz w:val="28"/>
          <w:szCs w:val="28"/>
          <w:lang w:val="uk-UA"/>
        </w:rPr>
        <w:t xml:space="preserve">: характер дій / </w:t>
      </w:r>
      <w:r>
        <w:rPr>
          <w:smallCaps/>
          <w:sz w:val="28"/>
          <w:szCs w:val="28"/>
          <w:lang w:val="uk-UA"/>
        </w:rPr>
        <w:t>так</w:t>
      </w:r>
      <w:r>
        <w:rPr>
          <w:smallCaps/>
          <w:sz w:val="28"/>
          <w:szCs w:val="28"/>
          <w:vertAlign w:val="subscript"/>
          <w:lang w:val="uk-UA"/>
        </w:rPr>
        <w:t>2</w:t>
      </w:r>
      <w:r w:rsidRPr="00295B3B">
        <w:rPr>
          <w:sz w:val="28"/>
          <w:szCs w:val="28"/>
          <w:lang w:val="uk-UA"/>
        </w:rPr>
        <w:t xml:space="preserve">: тактика) </w:t>
      </w:r>
      <w:r w:rsidRPr="00295B3B">
        <w:rPr>
          <w:i/>
          <w:sz w:val="28"/>
          <w:szCs w:val="28"/>
          <w:lang w:val="uk-UA"/>
        </w:rPr>
        <w:t xml:space="preserve">за допомогою </w:t>
      </w:r>
      <w:r w:rsidRPr="00295B3B">
        <w:rPr>
          <w:sz w:val="28"/>
          <w:szCs w:val="28"/>
          <w:lang w:val="uk-UA"/>
        </w:rPr>
        <w:t>(</w:t>
      </w:r>
      <w:r>
        <w:rPr>
          <w:smallCaps/>
          <w:sz w:val="28"/>
          <w:szCs w:val="28"/>
          <w:lang w:val="uk-UA"/>
        </w:rPr>
        <w:t>стільки</w:t>
      </w:r>
      <w:r>
        <w:rPr>
          <w:smallCaps/>
          <w:sz w:val="28"/>
          <w:szCs w:val="28"/>
          <w:vertAlign w:val="subscript"/>
          <w:lang w:val="uk-UA"/>
        </w:rPr>
        <w:t>2</w:t>
      </w:r>
      <w:r w:rsidRPr="00295B3B">
        <w:rPr>
          <w:sz w:val="28"/>
          <w:szCs w:val="28"/>
          <w:vertAlign w:val="subscript"/>
          <w:lang w:val="uk-UA"/>
        </w:rPr>
        <w:t xml:space="preserve"> </w:t>
      </w:r>
      <w:r>
        <w:rPr>
          <w:smallCaps/>
          <w:sz w:val="28"/>
          <w:szCs w:val="28"/>
          <w:lang w:val="uk-UA"/>
        </w:rPr>
        <w:t>такий</w:t>
      </w:r>
      <w:r>
        <w:rPr>
          <w:smallCaps/>
          <w:sz w:val="28"/>
          <w:szCs w:val="28"/>
          <w:vertAlign w:val="subscript"/>
          <w:lang w:val="uk-UA"/>
        </w:rPr>
        <w:t>3</w:t>
      </w:r>
      <w:r w:rsidRPr="00295B3B">
        <w:rPr>
          <w:sz w:val="28"/>
          <w:szCs w:val="28"/>
          <w:lang w:val="uk-UA"/>
        </w:rPr>
        <w:t xml:space="preserve"> </w:t>
      </w:r>
      <w:r>
        <w:rPr>
          <w:smallCaps/>
          <w:sz w:val="28"/>
          <w:szCs w:val="28"/>
          <w:lang w:val="uk-UA"/>
        </w:rPr>
        <w:t>щось</w:t>
      </w:r>
      <w:r>
        <w:rPr>
          <w:smallCaps/>
          <w:sz w:val="28"/>
          <w:szCs w:val="28"/>
          <w:vertAlign w:val="subscript"/>
          <w:lang w:val="uk-UA"/>
        </w:rPr>
        <w:t>3</w:t>
      </w:r>
      <w:r w:rsidRPr="00295B3B">
        <w:rPr>
          <w:sz w:val="28"/>
          <w:szCs w:val="28"/>
          <w:lang w:val="uk-UA"/>
        </w:rPr>
        <w:t xml:space="preserve">: інструмент) </w:t>
      </w:r>
      <w:r w:rsidRPr="00295B3B">
        <w:rPr>
          <w:i/>
          <w:sz w:val="28"/>
          <w:szCs w:val="28"/>
          <w:lang w:val="uk-UA"/>
        </w:rPr>
        <w:t xml:space="preserve">за участю </w:t>
      </w:r>
      <w:r w:rsidRPr="00295B3B">
        <w:rPr>
          <w:sz w:val="28"/>
          <w:szCs w:val="28"/>
          <w:lang w:val="uk-UA"/>
        </w:rPr>
        <w:t>(</w:t>
      </w:r>
      <w:r>
        <w:rPr>
          <w:smallCaps/>
          <w:sz w:val="28"/>
          <w:szCs w:val="28"/>
          <w:lang w:val="uk-UA"/>
        </w:rPr>
        <w:t>такий</w:t>
      </w:r>
      <w:r>
        <w:rPr>
          <w:smallCaps/>
          <w:sz w:val="28"/>
          <w:szCs w:val="28"/>
          <w:vertAlign w:val="subscript"/>
          <w:lang w:val="uk-UA"/>
        </w:rPr>
        <w:t>4</w:t>
      </w:r>
      <w:r w:rsidRPr="00295B3B">
        <w:rPr>
          <w:sz w:val="28"/>
          <w:szCs w:val="28"/>
          <w:vertAlign w:val="subscript"/>
          <w:lang w:val="uk-UA"/>
        </w:rPr>
        <w:t xml:space="preserve"> </w:t>
      </w:r>
      <w:r>
        <w:rPr>
          <w:smallCaps/>
          <w:sz w:val="28"/>
          <w:szCs w:val="28"/>
          <w:lang w:val="uk-UA"/>
        </w:rPr>
        <w:t>хтось</w:t>
      </w:r>
      <w:r>
        <w:rPr>
          <w:smallCaps/>
          <w:sz w:val="28"/>
          <w:szCs w:val="28"/>
          <w:vertAlign w:val="subscript"/>
          <w:lang w:val="uk-UA"/>
        </w:rPr>
        <w:t>3</w:t>
      </w:r>
      <w:r w:rsidRPr="00295B3B">
        <w:rPr>
          <w:sz w:val="28"/>
          <w:szCs w:val="28"/>
          <w:lang w:val="uk-UA"/>
        </w:rPr>
        <w:t xml:space="preserve">: опосередкований учасник </w:t>
      </w:r>
      <w:r>
        <w:rPr>
          <w:smallCaps/>
          <w:sz w:val="28"/>
          <w:szCs w:val="28"/>
          <w:lang w:val="uk-UA"/>
        </w:rPr>
        <w:t>діє</w:t>
      </w:r>
      <w:r>
        <w:rPr>
          <w:sz w:val="28"/>
          <w:szCs w:val="28"/>
          <w:lang w:val="uk-UA"/>
        </w:rPr>
        <w:t>)</w:t>
      </w:r>
      <w:r w:rsidRPr="00295B3B">
        <w:rPr>
          <w:sz w:val="28"/>
          <w:szCs w:val="28"/>
          <w:lang w:val="uk-UA"/>
        </w:rPr>
        <w:t xml:space="preserve"> </w:t>
      </w:r>
      <w:r w:rsidRPr="00295B3B">
        <w:rPr>
          <w:i/>
          <w:sz w:val="28"/>
          <w:szCs w:val="28"/>
          <w:lang w:val="uk-UA"/>
        </w:rPr>
        <w:t xml:space="preserve">згідно з </w:t>
      </w:r>
      <w:r>
        <w:rPr>
          <w:smallCaps/>
          <w:sz w:val="28"/>
          <w:szCs w:val="28"/>
          <w:lang w:val="uk-UA"/>
        </w:rPr>
        <w:t>щось</w:t>
      </w:r>
      <w:r>
        <w:rPr>
          <w:smallCaps/>
          <w:sz w:val="28"/>
          <w:szCs w:val="28"/>
          <w:vertAlign w:val="subscript"/>
          <w:lang w:val="uk-UA"/>
        </w:rPr>
        <w:t>4</w:t>
      </w:r>
      <w:r w:rsidRPr="00295B3B">
        <w:rPr>
          <w:sz w:val="28"/>
          <w:szCs w:val="28"/>
          <w:lang w:val="uk-UA"/>
        </w:rPr>
        <w:t xml:space="preserve">: стратегічна мета </w:t>
      </w:r>
      <w:r w:rsidRPr="00295B3B">
        <w:rPr>
          <w:i/>
          <w:sz w:val="28"/>
          <w:szCs w:val="28"/>
          <w:lang w:val="uk-UA"/>
        </w:rPr>
        <w:t xml:space="preserve">заради </w:t>
      </w:r>
      <w:r w:rsidRPr="00295B3B">
        <w:rPr>
          <w:sz w:val="28"/>
          <w:szCs w:val="28"/>
          <w:lang w:val="uk-UA"/>
        </w:rPr>
        <w:t>(</w:t>
      </w:r>
      <w:r>
        <w:rPr>
          <w:smallCaps/>
          <w:sz w:val="28"/>
          <w:szCs w:val="28"/>
          <w:lang w:val="uk-UA"/>
        </w:rPr>
        <w:t>стільки</w:t>
      </w:r>
      <w:r>
        <w:rPr>
          <w:smallCaps/>
          <w:sz w:val="28"/>
          <w:szCs w:val="28"/>
          <w:vertAlign w:val="subscript"/>
          <w:lang w:val="uk-UA"/>
        </w:rPr>
        <w:t>3</w:t>
      </w:r>
      <w:r>
        <w:rPr>
          <w:sz w:val="28"/>
          <w:szCs w:val="28"/>
          <w:lang w:val="uk-UA"/>
        </w:rPr>
        <w:t xml:space="preserve"> </w:t>
      </w:r>
      <w:r>
        <w:rPr>
          <w:smallCaps/>
          <w:sz w:val="28"/>
          <w:szCs w:val="28"/>
          <w:lang w:val="uk-UA"/>
        </w:rPr>
        <w:t>такий</w:t>
      </w:r>
      <w:r>
        <w:rPr>
          <w:smallCaps/>
          <w:sz w:val="28"/>
          <w:szCs w:val="28"/>
          <w:vertAlign w:val="subscript"/>
          <w:lang w:val="uk-UA"/>
        </w:rPr>
        <w:t>5</w:t>
      </w:r>
      <w:r>
        <w:rPr>
          <w:sz w:val="28"/>
          <w:szCs w:val="28"/>
          <w:lang w:val="uk-UA"/>
        </w:rPr>
        <w:t xml:space="preserve"> </w:t>
      </w:r>
      <w:r>
        <w:rPr>
          <w:smallCaps/>
          <w:sz w:val="28"/>
          <w:szCs w:val="28"/>
          <w:lang w:val="uk-UA"/>
        </w:rPr>
        <w:t>щось</w:t>
      </w:r>
      <w:r>
        <w:rPr>
          <w:smallCaps/>
          <w:sz w:val="28"/>
          <w:szCs w:val="28"/>
          <w:vertAlign w:val="subscript"/>
          <w:lang w:val="uk-UA"/>
        </w:rPr>
        <w:t>5</w:t>
      </w:r>
      <w:r>
        <w:rPr>
          <w:sz w:val="28"/>
          <w:szCs w:val="28"/>
          <w:lang w:val="uk-UA"/>
        </w:rPr>
        <w:t xml:space="preserve">: мета) </w:t>
      </w:r>
      <w:r>
        <w:rPr>
          <w:smallCaps/>
          <w:sz w:val="28"/>
          <w:szCs w:val="28"/>
          <w:lang w:val="uk-UA"/>
        </w:rPr>
        <w:t>тут</w:t>
      </w:r>
      <w:r>
        <w:rPr>
          <w:sz w:val="28"/>
          <w:szCs w:val="28"/>
          <w:lang w:val="uk-UA"/>
        </w:rPr>
        <w:t xml:space="preserve"> (</w:t>
      </w:r>
      <w:r>
        <w:rPr>
          <w:smallCaps/>
          <w:sz w:val="28"/>
          <w:szCs w:val="28"/>
          <w:lang w:val="uk-UA"/>
        </w:rPr>
        <w:t>такий</w:t>
      </w:r>
      <w:r>
        <w:rPr>
          <w:smallCaps/>
          <w:sz w:val="28"/>
          <w:szCs w:val="28"/>
          <w:vertAlign w:val="subscript"/>
          <w:lang w:val="uk-UA"/>
        </w:rPr>
        <w:t>6</w:t>
      </w:r>
      <w:r>
        <w:rPr>
          <w:sz w:val="28"/>
          <w:szCs w:val="28"/>
          <w:lang w:val="uk-UA"/>
        </w:rPr>
        <w:t xml:space="preserve"> </w:t>
      </w:r>
      <w:r>
        <w:rPr>
          <w:smallCaps/>
          <w:sz w:val="28"/>
          <w:szCs w:val="28"/>
          <w:lang w:val="uk-UA"/>
        </w:rPr>
        <w:t>щось</w:t>
      </w:r>
      <w:r>
        <w:rPr>
          <w:smallCaps/>
          <w:sz w:val="28"/>
          <w:szCs w:val="28"/>
          <w:vertAlign w:val="subscript"/>
          <w:lang w:val="uk-UA"/>
        </w:rPr>
        <w:t>6</w:t>
      </w:r>
      <w:r w:rsidRPr="00295B3B">
        <w:rPr>
          <w:sz w:val="28"/>
          <w:szCs w:val="28"/>
          <w:lang w:val="uk-UA"/>
        </w:rPr>
        <w:t xml:space="preserve">: місце / </w:t>
      </w:r>
      <w:r>
        <w:rPr>
          <w:smallCaps/>
          <w:sz w:val="28"/>
          <w:szCs w:val="28"/>
          <w:lang w:val="uk-UA"/>
        </w:rPr>
        <w:t>такий</w:t>
      </w:r>
      <w:r>
        <w:rPr>
          <w:smallCaps/>
          <w:sz w:val="28"/>
          <w:szCs w:val="28"/>
          <w:vertAlign w:val="subscript"/>
          <w:lang w:val="uk-UA"/>
        </w:rPr>
        <w:t>7</w:t>
      </w:r>
      <w:r w:rsidRPr="00295B3B">
        <w:rPr>
          <w:sz w:val="28"/>
          <w:szCs w:val="28"/>
          <w:lang w:val="uk-UA"/>
        </w:rPr>
        <w:t xml:space="preserve"> </w:t>
      </w:r>
      <w:r>
        <w:rPr>
          <w:smallCaps/>
          <w:sz w:val="28"/>
          <w:szCs w:val="28"/>
          <w:lang w:val="uk-UA"/>
        </w:rPr>
        <w:t>щось</w:t>
      </w:r>
      <w:r>
        <w:rPr>
          <w:smallCaps/>
          <w:sz w:val="28"/>
          <w:szCs w:val="28"/>
          <w:vertAlign w:val="subscript"/>
          <w:lang w:val="uk-UA"/>
        </w:rPr>
        <w:t>7</w:t>
      </w:r>
      <w:r w:rsidRPr="00295B3B">
        <w:rPr>
          <w:sz w:val="28"/>
          <w:szCs w:val="28"/>
          <w:lang w:val="uk-UA"/>
        </w:rPr>
        <w:t xml:space="preserve">: сфера) </w:t>
      </w:r>
      <w:r>
        <w:rPr>
          <w:smallCaps/>
          <w:sz w:val="28"/>
          <w:szCs w:val="28"/>
          <w:lang w:val="uk-UA"/>
        </w:rPr>
        <w:t>зараз</w:t>
      </w:r>
      <w:r w:rsidRPr="00295B3B">
        <w:rPr>
          <w:sz w:val="28"/>
          <w:szCs w:val="28"/>
          <w:lang w:val="uk-UA"/>
        </w:rPr>
        <w:t xml:space="preserve"> </w:t>
      </w:r>
      <w:r>
        <w:rPr>
          <w:smallCaps/>
          <w:sz w:val="28"/>
          <w:szCs w:val="28"/>
          <w:lang w:val="uk-UA"/>
        </w:rPr>
        <w:t>стільки</w:t>
      </w:r>
      <w:r>
        <w:rPr>
          <w:smallCaps/>
          <w:sz w:val="28"/>
          <w:szCs w:val="28"/>
          <w:vertAlign w:val="subscript"/>
          <w:lang w:val="uk-UA"/>
        </w:rPr>
        <w:t>4</w:t>
      </w:r>
      <w:r w:rsidRPr="00295B3B">
        <w:rPr>
          <w:sz w:val="28"/>
          <w:szCs w:val="28"/>
          <w:lang w:val="uk-UA"/>
        </w:rPr>
        <w:t xml:space="preserve"> </w:t>
      </w:r>
      <w:r w:rsidRPr="00295B3B">
        <w:rPr>
          <w:i/>
          <w:sz w:val="28"/>
          <w:szCs w:val="28"/>
          <w:lang w:val="uk-UA"/>
        </w:rPr>
        <w:t xml:space="preserve">з результатом </w:t>
      </w:r>
      <w:r w:rsidRPr="00295B3B">
        <w:rPr>
          <w:sz w:val="28"/>
          <w:szCs w:val="28"/>
          <w:lang w:val="uk-UA"/>
        </w:rPr>
        <w:t>(</w:t>
      </w:r>
      <w:r>
        <w:rPr>
          <w:smallCaps/>
          <w:sz w:val="28"/>
          <w:szCs w:val="28"/>
          <w:lang w:val="uk-UA"/>
        </w:rPr>
        <w:t>такий</w:t>
      </w:r>
      <w:r>
        <w:rPr>
          <w:smallCaps/>
          <w:sz w:val="28"/>
          <w:szCs w:val="28"/>
          <w:vertAlign w:val="subscript"/>
          <w:lang w:val="uk-UA"/>
        </w:rPr>
        <w:t xml:space="preserve">8 </w:t>
      </w:r>
      <w:r>
        <w:rPr>
          <w:smallCaps/>
          <w:sz w:val="28"/>
          <w:szCs w:val="28"/>
          <w:lang w:val="uk-UA"/>
        </w:rPr>
        <w:t>щось</w:t>
      </w:r>
      <w:r>
        <w:rPr>
          <w:smallCaps/>
          <w:sz w:val="28"/>
          <w:szCs w:val="28"/>
          <w:vertAlign w:val="subscript"/>
          <w:lang w:val="uk-UA"/>
        </w:rPr>
        <w:t>8</w:t>
      </w:r>
      <w:r w:rsidRPr="00295B3B">
        <w:rPr>
          <w:sz w:val="28"/>
          <w:szCs w:val="28"/>
          <w:lang w:val="uk-UA"/>
        </w:rPr>
        <w:t xml:space="preserve">: результат </w:t>
      </w:r>
      <w:r w:rsidRPr="00FD7EEA">
        <w:rPr>
          <w:i/>
          <w:sz w:val="28"/>
          <w:szCs w:val="28"/>
          <w:lang w:val="uk-UA"/>
        </w:rPr>
        <w:t>через</w:t>
      </w:r>
      <w:r w:rsidRPr="00295B3B">
        <w:rPr>
          <w:sz w:val="28"/>
          <w:szCs w:val="28"/>
          <w:lang w:val="uk-UA"/>
        </w:rPr>
        <w:t xml:space="preserve"> </w:t>
      </w:r>
      <w:r>
        <w:rPr>
          <w:smallCaps/>
          <w:sz w:val="28"/>
          <w:szCs w:val="28"/>
          <w:lang w:val="uk-UA"/>
        </w:rPr>
        <w:t>щось</w:t>
      </w:r>
      <w:r>
        <w:rPr>
          <w:smallCaps/>
          <w:sz w:val="28"/>
          <w:szCs w:val="28"/>
          <w:vertAlign w:val="subscript"/>
          <w:lang w:val="uk-UA"/>
        </w:rPr>
        <w:t>9</w:t>
      </w:r>
      <w:r w:rsidRPr="00295B3B">
        <w:rPr>
          <w:sz w:val="28"/>
          <w:szCs w:val="28"/>
          <w:lang w:val="uk-UA"/>
        </w:rPr>
        <w:t xml:space="preserve">: причина результату </w:t>
      </w:r>
      <w:r w:rsidRPr="00FD7EEA">
        <w:rPr>
          <w:i/>
          <w:sz w:val="28"/>
          <w:szCs w:val="28"/>
          <w:lang w:val="uk-UA"/>
        </w:rPr>
        <w:t>з</w:t>
      </w:r>
      <w:r w:rsidRPr="00295B3B">
        <w:rPr>
          <w:sz w:val="28"/>
          <w:szCs w:val="28"/>
          <w:lang w:val="uk-UA"/>
        </w:rPr>
        <w:t xml:space="preserve"> </w:t>
      </w:r>
      <w:r>
        <w:rPr>
          <w:smallCaps/>
          <w:sz w:val="28"/>
          <w:szCs w:val="28"/>
          <w:lang w:val="uk-UA"/>
        </w:rPr>
        <w:t>щось</w:t>
      </w:r>
      <w:r w:rsidRPr="00241EB2">
        <w:rPr>
          <w:smallCaps/>
          <w:sz w:val="28"/>
          <w:szCs w:val="28"/>
          <w:vertAlign w:val="subscript"/>
          <w:lang w:val="uk-UA"/>
        </w:rPr>
        <w:t>1</w:t>
      </w:r>
      <w:r>
        <w:rPr>
          <w:smallCaps/>
          <w:sz w:val="28"/>
          <w:szCs w:val="28"/>
          <w:vertAlign w:val="subscript"/>
          <w:lang w:val="uk-UA"/>
        </w:rPr>
        <w:t>0</w:t>
      </w:r>
      <w:r>
        <w:rPr>
          <w:sz w:val="28"/>
          <w:szCs w:val="28"/>
          <w:lang w:val="uk-UA"/>
        </w:rPr>
        <w:t>: наслідки суперництва</w:t>
      </w:r>
      <w:r w:rsidRPr="00295B3B">
        <w:rPr>
          <w:sz w:val="28"/>
          <w:szCs w:val="28"/>
          <w:lang w:val="uk-UA"/>
        </w:rPr>
        <w:t xml:space="preserve">)]. </w:t>
      </w:r>
    </w:p>
    <w:p w14:paraId="08AE121F" w14:textId="77777777" w:rsidR="008E77FF" w:rsidRDefault="008E77FF" w:rsidP="008E77FF">
      <w:pPr>
        <w:tabs>
          <w:tab w:val="left" w:pos="2700"/>
        </w:tabs>
        <w:spacing w:line="360" w:lineRule="auto"/>
        <w:ind w:right="70"/>
        <w:jc w:val="both"/>
        <w:rPr>
          <w:sz w:val="28"/>
          <w:lang w:val="uk-UA"/>
        </w:rPr>
      </w:pPr>
      <w:r>
        <w:rPr>
          <w:sz w:val="28"/>
          <w:lang w:val="uk-UA"/>
        </w:rPr>
        <w:t xml:space="preserve">       З групою когнітивних ознак, що стосується характеристик учасників дій, співвідноситься </w:t>
      </w:r>
      <w:r w:rsidRPr="00FF52E4">
        <w:rPr>
          <w:i/>
          <w:sz w:val="28"/>
          <w:lang w:val="uk-UA"/>
        </w:rPr>
        <w:t>актантний вузол</w:t>
      </w:r>
      <w:r>
        <w:rPr>
          <w:sz w:val="28"/>
          <w:lang w:val="uk-UA"/>
        </w:rPr>
        <w:t>. У ньому зафіксована інформація про:                1) різновиди суперників – живі організми (рослини, тварини, люди); персоніфіковані сутності (гріхи, пристрасті, раціональна, фізична, емоційна сторони людини) у ролі другого „Я” в одноосібному внутрішньому суперництві особи самої з собою; 2) кількість безпосередніх учасників – два і більше; 3) якісні характеристики суперників – природні, соціально-трудові, психологічно-емотивні, родинні; 4) характер негативного / позитивного відчуття учасників взаємодії відносно тривалості, глибини, взаємності, суб</w:t>
      </w:r>
      <w:r w:rsidRPr="003B32AB">
        <w:rPr>
          <w:sz w:val="28"/>
          <w:lang w:val="uk-UA"/>
        </w:rPr>
        <w:t>’</w:t>
      </w:r>
      <w:r>
        <w:rPr>
          <w:sz w:val="28"/>
          <w:lang w:val="uk-UA"/>
        </w:rPr>
        <w:t>єктивності, ступеню вираження, відкритості, чистоти, етапу прояву, спрямованості (до носія мети, суперника, ситуації у цілому); 5) опосередкованих учасників – різновид (шанувальники, споживачі, свідки, спонсори, куратори взаємодії, друзі, родичі, незнайомці, засоби масової інформації, провокатори суперництва, шпигуни, прибічники, фанати, маріонетки).</w:t>
      </w:r>
    </w:p>
    <w:p w14:paraId="18F9E463" w14:textId="77777777" w:rsidR="008E77FF" w:rsidRDefault="008E77FF" w:rsidP="008E77FF">
      <w:pPr>
        <w:tabs>
          <w:tab w:val="left" w:pos="2700"/>
        </w:tabs>
        <w:spacing w:line="360" w:lineRule="auto"/>
        <w:ind w:right="70"/>
        <w:jc w:val="both"/>
        <w:rPr>
          <w:sz w:val="28"/>
          <w:lang w:val="uk-UA"/>
        </w:rPr>
      </w:pPr>
      <w:r>
        <w:rPr>
          <w:sz w:val="28"/>
          <w:lang w:val="uk-UA"/>
        </w:rPr>
        <w:t xml:space="preserve">       Решта слотів корелює з групою когнітивних ознак, які представляють знання про дії безпосередніх і опосередкованих учасників суперництва. </w:t>
      </w:r>
      <w:r w:rsidRPr="00FF52E4">
        <w:rPr>
          <w:i/>
          <w:sz w:val="28"/>
          <w:lang w:val="uk-UA"/>
        </w:rPr>
        <w:t xml:space="preserve">Локативно-темпоральний </w:t>
      </w:r>
      <w:r>
        <w:rPr>
          <w:sz w:val="28"/>
          <w:lang w:val="uk-UA"/>
        </w:rPr>
        <w:t>вузол активує дані про спільну офіційну або неофіційну сферу з будь-якої царини життєдіяльності; невизначену / точну, довгу / коротку тривалість дії; місце – будинок, країна, місто заклад – з зазначеними адресою, оточенням, інтер</w:t>
      </w:r>
      <w:r w:rsidRPr="0032707F">
        <w:rPr>
          <w:sz w:val="28"/>
          <w:lang w:val="uk-UA"/>
        </w:rPr>
        <w:t>’</w:t>
      </w:r>
      <w:r>
        <w:rPr>
          <w:sz w:val="28"/>
          <w:lang w:val="uk-UA"/>
        </w:rPr>
        <w:t xml:space="preserve">єром; конкретний або релятивний часовий показник дії. </w:t>
      </w:r>
      <w:r w:rsidRPr="00966FB1">
        <w:rPr>
          <w:i/>
          <w:sz w:val="28"/>
          <w:lang w:val="uk-UA"/>
        </w:rPr>
        <w:t>Причино-наслідковий</w:t>
      </w:r>
      <w:r>
        <w:rPr>
          <w:sz w:val="28"/>
          <w:lang w:val="uk-UA"/>
        </w:rPr>
        <w:t xml:space="preserve"> вузол акумулює знання стосовно: 1) причини суперництва, які відображають зовнішні й внутрішні потреби учасників; 2) спільної мети дії – її масштабності, різновиду (матеріальні блага, зовнішні ресурси, задоволення, </w:t>
      </w:r>
      <w:r>
        <w:rPr>
          <w:sz w:val="28"/>
          <w:lang w:val="uk-UA"/>
        </w:rPr>
        <w:lastRenderedPageBreak/>
        <w:t>винагорода, влада, підтримка, права, соціальний статус, посада, почуття, зовнішній вигляд, істина, деякий показник тощо); 3) стратегічної мети – перевершити опонента, наблизитись або прирівнятись до нього у чомусь, утримати раніше досягнуте, витримати суперництво з будь-яким результатом, уникнути або досягти компромісу, відрізнитись від конкурента; 4) різновиду результату – перемога, поразка, компроміс, нічия; причини результату – суб</w:t>
      </w:r>
      <w:r w:rsidRPr="00B52A48">
        <w:rPr>
          <w:sz w:val="28"/>
          <w:lang w:val="uk-UA"/>
        </w:rPr>
        <w:t>’</w:t>
      </w:r>
      <w:r>
        <w:rPr>
          <w:sz w:val="28"/>
          <w:lang w:val="uk-UA"/>
        </w:rPr>
        <w:t>єктивні й об’єктивні чинники; наслідків суперництва – конструктивні й деструктивні зміни; 5) характеру результату – поступовості, передбаченості, остаточності, кількісного й темпорального аспектів, легкості досягнення, повторюваності, обсягу переваги над опонентом, безперечності, винагороди, автоматичності, гідності.</w:t>
      </w:r>
    </w:p>
    <w:p w14:paraId="45BB7B7D" w14:textId="77777777" w:rsidR="008E77FF" w:rsidRDefault="008E77FF" w:rsidP="008E77FF">
      <w:pPr>
        <w:tabs>
          <w:tab w:val="left" w:pos="2700"/>
        </w:tabs>
        <w:spacing w:line="360" w:lineRule="auto"/>
        <w:ind w:right="70"/>
        <w:jc w:val="both"/>
        <w:rPr>
          <w:sz w:val="28"/>
          <w:lang w:val="uk-UA"/>
        </w:rPr>
      </w:pPr>
      <w:r>
        <w:rPr>
          <w:sz w:val="28"/>
          <w:lang w:val="uk-UA"/>
        </w:rPr>
        <w:t xml:space="preserve">       У </w:t>
      </w:r>
      <w:r w:rsidRPr="00FF52E4">
        <w:rPr>
          <w:i/>
          <w:sz w:val="28"/>
          <w:lang w:val="uk-UA"/>
        </w:rPr>
        <w:t>способово-інструментальному</w:t>
      </w:r>
      <w:r>
        <w:rPr>
          <w:sz w:val="28"/>
          <w:lang w:val="uk-UA"/>
        </w:rPr>
        <w:t xml:space="preserve"> вузлі активується інформація про:                1) засоби дії – зовнішні (рослини, тварини, частини тіла людини, рідина, знаряддя праці, предмети побуту;  коагенс, контрагенс) і внутрішні (уміння, навички, зусилля, риси характеру) ресурси; їхню кількість, якості з огляду на розміри, походження, ефективності, способу і частоти застосування; 2) характер дії відносно її напрямку, швидкості, етичних норм, організованості, масштабності, важливості, відчуттів, інтенсивності, мети, відкритості, ефективності, самостійності, раптовості, усвідомленості. Мовні засоби об’єктивують дані про поведінкові й комунікативні тактики дій суперників.          </w:t>
      </w:r>
    </w:p>
    <w:p w14:paraId="447D35DD" w14:textId="77777777" w:rsidR="008E77FF" w:rsidRDefault="008E77FF" w:rsidP="008E77FF">
      <w:pPr>
        <w:tabs>
          <w:tab w:val="left" w:pos="2700"/>
        </w:tabs>
        <w:spacing w:line="360" w:lineRule="auto"/>
        <w:ind w:right="70"/>
        <w:jc w:val="both"/>
        <w:rPr>
          <w:sz w:val="28"/>
          <w:lang w:val="uk-UA"/>
        </w:rPr>
      </w:pPr>
      <w:r>
        <w:rPr>
          <w:sz w:val="28"/>
          <w:lang w:val="uk-UA"/>
        </w:rPr>
        <w:t xml:space="preserve">       У стереотипних моделях соціальної поведінки відображаються особливості національного мислення. До поведінкових належать такі тактики: ігнорування, дратування опонента, навмисного створення йому перешкод шляхом заманювання у пастку або використання його уразливих сторін у корисних цілях, підбору слабкіших суперників для взаємодії, руйнування позитивної думки оточуючих про конкурента, переманювання опонента до лав своїх союзників, обману, нападу й захисту, впливу на його розум і емоції, протесту й звинувачень, впливу на опосередкованих учасників, випитування інформації у конкурента, зіштовхування опонентів один з одним, дублювання тактики супротивника, похід вабанк, таємної співпраці, вичікування, відволікання уваги суперника від </w:t>
      </w:r>
      <w:r>
        <w:rPr>
          <w:sz w:val="28"/>
          <w:lang w:val="uk-UA"/>
        </w:rPr>
        <w:lastRenderedPageBreak/>
        <w:t xml:space="preserve">себе, а також коректних методів боротьби без особистих образ, залишаючись самим собою. </w:t>
      </w:r>
    </w:p>
    <w:p w14:paraId="128835C1" w14:textId="77777777" w:rsidR="008E77FF" w:rsidRDefault="008E77FF" w:rsidP="008E77FF">
      <w:pPr>
        <w:tabs>
          <w:tab w:val="left" w:pos="2700"/>
        </w:tabs>
        <w:spacing w:line="360" w:lineRule="auto"/>
        <w:ind w:right="70"/>
        <w:jc w:val="both"/>
        <w:rPr>
          <w:sz w:val="28"/>
          <w:lang w:val="uk-UA"/>
        </w:rPr>
      </w:pPr>
      <w:r>
        <w:rPr>
          <w:sz w:val="28"/>
          <w:lang w:val="uk-UA"/>
        </w:rPr>
        <w:t xml:space="preserve">       Термінал </w:t>
      </w:r>
      <w:r w:rsidRPr="00971F34">
        <w:rPr>
          <w:i/>
          <w:sz w:val="28"/>
          <w:lang w:val="uk-UA"/>
        </w:rPr>
        <w:t>„комунікативні тактики”</w:t>
      </w:r>
      <w:r>
        <w:rPr>
          <w:sz w:val="28"/>
          <w:lang w:val="uk-UA"/>
        </w:rPr>
        <w:t xml:space="preserve"> слоту </w:t>
      </w:r>
      <w:r>
        <w:rPr>
          <w:smallCaps/>
          <w:sz w:val="28"/>
          <w:szCs w:val="28"/>
          <w:lang w:val="uk-UA"/>
        </w:rPr>
        <w:t>так</w:t>
      </w:r>
      <w:r>
        <w:rPr>
          <w:sz w:val="28"/>
          <w:lang w:val="uk-UA"/>
        </w:rPr>
        <w:t>: тактика зі способово-інструментального вузла представлений фрагментами сучасних англомовних художніх текстів. Він складається з таких інформаційних блоків:                           а) комунікативні стратегії, до яких належать тактики; б) власне комунікативні тактики; в) комунікативні ходи, які конкретизують комунікативні тактики.</w:t>
      </w:r>
    </w:p>
    <w:p w14:paraId="0E82F81F" w14:textId="77777777" w:rsidR="008E77FF" w:rsidRPr="000D6C04" w:rsidRDefault="008E77FF" w:rsidP="008E77FF">
      <w:pPr>
        <w:spacing w:line="360" w:lineRule="auto"/>
        <w:jc w:val="both"/>
        <w:rPr>
          <w:sz w:val="28"/>
          <w:szCs w:val="28"/>
          <w:lang w:val="uk-UA"/>
        </w:rPr>
      </w:pPr>
      <w:r>
        <w:rPr>
          <w:sz w:val="28"/>
          <w:lang w:val="uk-UA"/>
        </w:rPr>
        <w:t xml:space="preserve">       Стратегії, тактики і ходи мовленнєвої поведінки персонажів є комунікативно-прагматичним компонентом референтної ситуації суперництва, об’єктивованої у сучасній англомовній художній прозі. Вони детермінують текстове втілення комунікативної ситуації суперництва. Комунікативні стратегії суперників поділяються на кооперативні й конфронтативні. </w:t>
      </w:r>
      <w:r>
        <w:rPr>
          <w:sz w:val="28"/>
          <w:szCs w:val="28"/>
          <w:lang w:val="uk-UA"/>
        </w:rPr>
        <w:t>Виокремлюються такі кооперативні комунікативні тактики з ходами, що їх деталізують і отримують актомовленнєве вираження: 1) позитивної презентації суперника з ходами схвалення й підтримки, утішання; 2) негативної самопрезентації шляхом апеляції до почуття жалості до себе; 3) заниження важливості причини або досяжності мети суперництва у ходах апеляції до власної думки, до невірності громадської думки, поради, до совісті або позитивних почуттів суперника; 4) кооперативної відмови або ухилення у ходах блефування й обману, обіцянки допогти наступного разу, некатегоричного заперечення, пояснення; 5) обміну інформацією шляхом її запиту й надання; 6) підняття власного низького статусу у ходах демонстрації своїх знань і умінь, позитивних рис характеру; 7) підкреслення свого статусу у ходах демонстрації знань, умінь, піддавання сумніву знанням і вмінням суперника, нагадування або апеляції до пам</w:t>
      </w:r>
      <w:r w:rsidRPr="00C92A06">
        <w:rPr>
          <w:sz w:val="28"/>
          <w:szCs w:val="28"/>
          <w:lang w:val="uk-UA"/>
        </w:rPr>
        <w:t>’</w:t>
      </w:r>
      <w:r>
        <w:rPr>
          <w:sz w:val="28"/>
          <w:szCs w:val="28"/>
          <w:lang w:val="uk-UA"/>
        </w:rPr>
        <w:t>яті суперника, розподіл повноважень; 8) підкреслення вищого статусу суперника шляхом схвалення, лестощів, акцентування знань і вмінь опонента, висловлення поваги; 9) подяки; 10) згоди у ходах повторення, повної згоди, часткової згоди; 11) прохання</w:t>
      </w:r>
      <w:r w:rsidRPr="000D6C04">
        <w:rPr>
          <w:sz w:val="28"/>
          <w:szCs w:val="28"/>
          <w:lang w:val="uk-UA"/>
        </w:rPr>
        <w:t>.</w:t>
      </w:r>
    </w:p>
    <w:p w14:paraId="517569EB" w14:textId="77777777" w:rsidR="008E77FF" w:rsidRDefault="008E77FF" w:rsidP="008E77FF">
      <w:pPr>
        <w:spacing w:line="360" w:lineRule="auto"/>
        <w:jc w:val="both"/>
        <w:rPr>
          <w:sz w:val="28"/>
          <w:szCs w:val="28"/>
          <w:lang w:val="uk-UA"/>
        </w:rPr>
      </w:pPr>
      <w:r>
        <w:rPr>
          <w:b/>
          <w:sz w:val="28"/>
          <w:szCs w:val="28"/>
          <w:lang w:val="uk-UA"/>
        </w:rPr>
        <w:t xml:space="preserve">       </w:t>
      </w:r>
      <w:r w:rsidRPr="0071296B">
        <w:rPr>
          <w:sz w:val="28"/>
          <w:szCs w:val="28"/>
          <w:lang w:val="uk-UA"/>
        </w:rPr>
        <w:t>Конфронтативна стратегія</w:t>
      </w:r>
      <w:r>
        <w:rPr>
          <w:sz w:val="28"/>
          <w:szCs w:val="28"/>
          <w:lang w:val="uk-UA"/>
        </w:rPr>
        <w:t xml:space="preserve"> реалізується у таких комунікативних тактиках:     1) маніпулятивна у ходах непрямого спонукання – апеляції до родинних зв’язків і сімейних, до морально-етичної сторони суперника, до наслідків дій, до емоцій опонента; у ходах прямого впливу – вимоги, шантажу, тиску неодноразовим </w:t>
      </w:r>
      <w:r>
        <w:rPr>
          <w:sz w:val="28"/>
          <w:szCs w:val="28"/>
          <w:lang w:val="uk-UA"/>
        </w:rPr>
        <w:lastRenderedPageBreak/>
        <w:t>повторенням вимоги; 2) заниження статусу суперника за допомогою висловлення про його мізерність і малі шанси на перемогу, заперечення, наголошення на неуспішності конкурента, сумнів у авторитеті і повноваженнях опонента;              3) негативної презентації суперника у ходах сумніву в його можливостях, продуктивності його дій, звинувачення, образи, викриття слабких місць супротивника, нагадування про свою правоту, вказування на негативні риси суперника; 4) позитивної самопрезентації шляхом демонстрації власного досвіду, високих мотивів дій, незалежності,</w:t>
      </w:r>
      <w:r w:rsidRPr="00A97916">
        <w:rPr>
          <w:sz w:val="28"/>
          <w:szCs w:val="28"/>
          <w:lang w:val="uk-UA"/>
        </w:rPr>
        <w:t xml:space="preserve">  висловлення про конструктивність своїх дій, демонстрації вла</w:t>
      </w:r>
      <w:r>
        <w:rPr>
          <w:sz w:val="28"/>
          <w:szCs w:val="28"/>
          <w:lang w:val="uk-UA"/>
        </w:rPr>
        <w:t>сних позитивних рис</w:t>
      </w:r>
      <w:r w:rsidRPr="00A97916">
        <w:rPr>
          <w:sz w:val="28"/>
          <w:szCs w:val="28"/>
          <w:lang w:val="uk-UA"/>
        </w:rPr>
        <w:t>;</w:t>
      </w:r>
      <w:r>
        <w:rPr>
          <w:sz w:val="28"/>
          <w:szCs w:val="28"/>
          <w:lang w:val="uk-UA"/>
        </w:rPr>
        <w:t xml:space="preserve"> 5) домінування за допомогою ходів заборони, диктування умов, наказу</w:t>
      </w:r>
      <w:r>
        <w:rPr>
          <w:sz w:val="28"/>
          <w:szCs w:val="28"/>
        </w:rPr>
        <w:t>, розподілу обовязків, вимоги, погрози</w:t>
      </w:r>
      <w:r w:rsidRPr="00B03589">
        <w:rPr>
          <w:sz w:val="28"/>
          <w:szCs w:val="28"/>
        </w:rPr>
        <w:t>, напо</w:t>
      </w:r>
      <w:r>
        <w:rPr>
          <w:sz w:val="28"/>
          <w:szCs w:val="28"/>
        </w:rPr>
        <w:t>легливої рекомендації</w:t>
      </w:r>
      <w:r w:rsidRPr="00B03589">
        <w:rPr>
          <w:sz w:val="28"/>
          <w:szCs w:val="28"/>
        </w:rPr>
        <w:t>, нагадування про свою посаду і сферу впл</w:t>
      </w:r>
      <w:r>
        <w:rPr>
          <w:sz w:val="28"/>
          <w:szCs w:val="28"/>
          <w:lang w:val="uk-UA"/>
        </w:rPr>
        <w:t>иву, апеляція до підтримки певного авторитету, виправлення суперника; 6) відмови саркастичним запереченням, поясненням, перепитуванням, підозрою про неправдивість суперника, перебільшення, брехні, демонстрації образи;                 7) ігнорування суперника у ходах перебивання, надання короткої відповіді.</w:t>
      </w:r>
    </w:p>
    <w:p w14:paraId="206D401A" w14:textId="77777777" w:rsidR="008E77FF" w:rsidRDefault="008E77FF" w:rsidP="008E77FF">
      <w:pPr>
        <w:tabs>
          <w:tab w:val="left" w:pos="2700"/>
        </w:tabs>
        <w:spacing w:line="360" w:lineRule="auto"/>
        <w:ind w:right="70"/>
        <w:jc w:val="both"/>
        <w:rPr>
          <w:sz w:val="28"/>
          <w:szCs w:val="28"/>
          <w:lang w:val="uk-UA"/>
        </w:rPr>
      </w:pPr>
      <w:r>
        <w:rPr>
          <w:b/>
          <w:sz w:val="36"/>
          <w:szCs w:val="36"/>
          <w:lang w:val="uk-UA"/>
        </w:rPr>
        <w:t xml:space="preserve">       </w:t>
      </w:r>
      <w:r w:rsidRPr="00D41416">
        <w:rPr>
          <w:sz w:val="28"/>
          <w:szCs w:val="28"/>
          <w:u w:val="single"/>
          <w:lang w:val="uk-UA"/>
        </w:rPr>
        <w:t>Аксіологічний компонент</w:t>
      </w:r>
      <w:r>
        <w:rPr>
          <w:sz w:val="28"/>
          <w:szCs w:val="28"/>
          <w:lang w:val="uk-UA"/>
        </w:rPr>
        <w:t xml:space="preserve"> макроструктури концепту </w:t>
      </w:r>
      <w:r w:rsidRPr="00983EFA">
        <w:rPr>
          <w:smallCaps/>
          <w:sz w:val="28"/>
          <w:szCs w:val="28"/>
          <w:lang w:val="uk-UA"/>
        </w:rPr>
        <w:t>суперництво</w:t>
      </w:r>
      <w:r>
        <w:rPr>
          <w:sz w:val="28"/>
          <w:szCs w:val="28"/>
          <w:lang w:val="uk-UA"/>
        </w:rPr>
        <w:t xml:space="preserve"> відображає оцінку суперництва відносно загальноприйнятих норм в англомовному соціумі і реалізується у пареміях і фразеологізмах. Оціночні твердження характеризують ситуацію суперництва, у них осмислена низка когнітивних ознак досліджуваного концепту. В англомовному суспільстві суперництво отримує позитивну і негативну оцінку. Схвалюється таке завершення змагань, як перемога або компроміс.</w:t>
      </w:r>
    </w:p>
    <w:p w14:paraId="1A40F638" w14:textId="77777777" w:rsidR="008E77FF" w:rsidRDefault="008E77FF" w:rsidP="008E77FF">
      <w:pPr>
        <w:tabs>
          <w:tab w:val="left" w:pos="2700"/>
        </w:tabs>
        <w:spacing w:line="360" w:lineRule="auto"/>
        <w:ind w:right="70"/>
        <w:jc w:val="both"/>
        <w:rPr>
          <w:sz w:val="28"/>
          <w:szCs w:val="28"/>
          <w:lang w:val="uk-UA"/>
        </w:rPr>
      </w:pPr>
      <w:r>
        <w:rPr>
          <w:sz w:val="28"/>
          <w:szCs w:val="28"/>
          <w:lang w:val="uk-UA"/>
        </w:rPr>
        <w:t xml:space="preserve">       </w:t>
      </w:r>
      <w:r>
        <w:rPr>
          <w:sz w:val="28"/>
          <w:szCs w:val="28"/>
          <w:u w:val="single"/>
          <w:lang w:val="uk-UA"/>
        </w:rPr>
        <w:t>Асоціативно-образний</w:t>
      </w:r>
      <w:r w:rsidRPr="00831DEA">
        <w:rPr>
          <w:sz w:val="28"/>
          <w:szCs w:val="28"/>
          <w:u w:val="single"/>
          <w:lang w:val="uk-UA"/>
        </w:rPr>
        <w:t xml:space="preserve"> </w:t>
      </w:r>
      <w:r>
        <w:rPr>
          <w:sz w:val="28"/>
          <w:szCs w:val="28"/>
          <w:u w:val="single"/>
          <w:lang w:val="uk-UA"/>
        </w:rPr>
        <w:t>зміст</w:t>
      </w:r>
      <w:r>
        <w:rPr>
          <w:b/>
          <w:sz w:val="28"/>
          <w:szCs w:val="28"/>
          <w:lang w:val="uk-UA"/>
        </w:rPr>
        <w:t xml:space="preserve"> </w:t>
      </w:r>
      <w:r>
        <w:rPr>
          <w:sz w:val="28"/>
          <w:szCs w:val="28"/>
          <w:lang w:val="uk-UA"/>
        </w:rPr>
        <w:t xml:space="preserve">концепту </w:t>
      </w:r>
      <w:r w:rsidRPr="00983EFA">
        <w:rPr>
          <w:smallCaps/>
          <w:sz w:val="28"/>
          <w:szCs w:val="28"/>
          <w:lang w:val="uk-UA"/>
        </w:rPr>
        <w:t>суперництво</w:t>
      </w:r>
      <w:r>
        <w:rPr>
          <w:smallCaps/>
          <w:sz w:val="28"/>
          <w:szCs w:val="28"/>
          <w:lang w:val="uk-UA"/>
        </w:rPr>
        <w:t xml:space="preserve"> </w:t>
      </w:r>
      <w:r>
        <w:rPr>
          <w:sz w:val="28"/>
          <w:szCs w:val="28"/>
          <w:lang w:val="uk-UA"/>
        </w:rPr>
        <w:t xml:space="preserve">демонструє різностороннє осмислення ситуації суперництва на основі досвіду інтеракції людини з навколишньою дійсністю. Під час концептуалізації суперництва людина з англомовної спільноти окреслює його ознаки, запозичуючи властивості корелятивних сфер: </w:t>
      </w:r>
      <w:r>
        <w:rPr>
          <w:smallCaps/>
          <w:sz w:val="28"/>
          <w:szCs w:val="28"/>
          <w:lang w:val="uk-UA"/>
        </w:rPr>
        <w:t>контейнер</w:t>
      </w:r>
      <w:r w:rsidRPr="00B7004A">
        <w:rPr>
          <w:sz w:val="28"/>
          <w:szCs w:val="28"/>
          <w:lang w:val="uk-UA"/>
        </w:rPr>
        <w:t xml:space="preserve">, </w:t>
      </w:r>
      <w:r>
        <w:rPr>
          <w:smallCaps/>
          <w:sz w:val="28"/>
          <w:szCs w:val="28"/>
          <w:lang w:val="uk-UA"/>
        </w:rPr>
        <w:t>час</w:t>
      </w:r>
      <w:r w:rsidRPr="00B7004A">
        <w:rPr>
          <w:sz w:val="28"/>
          <w:szCs w:val="28"/>
          <w:lang w:val="uk-UA"/>
        </w:rPr>
        <w:t xml:space="preserve">, </w:t>
      </w:r>
      <w:r>
        <w:rPr>
          <w:smallCaps/>
          <w:sz w:val="28"/>
          <w:szCs w:val="28"/>
          <w:lang w:val="uk-UA"/>
        </w:rPr>
        <w:t>спорядження</w:t>
      </w:r>
      <w:r w:rsidRPr="00B7004A">
        <w:rPr>
          <w:sz w:val="28"/>
          <w:szCs w:val="28"/>
          <w:lang w:val="uk-UA"/>
        </w:rPr>
        <w:t xml:space="preserve">, </w:t>
      </w:r>
      <w:r>
        <w:rPr>
          <w:smallCaps/>
          <w:sz w:val="28"/>
          <w:szCs w:val="28"/>
          <w:lang w:val="uk-UA"/>
        </w:rPr>
        <w:t>терези</w:t>
      </w:r>
      <w:r w:rsidRPr="00B7004A">
        <w:rPr>
          <w:sz w:val="28"/>
          <w:szCs w:val="28"/>
          <w:lang w:val="uk-UA"/>
        </w:rPr>
        <w:t xml:space="preserve">, </w:t>
      </w:r>
      <w:r>
        <w:rPr>
          <w:smallCaps/>
          <w:sz w:val="28"/>
          <w:szCs w:val="28"/>
          <w:lang w:val="uk-UA"/>
        </w:rPr>
        <w:t>рух</w:t>
      </w:r>
      <w:r w:rsidRPr="00B7004A">
        <w:rPr>
          <w:sz w:val="28"/>
          <w:szCs w:val="28"/>
          <w:lang w:val="uk-UA"/>
        </w:rPr>
        <w:t xml:space="preserve">, </w:t>
      </w:r>
      <w:r>
        <w:rPr>
          <w:smallCaps/>
          <w:sz w:val="28"/>
          <w:szCs w:val="28"/>
          <w:lang w:val="uk-UA"/>
        </w:rPr>
        <w:t>діяльність</w:t>
      </w:r>
      <w:r w:rsidRPr="00B7004A">
        <w:rPr>
          <w:sz w:val="28"/>
          <w:szCs w:val="28"/>
          <w:lang w:val="uk-UA"/>
        </w:rPr>
        <w:t xml:space="preserve">, </w:t>
      </w:r>
      <w:r>
        <w:rPr>
          <w:smallCaps/>
          <w:sz w:val="28"/>
          <w:szCs w:val="28"/>
          <w:lang w:val="uk-UA"/>
        </w:rPr>
        <w:t>енергія</w:t>
      </w:r>
      <w:r w:rsidRPr="00B7004A">
        <w:rPr>
          <w:sz w:val="28"/>
          <w:szCs w:val="28"/>
          <w:lang w:val="uk-UA"/>
        </w:rPr>
        <w:t xml:space="preserve">, </w:t>
      </w:r>
      <w:r>
        <w:rPr>
          <w:smallCaps/>
          <w:sz w:val="28"/>
          <w:szCs w:val="28"/>
          <w:lang w:val="uk-UA"/>
        </w:rPr>
        <w:t>предмет</w:t>
      </w:r>
      <w:r w:rsidRPr="00B7004A">
        <w:rPr>
          <w:sz w:val="28"/>
          <w:szCs w:val="28"/>
          <w:lang w:val="uk-UA"/>
        </w:rPr>
        <w:t xml:space="preserve">, </w:t>
      </w:r>
      <w:r>
        <w:rPr>
          <w:smallCaps/>
          <w:sz w:val="28"/>
          <w:szCs w:val="28"/>
          <w:lang w:val="uk-UA"/>
        </w:rPr>
        <w:t>безпека</w:t>
      </w:r>
      <w:r>
        <w:rPr>
          <w:sz w:val="28"/>
          <w:szCs w:val="28"/>
          <w:lang w:val="uk-UA"/>
        </w:rPr>
        <w:t>,</w:t>
      </w:r>
      <w:r w:rsidRPr="00B7004A">
        <w:rPr>
          <w:sz w:val="28"/>
          <w:szCs w:val="28"/>
          <w:lang w:val="uk-UA"/>
        </w:rPr>
        <w:t xml:space="preserve"> </w:t>
      </w:r>
      <w:r>
        <w:rPr>
          <w:smallCaps/>
          <w:sz w:val="28"/>
          <w:szCs w:val="28"/>
          <w:lang w:val="uk-UA"/>
        </w:rPr>
        <w:t>порожнеча</w:t>
      </w:r>
      <w:r w:rsidRPr="00D3470D">
        <w:rPr>
          <w:sz w:val="28"/>
          <w:szCs w:val="28"/>
          <w:lang w:val="uk-UA"/>
        </w:rPr>
        <w:t xml:space="preserve">, </w:t>
      </w:r>
      <w:r>
        <w:rPr>
          <w:smallCaps/>
          <w:sz w:val="28"/>
          <w:szCs w:val="28"/>
          <w:lang w:val="uk-UA"/>
        </w:rPr>
        <w:t>частина</w:t>
      </w:r>
      <w:r w:rsidRPr="00D3470D">
        <w:rPr>
          <w:sz w:val="28"/>
          <w:szCs w:val="28"/>
          <w:lang w:val="uk-UA"/>
        </w:rPr>
        <w:t xml:space="preserve"> </w:t>
      </w:r>
      <w:r>
        <w:rPr>
          <w:smallCaps/>
          <w:sz w:val="28"/>
          <w:szCs w:val="28"/>
          <w:lang w:val="uk-UA"/>
        </w:rPr>
        <w:t>цілого</w:t>
      </w:r>
      <w:r w:rsidRPr="00D3470D">
        <w:rPr>
          <w:sz w:val="28"/>
          <w:szCs w:val="28"/>
          <w:lang w:val="uk-UA"/>
        </w:rPr>
        <w:t xml:space="preserve">, </w:t>
      </w:r>
      <w:r>
        <w:rPr>
          <w:smallCaps/>
          <w:sz w:val="28"/>
          <w:szCs w:val="28"/>
          <w:lang w:val="uk-UA"/>
        </w:rPr>
        <w:t>полотно</w:t>
      </w:r>
      <w:r w:rsidRPr="00D3470D">
        <w:rPr>
          <w:sz w:val="28"/>
          <w:szCs w:val="28"/>
          <w:lang w:val="uk-UA"/>
        </w:rPr>
        <w:t xml:space="preserve">, </w:t>
      </w:r>
      <w:r>
        <w:rPr>
          <w:smallCaps/>
          <w:sz w:val="28"/>
          <w:szCs w:val="28"/>
          <w:lang w:val="uk-UA"/>
        </w:rPr>
        <w:t>втрата</w:t>
      </w:r>
      <w:r w:rsidRPr="00D3470D">
        <w:rPr>
          <w:sz w:val="28"/>
          <w:szCs w:val="28"/>
          <w:lang w:val="uk-UA"/>
        </w:rPr>
        <w:t>,</w:t>
      </w:r>
      <w:r>
        <w:rPr>
          <w:sz w:val="28"/>
          <w:szCs w:val="28"/>
          <w:lang w:val="uk-UA"/>
        </w:rPr>
        <w:t xml:space="preserve"> </w:t>
      </w:r>
      <w:r>
        <w:rPr>
          <w:smallCaps/>
          <w:sz w:val="28"/>
          <w:szCs w:val="28"/>
          <w:lang w:val="uk-UA"/>
        </w:rPr>
        <w:t>рівновага</w:t>
      </w:r>
      <w:r>
        <w:rPr>
          <w:sz w:val="28"/>
          <w:szCs w:val="28"/>
          <w:lang w:val="uk-UA"/>
        </w:rPr>
        <w:t xml:space="preserve">, </w:t>
      </w:r>
      <w:r>
        <w:rPr>
          <w:smallCaps/>
          <w:sz w:val="28"/>
          <w:szCs w:val="28"/>
          <w:lang w:val="uk-UA"/>
        </w:rPr>
        <w:t>тварина</w:t>
      </w:r>
      <w:r>
        <w:rPr>
          <w:sz w:val="28"/>
          <w:szCs w:val="28"/>
          <w:lang w:val="uk-UA"/>
        </w:rPr>
        <w:t xml:space="preserve">, </w:t>
      </w:r>
      <w:r>
        <w:rPr>
          <w:smallCaps/>
          <w:sz w:val="28"/>
          <w:szCs w:val="28"/>
          <w:lang w:val="uk-UA"/>
        </w:rPr>
        <w:t>тверда</w:t>
      </w:r>
      <w:r w:rsidRPr="0084458D">
        <w:rPr>
          <w:sz w:val="28"/>
          <w:szCs w:val="28"/>
          <w:lang w:val="uk-UA"/>
        </w:rPr>
        <w:t xml:space="preserve"> </w:t>
      </w:r>
      <w:r>
        <w:rPr>
          <w:smallCaps/>
          <w:sz w:val="28"/>
          <w:szCs w:val="28"/>
          <w:lang w:val="uk-UA"/>
        </w:rPr>
        <w:t>речовина</w:t>
      </w:r>
      <w:r>
        <w:rPr>
          <w:sz w:val="28"/>
          <w:szCs w:val="28"/>
          <w:lang w:val="uk-UA"/>
        </w:rPr>
        <w:t xml:space="preserve">, </w:t>
      </w:r>
      <w:r>
        <w:rPr>
          <w:smallCaps/>
          <w:sz w:val="28"/>
          <w:szCs w:val="28"/>
          <w:lang w:val="uk-UA"/>
        </w:rPr>
        <w:t>фізичні відчуття</w:t>
      </w:r>
      <w:r>
        <w:rPr>
          <w:sz w:val="28"/>
          <w:szCs w:val="28"/>
          <w:lang w:val="uk-UA"/>
        </w:rPr>
        <w:t xml:space="preserve">.   </w:t>
      </w:r>
    </w:p>
    <w:p w14:paraId="493294D7" w14:textId="77777777" w:rsidR="008E77FF" w:rsidRDefault="008E77FF" w:rsidP="008E77FF">
      <w:pPr>
        <w:tabs>
          <w:tab w:val="left" w:pos="2700"/>
        </w:tabs>
        <w:spacing w:line="360" w:lineRule="auto"/>
        <w:ind w:right="70"/>
        <w:jc w:val="both"/>
        <w:rPr>
          <w:sz w:val="28"/>
          <w:szCs w:val="28"/>
          <w:lang w:val="uk-UA"/>
        </w:rPr>
      </w:pPr>
      <w:r>
        <w:rPr>
          <w:sz w:val="28"/>
          <w:szCs w:val="28"/>
          <w:lang w:val="uk-UA"/>
        </w:rPr>
        <w:t xml:space="preserve">       </w:t>
      </w:r>
      <w:r>
        <w:rPr>
          <w:sz w:val="28"/>
          <w:szCs w:val="28"/>
        </w:rPr>
        <w:t xml:space="preserve">Фреймова модель концепту </w:t>
      </w:r>
      <w:r w:rsidRPr="008D076A">
        <w:rPr>
          <w:smallCaps/>
          <w:sz w:val="28"/>
          <w:szCs w:val="28"/>
        </w:rPr>
        <w:t>суперництво</w:t>
      </w:r>
      <w:r>
        <w:rPr>
          <w:sz w:val="28"/>
          <w:szCs w:val="28"/>
        </w:rPr>
        <w:t>, актуалізована у семантичному простор</w:t>
      </w:r>
      <w:r>
        <w:rPr>
          <w:sz w:val="28"/>
          <w:szCs w:val="28"/>
          <w:lang w:val="uk-UA"/>
        </w:rPr>
        <w:t xml:space="preserve">і художнього твору, є динамічною когнітивною структурою </w:t>
      </w:r>
      <w:r>
        <w:rPr>
          <w:sz w:val="28"/>
          <w:szCs w:val="28"/>
          <w:lang w:val="uk-UA"/>
        </w:rPr>
        <w:lastRenderedPageBreak/>
        <w:t>референтної ситуації суперництва. Вона є моделлю бачення суперництва як фрагменту дійсності у концептуальній картині світу автора як носія культури.</w:t>
      </w:r>
    </w:p>
    <w:p w14:paraId="3484D56C" w14:textId="77777777" w:rsidR="008E77FF" w:rsidRDefault="008E77FF" w:rsidP="008E77FF">
      <w:pPr>
        <w:tabs>
          <w:tab w:val="left" w:pos="2700"/>
        </w:tabs>
        <w:spacing w:line="360" w:lineRule="auto"/>
        <w:ind w:right="70"/>
        <w:jc w:val="both"/>
        <w:rPr>
          <w:sz w:val="28"/>
          <w:szCs w:val="28"/>
          <w:lang w:val="uk-UA"/>
        </w:rPr>
      </w:pPr>
      <w:r>
        <w:rPr>
          <w:sz w:val="28"/>
          <w:szCs w:val="28"/>
          <w:lang w:val="uk-UA"/>
        </w:rPr>
        <w:t xml:space="preserve">       Динамічне представлення фреймової структури концепту реалізується як послідовна активація слотів у текстовій тканині, а також як розгортання ланцюга подій, що становлять ситуацію суперництва. Об’єктивація фреймової моделі референтної ситуації суперництва в англомовному художньому творі співвідноситься з його композицією і залежить від різновиду ситуації суперництва – базова / другорядна. Базова ситуація, на відміну від другорядної, входить до основної сюжетної лінії твору й містить виділену інформацію.</w:t>
      </w:r>
    </w:p>
    <w:p w14:paraId="66FC577D" w14:textId="77777777" w:rsidR="008E77FF" w:rsidRDefault="008E77FF" w:rsidP="008E77FF">
      <w:pPr>
        <w:spacing w:line="360" w:lineRule="auto"/>
        <w:jc w:val="both"/>
        <w:rPr>
          <w:sz w:val="28"/>
          <w:szCs w:val="28"/>
          <w:lang w:val="uk-UA"/>
        </w:rPr>
      </w:pPr>
      <w:r>
        <w:rPr>
          <w:sz w:val="28"/>
          <w:szCs w:val="28"/>
          <w:lang w:val="uk-UA"/>
        </w:rPr>
        <w:t xml:space="preserve">       Закономірності </w:t>
      </w:r>
      <w:r>
        <w:rPr>
          <w:i/>
          <w:sz w:val="28"/>
          <w:szCs w:val="28"/>
          <w:lang w:val="uk-UA"/>
        </w:rPr>
        <w:t>прототипової</w:t>
      </w:r>
      <w:r w:rsidRPr="00831DEA">
        <w:rPr>
          <w:i/>
          <w:sz w:val="28"/>
          <w:szCs w:val="28"/>
          <w:lang w:val="uk-UA"/>
        </w:rPr>
        <w:t xml:space="preserve"> послідовності активації слотів</w:t>
      </w:r>
      <w:r>
        <w:rPr>
          <w:sz w:val="28"/>
          <w:szCs w:val="28"/>
          <w:lang w:val="uk-UA"/>
        </w:rPr>
        <w:t xml:space="preserve"> фрейму референтної ситуації суперництва у художньому тексті полягають у тому, що низка слотів має закріплене місце актуалізації у змістовно-логічній структурі тексту, частина слотів залежить від сусідніх, а решта реалізується незалежно від розташування й оточення. </w:t>
      </w:r>
    </w:p>
    <w:p w14:paraId="79B54CA5" w14:textId="77777777" w:rsidR="008E77FF" w:rsidRDefault="008E77FF" w:rsidP="008E77FF">
      <w:pPr>
        <w:spacing w:line="360" w:lineRule="auto"/>
        <w:jc w:val="both"/>
        <w:rPr>
          <w:sz w:val="28"/>
          <w:szCs w:val="28"/>
          <w:lang w:val="uk-UA"/>
        </w:rPr>
      </w:pPr>
      <w:r>
        <w:rPr>
          <w:color w:val="FF00FF"/>
          <w:sz w:val="28"/>
          <w:szCs w:val="28"/>
          <w:lang w:val="uk-UA"/>
        </w:rPr>
        <w:t xml:space="preserve">       </w:t>
      </w:r>
      <w:r>
        <w:rPr>
          <w:sz w:val="28"/>
          <w:szCs w:val="28"/>
          <w:lang w:val="uk-UA"/>
        </w:rPr>
        <w:t xml:space="preserve">За </w:t>
      </w:r>
      <w:r w:rsidRPr="00EB22B4">
        <w:rPr>
          <w:i/>
          <w:sz w:val="28"/>
          <w:szCs w:val="28"/>
          <w:lang w:val="uk-UA"/>
        </w:rPr>
        <w:t>характером вираж</w:t>
      </w:r>
      <w:r>
        <w:rPr>
          <w:i/>
          <w:sz w:val="28"/>
          <w:szCs w:val="28"/>
          <w:lang w:val="uk-UA"/>
        </w:rPr>
        <w:t>ення</w:t>
      </w:r>
      <w:r>
        <w:rPr>
          <w:sz w:val="28"/>
          <w:szCs w:val="28"/>
          <w:lang w:val="uk-UA"/>
        </w:rPr>
        <w:t xml:space="preserve"> </w:t>
      </w:r>
      <w:r w:rsidRPr="00EB22B4">
        <w:rPr>
          <w:i/>
          <w:sz w:val="28"/>
          <w:szCs w:val="28"/>
          <w:lang w:val="uk-UA"/>
        </w:rPr>
        <w:t>слоти</w:t>
      </w:r>
      <w:r>
        <w:rPr>
          <w:sz w:val="28"/>
          <w:szCs w:val="28"/>
          <w:lang w:val="uk-UA"/>
        </w:rPr>
        <w:t xml:space="preserve"> поділяємо на експліцитно активовані автором художнього твору і латентні. Серед останніх розрізняємо неактивовані та імпліцитні. У базовій ситуації суперництва більшість слотів фрейму вербально експліковані, а у другорядній – значна кількість компонентів є латентними неактивованими або активованими імпліцитно.</w:t>
      </w:r>
    </w:p>
    <w:p w14:paraId="3B4A47E8" w14:textId="77777777" w:rsidR="008E77FF" w:rsidRDefault="008E77FF" w:rsidP="008E77FF">
      <w:pPr>
        <w:tabs>
          <w:tab w:val="left" w:pos="2700"/>
        </w:tabs>
        <w:spacing w:line="360" w:lineRule="auto"/>
        <w:ind w:right="70"/>
        <w:jc w:val="both"/>
        <w:rPr>
          <w:sz w:val="28"/>
          <w:szCs w:val="28"/>
          <w:lang w:val="uk-UA"/>
        </w:rPr>
      </w:pPr>
      <w:r w:rsidRPr="00AA4B9D">
        <w:rPr>
          <w:sz w:val="28"/>
          <w:szCs w:val="28"/>
          <w:lang w:val="uk-UA"/>
        </w:rPr>
        <w:t xml:space="preserve">       </w:t>
      </w:r>
      <w:r>
        <w:rPr>
          <w:i/>
          <w:sz w:val="28"/>
          <w:szCs w:val="28"/>
          <w:lang w:val="uk-UA"/>
        </w:rPr>
        <w:t>Ро</w:t>
      </w:r>
      <w:r w:rsidRPr="000F47F6">
        <w:rPr>
          <w:i/>
          <w:sz w:val="28"/>
          <w:szCs w:val="28"/>
          <w:lang w:val="uk-UA"/>
        </w:rPr>
        <w:t>зширення когнітивної структури</w:t>
      </w:r>
      <w:r w:rsidRPr="00AA4B9D">
        <w:rPr>
          <w:sz w:val="28"/>
          <w:szCs w:val="28"/>
          <w:lang w:val="uk-UA"/>
        </w:rPr>
        <w:t xml:space="preserve"> ситуації суперництва передбачає </w:t>
      </w:r>
      <w:r w:rsidRPr="000F47F6">
        <w:rPr>
          <w:i/>
          <w:sz w:val="28"/>
          <w:szCs w:val="28"/>
          <w:lang w:val="uk-UA"/>
        </w:rPr>
        <w:t>ускладнення композиції</w:t>
      </w:r>
      <w:r w:rsidRPr="00AA4B9D">
        <w:rPr>
          <w:sz w:val="28"/>
          <w:szCs w:val="28"/>
          <w:lang w:val="uk-UA"/>
        </w:rPr>
        <w:t xml:space="preserve"> художнього </w:t>
      </w:r>
      <w:r>
        <w:rPr>
          <w:sz w:val="28"/>
          <w:szCs w:val="28"/>
          <w:lang w:val="uk-UA"/>
        </w:rPr>
        <w:t>твору</w:t>
      </w:r>
      <w:r w:rsidRPr="00AA4B9D">
        <w:rPr>
          <w:sz w:val="28"/>
          <w:szCs w:val="28"/>
          <w:lang w:val="uk-UA"/>
        </w:rPr>
        <w:t xml:space="preserve">. Текст з лінійною </w:t>
      </w:r>
      <w:r>
        <w:rPr>
          <w:sz w:val="28"/>
          <w:szCs w:val="28"/>
          <w:lang w:val="uk-UA"/>
        </w:rPr>
        <w:t>простою, монофрагментарною, композицією відображає простий фрейм. У тексті з лінійною ускладненою, поліфрагментарною, або зі складною багатомірною композицією макроситуація структурується у формі суперфрейму. Декілька різних ситуацій суперництва у художньому творі зі складною багатомірною композицією концептуалізується як фреймова мережа з міжфреймовими каузальним, пересічним і трансформаційним зв’язками.</w:t>
      </w:r>
    </w:p>
    <w:p w14:paraId="2BB573C3" w14:textId="77777777" w:rsidR="008E77FF" w:rsidRPr="00AA4B9D" w:rsidRDefault="008E77FF" w:rsidP="008E77FF">
      <w:pPr>
        <w:tabs>
          <w:tab w:val="left" w:pos="2700"/>
        </w:tabs>
        <w:spacing w:line="360" w:lineRule="auto"/>
        <w:ind w:right="70"/>
        <w:jc w:val="both"/>
        <w:rPr>
          <w:sz w:val="28"/>
          <w:szCs w:val="28"/>
          <w:lang w:val="uk-UA"/>
        </w:rPr>
      </w:pPr>
      <w:r>
        <w:rPr>
          <w:sz w:val="28"/>
          <w:szCs w:val="28"/>
          <w:lang w:val="uk-UA"/>
        </w:rPr>
        <w:t xml:space="preserve">       Лінгвокогнітивний аналіз мовних засобів на позначення суперництва розкриває можливості для вивчення категорії </w:t>
      </w:r>
      <w:r w:rsidRPr="00983EFA">
        <w:rPr>
          <w:smallCaps/>
          <w:sz w:val="28"/>
          <w:szCs w:val="28"/>
          <w:lang w:val="uk-UA"/>
        </w:rPr>
        <w:t>суперництво</w:t>
      </w:r>
      <w:r>
        <w:rPr>
          <w:sz w:val="28"/>
          <w:szCs w:val="28"/>
          <w:lang w:val="uk-UA"/>
        </w:rPr>
        <w:t xml:space="preserve"> з метою виявлення суміжних концептосфер, організованих навколо концепту </w:t>
      </w:r>
      <w:r w:rsidRPr="00983EFA">
        <w:rPr>
          <w:smallCaps/>
          <w:sz w:val="28"/>
          <w:szCs w:val="28"/>
          <w:lang w:val="uk-UA"/>
        </w:rPr>
        <w:t>суперництво</w:t>
      </w:r>
      <w:r>
        <w:rPr>
          <w:sz w:val="28"/>
          <w:szCs w:val="28"/>
          <w:lang w:val="uk-UA"/>
        </w:rPr>
        <w:t xml:space="preserve"> як прототипового представника категорії. Перспектива вбачається також у </w:t>
      </w:r>
      <w:r>
        <w:rPr>
          <w:sz w:val="28"/>
          <w:szCs w:val="28"/>
          <w:lang w:val="uk-UA"/>
        </w:rPr>
        <w:lastRenderedPageBreak/>
        <w:t>дослідженні невербальних засобів вираження суперництва співрозмовниками на  матеріалі сучасних англомовних художніх текстів з позицій комунікативно-когнітивного підходу.</w:t>
      </w:r>
    </w:p>
    <w:p w14:paraId="6B26C991" w14:textId="77777777" w:rsidR="008E77FF" w:rsidRDefault="008E77FF" w:rsidP="008E77FF">
      <w:pPr>
        <w:spacing w:line="360" w:lineRule="auto"/>
        <w:jc w:val="both"/>
        <w:rPr>
          <w:sz w:val="28"/>
          <w:lang w:val="uk-UA"/>
        </w:rPr>
      </w:pPr>
    </w:p>
    <w:p w14:paraId="4A0FB5B0" w14:textId="77777777" w:rsidR="008E77FF" w:rsidRDefault="008E77FF" w:rsidP="008E77FF">
      <w:pPr>
        <w:spacing w:line="360" w:lineRule="auto"/>
        <w:jc w:val="both"/>
        <w:rPr>
          <w:sz w:val="28"/>
          <w:szCs w:val="28"/>
          <w:lang w:val="uk-UA"/>
        </w:rPr>
      </w:pPr>
    </w:p>
    <w:p w14:paraId="57B9FE12" w14:textId="77777777" w:rsidR="008E77FF" w:rsidRDefault="008E77FF" w:rsidP="008E77FF">
      <w:pPr>
        <w:spacing w:line="360" w:lineRule="auto"/>
        <w:jc w:val="both"/>
        <w:rPr>
          <w:sz w:val="28"/>
          <w:szCs w:val="28"/>
          <w:lang w:val="uk-UA"/>
        </w:rPr>
      </w:pPr>
    </w:p>
    <w:p w14:paraId="1554F047" w14:textId="77777777" w:rsidR="008E77FF" w:rsidRDefault="008E77FF" w:rsidP="008E77FF">
      <w:pPr>
        <w:tabs>
          <w:tab w:val="left" w:pos="0"/>
        </w:tabs>
        <w:spacing w:line="360" w:lineRule="auto"/>
        <w:jc w:val="center"/>
        <w:rPr>
          <w:b/>
          <w:sz w:val="28"/>
          <w:szCs w:val="28"/>
          <w:lang w:val="en-US"/>
        </w:rPr>
      </w:pPr>
      <w:r>
        <w:rPr>
          <w:b/>
          <w:sz w:val="28"/>
          <w:szCs w:val="28"/>
          <w:lang w:val="uk-UA"/>
        </w:rPr>
        <w:t>СПИСОК ВИКОРИСТАНИХ ДЖЕРЕЛ</w:t>
      </w:r>
    </w:p>
    <w:p w14:paraId="7692914E" w14:textId="77777777" w:rsidR="008E77FF" w:rsidRPr="00AE05E2" w:rsidRDefault="008E77FF" w:rsidP="008E77FF">
      <w:pPr>
        <w:tabs>
          <w:tab w:val="left" w:pos="0"/>
        </w:tabs>
        <w:spacing w:line="360" w:lineRule="auto"/>
        <w:jc w:val="center"/>
        <w:rPr>
          <w:b/>
          <w:sz w:val="28"/>
          <w:szCs w:val="28"/>
          <w:lang w:val="en-US"/>
        </w:rPr>
      </w:pPr>
    </w:p>
    <w:p w14:paraId="6FDD6268" w14:textId="77777777" w:rsidR="008E77FF" w:rsidRDefault="008E77FF" w:rsidP="00F06A1C">
      <w:pPr>
        <w:numPr>
          <w:ilvl w:val="3"/>
          <w:numId w:val="58"/>
        </w:numPr>
        <w:tabs>
          <w:tab w:val="clear" w:pos="2880"/>
          <w:tab w:val="left" w:pos="540"/>
        </w:tabs>
        <w:suppressAutoHyphens w:val="0"/>
        <w:spacing w:line="360" w:lineRule="auto"/>
        <w:ind w:left="540"/>
        <w:jc w:val="both"/>
        <w:rPr>
          <w:sz w:val="28"/>
          <w:szCs w:val="28"/>
          <w:lang w:val="uk-UA"/>
        </w:rPr>
      </w:pPr>
      <w:r>
        <w:rPr>
          <w:i/>
          <w:sz w:val="28"/>
          <w:szCs w:val="28"/>
          <w:lang w:val="uk-UA"/>
        </w:rPr>
        <w:t>Андреева Т. Н.</w:t>
      </w:r>
      <w:r>
        <w:rPr>
          <w:sz w:val="28"/>
          <w:szCs w:val="28"/>
          <w:lang w:val="uk-UA"/>
        </w:rPr>
        <w:t xml:space="preserve"> Национально-культурная вариативность структуры  лексического значения // Языковые категории: границы и свойства. – Минск: МГЛУ, 2004. – С. 130-131.</w:t>
      </w:r>
    </w:p>
    <w:p w14:paraId="1B152067" w14:textId="77777777" w:rsidR="008E77FF" w:rsidRDefault="008E77FF" w:rsidP="00F06A1C">
      <w:pPr>
        <w:numPr>
          <w:ilvl w:val="0"/>
          <w:numId w:val="58"/>
        </w:numPr>
        <w:tabs>
          <w:tab w:val="num" w:pos="180"/>
          <w:tab w:val="left" w:pos="540"/>
        </w:tabs>
        <w:suppressAutoHyphens w:val="0"/>
        <w:spacing w:line="360" w:lineRule="auto"/>
        <w:jc w:val="both"/>
        <w:rPr>
          <w:sz w:val="28"/>
          <w:szCs w:val="28"/>
          <w:lang w:val="uk-UA"/>
        </w:rPr>
      </w:pPr>
      <w:r>
        <w:rPr>
          <w:i/>
          <w:sz w:val="28"/>
          <w:szCs w:val="28"/>
          <w:lang w:val="uk-UA"/>
        </w:rPr>
        <w:t>Андрусяк І.</w:t>
      </w:r>
      <w:r>
        <w:rPr>
          <w:sz w:val="28"/>
          <w:szCs w:val="28"/>
          <w:lang w:val="uk-UA"/>
        </w:rPr>
        <w:t xml:space="preserve"> Особливості утворення семантичних неологізмів у англійській мові кінця ХХ ст. (з когнітивної точки зору) // Проблеми романо-германської філології. </w:t>
      </w:r>
      <w:r>
        <w:rPr>
          <w:sz w:val="28"/>
          <w:szCs w:val="28"/>
        </w:rPr>
        <w:t>–</w:t>
      </w:r>
      <w:r>
        <w:rPr>
          <w:sz w:val="28"/>
          <w:szCs w:val="28"/>
          <w:lang w:val="uk-UA"/>
        </w:rPr>
        <w:t xml:space="preserve"> Ужгород: Закарпаття, 2000. – С. 70-79.</w:t>
      </w:r>
    </w:p>
    <w:p w14:paraId="1488C332" w14:textId="77777777" w:rsidR="008E77FF" w:rsidRDefault="008E77FF" w:rsidP="00F06A1C">
      <w:pPr>
        <w:numPr>
          <w:ilvl w:val="0"/>
          <w:numId w:val="58"/>
        </w:numPr>
        <w:tabs>
          <w:tab w:val="num" w:pos="180"/>
          <w:tab w:val="left" w:pos="540"/>
        </w:tabs>
        <w:suppressAutoHyphens w:val="0"/>
        <w:spacing w:line="360" w:lineRule="auto"/>
        <w:jc w:val="both"/>
        <w:rPr>
          <w:sz w:val="28"/>
          <w:szCs w:val="28"/>
          <w:lang w:val="uk-UA"/>
        </w:rPr>
      </w:pPr>
      <w:r>
        <w:rPr>
          <w:i/>
          <w:sz w:val="28"/>
          <w:szCs w:val="28"/>
          <w:lang w:val="uk-UA"/>
        </w:rPr>
        <w:t>Аристотель</w:t>
      </w:r>
      <w:r>
        <w:rPr>
          <w:sz w:val="28"/>
          <w:szCs w:val="28"/>
          <w:lang w:val="uk-UA"/>
        </w:rPr>
        <w:t xml:space="preserve">. Категории: Пер. с греч. – М.: Государственное социально-экономическое издательство, 1939. –  </w:t>
      </w:r>
      <w:r>
        <w:rPr>
          <w:sz w:val="28"/>
          <w:szCs w:val="28"/>
          <w:lang w:val="en-US"/>
        </w:rPr>
        <w:t>xxxv</w:t>
      </w:r>
      <w:r>
        <w:rPr>
          <w:sz w:val="28"/>
          <w:szCs w:val="28"/>
          <w:lang w:val="uk-UA"/>
        </w:rPr>
        <w:t>, 83 с.</w:t>
      </w:r>
    </w:p>
    <w:p w14:paraId="5DB51C58" w14:textId="77777777" w:rsidR="008E77FF" w:rsidRPr="00F7210F" w:rsidRDefault="008E77FF" w:rsidP="00F06A1C">
      <w:pPr>
        <w:pStyle w:val="affffffffffffffffffff"/>
        <w:numPr>
          <w:ilvl w:val="0"/>
          <w:numId w:val="58"/>
        </w:numPr>
        <w:tabs>
          <w:tab w:val="left" w:pos="180"/>
          <w:tab w:val="left" w:pos="540"/>
        </w:tabs>
        <w:spacing w:line="360" w:lineRule="auto"/>
        <w:ind w:right="70"/>
        <w:jc w:val="both"/>
        <w:rPr>
          <w:b/>
        </w:rPr>
      </w:pPr>
      <w:r>
        <w:rPr>
          <w:i/>
        </w:rPr>
        <w:t>Арутюнова Н.Д.</w:t>
      </w:r>
      <w:r>
        <w:t xml:space="preserve"> Типы языковых значений: Оценка. Событие. Факт. – М.: Наука, 1988. – 341.</w:t>
      </w:r>
    </w:p>
    <w:p w14:paraId="080D4B3E" w14:textId="77777777" w:rsidR="008E77FF" w:rsidRDefault="008E77FF" w:rsidP="00F06A1C">
      <w:pPr>
        <w:numPr>
          <w:ilvl w:val="0"/>
          <w:numId w:val="58"/>
        </w:numPr>
        <w:tabs>
          <w:tab w:val="left" w:pos="180"/>
          <w:tab w:val="left" w:pos="540"/>
        </w:tabs>
        <w:suppressAutoHyphens w:val="0"/>
        <w:spacing w:line="360" w:lineRule="auto"/>
        <w:jc w:val="both"/>
        <w:rPr>
          <w:sz w:val="28"/>
          <w:szCs w:val="28"/>
          <w:lang w:val="uk-UA"/>
        </w:rPr>
      </w:pPr>
      <w:r>
        <w:rPr>
          <w:i/>
          <w:sz w:val="28"/>
          <w:szCs w:val="28"/>
          <w:lang w:val="uk-UA"/>
        </w:rPr>
        <w:t>Арутюнова Н.Д.</w:t>
      </w:r>
      <w:r>
        <w:rPr>
          <w:sz w:val="28"/>
          <w:szCs w:val="28"/>
          <w:lang w:val="uk-UA"/>
        </w:rPr>
        <w:t xml:space="preserve"> Язык и мир человека. – М: Яз</w:t>
      </w:r>
      <w:r>
        <w:rPr>
          <w:sz w:val="28"/>
          <w:szCs w:val="28"/>
        </w:rPr>
        <w:t>ы</w:t>
      </w:r>
      <w:r>
        <w:rPr>
          <w:sz w:val="28"/>
          <w:szCs w:val="28"/>
          <w:lang w:val="uk-UA"/>
        </w:rPr>
        <w:t>ки русской культуры, 1998. – 896 с.</w:t>
      </w:r>
    </w:p>
    <w:p w14:paraId="010C32E3" w14:textId="77777777" w:rsidR="008E77FF" w:rsidRPr="00031195" w:rsidRDefault="008E77FF" w:rsidP="00F06A1C">
      <w:pPr>
        <w:pStyle w:val="affffffffffffffffffff"/>
        <w:numPr>
          <w:ilvl w:val="0"/>
          <w:numId w:val="58"/>
        </w:numPr>
        <w:tabs>
          <w:tab w:val="left" w:pos="180"/>
          <w:tab w:val="left" w:pos="540"/>
        </w:tabs>
        <w:spacing w:line="360" w:lineRule="auto"/>
        <w:ind w:right="70"/>
        <w:jc w:val="both"/>
        <w:rPr>
          <w:b/>
        </w:rPr>
      </w:pPr>
      <w:r w:rsidRPr="00300D56">
        <w:rPr>
          <w:i/>
        </w:rPr>
        <w:t>Архангельська А.М</w:t>
      </w:r>
      <w:r w:rsidRPr="00300D56">
        <w:t>. Проблеми лексичної та фра</w:t>
      </w:r>
      <w:r>
        <w:t>зеологічної семантики</w:t>
      </w:r>
      <w:r w:rsidRPr="00300D56">
        <w:t>. – К.: НМЦВО, 2005. – 167 с.</w:t>
      </w:r>
    </w:p>
    <w:p w14:paraId="4C08EC21" w14:textId="77777777" w:rsidR="008E77FF" w:rsidRDefault="008E77FF" w:rsidP="00F06A1C">
      <w:pPr>
        <w:numPr>
          <w:ilvl w:val="0"/>
          <w:numId w:val="58"/>
        </w:numPr>
        <w:tabs>
          <w:tab w:val="num" w:pos="180"/>
          <w:tab w:val="left" w:pos="540"/>
        </w:tabs>
        <w:suppressAutoHyphens w:val="0"/>
        <w:spacing w:line="360" w:lineRule="auto"/>
        <w:jc w:val="both"/>
        <w:rPr>
          <w:sz w:val="28"/>
          <w:szCs w:val="28"/>
          <w:lang w:val="uk-UA"/>
        </w:rPr>
      </w:pPr>
      <w:r>
        <w:rPr>
          <w:i/>
          <w:sz w:val="28"/>
          <w:szCs w:val="28"/>
          <w:lang w:val="uk-UA"/>
        </w:rPr>
        <w:t>Бабенко М.Ю.</w:t>
      </w:r>
      <w:r>
        <w:rPr>
          <w:sz w:val="28"/>
          <w:szCs w:val="28"/>
          <w:lang w:val="uk-UA"/>
        </w:rPr>
        <w:t xml:space="preserve"> Англійські прикметники волевиявлення (парадигматичний та синтагматичний аспекти): Автореф. дис. ... канд. філол. наук: 10.02.04 / Харків. нац. ун-т ім. В.Н. Каразіна. – Харків, 2004. – 20 с.</w:t>
      </w:r>
    </w:p>
    <w:p w14:paraId="0D579AA4" w14:textId="77777777" w:rsidR="008E77FF" w:rsidRPr="00203398" w:rsidRDefault="008E77FF" w:rsidP="00F06A1C">
      <w:pPr>
        <w:numPr>
          <w:ilvl w:val="0"/>
          <w:numId w:val="58"/>
        </w:numPr>
        <w:tabs>
          <w:tab w:val="num" w:pos="180"/>
          <w:tab w:val="left" w:pos="540"/>
        </w:tabs>
        <w:suppressAutoHyphens w:val="0"/>
        <w:spacing w:line="360" w:lineRule="auto"/>
        <w:jc w:val="both"/>
        <w:rPr>
          <w:sz w:val="28"/>
          <w:szCs w:val="28"/>
          <w:lang w:val="uk-UA"/>
        </w:rPr>
      </w:pPr>
      <w:r>
        <w:rPr>
          <w:i/>
          <w:sz w:val="28"/>
          <w:szCs w:val="28"/>
          <w:lang w:val="uk-UA"/>
        </w:rPr>
        <w:t>Бабушкин А.П</w:t>
      </w:r>
      <w:r>
        <w:rPr>
          <w:sz w:val="28"/>
          <w:szCs w:val="28"/>
          <w:lang w:val="uk-UA"/>
        </w:rPr>
        <w:t>. Типы концептов в лексико-фразеологической семантике языка. – Воронеж: Изд-во Воронеж. ун-та, 1996. – 102 с.</w:t>
      </w:r>
    </w:p>
    <w:p w14:paraId="74D42CB0" w14:textId="77777777" w:rsidR="008E77FF" w:rsidRPr="00203398" w:rsidRDefault="008E77FF" w:rsidP="00F06A1C">
      <w:pPr>
        <w:numPr>
          <w:ilvl w:val="0"/>
          <w:numId w:val="58"/>
        </w:numPr>
        <w:tabs>
          <w:tab w:val="num" w:pos="180"/>
          <w:tab w:val="left" w:pos="540"/>
        </w:tabs>
        <w:suppressAutoHyphens w:val="0"/>
        <w:spacing w:line="360" w:lineRule="auto"/>
        <w:jc w:val="both"/>
        <w:rPr>
          <w:sz w:val="28"/>
          <w:szCs w:val="28"/>
          <w:lang w:val="uk-UA"/>
        </w:rPr>
      </w:pPr>
      <w:r w:rsidRPr="00203398">
        <w:rPr>
          <w:i/>
          <w:sz w:val="28"/>
          <w:szCs w:val="28"/>
          <w:lang w:val="uk-UA"/>
        </w:rPr>
        <w:t>Багумян О.В.</w:t>
      </w:r>
      <w:r w:rsidRPr="00203398">
        <w:rPr>
          <w:sz w:val="28"/>
          <w:szCs w:val="28"/>
          <w:lang w:val="uk-UA"/>
        </w:rPr>
        <w:t xml:space="preserve"> Текстова ситуація „соціальний захист”: лінгвокогнітивний аспект (на матеріалі різностиольових англомовних текстів): Дис. ... канд. філол. наук: 10.02.04. – К., 2004. – 248 с.</w:t>
      </w:r>
      <w:r w:rsidRPr="00203398">
        <w:rPr>
          <w:i/>
          <w:sz w:val="28"/>
          <w:szCs w:val="28"/>
          <w:lang w:val="uk-UA"/>
        </w:rPr>
        <w:t xml:space="preserve"> </w:t>
      </w:r>
    </w:p>
    <w:p w14:paraId="0AC3551A" w14:textId="77777777" w:rsidR="008E77FF" w:rsidRPr="00203398" w:rsidRDefault="008E77FF" w:rsidP="00F06A1C">
      <w:pPr>
        <w:numPr>
          <w:ilvl w:val="0"/>
          <w:numId w:val="58"/>
        </w:numPr>
        <w:tabs>
          <w:tab w:val="num" w:pos="180"/>
          <w:tab w:val="left" w:pos="540"/>
        </w:tabs>
        <w:suppressAutoHyphens w:val="0"/>
        <w:spacing w:line="360" w:lineRule="auto"/>
        <w:jc w:val="both"/>
        <w:rPr>
          <w:sz w:val="28"/>
          <w:szCs w:val="28"/>
        </w:rPr>
      </w:pPr>
      <w:r w:rsidRPr="00F20A47">
        <w:rPr>
          <w:i/>
          <w:sz w:val="28"/>
          <w:szCs w:val="28"/>
          <w:lang w:val="uk-UA"/>
        </w:rPr>
        <w:lastRenderedPageBreak/>
        <w:t xml:space="preserve"> </w:t>
      </w:r>
      <w:r w:rsidRPr="00203398">
        <w:rPr>
          <w:i/>
          <w:sz w:val="28"/>
          <w:szCs w:val="28"/>
          <w:lang w:val="uk-UA"/>
        </w:rPr>
        <w:t>Баз</w:t>
      </w:r>
      <w:r w:rsidRPr="00203398">
        <w:rPr>
          <w:i/>
          <w:sz w:val="28"/>
          <w:szCs w:val="28"/>
        </w:rPr>
        <w:t>ылев В.Н.</w:t>
      </w:r>
      <w:r w:rsidRPr="00203398">
        <w:rPr>
          <w:sz w:val="28"/>
          <w:szCs w:val="28"/>
        </w:rPr>
        <w:t xml:space="preserve"> Политический дискурс: когнитивное моделирование // Концептуальное пространство языка: Сб. науч. тр. – Тамбов: Изд-во ТГУ им.  Г.Р. Державина, 2005. – С. 324-329.</w:t>
      </w:r>
    </w:p>
    <w:p w14:paraId="02A46EFC" w14:textId="77777777" w:rsidR="008E77FF" w:rsidRDefault="008E77FF" w:rsidP="00F06A1C">
      <w:pPr>
        <w:numPr>
          <w:ilvl w:val="0"/>
          <w:numId w:val="58"/>
        </w:numPr>
        <w:tabs>
          <w:tab w:val="num" w:pos="180"/>
          <w:tab w:val="left" w:pos="540"/>
        </w:tabs>
        <w:suppressAutoHyphens w:val="0"/>
        <w:spacing w:line="360" w:lineRule="auto"/>
        <w:jc w:val="both"/>
        <w:rPr>
          <w:sz w:val="28"/>
          <w:szCs w:val="28"/>
          <w:lang w:val="uk-UA"/>
        </w:rPr>
      </w:pPr>
      <w:r w:rsidRPr="00E82012">
        <w:rPr>
          <w:i/>
          <w:sz w:val="28"/>
          <w:szCs w:val="28"/>
        </w:rPr>
        <w:t xml:space="preserve"> </w:t>
      </w:r>
      <w:r>
        <w:rPr>
          <w:i/>
          <w:sz w:val="28"/>
          <w:szCs w:val="28"/>
          <w:lang w:val="uk-UA"/>
        </w:rPr>
        <w:t>Банникова С.В.</w:t>
      </w:r>
      <w:r>
        <w:rPr>
          <w:sz w:val="28"/>
          <w:szCs w:val="28"/>
          <w:lang w:val="uk-UA"/>
        </w:rPr>
        <w:t xml:space="preserve"> Прецедентное имя и проблемы языкового сознания // Языки и транснациональные проблемы: </w:t>
      </w:r>
      <w:r>
        <w:rPr>
          <w:sz w:val="28"/>
          <w:szCs w:val="28"/>
        </w:rPr>
        <w:t>–</w:t>
      </w:r>
      <w:r>
        <w:rPr>
          <w:sz w:val="28"/>
          <w:szCs w:val="28"/>
          <w:lang w:val="uk-UA"/>
        </w:rPr>
        <w:t xml:space="preserve"> М.; Тамбов: Изд-во ТГУ им. </w:t>
      </w:r>
      <w:r w:rsidRPr="00EE544D">
        <w:rPr>
          <w:sz w:val="28"/>
          <w:szCs w:val="28"/>
        </w:rPr>
        <w:t xml:space="preserve">                  </w:t>
      </w:r>
      <w:r>
        <w:rPr>
          <w:sz w:val="28"/>
          <w:szCs w:val="28"/>
          <w:lang w:val="uk-UA"/>
        </w:rPr>
        <w:t xml:space="preserve">Г.Р. Державина, 2004. –  Т. 2. </w:t>
      </w:r>
      <w:r>
        <w:rPr>
          <w:sz w:val="28"/>
          <w:szCs w:val="28"/>
        </w:rPr>
        <w:t>–</w:t>
      </w:r>
      <w:r>
        <w:rPr>
          <w:sz w:val="28"/>
          <w:szCs w:val="28"/>
          <w:lang w:val="uk-UA"/>
        </w:rPr>
        <w:t xml:space="preserve"> С. 487-490.</w:t>
      </w:r>
    </w:p>
    <w:p w14:paraId="7942774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E82012">
        <w:rPr>
          <w:i/>
          <w:sz w:val="28"/>
          <w:szCs w:val="28"/>
        </w:rPr>
        <w:t xml:space="preserve"> </w:t>
      </w:r>
      <w:r>
        <w:rPr>
          <w:i/>
          <w:sz w:val="28"/>
          <w:szCs w:val="28"/>
          <w:lang w:val="uk-UA"/>
        </w:rPr>
        <w:t>Баранов А.Н., Добровольский Д.О.</w:t>
      </w:r>
      <w:r>
        <w:rPr>
          <w:sz w:val="28"/>
          <w:szCs w:val="28"/>
          <w:lang w:val="uk-UA"/>
        </w:rPr>
        <w:t xml:space="preserve"> Постулаты когнитивной семантики // Известия РАН. Сер. литературы и языка. – М., 1997. - Т. 56, №1. – С. 11-21.</w:t>
      </w:r>
    </w:p>
    <w:p w14:paraId="05E71F24" w14:textId="77777777" w:rsidR="008E77FF" w:rsidRPr="00203398"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Баранов А.Н., Крейдлин Г.Е.</w:t>
      </w:r>
      <w:r>
        <w:rPr>
          <w:sz w:val="28"/>
          <w:szCs w:val="28"/>
          <w:lang w:val="uk-UA"/>
        </w:rPr>
        <w:t xml:space="preserve"> Иллокутивное вынуждение в структуре диалога // Вопросы языкознания. – М.: Наука, 1992. - №2. – С. 84-99.</w:t>
      </w:r>
    </w:p>
    <w:p w14:paraId="0EA2569D" w14:textId="77777777" w:rsidR="008E77FF" w:rsidRPr="00203398" w:rsidRDefault="008E77FF" w:rsidP="00F06A1C">
      <w:pPr>
        <w:numPr>
          <w:ilvl w:val="0"/>
          <w:numId w:val="58"/>
        </w:numPr>
        <w:tabs>
          <w:tab w:val="left" w:pos="540"/>
        </w:tabs>
        <w:suppressAutoHyphens w:val="0"/>
        <w:spacing w:line="360" w:lineRule="auto"/>
        <w:jc w:val="both"/>
        <w:rPr>
          <w:sz w:val="28"/>
          <w:szCs w:val="28"/>
          <w:lang w:val="uk-UA"/>
        </w:rPr>
      </w:pPr>
      <w:r w:rsidRPr="00203398">
        <w:rPr>
          <w:sz w:val="28"/>
          <w:szCs w:val="28"/>
          <w:lang w:val="uk-UA"/>
        </w:rPr>
        <w:t xml:space="preserve"> </w:t>
      </w:r>
      <w:r w:rsidRPr="00203398">
        <w:rPr>
          <w:i/>
          <w:sz w:val="28"/>
          <w:szCs w:val="28"/>
          <w:lang w:val="uk-UA"/>
        </w:rPr>
        <w:t>Барба Л.В.</w:t>
      </w:r>
      <w:r w:rsidRPr="00203398">
        <w:rPr>
          <w:sz w:val="28"/>
          <w:szCs w:val="28"/>
          <w:lang w:val="uk-UA"/>
        </w:rPr>
        <w:t xml:space="preserve"> Лінгвокогнітивні особливості текстової ситуації „злочин-відповідальність” у різних функціональних стилях сучасної англійської мови: Дис. ... канд. філол. наук: 10.02.04. – К., 1999. – 157 с.</w:t>
      </w:r>
    </w:p>
    <w:p w14:paraId="04E170CC" w14:textId="77777777" w:rsidR="008E77FF" w:rsidRPr="00F7210F" w:rsidRDefault="008E77FF" w:rsidP="00F06A1C">
      <w:pPr>
        <w:pStyle w:val="affffffffffffffffffff"/>
        <w:numPr>
          <w:ilvl w:val="0"/>
          <w:numId w:val="58"/>
        </w:numPr>
        <w:tabs>
          <w:tab w:val="left" w:pos="540"/>
          <w:tab w:val="left" w:pos="2700"/>
        </w:tabs>
        <w:spacing w:line="360" w:lineRule="auto"/>
        <w:ind w:right="70"/>
        <w:jc w:val="both"/>
        <w:rPr>
          <w:b/>
          <w:color w:val="99CC00"/>
        </w:rPr>
      </w:pPr>
      <w:r w:rsidRPr="008E77FF">
        <w:rPr>
          <w:szCs w:val="28"/>
          <w:lang w:val="uk-UA"/>
        </w:rPr>
        <w:t xml:space="preserve"> </w:t>
      </w:r>
      <w:r>
        <w:rPr>
          <w:i/>
          <w:szCs w:val="28"/>
        </w:rPr>
        <w:t>Басок В.А.</w:t>
      </w:r>
      <w:r>
        <w:rPr>
          <w:szCs w:val="28"/>
        </w:rPr>
        <w:t xml:space="preserve"> Контекстуальна синонімія та її місце в загальній теорії синонімії // Проблеми семантики слова, речення та тексту. – К.: КНЛУ, 2002. – Вип. 8. –  С. 21-25. </w:t>
      </w:r>
    </w:p>
    <w:p w14:paraId="57B0F895"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rPr>
          <w:b/>
        </w:rPr>
      </w:pPr>
      <w:r>
        <w:rPr>
          <w:szCs w:val="28"/>
        </w:rPr>
        <w:t xml:space="preserve"> </w:t>
      </w:r>
      <w:r w:rsidRPr="00F7210F">
        <w:rPr>
          <w:i/>
        </w:rPr>
        <w:t>Басыров Ш.Р.</w:t>
      </w:r>
      <w:r w:rsidRPr="00F7210F">
        <w:t xml:space="preserve"> Типология глаголов с рефлексивным комплексом в индоевропейских языках. – Донецк: ДонНУ, 2004. – 333 с.</w:t>
      </w:r>
      <w:r>
        <w:rPr>
          <w:szCs w:val="28"/>
        </w:rPr>
        <w:t xml:space="preserve"> </w:t>
      </w:r>
    </w:p>
    <w:p w14:paraId="3B3D47F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Бацевич Ф.С.</w:t>
      </w:r>
      <w:r>
        <w:rPr>
          <w:sz w:val="28"/>
          <w:szCs w:val="28"/>
          <w:lang w:val="uk-UA"/>
        </w:rPr>
        <w:t xml:space="preserve"> Когнітивне і лінгвальне в процесах вербалізації // Мовознавство. – 1997. </w:t>
      </w:r>
      <w:r>
        <w:rPr>
          <w:szCs w:val="28"/>
        </w:rPr>
        <w:t xml:space="preserve">– </w:t>
      </w:r>
      <w:r>
        <w:rPr>
          <w:sz w:val="28"/>
          <w:szCs w:val="28"/>
          <w:lang w:val="uk-UA"/>
        </w:rPr>
        <w:t xml:space="preserve"> №6. – С. 30-36.</w:t>
      </w:r>
    </w:p>
    <w:p w14:paraId="38FFA946" w14:textId="77777777" w:rsidR="008E77FF" w:rsidRPr="00676804"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Бацевич Ф.С.</w:t>
      </w:r>
      <w:r>
        <w:rPr>
          <w:sz w:val="28"/>
          <w:szCs w:val="28"/>
          <w:lang w:val="uk-UA"/>
        </w:rPr>
        <w:t xml:space="preserve"> Основи комунікативної лінгвістики. – К.: Видавничий центр „Академія”, 2004. – 342 с.</w:t>
      </w:r>
    </w:p>
    <w:p w14:paraId="430DBFA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676804">
        <w:rPr>
          <w:sz w:val="28"/>
          <w:szCs w:val="28"/>
        </w:rPr>
        <w:t xml:space="preserve"> </w:t>
      </w:r>
      <w:r w:rsidRPr="00676804">
        <w:rPr>
          <w:i/>
          <w:sz w:val="28"/>
          <w:szCs w:val="28"/>
          <w:lang w:val="uk-UA"/>
        </w:rPr>
        <w:t>Безугла Л.Р.</w:t>
      </w:r>
      <w:r w:rsidRPr="00676804">
        <w:rPr>
          <w:sz w:val="28"/>
          <w:szCs w:val="28"/>
          <w:lang w:val="uk-UA"/>
        </w:rPr>
        <w:t xml:space="preserve"> Непрямий дискурс: визначення та організація // Вісник КНЛУ. Сер. Філологія, 2004. – Т. 7, № 2</w:t>
      </w:r>
      <w:r w:rsidRPr="00676804">
        <w:rPr>
          <w:sz w:val="28"/>
          <w:szCs w:val="28"/>
          <w:lang w:val="en-US"/>
        </w:rPr>
        <w:t>.</w:t>
      </w:r>
      <w:r w:rsidRPr="00676804">
        <w:rPr>
          <w:sz w:val="28"/>
          <w:szCs w:val="28"/>
          <w:lang w:val="uk-UA"/>
        </w:rPr>
        <w:t xml:space="preserve"> – С. 66-72. </w:t>
      </w:r>
    </w:p>
    <w:p w14:paraId="017DCEE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Безуглая Л.Р.</w:t>
      </w:r>
      <w:r>
        <w:rPr>
          <w:sz w:val="28"/>
          <w:szCs w:val="28"/>
          <w:lang w:val="uk-UA"/>
        </w:rPr>
        <w:t xml:space="preserve"> Когнитивно-семантические основы иллокутивной импликации // Вісник Харківського національного університету ім.</w:t>
      </w:r>
      <w:r w:rsidRPr="00676804">
        <w:rPr>
          <w:sz w:val="28"/>
          <w:szCs w:val="28"/>
        </w:rPr>
        <w:t xml:space="preserve"> </w:t>
      </w:r>
      <w:r>
        <w:rPr>
          <w:sz w:val="28"/>
          <w:szCs w:val="28"/>
          <w:lang w:val="uk-UA"/>
        </w:rPr>
        <w:t>В.Н. Каразіна. Сер. Романо-германська філологія. Методика викладання іноземних мов. – Харків: Константа, 2005. – №649.  – С. 12-17.</w:t>
      </w:r>
    </w:p>
    <w:p w14:paraId="5277ED21"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pPr>
      <w:r>
        <w:rPr>
          <w:szCs w:val="28"/>
        </w:rPr>
        <w:t xml:space="preserve"> </w:t>
      </w:r>
      <w:r w:rsidRPr="00F7210F">
        <w:rPr>
          <w:i/>
        </w:rPr>
        <w:t>Бєлєхова Л.І.</w:t>
      </w:r>
      <w:r w:rsidRPr="00F7210F">
        <w:t xml:space="preserve"> Глосарій з когнітивної поетики: Науково-методичний посібник. – Херсон: Айлант, 2004. – 124 с.</w:t>
      </w:r>
    </w:p>
    <w:p w14:paraId="5DD0EA1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sz w:val="28"/>
          <w:szCs w:val="28"/>
        </w:rPr>
        <w:lastRenderedPageBreak/>
        <w:t xml:space="preserve"> </w:t>
      </w:r>
      <w:r>
        <w:rPr>
          <w:i/>
          <w:sz w:val="28"/>
          <w:szCs w:val="28"/>
          <w:lang w:val="uk-UA"/>
        </w:rPr>
        <w:t>Белова А.Д</w:t>
      </w:r>
      <w:r>
        <w:rPr>
          <w:sz w:val="28"/>
          <w:szCs w:val="28"/>
          <w:lang w:val="uk-UA"/>
        </w:rPr>
        <w:t>. Лингвистические аспекты аргументации – К.: Логос, 2003. –    304 с.</w:t>
      </w:r>
    </w:p>
    <w:p w14:paraId="32B0AD1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Бєлова А.Д. </w:t>
      </w:r>
      <w:r>
        <w:rPr>
          <w:sz w:val="28"/>
          <w:szCs w:val="28"/>
          <w:lang w:val="uk-UA"/>
        </w:rPr>
        <w:t xml:space="preserve">Лінгвістичні перспективи і прогнози у ХХІ столітті // Лінгвістика ХХІ століття: нові дослідження і перспективи. – К.: Логос, 2006. –  №1. </w:t>
      </w:r>
      <w:r w:rsidRPr="00C355DF">
        <w:rPr>
          <w:lang w:val="uk-UA"/>
        </w:rPr>
        <w:t>–</w:t>
      </w:r>
      <w:r>
        <w:rPr>
          <w:sz w:val="28"/>
          <w:szCs w:val="28"/>
          <w:lang w:val="uk-UA"/>
        </w:rPr>
        <w:t xml:space="preserve">         С. 22-32.</w:t>
      </w:r>
    </w:p>
    <w:p w14:paraId="3EED7BE3" w14:textId="77777777" w:rsidR="008E77FF" w:rsidRPr="00676804"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Белова Е.Н.</w:t>
      </w:r>
      <w:r>
        <w:rPr>
          <w:sz w:val="28"/>
          <w:szCs w:val="28"/>
          <w:lang w:val="uk-UA"/>
        </w:rPr>
        <w:t xml:space="preserve"> Структура и </w:t>
      </w:r>
      <w:r>
        <w:rPr>
          <w:sz w:val="28"/>
          <w:szCs w:val="28"/>
        </w:rPr>
        <w:t>семантика аргументативного дискурса (на материале слушаний комитетов и подкомитетов Конгресса США): Автореф. дис.</w:t>
      </w:r>
      <w:r>
        <w:rPr>
          <w:sz w:val="28"/>
          <w:szCs w:val="28"/>
          <w:lang w:val="uk-UA"/>
        </w:rPr>
        <w:t xml:space="preserve"> </w:t>
      </w:r>
      <w:r>
        <w:rPr>
          <w:sz w:val="28"/>
          <w:szCs w:val="28"/>
        </w:rPr>
        <w:t xml:space="preserve">… канд. </w:t>
      </w:r>
      <w:r>
        <w:rPr>
          <w:sz w:val="28"/>
          <w:szCs w:val="28"/>
          <w:lang w:val="uk-UA"/>
        </w:rPr>
        <w:t>ф</w:t>
      </w:r>
      <w:r>
        <w:rPr>
          <w:sz w:val="28"/>
          <w:szCs w:val="28"/>
        </w:rPr>
        <w:t>илол.</w:t>
      </w:r>
      <w:r>
        <w:rPr>
          <w:sz w:val="28"/>
          <w:szCs w:val="28"/>
          <w:lang w:val="uk-UA"/>
        </w:rPr>
        <w:t xml:space="preserve"> </w:t>
      </w:r>
      <w:r>
        <w:rPr>
          <w:sz w:val="28"/>
          <w:szCs w:val="28"/>
        </w:rPr>
        <w:t xml:space="preserve">наук: 10.02.04 / Росс. гос.  пед. </w:t>
      </w:r>
      <w:r>
        <w:rPr>
          <w:sz w:val="28"/>
          <w:szCs w:val="28"/>
          <w:lang w:val="uk-UA"/>
        </w:rPr>
        <w:t>у</w:t>
      </w:r>
      <w:r>
        <w:rPr>
          <w:sz w:val="28"/>
          <w:szCs w:val="28"/>
        </w:rPr>
        <w:t>н-т  им.  А.И. Герцена. – СПб., 1995. – 18 с.</w:t>
      </w:r>
    </w:p>
    <w:p w14:paraId="37B68B35" w14:textId="77777777" w:rsidR="008E77FF" w:rsidRPr="00676804" w:rsidRDefault="008E77FF" w:rsidP="00F06A1C">
      <w:pPr>
        <w:numPr>
          <w:ilvl w:val="0"/>
          <w:numId w:val="58"/>
        </w:numPr>
        <w:tabs>
          <w:tab w:val="left" w:pos="540"/>
        </w:tabs>
        <w:suppressAutoHyphens w:val="0"/>
        <w:spacing w:line="360" w:lineRule="auto"/>
        <w:jc w:val="both"/>
        <w:rPr>
          <w:i/>
          <w:sz w:val="28"/>
          <w:szCs w:val="28"/>
          <w:lang w:val="uk-UA"/>
        </w:rPr>
      </w:pPr>
      <w:r w:rsidRPr="00676804">
        <w:rPr>
          <w:sz w:val="28"/>
          <w:szCs w:val="28"/>
          <w:lang w:val="uk-UA"/>
        </w:rPr>
        <w:t xml:space="preserve"> </w:t>
      </w:r>
      <w:r w:rsidRPr="00676804">
        <w:rPr>
          <w:i/>
          <w:sz w:val="28"/>
          <w:szCs w:val="28"/>
          <w:lang w:val="uk-UA"/>
        </w:rPr>
        <w:t xml:space="preserve">Бельтюкова С.О. </w:t>
      </w:r>
      <w:r w:rsidRPr="00676804">
        <w:rPr>
          <w:sz w:val="28"/>
          <w:szCs w:val="28"/>
          <w:lang w:val="uk-UA"/>
        </w:rPr>
        <w:t>Абсолютний дієприкметниковий зворот з прийменником як засіб мовної репрезентації в художньому тексті елементів концептуальної картини світу // Художній текст в культурному, філологічному та лінгвістичному аспектах: Тези доповідей міжвуз. конфер. – К.: КДПІІМ, 1991. – С. 9-10.</w:t>
      </w:r>
    </w:p>
    <w:p w14:paraId="71073EA0"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pPr>
      <w:r w:rsidRPr="008E77FF">
        <w:rPr>
          <w:i/>
          <w:lang w:val="uk-UA"/>
        </w:rPr>
        <w:t xml:space="preserve"> </w:t>
      </w:r>
      <w:r w:rsidRPr="00AD5FAA">
        <w:rPr>
          <w:i/>
        </w:rPr>
        <w:t>Беляевская Е.Г.</w:t>
      </w:r>
      <w:r w:rsidRPr="00AD5FAA">
        <w:t xml:space="preserve"> Понятие коннотации с когнитивной точки зрения // Концептуальное пространство языка: Сб. науч. трудов. посвящ. юбилею проф. Н.Н. Болдырева. – Тамбов: Изд-во ТГУ им. Г.Р. Державина, 2005. –  </w:t>
      </w:r>
      <w:r w:rsidRPr="008E77FF">
        <w:t xml:space="preserve">  </w:t>
      </w:r>
      <w:r w:rsidRPr="00AD5FAA">
        <w:t>С. 53-66.</w:t>
      </w:r>
    </w:p>
    <w:p w14:paraId="3DFA802E" w14:textId="77777777" w:rsidR="008E77FF" w:rsidRPr="00676804"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Бендетович Г.Б</w:t>
      </w:r>
      <w:r>
        <w:rPr>
          <w:sz w:val="28"/>
          <w:szCs w:val="28"/>
          <w:lang w:val="uk-UA"/>
        </w:rPr>
        <w:t>. Когнитивно-прагматическая ориентация в лексикографии // Тез. Междунар. конф. „Проблемы семантического описания единиц языка и речи”. – Минск: МГЛУ, 1998. – С. 54-55.</w:t>
      </w:r>
    </w:p>
    <w:p w14:paraId="4E142885" w14:textId="77777777" w:rsidR="008E77FF" w:rsidRPr="00676804" w:rsidRDefault="008E77FF" w:rsidP="00F06A1C">
      <w:pPr>
        <w:numPr>
          <w:ilvl w:val="0"/>
          <w:numId w:val="58"/>
        </w:numPr>
        <w:tabs>
          <w:tab w:val="left" w:pos="540"/>
        </w:tabs>
        <w:suppressAutoHyphens w:val="0"/>
        <w:spacing w:line="360" w:lineRule="auto"/>
        <w:jc w:val="both"/>
        <w:rPr>
          <w:i/>
          <w:sz w:val="28"/>
          <w:szCs w:val="28"/>
          <w:lang w:val="uk-UA"/>
        </w:rPr>
      </w:pPr>
      <w:r w:rsidRPr="00F47B09">
        <w:rPr>
          <w:i/>
          <w:sz w:val="28"/>
          <w:szCs w:val="28"/>
        </w:rPr>
        <w:t xml:space="preserve"> </w:t>
      </w:r>
      <w:r w:rsidRPr="00676804">
        <w:rPr>
          <w:i/>
          <w:sz w:val="28"/>
          <w:szCs w:val="28"/>
        </w:rPr>
        <w:t>Бендецкая М.Е.</w:t>
      </w:r>
      <w:r w:rsidRPr="00676804">
        <w:rPr>
          <w:sz w:val="28"/>
          <w:szCs w:val="28"/>
        </w:rPr>
        <w:t xml:space="preserve">  Стратегии и тактики речевого убеждения // Стратегии комуникативного поведения. Матер. докл. Междунар. науч. конф.: в 3 ч. – Минск</w:t>
      </w:r>
      <w:r w:rsidRPr="00676804">
        <w:rPr>
          <w:sz w:val="28"/>
          <w:szCs w:val="28"/>
          <w:lang w:val="uk-UA"/>
        </w:rPr>
        <w:t>: МГЛУ</w:t>
      </w:r>
      <w:r>
        <w:rPr>
          <w:sz w:val="28"/>
          <w:szCs w:val="28"/>
          <w:lang w:val="uk-UA"/>
        </w:rPr>
        <w:t>,</w:t>
      </w:r>
      <w:r w:rsidRPr="00676804">
        <w:rPr>
          <w:sz w:val="28"/>
          <w:szCs w:val="28"/>
        </w:rPr>
        <w:t xml:space="preserve"> 2001. – Ч. 1. – С. 115-118.</w:t>
      </w:r>
      <w:r w:rsidRPr="00676804">
        <w:rPr>
          <w:i/>
          <w:sz w:val="28"/>
          <w:szCs w:val="28"/>
        </w:rPr>
        <w:t xml:space="preserve"> </w:t>
      </w:r>
    </w:p>
    <w:p w14:paraId="76635EEA" w14:textId="77777777" w:rsidR="008E77FF" w:rsidRPr="00676804" w:rsidRDefault="008E77FF" w:rsidP="00F06A1C">
      <w:pPr>
        <w:numPr>
          <w:ilvl w:val="0"/>
          <w:numId w:val="58"/>
        </w:numPr>
        <w:tabs>
          <w:tab w:val="left" w:pos="540"/>
        </w:tabs>
        <w:suppressAutoHyphens w:val="0"/>
        <w:spacing w:line="360" w:lineRule="auto"/>
        <w:jc w:val="both"/>
        <w:rPr>
          <w:i/>
          <w:sz w:val="28"/>
          <w:szCs w:val="28"/>
          <w:lang w:val="uk-UA"/>
        </w:rPr>
      </w:pPr>
      <w:r w:rsidRPr="00F47B09">
        <w:rPr>
          <w:i/>
          <w:sz w:val="28"/>
          <w:szCs w:val="28"/>
        </w:rPr>
        <w:t xml:space="preserve"> </w:t>
      </w:r>
      <w:r w:rsidRPr="00676804">
        <w:rPr>
          <w:i/>
          <w:sz w:val="28"/>
          <w:szCs w:val="28"/>
        </w:rPr>
        <w:t>Бердюгина А.А.</w:t>
      </w:r>
      <w:r w:rsidRPr="00676804">
        <w:rPr>
          <w:i/>
          <w:sz w:val="28"/>
          <w:szCs w:val="28"/>
          <w:lang w:val="uk-UA"/>
        </w:rPr>
        <w:t xml:space="preserve"> </w:t>
      </w:r>
      <w:r w:rsidRPr="00676804">
        <w:rPr>
          <w:sz w:val="28"/>
          <w:szCs w:val="28"/>
          <w:lang w:val="uk-UA"/>
        </w:rPr>
        <w:t>Гендерная характеристика конфликтных реплик в диалоге // Человек лжив</w:t>
      </w:r>
      <w:r w:rsidRPr="00676804">
        <w:rPr>
          <w:sz w:val="28"/>
          <w:szCs w:val="28"/>
        </w:rPr>
        <w:t>ы</w:t>
      </w:r>
      <w:r w:rsidRPr="00676804">
        <w:rPr>
          <w:sz w:val="28"/>
          <w:szCs w:val="28"/>
          <w:lang w:val="uk-UA"/>
        </w:rPr>
        <w:t xml:space="preserve">й / </w:t>
      </w:r>
      <w:r w:rsidRPr="00676804">
        <w:rPr>
          <w:sz w:val="28"/>
          <w:szCs w:val="28"/>
          <w:lang w:val="en-US"/>
        </w:rPr>
        <w:t>Homo</w:t>
      </w:r>
      <w:r w:rsidRPr="00676804">
        <w:rPr>
          <w:sz w:val="28"/>
          <w:szCs w:val="28"/>
        </w:rPr>
        <w:t xml:space="preserve"> </w:t>
      </w:r>
      <w:r w:rsidRPr="00676804">
        <w:rPr>
          <w:sz w:val="28"/>
          <w:szCs w:val="28"/>
          <w:lang w:val="en-US"/>
        </w:rPr>
        <w:t>Mendax</w:t>
      </w:r>
      <w:r w:rsidRPr="00676804">
        <w:rPr>
          <w:sz w:val="28"/>
          <w:szCs w:val="28"/>
        </w:rPr>
        <w:t>: Игра с личностью или игра со смыслами. – М.; Тверь: Золотая буква, ИЯ РАН, ТвГУ, ТГСХА, 2004. – С. 144-154.</w:t>
      </w:r>
    </w:p>
    <w:p w14:paraId="5D3D26B9"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rPr>
          <w:color w:val="99CC00"/>
        </w:rPr>
      </w:pPr>
      <w:r w:rsidRPr="00F47B09">
        <w:rPr>
          <w:i/>
        </w:rPr>
        <w:t xml:space="preserve"> </w:t>
      </w:r>
      <w:r w:rsidRPr="00F7210F">
        <w:rPr>
          <w:i/>
        </w:rPr>
        <w:t>Берестнев Г.И</w:t>
      </w:r>
      <w:r w:rsidRPr="00F7210F">
        <w:t>. О когнитивном подходе к частям речи // Языковая категоризация (части речи, словообразова</w:t>
      </w:r>
      <w:r>
        <w:t xml:space="preserve">ние, теория номинации): </w:t>
      </w:r>
      <w:r>
        <w:lastRenderedPageBreak/>
        <w:t>Матер. к</w:t>
      </w:r>
      <w:r w:rsidRPr="00F7210F">
        <w:t>руглого стола, посвященного юбилею Е.С. Кубряковой. – М.: ИЯ РАН, 1997. – С.</w:t>
      </w:r>
      <w:r>
        <w:t xml:space="preserve"> </w:t>
      </w:r>
      <w:r w:rsidRPr="00F7210F">
        <w:t>10-16.</w:t>
      </w:r>
    </w:p>
    <w:p w14:paraId="0E0380D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Беседина Н.А.</w:t>
      </w:r>
      <w:r>
        <w:rPr>
          <w:sz w:val="28"/>
          <w:szCs w:val="28"/>
          <w:lang w:val="uk-UA"/>
        </w:rPr>
        <w:t xml:space="preserve"> Морфология как форма обьективации яз</w:t>
      </w:r>
      <w:r>
        <w:rPr>
          <w:sz w:val="28"/>
          <w:szCs w:val="28"/>
        </w:rPr>
        <w:t>ы</w:t>
      </w:r>
      <w:r>
        <w:rPr>
          <w:sz w:val="28"/>
          <w:szCs w:val="28"/>
          <w:lang w:val="uk-UA"/>
        </w:rPr>
        <w:t xml:space="preserve">кового сознания // Филология и культура. </w:t>
      </w:r>
      <w:r>
        <w:rPr>
          <w:sz w:val="28"/>
          <w:szCs w:val="28"/>
        </w:rPr>
        <w:t xml:space="preserve">– </w:t>
      </w:r>
      <w:r>
        <w:rPr>
          <w:sz w:val="28"/>
          <w:szCs w:val="28"/>
          <w:lang w:val="uk-UA"/>
        </w:rPr>
        <w:t>Тамбов: Изд-во ТГУ им. Г.Р. Державина, 2003. –     С. 125-126.</w:t>
      </w:r>
    </w:p>
    <w:p w14:paraId="3771A433" w14:textId="77777777" w:rsidR="008E77FF" w:rsidRPr="00565FC8"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Бєссонова О.</w:t>
      </w:r>
      <w:r w:rsidRPr="00E91848">
        <w:rPr>
          <w:i/>
          <w:sz w:val="28"/>
          <w:szCs w:val="28"/>
          <w:lang w:val="uk-UA"/>
        </w:rPr>
        <w:t>Л.</w:t>
      </w:r>
      <w:r>
        <w:rPr>
          <w:sz w:val="28"/>
          <w:szCs w:val="28"/>
          <w:lang w:val="uk-UA"/>
        </w:rPr>
        <w:t xml:space="preserve"> Оцінний тезаурус англійської мови: когнітивний і гендерний аспекти:</w:t>
      </w:r>
      <w:r w:rsidRPr="00E91848">
        <w:rPr>
          <w:sz w:val="28"/>
          <w:szCs w:val="28"/>
          <w:lang w:val="uk-UA"/>
        </w:rPr>
        <w:t xml:space="preserve"> Автореф. дис.</w:t>
      </w:r>
      <w:r>
        <w:rPr>
          <w:sz w:val="28"/>
          <w:szCs w:val="28"/>
          <w:lang w:val="uk-UA"/>
        </w:rPr>
        <w:t xml:space="preserve"> … докт</w:t>
      </w:r>
      <w:r w:rsidRPr="00E91848">
        <w:rPr>
          <w:sz w:val="28"/>
          <w:szCs w:val="28"/>
          <w:lang w:val="uk-UA"/>
        </w:rPr>
        <w:t xml:space="preserve">. </w:t>
      </w:r>
      <w:r>
        <w:rPr>
          <w:sz w:val="28"/>
          <w:szCs w:val="28"/>
          <w:lang w:val="uk-UA"/>
        </w:rPr>
        <w:t>фі</w:t>
      </w:r>
      <w:r w:rsidRPr="00E91848">
        <w:rPr>
          <w:sz w:val="28"/>
          <w:szCs w:val="28"/>
          <w:lang w:val="uk-UA"/>
        </w:rPr>
        <w:t>лол.</w:t>
      </w:r>
      <w:r>
        <w:rPr>
          <w:sz w:val="28"/>
          <w:szCs w:val="28"/>
          <w:lang w:val="uk-UA"/>
        </w:rPr>
        <w:t xml:space="preserve"> </w:t>
      </w:r>
      <w:r w:rsidRPr="00E91848">
        <w:rPr>
          <w:sz w:val="28"/>
          <w:szCs w:val="28"/>
          <w:lang w:val="uk-UA"/>
        </w:rPr>
        <w:t>наук: 1</w:t>
      </w:r>
      <w:r>
        <w:rPr>
          <w:sz w:val="28"/>
          <w:szCs w:val="28"/>
          <w:lang w:val="uk-UA"/>
        </w:rPr>
        <w:t>0.02.04 / Київськ. нац. ун-т ім. Т. Шевченка. – К., 2003. – 39</w:t>
      </w:r>
      <w:r w:rsidRPr="00E91848">
        <w:rPr>
          <w:sz w:val="28"/>
          <w:szCs w:val="28"/>
          <w:lang w:val="uk-UA"/>
        </w:rPr>
        <w:t xml:space="preserve"> с.</w:t>
      </w:r>
    </w:p>
    <w:p w14:paraId="1DB4FCF0" w14:textId="77777777" w:rsidR="008E77FF" w:rsidRPr="00E63C2A" w:rsidRDefault="008E77FF" w:rsidP="00F06A1C">
      <w:pPr>
        <w:numPr>
          <w:ilvl w:val="0"/>
          <w:numId w:val="58"/>
        </w:numPr>
        <w:tabs>
          <w:tab w:val="left" w:pos="540"/>
        </w:tabs>
        <w:suppressAutoHyphens w:val="0"/>
        <w:spacing w:line="360" w:lineRule="auto"/>
        <w:jc w:val="both"/>
        <w:rPr>
          <w:i/>
          <w:sz w:val="28"/>
          <w:szCs w:val="28"/>
          <w:lang w:val="uk-UA"/>
        </w:rPr>
      </w:pPr>
      <w:r w:rsidRPr="00E91848">
        <w:rPr>
          <w:i/>
          <w:sz w:val="28"/>
          <w:szCs w:val="28"/>
          <w:lang w:val="uk-UA"/>
        </w:rPr>
        <w:t xml:space="preserve"> </w:t>
      </w:r>
      <w:r w:rsidRPr="00E63C2A">
        <w:rPr>
          <w:i/>
          <w:sz w:val="28"/>
          <w:szCs w:val="28"/>
          <w:lang w:val="uk-UA"/>
        </w:rPr>
        <w:t>Блажко Л.В.</w:t>
      </w:r>
      <w:r w:rsidRPr="00E63C2A">
        <w:rPr>
          <w:sz w:val="28"/>
          <w:szCs w:val="28"/>
          <w:lang w:val="uk-UA"/>
        </w:rPr>
        <w:t xml:space="preserve"> Картина світу в семантичному просторі роману-притчі                В. Голдінга </w:t>
      </w:r>
      <w:r w:rsidRPr="00E63C2A">
        <w:rPr>
          <w:sz w:val="28"/>
          <w:szCs w:val="28"/>
        </w:rPr>
        <w:t>“</w:t>
      </w:r>
      <w:r w:rsidRPr="00E63C2A">
        <w:rPr>
          <w:sz w:val="28"/>
          <w:szCs w:val="28"/>
          <w:lang w:val="uk-UA"/>
        </w:rPr>
        <w:t>Шпиль</w:t>
      </w:r>
      <w:r w:rsidRPr="00E63C2A">
        <w:rPr>
          <w:sz w:val="28"/>
          <w:szCs w:val="28"/>
        </w:rPr>
        <w:t>”</w:t>
      </w:r>
      <w:r w:rsidRPr="00E63C2A">
        <w:rPr>
          <w:sz w:val="28"/>
          <w:szCs w:val="28"/>
          <w:lang w:val="uk-UA"/>
        </w:rPr>
        <w:t xml:space="preserve"> // </w:t>
      </w:r>
      <w:r w:rsidRPr="00E63C2A">
        <w:rPr>
          <w:i/>
          <w:sz w:val="28"/>
          <w:szCs w:val="28"/>
          <w:lang w:val="uk-UA"/>
        </w:rPr>
        <w:t xml:space="preserve"> </w:t>
      </w:r>
      <w:r w:rsidRPr="00E63C2A">
        <w:rPr>
          <w:sz w:val="28"/>
          <w:szCs w:val="28"/>
          <w:lang w:val="uk-UA"/>
        </w:rPr>
        <w:t>Художній текст в культурному, філологічному та лінгвістичному аспектах: Тези доповідей міжвуз. конфер. – К.: КДПІІМ, 1991. – С. 10-11.</w:t>
      </w:r>
    </w:p>
    <w:p w14:paraId="435856C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Блумфилд Л.</w:t>
      </w:r>
      <w:r>
        <w:rPr>
          <w:sz w:val="28"/>
          <w:szCs w:val="28"/>
          <w:lang w:val="uk-UA"/>
        </w:rPr>
        <w:t xml:space="preserve"> Язык: Пер. с англ. – М.: Прогресс, 1968. –  607 с. </w:t>
      </w:r>
    </w:p>
    <w:p w14:paraId="2F0711F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Болдырев Н.Н.</w:t>
      </w:r>
      <w:r>
        <w:rPr>
          <w:sz w:val="28"/>
          <w:szCs w:val="28"/>
          <w:lang w:val="uk-UA"/>
        </w:rPr>
        <w:t xml:space="preserve"> Функциональная категоризация глагола как проявление динамического аспекта его значения // К юбилею ученого. Сборник науч. трудов посв. юбилею Е.С. Кубряковой. – М.: МГПУ, 1997. –  С. 48-51. </w:t>
      </w:r>
    </w:p>
    <w:p w14:paraId="3D486D7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Болдырев Н.Н.</w:t>
      </w:r>
      <w:r>
        <w:rPr>
          <w:sz w:val="28"/>
          <w:szCs w:val="28"/>
          <w:lang w:val="uk-UA"/>
        </w:rPr>
        <w:t xml:space="preserve"> Когнитивная семантика: Курс лекций по английской филологии. – Тамбов: ТГУ, 2000. – 123 с.</w:t>
      </w:r>
    </w:p>
    <w:p w14:paraId="1E9B83E9" w14:textId="77777777" w:rsidR="008E77FF" w:rsidRPr="00E63C2A"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Болдырев Н.Н.</w:t>
      </w:r>
      <w:r>
        <w:rPr>
          <w:sz w:val="28"/>
          <w:szCs w:val="28"/>
          <w:lang w:val="uk-UA"/>
        </w:rPr>
        <w:t xml:space="preserve"> Концептуальная метонимия на разных уровнях языка: система и реализация // Форма, значение и функции единиц языка и речи.  – Минск: МГЛУ, 2002. – Ч. 1. – С. 11-14.</w:t>
      </w:r>
    </w:p>
    <w:p w14:paraId="4F203EC9" w14:textId="77777777" w:rsidR="008E77FF" w:rsidRPr="00E63C2A"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sidRPr="00E63C2A">
        <w:rPr>
          <w:i/>
          <w:sz w:val="28"/>
          <w:szCs w:val="28"/>
          <w:lang w:val="uk-UA"/>
        </w:rPr>
        <w:t>Болд</w:t>
      </w:r>
      <w:r w:rsidRPr="00E63C2A">
        <w:rPr>
          <w:i/>
          <w:sz w:val="28"/>
          <w:szCs w:val="28"/>
        </w:rPr>
        <w:t>ырев Н.</w:t>
      </w:r>
      <w:r w:rsidRPr="00E63C2A">
        <w:rPr>
          <w:i/>
          <w:sz w:val="28"/>
          <w:szCs w:val="28"/>
          <w:lang w:val="uk-UA"/>
        </w:rPr>
        <w:t>Н.</w:t>
      </w:r>
      <w:r w:rsidRPr="00E63C2A">
        <w:rPr>
          <w:sz w:val="28"/>
          <w:szCs w:val="28"/>
          <w:lang w:val="uk-UA"/>
        </w:rPr>
        <w:t xml:space="preserve"> Кон</w:t>
      </w:r>
      <w:r w:rsidRPr="00E63C2A">
        <w:rPr>
          <w:sz w:val="28"/>
          <w:szCs w:val="28"/>
        </w:rPr>
        <w:t>цептуализация отрицаниия в языке // Проблемы вербализации концептов в семантике языка и текста: Мат-лы Междунар. симпозиума: в 2 ч. – Волгоград: Перемена, 2003. – Ч. 1. Научные статьи. –      С. 189-195.</w:t>
      </w:r>
    </w:p>
    <w:p w14:paraId="2315874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Болдырев Н.Н.</w:t>
      </w:r>
      <w:r>
        <w:rPr>
          <w:sz w:val="28"/>
          <w:szCs w:val="28"/>
          <w:lang w:val="uk-UA"/>
        </w:rPr>
        <w:t xml:space="preserve"> Концептуальн</w:t>
      </w:r>
      <w:r>
        <w:rPr>
          <w:sz w:val="28"/>
          <w:szCs w:val="28"/>
        </w:rPr>
        <w:t>ы</w:t>
      </w:r>
      <w:r>
        <w:rPr>
          <w:sz w:val="28"/>
          <w:szCs w:val="28"/>
          <w:lang w:val="uk-UA"/>
        </w:rPr>
        <w:t>е основы отрицания в языке // Филология и культура. – Тамбов: Изд-во ТГУ им. Г.Р. Державина, 2003. – С. 334-338.</w:t>
      </w:r>
    </w:p>
    <w:p w14:paraId="0BF2811D" w14:textId="77777777" w:rsidR="008E77FF" w:rsidRPr="00E63C2A" w:rsidRDefault="008E77FF" w:rsidP="00F06A1C">
      <w:pPr>
        <w:pStyle w:val="affffffffffffffffffff"/>
        <w:numPr>
          <w:ilvl w:val="0"/>
          <w:numId w:val="58"/>
        </w:numPr>
        <w:tabs>
          <w:tab w:val="left" w:pos="540"/>
          <w:tab w:val="left" w:pos="2700"/>
        </w:tabs>
        <w:spacing w:line="360" w:lineRule="auto"/>
        <w:ind w:right="70"/>
        <w:jc w:val="both"/>
      </w:pPr>
      <w:r w:rsidRPr="00F47B09">
        <w:rPr>
          <w:i/>
        </w:rPr>
        <w:t xml:space="preserve"> </w:t>
      </w:r>
      <w:r w:rsidRPr="00300D56">
        <w:rPr>
          <w:i/>
        </w:rPr>
        <w:t>Болдырев Н.Н.</w:t>
      </w:r>
      <w:r w:rsidRPr="00300D56">
        <w:t xml:space="preserve"> Языковые категории как формат знания // Вопросы когнитивной лингвистики. – Тамбов: ТГУ им. Г.Р. Державина, 2006. - №2 (008). – С. 5 – 22.</w:t>
      </w:r>
    </w:p>
    <w:p w14:paraId="714FE75C" w14:textId="77777777" w:rsidR="008E77FF" w:rsidRPr="001E709A" w:rsidRDefault="008E77FF" w:rsidP="00F06A1C">
      <w:pPr>
        <w:numPr>
          <w:ilvl w:val="0"/>
          <w:numId w:val="58"/>
        </w:numPr>
        <w:tabs>
          <w:tab w:val="left" w:pos="540"/>
        </w:tabs>
        <w:suppressAutoHyphens w:val="0"/>
        <w:spacing w:line="360" w:lineRule="auto"/>
        <w:jc w:val="both"/>
        <w:rPr>
          <w:i/>
          <w:color w:val="333399"/>
          <w:sz w:val="28"/>
          <w:szCs w:val="28"/>
          <w:lang w:val="uk-UA"/>
        </w:rPr>
      </w:pPr>
      <w:r w:rsidRPr="00F47B09">
        <w:rPr>
          <w:i/>
          <w:sz w:val="28"/>
          <w:szCs w:val="28"/>
        </w:rPr>
        <w:lastRenderedPageBreak/>
        <w:t xml:space="preserve"> </w:t>
      </w:r>
      <w:r w:rsidRPr="00E63C2A">
        <w:rPr>
          <w:i/>
          <w:sz w:val="28"/>
          <w:szCs w:val="28"/>
          <w:lang w:val="uk-UA"/>
        </w:rPr>
        <w:t xml:space="preserve">Болотнова Н.С. </w:t>
      </w:r>
      <w:r w:rsidRPr="00E63C2A">
        <w:rPr>
          <w:sz w:val="28"/>
          <w:szCs w:val="28"/>
        </w:rPr>
        <w:t>Филологический анализ текста. – Томск: Изд-во ТГПУ, 2001. – Ч.1. – 129 с.</w:t>
      </w:r>
    </w:p>
    <w:p w14:paraId="216BAC9C" w14:textId="77777777" w:rsidR="008E77FF" w:rsidRPr="006D6268" w:rsidRDefault="008E77FF" w:rsidP="00F06A1C">
      <w:pPr>
        <w:numPr>
          <w:ilvl w:val="0"/>
          <w:numId w:val="58"/>
        </w:numPr>
        <w:tabs>
          <w:tab w:val="left" w:pos="540"/>
        </w:tabs>
        <w:suppressAutoHyphens w:val="0"/>
        <w:spacing w:line="360" w:lineRule="auto"/>
        <w:jc w:val="both"/>
        <w:rPr>
          <w:sz w:val="28"/>
          <w:szCs w:val="28"/>
          <w:lang w:val="uk-UA"/>
        </w:rPr>
      </w:pPr>
      <w:r w:rsidRPr="006D6268">
        <w:rPr>
          <w:i/>
          <w:sz w:val="28"/>
          <w:szCs w:val="28"/>
          <w:lang w:val="uk-UA"/>
        </w:rPr>
        <w:t xml:space="preserve"> Бондаренко О.С. </w:t>
      </w:r>
      <w:r w:rsidRPr="001E709A">
        <w:rPr>
          <w:sz w:val="28"/>
          <w:szCs w:val="28"/>
          <w:lang w:val="uk-UA"/>
        </w:rPr>
        <w:t>К</w:t>
      </w:r>
      <w:r w:rsidRPr="006D6268">
        <w:rPr>
          <w:sz w:val="28"/>
          <w:szCs w:val="28"/>
          <w:lang w:val="uk-UA"/>
        </w:rPr>
        <w:t>онцепти “</w:t>
      </w:r>
      <w:r w:rsidRPr="001E709A">
        <w:rPr>
          <w:sz w:val="28"/>
          <w:szCs w:val="28"/>
          <w:lang w:val="uk-UA"/>
        </w:rPr>
        <w:t>чоловік</w:t>
      </w:r>
      <w:r w:rsidRPr="006D6268">
        <w:rPr>
          <w:sz w:val="28"/>
          <w:szCs w:val="28"/>
          <w:lang w:val="uk-UA"/>
        </w:rPr>
        <w:t>”</w:t>
      </w:r>
      <w:r w:rsidRPr="001E709A">
        <w:rPr>
          <w:sz w:val="28"/>
          <w:szCs w:val="28"/>
          <w:lang w:val="uk-UA"/>
        </w:rPr>
        <w:t xml:space="preserve">і </w:t>
      </w:r>
      <w:r w:rsidRPr="006D6268">
        <w:rPr>
          <w:sz w:val="28"/>
          <w:szCs w:val="28"/>
          <w:lang w:val="uk-UA"/>
        </w:rPr>
        <w:t>“</w:t>
      </w:r>
      <w:r w:rsidRPr="001E709A">
        <w:rPr>
          <w:sz w:val="28"/>
          <w:szCs w:val="28"/>
          <w:lang w:val="uk-UA"/>
        </w:rPr>
        <w:t>жінка</w:t>
      </w:r>
      <w:r w:rsidRPr="006D6268">
        <w:rPr>
          <w:sz w:val="28"/>
          <w:szCs w:val="28"/>
          <w:lang w:val="uk-UA"/>
        </w:rPr>
        <w:t>”</w:t>
      </w:r>
      <w:r>
        <w:rPr>
          <w:sz w:val="28"/>
          <w:szCs w:val="28"/>
          <w:lang w:val="uk-UA"/>
        </w:rPr>
        <w:t xml:space="preserve"> в українській та англійській мовних картинах світу: </w:t>
      </w:r>
      <w:r w:rsidRPr="006D6268">
        <w:rPr>
          <w:sz w:val="28"/>
          <w:szCs w:val="28"/>
          <w:lang w:val="uk-UA"/>
        </w:rPr>
        <w:t>Автореф.</w:t>
      </w:r>
      <w:r>
        <w:rPr>
          <w:sz w:val="28"/>
          <w:szCs w:val="28"/>
          <w:lang w:val="uk-UA"/>
        </w:rPr>
        <w:t xml:space="preserve"> дис. ... канд. філол. наук: 10.02.17 / Донець</w:t>
      </w:r>
      <w:r w:rsidRPr="006D6268">
        <w:rPr>
          <w:sz w:val="28"/>
          <w:szCs w:val="28"/>
          <w:lang w:val="uk-UA"/>
        </w:rPr>
        <w:t>к. нац. ун-т</w:t>
      </w:r>
      <w:r>
        <w:rPr>
          <w:sz w:val="28"/>
          <w:szCs w:val="28"/>
          <w:lang w:val="uk-UA"/>
        </w:rPr>
        <w:t>. – Донецьк, 2005. – 19 с.</w:t>
      </w:r>
    </w:p>
    <w:p w14:paraId="3AC99DA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6D6268">
        <w:rPr>
          <w:i/>
          <w:sz w:val="28"/>
          <w:szCs w:val="28"/>
          <w:lang w:val="uk-UA"/>
        </w:rPr>
        <w:t xml:space="preserve"> </w:t>
      </w:r>
      <w:r w:rsidRPr="00E63C2A">
        <w:rPr>
          <w:i/>
          <w:sz w:val="28"/>
          <w:szCs w:val="28"/>
          <w:lang w:val="uk-UA"/>
        </w:rPr>
        <w:t>Бондаренко Я.А.</w:t>
      </w:r>
      <w:r>
        <w:rPr>
          <w:i/>
          <w:sz w:val="28"/>
          <w:szCs w:val="28"/>
          <w:lang w:val="en-US"/>
        </w:rPr>
        <w:t> </w:t>
      </w:r>
      <w:r>
        <w:rPr>
          <w:sz w:val="28"/>
          <w:szCs w:val="28"/>
          <w:lang w:val="uk-UA"/>
        </w:rPr>
        <w:t xml:space="preserve">Дискурс акцентуированных </w:t>
      </w:r>
      <w:r>
        <w:rPr>
          <w:sz w:val="28"/>
          <w:szCs w:val="28"/>
        </w:rPr>
        <w:t>языковых личностей: коммуникативно-когнитивный аспект (на материале персонажной речи в современной американской художественной прозе): Автореф.</w:t>
      </w:r>
      <w:r>
        <w:rPr>
          <w:sz w:val="28"/>
          <w:szCs w:val="28"/>
          <w:lang w:val="uk-UA"/>
        </w:rPr>
        <w:t xml:space="preserve"> дис. ... канд. филол. наук: 10.02.04 / К</w:t>
      </w:r>
      <w:r>
        <w:rPr>
          <w:sz w:val="28"/>
          <w:szCs w:val="28"/>
        </w:rPr>
        <w:t>иевск. нац. лингв. ун-т</w:t>
      </w:r>
      <w:r>
        <w:rPr>
          <w:sz w:val="28"/>
          <w:szCs w:val="28"/>
          <w:lang w:val="uk-UA"/>
        </w:rPr>
        <w:t>. – К., 2002. – 20 с.</w:t>
      </w:r>
    </w:p>
    <w:p w14:paraId="63B13C3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F47B09">
        <w:rPr>
          <w:i/>
          <w:sz w:val="28"/>
          <w:szCs w:val="28"/>
        </w:rPr>
        <w:t xml:space="preserve"> </w:t>
      </w:r>
      <w:r>
        <w:rPr>
          <w:i/>
          <w:sz w:val="28"/>
          <w:szCs w:val="28"/>
          <w:lang w:val="uk-UA"/>
        </w:rPr>
        <w:t>Борисенко Н.Д.</w:t>
      </w:r>
      <w:r>
        <w:rPr>
          <w:sz w:val="28"/>
          <w:szCs w:val="28"/>
          <w:lang w:val="uk-UA"/>
        </w:rPr>
        <w:t xml:space="preserve"> Гендерний аспект репрезентації персонажного мовлення в англійських драматичних творах кінця ХХ століття: Дис. ... канд. філол. наук: 10.02.04. – Житомир, 2003. – 231 с.</w:t>
      </w:r>
    </w:p>
    <w:p w14:paraId="215F3D0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Борисов О.О.</w:t>
      </w:r>
      <w:r>
        <w:rPr>
          <w:sz w:val="28"/>
          <w:szCs w:val="28"/>
          <w:lang w:val="uk-UA"/>
        </w:rPr>
        <w:t xml:space="preserve"> Мовні засоби вираження емоційного концепту СТРАХ: лінгвокогнітивний аспект (на матеріалі сучасної англомовної художньої прози): Дис. … канд. філол. наук: 10.02.04. – Житомир, 2005. – 252 с.</w:t>
      </w:r>
    </w:p>
    <w:p w14:paraId="5DB520D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Бугакова Н.В.</w:t>
      </w:r>
      <w:r>
        <w:rPr>
          <w:sz w:val="28"/>
          <w:szCs w:val="28"/>
        </w:rPr>
        <w:t xml:space="preserve"> Соотнесенность семантической структуры обращения с когнитивной структурой речевого акта // Языки и транснациональные проблемы. –  М.; Тамбов: Изд-во ТГУ им. Г.Р. Державина, 2004. – Т. 2</w:t>
      </w:r>
      <w:r>
        <w:rPr>
          <w:sz w:val="28"/>
          <w:szCs w:val="28"/>
          <w:lang w:val="uk-UA"/>
        </w:rPr>
        <w:t>.</w:t>
      </w:r>
      <w:r>
        <w:rPr>
          <w:sz w:val="28"/>
          <w:szCs w:val="28"/>
        </w:rPr>
        <w:t xml:space="preserve"> –      С. 109-115.</w:t>
      </w:r>
    </w:p>
    <w:p w14:paraId="08B9B62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Бузаров В.В.</w:t>
      </w:r>
      <w:r>
        <w:rPr>
          <w:sz w:val="28"/>
          <w:szCs w:val="28"/>
        </w:rPr>
        <w:t xml:space="preserve"> Круговорот диалогической речи, или взаимодействие грамматики говорящего и слушающего. – Ставрополь: Изд-во СГУ, 2001. – 168 с.</w:t>
      </w:r>
    </w:p>
    <w:p w14:paraId="578D5B5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Булыгина Т.В., Шмелев А.Д.</w:t>
      </w:r>
      <w:r>
        <w:rPr>
          <w:sz w:val="28"/>
          <w:szCs w:val="28"/>
          <w:lang w:val="uk-UA"/>
        </w:rPr>
        <w:t xml:space="preserve"> Языковая концептуализация мира (на материале </w:t>
      </w:r>
      <w:r>
        <w:rPr>
          <w:sz w:val="28"/>
          <w:szCs w:val="28"/>
        </w:rPr>
        <w:t>русской грамматики). – М.: Языки русской культуры, 1997. – 576 с.</w:t>
      </w:r>
    </w:p>
    <w:p w14:paraId="64F617C2" w14:textId="77777777" w:rsidR="008E77FF" w:rsidRPr="00E63C2A"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Бурбело В.Б.</w:t>
      </w:r>
      <w:r>
        <w:rPr>
          <w:sz w:val="28"/>
          <w:szCs w:val="28"/>
          <w:lang w:val="uk-UA"/>
        </w:rPr>
        <w:t xml:space="preserve"> Семіотичні засади дискурсології // Теоретична та прикладна лінгвістика. – К., 2003. – Вип. 1. – С. 38-45.</w:t>
      </w:r>
    </w:p>
    <w:p w14:paraId="4FFA50AE" w14:textId="77777777" w:rsidR="008E77FF" w:rsidRPr="00E63C2A" w:rsidRDefault="008E77FF" w:rsidP="00F06A1C">
      <w:pPr>
        <w:numPr>
          <w:ilvl w:val="0"/>
          <w:numId w:val="58"/>
        </w:numPr>
        <w:tabs>
          <w:tab w:val="left" w:pos="540"/>
        </w:tabs>
        <w:suppressAutoHyphens w:val="0"/>
        <w:spacing w:line="360" w:lineRule="auto"/>
        <w:jc w:val="both"/>
        <w:rPr>
          <w:sz w:val="28"/>
          <w:szCs w:val="28"/>
          <w:lang w:val="uk-UA"/>
        </w:rPr>
      </w:pPr>
      <w:r w:rsidRPr="00E63C2A">
        <w:rPr>
          <w:sz w:val="28"/>
          <w:szCs w:val="28"/>
        </w:rPr>
        <w:t xml:space="preserve"> </w:t>
      </w:r>
      <w:r w:rsidRPr="00E63C2A">
        <w:rPr>
          <w:i/>
          <w:sz w:val="28"/>
          <w:szCs w:val="28"/>
        </w:rPr>
        <w:t>Быдина И.</w:t>
      </w:r>
      <w:r w:rsidRPr="00E63C2A">
        <w:rPr>
          <w:i/>
          <w:sz w:val="28"/>
          <w:szCs w:val="28"/>
          <w:lang w:val="uk-UA"/>
        </w:rPr>
        <w:t>В.</w:t>
      </w:r>
      <w:r w:rsidRPr="00E63C2A">
        <w:rPr>
          <w:sz w:val="28"/>
          <w:szCs w:val="28"/>
          <w:lang w:val="uk-UA"/>
        </w:rPr>
        <w:t xml:space="preserve"> Проблем</w:t>
      </w:r>
      <w:r w:rsidRPr="00E63C2A">
        <w:rPr>
          <w:sz w:val="28"/>
          <w:szCs w:val="28"/>
        </w:rPr>
        <w:t>ы коммуникативно-прагматического анализа поэтического текста // Известия Волгорадского гос. пед. ун-та. Сер. Филол. науки. – Волгоград: Перемена</w:t>
      </w:r>
      <w:r w:rsidRPr="00E63C2A">
        <w:rPr>
          <w:sz w:val="28"/>
          <w:szCs w:val="28"/>
          <w:lang w:val="uk-UA"/>
        </w:rPr>
        <w:t>, 2002. –  № 1 (01). – С. 61-64.</w:t>
      </w:r>
    </w:p>
    <w:p w14:paraId="50F60FEE" w14:textId="77777777" w:rsidR="008E77FF" w:rsidRDefault="008E77FF" w:rsidP="00F06A1C">
      <w:pPr>
        <w:numPr>
          <w:ilvl w:val="0"/>
          <w:numId w:val="58"/>
        </w:numPr>
        <w:tabs>
          <w:tab w:val="left" w:pos="540"/>
        </w:tabs>
        <w:suppressAutoHyphens w:val="0"/>
        <w:spacing w:line="360" w:lineRule="auto"/>
        <w:rPr>
          <w:sz w:val="28"/>
          <w:szCs w:val="28"/>
          <w:lang w:val="uk-UA"/>
        </w:rPr>
      </w:pPr>
      <w:r>
        <w:rPr>
          <w:sz w:val="28"/>
          <w:szCs w:val="28"/>
          <w:lang w:val="uk-UA"/>
        </w:rPr>
        <w:lastRenderedPageBreak/>
        <w:t xml:space="preserve"> </w:t>
      </w:r>
      <w:r>
        <w:rPr>
          <w:i/>
          <w:sz w:val="28"/>
          <w:szCs w:val="28"/>
          <w:lang w:val="uk-UA"/>
        </w:rPr>
        <w:t>Вальчук Г.В.</w:t>
      </w:r>
      <w:r>
        <w:rPr>
          <w:sz w:val="28"/>
          <w:szCs w:val="28"/>
          <w:lang w:val="uk-UA"/>
        </w:rPr>
        <w:t xml:space="preserve"> До питання про картину світу та про зв’язок мови й мислення // Мова і культура. – К.: Видавничий Дім Дмитра Бураго, 2000. -  Вип. 2. – Т. 1</w:t>
      </w:r>
      <w:r w:rsidRPr="001821E2">
        <w:rPr>
          <w:sz w:val="28"/>
          <w:szCs w:val="28"/>
        </w:rPr>
        <w:t>.</w:t>
      </w:r>
      <w:r>
        <w:rPr>
          <w:sz w:val="28"/>
          <w:szCs w:val="28"/>
          <w:lang w:val="uk-UA"/>
        </w:rPr>
        <w:t xml:space="preserve"> – С. 34-36. </w:t>
      </w:r>
    </w:p>
    <w:p w14:paraId="0ACE0CC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Васильев Л.М.</w:t>
      </w:r>
      <w:r>
        <w:rPr>
          <w:sz w:val="28"/>
          <w:szCs w:val="28"/>
          <w:lang w:val="uk-UA"/>
        </w:rPr>
        <w:t xml:space="preserve"> Базов</w:t>
      </w:r>
      <w:r>
        <w:rPr>
          <w:sz w:val="28"/>
          <w:szCs w:val="28"/>
        </w:rPr>
        <w:t>ы</w:t>
      </w:r>
      <w:r>
        <w:rPr>
          <w:sz w:val="28"/>
          <w:szCs w:val="28"/>
          <w:lang w:val="uk-UA"/>
        </w:rPr>
        <w:t>е категории „системного семантического словаря русского языка” // Языковые категории: границы и свойства. – Минск: МГЛУ, 2004. – С. 17-19.</w:t>
      </w:r>
    </w:p>
    <w:p w14:paraId="1DCE118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Вегера К.П., Черкас М.А</w:t>
      </w:r>
      <w:r>
        <w:rPr>
          <w:sz w:val="28"/>
          <w:szCs w:val="28"/>
          <w:lang w:val="uk-UA"/>
        </w:rPr>
        <w:t>. Номинационные потенции субстантивного композита в немецком яз</w:t>
      </w:r>
      <w:r>
        <w:rPr>
          <w:sz w:val="28"/>
          <w:szCs w:val="28"/>
        </w:rPr>
        <w:t>ы</w:t>
      </w:r>
      <w:r>
        <w:rPr>
          <w:sz w:val="28"/>
          <w:szCs w:val="28"/>
          <w:lang w:val="uk-UA"/>
        </w:rPr>
        <w:t>ке // Актуальные проблемы германистики и романистики. – Смоленск: СГПУ, 2002. – Вып. 6. – Ч. 1. – С. 126-132.</w:t>
      </w:r>
    </w:p>
    <w:p w14:paraId="058347F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Велла Т.М.</w:t>
      </w:r>
      <w:r>
        <w:rPr>
          <w:sz w:val="28"/>
          <w:szCs w:val="28"/>
          <w:lang w:val="uk-UA"/>
        </w:rPr>
        <w:t xml:space="preserve"> Средства воздействия на адресата в романе Ф. Мориака „Клубок змей” // Современные прагмалингвистические исследования романских, германских и русского языков. – Воронеж: Изд-во ВГУ, 1996. – С. 48-52.</w:t>
      </w:r>
    </w:p>
    <w:p w14:paraId="186C224D" w14:textId="77777777" w:rsidR="008E77FF" w:rsidRPr="002E2A10" w:rsidRDefault="008E77FF" w:rsidP="00F06A1C">
      <w:pPr>
        <w:pStyle w:val="affffffffffffffffffff"/>
        <w:numPr>
          <w:ilvl w:val="0"/>
          <w:numId w:val="58"/>
        </w:numPr>
        <w:tabs>
          <w:tab w:val="left" w:pos="540"/>
          <w:tab w:val="left" w:pos="2700"/>
        </w:tabs>
        <w:spacing w:line="360" w:lineRule="auto"/>
        <w:ind w:right="70"/>
        <w:jc w:val="both"/>
      </w:pPr>
      <w:r>
        <w:rPr>
          <w:szCs w:val="28"/>
        </w:rPr>
        <w:t xml:space="preserve"> </w:t>
      </w:r>
      <w:r w:rsidRPr="00AD5FAA">
        <w:rPr>
          <w:i/>
        </w:rPr>
        <w:t>Вердиева З.И</w:t>
      </w:r>
      <w:r w:rsidRPr="00AD5FAA">
        <w:t>. Семантические поля в современном английском языке. – М.: Высшая школа, 1986. – 120 с.</w:t>
      </w:r>
    </w:p>
    <w:p w14:paraId="076CA277" w14:textId="77777777" w:rsidR="008E77FF" w:rsidRPr="002E2A10" w:rsidRDefault="008E77FF" w:rsidP="00F06A1C">
      <w:pPr>
        <w:numPr>
          <w:ilvl w:val="0"/>
          <w:numId w:val="58"/>
        </w:numPr>
        <w:tabs>
          <w:tab w:val="left" w:pos="540"/>
        </w:tabs>
        <w:suppressAutoHyphens w:val="0"/>
        <w:spacing w:line="360" w:lineRule="auto"/>
        <w:jc w:val="both"/>
        <w:rPr>
          <w:sz w:val="28"/>
          <w:szCs w:val="28"/>
          <w:lang w:val="uk-UA"/>
        </w:rPr>
      </w:pPr>
      <w:r w:rsidRPr="002E2A10">
        <w:rPr>
          <w:szCs w:val="28"/>
        </w:rPr>
        <w:t xml:space="preserve"> </w:t>
      </w:r>
      <w:r w:rsidRPr="002E2A10">
        <w:rPr>
          <w:i/>
          <w:sz w:val="28"/>
          <w:szCs w:val="28"/>
          <w:lang w:val="uk-UA"/>
        </w:rPr>
        <w:t>Виноградов В.В.</w:t>
      </w:r>
      <w:r w:rsidRPr="002E2A10">
        <w:rPr>
          <w:sz w:val="28"/>
          <w:szCs w:val="28"/>
          <w:lang w:val="uk-UA"/>
        </w:rPr>
        <w:t xml:space="preserve"> </w:t>
      </w:r>
      <w:r w:rsidRPr="002E2A10">
        <w:rPr>
          <w:sz w:val="28"/>
          <w:szCs w:val="28"/>
        </w:rPr>
        <w:t>О языке художественной литературы. – М.: Государств.  изд-во худож. литер-ры, 1959. – 652 с.</w:t>
      </w:r>
      <w:r w:rsidRPr="002E2A10">
        <w:rPr>
          <w:i/>
          <w:sz w:val="28"/>
          <w:szCs w:val="28"/>
          <w:lang w:val="uk-UA"/>
        </w:rPr>
        <w:t xml:space="preserve"> </w:t>
      </w:r>
    </w:p>
    <w:p w14:paraId="6DA17570"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pPr>
      <w:r w:rsidRPr="00AD5FAA">
        <w:rPr>
          <w:i/>
          <w:color w:val="FF6600"/>
        </w:rPr>
        <w:t xml:space="preserve"> </w:t>
      </w:r>
      <w:r w:rsidRPr="00AD5FAA">
        <w:rPr>
          <w:i/>
        </w:rPr>
        <w:t>Виноградова С.Г.</w:t>
      </w:r>
      <w:r w:rsidRPr="00AD5FAA">
        <w:t xml:space="preserve"> Фрейм „экзистенциональность“ как когнитивная основа значений английских экзистенциальных глаголов // Концептуальное пространство языка: Сб. науч. трудов посвящ. юбилею проф.      Н.Н.Болдырева. – Тамбов: Изд-во ТГУ им. Г.Р. Державина, 2005. – </w:t>
      </w:r>
      <w:r w:rsidRPr="008E77FF">
        <w:t xml:space="preserve">              </w:t>
      </w:r>
      <w:r w:rsidRPr="00AD5FAA">
        <w:t>С. 392-404.</w:t>
      </w:r>
    </w:p>
    <w:p w14:paraId="66232B18"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pPr>
      <w:r w:rsidRPr="00AD5FAA">
        <w:rPr>
          <w:color w:val="FF6600"/>
        </w:rPr>
        <w:t xml:space="preserve"> </w:t>
      </w:r>
      <w:r w:rsidRPr="00AD5FAA">
        <w:rPr>
          <w:i/>
        </w:rPr>
        <w:t>Вилюман В.Г</w:t>
      </w:r>
      <w:r w:rsidRPr="00AD5FAA">
        <w:t>. Английская синонимика. – М.: Высшая школа, 1980. – 128 с.</w:t>
      </w:r>
    </w:p>
    <w:p w14:paraId="6E3916A7" w14:textId="77777777" w:rsidR="008E77FF" w:rsidRPr="002E2A10"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Витгенштейн Л</w:t>
      </w:r>
      <w:r>
        <w:rPr>
          <w:sz w:val="28"/>
          <w:szCs w:val="28"/>
          <w:lang w:val="uk-UA"/>
        </w:rPr>
        <w:t>. Философские работы: Пер. с нем. – М.: Гнозис, 1994. –      Ч. 1. – 612 с.</w:t>
      </w:r>
    </w:p>
    <w:p w14:paraId="1F26E3D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2E2A10">
        <w:rPr>
          <w:sz w:val="28"/>
          <w:szCs w:val="28"/>
        </w:rPr>
        <w:t xml:space="preserve"> </w:t>
      </w:r>
      <w:r w:rsidRPr="002E2A10">
        <w:rPr>
          <w:i/>
          <w:sz w:val="28"/>
          <w:szCs w:val="28"/>
          <w:lang w:val="uk-UA"/>
        </w:rPr>
        <w:t xml:space="preserve">Власян Г.Р. </w:t>
      </w:r>
      <w:r w:rsidRPr="002E2A10">
        <w:rPr>
          <w:sz w:val="28"/>
          <w:szCs w:val="28"/>
          <w:lang w:val="uk-UA"/>
        </w:rPr>
        <w:t>Лингвистика общения и ее основн</w:t>
      </w:r>
      <w:r w:rsidRPr="002E2A10">
        <w:rPr>
          <w:sz w:val="28"/>
          <w:szCs w:val="28"/>
        </w:rPr>
        <w:t>ы</w:t>
      </w:r>
      <w:r w:rsidRPr="002E2A10">
        <w:rPr>
          <w:sz w:val="28"/>
          <w:szCs w:val="28"/>
          <w:lang w:val="uk-UA"/>
        </w:rPr>
        <w:t>е единиц</w:t>
      </w:r>
      <w:r w:rsidRPr="002E2A10">
        <w:rPr>
          <w:sz w:val="28"/>
          <w:szCs w:val="28"/>
        </w:rPr>
        <w:t>ы</w:t>
      </w:r>
      <w:r w:rsidRPr="002E2A10">
        <w:rPr>
          <w:sz w:val="28"/>
          <w:szCs w:val="28"/>
          <w:lang w:val="uk-UA"/>
        </w:rPr>
        <w:t xml:space="preserve"> // Международный конгресс по когнитивной лингвистике: Сб. мат-лов. – Тамбов: Изд-во ТГУ им. Г.Р. Державина, 2006. – С. 394-396.</w:t>
      </w:r>
    </w:p>
    <w:p w14:paraId="31FF09DE" w14:textId="77777777" w:rsidR="008E77FF" w:rsidRPr="00DB5D18" w:rsidRDefault="008E77FF" w:rsidP="00F06A1C">
      <w:pPr>
        <w:pStyle w:val="affffffffffffffffffff"/>
        <w:numPr>
          <w:ilvl w:val="0"/>
          <w:numId w:val="58"/>
        </w:numPr>
        <w:tabs>
          <w:tab w:val="left" w:pos="540"/>
          <w:tab w:val="left" w:pos="2700"/>
        </w:tabs>
        <w:spacing w:line="360" w:lineRule="auto"/>
        <w:ind w:right="70"/>
        <w:jc w:val="both"/>
        <w:rPr>
          <w:color w:val="FF6600"/>
        </w:rPr>
      </w:pPr>
      <w:r>
        <w:rPr>
          <w:szCs w:val="28"/>
        </w:rPr>
        <w:lastRenderedPageBreak/>
        <w:t xml:space="preserve"> </w:t>
      </w:r>
      <w:r w:rsidRPr="00AD5FAA">
        <w:rPr>
          <w:i/>
        </w:rPr>
        <w:t xml:space="preserve">Воробьева О.П. </w:t>
      </w:r>
      <w:r w:rsidRPr="00AD5FAA">
        <w:t>О трояком подходе к статусу текста // Художній текст в культурному, філологічному та лінгвістичному аспектах: Те</w:t>
      </w:r>
      <w:r>
        <w:t>зи доповідей міжвуз. конф. – К.</w:t>
      </w:r>
      <w:r w:rsidRPr="00AD5FAA">
        <w:t>: КДПІІМ, 1991. – С. 15-17.</w:t>
      </w:r>
    </w:p>
    <w:p w14:paraId="202A58ED" w14:textId="77777777" w:rsidR="008E77FF" w:rsidRPr="00AD5FAA" w:rsidRDefault="008E77FF" w:rsidP="00F06A1C">
      <w:pPr>
        <w:pStyle w:val="affffffffffffffffffff"/>
        <w:numPr>
          <w:ilvl w:val="0"/>
          <w:numId w:val="58"/>
        </w:numPr>
        <w:tabs>
          <w:tab w:val="left" w:pos="540"/>
          <w:tab w:val="left" w:pos="2700"/>
        </w:tabs>
        <w:spacing w:line="360" w:lineRule="auto"/>
        <w:ind w:right="70"/>
        <w:jc w:val="both"/>
        <w:rPr>
          <w:color w:val="FF6600"/>
        </w:rPr>
      </w:pPr>
      <w:r>
        <w:rPr>
          <w:szCs w:val="28"/>
        </w:rPr>
        <w:t xml:space="preserve"> </w:t>
      </w:r>
      <w:r>
        <w:rPr>
          <w:i/>
          <w:szCs w:val="28"/>
        </w:rPr>
        <w:t xml:space="preserve">Вострова С.В. </w:t>
      </w:r>
      <w:r>
        <w:rPr>
          <w:szCs w:val="28"/>
        </w:rPr>
        <w:t>Лінгвокогнітивні та комунікативно-прагматичні особливості сучасного англомовного медичного дискурсу (на матеріалі медичних текстів з проблематики ВІЛ / СНІДУ): Дис. … канд. філол. наук: 10.02.04. – К., 2003. – 208 с.</w:t>
      </w:r>
    </w:p>
    <w:p w14:paraId="13A23652" w14:textId="77777777" w:rsidR="008E77FF" w:rsidRPr="002E2A10"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Выготский Л.С.</w:t>
      </w:r>
      <w:r>
        <w:rPr>
          <w:sz w:val="28"/>
          <w:szCs w:val="28"/>
          <w:lang w:val="uk-UA"/>
        </w:rPr>
        <w:t xml:space="preserve"> Мышление и речь. – М.: Лабиринт, 1996. – 414 с.</w:t>
      </w:r>
    </w:p>
    <w:p w14:paraId="510AA06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2E2A10">
        <w:rPr>
          <w:sz w:val="28"/>
          <w:szCs w:val="28"/>
        </w:rPr>
        <w:t xml:space="preserve"> </w:t>
      </w:r>
      <w:r>
        <w:rPr>
          <w:i/>
          <w:sz w:val="28"/>
          <w:szCs w:val="28"/>
          <w:lang w:val="uk-UA"/>
        </w:rPr>
        <w:t>Гак В.Г.</w:t>
      </w:r>
      <w:r>
        <w:rPr>
          <w:sz w:val="28"/>
          <w:szCs w:val="28"/>
          <w:lang w:val="uk-UA"/>
        </w:rPr>
        <w:t xml:space="preserve"> Языковые преобразования. – М.: Языки русской культуры, 1998. – 768 с.</w:t>
      </w:r>
    </w:p>
    <w:p w14:paraId="1FB9A874" w14:textId="77777777" w:rsidR="008E77FF" w:rsidRPr="007F1470" w:rsidRDefault="008E77FF" w:rsidP="00F06A1C">
      <w:pPr>
        <w:pStyle w:val="affffffffffffffffffff"/>
        <w:numPr>
          <w:ilvl w:val="0"/>
          <w:numId w:val="58"/>
        </w:numPr>
        <w:tabs>
          <w:tab w:val="left" w:pos="540"/>
          <w:tab w:val="left" w:pos="2700"/>
        </w:tabs>
        <w:spacing w:line="360" w:lineRule="auto"/>
        <w:ind w:right="70"/>
        <w:jc w:val="both"/>
      </w:pPr>
      <w:r>
        <w:rPr>
          <w:szCs w:val="28"/>
        </w:rPr>
        <w:t xml:space="preserve"> </w:t>
      </w:r>
      <w:r w:rsidRPr="007F1470">
        <w:rPr>
          <w:i/>
        </w:rPr>
        <w:t>Гамзюк М.В</w:t>
      </w:r>
      <w:r w:rsidRPr="007F1470">
        <w:t>. Емотивний компонент значення у процесі створення фразеологічних одиниць: на матеріалі німецької мови. – К.: Вид. центр КДЛУ, 2000. – 256 с.</w:t>
      </w:r>
    </w:p>
    <w:p w14:paraId="308033B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974EA1">
        <w:rPr>
          <w:i/>
          <w:sz w:val="28"/>
          <w:szCs w:val="28"/>
        </w:rPr>
        <w:t xml:space="preserve"> </w:t>
      </w:r>
      <w:r>
        <w:rPr>
          <w:i/>
          <w:sz w:val="28"/>
          <w:szCs w:val="28"/>
        </w:rPr>
        <w:t>Гнаповская Л.В.</w:t>
      </w:r>
      <w:r>
        <w:rPr>
          <w:sz w:val="28"/>
          <w:szCs w:val="28"/>
        </w:rPr>
        <w:t xml:space="preserve"> Фреймовая репрезентация знаний в прототипической ситуации </w:t>
      </w:r>
      <w:r>
        <w:rPr>
          <w:sz w:val="28"/>
          <w:szCs w:val="28"/>
          <w:lang w:val="uk-UA"/>
        </w:rPr>
        <w:t>„Наречение ребенка именем” (на материале английских личн</w:t>
      </w:r>
      <w:r>
        <w:rPr>
          <w:sz w:val="28"/>
          <w:szCs w:val="28"/>
        </w:rPr>
        <w:t>ы</w:t>
      </w:r>
      <w:r>
        <w:rPr>
          <w:sz w:val="28"/>
          <w:szCs w:val="28"/>
          <w:lang w:val="uk-UA"/>
        </w:rPr>
        <w:t>х имен) // Вісник КДЛУ: Проблем</w:t>
      </w:r>
      <w:r>
        <w:rPr>
          <w:sz w:val="28"/>
          <w:szCs w:val="28"/>
        </w:rPr>
        <w:t xml:space="preserve">и лексичної семантики та семантики тексту. </w:t>
      </w:r>
      <w:r>
        <w:rPr>
          <w:sz w:val="28"/>
          <w:szCs w:val="28"/>
          <w:lang w:val="uk-UA"/>
        </w:rPr>
        <w:t>Сер. Філологія. – К.: КДЛУ, 1998. –  Вип. 6. – С. 15-31.</w:t>
      </w:r>
    </w:p>
    <w:p w14:paraId="414D01EB" w14:textId="77777777" w:rsidR="008E77FF" w:rsidRPr="007071F0" w:rsidRDefault="008E77FF" w:rsidP="00F06A1C">
      <w:pPr>
        <w:pStyle w:val="affffffffffffffffffff"/>
        <w:numPr>
          <w:ilvl w:val="0"/>
          <w:numId w:val="58"/>
        </w:numPr>
        <w:tabs>
          <w:tab w:val="left" w:pos="540"/>
          <w:tab w:val="left" w:pos="2700"/>
        </w:tabs>
        <w:spacing w:line="360" w:lineRule="auto"/>
        <w:ind w:right="70"/>
        <w:jc w:val="both"/>
        <w:rPr>
          <w:color w:val="99CC00"/>
        </w:rPr>
      </w:pPr>
      <w:r>
        <w:rPr>
          <w:i/>
          <w:szCs w:val="28"/>
        </w:rPr>
        <w:t xml:space="preserve"> </w:t>
      </w:r>
      <w:r w:rsidRPr="007F1470">
        <w:rPr>
          <w:i/>
        </w:rPr>
        <w:t>Головенко К.В</w:t>
      </w:r>
      <w:r w:rsidRPr="007F1470">
        <w:t>. Емотивно-оцінне ставлення до дійсності через метафоричність внутрішньої форми // Нова філологія. – Запоріжжя: ЗНУ, 2005.</w:t>
      </w:r>
      <w:r>
        <w:t xml:space="preserve"> - №1(21). – </w:t>
      </w:r>
      <w:r w:rsidRPr="007F1470">
        <w:t xml:space="preserve">С. 185-190. </w:t>
      </w:r>
    </w:p>
    <w:p w14:paraId="424F79AD" w14:textId="77777777" w:rsidR="008E77FF" w:rsidRPr="007F1470" w:rsidRDefault="008E77FF" w:rsidP="00F06A1C">
      <w:pPr>
        <w:pStyle w:val="affffffffffffffffffff"/>
        <w:numPr>
          <w:ilvl w:val="0"/>
          <w:numId w:val="58"/>
        </w:numPr>
        <w:tabs>
          <w:tab w:val="left" w:pos="540"/>
          <w:tab w:val="left" w:pos="2700"/>
        </w:tabs>
        <w:spacing w:line="360" w:lineRule="auto"/>
        <w:ind w:right="70"/>
        <w:jc w:val="both"/>
        <w:rPr>
          <w:color w:val="99CC00"/>
        </w:rPr>
      </w:pPr>
      <w:r w:rsidRPr="007071F0">
        <w:rPr>
          <w:i/>
          <w:szCs w:val="28"/>
        </w:rPr>
        <w:t xml:space="preserve"> </w:t>
      </w:r>
      <w:r>
        <w:rPr>
          <w:i/>
          <w:szCs w:val="28"/>
        </w:rPr>
        <w:t xml:space="preserve">Голубовська </w:t>
      </w:r>
      <w:r w:rsidRPr="007071F0">
        <w:rPr>
          <w:i/>
          <w:szCs w:val="28"/>
        </w:rPr>
        <w:t>І</w:t>
      </w:r>
      <w:r w:rsidRPr="007071F0">
        <w:t>.</w:t>
      </w:r>
      <w:r w:rsidRPr="00C04C74">
        <w:rPr>
          <w:i/>
        </w:rPr>
        <w:t>О</w:t>
      </w:r>
      <w:r w:rsidRPr="007071F0">
        <w:t>.</w:t>
      </w:r>
      <w:r>
        <w:rPr>
          <w:color w:val="99CC00"/>
        </w:rPr>
        <w:t xml:space="preserve"> </w:t>
      </w:r>
      <w:r w:rsidRPr="007071F0">
        <w:t>Антропологізм у мовознавстві</w:t>
      </w:r>
      <w:r>
        <w:t xml:space="preserve"> та викладанні іноземних мов // Лінгвістика ХХ</w:t>
      </w:r>
      <w:r>
        <w:rPr>
          <w:lang w:val="en-US"/>
        </w:rPr>
        <w:t>I</w:t>
      </w:r>
      <w:r>
        <w:t xml:space="preserve"> століття: нові дослідження і перспективи, </w:t>
      </w:r>
      <w:r>
        <w:rPr>
          <w:szCs w:val="28"/>
        </w:rPr>
        <w:t xml:space="preserve">– </w:t>
      </w:r>
      <w:r>
        <w:t xml:space="preserve"> К.: Логос, 2006. – № 1. – С. 33-39.</w:t>
      </w:r>
    </w:p>
    <w:p w14:paraId="7DFBAB8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Гончарова Н.В.</w:t>
      </w:r>
      <w:r>
        <w:rPr>
          <w:sz w:val="28"/>
          <w:szCs w:val="28"/>
          <w:lang w:val="uk-UA"/>
        </w:rPr>
        <w:t xml:space="preserve"> Аксіологічна структура англомовного діалогічного дискурсу (на матеріалі художньої прози): Автореф. дис. ... канд. філол. наук: 10.02.04 / Київськ. нац.  лінгв. ун-т . –  К., 2002. – 19 с. </w:t>
      </w:r>
    </w:p>
    <w:p w14:paraId="3AEF3C8B" w14:textId="77777777" w:rsidR="008E77FF" w:rsidRPr="007F1470" w:rsidRDefault="008E77FF" w:rsidP="00F06A1C">
      <w:pPr>
        <w:pStyle w:val="affffffffffffffffffff"/>
        <w:numPr>
          <w:ilvl w:val="0"/>
          <w:numId w:val="58"/>
        </w:numPr>
        <w:tabs>
          <w:tab w:val="left" w:pos="540"/>
          <w:tab w:val="left" w:pos="2700"/>
        </w:tabs>
        <w:spacing w:line="360" w:lineRule="auto"/>
        <w:ind w:right="70"/>
        <w:jc w:val="both"/>
        <w:rPr>
          <w:color w:val="99CC00"/>
        </w:rPr>
      </w:pPr>
      <w:r w:rsidRPr="008E77FF">
        <w:rPr>
          <w:szCs w:val="28"/>
          <w:lang w:val="uk-UA"/>
        </w:rPr>
        <w:t xml:space="preserve"> </w:t>
      </w:r>
      <w:r w:rsidRPr="008E77FF">
        <w:rPr>
          <w:i/>
          <w:lang w:val="uk-UA"/>
        </w:rPr>
        <w:t>Григоренко Т.В</w:t>
      </w:r>
      <w:r w:rsidRPr="008E77FF">
        <w:rPr>
          <w:lang w:val="uk-UA"/>
        </w:rPr>
        <w:t xml:space="preserve">. Етнографічна лексика і фразеологія у складі української літературної мови: Автореф. дис. ... канд. філол. наук: 10.02.01 / Київськ. нац. ун-т ім. </w:t>
      </w:r>
      <w:r w:rsidRPr="007F1470">
        <w:t>Тараса Шевченка. – К., 2005. – 20 с.</w:t>
      </w:r>
    </w:p>
    <w:p w14:paraId="06F281D5" w14:textId="77777777" w:rsidR="008E77FF" w:rsidRPr="002E2A10"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Григор’єва Л.М.</w:t>
      </w:r>
      <w:r>
        <w:rPr>
          <w:sz w:val="28"/>
          <w:szCs w:val="28"/>
          <w:lang w:val="uk-UA"/>
        </w:rPr>
        <w:t xml:space="preserve"> Семантико-синтаксичні зв’язки між контактними реченнями монологічного тексту і репліками діалогу // Тез. наук. конф. „Проблеми лінгвістики тексту та лінгвометодики”. – Львів: ЛНУ, 1992. – С. 169-170.</w:t>
      </w:r>
    </w:p>
    <w:p w14:paraId="206B79FC" w14:textId="77777777" w:rsidR="008E77FF" w:rsidRPr="002E2A10" w:rsidRDefault="008E77FF" w:rsidP="00F06A1C">
      <w:pPr>
        <w:numPr>
          <w:ilvl w:val="0"/>
          <w:numId w:val="58"/>
        </w:numPr>
        <w:tabs>
          <w:tab w:val="left" w:pos="540"/>
        </w:tabs>
        <w:suppressAutoHyphens w:val="0"/>
        <w:spacing w:line="360" w:lineRule="auto"/>
        <w:jc w:val="both"/>
        <w:rPr>
          <w:sz w:val="28"/>
          <w:szCs w:val="28"/>
          <w:lang w:val="uk-UA"/>
        </w:rPr>
      </w:pPr>
      <w:r w:rsidRPr="002E2A10">
        <w:rPr>
          <w:sz w:val="28"/>
          <w:szCs w:val="28"/>
        </w:rPr>
        <w:t xml:space="preserve"> </w:t>
      </w:r>
      <w:r w:rsidRPr="002E2A10">
        <w:rPr>
          <w:i/>
          <w:sz w:val="28"/>
          <w:szCs w:val="28"/>
          <w:lang w:val="uk-UA"/>
        </w:rPr>
        <w:t>Григо</w:t>
      </w:r>
      <w:r w:rsidRPr="002E2A10">
        <w:rPr>
          <w:i/>
          <w:sz w:val="28"/>
          <w:szCs w:val="28"/>
        </w:rPr>
        <w:t>рьева Ю.</w:t>
      </w:r>
      <w:r w:rsidRPr="002E2A10">
        <w:rPr>
          <w:i/>
          <w:sz w:val="28"/>
          <w:szCs w:val="28"/>
          <w:lang w:val="uk-UA"/>
        </w:rPr>
        <w:t>Б</w:t>
      </w:r>
      <w:r w:rsidRPr="002E2A10">
        <w:rPr>
          <w:sz w:val="28"/>
          <w:szCs w:val="28"/>
          <w:lang w:val="uk-UA"/>
        </w:rPr>
        <w:t>. Текстов</w:t>
      </w:r>
      <w:r w:rsidRPr="002E2A10">
        <w:rPr>
          <w:sz w:val="28"/>
          <w:szCs w:val="28"/>
        </w:rPr>
        <w:t>ые единицы логическ</w:t>
      </w:r>
      <w:r w:rsidRPr="002E2A10">
        <w:rPr>
          <w:sz w:val="28"/>
          <w:szCs w:val="28"/>
          <w:lang w:val="uk-UA"/>
        </w:rPr>
        <w:t xml:space="preserve">ого обоснования и их роль в информационной структуре английского нарративного дискурса </w:t>
      </w:r>
      <w:r w:rsidRPr="002E2A10">
        <w:rPr>
          <w:sz w:val="28"/>
          <w:szCs w:val="28"/>
          <w:lang w:val="en-US"/>
        </w:rPr>
        <w:t>XVIII</w:t>
      </w:r>
      <w:r w:rsidRPr="002E2A10">
        <w:rPr>
          <w:sz w:val="28"/>
          <w:szCs w:val="28"/>
        </w:rPr>
        <w:t xml:space="preserve"> века // Грамматические средства выражения когнитивно-функциональной семантики: Сб. науч. трудов. – М.: Изд-во Моск. гос. лингв. ун-та, 2001. – Вып. 460. – </w:t>
      </w:r>
      <w:r>
        <w:rPr>
          <w:sz w:val="28"/>
          <w:szCs w:val="28"/>
          <w:lang w:val="uk-UA"/>
        </w:rPr>
        <w:t xml:space="preserve"> </w:t>
      </w:r>
      <w:r w:rsidRPr="002E2A10">
        <w:rPr>
          <w:sz w:val="28"/>
          <w:szCs w:val="28"/>
        </w:rPr>
        <w:t>С. 165-182.</w:t>
      </w:r>
    </w:p>
    <w:p w14:paraId="56337576" w14:textId="77777777" w:rsidR="008E77FF" w:rsidRPr="00CF5722" w:rsidRDefault="008E77FF" w:rsidP="00F06A1C">
      <w:pPr>
        <w:numPr>
          <w:ilvl w:val="0"/>
          <w:numId w:val="58"/>
        </w:numPr>
        <w:tabs>
          <w:tab w:val="left" w:pos="540"/>
        </w:tabs>
        <w:suppressAutoHyphens w:val="0"/>
        <w:spacing w:line="360" w:lineRule="auto"/>
        <w:jc w:val="both"/>
        <w:rPr>
          <w:sz w:val="28"/>
          <w:szCs w:val="28"/>
          <w:lang w:val="uk-UA"/>
        </w:rPr>
      </w:pPr>
      <w:r w:rsidRPr="007F1470">
        <w:rPr>
          <w:sz w:val="28"/>
          <w:szCs w:val="28"/>
          <w:lang w:val="uk-UA"/>
        </w:rPr>
        <w:t xml:space="preserve"> </w:t>
      </w:r>
      <w:r w:rsidRPr="007F1470">
        <w:rPr>
          <w:i/>
          <w:sz w:val="28"/>
          <w:szCs w:val="28"/>
        </w:rPr>
        <w:t>Григорук С.</w:t>
      </w:r>
      <w:r w:rsidRPr="007F1470">
        <w:rPr>
          <w:sz w:val="28"/>
          <w:szCs w:val="28"/>
        </w:rPr>
        <w:t xml:space="preserve"> Концепт цвета в русской и украинской народной паремиологии (аксиологический аспект) // Слово. Фраза. Текст. –</w:t>
      </w:r>
      <w:r>
        <w:rPr>
          <w:sz w:val="28"/>
          <w:szCs w:val="28"/>
          <w:lang w:val="uk-UA"/>
        </w:rPr>
        <w:t xml:space="preserve"> М.: Азбуковник, 2002. –  С. 137-144.</w:t>
      </w:r>
    </w:p>
    <w:p w14:paraId="0F2E238F" w14:textId="77777777" w:rsidR="008E77FF" w:rsidRPr="00CF5722" w:rsidRDefault="008E77FF" w:rsidP="00F06A1C">
      <w:pPr>
        <w:numPr>
          <w:ilvl w:val="0"/>
          <w:numId w:val="58"/>
        </w:numPr>
        <w:tabs>
          <w:tab w:val="left" w:pos="540"/>
        </w:tabs>
        <w:suppressAutoHyphens w:val="0"/>
        <w:spacing w:line="360" w:lineRule="auto"/>
        <w:jc w:val="both"/>
        <w:rPr>
          <w:sz w:val="28"/>
          <w:szCs w:val="28"/>
          <w:lang w:val="uk-UA"/>
        </w:rPr>
      </w:pPr>
      <w:r w:rsidRPr="00CF5722">
        <w:rPr>
          <w:sz w:val="28"/>
          <w:szCs w:val="28"/>
        </w:rPr>
        <w:t xml:space="preserve"> </w:t>
      </w:r>
      <w:r w:rsidRPr="00CF5722">
        <w:rPr>
          <w:i/>
          <w:sz w:val="28"/>
          <w:szCs w:val="28"/>
          <w:lang w:val="uk-UA"/>
        </w:rPr>
        <w:t>Гринев С.В.</w:t>
      </w:r>
      <w:r w:rsidRPr="00CF5722">
        <w:rPr>
          <w:sz w:val="28"/>
          <w:szCs w:val="28"/>
          <w:lang w:val="uk-UA"/>
        </w:rPr>
        <w:t xml:space="preserve"> Введение в лингвистику текста</w:t>
      </w:r>
      <w:r>
        <w:rPr>
          <w:sz w:val="28"/>
          <w:szCs w:val="28"/>
          <w:lang w:val="uk-UA"/>
        </w:rPr>
        <w:t>.</w:t>
      </w:r>
      <w:r w:rsidRPr="00CF5722">
        <w:rPr>
          <w:sz w:val="28"/>
          <w:szCs w:val="28"/>
          <w:lang w:val="uk-UA"/>
        </w:rPr>
        <w:t xml:space="preserve"> – М.: МПУ, 1999.  – 60 с.</w:t>
      </w:r>
      <w:r w:rsidRPr="00CF5722">
        <w:rPr>
          <w:i/>
          <w:sz w:val="28"/>
          <w:szCs w:val="28"/>
          <w:lang w:val="uk-UA"/>
        </w:rPr>
        <w:t xml:space="preserve"> </w:t>
      </w:r>
    </w:p>
    <w:p w14:paraId="7816E9C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Грошко Т.В</w:t>
      </w:r>
      <w:r>
        <w:rPr>
          <w:sz w:val="28"/>
          <w:szCs w:val="28"/>
          <w:lang w:val="uk-UA"/>
        </w:rPr>
        <w:t xml:space="preserve">. Об’єкт номінації у дискурсі // Актуальні проблеми романо-германської філології в Україні та Болонський процес. – Чернівці: Рута, 2004. – С. 67-69. </w:t>
      </w:r>
    </w:p>
    <w:p w14:paraId="2214814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Гудавичюс А.</w:t>
      </w:r>
      <w:r>
        <w:rPr>
          <w:sz w:val="28"/>
          <w:szCs w:val="28"/>
          <w:lang w:val="uk-UA"/>
        </w:rPr>
        <w:t xml:space="preserve"> Место текста в оппозиции язык-речь // Языковые категории границы и свойсва. – Минск: МГЛУ, 2004. – С. 22-25.</w:t>
      </w:r>
    </w:p>
    <w:p w14:paraId="07AFEA3E" w14:textId="77777777" w:rsidR="008E77FF" w:rsidRPr="00CF5722"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Гумбольдт В</w:t>
      </w:r>
      <w:r>
        <w:rPr>
          <w:sz w:val="28"/>
          <w:szCs w:val="28"/>
          <w:lang w:val="uk-UA"/>
        </w:rPr>
        <w:t>. Избранные труды по языкознанию: Пер. с нем. – М.: Прогресс, 1984. – 398 с.</w:t>
      </w:r>
    </w:p>
    <w:p w14:paraId="02BA0C84" w14:textId="77777777" w:rsidR="008E77FF" w:rsidRPr="00CF5722" w:rsidRDefault="008E77FF" w:rsidP="00F06A1C">
      <w:pPr>
        <w:numPr>
          <w:ilvl w:val="0"/>
          <w:numId w:val="58"/>
        </w:numPr>
        <w:tabs>
          <w:tab w:val="left" w:pos="540"/>
        </w:tabs>
        <w:suppressAutoHyphens w:val="0"/>
        <w:spacing w:line="360" w:lineRule="auto"/>
        <w:jc w:val="both"/>
        <w:rPr>
          <w:sz w:val="28"/>
          <w:szCs w:val="28"/>
          <w:lang w:val="uk-UA"/>
        </w:rPr>
      </w:pPr>
      <w:r w:rsidRPr="00CF5722">
        <w:rPr>
          <w:sz w:val="28"/>
          <w:szCs w:val="28"/>
        </w:rPr>
        <w:t xml:space="preserve"> </w:t>
      </w:r>
      <w:r w:rsidRPr="00CF5722">
        <w:rPr>
          <w:i/>
          <w:sz w:val="28"/>
          <w:szCs w:val="28"/>
          <w:lang w:val="uk-UA"/>
        </w:rPr>
        <w:t>Гуревич Л</w:t>
      </w:r>
      <w:r w:rsidRPr="00CF5722">
        <w:rPr>
          <w:sz w:val="28"/>
          <w:szCs w:val="28"/>
          <w:lang w:val="uk-UA"/>
        </w:rPr>
        <w:t>.</w:t>
      </w:r>
      <w:r w:rsidRPr="00CF5722">
        <w:rPr>
          <w:i/>
          <w:sz w:val="28"/>
          <w:szCs w:val="28"/>
          <w:lang w:val="uk-UA"/>
        </w:rPr>
        <w:t>С</w:t>
      </w:r>
      <w:r w:rsidRPr="00CF5722">
        <w:rPr>
          <w:sz w:val="28"/>
          <w:szCs w:val="28"/>
          <w:lang w:val="uk-UA"/>
        </w:rPr>
        <w:t>. Комунікативний акт в рамках теорії мовленнєвої діяльності // Международный конгресс по когнитивной лингвистике: Сб. мат-лов. – Тамбов: Изд-во ТГУ им. Г.Р. Державина, 2006. – С. 399-401.</w:t>
      </w:r>
    </w:p>
    <w:p w14:paraId="367EDC1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Гусева П.Т.</w:t>
      </w:r>
      <w:r>
        <w:rPr>
          <w:sz w:val="28"/>
          <w:szCs w:val="28"/>
          <w:lang w:val="uk-UA"/>
        </w:rPr>
        <w:t xml:space="preserve"> О некоторых психологических аспектах </w:t>
      </w:r>
      <w:r>
        <w:rPr>
          <w:sz w:val="28"/>
          <w:szCs w:val="28"/>
        </w:rPr>
        <w:t>интеркультурной коммуникации // Вісник</w:t>
      </w:r>
      <w:r>
        <w:rPr>
          <w:sz w:val="28"/>
          <w:szCs w:val="28"/>
          <w:lang w:val="uk-UA"/>
        </w:rPr>
        <w:t xml:space="preserve"> Харківського національного університету                ім. В.Н. Каразіна. – Харків: Константа, 2000. –  №471. – С. 57-63.</w:t>
      </w:r>
    </w:p>
    <w:p w14:paraId="3BCDA09E" w14:textId="77777777" w:rsidR="008E77FF" w:rsidRPr="001A5947" w:rsidRDefault="008E77FF" w:rsidP="00F06A1C">
      <w:pPr>
        <w:pStyle w:val="affffffffffffffffffff"/>
        <w:numPr>
          <w:ilvl w:val="0"/>
          <w:numId w:val="58"/>
        </w:numPr>
        <w:tabs>
          <w:tab w:val="left" w:pos="540"/>
          <w:tab w:val="left" w:pos="2700"/>
        </w:tabs>
        <w:spacing w:line="360" w:lineRule="auto"/>
        <w:ind w:right="70"/>
        <w:jc w:val="both"/>
      </w:pPr>
      <w:r>
        <w:rPr>
          <w:szCs w:val="28"/>
        </w:rPr>
        <w:t xml:space="preserve"> </w:t>
      </w:r>
      <w:r w:rsidRPr="001A5947">
        <w:rPr>
          <w:i/>
        </w:rPr>
        <w:t xml:space="preserve">Давыденкова О.А. </w:t>
      </w:r>
      <w:r w:rsidRPr="001A5947">
        <w:t>Когнитивно-прагматический аспект модификаций системных связей лексических единиц в английском реальном дискурсе // Концептуальное пространство языка: Сб. науч. трудов. посвящ. юбилею проф. Н.Н. Болдырева. – Тамбов: Изд-во ТГУ им. Г.Р. Державина, 2005. –                 С. 330-336.</w:t>
      </w:r>
    </w:p>
    <w:p w14:paraId="5A97A477" w14:textId="77777777" w:rsidR="008E77FF" w:rsidRPr="001A5947" w:rsidRDefault="008E77FF" w:rsidP="00F06A1C">
      <w:pPr>
        <w:pStyle w:val="affffffffffffffffffff"/>
        <w:numPr>
          <w:ilvl w:val="0"/>
          <w:numId w:val="58"/>
        </w:numPr>
        <w:tabs>
          <w:tab w:val="left" w:pos="540"/>
          <w:tab w:val="left" w:pos="2700"/>
        </w:tabs>
        <w:spacing w:line="360" w:lineRule="auto"/>
        <w:ind w:right="70"/>
        <w:jc w:val="both"/>
      </w:pPr>
      <w:r w:rsidRPr="00F47B09">
        <w:rPr>
          <w:color w:val="FF0000"/>
        </w:rPr>
        <w:lastRenderedPageBreak/>
        <w:t xml:space="preserve"> </w:t>
      </w:r>
      <w:r w:rsidRPr="001A5947">
        <w:rPr>
          <w:i/>
        </w:rPr>
        <w:t xml:space="preserve">Данилов К.В. </w:t>
      </w:r>
      <w:r w:rsidRPr="001A5947">
        <w:t xml:space="preserve">Англо-американские правовые концепты </w:t>
      </w:r>
      <w:r w:rsidRPr="001A5947">
        <w:rPr>
          <w:i/>
          <w:lang w:val="en-US"/>
        </w:rPr>
        <w:t>crime</w:t>
      </w:r>
      <w:r w:rsidRPr="001A5947">
        <w:rPr>
          <w:i/>
        </w:rPr>
        <w:t xml:space="preserve"> </w:t>
      </w:r>
      <w:r w:rsidRPr="001A5947">
        <w:t xml:space="preserve">и </w:t>
      </w:r>
      <w:r w:rsidRPr="001A5947">
        <w:rPr>
          <w:i/>
        </w:rPr>
        <w:t xml:space="preserve"> </w:t>
      </w:r>
      <w:r>
        <w:rPr>
          <w:i/>
          <w:lang w:val="en-US"/>
        </w:rPr>
        <w:t>punishm</w:t>
      </w:r>
      <w:r w:rsidRPr="001A5947">
        <w:rPr>
          <w:i/>
          <w:lang w:val="en-US"/>
        </w:rPr>
        <w:t>ent</w:t>
      </w:r>
      <w:r w:rsidRPr="001A5947">
        <w:rPr>
          <w:i/>
        </w:rPr>
        <w:t xml:space="preserve"> </w:t>
      </w:r>
      <w:r w:rsidRPr="001A5947">
        <w:t>в лингвокультурном освещении. – Саратов: Научная книга, 2005. – 128 с.</w:t>
      </w:r>
    </w:p>
    <w:p w14:paraId="068D459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Дейк Т.А. ван</w:t>
      </w:r>
      <w:r>
        <w:rPr>
          <w:sz w:val="28"/>
          <w:szCs w:val="28"/>
          <w:lang w:val="uk-UA"/>
        </w:rPr>
        <w:t>. Язык. Познание. Коммуникация: Пер. с англ. – М.: Прогресс, 1989. – 312 с.</w:t>
      </w:r>
    </w:p>
    <w:p w14:paraId="74B496D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Декарт Р</w:t>
      </w:r>
      <w:r>
        <w:rPr>
          <w:sz w:val="28"/>
          <w:szCs w:val="28"/>
          <w:lang w:val="uk-UA"/>
        </w:rPr>
        <w:t>. Сочинения: Пер. с лат. и франц. – М.: Мысль, 1989. – 654 с.</w:t>
      </w:r>
    </w:p>
    <w:p w14:paraId="4F0A904A" w14:textId="77777777" w:rsidR="008E77FF" w:rsidRPr="001A5947" w:rsidRDefault="008E77FF" w:rsidP="00F06A1C">
      <w:pPr>
        <w:pStyle w:val="affffffffffffffffffff"/>
        <w:numPr>
          <w:ilvl w:val="0"/>
          <w:numId w:val="58"/>
        </w:numPr>
        <w:tabs>
          <w:tab w:val="left" w:pos="540"/>
          <w:tab w:val="left" w:pos="2700"/>
        </w:tabs>
        <w:spacing w:line="360" w:lineRule="auto"/>
        <w:ind w:right="70"/>
        <w:jc w:val="both"/>
        <w:rPr>
          <w:color w:val="FF0000"/>
        </w:rPr>
      </w:pPr>
      <w:r>
        <w:rPr>
          <w:szCs w:val="28"/>
        </w:rPr>
        <w:t xml:space="preserve"> </w:t>
      </w:r>
      <w:r w:rsidRPr="001A5947">
        <w:rPr>
          <w:i/>
        </w:rPr>
        <w:t>Дем’яненко Н.Б</w:t>
      </w:r>
      <w:r w:rsidRPr="001A5947">
        <w:t>. Фразеологічні одиниці як найконденсованіше вираження у мові національно-культурного компоненту // Мовні і концептуальні картини світу. – К.: Вид. Дім Дмитра Бураго, 2005. – Вип. 16, Кн.1. – С. 92-96.</w:t>
      </w:r>
    </w:p>
    <w:p w14:paraId="634E41E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Демьянков В.З.</w:t>
      </w:r>
      <w:r>
        <w:rPr>
          <w:sz w:val="28"/>
          <w:szCs w:val="28"/>
          <w:lang w:val="uk-UA"/>
        </w:rPr>
        <w:t xml:space="preserve"> Когнитивная лингвистика как разновидность интерпретативного подхода  // Вопросы языкознания. – 1994. – №4. –            С. 17-33.</w:t>
      </w:r>
    </w:p>
    <w:p w14:paraId="4C43C8CF" w14:textId="77777777" w:rsidR="008E77FF" w:rsidRPr="001A5947" w:rsidRDefault="008E77FF" w:rsidP="00F06A1C">
      <w:pPr>
        <w:pStyle w:val="affffffffffffffffffff"/>
        <w:numPr>
          <w:ilvl w:val="0"/>
          <w:numId w:val="58"/>
        </w:numPr>
        <w:tabs>
          <w:tab w:val="left" w:pos="540"/>
          <w:tab w:val="left" w:pos="2700"/>
        </w:tabs>
        <w:spacing w:line="360" w:lineRule="auto"/>
        <w:ind w:right="70"/>
        <w:jc w:val="both"/>
        <w:rPr>
          <w:color w:val="FF0000"/>
        </w:rPr>
      </w:pPr>
      <w:r>
        <w:rPr>
          <w:szCs w:val="28"/>
        </w:rPr>
        <w:t xml:space="preserve"> </w:t>
      </w:r>
      <w:r w:rsidRPr="001A5947">
        <w:rPr>
          <w:i/>
        </w:rPr>
        <w:t>Денисенко С.Н.</w:t>
      </w:r>
      <w:r w:rsidRPr="001A5947">
        <w:t xml:space="preserve">  Воспроизводство этнокультурной специфики фразеологических единиц в их дериватах // Номинация и дискурс: Мат-лы докл. Междунар. науч. конф. – Минск: МГЛУ, 2006. – С. 11-13. </w:t>
      </w:r>
    </w:p>
    <w:p w14:paraId="5F7B916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Денискіна Г.О.</w:t>
      </w:r>
      <w:r>
        <w:rPr>
          <w:sz w:val="28"/>
          <w:szCs w:val="28"/>
          <w:lang w:val="uk-UA"/>
        </w:rPr>
        <w:t xml:space="preserve"> Структурні і комунікативні параметри жанру вільного інтерв’ю (на матеріалі телепередач 2000-2004 років): Автореф. дис. ... канд. філол. наук: 10.02.01 / Нац. пед. ун-т ім. М.П. Драгоманова. – К., 2005. –  22 с.</w:t>
      </w:r>
    </w:p>
    <w:p w14:paraId="22850A76" w14:textId="77777777" w:rsidR="008E77FF" w:rsidRPr="009F0D32" w:rsidRDefault="008E77FF" w:rsidP="00F06A1C">
      <w:pPr>
        <w:pStyle w:val="affffffffffffffffffff"/>
        <w:numPr>
          <w:ilvl w:val="0"/>
          <w:numId w:val="58"/>
        </w:numPr>
        <w:tabs>
          <w:tab w:val="left" w:pos="540"/>
          <w:tab w:val="left" w:pos="2700"/>
        </w:tabs>
        <w:spacing w:line="360" w:lineRule="auto"/>
        <w:ind w:right="70"/>
        <w:jc w:val="both"/>
        <w:rPr>
          <w:color w:val="FF0000"/>
        </w:rPr>
      </w:pPr>
      <w:r>
        <w:rPr>
          <w:szCs w:val="28"/>
        </w:rPr>
        <w:t xml:space="preserve"> </w:t>
      </w:r>
      <w:r w:rsidRPr="001A5947">
        <w:rPr>
          <w:i/>
        </w:rPr>
        <w:t>Денисова С.П.</w:t>
      </w:r>
      <w:r w:rsidRPr="001A5947">
        <w:t xml:space="preserve"> Типологія категорій лексичної семантики. – К.: Вид-во КДЛУ, 1996. – 294 с.</w:t>
      </w:r>
    </w:p>
    <w:p w14:paraId="64EF0AA3" w14:textId="77777777" w:rsidR="008E77FF" w:rsidRPr="009F0D32" w:rsidRDefault="008E77FF" w:rsidP="00F06A1C">
      <w:pPr>
        <w:numPr>
          <w:ilvl w:val="0"/>
          <w:numId w:val="58"/>
        </w:numPr>
        <w:tabs>
          <w:tab w:val="left" w:pos="540"/>
        </w:tabs>
        <w:suppressAutoHyphens w:val="0"/>
        <w:spacing w:line="360" w:lineRule="auto"/>
        <w:jc w:val="both"/>
        <w:rPr>
          <w:sz w:val="28"/>
          <w:szCs w:val="28"/>
          <w:lang w:val="uk-UA"/>
        </w:rPr>
      </w:pPr>
      <w:r w:rsidRPr="009F0D32">
        <w:rPr>
          <w:szCs w:val="28"/>
          <w:lang w:val="uk-UA"/>
        </w:rPr>
        <w:t xml:space="preserve"> </w:t>
      </w:r>
      <w:r w:rsidRPr="009F0D32">
        <w:rPr>
          <w:i/>
          <w:sz w:val="28"/>
          <w:szCs w:val="28"/>
          <w:lang w:val="uk-UA"/>
        </w:rPr>
        <w:t>Дерпак О.В.</w:t>
      </w:r>
      <w:r w:rsidRPr="009F0D32">
        <w:rPr>
          <w:sz w:val="28"/>
          <w:szCs w:val="28"/>
          <w:lang w:val="uk-UA"/>
        </w:rPr>
        <w:t xml:space="preserve"> Конфліктогенні мовленнєві акти: комунікативно-прагматична характеристика (на матеріалі української, англійської та польської мов) // Вісник КНЛУ. – К., 2002. – Т. 5, №1. – С. 87-93.</w:t>
      </w:r>
    </w:p>
    <w:p w14:paraId="4177EAC7" w14:textId="77777777" w:rsidR="008E77FF" w:rsidRPr="009F0D32"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Дерпак </w:t>
      </w:r>
      <w:r w:rsidRPr="00F20A47">
        <w:rPr>
          <w:i/>
          <w:sz w:val="28"/>
          <w:szCs w:val="28"/>
          <w:lang w:val="uk-UA"/>
        </w:rPr>
        <w:t>О.В.</w:t>
      </w:r>
      <w:r w:rsidRPr="00F20A47">
        <w:rPr>
          <w:sz w:val="28"/>
          <w:szCs w:val="28"/>
          <w:lang w:val="uk-UA"/>
        </w:rPr>
        <w:t xml:space="preserve"> Конфронтативні мовленнєві жанри: комунікативно-прагматичний та мовний аспекти (на матеріалі української, англійської та польсько</w:t>
      </w:r>
      <w:r>
        <w:rPr>
          <w:sz w:val="28"/>
          <w:szCs w:val="28"/>
          <w:lang w:val="uk-UA"/>
        </w:rPr>
        <w:t>ї мов): Автореф. дис. ... канд.</w:t>
      </w:r>
      <w:r w:rsidRPr="00F20A47">
        <w:rPr>
          <w:sz w:val="28"/>
          <w:szCs w:val="28"/>
          <w:lang w:val="uk-UA"/>
        </w:rPr>
        <w:t xml:space="preserve"> </w:t>
      </w:r>
      <w:r>
        <w:rPr>
          <w:sz w:val="28"/>
          <w:szCs w:val="28"/>
          <w:lang w:val="uk-UA"/>
        </w:rPr>
        <w:t>філол. наук: 10.02.15 / Київськ. нац.  ун-т</w:t>
      </w:r>
      <w:r w:rsidRPr="00D829A5">
        <w:rPr>
          <w:sz w:val="28"/>
          <w:szCs w:val="28"/>
          <w:lang w:val="uk-UA"/>
        </w:rPr>
        <w:t xml:space="preserve"> імені Тараса Шевченка. – К., 2005. – 16 с.</w:t>
      </w:r>
    </w:p>
    <w:p w14:paraId="3076ACC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Дикарева С.С.</w:t>
      </w:r>
      <w:r>
        <w:rPr>
          <w:sz w:val="28"/>
          <w:szCs w:val="28"/>
          <w:lang w:val="uk-UA"/>
        </w:rPr>
        <w:t xml:space="preserve"> Когнитивное моделирование диалога: стереотипные сценарии и „борьба чувств” // Система і структура східнослов’янських мов. – К.: Знання України, 2004. – С. 202-209.</w:t>
      </w:r>
    </w:p>
    <w:p w14:paraId="53CF625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Дикарева С.С., Ронгинская Н.В.</w:t>
      </w:r>
      <w:r>
        <w:rPr>
          <w:sz w:val="28"/>
          <w:szCs w:val="28"/>
          <w:lang w:val="uk-UA"/>
        </w:rPr>
        <w:t xml:space="preserve"> Концепт</w:t>
      </w:r>
      <w:r>
        <w:rPr>
          <w:sz w:val="28"/>
          <w:szCs w:val="28"/>
        </w:rPr>
        <w:t xml:space="preserve">ы когнитивной лингвистики и нейролингвистического программирования в функциональной модели языкового общения // Функциональная лингвистика: проблемы и перспективы. – Симферополь: CLC, 1995. – </w:t>
      </w:r>
      <w:r>
        <w:rPr>
          <w:sz w:val="28"/>
          <w:szCs w:val="28"/>
          <w:lang w:val="en-US"/>
        </w:rPr>
        <w:t>C</w:t>
      </w:r>
      <w:r>
        <w:rPr>
          <w:sz w:val="28"/>
          <w:szCs w:val="28"/>
        </w:rPr>
        <w:t>. 7-8.</w:t>
      </w:r>
    </w:p>
    <w:p w14:paraId="55FCED8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Добрунова О.В.</w:t>
      </w:r>
      <w:r>
        <w:rPr>
          <w:sz w:val="28"/>
          <w:szCs w:val="28"/>
          <w:lang w:val="uk-UA"/>
        </w:rPr>
        <w:t xml:space="preserve"> Условия достижения успешности коммуникации в диалоге // Актуальні проблеми вивчення мови та мовлення, міжособової та міжкультурної комунікації. – Харків: Константа, 1996. – С. 65-68.</w:t>
      </w:r>
    </w:p>
    <w:p w14:paraId="63318E9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Дорофєєв Ю.В.</w:t>
      </w:r>
      <w:r>
        <w:rPr>
          <w:sz w:val="28"/>
          <w:szCs w:val="28"/>
          <w:lang w:val="uk-UA"/>
        </w:rPr>
        <w:t xml:space="preserve"> Функціональний опис тексту (на матеріалі творів російських поетів ХХ століття): Автореф. дис. ... канд. філол. наук: 10.02.02 / Харків. нац. пед. ун-т ім. Г.С. Сковороди. – Харків, 2004. – 20 с.</w:t>
      </w:r>
    </w:p>
    <w:p w14:paraId="7F3901C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Дорошенко А.В.</w:t>
      </w:r>
      <w:r>
        <w:rPr>
          <w:sz w:val="28"/>
          <w:szCs w:val="28"/>
          <w:lang w:val="uk-UA"/>
        </w:rPr>
        <w:t xml:space="preserve"> Побудительные речевые акты в косвенных контекстах // Логический анализ языка. Проблемы интенсиональных и прагматических контекстов. – М.: Наука, 1989. – С. 76-91. </w:t>
      </w:r>
    </w:p>
    <w:p w14:paraId="49076E2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Дорошко О.Н</w:t>
      </w:r>
      <w:r>
        <w:rPr>
          <w:sz w:val="28"/>
          <w:szCs w:val="28"/>
          <w:lang w:val="uk-UA"/>
        </w:rPr>
        <w:t>. Семантика и прагматика контрадикторного дискурса // Тез. Междунар. конф. „Проблемы семантического описания единиц языка и речи”.  – Минск: МГЛУ, 1998. – С. 163-166.</w:t>
      </w:r>
    </w:p>
    <w:p w14:paraId="3D1A26C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Дрозд А.Ф.</w:t>
      </w:r>
      <w:r>
        <w:rPr>
          <w:sz w:val="28"/>
          <w:szCs w:val="28"/>
          <w:lang w:val="uk-UA"/>
        </w:rPr>
        <w:t xml:space="preserve"> К вопросу о деятельностной природе языка // Актуальные </w:t>
      </w:r>
      <w:r>
        <w:rPr>
          <w:sz w:val="28"/>
          <w:szCs w:val="28"/>
        </w:rPr>
        <w:t>проблемы германистики и романистики. – Смоленск: СГПУ, 2002. – Вып. 6. – Ч.</w:t>
      </w:r>
      <w:r>
        <w:rPr>
          <w:sz w:val="28"/>
          <w:szCs w:val="28"/>
          <w:lang w:val="uk-UA"/>
        </w:rPr>
        <w:t xml:space="preserve"> </w:t>
      </w:r>
      <w:r>
        <w:rPr>
          <w:sz w:val="28"/>
          <w:szCs w:val="28"/>
        </w:rPr>
        <w:t>1</w:t>
      </w:r>
      <w:r>
        <w:rPr>
          <w:sz w:val="28"/>
          <w:szCs w:val="28"/>
          <w:lang w:val="uk-UA"/>
        </w:rPr>
        <w:t>.</w:t>
      </w:r>
      <w:r>
        <w:rPr>
          <w:sz w:val="28"/>
          <w:szCs w:val="28"/>
        </w:rPr>
        <w:t xml:space="preserve"> – С. 108-112.</w:t>
      </w:r>
    </w:p>
    <w:p w14:paraId="2F4ECB9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Дроздова С.О.</w:t>
      </w:r>
      <w:r>
        <w:rPr>
          <w:sz w:val="28"/>
          <w:szCs w:val="28"/>
          <w:lang w:val="uk-UA"/>
        </w:rPr>
        <w:t xml:space="preserve"> Концепт „влада” в сучасному російському політичному дискурсі: Автореф. дис. ... канд. філол. наук: 10.02.02 / Дніпропетр. нац. ун-т. – Дніпропетровськ, 2004. – 20 с.</w:t>
      </w:r>
    </w:p>
    <w:p w14:paraId="7CE4CF71" w14:textId="77777777" w:rsidR="008E77FF" w:rsidRPr="00F4311A" w:rsidRDefault="008E77FF" w:rsidP="00F06A1C">
      <w:pPr>
        <w:pStyle w:val="affffffffffffffffffff"/>
        <w:numPr>
          <w:ilvl w:val="0"/>
          <w:numId w:val="58"/>
        </w:numPr>
        <w:tabs>
          <w:tab w:val="left" w:pos="540"/>
          <w:tab w:val="left" w:pos="2700"/>
        </w:tabs>
        <w:spacing w:line="360" w:lineRule="auto"/>
        <w:ind w:right="70"/>
        <w:jc w:val="both"/>
      </w:pPr>
      <w:r>
        <w:rPr>
          <w:szCs w:val="28"/>
        </w:rPr>
        <w:t xml:space="preserve"> </w:t>
      </w:r>
      <w:r w:rsidRPr="00300D56">
        <w:rPr>
          <w:i/>
        </w:rPr>
        <w:t xml:space="preserve">Єфремова Н.В. </w:t>
      </w:r>
      <w:r w:rsidRPr="00300D56">
        <w:t>Семантичні та функціональні особливості синонімічних опозицій англійських дієслів: Дис. ... канд. філол. наук: 10.02.04. – Луцьк, 2000. – 220 с.</w:t>
      </w:r>
    </w:p>
    <w:p w14:paraId="70F72AB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Жаборюк Е.А.</w:t>
      </w:r>
      <w:r>
        <w:rPr>
          <w:sz w:val="28"/>
          <w:szCs w:val="28"/>
          <w:lang w:val="uk-UA"/>
        </w:rPr>
        <w:t xml:space="preserve"> К проблеме взаимоотношения языка и мышления (некоторые аспекты) // Тез. Междунар. конф „Язык и культура”. – К.: Коллегиум         С.Б. Бураго, 1993. – Ч. 1. – С. 24-25.</w:t>
      </w:r>
    </w:p>
    <w:p w14:paraId="552EBAA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rPr>
        <w:t>Жаботинская С.А</w:t>
      </w:r>
      <w:r>
        <w:rPr>
          <w:sz w:val="28"/>
          <w:szCs w:val="28"/>
        </w:rPr>
        <w:t xml:space="preserve">. Частеречная семантика: категориальные архетипы // Вісник Черкаського університету. </w:t>
      </w:r>
      <w:r>
        <w:rPr>
          <w:sz w:val="28"/>
          <w:szCs w:val="28"/>
          <w:lang w:val="uk-UA"/>
        </w:rPr>
        <w:t>Сер. Філологічні науки. – Черкаси: Сіяч 1998. – Вип. 7. – С. 3-14.</w:t>
      </w:r>
    </w:p>
    <w:p w14:paraId="7CBC2CA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Жаботинская С.А.</w:t>
      </w:r>
      <w:r>
        <w:rPr>
          <w:sz w:val="28"/>
          <w:szCs w:val="28"/>
          <w:lang w:val="uk-UA"/>
        </w:rPr>
        <w:t xml:space="preserve"> Концептуальный анализ: типы фреймов // Вісник Черкаського університету. Сер</w:t>
      </w:r>
      <w:r>
        <w:rPr>
          <w:sz w:val="28"/>
          <w:szCs w:val="28"/>
        </w:rPr>
        <w:t>. Філологічні науки.</w:t>
      </w:r>
      <w:r>
        <w:rPr>
          <w:sz w:val="28"/>
          <w:szCs w:val="28"/>
          <w:lang w:val="uk-UA"/>
        </w:rPr>
        <w:t xml:space="preserve"> – Черкаси: Сіяч, 1999. –  Вип. 11. – С.12-25.</w:t>
      </w:r>
    </w:p>
    <w:p w14:paraId="5A08F5A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 xml:space="preserve">Жаботинська С.А. </w:t>
      </w:r>
      <w:r>
        <w:rPr>
          <w:sz w:val="28"/>
          <w:szCs w:val="28"/>
          <w:lang w:val="uk-UA"/>
        </w:rPr>
        <w:t>Посесивна конструкція і концептуальні трансформи // Мова. Людина. Світ: До 70-річчя професора М. Кочергана: Зб. наук. статей. – К.: Вид. центр КНЛУ, 2006. – С. 178-192.</w:t>
      </w:r>
    </w:p>
    <w:p w14:paraId="24C4E78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Жаботинская С.А.</w:t>
      </w:r>
      <w:r>
        <w:rPr>
          <w:sz w:val="28"/>
          <w:szCs w:val="28"/>
          <w:lang w:val="uk-UA"/>
        </w:rPr>
        <w:t xml:space="preserve"> Теория номинации: когнитивный ракурс // Вестник МГЛУ. – М.: МГЛУ, 2003. – Вып. 478: Лексика в разных типах дискурса. –  С. 145-164.</w:t>
      </w:r>
    </w:p>
    <w:p w14:paraId="30F1FF8E" w14:textId="77777777" w:rsidR="008E77FF" w:rsidRDefault="008E77FF" w:rsidP="00F06A1C">
      <w:pPr>
        <w:pStyle w:val="affffffffffffffffffff"/>
        <w:numPr>
          <w:ilvl w:val="0"/>
          <w:numId w:val="58"/>
        </w:numPr>
        <w:tabs>
          <w:tab w:val="left" w:pos="540"/>
        </w:tabs>
        <w:spacing w:line="360" w:lineRule="auto"/>
        <w:ind w:right="70"/>
        <w:jc w:val="both"/>
      </w:pPr>
      <w:r>
        <w:rPr>
          <w:i/>
        </w:rPr>
        <w:t xml:space="preserve"> Желтухина М.Р. </w:t>
      </w:r>
      <w:r>
        <w:t>Механизм воздействия: когнитивные структуры и когнитивные операции // Проблемы вербализации концептов в семантике языка и текста: Мат-лы Междунар. симпозиума: в 2 ч. – Волгоград: Перемена, 2003. – Ч. 1. Научные статьи. – С. 114-123.</w:t>
      </w:r>
    </w:p>
    <w:p w14:paraId="4EE5AD32" w14:textId="77777777" w:rsidR="008E77FF" w:rsidRPr="009F0D32" w:rsidRDefault="008E77FF" w:rsidP="00F06A1C">
      <w:pPr>
        <w:numPr>
          <w:ilvl w:val="0"/>
          <w:numId w:val="58"/>
        </w:numPr>
        <w:tabs>
          <w:tab w:val="left" w:pos="540"/>
        </w:tabs>
        <w:suppressAutoHyphens w:val="0"/>
        <w:spacing w:line="360" w:lineRule="auto"/>
        <w:jc w:val="both"/>
        <w:rPr>
          <w:sz w:val="28"/>
          <w:szCs w:val="28"/>
          <w:lang w:val="uk-UA"/>
        </w:rPr>
      </w:pPr>
      <w:r w:rsidRPr="00571141">
        <w:rPr>
          <w:i/>
          <w:sz w:val="28"/>
          <w:szCs w:val="28"/>
        </w:rPr>
        <w:t xml:space="preserve"> </w:t>
      </w:r>
      <w:r w:rsidRPr="009F0D32">
        <w:rPr>
          <w:i/>
          <w:sz w:val="28"/>
          <w:szCs w:val="28"/>
        </w:rPr>
        <w:t>Жителева Е</w:t>
      </w:r>
      <w:r w:rsidRPr="009F0D32">
        <w:rPr>
          <w:sz w:val="28"/>
          <w:szCs w:val="28"/>
        </w:rPr>
        <w:t>.</w:t>
      </w:r>
      <w:r w:rsidRPr="009F0D32">
        <w:rPr>
          <w:i/>
          <w:sz w:val="28"/>
          <w:szCs w:val="28"/>
        </w:rPr>
        <w:t>А.</w:t>
      </w:r>
      <w:r w:rsidRPr="009F0D32">
        <w:rPr>
          <w:sz w:val="28"/>
          <w:szCs w:val="28"/>
        </w:rPr>
        <w:t xml:space="preserve"> Коммуникативный статус высказывания как элементарной операционной единицы в аргументативном учебном тексте // Человек лживый / </w:t>
      </w:r>
      <w:r w:rsidRPr="009F0D32">
        <w:rPr>
          <w:sz w:val="28"/>
          <w:szCs w:val="28"/>
          <w:lang w:val="en-US"/>
        </w:rPr>
        <w:t>Homo</w:t>
      </w:r>
      <w:r w:rsidRPr="009F0D32">
        <w:rPr>
          <w:sz w:val="28"/>
          <w:szCs w:val="28"/>
        </w:rPr>
        <w:t xml:space="preserve"> </w:t>
      </w:r>
      <w:r w:rsidRPr="009F0D32">
        <w:rPr>
          <w:sz w:val="28"/>
          <w:szCs w:val="28"/>
          <w:lang w:val="en-US"/>
        </w:rPr>
        <w:t>Mendax</w:t>
      </w:r>
      <w:r w:rsidRPr="009F0D32">
        <w:rPr>
          <w:sz w:val="28"/>
          <w:szCs w:val="28"/>
        </w:rPr>
        <w:t>: Игра с личностью или игра со смыслами. – М: Тверь: Золота буква, ИЯ РАН, ТвГУ, ТГСХА, 2004. – С. 91-107.</w:t>
      </w:r>
    </w:p>
    <w:p w14:paraId="5C32435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Заботкина В.И.</w:t>
      </w:r>
      <w:r>
        <w:rPr>
          <w:sz w:val="28"/>
          <w:szCs w:val="28"/>
          <w:lang w:val="uk-UA"/>
        </w:rPr>
        <w:t xml:space="preserve"> О когнитивно-прагматическом подходе к изучению лексических единиц // Тез. конф. „Функциональная семантика языка, семантика знаков</w:t>
      </w:r>
      <w:r>
        <w:rPr>
          <w:sz w:val="28"/>
          <w:szCs w:val="28"/>
        </w:rPr>
        <w:t>ы</w:t>
      </w:r>
      <w:r>
        <w:rPr>
          <w:sz w:val="28"/>
          <w:szCs w:val="28"/>
          <w:lang w:val="uk-UA"/>
        </w:rPr>
        <w:t>х систем и методы их изучения”. – М.: РУДН, 1997. – Ч. 1. –  С. 55-56.</w:t>
      </w:r>
    </w:p>
    <w:p w14:paraId="0F4F055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Заботкина В.И.</w:t>
      </w:r>
      <w:r>
        <w:rPr>
          <w:sz w:val="28"/>
          <w:szCs w:val="28"/>
          <w:lang w:val="uk-UA"/>
        </w:rPr>
        <w:t xml:space="preserve"> О когнитивно-прагматическом подходе к лексическим исследованиям // Языковая категоризация (части речи, словообразование, теория номинации). – М.: ИЯ РАН, 1997. – С. 31-33.</w:t>
      </w:r>
    </w:p>
    <w:p w14:paraId="658D1AD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Забуранна О.</w:t>
      </w:r>
      <w:r>
        <w:rPr>
          <w:sz w:val="28"/>
          <w:szCs w:val="28"/>
          <w:lang w:val="uk-UA"/>
        </w:rPr>
        <w:t xml:space="preserve"> Антропоцентричні механізми конструювання значень // Актуальные проблемы языкового </w:t>
      </w:r>
      <w:r>
        <w:rPr>
          <w:sz w:val="28"/>
          <w:szCs w:val="28"/>
        </w:rPr>
        <w:t xml:space="preserve">образования в России в ХХІ веке. </w:t>
      </w:r>
      <w:r>
        <w:rPr>
          <w:sz w:val="28"/>
          <w:szCs w:val="28"/>
          <w:lang w:val="uk-UA"/>
        </w:rPr>
        <w:t>– Воронеж: ВГУ, 2000. – Ч. 2. – С. 76-77.</w:t>
      </w:r>
    </w:p>
    <w:p w14:paraId="714CBA4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lastRenderedPageBreak/>
        <w:t xml:space="preserve"> </w:t>
      </w:r>
      <w:r w:rsidRPr="009F0D32">
        <w:rPr>
          <w:i/>
          <w:sz w:val="28"/>
          <w:szCs w:val="28"/>
          <w:lang w:val="uk-UA"/>
        </w:rPr>
        <w:t>Загнітко А.П</w:t>
      </w:r>
      <w:r w:rsidRPr="009F0D32">
        <w:rPr>
          <w:sz w:val="28"/>
          <w:szCs w:val="28"/>
          <w:lang w:val="uk-UA"/>
        </w:rPr>
        <w:t>. Теорія сучасного синтакси</w:t>
      </w:r>
      <w:r>
        <w:rPr>
          <w:sz w:val="28"/>
          <w:szCs w:val="28"/>
          <w:lang w:val="uk-UA"/>
        </w:rPr>
        <w:t xml:space="preserve">су: – Донецьк: ДонНУ, 2006. –    </w:t>
      </w:r>
      <w:r w:rsidRPr="009F0D32">
        <w:rPr>
          <w:sz w:val="28"/>
          <w:szCs w:val="28"/>
          <w:lang w:val="uk-UA"/>
        </w:rPr>
        <w:t>378 с.</w:t>
      </w:r>
    </w:p>
    <w:p w14:paraId="2793D4E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Залевская А.А.</w:t>
      </w:r>
      <w:r>
        <w:rPr>
          <w:sz w:val="28"/>
          <w:szCs w:val="28"/>
          <w:lang w:val="uk-UA"/>
        </w:rPr>
        <w:t xml:space="preserve"> Введение в психолингвистику. – М.: Росс. гос. гуман.</w:t>
      </w:r>
      <w:r w:rsidRPr="00A1029B">
        <w:rPr>
          <w:sz w:val="28"/>
          <w:szCs w:val="28"/>
        </w:rPr>
        <w:t xml:space="preserve"> </w:t>
      </w:r>
      <w:r>
        <w:rPr>
          <w:sz w:val="28"/>
          <w:szCs w:val="28"/>
          <w:lang w:val="uk-UA"/>
        </w:rPr>
        <w:t xml:space="preserve">ун-т, 2000. – 382 с. </w:t>
      </w:r>
    </w:p>
    <w:p w14:paraId="6D5C170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Залевская А.А.</w:t>
      </w:r>
      <w:r>
        <w:rPr>
          <w:sz w:val="28"/>
          <w:szCs w:val="28"/>
          <w:lang w:val="uk-UA"/>
        </w:rPr>
        <w:t xml:space="preserve"> Текст и его понимание. – Тверь: ТГУ, 2001. – 177 с.</w:t>
      </w:r>
    </w:p>
    <w:p w14:paraId="00EB873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Захарова М.В.</w:t>
      </w:r>
      <w:r>
        <w:rPr>
          <w:sz w:val="28"/>
          <w:szCs w:val="28"/>
          <w:lang w:val="uk-UA"/>
        </w:rPr>
        <w:t xml:space="preserve"> Безличные предложения в концептосфере русского языка // Функционирование русского и украинского языков в эпоху глобализации. – Ялта: СLC, 2003. – С. 126-127.</w:t>
      </w:r>
    </w:p>
    <w:p w14:paraId="66ADFFC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Звегинцев В.А</w:t>
      </w:r>
      <w:r>
        <w:rPr>
          <w:sz w:val="28"/>
          <w:szCs w:val="28"/>
          <w:lang w:val="uk-UA"/>
        </w:rPr>
        <w:t>. Мысли о лингвистике. – М.: Изд-во МГУ, 1996. – 336 с.</w:t>
      </w:r>
    </w:p>
    <w:p w14:paraId="3C3B1A44" w14:textId="77777777" w:rsidR="008E77FF" w:rsidRPr="009F0D32"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9F0D32">
        <w:rPr>
          <w:i/>
          <w:sz w:val="28"/>
          <w:szCs w:val="28"/>
        </w:rPr>
        <w:t>Землянова Л.</w:t>
      </w:r>
      <w:r w:rsidRPr="009F0D32">
        <w:rPr>
          <w:i/>
          <w:sz w:val="28"/>
          <w:szCs w:val="28"/>
          <w:lang w:val="uk-UA"/>
        </w:rPr>
        <w:t>М</w:t>
      </w:r>
      <w:r w:rsidRPr="009F0D32">
        <w:rPr>
          <w:sz w:val="28"/>
          <w:szCs w:val="28"/>
          <w:lang w:val="uk-UA"/>
        </w:rPr>
        <w:t>. Коммуникативистика и средства информации: Англо-русский толковый словарь концепций и терминов. – М.: Изд-во Моск. ун-та, 2004. – 416 с.</w:t>
      </w:r>
      <w:r w:rsidRPr="009F0D32">
        <w:rPr>
          <w:i/>
          <w:sz w:val="28"/>
          <w:szCs w:val="28"/>
          <w:lang w:val="uk-UA"/>
        </w:rPr>
        <w:t xml:space="preserve"> </w:t>
      </w:r>
    </w:p>
    <w:p w14:paraId="426B69E3" w14:textId="77777777" w:rsidR="008E77FF" w:rsidRPr="008E77FF" w:rsidRDefault="008E77FF" w:rsidP="00F06A1C">
      <w:pPr>
        <w:pStyle w:val="affffffffffffffffffff"/>
        <w:numPr>
          <w:ilvl w:val="0"/>
          <w:numId w:val="58"/>
        </w:numPr>
        <w:tabs>
          <w:tab w:val="left" w:pos="540"/>
        </w:tabs>
        <w:spacing w:line="360" w:lineRule="auto"/>
        <w:ind w:right="70"/>
        <w:jc w:val="both"/>
        <w:rPr>
          <w:lang w:val="uk-UA"/>
        </w:rPr>
      </w:pPr>
      <w:r w:rsidRPr="008E77FF">
        <w:rPr>
          <w:i/>
          <w:lang w:val="uk-UA"/>
        </w:rPr>
        <w:t>Зінченко І.В.</w:t>
      </w:r>
      <w:r w:rsidRPr="008E77FF">
        <w:rPr>
          <w:lang w:val="uk-UA"/>
        </w:rPr>
        <w:t xml:space="preserve"> Способи і засоби лексичної номінації: Конспект лекцій. – Чернівці: Рута, 1999. – 60 с.</w:t>
      </w:r>
    </w:p>
    <w:p w14:paraId="2DC9F25F" w14:textId="77777777" w:rsidR="008E77FF" w:rsidRPr="009F0D32" w:rsidRDefault="008E77FF" w:rsidP="00F06A1C">
      <w:pPr>
        <w:numPr>
          <w:ilvl w:val="0"/>
          <w:numId w:val="58"/>
        </w:numPr>
        <w:tabs>
          <w:tab w:val="left" w:pos="540"/>
        </w:tabs>
        <w:suppressAutoHyphens w:val="0"/>
        <w:spacing w:line="360" w:lineRule="auto"/>
        <w:jc w:val="both"/>
        <w:rPr>
          <w:color w:val="666699"/>
          <w:sz w:val="28"/>
          <w:szCs w:val="28"/>
          <w:lang w:val="uk-UA"/>
        </w:rPr>
      </w:pPr>
      <w:r w:rsidRPr="009F0D32">
        <w:rPr>
          <w:i/>
          <w:sz w:val="28"/>
          <w:szCs w:val="28"/>
          <w:lang w:val="uk-UA"/>
        </w:rPr>
        <w:t xml:space="preserve">Зинченко Я.Р. </w:t>
      </w:r>
      <w:r w:rsidRPr="009F0D32">
        <w:rPr>
          <w:sz w:val="28"/>
          <w:szCs w:val="28"/>
          <w:lang w:val="uk-UA"/>
        </w:rPr>
        <w:t>Коммуникативн</w:t>
      </w:r>
      <w:r w:rsidRPr="009F0D32">
        <w:rPr>
          <w:sz w:val="28"/>
          <w:szCs w:val="28"/>
        </w:rPr>
        <w:t>ы</w:t>
      </w:r>
      <w:r w:rsidRPr="009F0D32">
        <w:rPr>
          <w:sz w:val="28"/>
          <w:szCs w:val="28"/>
          <w:lang w:val="uk-UA"/>
        </w:rPr>
        <w:t>е стратеги</w:t>
      </w:r>
      <w:r w:rsidRPr="009F0D32">
        <w:rPr>
          <w:sz w:val="28"/>
          <w:szCs w:val="28"/>
        </w:rPr>
        <w:t xml:space="preserve">и в дискурсе Гельмута Коля // Стратегии коммуникативного поведения: Матер. докл. Междунар. науч. конф.: </w:t>
      </w:r>
      <w:r w:rsidRPr="009F0D32">
        <w:rPr>
          <w:sz w:val="28"/>
          <w:szCs w:val="28"/>
          <w:lang w:val="uk-UA"/>
        </w:rPr>
        <w:t>в</w:t>
      </w:r>
      <w:r w:rsidRPr="009F0D32">
        <w:rPr>
          <w:sz w:val="28"/>
          <w:szCs w:val="28"/>
        </w:rPr>
        <w:t xml:space="preserve"> 3 ч. – Минск, 2001. – Ч.1. – С. </w:t>
      </w:r>
      <w:r w:rsidRPr="009F0D32">
        <w:rPr>
          <w:sz w:val="28"/>
          <w:szCs w:val="28"/>
          <w:lang w:val="uk-UA"/>
        </w:rPr>
        <w:t>35-37</w:t>
      </w:r>
      <w:r w:rsidRPr="009F0D32">
        <w:rPr>
          <w:sz w:val="28"/>
          <w:szCs w:val="28"/>
        </w:rPr>
        <w:t>.</w:t>
      </w:r>
    </w:p>
    <w:p w14:paraId="3763F63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Иванова Е.В.</w:t>
      </w:r>
      <w:r>
        <w:rPr>
          <w:sz w:val="28"/>
          <w:szCs w:val="28"/>
          <w:lang w:val="uk-UA"/>
        </w:rPr>
        <w:t xml:space="preserve"> Сопоставительны</w:t>
      </w:r>
      <w:r>
        <w:rPr>
          <w:sz w:val="28"/>
          <w:szCs w:val="28"/>
        </w:rPr>
        <w:t xml:space="preserve">й анализ пословиц в когнитивном аспекте // </w:t>
      </w:r>
      <w:r>
        <w:rPr>
          <w:sz w:val="28"/>
          <w:szCs w:val="28"/>
          <w:lang w:val="uk-UA"/>
        </w:rPr>
        <w:t>Тез. Междунар. конф. „Проблемы семантического описания единиц языка и речи”. – Минск: МГЛУ, 1998. – С. 83-84.</w:t>
      </w:r>
    </w:p>
    <w:p w14:paraId="10EA3FD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2A526B">
        <w:rPr>
          <w:i/>
          <w:sz w:val="28"/>
          <w:szCs w:val="28"/>
        </w:rPr>
        <w:t>Иванова С.В., Артемова О.Е.</w:t>
      </w:r>
      <w:r w:rsidRPr="002A526B">
        <w:rPr>
          <w:sz w:val="28"/>
          <w:szCs w:val="28"/>
        </w:rPr>
        <w:t xml:space="preserve"> Сценарный фрейм как когнитивная основа текстов прецедентного жанра</w:t>
      </w:r>
      <w:r w:rsidRPr="002A526B">
        <w:rPr>
          <w:sz w:val="28"/>
          <w:szCs w:val="28"/>
          <w:lang w:val="uk-UA"/>
        </w:rPr>
        <w:t xml:space="preserve"> „лимерик” // Вопросы когнитивной лингвистики. – Тамбов, 2005. </w:t>
      </w:r>
      <w:r w:rsidRPr="002A526B">
        <w:rPr>
          <w:sz w:val="28"/>
          <w:szCs w:val="28"/>
        </w:rPr>
        <w:t>–</w:t>
      </w:r>
      <w:r w:rsidRPr="002A526B">
        <w:rPr>
          <w:sz w:val="28"/>
          <w:szCs w:val="28"/>
          <w:lang w:val="uk-UA"/>
        </w:rPr>
        <w:t xml:space="preserve"> №3 (006). – С. 46-52.</w:t>
      </w:r>
    </w:p>
    <w:p w14:paraId="059F6E4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A11F3C">
        <w:rPr>
          <w:i/>
          <w:sz w:val="28"/>
          <w:szCs w:val="28"/>
        </w:rPr>
        <w:t xml:space="preserve">Иванченко М.Ю. </w:t>
      </w:r>
      <w:r w:rsidRPr="00A11F3C">
        <w:rPr>
          <w:sz w:val="28"/>
          <w:szCs w:val="28"/>
        </w:rPr>
        <w:t>Номинация „поврежденности“ в английском языке // Номинация и дискурс. – Минск: МГЛУ, 2006. – С. 125-126.</w:t>
      </w:r>
    </w:p>
    <w:p w14:paraId="505741F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A11F3C">
        <w:rPr>
          <w:i/>
          <w:sz w:val="28"/>
          <w:szCs w:val="28"/>
        </w:rPr>
        <w:t>Іващенко В.Л</w:t>
      </w:r>
      <w:r w:rsidRPr="00A11F3C">
        <w:rPr>
          <w:sz w:val="28"/>
          <w:szCs w:val="28"/>
        </w:rPr>
        <w:t>. Змістова структура наукового концепту і зміст наукового поняття // Мовні і концептуальні картини світу. – К: Вид. Дім Дмитра Бураго, 2005. – Вип. 16, Кн.1. – С. 135-142.</w:t>
      </w:r>
    </w:p>
    <w:p w14:paraId="3E8B3B5C" w14:textId="77777777" w:rsidR="008E77FF" w:rsidRPr="004B2AC2" w:rsidRDefault="008E77FF" w:rsidP="00F06A1C">
      <w:pPr>
        <w:numPr>
          <w:ilvl w:val="0"/>
          <w:numId w:val="58"/>
        </w:numPr>
        <w:tabs>
          <w:tab w:val="left" w:pos="540"/>
        </w:tabs>
        <w:suppressAutoHyphens w:val="0"/>
        <w:spacing w:line="360" w:lineRule="auto"/>
        <w:jc w:val="both"/>
        <w:rPr>
          <w:sz w:val="28"/>
          <w:szCs w:val="28"/>
          <w:lang w:val="uk-UA"/>
        </w:rPr>
      </w:pPr>
      <w:r w:rsidRPr="00A11F3C">
        <w:rPr>
          <w:i/>
          <w:sz w:val="28"/>
          <w:szCs w:val="28"/>
        </w:rPr>
        <w:t xml:space="preserve">Илюхина Н.А. </w:t>
      </w:r>
      <w:r w:rsidRPr="00A11F3C">
        <w:rPr>
          <w:sz w:val="28"/>
          <w:szCs w:val="28"/>
        </w:rPr>
        <w:t xml:space="preserve">О понятии „концепт“ в проекции на лексико-семантическую систему: номинация и моделирование // Проблемы вербализации концептов в семантике языка и текста: Мат-лы Междунар. </w:t>
      </w:r>
      <w:r w:rsidRPr="00A11F3C">
        <w:rPr>
          <w:sz w:val="28"/>
          <w:szCs w:val="28"/>
        </w:rPr>
        <w:lastRenderedPageBreak/>
        <w:t>си</w:t>
      </w:r>
      <w:r>
        <w:rPr>
          <w:sz w:val="28"/>
          <w:szCs w:val="28"/>
        </w:rPr>
        <w:t>мпозиума: в</w:t>
      </w:r>
      <w:r w:rsidRPr="00A11F3C">
        <w:rPr>
          <w:sz w:val="28"/>
          <w:szCs w:val="28"/>
        </w:rPr>
        <w:t xml:space="preserve"> 2 ч. – Волгоград: Перемена, 2003. – Ч. 1. Научные статьи. – С. 123-129.</w:t>
      </w:r>
    </w:p>
    <w:p w14:paraId="7E7117F4" w14:textId="77777777" w:rsidR="008E77FF" w:rsidRPr="00A11F3C"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Ільченко О</w:t>
      </w:r>
      <w:r w:rsidRPr="00A84C24">
        <w:rPr>
          <w:sz w:val="28"/>
          <w:szCs w:val="28"/>
          <w:lang w:val="uk-UA"/>
        </w:rPr>
        <w:t>.</w:t>
      </w:r>
      <w:r w:rsidRPr="00A84C24">
        <w:rPr>
          <w:i/>
          <w:sz w:val="28"/>
          <w:szCs w:val="28"/>
          <w:lang w:val="uk-UA"/>
        </w:rPr>
        <w:t>М.</w:t>
      </w:r>
      <w:r>
        <w:rPr>
          <w:sz w:val="28"/>
          <w:szCs w:val="28"/>
          <w:lang w:val="uk-UA"/>
        </w:rPr>
        <w:t xml:space="preserve"> Етикетизація англо-американського наукового дискурсу:</w:t>
      </w:r>
      <w:r w:rsidRPr="001F660B">
        <w:rPr>
          <w:sz w:val="28"/>
          <w:szCs w:val="28"/>
          <w:lang w:val="uk-UA"/>
        </w:rPr>
        <w:t xml:space="preserve"> </w:t>
      </w:r>
      <w:r>
        <w:rPr>
          <w:sz w:val="28"/>
          <w:szCs w:val="28"/>
          <w:lang w:val="uk-UA"/>
        </w:rPr>
        <w:t xml:space="preserve">Автореф. дис. ... докт. філол. наук: 10.02.04 / Київськ. нац. ун-т. ім.                Т. Шевченка. </w:t>
      </w:r>
      <w:r>
        <w:t>–</w:t>
      </w:r>
      <w:r>
        <w:rPr>
          <w:sz w:val="28"/>
          <w:szCs w:val="28"/>
          <w:lang w:val="uk-UA"/>
        </w:rPr>
        <w:t xml:space="preserve">  К., 2002. – 37 с.</w:t>
      </w:r>
    </w:p>
    <w:p w14:paraId="53B0DC2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Ісаєва Г.Т.</w:t>
      </w:r>
      <w:r>
        <w:rPr>
          <w:sz w:val="28"/>
          <w:szCs w:val="28"/>
          <w:lang w:val="uk-UA"/>
        </w:rPr>
        <w:t xml:space="preserve"> Роль мікро- та макроконтексту в організації висловлення // Тез. наук. конф. „Проблеми лінгвістики тексту та лінгвометодики”. – Львів: ЛНУ, 1992. – С. 110-112.</w:t>
      </w:r>
    </w:p>
    <w:p w14:paraId="42FBCA5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Иссерс О.С</w:t>
      </w:r>
      <w:r>
        <w:rPr>
          <w:sz w:val="28"/>
          <w:szCs w:val="28"/>
          <w:lang w:val="uk-UA"/>
        </w:rPr>
        <w:t>. Коммуникативные стратегии и тактики русской речи. – М.: Едиториал УРСС, 2002. – 284 с.</w:t>
      </w:r>
    </w:p>
    <w:p w14:paraId="508D7E0F" w14:textId="77777777" w:rsidR="008E77FF" w:rsidRPr="00A11F3C"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Ішмуратов А.Т.</w:t>
      </w:r>
      <w:r>
        <w:rPr>
          <w:sz w:val="28"/>
          <w:szCs w:val="28"/>
          <w:lang w:val="uk-UA"/>
        </w:rPr>
        <w:t xml:space="preserve"> Конфлікт і згода. – К.: Наукова думка, 1996. – 189 с.</w:t>
      </w:r>
      <w:r>
        <w:rPr>
          <w:i/>
        </w:rPr>
        <w:t> </w:t>
      </w:r>
    </w:p>
    <w:p w14:paraId="5F29F038" w14:textId="77777777" w:rsidR="008E77FF" w:rsidRPr="00A11F3C" w:rsidRDefault="008E77FF" w:rsidP="00F06A1C">
      <w:pPr>
        <w:numPr>
          <w:ilvl w:val="0"/>
          <w:numId w:val="58"/>
        </w:numPr>
        <w:tabs>
          <w:tab w:val="left" w:pos="540"/>
        </w:tabs>
        <w:suppressAutoHyphens w:val="0"/>
        <w:spacing w:line="360" w:lineRule="auto"/>
        <w:jc w:val="both"/>
        <w:rPr>
          <w:sz w:val="28"/>
          <w:szCs w:val="28"/>
          <w:lang w:val="uk-UA"/>
        </w:rPr>
      </w:pPr>
      <w:r w:rsidRPr="00A11F3C">
        <w:rPr>
          <w:i/>
          <w:sz w:val="28"/>
          <w:szCs w:val="28"/>
        </w:rPr>
        <w:t>Йокояма О</w:t>
      </w:r>
      <w:r w:rsidRPr="00A11F3C">
        <w:rPr>
          <w:sz w:val="28"/>
          <w:szCs w:val="28"/>
        </w:rPr>
        <w:t>. Когнитивная модель дискурса и русс</w:t>
      </w:r>
      <w:r>
        <w:rPr>
          <w:sz w:val="28"/>
          <w:szCs w:val="28"/>
        </w:rPr>
        <w:t xml:space="preserve">кий порядок слов. – М.:   </w:t>
      </w:r>
      <w:r w:rsidRPr="00A11F3C">
        <w:rPr>
          <w:sz w:val="28"/>
          <w:szCs w:val="28"/>
        </w:rPr>
        <w:t xml:space="preserve">Языки славянской культуры, 2005. – 420 с. </w:t>
      </w:r>
    </w:p>
    <w:p w14:paraId="66F18E5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Кагановська О.М</w:t>
      </w:r>
      <w:r>
        <w:rPr>
          <w:sz w:val="28"/>
          <w:szCs w:val="28"/>
          <w:lang w:val="uk-UA"/>
        </w:rPr>
        <w:t>. Текстові концепти художньої прози (на матеріалі французької романістики середини ХХ сторіччя). – К.: Вид. центр КНЛУ, 2002. – 292 с.</w:t>
      </w:r>
    </w:p>
    <w:p w14:paraId="5BEDFB4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9F0D32">
        <w:rPr>
          <w:i/>
          <w:sz w:val="28"/>
          <w:szCs w:val="28"/>
          <w:lang w:val="uk-UA"/>
        </w:rPr>
        <w:t>Кайда Л</w:t>
      </w:r>
      <w:r w:rsidRPr="009F0D32">
        <w:rPr>
          <w:sz w:val="28"/>
          <w:szCs w:val="28"/>
          <w:lang w:val="uk-UA"/>
        </w:rPr>
        <w:t>.</w:t>
      </w:r>
      <w:r w:rsidRPr="009F0D32">
        <w:rPr>
          <w:i/>
          <w:sz w:val="28"/>
          <w:szCs w:val="28"/>
          <w:lang w:val="uk-UA"/>
        </w:rPr>
        <w:t>Г.</w:t>
      </w:r>
      <w:r w:rsidRPr="009F0D32">
        <w:rPr>
          <w:sz w:val="28"/>
          <w:szCs w:val="28"/>
          <w:lang w:val="uk-UA"/>
        </w:rPr>
        <w:t xml:space="preserve"> Стилистика текста: от теории композиции к декодированию – М.: Флинта, 2004. – 208 с.</w:t>
      </w:r>
      <w:r w:rsidRPr="009F0D32">
        <w:rPr>
          <w:i/>
          <w:sz w:val="28"/>
          <w:szCs w:val="28"/>
          <w:lang w:val="uk-UA"/>
        </w:rPr>
        <w:t xml:space="preserve"> </w:t>
      </w:r>
    </w:p>
    <w:p w14:paraId="53CD35D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Каллен Ю.В</w:t>
      </w:r>
      <w:r>
        <w:rPr>
          <w:sz w:val="28"/>
          <w:szCs w:val="28"/>
          <w:lang w:val="uk-UA"/>
        </w:rPr>
        <w:t>. Комунікативні стратегії в митному дискурсі // Вісник Харківського національного університету ім. В.Н. Каразіна. – Харків: Константа, 2004. – №636. – С. 77-79.</w:t>
      </w:r>
    </w:p>
    <w:p w14:paraId="02988182" w14:textId="77777777" w:rsidR="008E77FF" w:rsidRPr="000F708C" w:rsidRDefault="008E77FF" w:rsidP="00F06A1C">
      <w:pPr>
        <w:pStyle w:val="affffffffffffffffffff"/>
        <w:numPr>
          <w:ilvl w:val="0"/>
          <w:numId w:val="58"/>
        </w:numPr>
        <w:tabs>
          <w:tab w:val="left" w:pos="540"/>
        </w:tabs>
        <w:spacing w:line="360" w:lineRule="auto"/>
        <w:ind w:right="70"/>
        <w:jc w:val="both"/>
        <w:rPr>
          <w:color w:val="3366FF"/>
        </w:rPr>
      </w:pPr>
      <w:r w:rsidRPr="000F708C">
        <w:rPr>
          <w:i/>
        </w:rPr>
        <w:t>Карасик В.И.</w:t>
      </w:r>
      <w:r>
        <w:rPr>
          <w:i/>
        </w:rPr>
        <w:t xml:space="preserve"> </w:t>
      </w:r>
      <w:r w:rsidRPr="000F708C">
        <w:t>Здравый смысл как лингвокультурный концепт // Концептуальное пространство языка: Сб. науч. трудов. посвящ. юбилею проф. Н.Н. Болдырева. – Тамбов: Изд-во ТГУ им. Г.Р. Державина, 2005. –                 С. 184-203.</w:t>
      </w:r>
    </w:p>
    <w:p w14:paraId="2FAD155F" w14:textId="77777777" w:rsidR="008E77FF" w:rsidRPr="008E1C7B" w:rsidRDefault="008E77FF" w:rsidP="00F06A1C">
      <w:pPr>
        <w:pStyle w:val="affffffffffffffffffff"/>
        <w:numPr>
          <w:ilvl w:val="0"/>
          <w:numId w:val="58"/>
        </w:numPr>
        <w:tabs>
          <w:tab w:val="left" w:pos="540"/>
        </w:tabs>
        <w:spacing w:line="360" w:lineRule="auto"/>
        <w:ind w:right="70"/>
        <w:jc w:val="both"/>
      </w:pPr>
      <w:r w:rsidRPr="008E1C7B">
        <w:rPr>
          <w:i/>
        </w:rPr>
        <w:t xml:space="preserve">Карасик В.И. </w:t>
      </w:r>
      <w:r w:rsidRPr="008E1C7B">
        <w:t>Концепт как категория лингвокультурологии // Известия Волгоградского гос. пед. ун-та. Серия Филол. науки. – Волгоград: Перемена, 2002. - № 1 (01). – С. 14-23.</w:t>
      </w:r>
    </w:p>
    <w:p w14:paraId="1E19996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Карасик В.И.</w:t>
      </w:r>
      <w:r>
        <w:rPr>
          <w:sz w:val="28"/>
          <w:szCs w:val="28"/>
          <w:lang w:val="uk-UA"/>
        </w:rPr>
        <w:t xml:space="preserve"> Статус лица в значении слова. – Волгоград: ВГПИ им.       А.С. Серафимовича, 1989. – 112 с.</w:t>
      </w:r>
    </w:p>
    <w:p w14:paraId="571E141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Карасик В.И.</w:t>
      </w:r>
      <w:r>
        <w:rPr>
          <w:sz w:val="28"/>
          <w:szCs w:val="28"/>
          <w:lang w:val="uk-UA"/>
        </w:rPr>
        <w:t xml:space="preserve"> Языковой круг: личность, концепты, дискурс. – Волгоград: Перемена, 2002. – 477 с.</w:t>
      </w:r>
    </w:p>
    <w:p w14:paraId="37F5F89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Караулов Ю.Н. </w:t>
      </w:r>
      <w:r>
        <w:rPr>
          <w:sz w:val="28"/>
          <w:szCs w:val="28"/>
        </w:rPr>
        <w:t>Русский язык и языковая личность. – М.: Наука, 1987. –    263 с.</w:t>
      </w:r>
    </w:p>
    <w:p w14:paraId="724DCBA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Карчевски Р.</w:t>
      </w:r>
      <w:r>
        <w:rPr>
          <w:sz w:val="28"/>
          <w:szCs w:val="28"/>
          <w:lang w:val="uk-UA"/>
        </w:rPr>
        <w:t xml:space="preserve"> Прагмакоммуникативные характеристики языковых средств выражения угрозы в английском языке: Автореф. дис. ... канд. филол. наук: 10.02.04 / Минск. гос. лингв. ун-т. </w:t>
      </w:r>
      <w:r>
        <w:t>–</w:t>
      </w:r>
      <w:r>
        <w:rPr>
          <w:sz w:val="28"/>
          <w:szCs w:val="28"/>
          <w:lang w:val="uk-UA"/>
        </w:rPr>
        <w:t xml:space="preserve"> Минск, 2005. – 17 с.</w:t>
      </w:r>
    </w:p>
    <w:p w14:paraId="2D8BDFD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Катышев П.А.,</w:t>
      </w:r>
      <w:r>
        <w:rPr>
          <w:sz w:val="28"/>
          <w:szCs w:val="28"/>
          <w:lang w:val="uk-UA"/>
        </w:rPr>
        <w:t xml:space="preserve"> </w:t>
      </w:r>
      <w:r w:rsidRPr="00E14189">
        <w:rPr>
          <w:i/>
          <w:sz w:val="28"/>
          <w:szCs w:val="28"/>
          <w:lang w:val="uk-UA"/>
        </w:rPr>
        <w:t>Осадчий М.А.</w:t>
      </w:r>
      <w:r>
        <w:rPr>
          <w:sz w:val="28"/>
          <w:szCs w:val="28"/>
          <w:lang w:val="uk-UA"/>
        </w:rPr>
        <w:t xml:space="preserve"> Когнитивно-дискурсивное моделирование полимотивированости // Лингвистика как форма жизни. – Кемерово: Кузбассвузиздат, 2002. – С. 117-132.</w:t>
      </w:r>
    </w:p>
    <w:p w14:paraId="6A16872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Кацнельсон С.Д.</w:t>
      </w:r>
      <w:r>
        <w:rPr>
          <w:sz w:val="28"/>
          <w:szCs w:val="28"/>
          <w:lang w:val="uk-UA"/>
        </w:rPr>
        <w:t xml:space="preserve"> Типология языка и речевое мышление – Л.: Наука, 1972.  – 216 с.</w:t>
      </w:r>
    </w:p>
    <w:p w14:paraId="7D4CCE4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Кашкин В.Б.</w:t>
      </w:r>
      <w:r>
        <w:rPr>
          <w:sz w:val="28"/>
          <w:szCs w:val="28"/>
          <w:lang w:val="uk-UA"/>
        </w:rPr>
        <w:t xml:space="preserve"> Введение в теорию коммуникации. – Воронеж: Изд-во ВГТУ, 2000. – 175 с.</w:t>
      </w:r>
    </w:p>
    <w:p w14:paraId="06920FC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Кильдибекова Т.А., Газизова Р.Ф.</w:t>
      </w:r>
      <w:r>
        <w:rPr>
          <w:sz w:val="28"/>
          <w:szCs w:val="28"/>
          <w:lang w:val="uk-UA"/>
        </w:rPr>
        <w:t xml:space="preserve"> Когнитивность как аспект функциональной граматики // Функциональная лингвистика: проблемы и перспективы. – Симферополь: СLC</w:t>
      </w:r>
      <w:r>
        <w:rPr>
          <w:sz w:val="28"/>
          <w:szCs w:val="28"/>
        </w:rPr>
        <w:t xml:space="preserve">, 1995. –  С. </w:t>
      </w:r>
      <w:r>
        <w:rPr>
          <w:sz w:val="28"/>
          <w:szCs w:val="28"/>
          <w:lang w:val="uk-UA"/>
        </w:rPr>
        <w:t>22-23.</w:t>
      </w:r>
    </w:p>
    <w:p w14:paraId="2C72F4C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Кириченко Л.А.</w:t>
      </w:r>
      <w:r>
        <w:rPr>
          <w:sz w:val="28"/>
          <w:szCs w:val="28"/>
          <w:lang w:val="uk-UA"/>
        </w:rPr>
        <w:t xml:space="preserve"> Концептуальная структура лексико-семантического поля „ментальная деятельность” // Вісник Київського лінгвістичного університету. Сер. Філологія. – К.: Вид. центр КДЛУ, 1999. – Т. 2, №2. –   С. 128-135.</w:t>
      </w:r>
    </w:p>
    <w:p w14:paraId="5124F00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Клечко Д.Г.</w:t>
      </w:r>
      <w:r>
        <w:rPr>
          <w:sz w:val="28"/>
          <w:szCs w:val="28"/>
          <w:lang w:val="uk-UA"/>
        </w:rPr>
        <w:t xml:space="preserve"> Словообразование как уровень отражения картины мира // Актуальные проблемы германистики и романистики. – Смоленск: СГПУ, 2002. – Вып. 6. – Ч. 1. – С.133-136.</w:t>
      </w:r>
    </w:p>
    <w:p w14:paraId="1117FFF4" w14:textId="77777777" w:rsidR="008E77FF" w:rsidRPr="008E1C7B" w:rsidRDefault="008E77FF" w:rsidP="00F06A1C">
      <w:pPr>
        <w:pStyle w:val="affffffffffffffffffff"/>
        <w:numPr>
          <w:ilvl w:val="0"/>
          <w:numId w:val="58"/>
        </w:numPr>
        <w:tabs>
          <w:tab w:val="left" w:pos="540"/>
        </w:tabs>
        <w:spacing w:line="360" w:lineRule="auto"/>
        <w:ind w:right="70"/>
        <w:jc w:val="both"/>
        <w:rPr>
          <w:color w:val="3366FF"/>
        </w:rPr>
      </w:pPr>
      <w:r>
        <w:rPr>
          <w:i/>
        </w:rPr>
        <w:t xml:space="preserve"> </w:t>
      </w:r>
      <w:r w:rsidRPr="000F708C">
        <w:rPr>
          <w:i/>
        </w:rPr>
        <w:t>Кобрина Н.А.</w:t>
      </w:r>
      <w:r>
        <w:rPr>
          <w:i/>
        </w:rPr>
        <w:t> </w:t>
      </w:r>
      <w:r w:rsidRPr="000F708C">
        <w:t xml:space="preserve">О соотносимости ментальной сферы и вербализации // Концептуальное пространство языка: Сб. науч. трудов. посвящ. юбилею проф. Н.Н. Болдырева. – Тамбов: Изд-во ТГУ им. Г.Р. Державина, 2005. –  </w:t>
      </w:r>
      <w:r>
        <w:t xml:space="preserve">  </w:t>
      </w:r>
      <w:r w:rsidRPr="000F708C">
        <w:t>С. 77-94.</w:t>
      </w:r>
    </w:p>
    <w:p w14:paraId="60C2DFD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Кобрина Н.А</w:t>
      </w:r>
      <w:r>
        <w:rPr>
          <w:sz w:val="28"/>
          <w:szCs w:val="28"/>
          <w:lang w:val="uk-UA"/>
        </w:rPr>
        <w:t>. О способах комбинаторной реализации некоторых категориальных значений // Языки и транснациональные проблемы: – М.; Тамбов: Изд-во ТГУ им. Г.Р. Державина, 2004. –  Т. 2. – С. 63-73.</w:t>
      </w:r>
    </w:p>
    <w:p w14:paraId="2F12681E" w14:textId="77777777" w:rsidR="008E77FF" w:rsidRPr="00105256" w:rsidRDefault="008E77FF" w:rsidP="00F06A1C">
      <w:pPr>
        <w:numPr>
          <w:ilvl w:val="0"/>
          <w:numId w:val="58"/>
        </w:numPr>
        <w:tabs>
          <w:tab w:val="left" w:pos="540"/>
        </w:tabs>
        <w:suppressAutoHyphens w:val="0"/>
        <w:spacing w:line="360" w:lineRule="auto"/>
        <w:jc w:val="both"/>
        <w:rPr>
          <w:sz w:val="28"/>
          <w:szCs w:val="28"/>
          <w:lang w:val="uk-UA"/>
        </w:rPr>
      </w:pPr>
      <w:r w:rsidRPr="00105256">
        <w:rPr>
          <w:i/>
          <w:sz w:val="28"/>
          <w:szCs w:val="28"/>
        </w:rPr>
        <w:lastRenderedPageBreak/>
        <w:t>Кожевникова Н.А.</w:t>
      </w:r>
      <w:r w:rsidRPr="00105256">
        <w:rPr>
          <w:sz w:val="28"/>
          <w:szCs w:val="28"/>
        </w:rPr>
        <w:t xml:space="preserve"> Воспоминания в произведениях А.П. Чехова // Коммуникативно-смысловые параметры грамматики и текста / Сб. статей, посвящ. юбилею Г.А. Золотовой. – М.: Эдиториал УРСС, 2002. – С. 403-417.</w:t>
      </w:r>
      <w:r w:rsidRPr="00105256">
        <w:rPr>
          <w:i/>
          <w:sz w:val="28"/>
          <w:szCs w:val="28"/>
          <w:lang w:val="uk-UA"/>
        </w:rPr>
        <w:t xml:space="preserve"> </w:t>
      </w:r>
    </w:p>
    <w:p w14:paraId="70310A0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105256">
        <w:rPr>
          <w:i/>
          <w:sz w:val="28"/>
          <w:szCs w:val="28"/>
          <w:lang w:val="uk-UA"/>
        </w:rPr>
        <w:t xml:space="preserve"> Козирева М.С.</w:t>
      </w:r>
      <w:r w:rsidRPr="00105256">
        <w:rPr>
          <w:sz w:val="28"/>
          <w:szCs w:val="28"/>
          <w:lang w:val="uk-UA"/>
        </w:rPr>
        <w:t xml:space="preserve"> Діалогічна дискурсивна взаємодія за участю слухача // Вісник ХНУ ім. В.Н. Каразіна. Сер. Романо-германська філологія</w:t>
      </w:r>
      <w:r>
        <w:rPr>
          <w:sz w:val="28"/>
          <w:szCs w:val="28"/>
          <w:lang w:val="uk-UA"/>
        </w:rPr>
        <w:t>.</w:t>
      </w:r>
      <w:r w:rsidRPr="00105256">
        <w:rPr>
          <w:sz w:val="28"/>
          <w:szCs w:val="28"/>
          <w:lang w:val="uk-UA"/>
        </w:rPr>
        <w:t xml:space="preserve"> – Харків: Константа, 2006. – Вип. 48, №725. – С. 109-111.</w:t>
      </w:r>
    </w:p>
    <w:p w14:paraId="245ACB85" w14:textId="77777777" w:rsidR="008E77FF" w:rsidRPr="0010525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Колегаева И.</w:t>
      </w:r>
      <w:r w:rsidRPr="00946AB1">
        <w:rPr>
          <w:i/>
          <w:sz w:val="28"/>
          <w:szCs w:val="28"/>
          <w:lang w:val="uk-UA"/>
        </w:rPr>
        <w:t>М.</w:t>
      </w:r>
      <w:r>
        <w:rPr>
          <w:sz w:val="28"/>
          <w:szCs w:val="28"/>
          <w:lang w:val="uk-UA"/>
        </w:rPr>
        <w:t xml:space="preserve"> Текст как единица научной и художественной коммуникации. – Одеса: Изд-во ОГУ, 1991. – 120 с.</w:t>
      </w:r>
    </w:p>
    <w:p w14:paraId="4A3E757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Колесник А.С.</w:t>
      </w:r>
      <w:r>
        <w:rPr>
          <w:sz w:val="28"/>
          <w:szCs w:val="28"/>
          <w:lang w:val="uk-UA"/>
        </w:rPr>
        <w:t xml:space="preserve"> Функции номинативных единиц в мифопоэтическом контексте // Филология </w:t>
      </w:r>
      <w:r>
        <w:rPr>
          <w:sz w:val="28"/>
          <w:szCs w:val="28"/>
        </w:rPr>
        <w:t>и культура. – Тамбов: Изд-во ТГУ                             им. Г.Р.</w:t>
      </w:r>
      <w:r>
        <w:rPr>
          <w:sz w:val="28"/>
          <w:szCs w:val="28"/>
          <w:lang w:val="uk-UA"/>
        </w:rPr>
        <w:t xml:space="preserve"> </w:t>
      </w:r>
      <w:r>
        <w:rPr>
          <w:sz w:val="28"/>
          <w:szCs w:val="28"/>
        </w:rPr>
        <w:t>Державина, 2001. – Ч. 3. – С.</w:t>
      </w:r>
      <w:r>
        <w:rPr>
          <w:sz w:val="28"/>
          <w:szCs w:val="28"/>
          <w:lang w:val="uk-UA"/>
        </w:rPr>
        <w:t xml:space="preserve"> </w:t>
      </w:r>
      <w:r>
        <w:rPr>
          <w:sz w:val="28"/>
          <w:szCs w:val="28"/>
        </w:rPr>
        <w:t>37-38.</w:t>
      </w:r>
    </w:p>
    <w:p w14:paraId="592D79B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Колесник О.С.</w:t>
      </w:r>
      <w:r>
        <w:rPr>
          <w:sz w:val="28"/>
          <w:szCs w:val="28"/>
          <w:lang w:val="uk-UA"/>
        </w:rPr>
        <w:t xml:space="preserve"> Функціональні особливості номінативних одиниць вербалізації міфологічних концептів у поетичному дискурсі (на матеріалі англомовних текстів рок-пісень кінця ХХ століття) // Вісник Житомирського державного університету імені Івана Франка. – Житомир: Ред.-вид. відділ ЖДУ ім. Івана Франка, 2004. – Вип. 17. –  С. 151 – 154.</w:t>
      </w:r>
    </w:p>
    <w:p w14:paraId="40A3951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Колесов В.В.</w:t>
      </w:r>
      <w:r>
        <w:rPr>
          <w:sz w:val="28"/>
          <w:szCs w:val="28"/>
          <w:lang w:val="uk-UA"/>
        </w:rPr>
        <w:t xml:space="preserve"> Язык и ментальность. – СПб.: Петербургское Востоковедение, 2004. – 240 с.</w:t>
      </w:r>
    </w:p>
    <w:p w14:paraId="5E9B2F87" w14:textId="77777777" w:rsidR="008E77FF" w:rsidRPr="0010525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105256">
        <w:rPr>
          <w:i/>
          <w:sz w:val="28"/>
          <w:szCs w:val="28"/>
          <w:lang w:val="uk-UA"/>
        </w:rPr>
        <w:t>Колтунова М.В.</w:t>
      </w:r>
      <w:r w:rsidRPr="00105256">
        <w:rPr>
          <w:sz w:val="28"/>
          <w:szCs w:val="28"/>
          <w:lang w:val="uk-UA"/>
        </w:rPr>
        <w:t xml:space="preserve"> Конвенции как прагматический фактор делового диалогического общения. – М.: Академия гуманитарного исследования, 2005. – 228 с.</w:t>
      </w:r>
    </w:p>
    <w:p w14:paraId="027B334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Колшанский Г.В</w:t>
      </w:r>
      <w:r>
        <w:rPr>
          <w:sz w:val="28"/>
          <w:szCs w:val="28"/>
          <w:lang w:val="uk-UA"/>
        </w:rPr>
        <w:t>. Паралингвистика. – М.:</w:t>
      </w:r>
      <w:r>
        <w:rPr>
          <w:sz w:val="28"/>
          <w:szCs w:val="28"/>
        </w:rPr>
        <w:t xml:space="preserve"> Наука, 1974. – 80 с.</w:t>
      </w:r>
    </w:p>
    <w:p w14:paraId="4B6AC71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Колшанский Г.В.</w:t>
      </w:r>
      <w:r>
        <w:rPr>
          <w:sz w:val="28"/>
          <w:szCs w:val="28"/>
          <w:lang w:val="uk-UA"/>
        </w:rPr>
        <w:t xml:space="preserve"> Соотношение суб</w:t>
      </w:r>
      <w:r>
        <w:rPr>
          <w:sz w:val="28"/>
          <w:szCs w:val="28"/>
        </w:rPr>
        <w:t>ь</w:t>
      </w:r>
      <w:r>
        <w:rPr>
          <w:sz w:val="28"/>
          <w:szCs w:val="28"/>
          <w:lang w:val="uk-UA"/>
        </w:rPr>
        <w:t>ективных и обьективных факторов в языке. – М.: Наука, 1975. – 231 с.</w:t>
      </w:r>
    </w:p>
    <w:p w14:paraId="5A6596B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Конрад Р</w:t>
      </w:r>
      <w:r>
        <w:rPr>
          <w:sz w:val="28"/>
          <w:szCs w:val="28"/>
          <w:lang w:val="uk-UA"/>
        </w:rPr>
        <w:t xml:space="preserve">. Вопросительные предложения как косвенные речевые акты: Пер. с англ. // Новое в зарубежной лингвистике – М.: Прогресс, 1985. – Вып.16. –   С. 251-275. </w:t>
      </w:r>
    </w:p>
    <w:p w14:paraId="065348D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Корнева В.В</w:t>
      </w:r>
      <w:r>
        <w:rPr>
          <w:sz w:val="28"/>
          <w:szCs w:val="28"/>
          <w:lang w:val="uk-UA"/>
        </w:rPr>
        <w:t>. Вербализация концепта  „перемещение вверх” в русском и испанском яз</w:t>
      </w:r>
      <w:r>
        <w:rPr>
          <w:sz w:val="28"/>
          <w:szCs w:val="28"/>
        </w:rPr>
        <w:t>ы</w:t>
      </w:r>
      <w:r>
        <w:rPr>
          <w:sz w:val="28"/>
          <w:szCs w:val="28"/>
          <w:lang w:val="uk-UA"/>
        </w:rPr>
        <w:t>ках // Филология и культура. – Тамбов: Изд-во ТГУ               им. Г.Р. Державина, 2003. – С. 169-170.</w:t>
      </w:r>
    </w:p>
    <w:p w14:paraId="441E249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lastRenderedPageBreak/>
        <w:t>Корнилов О</w:t>
      </w:r>
      <w:r w:rsidRPr="00D112D6">
        <w:rPr>
          <w:sz w:val="28"/>
          <w:szCs w:val="28"/>
          <w:lang w:val="uk-UA"/>
        </w:rPr>
        <w:t>.</w:t>
      </w:r>
      <w:r w:rsidRPr="00D112D6">
        <w:rPr>
          <w:i/>
          <w:sz w:val="28"/>
          <w:szCs w:val="28"/>
          <w:lang w:val="uk-UA"/>
        </w:rPr>
        <w:t>А</w:t>
      </w:r>
      <w:r>
        <w:rPr>
          <w:sz w:val="28"/>
          <w:szCs w:val="28"/>
          <w:lang w:val="uk-UA"/>
        </w:rPr>
        <w:t xml:space="preserve">. </w:t>
      </w:r>
      <w:r>
        <w:rPr>
          <w:sz w:val="28"/>
          <w:szCs w:val="28"/>
        </w:rPr>
        <w:t>Языковые картины мира как производные национальных менталитетов. – М.: Изд-во МГУ, 1999. – 341 с.</w:t>
      </w:r>
    </w:p>
    <w:p w14:paraId="536E8F71" w14:textId="77777777" w:rsidR="008E77FF" w:rsidRPr="008E1C7B" w:rsidRDefault="008E77FF" w:rsidP="00F06A1C">
      <w:pPr>
        <w:pStyle w:val="affffffffffffffffffff"/>
        <w:numPr>
          <w:ilvl w:val="0"/>
          <w:numId w:val="58"/>
        </w:numPr>
        <w:tabs>
          <w:tab w:val="left" w:pos="540"/>
        </w:tabs>
        <w:spacing w:line="360" w:lineRule="auto"/>
        <w:ind w:right="70"/>
        <w:jc w:val="both"/>
        <w:rPr>
          <w:color w:val="3366FF"/>
        </w:rPr>
      </w:pPr>
      <w:r>
        <w:rPr>
          <w:i/>
        </w:rPr>
        <w:t xml:space="preserve"> </w:t>
      </w:r>
      <w:r w:rsidRPr="000F708C">
        <w:rPr>
          <w:i/>
        </w:rPr>
        <w:t>Космеда Т.</w:t>
      </w:r>
      <w:r w:rsidRPr="000F708C">
        <w:t xml:space="preserve"> Аксиологическая прагмалингвистика к вопросу о статусе категории оценки и этапах становления в украинской лингвофилософии // Слово. Фраза.  Текст. – М.: Азбуковник, 2002. – С. 414 – 422.</w:t>
      </w:r>
    </w:p>
    <w:p w14:paraId="5381D30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Космеда Т.</w:t>
      </w:r>
      <w:r>
        <w:rPr>
          <w:sz w:val="28"/>
          <w:szCs w:val="28"/>
          <w:lang w:val="uk-UA"/>
        </w:rPr>
        <w:t xml:space="preserve"> Аксіологічні аспекти прагмалінгвістики: формування і розвиток категорії оцінки. – Львів: ЛНУ ім. Івана Франка, 2000. – 350 с. </w:t>
      </w:r>
    </w:p>
    <w:p w14:paraId="368A238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Костенко Н.В</w:t>
      </w:r>
      <w:r>
        <w:rPr>
          <w:sz w:val="28"/>
          <w:szCs w:val="28"/>
          <w:lang w:val="uk-UA"/>
        </w:rPr>
        <w:t>. Прагматический аспект семантики слова и фразеосочетания // Коммуникативные и практические компоненты в лингвистическом исследовании. – Воронеж: Изд-во Воронеж. ун-та, 1995. – С. 39-44.</w:t>
      </w:r>
    </w:p>
    <w:p w14:paraId="6C82371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Костенко Н.В.</w:t>
      </w:r>
      <w:r>
        <w:rPr>
          <w:sz w:val="28"/>
          <w:szCs w:val="28"/>
          <w:lang w:val="uk-UA"/>
        </w:rPr>
        <w:t xml:space="preserve"> Прагматика и языковая картина мира // Тез. науч. конф. ”Актуальные проблемы прагмалингвистики”. – Воронеж: Изд-во Воронеж. ун-та, 1996. – С. 44-45.</w:t>
      </w:r>
    </w:p>
    <w:p w14:paraId="5A88D5B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Кочерган М.П.</w:t>
      </w:r>
      <w:r>
        <w:rPr>
          <w:sz w:val="28"/>
          <w:szCs w:val="28"/>
          <w:lang w:val="uk-UA"/>
        </w:rPr>
        <w:t xml:space="preserve"> Стан і перспективи сучасного мовознавства // Вісник Київського лінгвістичного університету. Сер. Філологія. – 2003. – Т. 6, №1. – С. 5-18.</w:t>
      </w:r>
    </w:p>
    <w:p w14:paraId="4E7B64E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Красавский Н.А.</w:t>
      </w:r>
      <w:r>
        <w:rPr>
          <w:sz w:val="28"/>
          <w:szCs w:val="28"/>
          <w:lang w:val="uk-UA"/>
        </w:rPr>
        <w:t xml:space="preserve"> Эмоциональные концепты в немецкой и русской лингвокультурах. – Волгоград: Перемена, 2001. – 495 с.</w:t>
      </w:r>
    </w:p>
    <w:p w14:paraId="6EDBF90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4B2AC2">
        <w:rPr>
          <w:i/>
          <w:sz w:val="28"/>
          <w:szCs w:val="28"/>
        </w:rPr>
        <w:t xml:space="preserve"> </w:t>
      </w:r>
      <w:r w:rsidRPr="0055422F">
        <w:rPr>
          <w:i/>
          <w:sz w:val="28"/>
          <w:szCs w:val="28"/>
          <w:lang w:val="uk-UA"/>
        </w:rPr>
        <w:t>Крейг Г</w:t>
      </w:r>
      <w:r>
        <w:rPr>
          <w:sz w:val="28"/>
          <w:szCs w:val="28"/>
          <w:lang w:val="uk-UA"/>
        </w:rPr>
        <w:t>. Психология развития: Пер. с. англ. – СПб.: Питер, 2000. – 491 с.</w:t>
      </w:r>
    </w:p>
    <w:p w14:paraId="07EDFB2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Кресан Е.Я.</w:t>
      </w:r>
      <w:r>
        <w:rPr>
          <w:sz w:val="28"/>
          <w:szCs w:val="28"/>
          <w:lang w:val="uk-UA"/>
        </w:rPr>
        <w:t xml:space="preserve"> Концепт в тексте: номинативные ракурсы в свете функционализма // Вісник  Черкаського університету. Сер.  Філол. науки. – Черкаси: ЧДУ, 1999. </w:t>
      </w:r>
      <w:r>
        <w:rPr>
          <w:sz w:val="28"/>
          <w:szCs w:val="28"/>
        </w:rPr>
        <w:t>–</w:t>
      </w:r>
      <w:r>
        <w:rPr>
          <w:sz w:val="28"/>
          <w:szCs w:val="28"/>
          <w:lang w:val="uk-UA"/>
        </w:rPr>
        <w:t xml:space="preserve"> Вип. 11. – С. 76-82.</w:t>
      </w:r>
    </w:p>
    <w:p w14:paraId="4FC7FCA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Кронгауз М.А.</w:t>
      </w:r>
      <w:r>
        <w:rPr>
          <w:sz w:val="28"/>
          <w:szCs w:val="28"/>
          <w:lang w:val="uk-UA"/>
        </w:rPr>
        <w:t xml:space="preserve"> Семантика. – М.: Росс. гос. гуман.    ун-т, 2001. – 399 с.</w:t>
      </w:r>
    </w:p>
    <w:p w14:paraId="46336595" w14:textId="77777777" w:rsidR="008E77FF" w:rsidRPr="008E1C7B"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Кропоткин П.А.</w:t>
      </w:r>
      <w:r>
        <w:rPr>
          <w:sz w:val="28"/>
          <w:szCs w:val="28"/>
          <w:lang w:val="uk-UA"/>
        </w:rPr>
        <w:t xml:space="preserve"> Этика. – М.: Политизд</w:t>
      </w:r>
      <w:r>
        <w:rPr>
          <w:sz w:val="28"/>
          <w:szCs w:val="28"/>
        </w:rPr>
        <w:t>ат, 1991</w:t>
      </w:r>
      <w:r>
        <w:rPr>
          <w:sz w:val="28"/>
          <w:szCs w:val="28"/>
          <w:lang w:val="uk-UA"/>
        </w:rPr>
        <w:t>. –</w:t>
      </w:r>
      <w:r>
        <w:rPr>
          <w:sz w:val="28"/>
          <w:szCs w:val="28"/>
        </w:rPr>
        <w:t xml:space="preserve">  496 с.</w:t>
      </w:r>
    </w:p>
    <w:p w14:paraId="3CCCEEB4" w14:textId="77777777" w:rsidR="008E77FF" w:rsidRPr="008E1C7B" w:rsidRDefault="008E77FF" w:rsidP="00F06A1C">
      <w:pPr>
        <w:pStyle w:val="affffffffffffffffffff"/>
        <w:numPr>
          <w:ilvl w:val="0"/>
          <w:numId w:val="58"/>
        </w:numPr>
        <w:tabs>
          <w:tab w:val="left" w:pos="540"/>
        </w:tabs>
        <w:spacing w:line="360" w:lineRule="auto"/>
        <w:ind w:right="70"/>
        <w:jc w:val="both"/>
        <w:rPr>
          <w:color w:val="3366FF"/>
        </w:rPr>
      </w:pPr>
      <w:r>
        <w:rPr>
          <w:i/>
        </w:rPr>
        <w:t xml:space="preserve"> </w:t>
      </w:r>
      <w:r w:rsidRPr="000F708C">
        <w:rPr>
          <w:i/>
        </w:rPr>
        <w:t>Кримець О.М</w:t>
      </w:r>
      <w:r w:rsidRPr="000F708C">
        <w:t>. Метафора як чинник творення термінів машинобудування // Вісник Харківського національного університету ім. В.Н. Каразіна. Серія Філологія. – Харків, 2005. - № 659. – Вип. 44. – С. 41- 43.</w:t>
      </w:r>
    </w:p>
    <w:p w14:paraId="1CEE469C" w14:textId="77777777" w:rsidR="008E77FF" w:rsidRPr="00443CA2"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Крысанова Т.А.</w:t>
      </w:r>
      <w:r>
        <w:rPr>
          <w:sz w:val="28"/>
          <w:szCs w:val="28"/>
          <w:lang w:val="uk-UA"/>
        </w:rPr>
        <w:t xml:space="preserve"> Высказывания, содержащие отрицательную оценку адресата в современном английском языке (коммуникативно-прагматический аспект): </w:t>
      </w:r>
      <w:r>
        <w:rPr>
          <w:sz w:val="28"/>
          <w:szCs w:val="28"/>
          <w:lang w:val="uk-UA"/>
        </w:rPr>
        <w:lastRenderedPageBreak/>
        <w:t>Автореф. дис. ... канд. филол. наук: 10.02.04 / Киевск. гос. лингв.   ун-т. – К., 1999. – 20 с.</w:t>
      </w:r>
    </w:p>
    <w:p w14:paraId="7C1792A1" w14:textId="77777777" w:rsidR="008E77FF" w:rsidRPr="00443CA2"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443CA2">
        <w:rPr>
          <w:i/>
          <w:sz w:val="28"/>
          <w:szCs w:val="28"/>
        </w:rPr>
        <w:t xml:space="preserve">Крючкова Н.В. </w:t>
      </w:r>
      <w:r w:rsidRPr="00443CA2">
        <w:rPr>
          <w:sz w:val="28"/>
          <w:szCs w:val="28"/>
        </w:rPr>
        <w:t>Лингвокультурное варьирование концептов. – Саратов: Научная книга, 2005. – 165 с.</w:t>
      </w:r>
    </w:p>
    <w:p w14:paraId="2F612107" w14:textId="77777777" w:rsidR="008E77FF" w:rsidRPr="008E1C7B" w:rsidRDefault="008E77FF" w:rsidP="00F06A1C">
      <w:pPr>
        <w:pStyle w:val="affffffffffffffffffff"/>
        <w:numPr>
          <w:ilvl w:val="0"/>
          <w:numId w:val="58"/>
        </w:numPr>
        <w:tabs>
          <w:tab w:val="left" w:pos="540"/>
        </w:tabs>
        <w:spacing w:line="360" w:lineRule="auto"/>
        <w:ind w:right="70"/>
        <w:jc w:val="both"/>
        <w:rPr>
          <w:color w:val="3366FF"/>
        </w:rPr>
      </w:pPr>
      <w:r>
        <w:rPr>
          <w:i/>
        </w:rPr>
        <w:t xml:space="preserve"> </w:t>
      </w:r>
      <w:r w:rsidRPr="000F708C">
        <w:rPr>
          <w:i/>
        </w:rPr>
        <w:t xml:space="preserve">Кубрякова Е.С. </w:t>
      </w:r>
      <w:r w:rsidRPr="000F708C">
        <w:t>Глаголы действия через их когнитивные хар</w:t>
      </w:r>
      <w:r>
        <w:t>актеристики // Логический анализ</w:t>
      </w:r>
      <w:r w:rsidRPr="000F708C">
        <w:t xml:space="preserve"> языка. Модели дейсвия. – М.: Наука, 1992. – С. 84-99.</w:t>
      </w:r>
    </w:p>
    <w:p w14:paraId="3C3CCAC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Кубрякова Е.С.</w:t>
      </w:r>
      <w:r>
        <w:rPr>
          <w:sz w:val="28"/>
          <w:szCs w:val="28"/>
          <w:lang w:val="uk-UA"/>
        </w:rPr>
        <w:t xml:space="preserve"> Номинативный аспект речевой деятельности. – М.: Наука, 1986. – 156 с.</w:t>
      </w:r>
    </w:p>
    <w:p w14:paraId="033D22B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Кубрякова Е.С., Демьянков В.З., Панкрац Ю.Г., Лузина Л.Г.</w:t>
      </w:r>
      <w:r>
        <w:rPr>
          <w:sz w:val="28"/>
          <w:szCs w:val="28"/>
          <w:lang w:val="uk-UA"/>
        </w:rPr>
        <w:t xml:space="preserve"> Краткий словарь когнитивных терминов. – М.: МГУ, 1996. – 246 с.</w:t>
      </w:r>
    </w:p>
    <w:p w14:paraId="5B68C2A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Кубрякова Е.С.</w:t>
      </w:r>
      <w:r>
        <w:rPr>
          <w:sz w:val="28"/>
          <w:szCs w:val="28"/>
          <w:lang w:val="uk-UA"/>
        </w:rPr>
        <w:t xml:space="preserve"> Нов</w:t>
      </w:r>
      <w:r>
        <w:rPr>
          <w:sz w:val="28"/>
          <w:szCs w:val="28"/>
        </w:rPr>
        <w:t>ы</w:t>
      </w:r>
      <w:r>
        <w:rPr>
          <w:sz w:val="28"/>
          <w:szCs w:val="28"/>
          <w:lang w:val="uk-UA"/>
        </w:rPr>
        <w:t>е пути исследования феномена значения в современной лингвистике // Тез. науч. конф. „Функциональная семантика языка, семиотика знакових систем и методы их изученя”. – М.: РУДН, 1997. –  Ч. 1. – С. 61-62.</w:t>
      </w:r>
    </w:p>
    <w:p w14:paraId="5D017A0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Кубрякова Е.С</w:t>
      </w:r>
      <w:r>
        <w:rPr>
          <w:sz w:val="28"/>
          <w:szCs w:val="28"/>
          <w:lang w:val="uk-UA"/>
        </w:rPr>
        <w:t>. Сознание человека и его связь с языком и языковой картиной мира // Филология и культура. – Тамбов: Изд-во ТГУ                     им. Г.Р. Державина, 2003. – С. 32-34.</w:t>
      </w:r>
    </w:p>
    <w:p w14:paraId="1CB285A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Кубрякова Е.С.</w:t>
      </w:r>
      <w:r>
        <w:rPr>
          <w:sz w:val="28"/>
          <w:szCs w:val="28"/>
          <w:lang w:val="uk-UA"/>
        </w:rPr>
        <w:t xml:space="preserve"> Язык и знание: На пути получений знаний о языке: Части речи с когнитивной точки зрения. Роль языка в познании мира. – М.: Языки славянской культуры, 2004. – 560 с. </w:t>
      </w:r>
    </w:p>
    <w:p w14:paraId="07BF2DB8" w14:textId="77777777" w:rsidR="008E77FF" w:rsidRPr="00974EA1"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Кудряшов И.А.</w:t>
      </w:r>
      <w:r>
        <w:rPr>
          <w:sz w:val="28"/>
          <w:szCs w:val="28"/>
          <w:lang w:val="uk-UA"/>
        </w:rPr>
        <w:t xml:space="preserve"> Косвенно-речевая номинация планируемого воздействия как способ обьективации языкового сознания говорящей личности в диалоге // Филология и культура. – Тамбов: Изд-во ТГУ им. Г.Р. Державина, 2003. – С. 404-405.</w:t>
      </w:r>
    </w:p>
    <w:p w14:paraId="4C49A69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Куликова В.Г.</w:t>
      </w:r>
      <w:r>
        <w:rPr>
          <w:sz w:val="28"/>
          <w:szCs w:val="28"/>
          <w:lang w:val="uk-UA"/>
        </w:rPr>
        <w:t xml:space="preserve"> Комунікативно-прагматичні особливості спонукальних мовленнєвих актів // Вісник Київського лінгвістичного університету. Сер. Філологія. – 1999. – Т. 2, №2. – С. 145-152.</w:t>
      </w:r>
    </w:p>
    <w:p w14:paraId="4088B1E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Куликова В.Г.</w:t>
      </w:r>
      <w:r>
        <w:rPr>
          <w:sz w:val="28"/>
          <w:szCs w:val="28"/>
          <w:lang w:val="uk-UA"/>
        </w:rPr>
        <w:t xml:space="preserve"> Структура спонукальних мовленнєвих актів сучасної французької мови (комунікативно-прагматичний аспект): Автореф. дис. ... канд. філол. наук: 10.02.05 / КНЛУ. – К., 2001. – 19 с. </w:t>
      </w:r>
    </w:p>
    <w:p w14:paraId="571E4DA6" w14:textId="77777777" w:rsidR="008E77FF" w:rsidRPr="0010525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lastRenderedPageBreak/>
        <w:t xml:space="preserve"> </w:t>
      </w:r>
      <w:r w:rsidRPr="00105256">
        <w:rPr>
          <w:i/>
          <w:sz w:val="28"/>
          <w:szCs w:val="28"/>
          <w:lang w:val="uk-UA"/>
        </w:rPr>
        <w:t>Кухаренко В.А</w:t>
      </w:r>
      <w:r w:rsidRPr="00105256">
        <w:rPr>
          <w:sz w:val="28"/>
          <w:szCs w:val="28"/>
          <w:lang w:val="uk-UA"/>
        </w:rPr>
        <w:t>. Интерпретация текста. – М.: Просвещение, 1988. – 192 с.</w:t>
      </w:r>
    </w:p>
    <w:p w14:paraId="4095CBD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Лакофф Дж.</w:t>
      </w:r>
      <w:r>
        <w:rPr>
          <w:sz w:val="28"/>
          <w:szCs w:val="28"/>
          <w:lang w:val="uk-UA"/>
        </w:rPr>
        <w:t xml:space="preserve"> Когнитивная семантика: Пер. с англ. //  Язык и интеллект. – М.: Наука, 1995. – С. 143-184.</w:t>
      </w:r>
    </w:p>
    <w:p w14:paraId="4DBAF96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Лебедев М.В.</w:t>
      </w:r>
      <w:r>
        <w:rPr>
          <w:sz w:val="28"/>
          <w:szCs w:val="28"/>
          <w:lang w:val="uk-UA"/>
        </w:rPr>
        <w:t xml:space="preserve"> Стабильность языкового значения. – М.: Едиториал УРСС, 1998. – 168 с.</w:t>
      </w:r>
    </w:p>
    <w:p w14:paraId="190005D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Левицький А.Е.</w:t>
      </w:r>
      <w:r>
        <w:rPr>
          <w:sz w:val="28"/>
          <w:szCs w:val="28"/>
          <w:lang w:val="uk-UA"/>
        </w:rPr>
        <w:t xml:space="preserve"> Основи функціональної лінгвістики. – Ніжин: Ред.-вид. відділ НДПУ, 2004. – 124 с. </w:t>
      </w:r>
    </w:p>
    <w:p w14:paraId="30ED063D" w14:textId="77777777" w:rsidR="008E77FF" w:rsidRPr="00711637"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Левицький А.Е.</w:t>
      </w:r>
      <w:r>
        <w:rPr>
          <w:sz w:val="28"/>
          <w:szCs w:val="28"/>
          <w:lang w:val="uk-UA"/>
        </w:rPr>
        <w:t xml:space="preserve"> Роль категоріальної семантики у забезпеченні функціонування номінативних одиниць сучасної англійської мови // Вісник Житомирського державного університету імені Івана Франка. – Житомир: Ред.-вид. відділ ЖДУ ім. Івана Франка, 2004. – Вип. 17. –  С. 66-70.</w:t>
      </w:r>
    </w:p>
    <w:p w14:paraId="101512A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Левицкий </w:t>
      </w:r>
      <w:r>
        <w:rPr>
          <w:i/>
          <w:sz w:val="28"/>
          <w:szCs w:val="28"/>
        </w:rPr>
        <w:t>А.Э.</w:t>
      </w:r>
      <w:r>
        <w:rPr>
          <w:sz w:val="28"/>
          <w:szCs w:val="28"/>
        </w:rPr>
        <w:t xml:space="preserve"> Взаимодействие лексических и грамматических особенностей языковых единиц в процессе получения / передачи информации // Языковые категории: границы и свойства: - Минск: МГЛУ, 2004. – С. 48-51.</w:t>
      </w:r>
    </w:p>
    <w:p w14:paraId="137A3963" w14:textId="77777777" w:rsidR="008E77FF" w:rsidRPr="002575C3" w:rsidRDefault="008E77FF" w:rsidP="00F06A1C">
      <w:pPr>
        <w:pStyle w:val="affffffffffffffffffff"/>
        <w:numPr>
          <w:ilvl w:val="0"/>
          <w:numId w:val="58"/>
        </w:numPr>
        <w:tabs>
          <w:tab w:val="left" w:pos="540"/>
        </w:tabs>
        <w:spacing w:line="360" w:lineRule="auto"/>
        <w:ind w:right="70"/>
        <w:jc w:val="both"/>
      </w:pPr>
      <w:r>
        <w:rPr>
          <w:i/>
        </w:rPr>
        <w:t xml:space="preserve"> Левицкий </w:t>
      </w:r>
      <w:r w:rsidRPr="00DC7688">
        <w:rPr>
          <w:i/>
        </w:rPr>
        <w:t>А.Э.</w:t>
      </w:r>
      <w:r>
        <w:t> </w:t>
      </w:r>
      <w:r w:rsidRPr="00DC7688">
        <w:t>Лингвоко</w:t>
      </w:r>
      <w:r>
        <w:t xml:space="preserve">гнитивные трудности кодирования  </w:t>
      </w:r>
      <w:r w:rsidRPr="00DC7688">
        <w:t>/ декодирования вербализованной информации в процессе общения // Проблемы вербализации концептов в семантике языка и текста</w:t>
      </w:r>
      <w:r>
        <w:t>: Мат-лы Междунар. симпозиума: в</w:t>
      </w:r>
      <w:r w:rsidRPr="00DC7688">
        <w:t xml:space="preserve"> 2 ч. – Волгоград: Перемена, 2003. – Ч. 1. Научные статьи. – </w:t>
      </w:r>
      <w:r>
        <w:t xml:space="preserve">  </w:t>
      </w:r>
      <w:r w:rsidRPr="00DC7688">
        <w:t>С. 207-213.</w:t>
      </w:r>
    </w:p>
    <w:p w14:paraId="52F849D4" w14:textId="77777777" w:rsidR="008E77FF" w:rsidRPr="003F3188" w:rsidRDefault="008E77FF" w:rsidP="00F06A1C">
      <w:pPr>
        <w:numPr>
          <w:ilvl w:val="0"/>
          <w:numId w:val="58"/>
        </w:numPr>
        <w:tabs>
          <w:tab w:val="left" w:pos="540"/>
        </w:tabs>
        <w:suppressAutoHyphens w:val="0"/>
        <w:spacing w:line="360" w:lineRule="auto"/>
        <w:jc w:val="both"/>
        <w:rPr>
          <w:i/>
          <w:sz w:val="28"/>
          <w:szCs w:val="28"/>
          <w:lang w:val="uk-UA"/>
        </w:rPr>
      </w:pPr>
      <w:r w:rsidRPr="003F3188">
        <w:rPr>
          <w:i/>
          <w:sz w:val="28"/>
          <w:szCs w:val="28"/>
        </w:rPr>
        <w:t xml:space="preserve"> Левицкий А.Э.</w:t>
      </w:r>
      <w:r w:rsidRPr="003F3188">
        <w:rPr>
          <w:sz w:val="28"/>
          <w:szCs w:val="28"/>
        </w:rPr>
        <w:t xml:space="preserve"> Основные этапы номинативной деятельности индивида // Номинация и дискурс: Матер. докл. Междунар. науч. к</w:t>
      </w:r>
      <w:r>
        <w:rPr>
          <w:sz w:val="28"/>
          <w:szCs w:val="28"/>
        </w:rPr>
        <w:t>онф. – Минск: МГЛУ, 2006. – Ч. 1</w:t>
      </w:r>
      <w:r w:rsidRPr="003F3188">
        <w:rPr>
          <w:sz w:val="28"/>
          <w:szCs w:val="28"/>
        </w:rPr>
        <w:t>.</w:t>
      </w:r>
      <w:r>
        <w:rPr>
          <w:sz w:val="28"/>
          <w:szCs w:val="28"/>
        </w:rPr>
        <w:t xml:space="preserve"> – С. 31-32</w:t>
      </w:r>
      <w:r w:rsidRPr="003F3188">
        <w:rPr>
          <w:sz w:val="28"/>
          <w:szCs w:val="28"/>
        </w:rPr>
        <w:t>.</w:t>
      </w:r>
    </w:p>
    <w:p w14:paraId="1A353311" w14:textId="77777777" w:rsidR="008E77FF" w:rsidRPr="009D4542" w:rsidRDefault="008E77FF" w:rsidP="00F06A1C">
      <w:pPr>
        <w:numPr>
          <w:ilvl w:val="0"/>
          <w:numId w:val="58"/>
        </w:numPr>
        <w:tabs>
          <w:tab w:val="left" w:pos="540"/>
        </w:tabs>
        <w:suppressAutoHyphens w:val="0"/>
        <w:spacing w:line="360" w:lineRule="auto"/>
        <w:jc w:val="both"/>
        <w:rPr>
          <w:sz w:val="28"/>
          <w:szCs w:val="28"/>
        </w:rPr>
      </w:pPr>
      <w:r>
        <w:rPr>
          <w:i/>
          <w:sz w:val="28"/>
          <w:szCs w:val="28"/>
        </w:rPr>
        <w:t xml:space="preserve"> </w:t>
      </w:r>
      <w:r w:rsidRPr="002A526B">
        <w:rPr>
          <w:i/>
          <w:sz w:val="28"/>
          <w:szCs w:val="28"/>
        </w:rPr>
        <w:t xml:space="preserve">Левицкий А.Э. </w:t>
      </w:r>
      <w:r w:rsidRPr="002A526B">
        <w:rPr>
          <w:sz w:val="28"/>
          <w:szCs w:val="28"/>
        </w:rPr>
        <w:t xml:space="preserve">Предпосылки функциональной переориентации языковых единиц // </w:t>
      </w:r>
      <w:r w:rsidRPr="002A526B">
        <w:rPr>
          <w:sz w:val="28"/>
          <w:szCs w:val="28"/>
          <w:lang w:val="uk-UA"/>
        </w:rPr>
        <w:t xml:space="preserve">Международный конгресс </w:t>
      </w:r>
      <w:r>
        <w:rPr>
          <w:sz w:val="28"/>
          <w:szCs w:val="28"/>
          <w:lang w:val="uk-UA"/>
        </w:rPr>
        <w:t xml:space="preserve">по когнитивной лингвистике: Сб.       </w:t>
      </w:r>
      <w:r w:rsidRPr="002A526B">
        <w:rPr>
          <w:sz w:val="28"/>
          <w:szCs w:val="28"/>
          <w:lang w:val="uk-UA"/>
        </w:rPr>
        <w:t>мат-лов. – Тамбов: Изд-во ТГУ им. Г.Р. Державина, 2006. – С. 61-63.</w:t>
      </w:r>
    </w:p>
    <w:p w14:paraId="05F4DFFB" w14:textId="77777777" w:rsidR="008E77FF" w:rsidRPr="00711637"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Левицкий </w:t>
      </w:r>
      <w:r w:rsidRPr="0063017F">
        <w:rPr>
          <w:i/>
          <w:sz w:val="28"/>
          <w:szCs w:val="28"/>
          <w:lang w:val="uk-UA"/>
        </w:rPr>
        <w:t>А.Э.</w:t>
      </w:r>
      <w:r w:rsidRPr="0063017F">
        <w:rPr>
          <w:sz w:val="28"/>
          <w:szCs w:val="28"/>
          <w:lang w:val="uk-UA"/>
        </w:rPr>
        <w:t xml:space="preserve"> Роль кластера градуальности признака в процессе категоризации объектов простанства // Ф</w:t>
      </w:r>
      <w:r>
        <w:rPr>
          <w:sz w:val="28"/>
          <w:szCs w:val="28"/>
          <w:lang w:val="uk-UA"/>
        </w:rPr>
        <w:t>і</w:t>
      </w:r>
      <w:r w:rsidRPr="0063017F">
        <w:rPr>
          <w:sz w:val="28"/>
          <w:szCs w:val="28"/>
          <w:lang w:val="uk-UA"/>
        </w:rPr>
        <w:t>лолог</w:t>
      </w:r>
      <w:r>
        <w:rPr>
          <w:sz w:val="28"/>
          <w:szCs w:val="28"/>
          <w:lang w:val="uk-UA"/>
        </w:rPr>
        <w:t>і</w:t>
      </w:r>
      <w:r w:rsidRPr="0063017F">
        <w:rPr>
          <w:sz w:val="28"/>
          <w:szCs w:val="28"/>
          <w:lang w:val="uk-UA"/>
        </w:rPr>
        <w:t>чн</w:t>
      </w:r>
      <w:r>
        <w:rPr>
          <w:sz w:val="28"/>
          <w:szCs w:val="28"/>
          <w:lang w:val="uk-UA"/>
        </w:rPr>
        <w:t>і</w:t>
      </w:r>
      <w:r w:rsidRPr="0063017F">
        <w:rPr>
          <w:sz w:val="28"/>
          <w:szCs w:val="28"/>
          <w:lang w:val="uk-UA"/>
        </w:rPr>
        <w:t xml:space="preserve"> науки. </w:t>
      </w:r>
      <w:r>
        <w:rPr>
          <w:sz w:val="28"/>
          <w:szCs w:val="28"/>
          <w:lang w:val="uk-UA"/>
        </w:rPr>
        <w:t>– Суми: СДПУ, 2002. – С. 3-12.</w:t>
      </w:r>
    </w:p>
    <w:p w14:paraId="1E415AA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Левицкий А.Э.</w:t>
      </w:r>
      <w:r>
        <w:rPr>
          <w:sz w:val="28"/>
          <w:szCs w:val="28"/>
          <w:lang w:val="uk-UA"/>
        </w:rPr>
        <w:t xml:space="preserve"> Функциональные подходы к классификации единиц современного английского языка. – К.: „АСА”, 1998. – 362 с.</w:t>
      </w:r>
    </w:p>
    <w:p w14:paraId="4C3EA00A" w14:textId="77777777" w:rsidR="008E77FF" w:rsidRPr="001735C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lastRenderedPageBreak/>
        <w:t xml:space="preserve"> </w:t>
      </w:r>
      <w:r w:rsidRPr="001735C6">
        <w:rPr>
          <w:i/>
          <w:sz w:val="28"/>
          <w:szCs w:val="28"/>
          <w:lang w:val="uk-UA"/>
        </w:rPr>
        <w:t>Лекомцева Н.В,. Иванова Н.С.</w:t>
      </w:r>
      <w:r w:rsidRPr="001735C6">
        <w:rPr>
          <w:sz w:val="28"/>
          <w:szCs w:val="28"/>
          <w:lang w:val="uk-UA"/>
        </w:rPr>
        <w:t xml:space="preserve"> Лингвистические аспекты имплицитности  текста // Проблемы вербализации концептов в семантике языка и текста:  Мат-лы Междунар. симпозиума: в 2 ч. – Волгоград: Перемена, 2003. – Ч. 1.   Научн</w:t>
      </w:r>
      <w:r w:rsidRPr="001735C6">
        <w:rPr>
          <w:sz w:val="28"/>
          <w:szCs w:val="28"/>
        </w:rPr>
        <w:t>ы</w:t>
      </w:r>
      <w:r w:rsidRPr="001735C6">
        <w:rPr>
          <w:sz w:val="28"/>
          <w:szCs w:val="28"/>
          <w:lang w:val="uk-UA"/>
        </w:rPr>
        <w:t xml:space="preserve">е статьи. – С. 214-223.                                                                                                                    </w:t>
      </w:r>
    </w:p>
    <w:p w14:paraId="198E796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Леонтьев А.А.</w:t>
      </w:r>
      <w:r>
        <w:rPr>
          <w:sz w:val="28"/>
          <w:szCs w:val="28"/>
          <w:lang w:val="uk-UA"/>
        </w:rPr>
        <w:t xml:space="preserve"> Язык, речь, речевая деятельность. – М.: Просвещение, 1969. – 214 с.</w:t>
      </w:r>
    </w:p>
    <w:p w14:paraId="09D408C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Леонтьев А.А.</w:t>
      </w:r>
      <w:r>
        <w:rPr>
          <w:sz w:val="28"/>
          <w:szCs w:val="28"/>
          <w:lang w:val="uk-UA"/>
        </w:rPr>
        <w:t xml:space="preserve"> Психология общения. – М.: Тарту, 1974. – 219 с.</w:t>
      </w:r>
    </w:p>
    <w:p w14:paraId="2660D7F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Леонтьев А.Н.</w:t>
      </w:r>
      <w:r>
        <w:rPr>
          <w:sz w:val="28"/>
          <w:szCs w:val="28"/>
          <w:lang w:val="uk-UA"/>
        </w:rPr>
        <w:t xml:space="preserve"> Избранные произведения. – М.: Педагогика, 1983. – Т. 1. – 392 с.</w:t>
      </w:r>
    </w:p>
    <w:p w14:paraId="6C4AD2C2" w14:textId="77777777" w:rsidR="008E77FF" w:rsidRPr="001735C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1735C6">
        <w:rPr>
          <w:i/>
          <w:sz w:val="28"/>
          <w:szCs w:val="28"/>
          <w:lang w:val="uk-UA"/>
        </w:rPr>
        <w:t>Лефтерова О</w:t>
      </w:r>
      <w:r w:rsidRPr="001735C6">
        <w:rPr>
          <w:sz w:val="28"/>
          <w:szCs w:val="28"/>
          <w:lang w:val="uk-UA"/>
        </w:rPr>
        <w:t>.</w:t>
      </w:r>
      <w:r w:rsidRPr="001735C6">
        <w:rPr>
          <w:i/>
          <w:sz w:val="28"/>
          <w:szCs w:val="28"/>
          <w:lang w:val="uk-UA"/>
        </w:rPr>
        <w:t>М</w:t>
      </w:r>
      <w:r w:rsidRPr="001735C6">
        <w:rPr>
          <w:sz w:val="28"/>
          <w:szCs w:val="28"/>
          <w:lang w:val="uk-UA"/>
        </w:rPr>
        <w:t>. Категорія інформативності в творах Корнелія Непота // Мовні і концептуа</w:t>
      </w:r>
      <w:r>
        <w:rPr>
          <w:sz w:val="28"/>
          <w:szCs w:val="28"/>
          <w:lang w:val="uk-UA"/>
        </w:rPr>
        <w:t>льні картини світу: Зб. наук.</w:t>
      </w:r>
      <w:r w:rsidRPr="001735C6">
        <w:rPr>
          <w:sz w:val="28"/>
          <w:szCs w:val="28"/>
          <w:lang w:val="uk-UA"/>
        </w:rPr>
        <w:t xml:space="preserve"> праць. –  К.: Видавничий Дім Дмитра Бураго, 2005. – Вип. 18, Кн. 1. – С. 310-315.</w:t>
      </w:r>
      <w:r w:rsidRPr="001735C6">
        <w:rPr>
          <w:i/>
          <w:sz w:val="28"/>
          <w:szCs w:val="28"/>
          <w:lang w:val="uk-UA"/>
        </w:rPr>
        <w:t xml:space="preserve"> </w:t>
      </w:r>
    </w:p>
    <w:p w14:paraId="0D84521E" w14:textId="77777777" w:rsidR="008E77FF" w:rsidRPr="001735C6" w:rsidRDefault="008E77FF" w:rsidP="00F06A1C">
      <w:pPr>
        <w:pStyle w:val="affffffffffffffffffff"/>
        <w:numPr>
          <w:ilvl w:val="0"/>
          <w:numId w:val="58"/>
        </w:numPr>
        <w:tabs>
          <w:tab w:val="left" w:pos="540"/>
        </w:tabs>
        <w:spacing w:line="360" w:lineRule="auto"/>
        <w:ind w:right="70"/>
        <w:jc w:val="both"/>
        <w:rPr>
          <w:color w:val="800080"/>
        </w:rPr>
      </w:pPr>
      <w:r>
        <w:rPr>
          <w:i/>
        </w:rPr>
        <w:t xml:space="preserve"> </w:t>
      </w:r>
      <w:r w:rsidRPr="00C462E9">
        <w:rPr>
          <w:i/>
        </w:rPr>
        <w:t>Лисецька Н.Г</w:t>
      </w:r>
      <w:r w:rsidRPr="00C462E9">
        <w:t>. Фразеологічні інновації в сучасній німецькій мові: когнітивний та функціональний аспекти: Автореф. ... дис. канд. філол. наук: 10.02.04 / Львівськ. нац. ун-т ім. Івана Франка. – Львів, 2004. – 20 с.</w:t>
      </w:r>
    </w:p>
    <w:p w14:paraId="284F0345" w14:textId="77777777" w:rsidR="008E77FF" w:rsidRPr="002A526B"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2A526B">
        <w:rPr>
          <w:i/>
          <w:sz w:val="28"/>
          <w:szCs w:val="28"/>
          <w:lang w:val="uk-UA"/>
        </w:rPr>
        <w:t>Литвак Я.С.</w:t>
      </w:r>
      <w:r w:rsidRPr="002A526B">
        <w:rPr>
          <w:sz w:val="28"/>
          <w:szCs w:val="28"/>
          <w:lang w:val="uk-UA"/>
        </w:rPr>
        <w:t xml:space="preserve"> Імпліцитне заперечення як засіб ідеологічної організації дискурсу // Нова філологія: Зб. наук. праць. – Запоріжжя: ЗНУ, 2005. </w:t>
      </w:r>
      <w:r>
        <w:rPr>
          <w:sz w:val="28"/>
          <w:szCs w:val="28"/>
          <w:lang w:val="uk-UA"/>
        </w:rPr>
        <w:t xml:space="preserve">– </w:t>
      </w:r>
      <w:r w:rsidRPr="002A526B">
        <w:rPr>
          <w:sz w:val="28"/>
          <w:szCs w:val="28"/>
          <w:lang w:val="uk-UA"/>
        </w:rPr>
        <w:t xml:space="preserve"> №1 (21). – С. 138-144.</w:t>
      </w:r>
    </w:p>
    <w:p w14:paraId="7A3D34A5" w14:textId="77777777" w:rsidR="008E77FF" w:rsidRPr="002A526B" w:rsidRDefault="008E77FF" w:rsidP="00F06A1C">
      <w:pPr>
        <w:numPr>
          <w:ilvl w:val="0"/>
          <w:numId w:val="58"/>
        </w:numPr>
        <w:tabs>
          <w:tab w:val="left" w:pos="540"/>
        </w:tabs>
        <w:suppressAutoHyphens w:val="0"/>
        <w:spacing w:line="360" w:lineRule="auto"/>
        <w:jc w:val="both"/>
        <w:rPr>
          <w:sz w:val="28"/>
          <w:szCs w:val="28"/>
          <w:lang w:val="uk-UA"/>
        </w:rPr>
      </w:pPr>
      <w:r w:rsidRPr="002A526B">
        <w:rPr>
          <w:i/>
          <w:sz w:val="28"/>
          <w:szCs w:val="28"/>
          <w:lang w:val="uk-UA"/>
        </w:rPr>
        <w:t xml:space="preserve"> Ложкин Г.В., Повякель Н.И. </w:t>
      </w:r>
      <w:r w:rsidRPr="002A526B">
        <w:rPr>
          <w:sz w:val="28"/>
          <w:szCs w:val="28"/>
          <w:lang w:val="uk-UA"/>
        </w:rPr>
        <w:t>Практическая психология</w:t>
      </w:r>
      <w:r>
        <w:rPr>
          <w:sz w:val="28"/>
          <w:szCs w:val="28"/>
          <w:lang w:val="uk-UA"/>
        </w:rPr>
        <w:t xml:space="preserve"> конфликта. – К.</w:t>
      </w:r>
      <w:r w:rsidRPr="002A526B">
        <w:rPr>
          <w:sz w:val="28"/>
          <w:szCs w:val="28"/>
          <w:lang w:val="uk-UA"/>
        </w:rPr>
        <w:t>: МАУП, 2000. – 256 с.</w:t>
      </w:r>
    </w:p>
    <w:p w14:paraId="1919A231" w14:textId="77777777" w:rsidR="008E77FF" w:rsidRPr="001735C6" w:rsidRDefault="008E77FF" w:rsidP="00F06A1C">
      <w:pPr>
        <w:numPr>
          <w:ilvl w:val="0"/>
          <w:numId w:val="58"/>
        </w:numPr>
        <w:tabs>
          <w:tab w:val="left" w:pos="540"/>
        </w:tabs>
        <w:suppressAutoHyphens w:val="0"/>
        <w:spacing w:line="360" w:lineRule="auto"/>
        <w:jc w:val="both"/>
        <w:rPr>
          <w:sz w:val="28"/>
          <w:szCs w:val="28"/>
          <w:lang w:val="uk-UA"/>
        </w:rPr>
      </w:pPr>
      <w:r w:rsidRPr="001735C6">
        <w:rPr>
          <w:i/>
          <w:sz w:val="28"/>
          <w:szCs w:val="28"/>
        </w:rPr>
        <w:t xml:space="preserve"> Лузина Л.Г.</w:t>
      </w:r>
      <w:r w:rsidRPr="001735C6">
        <w:rPr>
          <w:sz w:val="28"/>
          <w:szCs w:val="28"/>
        </w:rPr>
        <w:t xml:space="preserve"> Распределение информации в тексте (когнитивный и прагматический аспекты). – М.: ИНИОН РАН, 1996. – 139 с.</w:t>
      </w:r>
    </w:p>
    <w:p w14:paraId="076FFC3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Лурия А.Р.</w:t>
      </w:r>
      <w:r>
        <w:rPr>
          <w:sz w:val="28"/>
          <w:szCs w:val="28"/>
          <w:lang w:val="uk-UA"/>
        </w:rPr>
        <w:t xml:space="preserve"> Язык и сознание. – Ростов-н/Д: Феникс, 1998. – 416 с.</w:t>
      </w:r>
    </w:p>
    <w:p w14:paraId="6E2B3EE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Макеева М.Н., Гвоздева А.А.</w:t>
      </w:r>
      <w:r>
        <w:rPr>
          <w:sz w:val="28"/>
          <w:szCs w:val="28"/>
          <w:lang w:val="uk-UA"/>
        </w:rPr>
        <w:t xml:space="preserve"> Языковая картина мира: лингвокультурологический аспект // Языки и транснациональные проблемы: –  М.; Тамбов: Изд-во ТГУ им. Г.Р. Державина, 2004. –  Т. 2. – С. 191-198.</w:t>
      </w:r>
    </w:p>
    <w:p w14:paraId="0C188F2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Маккормак Э.</w:t>
      </w:r>
      <w:r>
        <w:rPr>
          <w:sz w:val="28"/>
          <w:szCs w:val="28"/>
          <w:lang w:val="uk-UA"/>
        </w:rPr>
        <w:t xml:space="preserve"> Когнитивная теория </w:t>
      </w:r>
      <w:r>
        <w:rPr>
          <w:sz w:val="28"/>
          <w:szCs w:val="28"/>
        </w:rPr>
        <w:t>метафоры: Пер. с англ. // Теория метафоры  –  М.: Прогресс, 1990. – С. 358-386.</w:t>
      </w:r>
    </w:p>
    <w:p w14:paraId="25390C1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Максимчук В.М.</w:t>
      </w:r>
      <w:r>
        <w:rPr>
          <w:sz w:val="28"/>
          <w:szCs w:val="28"/>
          <w:lang w:val="uk-UA"/>
        </w:rPr>
        <w:t xml:space="preserve"> Функціональний аспект речення // Тез. наук. конф. „Проблеми лінгвістики тексту та лінгвометодики”. – Львів: ЛНУ, 1992. –            С. 172-173.</w:t>
      </w:r>
    </w:p>
    <w:p w14:paraId="18925D7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Мальковская И.А.</w:t>
      </w:r>
      <w:r>
        <w:rPr>
          <w:sz w:val="28"/>
          <w:szCs w:val="28"/>
          <w:lang w:val="uk-UA"/>
        </w:rPr>
        <w:t xml:space="preserve"> Знак коммуникации. Дискурсивные матрицы. – М.: Едиториал УРСС, 2004. – 240 с.</w:t>
      </w:r>
    </w:p>
    <w:p w14:paraId="4217BEF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Манакин В.Н. </w:t>
      </w:r>
      <w:r>
        <w:rPr>
          <w:sz w:val="28"/>
          <w:szCs w:val="28"/>
          <w:lang w:val="uk-UA"/>
        </w:rPr>
        <w:t>Сопоставительная лексикология. – К.: Знання, 2004. – 326 с.</w:t>
      </w:r>
    </w:p>
    <w:p w14:paraId="24071BA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A412F8">
        <w:rPr>
          <w:i/>
          <w:sz w:val="28"/>
          <w:szCs w:val="28"/>
          <w:lang w:val="uk-UA"/>
        </w:rPr>
        <w:t>Маріна О.С</w:t>
      </w:r>
      <w:r w:rsidRPr="00A412F8">
        <w:rPr>
          <w:sz w:val="28"/>
          <w:szCs w:val="28"/>
          <w:lang w:val="uk-UA"/>
        </w:rPr>
        <w:t>. Контрастивні тропи й фігури в американській поезії модернізму: лінгвокогнітивний аспект: Автореф. дис. ... канд. філол. наук: 10.02.04 / КНЛУ. – К., 2004. – 20 с.</w:t>
      </w:r>
    </w:p>
    <w:p w14:paraId="3FBC6F12" w14:textId="77777777" w:rsidR="008E77FF" w:rsidRPr="00BF1B39" w:rsidRDefault="008E77FF" w:rsidP="00F06A1C">
      <w:pPr>
        <w:pStyle w:val="affffffffffffffffffff"/>
        <w:numPr>
          <w:ilvl w:val="0"/>
          <w:numId w:val="58"/>
        </w:numPr>
        <w:tabs>
          <w:tab w:val="left" w:pos="540"/>
        </w:tabs>
        <w:spacing w:line="360" w:lineRule="auto"/>
        <w:ind w:right="70"/>
        <w:jc w:val="both"/>
      </w:pPr>
      <w:r w:rsidRPr="00BF1B39">
        <w:rPr>
          <w:i/>
        </w:rPr>
        <w:t>Маслов Ю.С.</w:t>
      </w:r>
      <w:r>
        <w:t xml:space="preserve"> Введение в языкознание. – </w:t>
      </w:r>
      <w:r w:rsidRPr="00BF1B39">
        <w:t>М.: Высшая школа, 1997. – 272 с.</w:t>
      </w:r>
    </w:p>
    <w:p w14:paraId="3AFDCF1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Маслова В.А.</w:t>
      </w:r>
      <w:r>
        <w:rPr>
          <w:sz w:val="28"/>
          <w:szCs w:val="28"/>
          <w:lang w:val="uk-UA"/>
        </w:rPr>
        <w:t xml:space="preserve"> Введение в когнитивную лингвистику. – М.: Флинта: Наука, 2004. – 296 с.</w:t>
      </w:r>
    </w:p>
    <w:p w14:paraId="35FF99F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Матасова Я.Р</w:t>
      </w:r>
      <w:r>
        <w:rPr>
          <w:sz w:val="28"/>
          <w:szCs w:val="28"/>
          <w:lang w:val="uk-UA"/>
        </w:rPr>
        <w:t>. Когнітивний аспект відповідності композитних сполучень у російській та французькій мовах // Вісник Київського лінгвістичного університету. Сер. Філологія. – 1999. – Т. 2,  №2. –  С. 158-162.</w:t>
      </w:r>
    </w:p>
    <w:p w14:paraId="29C2CAC3" w14:textId="77777777" w:rsidR="008E77FF" w:rsidRPr="001735C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1735C6">
        <w:rPr>
          <w:i/>
          <w:sz w:val="28"/>
          <w:szCs w:val="28"/>
          <w:lang w:val="uk-UA"/>
        </w:rPr>
        <w:t>Матвеева Т.В.</w:t>
      </w:r>
      <w:r w:rsidRPr="001735C6">
        <w:rPr>
          <w:sz w:val="28"/>
          <w:szCs w:val="28"/>
          <w:lang w:val="uk-UA"/>
        </w:rPr>
        <w:t xml:space="preserve"> Текст-риторика: ключевые понятия и модель преподавания // Герменеутыка. </w:t>
      </w:r>
      <w:r w:rsidRPr="001735C6">
        <w:rPr>
          <w:sz w:val="28"/>
          <w:szCs w:val="28"/>
          <w:lang w:val="en-US"/>
        </w:rPr>
        <w:t>C</w:t>
      </w:r>
      <w:r w:rsidRPr="001735C6">
        <w:rPr>
          <w:sz w:val="28"/>
          <w:szCs w:val="28"/>
          <w:lang w:val="uk-UA"/>
        </w:rPr>
        <w:t>тылістыка. Рыторыка: Матерыялы першай навуковай канферэнцыі. – Мінск: МДЛУ, 1995. – С. 52-53.</w:t>
      </w:r>
    </w:p>
    <w:p w14:paraId="30E9647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Медведєва А.В</w:t>
      </w:r>
      <w:r>
        <w:rPr>
          <w:sz w:val="28"/>
          <w:szCs w:val="28"/>
          <w:lang w:val="uk-UA"/>
        </w:rPr>
        <w:t>. Национальный менталитет и языковая личность // Филология и культура. –  Тамбов: Изд-во ТГУ им. Г.Р. Державина, 2003. –    С. 95-97.</w:t>
      </w:r>
    </w:p>
    <w:p w14:paraId="04C124D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Мерзлікіна О.В.</w:t>
      </w:r>
      <w:r>
        <w:rPr>
          <w:sz w:val="28"/>
          <w:szCs w:val="28"/>
          <w:lang w:val="uk-UA"/>
        </w:rPr>
        <w:t xml:space="preserve"> Екстралінгвістична зумовленість та комунікативно-прагматичні особливості функціонування прислів’їв у спонукальних мовленнєвих актах (за матеріалами творів М. Сервантеса) // Проблеми семантики, прагматики та когнітивної лінгвістики. – К.: ВПЦ  „Київський   університет”, 2003. – Вип. 2. – С. 253-260.</w:t>
      </w:r>
    </w:p>
    <w:p w14:paraId="00AE471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 xml:space="preserve">Минский М. </w:t>
      </w:r>
      <w:r>
        <w:rPr>
          <w:sz w:val="28"/>
          <w:szCs w:val="28"/>
          <w:lang w:val="uk-UA"/>
        </w:rPr>
        <w:t>Фрейм</w:t>
      </w:r>
      <w:r>
        <w:rPr>
          <w:sz w:val="28"/>
          <w:szCs w:val="28"/>
        </w:rPr>
        <w:t>ы</w:t>
      </w:r>
      <w:r>
        <w:rPr>
          <w:sz w:val="28"/>
          <w:szCs w:val="28"/>
          <w:lang w:val="uk-UA"/>
        </w:rPr>
        <w:t xml:space="preserve"> для представления знаний: Пер. с англ. – М.: Энергия, 1979. – 151 с.  </w:t>
      </w:r>
    </w:p>
    <w:p w14:paraId="38EAC73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Мойсієнко А.</w:t>
      </w:r>
      <w:r>
        <w:rPr>
          <w:sz w:val="28"/>
          <w:szCs w:val="28"/>
          <w:lang w:val="uk-UA"/>
        </w:rPr>
        <w:t xml:space="preserve"> Динамічний аспект номінації. – К.: ВПЦ „Київський університет”, 2004. – 100 с.</w:t>
      </w:r>
    </w:p>
    <w:p w14:paraId="21E8DB0E" w14:textId="77777777" w:rsidR="008E77FF" w:rsidRPr="00BF1B39"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Монич Ю.В</w:t>
      </w:r>
      <w:r>
        <w:rPr>
          <w:sz w:val="28"/>
          <w:szCs w:val="28"/>
          <w:lang w:val="uk-UA"/>
        </w:rPr>
        <w:t xml:space="preserve">. Проблемы </w:t>
      </w:r>
      <w:r>
        <w:rPr>
          <w:sz w:val="28"/>
          <w:szCs w:val="28"/>
        </w:rPr>
        <w:t>этимологии и семантики ритуализованных действий // Вопросы языкознания. – 1998. - №1. – С. 97-120.</w:t>
      </w:r>
    </w:p>
    <w:p w14:paraId="7D2859C3" w14:textId="77777777" w:rsidR="008E77FF" w:rsidRPr="00BF1B39" w:rsidRDefault="008E77FF" w:rsidP="00F06A1C">
      <w:pPr>
        <w:pStyle w:val="affffffffffffffffffff"/>
        <w:numPr>
          <w:ilvl w:val="0"/>
          <w:numId w:val="58"/>
        </w:numPr>
        <w:tabs>
          <w:tab w:val="left" w:pos="540"/>
        </w:tabs>
        <w:spacing w:line="360" w:lineRule="auto"/>
        <w:ind w:right="70"/>
        <w:jc w:val="both"/>
      </w:pPr>
      <w:r w:rsidRPr="0038413F">
        <w:rPr>
          <w:i/>
        </w:rPr>
        <w:t xml:space="preserve"> </w:t>
      </w:r>
      <w:r w:rsidRPr="00BF1B39">
        <w:rPr>
          <w:i/>
        </w:rPr>
        <w:t>Мороз О.О</w:t>
      </w:r>
      <w:r w:rsidRPr="00BF1B39">
        <w:t>. Сучасна чеська суспільно-політична лексика, семантика, структура, динаміка: Автореф. дис. ... канд. філол. наук: 10.02.03 / Київськ. нац. ун-т ім. Тараса Шевченка, 2005. – 20 с.</w:t>
      </w:r>
    </w:p>
    <w:p w14:paraId="10087817" w14:textId="77777777" w:rsidR="008E77FF" w:rsidRPr="00BF1B39" w:rsidRDefault="008E77FF" w:rsidP="00F06A1C">
      <w:pPr>
        <w:pStyle w:val="affffffffffffffffffff"/>
        <w:numPr>
          <w:ilvl w:val="0"/>
          <w:numId w:val="58"/>
        </w:numPr>
        <w:tabs>
          <w:tab w:val="left" w:pos="540"/>
        </w:tabs>
        <w:spacing w:line="360" w:lineRule="auto"/>
        <w:ind w:right="70"/>
        <w:jc w:val="both"/>
      </w:pPr>
      <w:r w:rsidRPr="00BF1B39">
        <w:t xml:space="preserve"> </w:t>
      </w:r>
      <w:r w:rsidRPr="00BF1B39">
        <w:rPr>
          <w:i/>
        </w:rPr>
        <w:t>Морозова В.С.</w:t>
      </w:r>
      <w:r w:rsidRPr="00BF1B39">
        <w:t xml:space="preserve"> Символика цветообозначения при описании концептов эмоций в современном арабском литературном языке // Фразеология в контексте культуры. – М.: Языки русской культуры, 1999. – С. 300-304.</w:t>
      </w:r>
    </w:p>
    <w:p w14:paraId="2FF3D3B6" w14:textId="77777777" w:rsidR="008E77FF" w:rsidRPr="00BF1B39" w:rsidRDefault="008E77FF" w:rsidP="00F06A1C">
      <w:pPr>
        <w:pStyle w:val="affffffffffffffffffff"/>
        <w:numPr>
          <w:ilvl w:val="0"/>
          <w:numId w:val="58"/>
        </w:numPr>
        <w:tabs>
          <w:tab w:val="left" w:pos="540"/>
        </w:tabs>
        <w:spacing w:line="360" w:lineRule="auto"/>
        <w:ind w:right="70"/>
        <w:jc w:val="both"/>
        <w:rPr>
          <w:color w:val="FF00FF"/>
        </w:rPr>
      </w:pPr>
      <w:r w:rsidRPr="00BF1B39">
        <w:t xml:space="preserve"> </w:t>
      </w:r>
      <w:r w:rsidRPr="00BF1B39">
        <w:rPr>
          <w:i/>
        </w:rPr>
        <w:t>Морозова Е.И.</w:t>
      </w:r>
      <w:r w:rsidRPr="00BF1B39">
        <w:t xml:space="preserve"> Ложь как дискурсивное образование: лингвокогнитивный</w:t>
      </w:r>
      <w:r w:rsidRPr="0084469A">
        <w:rPr>
          <w:i/>
        </w:rPr>
        <w:t xml:space="preserve"> </w:t>
      </w:r>
      <w:r w:rsidRPr="00BF1B39">
        <w:t>аспект. – Харьков: Экограф, 2005. – 300 с.</w:t>
      </w:r>
    </w:p>
    <w:p w14:paraId="380DC04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Морошкина Г.Ф.</w:t>
      </w:r>
      <w:r>
        <w:rPr>
          <w:sz w:val="28"/>
          <w:szCs w:val="28"/>
          <w:lang w:val="uk-UA"/>
        </w:rPr>
        <w:t xml:space="preserve"> Фатические аспекты диалогического текста // Тез. наук. конф. „Проблеми лінгвістики тексту та лінгвометодики”. – Львів: ЛНУ, 1992. –  С. 133-135.</w:t>
      </w:r>
    </w:p>
    <w:p w14:paraId="0296A23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6E1932">
        <w:rPr>
          <w:i/>
          <w:sz w:val="28"/>
          <w:szCs w:val="28"/>
          <w:lang w:val="uk-UA"/>
        </w:rPr>
        <w:t xml:space="preserve">Музейник І.В. </w:t>
      </w:r>
      <w:r w:rsidRPr="006E1932">
        <w:rPr>
          <w:sz w:val="28"/>
          <w:szCs w:val="28"/>
          <w:lang w:val="uk-UA"/>
        </w:rPr>
        <w:t>Семантичні, прагматичні та структурні особливості висловлювань із запереченням заперечення (на матеріалі сучасної французької мови): Автореф. дис. ... канд. філол. наук: 10.02.05 / К</w:t>
      </w:r>
      <w:r>
        <w:rPr>
          <w:sz w:val="28"/>
          <w:szCs w:val="28"/>
          <w:lang w:val="uk-UA"/>
        </w:rPr>
        <w:t>иївськ. нац. лінгв. ун-т.</w:t>
      </w:r>
      <w:r w:rsidRPr="006E1932">
        <w:rPr>
          <w:sz w:val="28"/>
          <w:szCs w:val="28"/>
          <w:lang w:val="uk-UA"/>
        </w:rPr>
        <w:t xml:space="preserve"> – К., 2003. – 19 с.</w:t>
      </w:r>
    </w:p>
    <w:p w14:paraId="67D8D3F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Назаретян А.П.</w:t>
      </w:r>
      <w:r>
        <w:rPr>
          <w:sz w:val="28"/>
          <w:szCs w:val="28"/>
          <w:lang w:val="uk-UA"/>
        </w:rPr>
        <w:t xml:space="preserve"> Агрессия, мораль и кризисы в развитии мировой культуры. Синергетика социального прогресса. –  М.: Книжник, 1995. –  168 с.</w:t>
      </w:r>
    </w:p>
    <w:p w14:paraId="0448A458" w14:textId="77777777" w:rsidR="008E77FF" w:rsidRDefault="008E77FF" w:rsidP="00F06A1C">
      <w:pPr>
        <w:pStyle w:val="affffffffffffffffffff"/>
        <w:numPr>
          <w:ilvl w:val="0"/>
          <w:numId w:val="58"/>
        </w:numPr>
        <w:tabs>
          <w:tab w:val="left" w:pos="540"/>
        </w:tabs>
        <w:spacing w:line="360" w:lineRule="auto"/>
        <w:ind w:right="70"/>
        <w:jc w:val="both"/>
      </w:pPr>
      <w:r w:rsidRPr="00DB7810">
        <w:rPr>
          <w:i/>
        </w:rPr>
        <w:t>Науменко А.М</w:t>
      </w:r>
      <w:r w:rsidRPr="00DB7810">
        <w:t>. Філологічний аналіз тексту (основ</w:t>
      </w:r>
      <w:r>
        <w:t>и лінгвопоетики)</w:t>
      </w:r>
      <w:r w:rsidRPr="00DB7810">
        <w:t>. – Вінниця: Нова книга, 2005. – 416 с.</w:t>
      </w:r>
    </w:p>
    <w:p w14:paraId="71D586E1" w14:textId="77777777" w:rsidR="008E77FF" w:rsidRDefault="008E77FF" w:rsidP="00F06A1C">
      <w:pPr>
        <w:pStyle w:val="affffffffffffffffffff"/>
        <w:numPr>
          <w:ilvl w:val="0"/>
          <w:numId w:val="58"/>
        </w:numPr>
        <w:tabs>
          <w:tab w:val="left" w:pos="540"/>
        </w:tabs>
        <w:spacing w:line="360" w:lineRule="auto"/>
        <w:ind w:right="70"/>
        <w:jc w:val="both"/>
      </w:pPr>
      <w:r>
        <w:rPr>
          <w:i/>
        </w:rPr>
        <w:t>Недайнова І</w:t>
      </w:r>
      <w:r w:rsidRPr="00075A30">
        <w:t>.</w:t>
      </w:r>
      <w:r w:rsidRPr="00075A30">
        <w:rPr>
          <w:i/>
        </w:rPr>
        <w:t>В.</w:t>
      </w:r>
      <w:r>
        <w:rPr>
          <w:i/>
        </w:rPr>
        <w:t xml:space="preserve"> </w:t>
      </w:r>
      <w:r>
        <w:t>Номінативний простір ,,ігровий вид спорту</w:t>
      </w:r>
      <w:r w:rsidRPr="00864161">
        <w:t>”</w:t>
      </w:r>
      <w:r>
        <w:t xml:space="preserve"> в сучасній англійській мові: лінгвокогнітивний та лінгвокультурний аспекти: Дис. … канд. філол. наук: 10.02.04. – Луганськ, 2004. – 243 с. </w:t>
      </w:r>
    </w:p>
    <w:p w14:paraId="27A44772" w14:textId="77777777" w:rsidR="008E77FF" w:rsidRPr="00A0545E" w:rsidRDefault="008E77FF" w:rsidP="00F06A1C">
      <w:pPr>
        <w:numPr>
          <w:ilvl w:val="0"/>
          <w:numId w:val="58"/>
        </w:numPr>
        <w:tabs>
          <w:tab w:val="left" w:pos="540"/>
        </w:tabs>
        <w:suppressAutoHyphens w:val="0"/>
        <w:spacing w:line="360" w:lineRule="auto"/>
        <w:jc w:val="both"/>
        <w:rPr>
          <w:sz w:val="28"/>
          <w:szCs w:val="28"/>
          <w:lang w:val="uk-UA"/>
        </w:rPr>
      </w:pPr>
      <w:r w:rsidRPr="00A0545E">
        <w:rPr>
          <w:i/>
          <w:sz w:val="28"/>
          <w:szCs w:val="28"/>
          <w:lang w:val="uk-UA"/>
        </w:rPr>
        <w:t xml:space="preserve">Неймовірно </w:t>
      </w:r>
      <w:r w:rsidRPr="00A0545E">
        <w:rPr>
          <w:sz w:val="28"/>
          <w:szCs w:val="28"/>
          <w:lang w:val="uk-UA"/>
        </w:rPr>
        <w:t>можливі світи: референтність, фікційність, текстуалізація: Мон. / Ред. Р. Гром’яка . – Тернопіль: Ред.-вид. відділ ТНПУ, 2005. – 291 с.</w:t>
      </w:r>
    </w:p>
    <w:p w14:paraId="6455B4DB" w14:textId="77777777" w:rsidR="008E77FF" w:rsidRPr="00DB7810" w:rsidRDefault="008E77FF" w:rsidP="00F06A1C">
      <w:pPr>
        <w:pStyle w:val="affffffffffffffffffff"/>
        <w:numPr>
          <w:ilvl w:val="0"/>
          <w:numId w:val="58"/>
        </w:numPr>
        <w:tabs>
          <w:tab w:val="left" w:pos="540"/>
        </w:tabs>
        <w:spacing w:line="360" w:lineRule="auto"/>
        <w:ind w:right="70"/>
        <w:jc w:val="both"/>
      </w:pPr>
      <w:r w:rsidRPr="00DB7810">
        <w:rPr>
          <w:color w:val="FFCC00"/>
        </w:rPr>
        <w:t xml:space="preserve"> </w:t>
      </w:r>
      <w:r w:rsidRPr="00DB7810">
        <w:rPr>
          <w:i/>
        </w:rPr>
        <w:t>Никитин М.В.</w:t>
      </w:r>
      <w:r w:rsidRPr="00DB7810">
        <w:t xml:space="preserve"> Лексическое значение в слове и словосочетании. –  Владимир: Изд-во ВГПИ, 1974. – 218 с.</w:t>
      </w:r>
    </w:p>
    <w:p w14:paraId="47082A9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Николаев Д.В.</w:t>
      </w:r>
      <w:r>
        <w:rPr>
          <w:sz w:val="28"/>
          <w:szCs w:val="28"/>
          <w:lang w:val="uk-UA"/>
        </w:rPr>
        <w:t xml:space="preserve"> Концептуальное основание категории модальных глаголов в современном английском языке // Филология и культура. – Тамбов:</w:t>
      </w:r>
      <w:r w:rsidRPr="00A0789D">
        <w:rPr>
          <w:sz w:val="28"/>
          <w:szCs w:val="28"/>
        </w:rPr>
        <w:t xml:space="preserve"> </w:t>
      </w:r>
      <w:r>
        <w:rPr>
          <w:sz w:val="28"/>
          <w:szCs w:val="28"/>
          <w:lang w:val="uk-UA"/>
        </w:rPr>
        <w:t>Изд-во ТГУ им. Г.Р. Державина, 2001. – Ч. 3. – С. 112-113.</w:t>
      </w:r>
    </w:p>
    <w:p w14:paraId="1F56FEC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Никонов В.М.</w:t>
      </w:r>
      <w:r>
        <w:rPr>
          <w:sz w:val="28"/>
          <w:szCs w:val="28"/>
          <w:lang w:val="uk-UA"/>
        </w:rPr>
        <w:t xml:space="preserve"> Лингвопрагматика и языковая дидактика: теория и практика // Современные прагмалингвистические исследования романских, германских и русского языков. – Воронеж: Изд-во ВГУ, 1996. – С. 119-124.</w:t>
      </w:r>
    </w:p>
    <w:p w14:paraId="67791845" w14:textId="77777777" w:rsidR="008E77FF" w:rsidRPr="00A0545E" w:rsidRDefault="008E77FF" w:rsidP="00F06A1C">
      <w:pPr>
        <w:pStyle w:val="affffffffffffffffffff"/>
        <w:numPr>
          <w:ilvl w:val="0"/>
          <w:numId w:val="58"/>
        </w:numPr>
        <w:tabs>
          <w:tab w:val="left" w:pos="540"/>
        </w:tabs>
        <w:spacing w:line="360" w:lineRule="auto"/>
        <w:ind w:right="70"/>
        <w:jc w:val="both"/>
        <w:rPr>
          <w:color w:val="FFCC00"/>
        </w:rPr>
      </w:pPr>
      <w:r w:rsidRPr="00DB7810">
        <w:rPr>
          <w:i/>
        </w:rPr>
        <w:t xml:space="preserve">Никонова В.Г. </w:t>
      </w:r>
      <w:r w:rsidRPr="00DB7810">
        <w:t>Художественный концепт как система систем // Вісник Харківського націон. ун-ту ім. В.Н. Каразіна. Серія Романо-герм. філол. – Харків: Константа, 2006. – Вип. 49. – С. 33-41.</w:t>
      </w:r>
    </w:p>
    <w:p w14:paraId="2BA4F233" w14:textId="77777777" w:rsidR="008E77FF" w:rsidRPr="00A0545E" w:rsidRDefault="008E77FF" w:rsidP="00F06A1C">
      <w:pPr>
        <w:numPr>
          <w:ilvl w:val="0"/>
          <w:numId w:val="58"/>
        </w:numPr>
        <w:tabs>
          <w:tab w:val="left" w:pos="540"/>
        </w:tabs>
        <w:suppressAutoHyphens w:val="0"/>
        <w:spacing w:line="360" w:lineRule="auto"/>
        <w:jc w:val="both"/>
        <w:rPr>
          <w:color w:val="808000"/>
          <w:sz w:val="28"/>
          <w:szCs w:val="28"/>
          <w:lang w:val="uk-UA"/>
        </w:rPr>
      </w:pPr>
      <w:r>
        <w:rPr>
          <w:i/>
          <w:sz w:val="28"/>
          <w:szCs w:val="28"/>
          <w:lang w:val="uk-UA"/>
        </w:rPr>
        <w:t xml:space="preserve"> </w:t>
      </w:r>
      <w:r w:rsidRPr="00A0545E">
        <w:rPr>
          <w:i/>
          <w:sz w:val="28"/>
          <w:szCs w:val="28"/>
          <w:lang w:val="uk-UA"/>
        </w:rPr>
        <w:t>Новикова Н</w:t>
      </w:r>
      <w:r w:rsidRPr="00A0545E">
        <w:rPr>
          <w:sz w:val="28"/>
          <w:szCs w:val="28"/>
          <w:lang w:val="uk-UA"/>
        </w:rPr>
        <w:t>.</w:t>
      </w:r>
      <w:r w:rsidRPr="00A0545E">
        <w:rPr>
          <w:i/>
          <w:sz w:val="28"/>
          <w:szCs w:val="28"/>
          <w:lang w:val="uk-UA"/>
        </w:rPr>
        <w:t>М</w:t>
      </w:r>
      <w:r w:rsidRPr="00A0545E">
        <w:rPr>
          <w:sz w:val="28"/>
          <w:szCs w:val="28"/>
          <w:lang w:val="uk-UA"/>
        </w:rPr>
        <w:t xml:space="preserve">. </w:t>
      </w:r>
      <w:r w:rsidRPr="00A0545E">
        <w:rPr>
          <w:sz w:val="28"/>
          <w:szCs w:val="28"/>
        </w:rPr>
        <w:t xml:space="preserve">Взаимодействие топонимической и антропоцентрической подструктур в структуре художественного текста // Художній текст в культурному, філологічному та лінгвістичному аспектах: </w:t>
      </w:r>
      <w:r w:rsidRPr="00A0545E">
        <w:rPr>
          <w:sz w:val="28"/>
          <w:szCs w:val="28"/>
          <w:lang w:val="uk-UA"/>
        </w:rPr>
        <w:t>Тези доповідей міжвуз. конфер. – К.: КДПІІМ, 1991. – С. 49-51</w:t>
      </w:r>
      <w:r w:rsidRPr="00A0545E">
        <w:rPr>
          <w:lang w:val="uk-UA"/>
        </w:rPr>
        <w:t>.</w:t>
      </w:r>
      <w:r w:rsidRPr="00A0545E">
        <w:rPr>
          <w:i/>
          <w:lang w:val="uk-UA"/>
        </w:rPr>
        <w:t xml:space="preserve"> </w:t>
      </w:r>
    </w:p>
    <w:p w14:paraId="71EC4DEA" w14:textId="77777777" w:rsidR="008E77FF" w:rsidRPr="00A0545E" w:rsidRDefault="008E77FF" w:rsidP="00F06A1C">
      <w:pPr>
        <w:numPr>
          <w:ilvl w:val="0"/>
          <w:numId w:val="58"/>
        </w:numPr>
        <w:tabs>
          <w:tab w:val="left" w:pos="540"/>
        </w:tabs>
        <w:suppressAutoHyphens w:val="0"/>
        <w:spacing w:line="360" w:lineRule="auto"/>
        <w:jc w:val="both"/>
        <w:rPr>
          <w:sz w:val="28"/>
          <w:szCs w:val="28"/>
          <w:lang w:val="uk-UA"/>
        </w:rPr>
      </w:pPr>
      <w:r w:rsidRPr="00592068">
        <w:rPr>
          <w:i/>
          <w:sz w:val="28"/>
          <w:szCs w:val="28"/>
        </w:rPr>
        <w:t xml:space="preserve"> </w:t>
      </w:r>
      <w:r w:rsidRPr="00A0545E">
        <w:rPr>
          <w:i/>
          <w:sz w:val="28"/>
          <w:szCs w:val="28"/>
          <w:lang w:val="uk-UA"/>
        </w:rPr>
        <w:t>Одарчук Н.А.</w:t>
      </w:r>
      <w:r w:rsidRPr="00A0545E">
        <w:rPr>
          <w:sz w:val="28"/>
          <w:szCs w:val="28"/>
          <w:lang w:val="uk-UA"/>
        </w:rPr>
        <w:t xml:space="preserve"> Семантика та прагматика висловлень відмови в англомовному художньому дискурсі: Автореф. дис. канд. філол. наук: 10.02.04 / Київськ. нац. лінгв. ун-т</w:t>
      </w:r>
      <w:r>
        <w:rPr>
          <w:sz w:val="28"/>
          <w:szCs w:val="28"/>
          <w:lang w:val="uk-UA"/>
        </w:rPr>
        <w:t>.</w:t>
      </w:r>
      <w:r w:rsidRPr="00A0545E">
        <w:rPr>
          <w:sz w:val="28"/>
          <w:szCs w:val="28"/>
          <w:lang w:val="uk-UA"/>
        </w:rPr>
        <w:t xml:space="preserve"> – К., 2004. – 20 с.</w:t>
      </w:r>
    </w:p>
    <w:p w14:paraId="1175FD7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Одинцов В.В.</w:t>
      </w:r>
      <w:r>
        <w:rPr>
          <w:sz w:val="28"/>
          <w:szCs w:val="28"/>
          <w:lang w:val="uk-UA"/>
        </w:rPr>
        <w:t xml:space="preserve"> Стилистика текста. – М.: Едиториал УРСС, 2004. – 264 с.</w:t>
      </w:r>
    </w:p>
    <w:p w14:paraId="7689E15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Ольшанский И.Г</w:t>
      </w:r>
      <w:r>
        <w:rPr>
          <w:sz w:val="28"/>
          <w:szCs w:val="28"/>
          <w:lang w:val="uk-UA"/>
        </w:rPr>
        <w:t>. Концептуальные признаки и когнитивные синонимы как фрагмент картины мира // Филология и культура. – Тамбов: Изд-во ТГУ им. Г.Р. Державина, 2003. – С. 34-36.</w:t>
      </w:r>
    </w:p>
    <w:p w14:paraId="2296FDBB" w14:textId="77777777" w:rsidR="008E77FF" w:rsidRPr="00A0545E" w:rsidRDefault="008E77FF" w:rsidP="00F06A1C">
      <w:pPr>
        <w:numPr>
          <w:ilvl w:val="0"/>
          <w:numId w:val="58"/>
        </w:numPr>
        <w:tabs>
          <w:tab w:val="left" w:pos="540"/>
        </w:tabs>
        <w:suppressAutoHyphens w:val="0"/>
        <w:spacing w:line="360" w:lineRule="auto"/>
        <w:jc w:val="both"/>
        <w:rPr>
          <w:sz w:val="28"/>
          <w:szCs w:val="28"/>
          <w:lang w:val="uk-UA"/>
        </w:rPr>
      </w:pPr>
      <w:r w:rsidRPr="00A0545E">
        <w:rPr>
          <w:i/>
          <w:sz w:val="28"/>
          <w:szCs w:val="28"/>
          <w:lang w:val="uk-UA"/>
        </w:rPr>
        <w:t>Онипенко Н</w:t>
      </w:r>
      <w:r w:rsidRPr="00A0545E">
        <w:rPr>
          <w:sz w:val="28"/>
          <w:szCs w:val="28"/>
          <w:lang w:val="uk-UA"/>
        </w:rPr>
        <w:t>.</w:t>
      </w:r>
      <w:r w:rsidRPr="00A0545E">
        <w:rPr>
          <w:i/>
          <w:sz w:val="28"/>
          <w:szCs w:val="28"/>
          <w:lang w:val="uk-UA"/>
        </w:rPr>
        <w:t>К.</w:t>
      </w:r>
      <w:r w:rsidRPr="00A0545E">
        <w:rPr>
          <w:sz w:val="28"/>
          <w:szCs w:val="28"/>
          <w:lang w:val="uk-UA"/>
        </w:rPr>
        <w:t xml:space="preserve"> Г.А. Золотова в современной лингвистической науке // Коммуникативно-смысловые параметры грамматики и текста / Сб. статей, посвящ. юбилею Г.А. Золотовой. – М.: </w:t>
      </w:r>
      <w:r w:rsidRPr="00A0545E">
        <w:rPr>
          <w:sz w:val="28"/>
          <w:szCs w:val="28"/>
        </w:rPr>
        <w:t>Э</w:t>
      </w:r>
      <w:r w:rsidRPr="00A0545E">
        <w:rPr>
          <w:sz w:val="28"/>
          <w:szCs w:val="28"/>
          <w:lang w:val="uk-UA"/>
        </w:rPr>
        <w:t>диториал УРСС, 2002. – С. 6-12.</w:t>
      </w:r>
    </w:p>
    <w:p w14:paraId="1590C614" w14:textId="77777777" w:rsidR="008E77FF" w:rsidRPr="00496AD7" w:rsidRDefault="008E77FF" w:rsidP="00F06A1C">
      <w:pPr>
        <w:pStyle w:val="affffffffffffffffffff"/>
        <w:numPr>
          <w:ilvl w:val="0"/>
          <w:numId w:val="58"/>
        </w:numPr>
        <w:tabs>
          <w:tab w:val="left" w:pos="540"/>
        </w:tabs>
        <w:spacing w:line="360" w:lineRule="auto"/>
        <w:ind w:right="70"/>
        <w:jc w:val="both"/>
      </w:pPr>
      <w:r w:rsidRPr="008E77FF">
        <w:rPr>
          <w:i/>
          <w:lang w:val="uk-UA"/>
        </w:rPr>
        <w:t>Орлова І.С.</w:t>
      </w:r>
      <w:r w:rsidRPr="008E77FF">
        <w:rPr>
          <w:lang w:val="uk-UA"/>
        </w:rPr>
        <w:t xml:space="preserve"> Лексичний склад текстів міжнародних угод у термінах когнітивної лінгвістики // Мовні і концептуальні картини світу. – К.: Вид. </w:t>
      </w:r>
      <w:r>
        <w:t>Дім Дмитра Бураго, 2005. – Вип. 16, Кн. 2. – С. 17-21.</w:t>
      </w:r>
    </w:p>
    <w:p w14:paraId="6E0BAA4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Остин Дж.</w:t>
      </w:r>
      <w:r>
        <w:rPr>
          <w:sz w:val="28"/>
          <w:szCs w:val="28"/>
          <w:lang w:val="uk-UA"/>
        </w:rPr>
        <w:t xml:space="preserve"> Слово как действие: Пер. с англ. // Новое в зарубежной лингвистике. – М.: Прогресс, 1986. –  Вып.17: Теория речевых актов. –          С. 22-130.</w:t>
      </w:r>
    </w:p>
    <w:p w14:paraId="508F7A4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Павиленис Р.И.</w:t>
      </w:r>
      <w:r>
        <w:rPr>
          <w:sz w:val="28"/>
          <w:szCs w:val="28"/>
        </w:rPr>
        <w:t xml:space="preserve"> Проблема смысла: современный логико-философский анализ языка. – М.: Мысль, 1983. – 286 с. </w:t>
      </w:r>
    </w:p>
    <w:p w14:paraId="2B52903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Павлюк О.О.</w:t>
      </w:r>
      <w:r>
        <w:rPr>
          <w:sz w:val="28"/>
          <w:szCs w:val="28"/>
          <w:lang w:val="uk-UA"/>
        </w:rPr>
        <w:t xml:space="preserve"> Категоризація негативних моральних якостей людини у французькій мовній картині світу: Дис. ... канд. філол. наук: 10.02.05. – Запоріжжя, 2003. – 229 с.</w:t>
      </w:r>
    </w:p>
    <w:p w14:paraId="197478F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Падучева Е.В.</w:t>
      </w:r>
      <w:r>
        <w:rPr>
          <w:sz w:val="28"/>
          <w:szCs w:val="28"/>
          <w:lang w:val="uk-UA"/>
        </w:rPr>
        <w:t xml:space="preserve"> Динамические модели в семантике лексики. – М.: Языки славянской культуры, 2004. – 608 с.</w:t>
      </w:r>
    </w:p>
    <w:p w14:paraId="24503D92" w14:textId="77777777" w:rsidR="008E77FF" w:rsidRPr="00B34FF8" w:rsidRDefault="008E77FF" w:rsidP="00F06A1C">
      <w:pPr>
        <w:pStyle w:val="affffffffffffffffffff"/>
        <w:numPr>
          <w:ilvl w:val="0"/>
          <w:numId w:val="58"/>
        </w:numPr>
        <w:tabs>
          <w:tab w:val="left" w:pos="540"/>
        </w:tabs>
        <w:spacing w:line="360" w:lineRule="auto"/>
        <w:ind w:right="70"/>
        <w:jc w:val="both"/>
      </w:pPr>
      <w:r>
        <w:rPr>
          <w:i/>
        </w:rPr>
        <w:t xml:space="preserve"> </w:t>
      </w:r>
      <w:r w:rsidRPr="001F1E07">
        <w:rPr>
          <w:i/>
        </w:rPr>
        <w:t xml:space="preserve">Панасенко Н.И. </w:t>
      </w:r>
      <w:r>
        <w:t>Когнитивно-ономасиологическое исследование лексики (опыт сопоставительного анализа названий лекарственных растений):</w:t>
      </w:r>
      <w:r w:rsidRPr="00B34FF8">
        <w:t xml:space="preserve"> </w:t>
      </w:r>
      <w:r>
        <w:t xml:space="preserve">Автореф. </w:t>
      </w:r>
      <w:r w:rsidRPr="00496AD7">
        <w:t>дис</w:t>
      </w:r>
      <w:r>
        <w:t>с</w:t>
      </w:r>
      <w:r w:rsidRPr="00496AD7">
        <w:t xml:space="preserve">. </w:t>
      </w:r>
      <w:r>
        <w:t>… докт. фи</w:t>
      </w:r>
      <w:r w:rsidRPr="00496AD7">
        <w:t>лол.</w:t>
      </w:r>
      <w:r>
        <w:t xml:space="preserve"> наук: 10.02.19</w:t>
      </w:r>
      <w:r w:rsidRPr="00496AD7">
        <w:t xml:space="preserve"> /</w:t>
      </w:r>
      <w:r>
        <w:t xml:space="preserve"> Институт языкознания РАН. – М., 2000. – 49</w:t>
      </w:r>
      <w:r w:rsidRPr="00496AD7">
        <w:t xml:space="preserve"> с.</w:t>
      </w:r>
    </w:p>
    <w:p w14:paraId="3556CE3A" w14:textId="77777777" w:rsidR="008E77FF" w:rsidRPr="00A0545E"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A0545E">
        <w:rPr>
          <w:i/>
          <w:sz w:val="28"/>
          <w:szCs w:val="28"/>
          <w:lang w:val="uk-UA"/>
        </w:rPr>
        <w:t>Панкрац Ю</w:t>
      </w:r>
      <w:r w:rsidRPr="00A0545E">
        <w:rPr>
          <w:sz w:val="28"/>
          <w:szCs w:val="28"/>
          <w:lang w:val="uk-UA"/>
        </w:rPr>
        <w:t>.</w:t>
      </w:r>
      <w:r w:rsidRPr="00A0545E">
        <w:rPr>
          <w:i/>
          <w:sz w:val="28"/>
          <w:szCs w:val="28"/>
          <w:lang w:val="uk-UA"/>
        </w:rPr>
        <w:t>Г.</w:t>
      </w:r>
      <w:r w:rsidRPr="00A0545E">
        <w:rPr>
          <w:sz w:val="28"/>
          <w:szCs w:val="28"/>
          <w:lang w:val="uk-UA"/>
        </w:rPr>
        <w:t xml:space="preserve"> Свернут</w:t>
      </w:r>
      <w:r w:rsidRPr="00A0545E">
        <w:rPr>
          <w:sz w:val="28"/>
          <w:szCs w:val="28"/>
        </w:rPr>
        <w:t>ы</w:t>
      </w:r>
      <w:r w:rsidRPr="00A0545E">
        <w:rPr>
          <w:sz w:val="28"/>
          <w:szCs w:val="28"/>
          <w:lang w:val="uk-UA"/>
        </w:rPr>
        <w:t>е пропозиции в единицах разн</w:t>
      </w:r>
      <w:r w:rsidRPr="00A0545E">
        <w:rPr>
          <w:sz w:val="28"/>
          <w:szCs w:val="28"/>
        </w:rPr>
        <w:t>ы</w:t>
      </w:r>
      <w:r w:rsidRPr="00A0545E">
        <w:rPr>
          <w:sz w:val="28"/>
          <w:szCs w:val="28"/>
          <w:lang w:val="uk-UA"/>
        </w:rPr>
        <w:t>х уровней языка: их восприятие и интерпретация // Гермене</w:t>
      </w:r>
      <w:r>
        <w:rPr>
          <w:sz w:val="28"/>
          <w:szCs w:val="28"/>
          <w:lang w:val="uk-UA"/>
        </w:rPr>
        <w:t>ў</w:t>
      </w:r>
      <w:r w:rsidRPr="00A0545E">
        <w:rPr>
          <w:sz w:val="28"/>
          <w:szCs w:val="28"/>
          <w:lang w:val="uk-UA"/>
        </w:rPr>
        <w:t xml:space="preserve">тыка. </w:t>
      </w:r>
      <w:r w:rsidRPr="00A0545E">
        <w:rPr>
          <w:sz w:val="28"/>
          <w:szCs w:val="28"/>
          <w:lang w:val="en-US"/>
        </w:rPr>
        <w:t>C</w:t>
      </w:r>
      <w:r w:rsidRPr="00A0545E">
        <w:rPr>
          <w:sz w:val="28"/>
          <w:szCs w:val="28"/>
          <w:lang w:val="uk-UA"/>
        </w:rPr>
        <w:t>тылістыка. Рыторыка: Матерыялы першай навуковай канферэнцыі. – М</w:t>
      </w:r>
      <w:r>
        <w:rPr>
          <w:sz w:val="28"/>
          <w:szCs w:val="28"/>
          <w:lang w:val="uk-UA"/>
        </w:rPr>
        <w:t xml:space="preserve">інск: МДЛУ, 1995. </w:t>
      </w:r>
      <w:r w:rsidRPr="00A0545E">
        <w:rPr>
          <w:sz w:val="28"/>
          <w:szCs w:val="28"/>
          <w:lang w:val="uk-UA"/>
        </w:rPr>
        <w:t xml:space="preserve">– </w:t>
      </w:r>
      <w:r>
        <w:rPr>
          <w:sz w:val="28"/>
          <w:szCs w:val="28"/>
          <w:lang w:val="uk-UA"/>
        </w:rPr>
        <w:t xml:space="preserve">           </w:t>
      </w:r>
      <w:r w:rsidRPr="00A0545E">
        <w:rPr>
          <w:sz w:val="28"/>
          <w:szCs w:val="28"/>
          <w:lang w:val="uk-UA"/>
        </w:rPr>
        <w:t>С. 68-71.</w:t>
      </w:r>
    </w:p>
    <w:p w14:paraId="5E3245C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A0545E">
        <w:rPr>
          <w:i/>
          <w:sz w:val="28"/>
          <w:szCs w:val="28"/>
          <w:lang w:val="uk-UA"/>
        </w:rPr>
        <w:t xml:space="preserve"> Пасік Н</w:t>
      </w:r>
      <w:r w:rsidRPr="00A0545E">
        <w:rPr>
          <w:sz w:val="28"/>
          <w:szCs w:val="28"/>
          <w:lang w:val="uk-UA"/>
        </w:rPr>
        <w:t>.</w:t>
      </w:r>
      <w:r w:rsidRPr="00A0545E">
        <w:rPr>
          <w:i/>
          <w:sz w:val="28"/>
          <w:szCs w:val="28"/>
          <w:lang w:val="uk-UA"/>
        </w:rPr>
        <w:t>М.</w:t>
      </w:r>
      <w:r w:rsidRPr="00A0545E">
        <w:rPr>
          <w:sz w:val="28"/>
          <w:szCs w:val="28"/>
          <w:lang w:val="uk-UA"/>
        </w:rPr>
        <w:t xml:space="preserve"> Лінгвістичний аналіз художнього тексту – Ніжин: Вид-во НДПУ ім. М. Гоголя, 2003. –  206 с.</w:t>
      </w:r>
    </w:p>
    <w:p w14:paraId="49AC0B2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Переверзев К.А.</w:t>
      </w:r>
      <w:r>
        <w:rPr>
          <w:sz w:val="28"/>
          <w:szCs w:val="28"/>
          <w:lang w:val="uk-UA"/>
        </w:rPr>
        <w:t xml:space="preserve"> Высказывание и ситуация: об онтологическом аспекте философии языка // Вопросы яыкознания. – 1998. - №5. – С. 24-52.</w:t>
      </w:r>
    </w:p>
    <w:p w14:paraId="6833EC6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Песина С.А</w:t>
      </w:r>
      <w:r>
        <w:rPr>
          <w:sz w:val="28"/>
          <w:szCs w:val="28"/>
          <w:lang w:val="uk-UA"/>
        </w:rPr>
        <w:t>. Комплексный подход к изучению языковой картины мира // Филология и культура. – Тамбов: Изд-во ТГУ им. Г.Р. Державина, 2003. –    С. 42-43.</w:t>
      </w:r>
    </w:p>
    <w:p w14:paraId="2B00BEC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Питина</w:t>
      </w:r>
      <w:r>
        <w:rPr>
          <w:sz w:val="28"/>
          <w:szCs w:val="28"/>
          <w:lang w:val="uk-UA"/>
        </w:rPr>
        <w:t xml:space="preserve"> С.А. Национальная картина мира сквозь призму  мифологии // Филология и культура. – Тамбов: Изд-во ТГУ им. Г.Р. Державина, 2003. –    С. 36-38.</w:t>
      </w:r>
    </w:p>
    <w:p w14:paraId="56A2A058" w14:textId="77777777" w:rsidR="008E77FF" w:rsidRPr="00496AD7" w:rsidRDefault="008E77FF" w:rsidP="00F06A1C">
      <w:pPr>
        <w:pStyle w:val="affffffffffffffffffff"/>
        <w:numPr>
          <w:ilvl w:val="0"/>
          <w:numId w:val="58"/>
        </w:numPr>
        <w:tabs>
          <w:tab w:val="left" w:pos="540"/>
        </w:tabs>
        <w:spacing w:line="360" w:lineRule="auto"/>
        <w:ind w:right="70"/>
        <w:jc w:val="both"/>
        <w:rPr>
          <w:color w:val="00FF00"/>
        </w:rPr>
      </w:pPr>
      <w:r>
        <w:rPr>
          <w:i/>
        </w:rPr>
        <w:t xml:space="preserve"> </w:t>
      </w:r>
      <w:r w:rsidRPr="00496AD7">
        <w:rPr>
          <w:i/>
        </w:rPr>
        <w:t xml:space="preserve">Пищальникова В.А., Рогозина И.В. </w:t>
      </w:r>
      <w:r w:rsidRPr="00496AD7">
        <w:t>Концепт как инструмент диагностики этнической напряженности // Языковое сознание: теоретические и прикладные аспекты: Сб. статей / Под общ. ред. Н.В. Уфимцевой. – М.; Барнаул: Изд-во Алт. ун-та, 2004. – С. 121-128.</w:t>
      </w:r>
    </w:p>
    <w:p w14:paraId="37EE2C9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Платон.</w:t>
      </w:r>
      <w:r>
        <w:rPr>
          <w:sz w:val="28"/>
          <w:szCs w:val="28"/>
          <w:lang w:val="uk-UA"/>
        </w:rPr>
        <w:t xml:space="preserve"> Собрание сочинений: Пер. с греч. – М.: Греко-латинский кабинет Ю.А. Шичалина, 2000. – Т. 1. – </w:t>
      </w:r>
      <w:r>
        <w:rPr>
          <w:sz w:val="28"/>
          <w:szCs w:val="28"/>
          <w:lang w:val="en-US"/>
        </w:rPr>
        <w:t>xxxii</w:t>
      </w:r>
      <w:r>
        <w:rPr>
          <w:sz w:val="28"/>
          <w:szCs w:val="28"/>
          <w:lang w:val="uk-UA"/>
        </w:rPr>
        <w:t>,  151 с.</w:t>
      </w:r>
    </w:p>
    <w:p w14:paraId="4731171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Плеханова Т.Ф</w:t>
      </w:r>
      <w:r>
        <w:rPr>
          <w:sz w:val="28"/>
          <w:szCs w:val="28"/>
          <w:lang w:val="uk-UA"/>
        </w:rPr>
        <w:t>. Конститутивные особенности высказывания в художественном дискурсе // Форма значения и функции единиц яз</w:t>
      </w:r>
      <w:r>
        <w:rPr>
          <w:sz w:val="28"/>
          <w:szCs w:val="28"/>
        </w:rPr>
        <w:t>ы</w:t>
      </w:r>
      <w:r>
        <w:rPr>
          <w:sz w:val="28"/>
          <w:szCs w:val="28"/>
          <w:lang w:val="uk-UA"/>
        </w:rPr>
        <w:t>ка и речи. –   Минск: МГЛУ, 2002. – Ч. 2. – С. 185-188.</w:t>
      </w:r>
    </w:p>
    <w:p w14:paraId="414F815B"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592068">
        <w:rPr>
          <w:i/>
          <w:sz w:val="28"/>
          <w:szCs w:val="28"/>
        </w:rPr>
        <w:t xml:space="preserve"> </w:t>
      </w:r>
      <w:r>
        <w:rPr>
          <w:i/>
          <w:sz w:val="28"/>
          <w:szCs w:val="28"/>
          <w:lang w:val="uk-UA"/>
        </w:rPr>
        <w:t>Плотникова Л.И.</w:t>
      </w:r>
      <w:r>
        <w:rPr>
          <w:sz w:val="28"/>
          <w:szCs w:val="28"/>
          <w:lang w:val="uk-UA"/>
        </w:rPr>
        <w:t xml:space="preserve"> Концептуальная организация нового слова // Филология и культура. – Тамбов: Изд-во ТГУ им. Г.Р. Державина, 2003. – С. 278-280.</w:t>
      </w:r>
    </w:p>
    <w:p w14:paraId="22225C26" w14:textId="77777777" w:rsidR="008E77FF" w:rsidRPr="00496AD7" w:rsidRDefault="008E77FF" w:rsidP="00F06A1C">
      <w:pPr>
        <w:pStyle w:val="affffffffffffffffffff"/>
        <w:numPr>
          <w:ilvl w:val="0"/>
          <w:numId w:val="58"/>
        </w:numPr>
        <w:tabs>
          <w:tab w:val="left" w:pos="540"/>
        </w:tabs>
        <w:spacing w:line="360" w:lineRule="auto"/>
        <w:ind w:right="70"/>
        <w:jc w:val="both"/>
        <w:rPr>
          <w:color w:val="00FF00"/>
        </w:rPr>
      </w:pPr>
      <w:r w:rsidRPr="00592068">
        <w:rPr>
          <w:i/>
        </w:rPr>
        <w:t xml:space="preserve"> </w:t>
      </w:r>
      <w:r w:rsidRPr="00496AD7">
        <w:rPr>
          <w:i/>
        </w:rPr>
        <w:t xml:space="preserve">Позднякова Е.М. </w:t>
      </w:r>
      <w:r w:rsidRPr="00496AD7">
        <w:t>Таксономическая категоризация глагола и концепт „активное начало“ в категории имени деятеля // Концептуальное пространство языка: Сб. нау</w:t>
      </w:r>
      <w:r>
        <w:t>ч. трудов. посвящ. юбилею проф.</w:t>
      </w:r>
      <w:r w:rsidRPr="00B578E3">
        <w:t xml:space="preserve">                    </w:t>
      </w:r>
      <w:r w:rsidRPr="00496AD7">
        <w:t>Н.Н.</w:t>
      </w:r>
      <w:r w:rsidRPr="00B578E3">
        <w:t xml:space="preserve"> </w:t>
      </w:r>
      <w:r w:rsidRPr="00496AD7">
        <w:t xml:space="preserve">Болдырева. – Тамбов: Изд-во ТГУ им. Г.Р. Державина, 2005. – </w:t>
      </w:r>
      <w:r w:rsidRPr="00562323">
        <w:t xml:space="preserve">             </w:t>
      </w:r>
      <w:r w:rsidRPr="00496AD7">
        <w:t>С. 239-257.</w:t>
      </w:r>
    </w:p>
    <w:p w14:paraId="1B35DA59" w14:textId="77777777" w:rsidR="008E77FF" w:rsidRPr="00496AD7" w:rsidRDefault="008E77FF" w:rsidP="00F06A1C">
      <w:pPr>
        <w:pStyle w:val="affffffffffffffffffff"/>
        <w:numPr>
          <w:ilvl w:val="0"/>
          <w:numId w:val="58"/>
        </w:numPr>
        <w:tabs>
          <w:tab w:val="left" w:pos="540"/>
        </w:tabs>
        <w:spacing w:line="360" w:lineRule="auto"/>
        <w:ind w:right="70"/>
        <w:jc w:val="both"/>
      </w:pPr>
      <w:r>
        <w:rPr>
          <w:i/>
        </w:rPr>
        <w:t xml:space="preserve"> </w:t>
      </w:r>
      <w:r w:rsidRPr="00496AD7">
        <w:rPr>
          <w:i/>
        </w:rPr>
        <w:t>Полюжин М.М., Венжинович Н.Ф.</w:t>
      </w:r>
      <w:r w:rsidRPr="00496AD7">
        <w:t xml:space="preserve"> Фразеологическая номинация как один из способов функционирования внеязыковых </w:t>
      </w:r>
      <w:r>
        <w:t>знаний // Номинация и дискурс</w:t>
      </w:r>
      <w:r w:rsidRPr="00496AD7">
        <w:t>. – Минск: МГЛУ, 2006. – С. 44-45.</w:t>
      </w:r>
    </w:p>
    <w:p w14:paraId="7C06592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Полюжин М.М.</w:t>
      </w:r>
      <w:r>
        <w:rPr>
          <w:sz w:val="28"/>
          <w:szCs w:val="28"/>
          <w:lang w:val="uk-UA"/>
        </w:rPr>
        <w:t xml:space="preserve"> Когнітивно-прагматичні механізми </w:t>
      </w:r>
      <w:r>
        <w:rPr>
          <w:sz w:val="28"/>
          <w:szCs w:val="28"/>
        </w:rPr>
        <w:t>і</w:t>
      </w:r>
      <w:r>
        <w:rPr>
          <w:sz w:val="28"/>
          <w:szCs w:val="28"/>
          <w:lang w:val="uk-UA"/>
        </w:rPr>
        <w:t>ллокутивних моделей мовлення // Проблеми романо-германської філології. – Ужгород: Патент, 2002. – С. 9-15.</w:t>
      </w:r>
    </w:p>
    <w:p w14:paraId="1A98132E" w14:textId="77777777" w:rsidR="008E77FF" w:rsidRPr="00C60D74" w:rsidRDefault="008E77FF" w:rsidP="00F06A1C">
      <w:pPr>
        <w:numPr>
          <w:ilvl w:val="0"/>
          <w:numId w:val="58"/>
        </w:numPr>
        <w:tabs>
          <w:tab w:val="left" w:pos="540"/>
        </w:tabs>
        <w:suppressAutoHyphens w:val="0"/>
        <w:spacing w:line="360" w:lineRule="auto"/>
        <w:jc w:val="both"/>
        <w:rPr>
          <w:sz w:val="28"/>
          <w:szCs w:val="28"/>
          <w:lang w:val="uk-UA"/>
        </w:rPr>
      </w:pPr>
      <w:r>
        <w:t xml:space="preserve"> </w:t>
      </w:r>
      <w:r>
        <w:rPr>
          <w:i/>
          <w:sz w:val="28"/>
          <w:szCs w:val="28"/>
        </w:rPr>
        <w:t>Попова З.Д., </w:t>
      </w:r>
      <w:r w:rsidRPr="00C60D74">
        <w:rPr>
          <w:i/>
          <w:sz w:val="28"/>
          <w:szCs w:val="28"/>
        </w:rPr>
        <w:t>Стернин И.А.</w:t>
      </w:r>
      <w:r w:rsidRPr="00C60D74">
        <w:rPr>
          <w:sz w:val="28"/>
          <w:szCs w:val="28"/>
        </w:rPr>
        <w:t xml:space="preserve"> Понятие </w:t>
      </w:r>
      <w:r w:rsidRPr="00C60D74">
        <w:rPr>
          <w:i/>
          <w:sz w:val="28"/>
          <w:szCs w:val="28"/>
        </w:rPr>
        <w:t>концепт</w:t>
      </w:r>
      <w:r w:rsidRPr="00C60D74">
        <w:rPr>
          <w:sz w:val="28"/>
          <w:szCs w:val="28"/>
        </w:rPr>
        <w:t xml:space="preserve"> в лингвистических исследо</w:t>
      </w:r>
      <w:r>
        <w:rPr>
          <w:sz w:val="28"/>
          <w:szCs w:val="28"/>
        </w:rPr>
        <w:t>ваниях. – Воронеж: Изд-во ВГУ,</w:t>
      </w:r>
      <w:r w:rsidRPr="00C60D74">
        <w:rPr>
          <w:sz w:val="28"/>
          <w:szCs w:val="28"/>
        </w:rPr>
        <w:t xml:space="preserve"> 1999. – 30 с.</w:t>
      </w:r>
    </w:p>
    <w:p w14:paraId="57247AB1" w14:textId="77777777" w:rsidR="008E77FF" w:rsidRPr="00496AD7" w:rsidRDefault="008E77FF" w:rsidP="00F06A1C">
      <w:pPr>
        <w:numPr>
          <w:ilvl w:val="0"/>
          <w:numId w:val="58"/>
        </w:numPr>
        <w:tabs>
          <w:tab w:val="left" w:pos="540"/>
        </w:tabs>
        <w:suppressAutoHyphens w:val="0"/>
        <w:spacing w:line="360" w:lineRule="auto"/>
        <w:jc w:val="both"/>
        <w:rPr>
          <w:sz w:val="28"/>
          <w:szCs w:val="28"/>
          <w:lang w:val="uk-UA"/>
        </w:rPr>
      </w:pPr>
      <w:r>
        <w:rPr>
          <w:i/>
          <w:sz w:val="28"/>
          <w:szCs w:val="28"/>
        </w:rPr>
        <w:t xml:space="preserve"> </w:t>
      </w:r>
      <w:r w:rsidRPr="00C60D74">
        <w:rPr>
          <w:i/>
          <w:sz w:val="28"/>
          <w:szCs w:val="28"/>
        </w:rPr>
        <w:t xml:space="preserve">Попова З.Д., Стернин И.А. </w:t>
      </w:r>
      <w:r w:rsidRPr="00C60D74">
        <w:rPr>
          <w:sz w:val="28"/>
          <w:szCs w:val="28"/>
        </w:rPr>
        <w:t>Семантико-когнитивный анализ языка. – Воронеж: Истоки, 2006. – 226 с.</w:t>
      </w:r>
    </w:p>
    <w:p w14:paraId="2D83ADDF" w14:textId="77777777" w:rsidR="008E77FF" w:rsidRPr="00496AD7" w:rsidRDefault="008E77FF" w:rsidP="00F06A1C">
      <w:pPr>
        <w:pStyle w:val="affffffffffffffffffff"/>
        <w:numPr>
          <w:ilvl w:val="0"/>
          <w:numId w:val="58"/>
        </w:numPr>
        <w:tabs>
          <w:tab w:val="left" w:pos="540"/>
        </w:tabs>
        <w:spacing w:line="360" w:lineRule="auto"/>
        <w:ind w:right="70"/>
        <w:jc w:val="both"/>
        <w:rPr>
          <w:color w:val="00FF00"/>
        </w:rPr>
      </w:pPr>
      <w:r>
        <w:rPr>
          <w:i/>
        </w:rPr>
        <w:t xml:space="preserve"> </w:t>
      </w:r>
      <w:r w:rsidRPr="00496AD7">
        <w:rPr>
          <w:i/>
        </w:rPr>
        <w:t>Постовалова В.И</w:t>
      </w:r>
      <w:r w:rsidRPr="00496AD7">
        <w:t>. Лингвокультурология в свете антропологической парадигмы (к проблеме оснований и границ современной фразеологии) // Фразеология в контексте культуры. – М.: Языки русской культуры, 1999. –     С. 25-33.</w:t>
      </w:r>
    </w:p>
    <w:p w14:paraId="2FB2081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Потапенко С.І.</w:t>
      </w:r>
      <w:r>
        <w:rPr>
          <w:sz w:val="28"/>
          <w:szCs w:val="28"/>
          <w:lang w:val="uk-UA"/>
        </w:rPr>
        <w:t xml:space="preserve"> Мовна особистість у просторі медійного дискурсу (досвід лінгвокогнітивного аналізу). – К.: Вид. центр КНЛУ, 2004. –  360 с.</w:t>
      </w:r>
    </w:p>
    <w:p w14:paraId="5BEE6B5F" w14:textId="77777777" w:rsidR="008E77FF" w:rsidRPr="00496AD7" w:rsidRDefault="008E77FF" w:rsidP="00F06A1C">
      <w:pPr>
        <w:pStyle w:val="affffffffffffffffffff"/>
        <w:numPr>
          <w:ilvl w:val="0"/>
          <w:numId w:val="58"/>
        </w:numPr>
        <w:tabs>
          <w:tab w:val="left" w:pos="540"/>
        </w:tabs>
        <w:spacing w:line="360" w:lineRule="auto"/>
        <w:ind w:right="70"/>
        <w:jc w:val="both"/>
        <w:rPr>
          <w:color w:val="00FF00"/>
        </w:rPr>
      </w:pPr>
      <w:r>
        <w:rPr>
          <w:i/>
        </w:rPr>
        <w:t xml:space="preserve"> </w:t>
      </w:r>
      <w:r w:rsidRPr="00496AD7">
        <w:rPr>
          <w:i/>
        </w:rPr>
        <w:t>Потапова Е.И</w:t>
      </w:r>
      <w:r w:rsidRPr="00496AD7">
        <w:t>. Контекстная обусловленность когнитивной семантики метафорических номинаций искажения истины в современном английском языке // Вісник Харківського національного ун-ту ім. В.Н. Каразіна. Серія Філологія. – Харків, 2005. – № 659. – Вип. 44. – С. 31-34.</w:t>
      </w:r>
    </w:p>
    <w:p w14:paraId="6499FABE" w14:textId="77777777" w:rsidR="008E77FF" w:rsidRPr="00496AD7" w:rsidRDefault="008E77FF" w:rsidP="00F06A1C">
      <w:pPr>
        <w:pStyle w:val="affffffffffffffffffff"/>
        <w:numPr>
          <w:ilvl w:val="0"/>
          <w:numId w:val="58"/>
        </w:numPr>
        <w:tabs>
          <w:tab w:val="left" w:pos="540"/>
        </w:tabs>
        <w:spacing w:line="360" w:lineRule="auto"/>
        <w:ind w:right="70"/>
        <w:jc w:val="both"/>
      </w:pPr>
      <w:r w:rsidRPr="00FA7BFA">
        <w:rPr>
          <w:i/>
        </w:rPr>
        <w:lastRenderedPageBreak/>
        <w:t xml:space="preserve"> </w:t>
      </w:r>
      <w:r w:rsidRPr="00496AD7">
        <w:rPr>
          <w:i/>
        </w:rPr>
        <w:t>Потапова О.Т</w:t>
      </w:r>
      <w:r w:rsidRPr="00496AD7">
        <w:t>. Когнітивно-семантичні аспекти метафоризованих лексико-фразеологічних номінацій неправди та обману в сучасній</w:t>
      </w:r>
      <w:r>
        <w:t xml:space="preserve"> англійській мові: Автореф. </w:t>
      </w:r>
      <w:r w:rsidRPr="00496AD7">
        <w:t>дис.</w:t>
      </w:r>
      <w:r w:rsidRPr="0010492A">
        <w:t xml:space="preserve"> </w:t>
      </w:r>
      <w:r>
        <w:t>…</w:t>
      </w:r>
      <w:r w:rsidRPr="00496AD7">
        <w:t xml:space="preserve"> канд. філол. наук: 10.02.04 / Харківськ. нац. ун-т                   ім. В.Н. Каразіна. – Харків, 2004. – 20 с.</w:t>
      </w:r>
    </w:p>
    <w:p w14:paraId="0235460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Почепцов Г.Г</w:t>
      </w:r>
      <w:r>
        <w:rPr>
          <w:sz w:val="28"/>
          <w:szCs w:val="28"/>
          <w:lang w:val="uk-UA"/>
        </w:rPr>
        <w:t>. Коммуникативные аспекты семантики – К.: Вища школа, 1987. – 129 с.</w:t>
      </w:r>
    </w:p>
    <w:p w14:paraId="50CD6AA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 xml:space="preserve">Привалова И.В. </w:t>
      </w:r>
      <w:r>
        <w:rPr>
          <w:sz w:val="28"/>
          <w:szCs w:val="28"/>
          <w:lang w:val="uk-UA"/>
        </w:rPr>
        <w:t>Интеркультура и вербальный знак (лингвокогнитивные основы межкультурной коммуникации). – М.: Гнозис, 2005. – 472 с.</w:t>
      </w:r>
    </w:p>
    <w:p w14:paraId="7381E4F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 xml:space="preserve">Приходько А.М. </w:t>
      </w:r>
      <w:r>
        <w:rPr>
          <w:sz w:val="28"/>
          <w:szCs w:val="28"/>
          <w:lang w:val="uk-UA"/>
        </w:rPr>
        <w:t>Концепт як об</w:t>
      </w:r>
      <w:r w:rsidRPr="00AB76E4">
        <w:rPr>
          <w:sz w:val="28"/>
          <w:szCs w:val="28"/>
        </w:rPr>
        <w:t>’</w:t>
      </w:r>
      <w:r>
        <w:rPr>
          <w:sz w:val="28"/>
          <w:szCs w:val="28"/>
          <w:lang w:val="uk-UA"/>
        </w:rPr>
        <w:t>єкт зіставного мовознавства // Мова. Людина. Світ: До 70-річчя професора М. Кочергана: Зб. наук. статей. – К.: Вид. центр КНЛУ, 2006. – С. 212-220.</w:t>
      </w:r>
    </w:p>
    <w:p w14:paraId="59397CBE" w14:textId="77777777" w:rsidR="008E77FF" w:rsidRPr="00BC0B8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BC0B8F">
        <w:rPr>
          <w:i/>
          <w:sz w:val="28"/>
          <w:szCs w:val="28"/>
          <w:lang w:val="uk-UA"/>
        </w:rPr>
        <w:t>Приходько Г</w:t>
      </w:r>
      <w:r w:rsidRPr="00BC0B8F">
        <w:rPr>
          <w:sz w:val="28"/>
          <w:szCs w:val="28"/>
          <w:lang w:val="uk-UA"/>
        </w:rPr>
        <w:t>.</w:t>
      </w:r>
      <w:r w:rsidRPr="00BC0B8F">
        <w:rPr>
          <w:i/>
          <w:sz w:val="28"/>
          <w:szCs w:val="28"/>
          <w:lang w:val="uk-UA"/>
        </w:rPr>
        <w:t>І</w:t>
      </w:r>
      <w:r w:rsidRPr="00BC0B8F">
        <w:rPr>
          <w:sz w:val="28"/>
          <w:szCs w:val="28"/>
          <w:lang w:val="uk-UA"/>
        </w:rPr>
        <w:t>. Способи вираження оцінки в сучасній англійській мові. – Запоріжжя: ЗДУ, 2001. – 362 с.</w:t>
      </w:r>
    </w:p>
    <w:p w14:paraId="0D737B0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rPr>
        <w:t xml:space="preserve"> </w:t>
      </w:r>
      <w:r w:rsidRPr="00BC0B8F">
        <w:rPr>
          <w:i/>
          <w:sz w:val="28"/>
          <w:szCs w:val="28"/>
        </w:rPr>
        <w:t>Пыжова М.</w:t>
      </w:r>
      <w:r w:rsidRPr="00BC0B8F">
        <w:rPr>
          <w:i/>
          <w:sz w:val="28"/>
          <w:szCs w:val="28"/>
          <w:lang w:val="uk-UA"/>
        </w:rPr>
        <w:t>Г.</w:t>
      </w:r>
      <w:r w:rsidRPr="00BC0B8F">
        <w:rPr>
          <w:sz w:val="28"/>
          <w:szCs w:val="28"/>
          <w:lang w:val="uk-UA"/>
        </w:rPr>
        <w:t xml:space="preserve">  Аргументация, убеждение и коммуникация // Стратегии коммуникативного поведения: Матер. докл. Междунар. науч. конф.: в 3 ч. – Минск: МГЛУ</w:t>
      </w:r>
      <w:r>
        <w:rPr>
          <w:sz w:val="28"/>
          <w:szCs w:val="28"/>
          <w:lang w:val="uk-UA"/>
        </w:rPr>
        <w:t>,</w:t>
      </w:r>
      <w:r w:rsidRPr="00BC0B8F">
        <w:rPr>
          <w:sz w:val="28"/>
          <w:szCs w:val="28"/>
          <w:lang w:val="uk-UA"/>
        </w:rPr>
        <w:t xml:space="preserve"> 2001. – Ч. 1. – С. 131-135.</w:t>
      </w:r>
    </w:p>
    <w:p w14:paraId="2243E55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Радзієвська Т.В. </w:t>
      </w:r>
      <w:r>
        <w:rPr>
          <w:sz w:val="28"/>
          <w:szCs w:val="28"/>
          <w:lang w:val="uk-UA"/>
        </w:rPr>
        <w:t>Текст як засіб комунікації. – К.: НАН України, Ін-т укр. мови, 1993. – 194 с.</w:t>
      </w:r>
      <w:r>
        <w:rPr>
          <w:i/>
          <w:sz w:val="28"/>
          <w:szCs w:val="28"/>
          <w:lang w:val="uk-UA"/>
        </w:rPr>
        <w:t xml:space="preserve"> </w:t>
      </w:r>
    </w:p>
    <w:p w14:paraId="21C1B849" w14:textId="77777777" w:rsidR="008E77FF" w:rsidRPr="00BC0B8F" w:rsidRDefault="008E77FF" w:rsidP="00F06A1C">
      <w:pPr>
        <w:numPr>
          <w:ilvl w:val="0"/>
          <w:numId w:val="58"/>
        </w:numPr>
        <w:tabs>
          <w:tab w:val="left" w:pos="540"/>
        </w:tabs>
        <w:suppressAutoHyphens w:val="0"/>
        <w:spacing w:line="360" w:lineRule="auto"/>
        <w:jc w:val="both"/>
        <w:rPr>
          <w:i/>
          <w:sz w:val="28"/>
          <w:szCs w:val="28"/>
          <w:lang w:val="uk-UA"/>
        </w:rPr>
      </w:pPr>
      <w:r>
        <w:rPr>
          <w:i/>
          <w:sz w:val="28"/>
          <w:szCs w:val="28"/>
          <w:lang w:val="uk-UA"/>
        </w:rPr>
        <w:t xml:space="preserve"> </w:t>
      </w:r>
      <w:r w:rsidRPr="002A526B">
        <w:rPr>
          <w:i/>
          <w:sz w:val="28"/>
          <w:szCs w:val="28"/>
          <w:lang w:val="uk-UA"/>
        </w:rPr>
        <w:t>Ракитина С</w:t>
      </w:r>
      <w:r w:rsidRPr="002A526B">
        <w:rPr>
          <w:sz w:val="28"/>
          <w:szCs w:val="28"/>
          <w:lang w:val="uk-UA"/>
        </w:rPr>
        <w:t>.</w:t>
      </w:r>
      <w:r w:rsidRPr="002A526B">
        <w:rPr>
          <w:i/>
          <w:sz w:val="28"/>
          <w:szCs w:val="28"/>
          <w:lang w:val="uk-UA"/>
        </w:rPr>
        <w:t>В.</w:t>
      </w:r>
      <w:r w:rsidRPr="002A526B">
        <w:rPr>
          <w:sz w:val="28"/>
          <w:szCs w:val="28"/>
          <w:lang w:val="uk-UA"/>
        </w:rPr>
        <w:t xml:space="preserve"> Когнитивно-дискурсивный поход в изучении научного текста // Проблемы вербализации концептов в семантике языка и текста</w:t>
      </w:r>
      <w:r>
        <w:rPr>
          <w:sz w:val="28"/>
          <w:szCs w:val="28"/>
          <w:lang w:val="uk-UA"/>
        </w:rPr>
        <w:t xml:space="preserve">: </w:t>
      </w:r>
      <w:r w:rsidRPr="009B4F25">
        <w:rPr>
          <w:sz w:val="28"/>
          <w:szCs w:val="28"/>
        </w:rPr>
        <w:t xml:space="preserve"> </w:t>
      </w:r>
      <w:r>
        <w:rPr>
          <w:sz w:val="28"/>
          <w:szCs w:val="28"/>
          <w:lang w:val="uk-UA"/>
        </w:rPr>
        <w:t>Мат-лы Междунар. симпозиума: в</w:t>
      </w:r>
      <w:r w:rsidRPr="002A526B">
        <w:rPr>
          <w:sz w:val="28"/>
          <w:szCs w:val="28"/>
          <w:lang w:val="uk-UA"/>
        </w:rPr>
        <w:t xml:space="preserve"> 2 ч. – Волгоград: Перемена, 2003. – Ч.1. Научные статьи. – С. 247-252.</w:t>
      </w:r>
    </w:p>
    <w:p w14:paraId="1FC78A2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Рахилина Е.В.</w:t>
      </w:r>
      <w:r>
        <w:rPr>
          <w:sz w:val="28"/>
          <w:szCs w:val="28"/>
          <w:lang w:val="uk-UA"/>
        </w:rPr>
        <w:t xml:space="preserve"> Когнитивный анализ предметных имен: семантика и сочетаемость. – М.: Русские словари, 2000. – 416 с.</w:t>
      </w:r>
    </w:p>
    <w:p w14:paraId="450BFED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Рогова М.В.</w:t>
      </w:r>
      <w:r>
        <w:rPr>
          <w:sz w:val="28"/>
          <w:szCs w:val="28"/>
          <w:lang w:val="uk-UA"/>
        </w:rPr>
        <w:t xml:space="preserve"> Музыка: слово и концепт // Функционирование руского и украинского языков в </w:t>
      </w:r>
      <w:r>
        <w:rPr>
          <w:sz w:val="28"/>
          <w:szCs w:val="28"/>
        </w:rPr>
        <w:t>э</w:t>
      </w:r>
      <w:r>
        <w:rPr>
          <w:sz w:val="28"/>
          <w:szCs w:val="28"/>
          <w:lang w:val="uk-UA"/>
        </w:rPr>
        <w:t>поху глобализации. – Ялта: CLC, 2003. – С. 279-280.</w:t>
      </w:r>
    </w:p>
    <w:p w14:paraId="783D586C" w14:textId="77777777" w:rsidR="008E77FF" w:rsidRPr="00F81608" w:rsidRDefault="008E77FF" w:rsidP="00F06A1C">
      <w:pPr>
        <w:numPr>
          <w:ilvl w:val="0"/>
          <w:numId w:val="58"/>
        </w:numPr>
        <w:tabs>
          <w:tab w:val="left" w:pos="540"/>
        </w:tabs>
        <w:suppressAutoHyphens w:val="0"/>
        <w:spacing w:line="360" w:lineRule="auto"/>
        <w:jc w:val="both"/>
        <w:rPr>
          <w:i/>
          <w:sz w:val="28"/>
          <w:szCs w:val="28"/>
          <w:lang w:val="uk-UA"/>
        </w:rPr>
      </w:pPr>
      <w:r>
        <w:rPr>
          <w:sz w:val="28"/>
          <w:szCs w:val="28"/>
          <w:lang w:val="uk-UA"/>
        </w:rPr>
        <w:t xml:space="preserve"> </w:t>
      </w:r>
      <w:r w:rsidRPr="00F81608">
        <w:rPr>
          <w:i/>
          <w:sz w:val="28"/>
          <w:szCs w:val="28"/>
          <w:lang w:val="uk-UA"/>
        </w:rPr>
        <w:t>Росс Л., Нисбет Р.</w:t>
      </w:r>
      <w:r>
        <w:rPr>
          <w:sz w:val="28"/>
          <w:szCs w:val="28"/>
          <w:lang w:val="uk-UA"/>
        </w:rPr>
        <w:t xml:space="preserve"> Человек и ситуация. Уроки социальной психологии: Пер. с англ. – М.: Аспект Пресс, 2000. – 429 с.</w:t>
      </w:r>
    </w:p>
    <w:p w14:paraId="647615E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Рудик І.М</w:t>
      </w:r>
      <w:r>
        <w:rPr>
          <w:sz w:val="28"/>
          <w:szCs w:val="28"/>
          <w:lang w:val="uk-UA"/>
        </w:rPr>
        <w:t>. Комунікативно-прагматичні типи висловлювань зі значенням згоди / незгоди в сучасній англійській мові: Автореф. дис. ... канд. філол. наук: 10.02.04 / Харківськ. нац. ун-т ім. В.Н. Каразіна. –  Харків, 2000. – 19 с.</w:t>
      </w:r>
    </w:p>
    <w:p w14:paraId="213323B3" w14:textId="77777777" w:rsidR="008E77FF" w:rsidRPr="00496AD7" w:rsidRDefault="008E77FF" w:rsidP="00F06A1C">
      <w:pPr>
        <w:pStyle w:val="affffffffffffffffffff"/>
        <w:numPr>
          <w:ilvl w:val="0"/>
          <w:numId w:val="58"/>
        </w:numPr>
        <w:tabs>
          <w:tab w:val="left" w:pos="540"/>
        </w:tabs>
        <w:spacing w:line="360" w:lineRule="auto"/>
        <w:ind w:right="70"/>
        <w:jc w:val="both"/>
        <w:rPr>
          <w:color w:val="00CCFF"/>
        </w:rPr>
      </w:pPr>
      <w:r w:rsidRPr="00496AD7">
        <w:rPr>
          <w:i/>
        </w:rPr>
        <w:lastRenderedPageBreak/>
        <w:t xml:space="preserve">Савенкова Л.Б. </w:t>
      </w:r>
      <w:r w:rsidRPr="00496AD7">
        <w:t>Языковое воплощение концепта // Проблемы вербализации концептов в семантике языка и текст</w:t>
      </w:r>
      <w:r>
        <w:t xml:space="preserve">а: Мат-лы Междунар. симпозиума: в    </w:t>
      </w:r>
      <w:r w:rsidRPr="00496AD7">
        <w:t xml:space="preserve">  2 ч. – Волгоград: Перемена, 2003. – Ч. 1. Научные статьи. – С. 258-264</w:t>
      </w:r>
      <w:r w:rsidRPr="00496AD7">
        <w:rPr>
          <w:color w:val="00CCFF"/>
        </w:rPr>
        <w:t>.</w:t>
      </w:r>
    </w:p>
    <w:p w14:paraId="41ED4944" w14:textId="77777777" w:rsidR="008E77FF" w:rsidRDefault="008E77FF" w:rsidP="00F06A1C">
      <w:pPr>
        <w:pStyle w:val="affffffffffffffffffff"/>
        <w:numPr>
          <w:ilvl w:val="0"/>
          <w:numId w:val="58"/>
        </w:numPr>
        <w:tabs>
          <w:tab w:val="left" w:pos="540"/>
        </w:tabs>
        <w:spacing w:line="360" w:lineRule="auto"/>
        <w:ind w:right="70"/>
        <w:jc w:val="both"/>
      </w:pPr>
      <w:r w:rsidRPr="00FD2356">
        <w:t xml:space="preserve"> </w:t>
      </w:r>
      <w:r w:rsidRPr="009B4F25">
        <w:rPr>
          <w:i/>
        </w:rPr>
        <w:t>Савчук І.І.</w:t>
      </w:r>
      <w:r w:rsidRPr="009B4F25">
        <w:t> Асоціативно</w:t>
      </w:r>
      <w:r w:rsidRPr="00FD2356">
        <w:t xml:space="preserve">-образна і логіко-поняттєва концептуалізація результату суперництва у фразеологічних одиницях сучасної англійської мови // Вісник Житомирського державного університету імені Івана Франка. – Житомир: Вид-во ЖДУ ім. Івана Франка, 2006. – Вип. 28. – С. 193-196. </w:t>
      </w:r>
    </w:p>
    <w:p w14:paraId="47209B3B" w14:textId="77777777" w:rsidR="008E77FF" w:rsidRDefault="008E77FF" w:rsidP="00F06A1C">
      <w:pPr>
        <w:numPr>
          <w:ilvl w:val="0"/>
          <w:numId w:val="58"/>
        </w:numPr>
        <w:tabs>
          <w:tab w:val="left" w:pos="540"/>
        </w:tabs>
        <w:suppressAutoHyphens w:val="0"/>
        <w:spacing w:line="360" w:lineRule="auto"/>
        <w:jc w:val="both"/>
        <w:rPr>
          <w:i/>
          <w:sz w:val="28"/>
          <w:szCs w:val="28"/>
          <w:lang w:val="uk-UA"/>
        </w:rPr>
      </w:pPr>
      <w:r w:rsidRPr="005D598C">
        <w:rPr>
          <w:i/>
          <w:sz w:val="28"/>
          <w:szCs w:val="28"/>
          <w:lang w:val="uk-UA"/>
        </w:rPr>
        <w:t xml:space="preserve">Савчук І.І. </w:t>
      </w:r>
      <w:r w:rsidRPr="005D598C">
        <w:rPr>
          <w:sz w:val="28"/>
          <w:szCs w:val="28"/>
          <w:lang w:val="uk-UA"/>
        </w:rPr>
        <w:t xml:space="preserve">Втілення тактико-стратегічного компоненту когнітивної моделі ситуації </w:t>
      </w:r>
      <w:r w:rsidRPr="005D598C">
        <w:rPr>
          <w:i/>
          <w:sz w:val="28"/>
          <w:szCs w:val="28"/>
          <w:lang w:val="uk-UA"/>
        </w:rPr>
        <w:t>суперництва</w:t>
      </w:r>
      <w:r w:rsidRPr="005D598C">
        <w:rPr>
          <w:sz w:val="28"/>
          <w:szCs w:val="28"/>
          <w:lang w:val="uk-UA"/>
        </w:rPr>
        <w:t xml:space="preserve"> у сучасній англійській прозі</w:t>
      </w:r>
      <w:r>
        <w:rPr>
          <w:sz w:val="28"/>
          <w:szCs w:val="28"/>
          <w:lang w:val="uk-UA"/>
        </w:rPr>
        <w:t xml:space="preserve"> // Нова філологія. – Запоріжжя: Вид-во ЗНУ, 2007. – №26. – С. 144-148</w:t>
      </w:r>
      <w:r w:rsidRPr="005D598C">
        <w:rPr>
          <w:sz w:val="28"/>
          <w:szCs w:val="28"/>
          <w:lang w:val="uk-UA"/>
        </w:rPr>
        <w:t xml:space="preserve">.  </w:t>
      </w:r>
      <w:r w:rsidRPr="005D598C">
        <w:rPr>
          <w:i/>
          <w:sz w:val="28"/>
          <w:szCs w:val="28"/>
          <w:lang w:val="uk-UA"/>
        </w:rPr>
        <w:t xml:space="preserve"> </w:t>
      </w:r>
    </w:p>
    <w:p w14:paraId="48F004FE" w14:textId="77777777" w:rsidR="008E77FF" w:rsidRPr="00C45DE8" w:rsidRDefault="008E77FF" w:rsidP="00F06A1C">
      <w:pPr>
        <w:numPr>
          <w:ilvl w:val="0"/>
          <w:numId w:val="58"/>
        </w:numPr>
        <w:tabs>
          <w:tab w:val="left" w:pos="540"/>
        </w:tabs>
        <w:suppressAutoHyphens w:val="0"/>
        <w:spacing w:line="360" w:lineRule="auto"/>
        <w:jc w:val="both"/>
        <w:rPr>
          <w:i/>
          <w:sz w:val="28"/>
          <w:szCs w:val="28"/>
          <w:lang w:val="uk-UA"/>
        </w:rPr>
      </w:pPr>
      <w:r w:rsidRPr="00062D0E">
        <w:rPr>
          <w:i/>
          <w:sz w:val="28"/>
          <w:szCs w:val="28"/>
          <w:lang w:val="uk-UA"/>
        </w:rPr>
        <w:t>Савчук</w:t>
      </w:r>
      <w:r w:rsidRPr="00C45DE8">
        <w:rPr>
          <w:i/>
          <w:sz w:val="28"/>
          <w:szCs w:val="28"/>
        </w:rPr>
        <w:t> </w:t>
      </w:r>
      <w:r w:rsidRPr="00062D0E">
        <w:rPr>
          <w:i/>
          <w:sz w:val="28"/>
          <w:szCs w:val="28"/>
          <w:lang w:val="uk-UA"/>
        </w:rPr>
        <w:t xml:space="preserve">І.І. </w:t>
      </w:r>
      <w:r w:rsidRPr="00062D0E">
        <w:rPr>
          <w:sz w:val="28"/>
          <w:szCs w:val="28"/>
          <w:lang w:val="uk-UA"/>
        </w:rPr>
        <w:t>Інформативне наповнення прикметни</w:t>
      </w:r>
      <w:r>
        <w:rPr>
          <w:sz w:val="28"/>
          <w:szCs w:val="28"/>
          <w:lang w:val="uk-UA"/>
        </w:rPr>
        <w:t>кових номінативних одиниць-представників</w:t>
      </w:r>
      <w:r w:rsidRPr="00062D0E">
        <w:rPr>
          <w:sz w:val="28"/>
          <w:szCs w:val="28"/>
          <w:lang w:val="uk-UA"/>
        </w:rPr>
        <w:t xml:space="preserve"> концепт</w:t>
      </w:r>
      <w:r>
        <w:rPr>
          <w:sz w:val="28"/>
          <w:szCs w:val="28"/>
          <w:lang w:val="uk-UA"/>
        </w:rPr>
        <w:t>у</w:t>
      </w:r>
      <w:r w:rsidRPr="00062D0E">
        <w:rPr>
          <w:sz w:val="28"/>
          <w:szCs w:val="28"/>
          <w:lang w:val="uk-UA"/>
        </w:rPr>
        <w:t xml:space="preserve"> </w:t>
      </w:r>
      <w:r w:rsidRPr="00062D0E">
        <w:rPr>
          <w:smallCaps/>
          <w:sz w:val="28"/>
          <w:szCs w:val="28"/>
          <w:lang w:val="uk-UA"/>
        </w:rPr>
        <w:t>суперництво</w:t>
      </w:r>
      <w:r w:rsidRPr="00062D0E">
        <w:rPr>
          <w:sz w:val="28"/>
          <w:szCs w:val="28"/>
          <w:lang w:val="uk-UA"/>
        </w:rPr>
        <w:t xml:space="preserve"> у сучасній англійській мові // Мовні і концептуальні картини сві</w:t>
      </w:r>
      <w:r>
        <w:rPr>
          <w:sz w:val="28"/>
          <w:szCs w:val="28"/>
          <w:lang w:val="uk-UA"/>
        </w:rPr>
        <w:t xml:space="preserve">ту. – К.: ВПЦ </w:t>
      </w:r>
      <w:r w:rsidRPr="00062D0E">
        <w:rPr>
          <w:sz w:val="28"/>
          <w:szCs w:val="28"/>
          <w:lang w:val="uk-UA"/>
        </w:rPr>
        <w:t>“</w:t>
      </w:r>
      <w:r>
        <w:rPr>
          <w:sz w:val="28"/>
          <w:szCs w:val="28"/>
          <w:lang w:val="uk-UA"/>
        </w:rPr>
        <w:t>Київський університет</w:t>
      </w:r>
      <w:r w:rsidRPr="00062D0E">
        <w:rPr>
          <w:sz w:val="28"/>
          <w:szCs w:val="28"/>
          <w:lang w:val="uk-UA"/>
        </w:rPr>
        <w:t>”</w:t>
      </w:r>
      <w:r>
        <w:rPr>
          <w:sz w:val="28"/>
          <w:szCs w:val="28"/>
          <w:lang w:val="uk-UA"/>
        </w:rPr>
        <w:t>, 2007. – Вип. 21, Ч</w:t>
      </w:r>
      <w:r w:rsidRPr="00062D0E">
        <w:rPr>
          <w:sz w:val="28"/>
          <w:szCs w:val="28"/>
          <w:lang w:val="uk-UA"/>
        </w:rPr>
        <w:t>. 3. – С. 81-83.</w:t>
      </w:r>
    </w:p>
    <w:p w14:paraId="3AFC66F4" w14:textId="77777777" w:rsidR="008E77FF" w:rsidRPr="00C45DE8" w:rsidRDefault="008E77FF" w:rsidP="00F06A1C">
      <w:pPr>
        <w:numPr>
          <w:ilvl w:val="0"/>
          <w:numId w:val="58"/>
        </w:numPr>
        <w:tabs>
          <w:tab w:val="left" w:pos="540"/>
        </w:tabs>
        <w:suppressAutoHyphens w:val="0"/>
        <w:spacing w:line="360" w:lineRule="auto"/>
        <w:jc w:val="both"/>
        <w:rPr>
          <w:i/>
          <w:sz w:val="28"/>
          <w:szCs w:val="28"/>
          <w:lang w:val="uk-UA"/>
        </w:rPr>
      </w:pPr>
      <w:r w:rsidRPr="00C45DE8">
        <w:rPr>
          <w:i/>
          <w:sz w:val="28"/>
          <w:szCs w:val="28"/>
          <w:lang w:val="uk-UA"/>
        </w:rPr>
        <w:t>Савчук І</w:t>
      </w:r>
      <w:r w:rsidRPr="00C45DE8">
        <w:rPr>
          <w:sz w:val="28"/>
          <w:szCs w:val="28"/>
          <w:lang w:val="uk-UA"/>
        </w:rPr>
        <w:t>.</w:t>
      </w:r>
      <w:r w:rsidRPr="00C45DE8">
        <w:rPr>
          <w:i/>
          <w:sz w:val="28"/>
          <w:szCs w:val="28"/>
          <w:lang w:val="uk-UA"/>
        </w:rPr>
        <w:t>І.</w:t>
      </w:r>
      <w:r w:rsidRPr="00C45DE8">
        <w:rPr>
          <w:sz w:val="28"/>
          <w:szCs w:val="28"/>
          <w:lang w:val="uk-UA"/>
        </w:rPr>
        <w:t xml:space="preserve"> Комунікативний аспект акту номінації // Мовні і концептуальні картини світу. – К.: Вид. </w:t>
      </w:r>
      <w:r w:rsidRPr="00C45DE8">
        <w:rPr>
          <w:sz w:val="28"/>
          <w:szCs w:val="28"/>
        </w:rPr>
        <w:t>Дім Дмитра Бураго, 2005. – Вип. 18, Кн. 2. – С. 135-139.</w:t>
      </w:r>
    </w:p>
    <w:p w14:paraId="000680F3" w14:textId="77777777" w:rsidR="008E77FF" w:rsidRPr="002A526B" w:rsidRDefault="008E77FF" w:rsidP="00F06A1C">
      <w:pPr>
        <w:numPr>
          <w:ilvl w:val="0"/>
          <w:numId w:val="58"/>
        </w:numPr>
        <w:tabs>
          <w:tab w:val="left" w:pos="540"/>
        </w:tabs>
        <w:suppressAutoHyphens w:val="0"/>
        <w:spacing w:line="360" w:lineRule="auto"/>
        <w:jc w:val="both"/>
        <w:rPr>
          <w:i/>
          <w:sz w:val="28"/>
          <w:szCs w:val="28"/>
          <w:lang w:val="uk-UA"/>
        </w:rPr>
      </w:pPr>
      <w:r>
        <w:rPr>
          <w:i/>
          <w:sz w:val="28"/>
          <w:szCs w:val="28"/>
          <w:lang w:val="uk-UA"/>
        </w:rPr>
        <w:t xml:space="preserve"> </w:t>
      </w:r>
      <w:r w:rsidRPr="002A526B">
        <w:rPr>
          <w:i/>
          <w:sz w:val="28"/>
          <w:szCs w:val="28"/>
          <w:lang w:val="en-US"/>
        </w:rPr>
        <w:t>C</w:t>
      </w:r>
      <w:r w:rsidRPr="002A526B">
        <w:rPr>
          <w:i/>
          <w:sz w:val="28"/>
          <w:szCs w:val="28"/>
          <w:lang w:val="uk-UA"/>
        </w:rPr>
        <w:t xml:space="preserve">авчук И.И. </w:t>
      </w:r>
      <w:r w:rsidRPr="002A526B">
        <w:rPr>
          <w:sz w:val="28"/>
          <w:szCs w:val="28"/>
          <w:lang w:val="uk-UA"/>
        </w:rPr>
        <w:t>Локативно-темпоральный узел фреймовой модели ситуации соперничества в англоязычном тексте // Номинация и дискурс: Матер. докл. Междунар. науч. конф. – Минск: МГЛУ, 2006. – Ч. 2</w:t>
      </w:r>
      <w:r>
        <w:rPr>
          <w:sz w:val="28"/>
          <w:szCs w:val="28"/>
          <w:lang w:val="uk-UA"/>
        </w:rPr>
        <w:t>.</w:t>
      </w:r>
      <w:r w:rsidRPr="002A526B">
        <w:rPr>
          <w:sz w:val="28"/>
          <w:szCs w:val="28"/>
          <w:lang w:val="uk-UA"/>
        </w:rPr>
        <w:t xml:space="preserve"> – С. 61-63.</w:t>
      </w:r>
    </w:p>
    <w:p w14:paraId="148DA9BF" w14:textId="77777777" w:rsidR="008E77FF" w:rsidRPr="008E77FF" w:rsidRDefault="008E77FF" w:rsidP="00F06A1C">
      <w:pPr>
        <w:pStyle w:val="affffffffffffffffffff"/>
        <w:numPr>
          <w:ilvl w:val="0"/>
          <w:numId w:val="58"/>
        </w:numPr>
        <w:tabs>
          <w:tab w:val="left" w:pos="540"/>
        </w:tabs>
        <w:spacing w:line="360" w:lineRule="auto"/>
        <w:ind w:right="70"/>
        <w:jc w:val="both"/>
        <w:rPr>
          <w:lang w:val="uk-UA"/>
        </w:rPr>
      </w:pPr>
      <w:r w:rsidRPr="008E77FF">
        <w:rPr>
          <w:i/>
          <w:lang w:val="uk-UA"/>
        </w:rPr>
        <w:t>Савчук І.І.</w:t>
      </w:r>
      <w:r w:rsidRPr="008E77FF">
        <w:rPr>
          <w:lang w:val="uk-UA"/>
        </w:rPr>
        <w:t xml:space="preserve"> Особливості синонімічного представлення змістовних ознак концепту „</w:t>
      </w:r>
      <w:r w:rsidRPr="008E77FF">
        <w:rPr>
          <w:smallCaps/>
          <w:szCs w:val="28"/>
          <w:lang w:val="uk-UA"/>
        </w:rPr>
        <w:t>суперництво</w:t>
      </w:r>
      <w:r w:rsidRPr="008E77FF">
        <w:rPr>
          <w:lang w:val="uk-UA"/>
        </w:rPr>
        <w:t xml:space="preserve">” у сучасній англійській мові // Матеріали </w:t>
      </w:r>
      <w:r w:rsidRPr="009B4F25">
        <w:t>IV</w:t>
      </w:r>
      <w:r w:rsidRPr="008E77FF">
        <w:rPr>
          <w:lang w:val="uk-UA"/>
        </w:rPr>
        <w:t xml:space="preserve"> Міжвузівської конференції молодих учених. – Донецьк: ДонНУ, 2006. –  Ч. 2. – С. 140-142.</w:t>
      </w:r>
    </w:p>
    <w:p w14:paraId="19B5B219" w14:textId="77777777" w:rsidR="008E77FF" w:rsidRPr="009B4F25" w:rsidRDefault="008E77FF" w:rsidP="00F06A1C">
      <w:pPr>
        <w:numPr>
          <w:ilvl w:val="0"/>
          <w:numId w:val="58"/>
        </w:numPr>
        <w:tabs>
          <w:tab w:val="left" w:pos="540"/>
        </w:tabs>
        <w:suppressAutoHyphens w:val="0"/>
        <w:spacing w:line="360" w:lineRule="auto"/>
        <w:jc w:val="both"/>
        <w:rPr>
          <w:i/>
          <w:sz w:val="28"/>
          <w:szCs w:val="28"/>
          <w:lang w:val="uk-UA"/>
        </w:rPr>
      </w:pPr>
      <w:r w:rsidRPr="009B4F25">
        <w:rPr>
          <w:i/>
          <w:sz w:val="28"/>
          <w:szCs w:val="28"/>
          <w:lang w:val="uk-UA"/>
        </w:rPr>
        <w:t>Савчук І.І.</w:t>
      </w:r>
      <w:r w:rsidRPr="009B4F25">
        <w:rPr>
          <w:sz w:val="28"/>
          <w:szCs w:val="28"/>
          <w:lang w:val="uk-UA"/>
        </w:rPr>
        <w:t xml:space="preserve"> Реалізація змістовних характеристик концепту </w:t>
      </w:r>
      <w:r w:rsidRPr="009B4F25">
        <w:rPr>
          <w:smallCaps/>
          <w:sz w:val="28"/>
          <w:szCs w:val="28"/>
          <w:lang w:val="uk-UA"/>
        </w:rPr>
        <w:t>суперництво</w:t>
      </w:r>
      <w:r w:rsidRPr="009B4F25">
        <w:rPr>
          <w:sz w:val="28"/>
          <w:szCs w:val="28"/>
          <w:lang w:val="uk-UA"/>
        </w:rPr>
        <w:t xml:space="preserve"> засобами сучасної англійської мови // Вісник Житомирського державного університету ім. Івана Франка. – Житомир, 2005. – Вип. 22. – С. 133-135.  </w:t>
      </w:r>
    </w:p>
    <w:p w14:paraId="6A7E229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9B4F25">
        <w:rPr>
          <w:i/>
          <w:sz w:val="28"/>
          <w:szCs w:val="28"/>
          <w:lang w:val="uk-UA"/>
        </w:rPr>
        <w:lastRenderedPageBreak/>
        <w:t>Савчук І</w:t>
      </w:r>
      <w:r w:rsidRPr="009B4F25">
        <w:rPr>
          <w:sz w:val="28"/>
          <w:szCs w:val="28"/>
          <w:lang w:val="uk-UA"/>
        </w:rPr>
        <w:t>.</w:t>
      </w:r>
      <w:r w:rsidRPr="009B4F25">
        <w:rPr>
          <w:i/>
          <w:sz w:val="28"/>
          <w:szCs w:val="28"/>
          <w:lang w:val="uk-UA"/>
        </w:rPr>
        <w:t>І.</w:t>
      </w:r>
      <w:r w:rsidRPr="009B4F25">
        <w:rPr>
          <w:sz w:val="28"/>
          <w:szCs w:val="28"/>
          <w:lang w:val="uk-UA"/>
        </w:rPr>
        <w:t xml:space="preserve"> Співвідношення когнітивних і комунікативних аспектів вивчення мови та мовлення </w:t>
      </w:r>
      <w:r w:rsidRPr="005D598C">
        <w:rPr>
          <w:sz w:val="28"/>
          <w:szCs w:val="28"/>
          <w:lang w:val="uk-UA"/>
        </w:rPr>
        <w:t>// Мовні і концептуальні картини світу. – К.: Вид. Дім Дмитра Бураго, 2005. – Вип. 16, Кн. 2. – С. 150-154</w:t>
      </w:r>
      <w:r>
        <w:rPr>
          <w:sz w:val="28"/>
          <w:szCs w:val="28"/>
          <w:lang w:val="uk-UA"/>
        </w:rPr>
        <w:t xml:space="preserve">. </w:t>
      </w:r>
    </w:p>
    <w:p w14:paraId="0401193F" w14:textId="77777777" w:rsidR="008E77FF" w:rsidRPr="005D598C" w:rsidRDefault="008E77FF" w:rsidP="00F06A1C">
      <w:pPr>
        <w:numPr>
          <w:ilvl w:val="0"/>
          <w:numId w:val="58"/>
        </w:numPr>
        <w:tabs>
          <w:tab w:val="left" w:pos="540"/>
        </w:tabs>
        <w:suppressAutoHyphens w:val="0"/>
        <w:spacing w:line="360" w:lineRule="auto"/>
        <w:jc w:val="both"/>
        <w:rPr>
          <w:sz w:val="28"/>
          <w:szCs w:val="28"/>
          <w:lang w:val="uk-UA"/>
        </w:rPr>
      </w:pPr>
      <w:r w:rsidRPr="005D598C">
        <w:rPr>
          <w:i/>
          <w:sz w:val="28"/>
          <w:szCs w:val="28"/>
          <w:lang w:val="uk-UA"/>
        </w:rPr>
        <w:t>Савчук І.І.</w:t>
      </w:r>
      <w:r w:rsidRPr="005D598C">
        <w:rPr>
          <w:sz w:val="28"/>
          <w:szCs w:val="28"/>
          <w:lang w:val="uk-UA"/>
        </w:rPr>
        <w:t xml:space="preserve"> Фреймова модель комунікативної ситуації суперництва // Вісник Житомирського державного університету ім. Івана Франка. – Житомир, 2004. – Вип. 17. – С. 227-230.</w:t>
      </w:r>
    </w:p>
    <w:p w14:paraId="39323DDC" w14:textId="77777777" w:rsidR="008E77FF" w:rsidRPr="00320AA3"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Сели</w:t>
      </w:r>
      <w:r w:rsidRPr="00320AA3">
        <w:rPr>
          <w:i/>
          <w:sz w:val="28"/>
          <w:szCs w:val="28"/>
          <w:lang w:val="uk-UA"/>
        </w:rPr>
        <w:t>ванова Е.А.</w:t>
      </w:r>
      <w:r w:rsidRPr="00320AA3">
        <w:rPr>
          <w:sz w:val="28"/>
          <w:szCs w:val="28"/>
          <w:lang w:val="uk-UA"/>
        </w:rPr>
        <w:t xml:space="preserve"> Основы лингвистической теории текста и коммуникации. – К.: Брама, Изд. Вовчок О.Ю., 2004. – 336 с.</w:t>
      </w:r>
    </w:p>
    <w:p w14:paraId="577BEEB2" w14:textId="77777777" w:rsidR="008E77FF" w:rsidRPr="00320AA3" w:rsidRDefault="008E77FF" w:rsidP="00F06A1C">
      <w:pPr>
        <w:numPr>
          <w:ilvl w:val="0"/>
          <w:numId w:val="58"/>
        </w:numPr>
        <w:tabs>
          <w:tab w:val="left" w:pos="540"/>
        </w:tabs>
        <w:suppressAutoHyphens w:val="0"/>
        <w:spacing w:line="360" w:lineRule="auto"/>
        <w:jc w:val="both"/>
        <w:rPr>
          <w:sz w:val="28"/>
          <w:szCs w:val="28"/>
          <w:lang w:val="uk-UA"/>
        </w:rPr>
      </w:pPr>
      <w:r w:rsidRPr="00320AA3">
        <w:rPr>
          <w:i/>
          <w:sz w:val="28"/>
          <w:szCs w:val="28"/>
          <w:lang w:val="uk-UA"/>
        </w:rPr>
        <w:t>Селиванова Е.А.</w:t>
      </w:r>
      <w:r w:rsidRPr="00320AA3">
        <w:rPr>
          <w:sz w:val="28"/>
          <w:szCs w:val="28"/>
          <w:lang w:val="uk-UA"/>
        </w:rPr>
        <w:t xml:space="preserve"> Теоретические основы когнитивной ономасиологии // Вісник Черкаського університету. Сер. Філологічні науки. – Черкаси, 1999. – Вип. 11. – С. 3-12.</w:t>
      </w:r>
    </w:p>
    <w:p w14:paraId="48811155" w14:textId="77777777" w:rsidR="008E77FF" w:rsidRPr="00320AA3" w:rsidRDefault="008E77FF" w:rsidP="00F06A1C">
      <w:pPr>
        <w:numPr>
          <w:ilvl w:val="0"/>
          <w:numId w:val="58"/>
        </w:numPr>
        <w:tabs>
          <w:tab w:val="left" w:pos="540"/>
        </w:tabs>
        <w:suppressAutoHyphens w:val="0"/>
        <w:spacing w:line="360" w:lineRule="auto"/>
        <w:jc w:val="both"/>
        <w:rPr>
          <w:sz w:val="28"/>
          <w:szCs w:val="28"/>
          <w:lang w:val="uk-UA"/>
        </w:rPr>
      </w:pPr>
      <w:r w:rsidRPr="00320AA3">
        <w:rPr>
          <w:i/>
          <w:sz w:val="28"/>
          <w:szCs w:val="28"/>
          <w:lang w:val="uk-UA"/>
        </w:rPr>
        <w:t>Селіванова О.О</w:t>
      </w:r>
      <w:r w:rsidRPr="00320AA3">
        <w:rPr>
          <w:sz w:val="28"/>
          <w:szCs w:val="28"/>
          <w:lang w:val="uk-UA"/>
        </w:rPr>
        <w:t>. Актуальні напрями сучасної лінгвістики (аналітичний огляд). –  К.: Вид-во Українського фітосоціоцентру, 1999. – 148 с.</w:t>
      </w:r>
    </w:p>
    <w:p w14:paraId="1A82CE96" w14:textId="77777777" w:rsidR="008E77FF" w:rsidRPr="00A47EE6" w:rsidRDefault="008E77FF" w:rsidP="00F06A1C">
      <w:pPr>
        <w:pStyle w:val="affffffffffffffffffff"/>
        <w:numPr>
          <w:ilvl w:val="0"/>
          <w:numId w:val="58"/>
        </w:numPr>
        <w:tabs>
          <w:tab w:val="left" w:pos="540"/>
        </w:tabs>
        <w:spacing w:line="360" w:lineRule="auto"/>
        <w:ind w:right="70"/>
        <w:jc w:val="both"/>
      </w:pPr>
      <w:r w:rsidRPr="00320AA3">
        <w:rPr>
          <w:i/>
        </w:rPr>
        <w:t>Селіванова О.</w:t>
      </w:r>
      <w:r w:rsidRPr="00320AA3">
        <w:t xml:space="preserve"> Нариси з української фразеології (психокогнітивний та етнокультурний аспекти). </w:t>
      </w:r>
      <w:r w:rsidRPr="00320AA3">
        <w:rPr>
          <w:szCs w:val="28"/>
        </w:rPr>
        <w:t xml:space="preserve">– </w:t>
      </w:r>
      <w:r w:rsidRPr="00320AA3">
        <w:t xml:space="preserve"> К.; Черкаси: Брама, 2004. – 276 с.</w:t>
      </w:r>
    </w:p>
    <w:p w14:paraId="273C08C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Селіванова О.О.</w:t>
      </w:r>
      <w:r>
        <w:rPr>
          <w:sz w:val="28"/>
          <w:szCs w:val="28"/>
          <w:lang w:val="uk-UA"/>
        </w:rPr>
        <w:t xml:space="preserve"> Комунікативні стратегії і тактики в українських загадках // Вісник Черкаського університету. Сер. Філол. науки. – Черкаси: Вид-во ЧНУ, 2004. – Вип. 60. –  С. 10-23.</w:t>
      </w:r>
    </w:p>
    <w:p w14:paraId="45290A7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Серебренников Б.А</w:t>
      </w:r>
      <w:r>
        <w:rPr>
          <w:sz w:val="28"/>
          <w:szCs w:val="28"/>
          <w:lang w:val="uk-UA"/>
        </w:rPr>
        <w:t>. Роль человеческого фактора в языке: Язык и мышление. – М.: Наука, 1988. – 242 с.</w:t>
      </w:r>
    </w:p>
    <w:p w14:paraId="52843B98" w14:textId="77777777" w:rsidR="008E77FF" w:rsidRPr="00DE18AB" w:rsidRDefault="008E77FF" w:rsidP="00F06A1C">
      <w:pPr>
        <w:numPr>
          <w:ilvl w:val="0"/>
          <w:numId w:val="58"/>
        </w:numPr>
        <w:tabs>
          <w:tab w:val="left" w:pos="540"/>
        </w:tabs>
        <w:suppressAutoHyphens w:val="0"/>
        <w:spacing w:line="360" w:lineRule="auto"/>
        <w:jc w:val="both"/>
        <w:rPr>
          <w:i/>
          <w:sz w:val="28"/>
          <w:szCs w:val="28"/>
          <w:lang w:val="uk-UA"/>
        </w:rPr>
      </w:pPr>
      <w:r w:rsidRPr="00DE18AB">
        <w:rPr>
          <w:i/>
          <w:sz w:val="28"/>
          <w:szCs w:val="28"/>
          <w:lang w:val="uk-UA"/>
        </w:rPr>
        <w:t>Сидоров Е</w:t>
      </w:r>
      <w:r w:rsidRPr="00DE18AB">
        <w:rPr>
          <w:sz w:val="28"/>
          <w:szCs w:val="28"/>
          <w:lang w:val="uk-UA"/>
        </w:rPr>
        <w:t>.</w:t>
      </w:r>
      <w:r w:rsidRPr="00DE18AB">
        <w:rPr>
          <w:i/>
          <w:sz w:val="28"/>
          <w:szCs w:val="28"/>
          <w:lang w:val="uk-UA"/>
        </w:rPr>
        <w:t xml:space="preserve">В. </w:t>
      </w:r>
      <w:r w:rsidRPr="00DE18AB">
        <w:rPr>
          <w:sz w:val="28"/>
          <w:szCs w:val="28"/>
          <w:lang w:val="uk-UA"/>
        </w:rPr>
        <w:t>Интегративная мотивация дискурсивного значения // Общение. Языковое сознание. Межкультурная комуникация: Сб. статей. – Калуга: КГПУ им. К.Э. Циолковского, 2005. – С. 90-106.</w:t>
      </w:r>
    </w:p>
    <w:p w14:paraId="35EF1C6C" w14:textId="77777777" w:rsidR="008E77FF" w:rsidRPr="00FD2356" w:rsidRDefault="008E77FF" w:rsidP="00F06A1C">
      <w:pPr>
        <w:pStyle w:val="affffffffffffffffffff"/>
        <w:numPr>
          <w:ilvl w:val="0"/>
          <w:numId w:val="58"/>
        </w:numPr>
        <w:tabs>
          <w:tab w:val="left" w:pos="540"/>
        </w:tabs>
        <w:spacing w:line="360" w:lineRule="auto"/>
        <w:ind w:right="70"/>
        <w:jc w:val="both"/>
        <w:rPr>
          <w:color w:val="00CCFF"/>
        </w:rPr>
      </w:pPr>
      <w:r w:rsidRPr="008E77FF">
        <w:rPr>
          <w:i/>
          <w:lang w:val="uk-UA"/>
        </w:rPr>
        <w:t>Скиба Н.Г.</w:t>
      </w:r>
      <w:r w:rsidRPr="008E77FF">
        <w:rPr>
          <w:lang w:val="uk-UA"/>
        </w:rPr>
        <w:t xml:space="preserve"> Активні фразеотворчі процеси в українській публіцистичній і художній прозі кінця ХХ – початку ХХІ століть: Автореф. дис. ... канд. філол. наук: 10.02.01 / Київськ. нац. ун-т ім. </w:t>
      </w:r>
      <w:r w:rsidRPr="00496AD7">
        <w:t>Тараса Шевченка. – К., 2005. – 18 с.</w:t>
      </w:r>
    </w:p>
    <w:p w14:paraId="31222BC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Славова Л.Л.</w:t>
      </w:r>
      <w:r>
        <w:rPr>
          <w:sz w:val="28"/>
          <w:szCs w:val="28"/>
          <w:lang w:val="uk-UA"/>
        </w:rPr>
        <w:t xml:space="preserve"> Типологія комунікативних невдач (на матеріалі сучасного англійського мовлення) – Житомир: Вид-во ЖДУ ім. І. Франка, 2005. – 107 с.</w:t>
      </w:r>
    </w:p>
    <w:p w14:paraId="06F67B9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592068">
        <w:rPr>
          <w:i/>
          <w:sz w:val="28"/>
          <w:szCs w:val="28"/>
          <w:lang w:val="uk-UA"/>
        </w:rPr>
        <w:lastRenderedPageBreak/>
        <w:t xml:space="preserve"> </w:t>
      </w:r>
      <w:r>
        <w:rPr>
          <w:i/>
          <w:sz w:val="28"/>
          <w:szCs w:val="28"/>
          <w:lang w:val="uk-UA"/>
        </w:rPr>
        <w:t xml:space="preserve">Смущинська І.В. </w:t>
      </w:r>
      <w:r>
        <w:rPr>
          <w:sz w:val="28"/>
          <w:szCs w:val="28"/>
          <w:lang w:val="uk-UA"/>
        </w:rPr>
        <w:t>Художній текст як об’єкт лінгвістичного аналізу // Лінгвістика ХХІ століття: нові дослідження і перспективи. – К.: Логос, 2006. –  №1.</w:t>
      </w:r>
      <w:r w:rsidRPr="008B1F67">
        <w:rPr>
          <w:lang w:val="uk-UA"/>
        </w:rPr>
        <w:t xml:space="preserve"> –</w:t>
      </w:r>
      <w:r w:rsidRPr="00EF6DC8">
        <w:rPr>
          <w:lang w:val="uk-UA"/>
        </w:rPr>
        <w:t xml:space="preserve"> </w:t>
      </w:r>
      <w:r>
        <w:rPr>
          <w:sz w:val="28"/>
          <w:szCs w:val="28"/>
          <w:lang w:val="uk-UA"/>
        </w:rPr>
        <w:t>С. 94-102.</w:t>
      </w:r>
    </w:p>
    <w:p w14:paraId="38F0F55A" w14:textId="77777777" w:rsidR="008E77FF" w:rsidRPr="00DE18AB" w:rsidRDefault="008E77FF" w:rsidP="00F06A1C">
      <w:pPr>
        <w:numPr>
          <w:ilvl w:val="0"/>
          <w:numId w:val="58"/>
        </w:numPr>
        <w:tabs>
          <w:tab w:val="left" w:pos="540"/>
        </w:tabs>
        <w:suppressAutoHyphens w:val="0"/>
        <w:spacing w:line="360" w:lineRule="auto"/>
        <w:jc w:val="both"/>
        <w:rPr>
          <w:i/>
          <w:sz w:val="28"/>
          <w:szCs w:val="28"/>
          <w:lang w:val="uk-UA"/>
        </w:rPr>
      </w:pPr>
      <w:r w:rsidRPr="00592068">
        <w:rPr>
          <w:i/>
          <w:sz w:val="28"/>
          <w:szCs w:val="28"/>
          <w:lang w:val="uk-UA"/>
        </w:rPr>
        <w:t xml:space="preserve"> </w:t>
      </w:r>
      <w:r w:rsidRPr="00DE18AB">
        <w:rPr>
          <w:i/>
          <w:sz w:val="28"/>
          <w:szCs w:val="28"/>
          <w:lang w:val="uk-UA"/>
        </w:rPr>
        <w:t xml:space="preserve">Соловйова Л.Ф. </w:t>
      </w:r>
      <w:r w:rsidRPr="00DE18AB">
        <w:rPr>
          <w:sz w:val="28"/>
          <w:szCs w:val="28"/>
          <w:lang w:val="uk-UA"/>
        </w:rPr>
        <w:t>Вираження аксіологічних категорій у сучасній англійській мові (атрибути, предикатив</w:t>
      </w:r>
      <w:r>
        <w:rPr>
          <w:sz w:val="28"/>
          <w:szCs w:val="28"/>
          <w:lang w:val="uk-UA"/>
        </w:rPr>
        <w:t>и і релятиви оцінки): Автореф. д</w:t>
      </w:r>
      <w:r w:rsidRPr="00DE18AB">
        <w:rPr>
          <w:sz w:val="28"/>
          <w:szCs w:val="28"/>
          <w:lang w:val="uk-UA"/>
        </w:rPr>
        <w:t>ис. …канд. філол. наук: 10.02.04 / Харків</w:t>
      </w:r>
      <w:r>
        <w:rPr>
          <w:sz w:val="28"/>
          <w:szCs w:val="28"/>
          <w:lang w:val="uk-UA"/>
        </w:rPr>
        <w:t>ськ. нац</w:t>
      </w:r>
      <w:r w:rsidRPr="00DE18AB">
        <w:rPr>
          <w:sz w:val="28"/>
          <w:szCs w:val="28"/>
          <w:lang w:val="uk-UA"/>
        </w:rPr>
        <w:t xml:space="preserve">. ун-т ім. В.Н. Каразіна. – Харків, 2000. – 19 с. </w:t>
      </w:r>
    </w:p>
    <w:p w14:paraId="0F0143D5" w14:textId="77777777" w:rsidR="008E77FF" w:rsidRPr="00DE18AB" w:rsidRDefault="008E77FF" w:rsidP="00F06A1C">
      <w:pPr>
        <w:numPr>
          <w:ilvl w:val="0"/>
          <w:numId w:val="58"/>
        </w:numPr>
        <w:tabs>
          <w:tab w:val="left" w:pos="540"/>
        </w:tabs>
        <w:suppressAutoHyphens w:val="0"/>
        <w:spacing w:line="360" w:lineRule="auto"/>
        <w:jc w:val="both"/>
        <w:rPr>
          <w:sz w:val="28"/>
          <w:szCs w:val="28"/>
          <w:lang w:val="uk-UA"/>
        </w:rPr>
      </w:pPr>
      <w:r w:rsidRPr="00DE18AB">
        <w:rPr>
          <w:i/>
          <w:sz w:val="28"/>
          <w:szCs w:val="28"/>
          <w:lang w:val="uk-UA"/>
        </w:rPr>
        <w:t xml:space="preserve"> Сорокин Ю</w:t>
      </w:r>
      <w:r w:rsidRPr="00DE18AB">
        <w:rPr>
          <w:sz w:val="28"/>
          <w:szCs w:val="28"/>
          <w:lang w:val="uk-UA"/>
        </w:rPr>
        <w:t>.</w:t>
      </w:r>
      <w:r w:rsidRPr="00DE18AB">
        <w:rPr>
          <w:i/>
          <w:sz w:val="28"/>
          <w:szCs w:val="28"/>
          <w:lang w:val="uk-UA"/>
        </w:rPr>
        <w:t>А</w:t>
      </w:r>
      <w:r w:rsidRPr="00DE18AB">
        <w:rPr>
          <w:sz w:val="28"/>
          <w:szCs w:val="28"/>
          <w:lang w:val="uk-UA"/>
        </w:rPr>
        <w:t>. Библиопсихолингвистически</w:t>
      </w:r>
      <w:r>
        <w:rPr>
          <w:sz w:val="28"/>
          <w:szCs w:val="28"/>
          <w:lang w:val="uk-UA"/>
        </w:rPr>
        <w:t>й диптих // Известия Волгоградс</w:t>
      </w:r>
      <w:r w:rsidRPr="00DE18AB">
        <w:rPr>
          <w:sz w:val="28"/>
          <w:szCs w:val="28"/>
          <w:lang w:val="uk-UA"/>
        </w:rPr>
        <w:t xml:space="preserve">кого гос. пед. ун-та. Сер. </w:t>
      </w:r>
      <w:r w:rsidRPr="00DE18AB">
        <w:rPr>
          <w:sz w:val="28"/>
          <w:szCs w:val="28"/>
        </w:rPr>
        <w:t>Ф</w:t>
      </w:r>
      <w:r w:rsidRPr="00DE18AB">
        <w:rPr>
          <w:sz w:val="28"/>
          <w:szCs w:val="28"/>
          <w:lang w:val="uk-UA"/>
        </w:rPr>
        <w:t>илол. науки. – Волгоград: Перемена, 2002. – С. 29-34.</w:t>
      </w:r>
    </w:p>
    <w:p w14:paraId="3E93F67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Соссюр Ф. де.</w:t>
      </w:r>
      <w:r>
        <w:rPr>
          <w:sz w:val="28"/>
          <w:szCs w:val="28"/>
          <w:lang w:val="uk-UA"/>
        </w:rPr>
        <w:t xml:space="preserve"> Труды по языкознанию. – М.: Прогресс, 1977. – 695 с. </w:t>
      </w:r>
    </w:p>
    <w:p w14:paraId="4D62A33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Степанов Ю.С</w:t>
      </w:r>
      <w:r>
        <w:rPr>
          <w:sz w:val="28"/>
          <w:szCs w:val="28"/>
          <w:lang w:val="uk-UA"/>
        </w:rPr>
        <w:t>.  Методы и принципы современной лингвистики. – М.: Наука, 1975. - 312.</w:t>
      </w:r>
    </w:p>
    <w:p w14:paraId="5C1B93F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Степанов Ю.С.</w:t>
      </w:r>
      <w:r>
        <w:rPr>
          <w:sz w:val="28"/>
          <w:szCs w:val="28"/>
          <w:lang w:val="uk-UA"/>
        </w:rPr>
        <w:t xml:space="preserve"> В трехмерном пространстве языка (семиотические проблемы лингвистики, философии, искусства). – М.: Наука, 1985. –  331 с.</w:t>
      </w:r>
    </w:p>
    <w:p w14:paraId="2907A280" w14:textId="77777777" w:rsidR="008E77FF" w:rsidRPr="00FD2356" w:rsidRDefault="008E77FF" w:rsidP="00F06A1C">
      <w:pPr>
        <w:pStyle w:val="affffffffffffffffffff"/>
        <w:numPr>
          <w:ilvl w:val="0"/>
          <w:numId w:val="58"/>
        </w:numPr>
        <w:tabs>
          <w:tab w:val="left" w:pos="540"/>
        </w:tabs>
        <w:spacing w:line="360" w:lineRule="auto"/>
        <w:ind w:right="70"/>
        <w:jc w:val="both"/>
        <w:rPr>
          <w:color w:val="00CCFF"/>
        </w:rPr>
      </w:pPr>
      <w:r w:rsidRPr="00592068">
        <w:rPr>
          <w:i/>
        </w:rPr>
        <w:t xml:space="preserve"> </w:t>
      </w:r>
      <w:r w:rsidRPr="00496AD7">
        <w:rPr>
          <w:i/>
        </w:rPr>
        <w:t xml:space="preserve">Стернин И.А. </w:t>
      </w:r>
      <w:r w:rsidRPr="00496AD7">
        <w:t>О понятии коммуникативного сознания и некоторых особенностях русского коммуникативного сознания // Языковое сознание: теоретические и прикладные аспекты: Сб. статей / Под общ. ред.                  Н.В. Уфимцевой. – М.; Барнаул: Изд-во Алт. ун-та, 2004. – С. 36-63.</w:t>
      </w:r>
    </w:p>
    <w:p w14:paraId="24F1DE7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Стернин И.А.</w:t>
      </w:r>
      <w:r>
        <w:rPr>
          <w:sz w:val="28"/>
          <w:szCs w:val="28"/>
          <w:lang w:val="uk-UA"/>
        </w:rPr>
        <w:t xml:space="preserve"> Т</w:t>
      </w:r>
      <w:r>
        <w:rPr>
          <w:sz w:val="28"/>
          <w:szCs w:val="28"/>
        </w:rPr>
        <w:t>ипы коммуникативных действий и коммуникативное поведение человека // Тез. науч. конф. “</w:t>
      </w:r>
      <w:r>
        <w:rPr>
          <w:sz w:val="28"/>
          <w:szCs w:val="28"/>
          <w:lang w:val="uk-UA"/>
        </w:rPr>
        <w:t>Прагматические аспекты функционирования языковых единиц”.</w:t>
      </w:r>
      <w:r>
        <w:rPr>
          <w:sz w:val="28"/>
          <w:szCs w:val="28"/>
        </w:rPr>
        <w:t xml:space="preserve"> – М.: ВГУ, 1991. – С. 9.</w:t>
      </w:r>
    </w:p>
    <w:p w14:paraId="6DEF7C00" w14:textId="77777777" w:rsidR="008E77FF" w:rsidRPr="00DE18AB" w:rsidRDefault="008E77FF" w:rsidP="00F06A1C">
      <w:pPr>
        <w:numPr>
          <w:ilvl w:val="0"/>
          <w:numId w:val="58"/>
        </w:numPr>
        <w:tabs>
          <w:tab w:val="left" w:pos="540"/>
        </w:tabs>
        <w:suppressAutoHyphens w:val="0"/>
        <w:spacing w:line="360" w:lineRule="auto"/>
        <w:jc w:val="both"/>
        <w:rPr>
          <w:sz w:val="28"/>
          <w:szCs w:val="28"/>
          <w:lang w:val="uk-UA"/>
        </w:rPr>
      </w:pPr>
      <w:r w:rsidRPr="00DE18AB">
        <w:rPr>
          <w:i/>
          <w:sz w:val="28"/>
          <w:szCs w:val="28"/>
          <w:lang w:val="uk-UA"/>
        </w:rPr>
        <w:t xml:space="preserve">Стилистика </w:t>
      </w:r>
      <w:r>
        <w:rPr>
          <w:sz w:val="28"/>
          <w:szCs w:val="28"/>
          <w:lang w:val="uk-UA"/>
        </w:rPr>
        <w:t>английского языка</w:t>
      </w:r>
      <w:r w:rsidRPr="00DE18AB">
        <w:rPr>
          <w:sz w:val="28"/>
          <w:szCs w:val="28"/>
          <w:lang w:val="uk-UA"/>
        </w:rPr>
        <w:t xml:space="preserve"> </w:t>
      </w:r>
      <w:r>
        <w:rPr>
          <w:sz w:val="28"/>
          <w:szCs w:val="28"/>
          <w:lang w:val="uk-UA"/>
        </w:rPr>
        <w:t xml:space="preserve">/ </w:t>
      </w:r>
      <w:r w:rsidRPr="00DE18AB">
        <w:rPr>
          <w:sz w:val="28"/>
          <w:szCs w:val="28"/>
          <w:lang w:val="uk-UA"/>
        </w:rPr>
        <w:t>А.Н. Мороховский,  О.П. Воробьева,       Н.И. Лихошерст, З.Р. Тимошенко. – К.: В</w:t>
      </w:r>
      <w:r>
        <w:rPr>
          <w:sz w:val="28"/>
          <w:szCs w:val="28"/>
        </w:rPr>
        <w:t>и</w:t>
      </w:r>
      <w:r w:rsidRPr="00DE18AB">
        <w:rPr>
          <w:sz w:val="28"/>
          <w:szCs w:val="28"/>
          <w:lang w:val="uk-UA"/>
        </w:rPr>
        <w:t>ща школа, 1984. – 272 с.</w:t>
      </w:r>
      <w:r w:rsidRPr="00DE18AB">
        <w:rPr>
          <w:i/>
          <w:sz w:val="28"/>
          <w:szCs w:val="28"/>
          <w:lang w:val="uk-UA"/>
        </w:rPr>
        <w:t xml:space="preserve"> </w:t>
      </w:r>
    </w:p>
    <w:p w14:paraId="1774FBD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Сухих</w:t>
      </w:r>
      <w:r>
        <w:rPr>
          <w:i/>
          <w:sz w:val="28"/>
          <w:szCs w:val="28"/>
          <w:lang w:val="en-US"/>
        </w:rPr>
        <w:t> </w:t>
      </w:r>
      <w:r>
        <w:rPr>
          <w:i/>
          <w:sz w:val="28"/>
          <w:szCs w:val="28"/>
          <w:lang w:val="uk-UA"/>
        </w:rPr>
        <w:t>С.А</w:t>
      </w:r>
      <w:r>
        <w:rPr>
          <w:sz w:val="28"/>
          <w:szCs w:val="28"/>
          <w:lang w:val="uk-UA"/>
        </w:rPr>
        <w:t xml:space="preserve">. Структура диалога // Тез. науч. конф. „Проблемы функциональной лингвистики и активные формы преподавания иностранных языков”. – Астрахань: Изд-во Астрахан. пед. ин-та, 1993. –   С. 99-101. </w:t>
      </w:r>
    </w:p>
    <w:p w14:paraId="7DEF54D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Сухих С.А.</w:t>
      </w:r>
      <w:r>
        <w:rPr>
          <w:sz w:val="28"/>
          <w:szCs w:val="28"/>
          <w:lang w:val="uk-UA"/>
        </w:rPr>
        <w:t xml:space="preserve"> Черты языковой личности // Коммуникативно-функциональный аспект языковых единиц. – Тверь: Изд-во ТГУ. – 1993. – С. 85-91.</w:t>
      </w:r>
    </w:p>
    <w:p w14:paraId="6196396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Тарасова Е.В.</w:t>
      </w:r>
      <w:r>
        <w:rPr>
          <w:sz w:val="28"/>
          <w:szCs w:val="28"/>
          <w:lang w:val="uk-UA"/>
        </w:rPr>
        <w:t xml:space="preserve"> Речевая системность в терминах лингвопрагматики // Вісник Харківського національного університету ім. В.Н. Каразіна</w:t>
      </w:r>
      <w:r w:rsidRPr="00C609A0">
        <w:rPr>
          <w:sz w:val="28"/>
          <w:szCs w:val="28"/>
        </w:rPr>
        <w:t>.</w:t>
      </w:r>
      <w:r>
        <w:rPr>
          <w:sz w:val="28"/>
          <w:szCs w:val="28"/>
          <w:lang w:val="en-US"/>
        </w:rPr>
        <w:t xml:space="preserve"> </w:t>
      </w:r>
      <w:r>
        <w:rPr>
          <w:sz w:val="28"/>
          <w:szCs w:val="28"/>
          <w:lang w:val="uk-UA"/>
        </w:rPr>
        <w:t>– Харків: Константа, 2000. - №471. – С. 273-279.</w:t>
      </w:r>
    </w:p>
    <w:p w14:paraId="5B25364D" w14:textId="77777777" w:rsidR="008E77FF" w:rsidRPr="00DE18AB"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DE18AB">
        <w:rPr>
          <w:i/>
          <w:sz w:val="28"/>
          <w:szCs w:val="28"/>
          <w:lang w:val="uk-UA"/>
        </w:rPr>
        <w:t>Тарасова И.А.</w:t>
      </w:r>
      <w:r w:rsidRPr="00DE18AB">
        <w:rPr>
          <w:sz w:val="28"/>
          <w:szCs w:val="28"/>
          <w:lang w:val="uk-UA"/>
        </w:rPr>
        <w:t xml:space="preserve"> Фрейм „Петербург” и </w:t>
      </w:r>
      <w:r w:rsidRPr="00DE18AB">
        <w:rPr>
          <w:sz w:val="28"/>
          <w:szCs w:val="28"/>
        </w:rPr>
        <w:t xml:space="preserve">его языковая реализация в поэзии             Г. Иванова // </w:t>
      </w:r>
      <w:r w:rsidRPr="00DE18AB">
        <w:rPr>
          <w:sz w:val="28"/>
          <w:szCs w:val="28"/>
          <w:lang w:val="uk-UA"/>
        </w:rPr>
        <w:t xml:space="preserve">Проблемы вербализации концептов в семантике языка и текста: Мат-лы Междунар. симпозиума: в 2 ч. – Волгоград: Перемена, 2003. – Ч.1. Научные статьи. – С. 294-300. </w:t>
      </w:r>
    </w:p>
    <w:p w14:paraId="3DA11AE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DE18AB">
        <w:rPr>
          <w:i/>
          <w:color w:val="800080"/>
          <w:sz w:val="28"/>
          <w:szCs w:val="28"/>
          <w:lang w:val="uk-UA"/>
        </w:rPr>
        <w:t xml:space="preserve"> </w:t>
      </w:r>
      <w:r w:rsidRPr="00DE18AB">
        <w:rPr>
          <w:i/>
          <w:sz w:val="28"/>
          <w:szCs w:val="28"/>
          <w:lang w:val="uk-UA"/>
        </w:rPr>
        <w:t>Телеки М.М.</w:t>
      </w:r>
      <w:r w:rsidRPr="00DE18AB">
        <w:rPr>
          <w:sz w:val="28"/>
          <w:szCs w:val="28"/>
          <w:lang w:val="uk-UA"/>
        </w:rPr>
        <w:t xml:space="preserve"> Соціальні категорії модусу в сучасній українській мові: Автореф. дис. ... канд. філол. наук: 10.02.01 / К</w:t>
      </w:r>
      <w:r>
        <w:rPr>
          <w:sz w:val="28"/>
          <w:szCs w:val="28"/>
          <w:lang w:val="uk-UA"/>
        </w:rPr>
        <w:t>иївськ. нац. ун-т</w:t>
      </w:r>
      <w:r w:rsidRPr="00DE18AB">
        <w:rPr>
          <w:sz w:val="28"/>
          <w:szCs w:val="28"/>
          <w:lang w:val="uk-UA"/>
        </w:rPr>
        <w:t xml:space="preserve"> і</w:t>
      </w:r>
      <w:r>
        <w:rPr>
          <w:sz w:val="28"/>
          <w:szCs w:val="28"/>
          <w:lang w:val="uk-UA"/>
        </w:rPr>
        <w:t xml:space="preserve">м. Тараса Шевченка. – К., 2006. </w:t>
      </w:r>
      <w:r w:rsidRPr="00DE18AB">
        <w:rPr>
          <w:sz w:val="28"/>
          <w:szCs w:val="28"/>
          <w:lang w:val="uk-UA"/>
        </w:rPr>
        <w:t>– 20 с.</w:t>
      </w:r>
    </w:p>
    <w:p w14:paraId="68924EE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Телия В.Н.</w:t>
      </w:r>
      <w:r>
        <w:rPr>
          <w:sz w:val="28"/>
          <w:szCs w:val="28"/>
          <w:lang w:val="uk-UA"/>
        </w:rPr>
        <w:t xml:space="preserve"> Русская фразеология. Семантический, прагматический и лингвокультурологический аспекты. – М.: Языки русской культуры, 1996. – 284 с.</w:t>
      </w:r>
    </w:p>
    <w:p w14:paraId="4FEA1A8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Теплякова Е.К.</w:t>
      </w:r>
      <w:r>
        <w:rPr>
          <w:sz w:val="28"/>
          <w:szCs w:val="28"/>
          <w:lang w:val="uk-UA"/>
        </w:rPr>
        <w:t xml:space="preserve"> Проблема коммукативных неудач в диалогической речи // Тез. Междунар. конф. „Филология и культура”. – Тамбов: Изд-во ТГУ им. Г.Р. Державина, 1997. – С. 83-84.</w:t>
      </w:r>
    </w:p>
    <w:p w14:paraId="6309B896" w14:textId="77777777" w:rsidR="008E77FF" w:rsidRPr="00DE18AB" w:rsidRDefault="008E77FF" w:rsidP="00F06A1C">
      <w:pPr>
        <w:numPr>
          <w:ilvl w:val="0"/>
          <w:numId w:val="58"/>
        </w:numPr>
        <w:tabs>
          <w:tab w:val="left" w:pos="540"/>
        </w:tabs>
        <w:suppressAutoHyphens w:val="0"/>
        <w:spacing w:line="360" w:lineRule="auto"/>
        <w:jc w:val="both"/>
        <w:rPr>
          <w:sz w:val="28"/>
          <w:szCs w:val="28"/>
          <w:lang w:val="uk-UA"/>
        </w:rPr>
      </w:pPr>
      <w:r w:rsidRPr="00DE18AB">
        <w:rPr>
          <w:i/>
          <w:sz w:val="28"/>
          <w:szCs w:val="28"/>
          <w:lang w:val="uk-UA"/>
        </w:rPr>
        <w:t>Токарева И.И</w:t>
      </w:r>
      <w:r w:rsidRPr="00DE18AB">
        <w:rPr>
          <w:sz w:val="28"/>
          <w:szCs w:val="28"/>
          <w:lang w:val="uk-UA"/>
        </w:rPr>
        <w:t>. Социолингвистика и проблемы изучения коммуникации: Курс лекций. – Минск: МГЛУ, 2005. – 210 с.</w:t>
      </w:r>
      <w:r w:rsidRPr="00DE18AB">
        <w:rPr>
          <w:i/>
          <w:sz w:val="28"/>
          <w:szCs w:val="28"/>
          <w:lang w:val="uk-UA"/>
        </w:rPr>
        <w:t xml:space="preserve"> </w:t>
      </w:r>
    </w:p>
    <w:p w14:paraId="06FB4E21" w14:textId="77777777" w:rsidR="008E77FF" w:rsidRPr="00FD2356" w:rsidRDefault="008E77FF" w:rsidP="00F06A1C">
      <w:pPr>
        <w:pStyle w:val="affffffffffffffffffff"/>
        <w:numPr>
          <w:ilvl w:val="0"/>
          <w:numId w:val="58"/>
        </w:numPr>
        <w:tabs>
          <w:tab w:val="left" w:pos="540"/>
        </w:tabs>
        <w:spacing w:line="360" w:lineRule="auto"/>
        <w:ind w:right="70"/>
        <w:jc w:val="both"/>
      </w:pPr>
      <w:r>
        <w:rPr>
          <w:szCs w:val="28"/>
        </w:rPr>
        <w:t xml:space="preserve"> </w:t>
      </w:r>
      <w:r w:rsidRPr="00FD2356">
        <w:rPr>
          <w:i/>
        </w:rPr>
        <w:t xml:space="preserve">Токарев Г.В. </w:t>
      </w:r>
      <w:r w:rsidRPr="00FD2356">
        <w:t>Вербализация процессов концептуализации трудовой деятельности синонимическим рядом // Известия Волгоградского гос.</w:t>
      </w:r>
      <w:r>
        <w:t xml:space="preserve"> пед. ун-та. Серия Филол.</w:t>
      </w:r>
      <w:r w:rsidRPr="00FD2356">
        <w:t xml:space="preserve"> науки. – Волгоград: Перемена, 2002. – № 1 (01). – </w:t>
      </w:r>
      <w:r>
        <w:t xml:space="preserve">         </w:t>
      </w:r>
      <w:r w:rsidRPr="00FD2356">
        <w:t>С. 23-29.</w:t>
      </w:r>
    </w:p>
    <w:p w14:paraId="71F0F039" w14:textId="77777777" w:rsidR="008E77FF" w:rsidRPr="00FD2356" w:rsidRDefault="008E77FF" w:rsidP="00F06A1C">
      <w:pPr>
        <w:pStyle w:val="affffffffffffffffffff"/>
        <w:numPr>
          <w:ilvl w:val="0"/>
          <w:numId w:val="58"/>
        </w:numPr>
        <w:tabs>
          <w:tab w:val="left" w:pos="540"/>
        </w:tabs>
        <w:spacing w:line="360" w:lineRule="auto"/>
        <w:ind w:right="70"/>
        <w:jc w:val="both"/>
      </w:pPr>
      <w:r w:rsidRPr="00FD2356">
        <w:rPr>
          <w:i/>
          <w:color w:val="00CCFF"/>
        </w:rPr>
        <w:t xml:space="preserve"> </w:t>
      </w:r>
      <w:r w:rsidRPr="00FD2356">
        <w:rPr>
          <w:i/>
        </w:rPr>
        <w:t>Толчеєва Т.С.</w:t>
      </w:r>
      <w:r w:rsidRPr="00FD2356">
        <w:t xml:space="preserve"> Функціонально-семантичні особливості складних утворень з елементами -</w:t>
      </w:r>
      <w:r w:rsidRPr="00FD2356">
        <w:rPr>
          <w:lang w:val="en-US"/>
        </w:rPr>
        <w:t>l</w:t>
      </w:r>
      <w:r w:rsidRPr="00FD2356">
        <w:t>ook</w:t>
      </w:r>
      <w:r w:rsidRPr="00FD2356">
        <w:rPr>
          <w:lang w:val="en-US"/>
        </w:rPr>
        <w:t>ing</w:t>
      </w:r>
      <w:r w:rsidRPr="00FD2356">
        <w:t>, -</w:t>
      </w:r>
      <w:r w:rsidRPr="00FD2356">
        <w:rPr>
          <w:lang w:val="en-US"/>
        </w:rPr>
        <w:t>like</w:t>
      </w:r>
      <w:r w:rsidRPr="00FD2356">
        <w:t xml:space="preserve"> (на матеріалі сучасної англійської й американської прози): Автореф. дис. ... канд. філол. наук: 10.02.04 / Київськ. нац. лінгв. </w:t>
      </w:r>
      <w:r w:rsidRPr="00592068">
        <w:t xml:space="preserve">   </w:t>
      </w:r>
      <w:r w:rsidRPr="00FD2356">
        <w:t>ун-т. – К., 2003. – 19 с.</w:t>
      </w:r>
    </w:p>
    <w:p w14:paraId="433CA94D" w14:textId="77777777" w:rsidR="008E77FF" w:rsidRPr="00FD2356" w:rsidRDefault="008E77FF" w:rsidP="00F06A1C">
      <w:pPr>
        <w:pStyle w:val="affffffffffffffffffff"/>
        <w:numPr>
          <w:ilvl w:val="0"/>
          <w:numId w:val="58"/>
        </w:numPr>
        <w:tabs>
          <w:tab w:val="left" w:pos="540"/>
        </w:tabs>
        <w:spacing w:line="360" w:lineRule="auto"/>
        <w:ind w:right="70"/>
        <w:jc w:val="both"/>
      </w:pPr>
      <w:r w:rsidRPr="00FD2356">
        <w:lastRenderedPageBreak/>
        <w:t xml:space="preserve"> </w:t>
      </w:r>
      <w:r w:rsidRPr="00FD2356">
        <w:rPr>
          <w:i/>
        </w:rPr>
        <w:t>Троянова Т</w:t>
      </w:r>
      <w:r w:rsidRPr="00FD2356">
        <w:t xml:space="preserve">. Антропоцентрическая метафора в русском и эстонском языках (на материале имен существительных). – Тарту: Tartu University Press, 2003. – 165 </w:t>
      </w:r>
      <w:r w:rsidRPr="00FD2356">
        <w:rPr>
          <w:lang w:val="en-US"/>
        </w:rPr>
        <w:t>c</w:t>
      </w:r>
      <w:r w:rsidRPr="00FD2356">
        <w:t>.</w:t>
      </w:r>
    </w:p>
    <w:p w14:paraId="0937CCB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Трубецкой Н.С</w:t>
      </w:r>
      <w:r>
        <w:rPr>
          <w:sz w:val="28"/>
          <w:szCs w:val="28"/>
          <w:lang w:val="uk-UA"/>
        </w:rPr>
        <w:t>. Основы фонологии: Пер. с  нем. – М.: Аспект Пресс, 2000. – 352 с.</w:t>
      </w:r>
    </w:p>
    <w:p w14:paraId="3CB51E83" w14:textId="77777777" w:rsidR="008E77FF" w:rsidRDefault="008E77FF" w:rsidP="00F06A1C">
      <w:pPr>
        <w:pStyle w:val="affffffffffffffffffff"/>
        <w:numPr>
          <w:ilvl w:val="0"/>
          <w:numId w:val="58"/>
        </w:numPr>
        <w:tabs>
          <w:tab w:val="left" w:pos="540"/>
        </w:tabs>
        <w:spacing w:line="360" w:lineRule="auto"/>
        <w:ind w:right="70"/>
        <w:jc w:val="both"/>
      </w:pPr>
      <w:r>
        <w:rPr>
          <w:i/>
        </w:rPr>
        <w:t xml:space="preserve"> Ужченко В.Д.</w:t>
      </w:r>
      <w:r>
        <w:t xml:space="preserve"> Народження і життя фразеологізму. – К.: Радянська школа, 1988. – 278 с.</w:t>
      </w:r>
    </w:p>
    <w:p w14:paraId="0B604A81" w14:textId="77777777" w:rsidR="008E77FF" w:rsidRPr="002A526B"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Фадее</w:t>
      </w:r>
      <w:r w:rsidRPr="002A526B">
        <w:rPr>
          <w:i/>
          <w:sz w:val="28"/>
          <w:szCs w:val="28"/>
          <w:lang w:val="uk-UA"/>
        </w:rPr>
        <w:t>ва Е</w:t>
      </w:r>
      <w:r w:rsidRPr="002A526B">
        <w:rPr>
          <w:sz w:val="28"/>
          <w:szCs w:val="28"/>
          <w:lang w:val="uk-UA"/>
        </w:rPr>
        <w:t>.</w:t>
      </w:r>
      <w:r w:rsidRPr="002A526B">
        <w:rPr>
          <w:i/>
          <w:sz w:val="28"/>
          <w:szCs w:val="28"/>
          <w:lang w:val="uk-UA"/>
        </w:rPr>
        <w:t>В</w:t>
      </w:r>
      <w:r w:rsidRPr="002A526B">
        <w:rPr>
          <w:sz w:val="28"/>
          <w:szCs w:val="28"/>
          <w:lang w:val="uk-UA"/>
        </w:rPr>
        <w:t>. Основн</w:t>
      </w:r>
      <w:r>
        <w:rPr>
          <w:sz w:val="28"/>
          <w:szCs w:val="28"/>
        </w:rPr>
        <w:t>ы</w:t>
      </w:r>
      <w:r w:rsidRPr="002A526B">
        <w:rPr>
          <w:sz w:val="28"/>
          <w:szCs w:val="28"/>
          <w:lang w:val="uk-UA"/>
        </w:rPr>
        <w:t xml:space="preserve">е </w:t>
      </w:r>
      <w:r w:rsidRPr="002A526B">
        <w:rPr>
          <w:sz w:val="28"/>
          <w:szCs w:val="28"/>
        </w:rPr>
        <w:t>виды конфликтного речевого взаимодействия // Вісник Харківського державного університету</w:t>
      </w:r>
      <w:r w:rsidRPr="002A526B">
        <w:rPr>
          <w:sz w:val="28"/>
          <w:szCs w:val="28"/>
          <w:lang w:val="uk-UA"/>
        </w:rPr>
        <w:t>. Сер. Романо-германська філологія. – Харків: Константа, 1999. - №435. – С. 143-149.</w:t>
      </w:r>
    </w:p>
    <w:p w14:paraId="0816F236" w14:textId="77777777" w:rsidR="008E77FF" w:rsidRPr="002A526B" w:rsidRDefault="008E77FF" w:rsidP="00F06A1C">
      <w:pPr>
        <w:numPr>
          <w:ilvl w:val="0"/>
          <w:numId w:val="58"/>
        </w:numPr>
        <w:tabs>
          <w:tab w:val="left" w:pos="540"/>
        </w:tabs>
        <w:suppressAutoHyphens w:val="0"/>
        <w:spacing w:line="360" w:lineRule="auto"/>
        <w:jc w:val="both"/>
        <w:rPr>
          <w:sz w:val="28"/>
          <w:szCs w:val="28"/>
          <w:lang w:val="uk-UA"/>
        </w:rPr>
      </w:pPr>
      <w:r w:rsidRPr="002A526B">
        <w:rPr>
          <w:i/>
          <w:sz w:val="28"/>
          <w:szCs w:val="28"/>
          <w:lang w:val="uk-UA"/>
        </w:rPr>
        <w:t xml:space="preserve"> Фадеєва О</w:t>
      </w:r>
      <w:r w:rsidRPr="002A526B">
        <w:rPr>
          <w:sz w:val="28"/>
          <w:szCs w:val="28"/>
          <w:lang w:val="uk-UA"/>
        </w:rPr>
        <w:t>.</w:t>
      </w:r>
      <w:r w:rsidRPr="002A526B">
        <w:rPr>
          <w:i/>
          <w:sz w:val="28"/>
          <w:szCs w:val="28"/>
          <w:lang w:val="uk-UA"/>
        </w:rPr>
        <w:t>В.</w:t>
      </w:r>
      <w:r w:rsidRPr="002A526B">
        <w:rPr>
          <w:sz w:val="28"/>
          <w:szCs w:val="28"/>
          <w:lang w:val="uk-UA"/>
        </w:rPr>
        <w:t xml:space="preserve"> Конфлікт і згода в мовленнєвому спілкуванні. Сучасний стан лінгвістичних досліджень // Проблеми семантики слова, речення та тексту: Зб. наук. праць. – К.: КНЛУ, 2002. – Вип. 8. – С. 338-342.</w:t>
      </w:r>
    </w:p>
    <w:p w14:paraId="7356AFB2" w14:textId="77777777" w:rsidR="008E77FF" w:rsidRPr="002A526B" w:rsidRDefault="008E77FF" w:rsidP="00F06A1C">
      <w:pPr>
        <w:numPr>
          <w:ilvl w:val="0"/>
          <w:numId w:val="58"/>
        </w:numPr>
        <w:tabs>
          <w:tab w:val="left" w:pos="540"/>
        </w:tabs>
        <w:suppressAutoHyphens w:val="0"/>
        <w:spacing w:line="360" w:lineRule="auto"/>
        <w:jc w:val="both"/>
        <w:rPr>
          <w:sz w:val="28"/>
          <w:szCs w:val="28"/>
          <w:lang w:val="uk-UA"/>
        </w:rPr>
      </w:pPr>
      <w:r w:rsidRPr="002A526B">
        <w:rPr>
          <w:i/>
          <w:sz w:val="28"/>
          <w:szCs w:val="28"/>
          <w:lang w:val="uk-UA"/>
        </w:rPr>
        <w:t xml:space="preserve"> Фадеєва О.В.</w:t>
      </w:r>
      <w:r w:rsidRPr="002A526B">
        <w:rPr>
          <w:sz w:val="28"/>
          <w:szCs w:val="28"/>
          <w:lang w:val="uk-UA"/>
        </w:rPr>
        <w:t xml:space="preserve"> Суперечка та сварка як типові види конфліктної мовленнєвої взаємодії // Актуальні питання романо-германської філології. – Харків: Поліграфіка, 1997. – С. 191-195.</w:t>
      </w:r>
    </w:p>
    <w:p w14:paraId="5F9F34B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DE18AB">
        <w:rPr>
          <w:i/>
          <w:sz w:val="28"/>
          <w:szCs w:val="28"/>
          <w:lang w:val="uk-UA"/>
        </w:rPr>
        <w:t>Фатеева Е.Д.</w:t>
      </w:r>
      <w:r>
        <w:rPr>
          <w:i/>
          <w:sz w:val="28"/>
          <w:szCs w:val="28"/>
          <w:lang w:val="uk-UA"/>
        </w:rPr>
        <w:t> </w:t>
      </w:r>
      <w:r>
        <w:rPr>
          <w:sz w:val="28"/>
          <w:szCs w:val="28"/>
          <w:lang w:val="uk-UA"/>
        </w:rPr>
        <w:t xml:space="preserve"> </w:t>
      </w:r>
      <w:r w:rsidRPr="00DE18AB">
        <w:rPr>
          <w:sz w:val="28"/>
          <w:szCs w:val="28"/>
        </w:rPr>
        <w:t xml:space="preserve">Сентенциально-именная коррелятивность и интерпретативная семантика // Семантика языковых единиц разных уровней (на материале романо-германских языков): Тез. докладов. – </w:t>
      </w:r>
      <w:r>
        <w:rPr>
          <w:sz w:val="28"/>
          <w:szCs w:val="28"/>
        </w:rPr>
        <w:t xml:space="preserve">Ижевск: Изд-во ИГУ, 1992. – </w:t>
      </w:r>
      <w:r w:rsidRPr="00DE18AB">
        <w:rPr>
          <w:sz w:val="28"/>
          <w:szCs w:val="28"/>
        </w:rPr>
        <w:t>С. 111-113 .</w:t>
      </w:r>
    </w:p>
    <w:p w14:paraId="79B5ACB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Фесенко Т.А., Фесенко А.Л</w:t>
      </w:r>
      <w:r>
        <w:rPr>
          <w:sz w:val="28"/>
          <w:szCs w:val="28"/>
          <w:lang w:val="uk-UA"/>
        </w:rPr>
        <w:t>. Языковая личность в контексте речепорождения // Яз</w:t>
      </w:r>
      <w:r>
        <w:rPr>
          <w:sz w:val="28"/>
          <w:szCs w:val="28"/>
        </w:rPr>
        <w:t>ы</w:t>
      </w:r>
      <w:r>
        <w:rPr>
          <w:sz w:val="28"/>
          <w:szCs w:val="28"/>
          <w:lang w:val="uk-UA"/>
        </w:rPr>
        <w:t xml:space="preserve">ки и транснациональные проблемы. </w:t>
      </w:r>
      <w:r>
        <w:rPr>
          <w:sz w:val="28"/>
          <w:szCs w:val="28"/>
        </w:rPr>
        <w:t xml:space="preserve">– </w:t>
      </w:r>
      <w:r>
        <w:rPr>
          <w:sz w:val="28"/>
          <w:szCs w:val="28"/>
          <w:lang w:val="uk-UA"/>
        </w:rPr>
        <w:t>М.; Тамбов: Изд-во ТГУ им. Г.Р. Державина, 2004. – Т. 2. – С. 85-92.</w:t>
      </w:r>
    </w:p>
    <w:p w14:paraId="49B0B63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Филимонова Г.Б.</w:t>
      </w:r>
      <w:r>
        <w:rPr>
          <w:sz w:val="28"/>
          <w:szCs w:val="28"/>
          <w:lang w:val="uk-UA"/>
        </w:rPr>
        <w:t xml:space="preserve"> Детерминированность высказывания коммуникативной ситуацией // Вестник МГЛУ. Сер.1. Филология. – 2002. </w:t>
      </w:r>
      <w:r>
        <w:rPr>
          <w:sz w:val="28"/>
          <w:szCs w:val="28"/>
        </w:rPr>
        <w:t xml:space="preserve">– </w:t>
      </w:r>
      <w:r>
        <w:rPr>
          <w:sz w:val="28"/>
          <w:szCs w:val="28"/>
          <w:lang w:val="uk-UA"/>
        </w:rPr>
        <w:t xml:space="preserve"> №9. </w:t>
      </w:r>
      <w:r>
        <w:rPr>
          <w:sz w:val="28"/>
          <w:szCs w:val="28"/>
        </w:rPr>
        <w:t xml:space="preserve">– </w:t>
      </w:r>
      <w:r>
        <w:rPr>
          <w:sz w:val="28"/>
          <w:szCs w:val="28"/>
          <w:lang w:val="uk-UA"/>
        </w:rPr>
        <w:t xml:space="preserve"> С. 38-44.</w:t>
      </w:r>
    </w:p>
    <w:p w14:paraId="1B4B10A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Филимонова О.Е.</w:t>
      </w:r>
      <w:r>
        <w:rPr>
          <w:sz w:val="28"/>
          <w:szCs w:val="28"/>
          <w:lang w:val="uk-UA"/>
        </w:rPr>
        <w:t xml:space="preserve"> Язык </w:t>
      </w:r>
      <w:r>
        <w:rPr>
          <w:sz w:val="28"/>
          <w:szCs w:val="28"/>
        </w:rPr>
        <w:t xml:space="preserve">эмоций в английском тексте. </w:t>
      </w:r>
      <w:r>
        <w:rPr>
          <w:sz w:val="28"/>
          <w:szCs w:val="28"/>
          <w:lang w:val="uk-UA"/>
        </w:rPr>
        <w:t>Когнитивные и коммуникативные аспекты. – СПб.: Изд-во РГУ им. А.И. Герцена, 2001. –   259 с.</w:t>
      </w:r>
    </w:p>
    <w:p w14:paraId="29CACB1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Филлмор Ч.</w:t>
      </w:r>
      <w:r>
        <w:rPr>
          <w:sz w:val="28"/>
          <w:szCs w:val="28"/>
          <w:lang w:val="uk-UA"/>
        </w:rPr>
        <w:t xml:space="preserve"> Фреймы и семантика понимания: Пер. с англ. // Новое в зарубежной лингвистике. – М.:  Прогресс</w:t>
      </w:r>
      <w:r w:rsidRPr="0035596A">
        <w:rPr>
          <w:sz w:val="28"/>
          <w:szCs w:val="28"/>
        </w:rPr>
        <w:t>,</w:t>
      </w:r>
      <w:r>
        <w:rPr>
          <w:sz w:val="28"/>
          <w:szCs w:val="28"/>
          <w:lang w:val="uk-UA"/>
        </w:rPr>
        <w:t xml:space="preserve"> 1988. – Вып.</w:t>
      </w:r>
      <w:r>
        <w:rPr>
          <w:sz w:val="28"/>
          <w:szCs w:val="28"/>
        </w:rPr>
        <w:t xml:space="preserve"> 23: Когнитивные аспекты языка. – </w:t>
      </w:r>
      <w:r>
        <w:rPr>
          <w:sz w:val="28"/>
          <w:szCs w:val="28"/>
          <w:lang w:val="uk-UA"/>
        </w:rPr>
        <w:t>С. 52-92.</w:t>
      </w:r>
    </w:p>
    <w:p w14:paraId="63DEAEFC" w14:textId="77777777" w:rsidR="008E77FF" w:rsidRPr="00680008" w:rsidRDefault="008E77FF" w:rsidP="00F06A1C">
      <w:pPr>
        <w:pStyle w:val="affffffffffffffffffff"/>
        <w:numPr>
          <w:ilvl w:val="0"/>
          <w:numId w:val="58"/>
        </w:numPr>
        <w:tabs>
          <w:tab w:val="left" w:pos="540"/>
        </w:tabs>
        <w:spacing w:line="360" w:lineRule="auto"/>
        <w:ind w:right="70"/>
        <w:jc w:val="both"/>
      </w:pPr>
      <w:r>
        <w:rPr>
          <w:i/>
        </w:rPr>
        <w:lastRenderedPageBreak/>
        <w:t xml:space="preserve"> Фомина М.И</w:t>
      </w:r>
      <w:r>
        <w:t>. Современный русский язык. Лексикология. – М.: Высшая школа, 1990. – 415 с.</w:t>
      </w:r>
    </w:p>
    <w:p w14:paraId="70EBF42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Франк Д.</w:t>
      </w:r>
      <w:r>
        <w:rPr>
          <w:sz w:val="28"/>
          <w:szCs w:val="28"/>
          <w:lang w:val="uk-UA"/>
        </w:rPr>
        <w:t xml:space="preserve"> Семь грехов прагматики: Тезисы о теории речевых актов, анализы речевого общения, лингвистики и риторики: Пер. с англ. // Новое в зарубежной лингвистике. – М.: Пргресс, 1986. – Вып. 17: Теория речевых актов. – С. 363-373. </w:t>
      </w:r>
    </w:p>
    <w:p w14:paraId="2701762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Фрумкина Р.М.</w:t>
      </w:r>
      <w:r>
        <w:rPr>
          <w:sz w:val="28"/>
          <w:szCs w:val="28"/>
          <w:lang w:val="uk-UA"/>
        </w:rPr>
        <w:t xml:space="preserve"> „Язык и мышление” как проблема лингвистического эксперимента // Известия АН СССР. Сер. литературы и языка. </w:t>
      </w:r>
      <w:r>
        <w:rPr>
          <w:sz w:val="28"/>
          <w:szCs w:val="28"/>
        </w:rPr>
        <w:t xml:space="preserve">– </w:t>
      </w:r>
      <w:r>
        <w:rPr>
          <w:sz w:val="28"/>
          <w:szCs w:val="28"/>
          <w:lang w:val="uk-UA"/>
        </w:rPr>
        <w:t>1981. – Т. 40, №3. – С. 205-236.</w:t>
      </w:r>
    </w:p>
    <w:p w14:paraId="7E1D5EE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Фурашова Н.В</w:t>
      </w:r>
      <w:r>
        <w:rPr>
          <w:sz w:val="28"/>
          <w:szCs w:val="28"/>
          <w:lang w:val="uk-UA"/>
        </w:rPr>
        <w:t>. О сложности глагольной концептуальной структуры //  Языковые категории: границы и свойства. – Минск: МГЛУ, 2004. –                С. 124-126.</w:t>
      </w:r>
    </w:p>
    <w:p w14:paraId="47CE7D0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Фурс Л.А.</w:t>
      </w:r>
      <w:r>
        <w:rPr>
          <w:sz w:val="28"/>
          <w:szCs w:val="28"/>
          <w:lang w:val="uk-UA"/>
        </w:rPr>
        <w:t xml:space="preserve"> Информативность речи как отражение языковой личности говорящего // Языки и транснациональные проблемы. – М.; Тамбов:  Изд-во ТГУ им. Г.Р. Державина. – 2004. – Т. 2. – С. 164-172.</w:t>
      </w:r>
    </w:p>
    <w:p w14:paraId="579EC5D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Хаджирадєва С.К., Черненко Н.М</w:t>
      </w:r>
      <w:r>
        <w:rPr>
          <w:sz w:val="28"/>
          <w:szCs w:val="28"/>
          <w:lang w:val="uk-UA"/>
        </w:rPr>
        <w:t>. Діалогова комунікація: теорія та практика. – Одеса: ОРІДУ НАДУ, 2004. – 202 с.</w:t>
      </w:r>
    </w:p>
    <w:p w14:paraId="0117A1B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sidRPr="00680008">
        <w:rPr>
          <w:i/>
          <w:sz w:val="28"/>
          <w:szCs w:val="28"/>
          <w:lang w:val="uk-UA"/>
        </w:rPr>
        <w:t>Харитончик З.А.</w:t>
      </w:r>
      <w:r>
        <w:rPr>
          <w:sz w:val="28"/>
          <w:szCs w:val="28"/>
          <w:lang w:val="uk-UA"/>
        </w:rPr>
        <w:t xml:space="preserve"> Яз</w:t>
      </w:r>
      <w:r>
        <w:rPr>
          <w:sz w:val="28"/>
          <w:szCs w:val="28"/>
        </w:rPr>
        <w:t>ыковые ресурсы номинативных процессов // Номинация и дискурс: Мат-лы докл. межд. научн. конф. – Минск: МГЛУ, 2006. – </w:t>
      </w:r>
      <w:r>
        <w:rPr>
          <w:sz w:val="28"/>
          <w:szCs w:val="28"/>
          <w:lang w:val="uk-UA"/>
        </w:rPr>
        <w:t xml:space="preserve">           </w:t>
      </w:r>
      <w:r>
        <w:rPr>
          <w:sz w:val="28"/>
          <w:szCs w:val="28"/>
        </w:rPr>
        <w:t>С. 56-57.</w:t>
      </w:r>
      <w:r>
        <w:rPr>
          <w:sz w:val="28"/>
          <w:szCs w:val="28"/>
          <w:lang w:val="uk-UA"/>
        </w:rPr>
        <w:t xml:space="preserve"> </w:t>
      </w:r>
    </w:p>
    <w:p w14:paraId="02A3CB9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Харкевич</w:t>
      </w:r>
      <w:r w:rsidRPr="00253582">
        <w:rPr>
          <w:i/>
          <w:sz w:val="28"/>
          <w:szCs w:val="28"/>
          <w:lang w:val="uk-UA"/>
        </w:rPr>
        <w:t xml:space="preserve"> </w:t>
      </w:r>
      <w:r>
        <w:rPr>
          <w:i/>
          <w:sz w:val="28"/>
          <w:szCs w:val="28"/>
          <w:lang w:val="uk-UA"/>
        </w:rPr>
        <w:t xml:space="preserve">Г.І. </w:t>
      </w:r>
      <w:r>
        <w:rPr>
          <w:sz w:val="28"/>
          <w:szCs w:val="28"/>
          <w:lang w:val="uk-UA"/>
        </w:rPr>
        <w:t xml:space="preserve">Текстові сигнали емоційного стану тривоги: лінгвосеміотичний аспект (на матеріалі англомовної художньої прози) // Вісник Київського національного лінгвістичного університету. Серія Філологія. – К.: Видавничий центр КНЛУ, 2005. – Т. 8, № 1. – С. 149-158. </w:t>
      </w:r>
      <w:r>
        <w:rPr>
          <w:i/>
          <w:sz w:val="28"/>
          <w:szCs w:val="28"/>
          <w:lang w:val="uk-UA"/>
        </w:rPr>
        <w:t xml:space="preserve">  </w:t>
      </w:r>
    </w:p>
    <w:p w14:paraId="60C5243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Хейзинга Й.</w:t>
      </w:r>
      <w:r>
        <w:rPr>
          <w:sz w:val="28"/>
          <w:szCs w:val="28"/>
          <w:lang w:val="uk-UA"/>
        </w:rPr>
        <w:t xml:space="preserve"> Homo </w:t>
      </w:r>
      <w:r>
        <w:rPr>
          <w:sz w:val="28"/>
          <w:szCs w:val="28"/>
          <w:lang w:val="en-US"/>
        </w:rPr>
        <w:t>L</w:t>
      </w:r>
      <w:r>
        <w:rPr>
          <w:sz w:val="28"/>
          <w:szCs w:val="28"/>
          <w:lang w:val="uk-UA"/>
        </w:rPr>
        <w:t>udens. – М.: Прогресс-Традиция, 1997. – 416 с.</w:t>
      </w:r>
    </w:p>
    <w:p w14:paraId="060BFDB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Хименко С.А.</w:t>
      </w:r>
      <w:r>
        <w:rPr>
          <w:sz w:val="28"/>
          <w:szCs w:val="28"/>
          <w:lang w:val="uk-UA"/>
        </w:rPr>
        <w:t xml:space="preserve"> Архетипическая природа концепта „материнство” // Языковые категории: границы и свойства. – Минск: МГЛУ, 2004. –                С. 168-169.</w:t>
      </w:r>
    </w:p>
    <w:p w14:paraId="1511B7B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Ходорівська Н.</w:t>
      </w:r>
      <w:r>
        <w:rPr>
          <w:sz w:val="28"/>
          <w:szCs w:val="28"/>
          <w:lang w:val="uk-UA"/>
        </w:rPr>
        <w:t xml:space="preserve"> Ризик – комунікація: від стихії до структури // Соціальні ризики. – К.: ПЦ „Фоліант”, 2004. – Т. 2. – С. 486-507.</w:t>
      </w:r>
    </w:p>
    <w:p w14:paraId="63C0C31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Pr>
          <w:i/>
          <w:sz w:val="28"/>
          <w:szCs w:val="28"/>
          <w:lang w:val="uk-UA"/>
        </w:rPr>
        <w:t>Холл К.С., Линдсей Г.</w:t>
      </w:r>
      <w:r>
        <w:rPr>
          <w:sz w:val="28"/>
          <w:szCs w:val="28"/>
          <w:lang w:val="uk-UA"/>
        </w:rPr>
        <w:t xml:space="preserve"> Теории личности: Пер. с англ. – М.: ЗАО Изд-во ЭКСМОПресс, 1999. – 592 с.</w:t>
      </w:r>
    </w:p>
    <w:p w14:paraId="75090F43" w14:textId="77777777" w:rsidR="008E77FF" w:rsidRDefault="008E77FF" w:rsidP="00F06A1C">
      <w:pPr>
        <w:pStyle w:val="affffffffffffffffffff"/>
        <w:numPr>
          <w:ilvl w:val="0"/>
          <w:numId w:val="58"/>
        </w:numPr>
        <w:tabs>
          <w:tab w:val="left" w:pos="540"/>
        </w:tabs>
        <w:spacing w:line="360" w:lineRule="auto"/>
        <w:ind w:right="70"/>
        <w:jc w:val="both"/>
      </w:pPr>
      <w:r>
        <w:rPr>
          <w:szCs w:val="28"/>
        </w:rPr>
        <w:t xml:space="preserve"> </w:t>
      </w:r>
      <w:r>
        <w:rPr>
          <w:i/>
          <w:szCs w:val="28"/>
        </w:rPr>
        <w:t xml:space="preserve">Циммерлинг А.В. </w:t>
      </w:r>
      <w:r>
        <w:rPr>
          <w:szCs w:val="28"/>
        </w:rPr>
        <w:t xml:space="preserve"> Жизнь как игра с непротивоположными интересами // </w:t>
      </w:r>
      <w:r>
        <w:t>Логический анализ языка. Концептуальные поля игры. – М.: Индрик, 2006. – С. 111-119.</w:t>
      </w:r>
    </w:p>
    <w:p w14:paraId="779B693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Цюра С.В.</w:t>
      </w:r>
      <w:r>
        <w:rPr>
          <w:sz w:val="28"/>
          <w:szCs w:val="28"/>
          <w:lang w:val="uk-UA"/>
        </w:rPr>
        <w:t xml:space="preserve"> Место речеэтикетных единиц извинения в системе речевых актов // Вісник Черкаського університету. Сер. Філологічні науки. – Черкаси: Вид-во ЧНУ, 2004. – Вип. 60. </w:t>
      </w:r>
      <w:r>
        <w:rPr>
          <w:sz w:val="28"/>
          <w:szCs w:val="28"/>
        </w:rPr>
        <w:t xml:space="preserve">– </w:t>
      </w:r>
      <w:r>
        <w:rPr>
          <w:sz w:val="28"/>
          <w:szCs w:val="28"/>
          <w:lang w:val="uk-UA"/>
        </w:rPr>
        <w:t>С. 120-128.</w:t>
      </w:r>
    </w:p>
    <w:p w14:paraId="2021123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B54FA5">
        <w:rPr>
          <w:i/>
          <w:sz w:val="28"/>
          <w:szCs w:val="28"/>
          <w:lang w:val="uk-UA"/>
        </w:rPr>
        <w:t>Чалый В.В</w:t>
      </w:r>
      <w:r w:rsidRPr="00B54FA5">
        <w:rPr>
          <w:sz w:val="28"/>
          <w:szCs w:val="28"/>
          <w:lang w:val="uk-UA"/>
        </w:rPr>
        <w:t xml:space="preserve">. </w:t>
      </w:r>
      <w:r w:rsidRPr="00B54FA5">
        <w:rPr>
          <w:sz w:val="28"/>
          <w:szCs w:val="28"/>
        </w:rPr>
        <w:t>Манипуляционная стратегия субъекта речевой коммуникац</w:t>
      </w:r>
      <w:r w:rsidRPr="00B54FA5">
        <w:rPr>
          <w:sz w:val="28"/>
          <w:szCs w:val="28"/>
          <w:lang w:val="uk-UA"/>
        </w:rPr>
        <w:t>ии</w:t>
      </w:r>
      <w:r w:rsidRPr="00B54FA5">
        <w:rPr>
          <w:sz w:val="28"/>
          <w:szCs w:val="28"/>
        </w:rPr>
        <w:t xml:space="preserve"> // Международный конгресс по когнитивной лингвистике: Сб. мат</w:t>
      </w:r>
      <w:r w:rsidRPr="00B54FA5">
        <w:rPr>
          <w:sz w:val="28"/>
          <w:szCs w:val="28"/>
          <w:lang w:val="uk-UA"/>
        </w:rPr>
        <w:t>ер.</w:t>
      </w:r>
      <w:r w:rsidRPr="00B54FA5">
        <w:rPr>
          <w:sz w:val="28"/>
          <w:szCs w:val="28"/>
        </w:rPr>
        <w:t xml:space="preserve"> – Тамбов: Изд-во ТГУ им. Г.Р. Державина, 2006. – С. 426-428.</w:t>
      </w:r>
    </w:p>
    <w:p w14:paraId="2FC4A5B8" w14:textId="77777777" w:rsidR="008E77FF" w:rsidRDefault="008E77FF" w:rsidP="00F06A1C">
      <w:pPr>
        <w:numPr>
          <w:ilvl w:val="0"/>
          <w:numId w:val="58"/>
        </w:numPr>
        <w:tabs>
          <w:tab w:val="left" w:pos="540"/>
        </w:tabs>
        <w:suppressAutoHyphens w:val="0"/>
        <w:spacing w:line="360" w:lineRule="auto"/>
        <w:jc w:val="both"/>
        <w:rPr>
          <w:i/>
          <w:sz w:val="28"/>
          <w:szCs w:val="28"/>
          <w:lang w:val="uk-UA"/>
        </w:rPr>
      </w:pPr>
      <w:r>
        <w:rPr>
          <w:sz w:val="28"/>
          <w:szCs w:val="28"/>
          <w:lang w:val="uk-UA"/>
        </w:rPr>
        <w:t xml:space="preserve"> </w:t>
      </w:r>
      <w:r>
        <w:rPr>
          <w:i/>
          <w:sz w:val="28"/>
          <w:szCs w:val="28"/>
          <w:lang w:val="uk-UA"/>
        </w:rPr>
        <w:t xml:space="preserve">Частникова С.А. </w:t>
      </w:r>
      <w:r>
        <w:rPr>
          <w:sz w:val="28"/>
          <w:szCs w:val="28"/>
        </w:rPr>
        <w:t xml:space="preserve">Когнитивные основания выделения перформативных глаголов обещания // </w:t>
      </w:r>
      <w:r>
        <w:rPr>
          <w:sz w:val="28"/>
          <w:szCs w:val="28"/>
          <w:lang w:val="uk-UA"/>
        </w:rPr>
        <w:t xml:space="preserve">Вісник Харківського національного університету ім. В.Н. Каразіна. Сер. Романо-германська філологія. – Харків: Константа, 2005. </w:t>
      </w:r>
      <w:r>
        <w:rPr>
          <w:sz w:val="28"/>
          <w:szCs w:val="28"/>
        </w:rPr>
        <w:t xml:space="preserve">– </w:t>
      </w:r>
      <w:r>
        <w:rPr>
          <w:sz w:val="28"/>
          <w:szCs w:val="28"/>
          <w:lang w:val="uk-UA"/>
        </w:rPr>
        <w:t xml:space="preserve"> №649. – С. 59-65. </w:t>
      </w:r>
    </w:p>
    <w:p w14:paraId="2616403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Чекменева Н.А.</w:t>
      </w:r>
      <w:r>
        <w:rPr>
          <w:sz w:val="28"/>
          <w:szCs w:val="28"/>
          <w:lang w:val="uk-UA"/>
        </w:rPr>
        <w:t xml:space="preserve"> Речеактовая структура спора и ссоры в английском языке // Высказывание и дискурс в прагмалингвистическом аспекте. – К.: КГП ИИЯ, 1989. – С. 97-100.</w:t>
      </w:r>
    </w:p>
    <w:p w14:paraId="3EAB271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Черепанова И.Ю.</w:t>
      </w:r>
      <w:r>
        <w:rPr>
          <w:sz w:val="28"/>
          <w:szCs w:val="28"/>
          <w:lang w:val="uk-UA"/>
        </w:rPr>
        <w:t xml:space="preserve"> Методика прагмалингвистических исследований и принципы деривации // Тез. науч.-теор. конф. „Принцип деривации в истории языкознания в современной лингвистике”. – Пермь: ПГУ, 1991. –  С. 260-262.</w:t>
      </w:r>
    </w:p>
    <w:p w14:paraId="4706BF3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Черкас В.В.</w:t>
      </w:r>
      <w:r>
        <w:rPr>
          <w:sz w:val="28"/>
          <w:szCs w:val="28"/>
          <w:lang w:val="uk-UA"/>
        </w:rPr>
        <w:t xml:space="preserve"> Оп</w:t>
      </w:r>
      <w:r>
        <w:rPr>
          <w:sz w:val="28"/>
          <w:szCs w:val="28"/>
        </w:rPr>
        <w:t>ы</w:t>
      </w:r>
      <w:r>
        <w:rPr>
          <w:sz w:val="28"/>
          <w:szCs w:val="28"/>
          <w:lang w:val="uk-UA"/>
        </w:rPr>
        <w:t>т применения компонентного анализа при исследовании семантики глагольно-субстантивных соединений французского языка // Тез. Междунар. конф. „Проблемы семантического описания единиц языка и речи”. – Минск: МГЛУ, 1998. – С. 98-100.</w:t>
      </w:r>
    </w:p>
    <w:p w14:paraId="68E3A854" w14:textId="77777777" w:rsidR="008E77FF" w:rsidRDefault="008E77FF" w:rsidP="00F06A1C">
      <w:pPr>
        <w:pStyle w:val="affffffffffffffffffff"/>
        <w:numPr>
          <w:ilvl w:val="0"/>
          <w:numId w:val="58"/>
        </w:numPr>
        <w:tabs>
          <w:tab w:val="left" w:pos="540"/>
        </w:tabs>
        <w:spacing w:line="360" w:lineRule="auto"/>
        <w:ind w:right="70"/>
        <w:jc w:val="both"/>
      </w:pPr>
      <w:r>
        <w:rPr>
          <w:i/>
        </w:rPr>
        <w:t>Черкащанко</w:t>
      </w:r>
      <w:r>
        <w:rPr>
          <w:i/>
          <w:lang w:val="en-US"/>
        </w:rPr>
        <w:t> </w:t>
      </w:r>
      <w:r>
        <w:rPr>
          <w:i/>
        </w:rPr>
        <w:t>І.С</w:t>
      </w:r>
      <w:r>
        <w:t xml:space="preserve">. Метафора і метамова // Вісник Харківського національного ун-ту ім. В.Н. Каразіна. Серія Філологія. – </w:t>
      </w:r>
      <w:r w:rsidRPr="00A87EFE">
        <w:t>Харків</w:t>
      </w:r>
      <w:r>
        <w:t>: Константа</w:t>
      </w:r>
      <w:r w:rsidRPr="00A87EFE">
        <w:t xml:space="preserve">, 2005. </w:t>
      </w:r>
      <w:r w:rsidRPr="00496AD7">
        <w:t>–</w:t>
      </w:r>
      <w:r>
        <w:t xml:space="preserve">  </w:t>
      </w:r>
      <w:r w:rsidRPr="00A87EFE">
        <w:t>№ 659. – Вип. 44. – С. 111-113.</w:t>
      </w:r>
    </w:p>
    <w:p w14:paraId="00BD938F" w14:textId="77777777" w:rsidR="008E77FF" w:rsidRPr="00B54FA5" w:rsidRDefault="008E77FF" w:rsidP="00F06A1C">
      <w:pPr>
        <w:numPr>
          <w:ilvl w:val="0"/>
          <w:numId w:val="58"/>
        </w:numPr>
        <w:tabs>
          <w:tab w:val="left" w:pos="540"/>
        </w:tabs>
        <w:suppressAutoHyphens w:val="0"/>
        <w:spacing w:line="360" w:lineRule="auto"/>
        <w:jc w:val="both"/>
        <w:rPr>
          <w:sz w:val="28"/>
          <w:szCs w:val="28"/>
          <w:lang w:val="uk-UA"/>
        </w:rPr>
      </w:pPr>
      <w:r w:rsidRPr="00B54FA5">
        <w:rPr>
          <w:i/>
          <w:sz w:val="28"/>
          <w:szCs w:val="28"/>
          <w:lang w:val="uk-UA"/>
        </w:rPr>
        <w:t>Чернейко Л.О</w:t>
      </w:r>
      <w:r w:rsidRPr="00B54FA5">
        <w:rPr>
          <w:sz w:val="28"/>
          <w:szCs w:val="28"/>
          <w:lang w:val="uk-UA"/>
        </w:rPr>
        <w:t xml:space="preserve">. Смысловая структура художественного текста и принципы ее моделирования // </w:t>
      </w:r>
      <w:r w:rsidRPr="00B54FA5">
        <w:rPr>
          <w:sz w:val="28"/>
          <w:szCs w:val="28"/>
        </w:rPr>
        <w:t xml:space="preserve">Коммуникативно-смысловые параметры грамматики и </w:t>
      </w:r>
      <w:r w:rsidRPr="00B54FA5">
        <w:rPr>
          <w:sz w:val="28"/>
          <w:szCs w:val="28"/>
        </w:rPr>
        <w:lastRenderedPageBreak/>
        <w:t>текста / Сб. статей, посвящ. юбилею Г.А. Золотовой. – М.: Эдиториал УРСС, 2002. – С. 449-460</w:t>
      </w:r>
      <w:r w:rsidRPr="00B54FA5">
        <w:rPr>
          <w:sz w:val="28"/>
          <w:szCs w:val="28"/>
          <w:lang w:val="uk-UA"/>
        </w:rPr>
        <w:t>.</w:t>
      </w:r>
    </w:p>
    <w:p w14:paraId="03D27DC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Чернухина И.Я.</w:t>
      </w:r>
      <w:r>
        <w:rPr>
          <w:sz w:val="28"/>
          <w:szCs w:val="28"/>
          <w:lang w:val="uk-UA"/>
        </w:rPr>
        <w:t xml:space="preserve"> Содержательные типы речемыслительной деятельности в научном лингвистическом тексте // Тез. науч. конф. „Актуальные пролемы прагмалингвистики”. – Воронеж: Изд-во Воронеж. ун-та, 1996. – С. 80-82.</w:t>
      </w:r>
    </w:p>
    <w:p w14:paraId="3D3061A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Четверікова О.Р.</w:t>
      </w:r>
      <w:r>
        <w:rPr>
          <w:sz w:val="28"/>
          <w:szCs w:val="28"/>
          <w:lang w:val="uk-UA"/>
        </w:rPr>
        <w:t xml:space="preserve"> Монолог персонажа як різновид зображеної комунікації (на матеріалі англомовної художньої прози): Автореф. дис. ... канд. філол. наук: 10.02.04 / Одеськ. нац. ун-т ім. І.І. Мечникова. – Одеса, 2004. – 18 с. </w:t>
      </w:r>
    </w:p>
    <w:p w14:paraId="041E727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Шабат-Савка С.</w:t>
      </w:r>
      <w:r>
        <w:rPr>
          <w:sz w:val="28"/>
          <w:szCs w:val="28"/>
          <w:lang w:val="uk-UA"/>
        </w:rPr>
        <w:t xml:space="preserve"> Роль антропоцентричного фактора у моделюванні діалогічних ситуацій // Лінгвістичні студії. – Донецьк: ДонНУ, 2005. –      Вип. 13. </w:t>
      </w:r>
      <w:r>
        <w:rPr>
          <w:sz w:val="28"/>
          <w:szCs w:val="28"/>
        </w:rPr>
        <w:t xml:space="preserve">– </w:t>
      </w:r>
      <w:r>
        <w:rPr>
          <w:sz w:val="28"/>
          <w:szCs w:val="28"/>
          <w:lang w:val="uk-UA"/>
        </w:rPr>
        <w:t>С. 360-364.</w:t>
      </w:r>
    </w:p>
    <w:p w14:paraId="1F1A9F1E" w14:textId="77777777" w:rsidR="008E77FF" w:rsidRPr="006E0686" w:rsidRDefault="008E77FF" w:rsidP="00F06A1C">
      <w:pPr>
        <w:pStyle w:val="affffffffffffffffffff"/>
        <w:numPr>
          <w:ilvl w:val="0"/>
          <w:numId w:val="58"/>
        </w:numPr>
        <w:tabs>
          <w:tab w:val="left" w:pos="540"/>
        </w:tabs>
        <w:spacing w:line="360" w:lineRule="auto"/>
        <w:ind w:right="70"/>
        <w:jc w:val="both"/>
      </w:pPr>
      <w:r>
        <w:rPr>
          <w:i/>
        </w:rPr>
        <w:t xml:space="preserve"> </w:t>
      </w:r>
      <w:r w:rsidRPr="00680008">
        <w:rPr>
          <w:i/>
        </w:rPr>
        <w:t xml:space="preserve">Шарандин А.Л. </w:t>
      </w:r>
      <w:r w:rsidRPr="00680008">
        <w:t xml:space="preserve">Словарь как отражение категоризации // Концептуальное пространство языка: Сб. науч. трудов. посвящ. юбилею проф. Н.Н.Болдырева. – Тамбов: Изд-во ТГУ им. Г.Р. Державина, 2005. – </w:t>
      </w:r>
      <w:r>
        <w:t xml:space="preserve">              </w:t>
      </w:r>
      <w:r w:rsidRPr="00680008">
        <w:t>С. 302-309.</w:t>
      </w:r>
    </w:p>
    <w:p w14:paraId="5B5711D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Шахнарович А.М.</w:t>
      </w:r>
      <w:r>
        <w:rPr>
          <w:sz w:val="28"/>
          <w:szCs w:val="28"/>
          <w:lang w:val="uk-UA"/>
        </w:rPr>
        <w:t xml:space="preserve"> Когнитивные </w:t>
      </w:r>
      <w:r>
        <w:rPr>
          <w:sz w:val="28"/>
          <w:szCs w:val="28"/>
        </w:rPr>
        <w:t xml:space="preserve">и коммуникативные структуры в онтогенезе // </w:t>
      </w:r>
      <w:r>
        <w:rPr>
          <w:sz w:val="28"/>
          <w:szCs w:val="28"/>
          <w:lang w:val="uk-UA"/>
        </w:rPr>
        <w:t>К</w:t>
      </w:r>
      <w:r>
        <w:rPr>
          <w:sz w:val="28"/>
          <w:szCs w:val="28"/>
        </w:rPr>
        <w:t xml:space="preserve"> юбилею ученого. Сборник научных трудов, посвященных юбилею Е.С. Кубряковой. – М.: МГПУ, 1997. – С. 135-139.</w:t>
      </w:r>
    </w:p>
    <w:p w14:paraId="3654846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Шаховский В.И.</w:t>
      </w:r>
      <w:r>
        <w:rPr>
          <w:sz w:val="28"/>
          <w:szCs w:val="28"/>
        </w:rPr>
        <w:t xml:space="preserve"> Этимология в свете когнитивной парадигмы языкознания // </w:t>
      </w:r>
      <w:r>
        <w:rPr>
          <w:sz w:val="28"/>
          <w:szCs w:val="28"/>
          <w:lang w:val="uk-UA"/>
        </w:rPr>
        <w:t xml:space="preserve">К юбилею ученого. Сборник научных трудов, посвященных юбилею      Е.С. Кубряковой. – М.: МГПУ, 1997. – С. 130-135. </w:t>
      </w:r>
    </w:p>
    <w:p w14:paraId="636843B3" w14:textId="77777777" w:rsidR="008E77FF" w:rsidRPr="00362006" w:rsidRDefault="008E77FF" w:rsidP="00F06A1C">
      <w:pPr>
        <w:pStyle w:val="affffffffffffffffffff"/>
        <w:numPr>
          <w:ilvl w:val="0"/>
          <w:numId w:val="58"/>
        </w:numPr>
        <w:tabs>
          <w:tab w:val="left" w:pos="540"/>
        </w:tabs>
        <w:spacing w:line="360" w:lineRule="auto"/>
        <w:ind w:right="70"/>
        <w:jc w:val="both"/>
        <w:rPr>
          <w:color w:val="FF99CC"/>
        </w:rPr>
      </w:pPr>
      <w:r w:rsidRPr="00EF6DC8">
        <w:rPr>
          <w:i/>
        </w:rPr>
        <w:t xml:space="preserve"> </w:t>
      </w:r>
      <w:r w:rsidRPr="00680008">
        <w:rPr>
          <w:i/>
        </w:rPr>
        <w:t>Шаховський В.И., Панченко Н.Н</w:t>
      </w:r>
      <w:r w:rsidRPr="00680008">
        <w:t>. Национально-культурная специфика концепта „обман” // Фразеология в контексте культуры. – М.: Языки русской культуры, 1999. – С. 285-288.</w:t>
      </w:r>
    </w:p>
    <w:p w14:paraId="31FA1387" w14:textId="77777777" w:rsidR="008E77FF" w:rsidRPr="00362006" w:rsidRDefault="008E77FF" w:rsidP="00F06A1C">
      <w:pPr>
        <w:pStyle w:val="affffffffffffffffffff"/>
        <w:numPr>
          <w:ilvl w:val="0"/>
          <w:numId w:val="58"/>
        </w:numPr>
        <w:tabs>
          <w:tab w:val="left" w:pos="540"/>
        </w:tabs>
        <w:spacing w:line="360" w:lineRule="auto"/>
        <w:ind w:right="70"/>
        <w:jc w:val="both"/>
        <w:rPr>
          <w:i/>
        </w:rPr>
      </w:pPr>
      <w:r w:rsidRPr="00EF6DC8">
        <w:rPr>
          <w:i/>
        </w:rPr>
        <w:t xml:space="preserve"> </w:t>
      </w:r>
      <w:r>
        <w:rPr>
          <w:i/>
        </w:rPr>
        <w:t>Шевченко І</w:t>
      </w:r>
      <w:r>
        <w:t>.</w:t>
      </w:r>
      <w:r w:rsidRPr="00362006">
        <w:rPr>
          <w:i/>
        </w:rPr>
        <w:t>С</w:t>
      </w:r>
      <w:r>
        <w:rPr>
          <w:i/>
        </w:rPr>
        <w:t xml:space="preserve">. </w:t>
      </w:r>
      <w:r>
        <w:t>Дискурс і когнітивно-комунікативна парадигма лінгвістики // Мова. Людина. Світ: До 70-річчя професора М. Кочергана: Зб. наук. статей. – К.: Вид. центр КНЛУ, 2006. – С. 148-156.</w:t>
      </w:r>
    </w:p>
    <w:p w14:paraId="61CBF24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Шевченко И.С.</w:t>
      </w:r>
      <w:r>
        <w:rPr>
          <w:sz w:val="28"/>
          <w:szCs w:val="28"/>
          <w:lang w:val="uk-UA"/>
        </w:rPr>
        <w:t xml:space="preserve"> Об историческом развитии когнитивного и прагматического аспектов дискурса // Вісник Харківського національного </w:t>
      </w:r>
      <w:r>
        <w:rPr>
          <w:sz w:val="28"/>
          <w:szCs w:val="28"/>
          <w:lang w:val="uk-UA"/>
        </w:rPr>
        <w:lastRenderedPageBreak/>
        <w:t xml:space="preserve">університету ім. В.Н. Каразіна – Харків: Константа, 2000.  – Ч. 1. - №471. – С. 300-307. </w:t>
      </w:r>
    </w:p>
    <w:p w14:paraId="681AEF5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504D24">
        <w:rPr>
          <w:i/>
          <w:sz w:val="28"/>
          <w:szCs w:val="28"/>
        </w:rPr>
        <w:t xml:space="preserve"> </w:t>
      </w:r>
      <w:r w:rsidRPr="00B54FA5">
        <w:rPr>
          <w:i/>
          <w:sz w:val="28"/>
          <w:szCs w:val="28"/>
          <w:lang w:val="uk-UA"/>
        </w:rPr>
        <w:t>Шейнов В.</w:t>
      </w:r>
      <w:r w:rsidRPr="00B54FA5">
        <w:rPr>
          <w:sz w:val="28"/>
          <w:szCs w:val="28"/>
          <w:lang w:val="uk-UA"/>
        </w:rPr>
        <w:t xml:space="preserve">Г. Манипулятивное общение как источник конфликтов // Стратегии </w:t>
      </w:r>
      <w:r w:rsidRPr="00B54FA5">
        <w:rPr>
          <w:sz w:val="28"/>
          <w:szCs w:val="28"/>
        </w:rPr>
        <w:t>ком</w:t>
      </w:r>
      <w:r w:rsidRPr="00B54FA5">
        <w:rPr>
          <w:sz w:val="28"/>
          <w:szCs w:val="28"/>
          <w:lang w:val="uk-UA"/>
        </w:rPr>
        <w:t>м</w:t>
      </w:r>
      <w:r w:rsidRPr="00B54FA5">
        <w:rPr>
          <w:sz w:val="28"/>
          <w:szCs w:val="28"/>
        </w:rPr>
        <w:t>уникативного поведения: Матер. докл. Междунар. науч. конф.: в 3 ч. – Минск : МГЛУ, 2001. – Ч. 1. – С. 152-155.</w:t>
      </w:r>
    </w:p>
    <w:p w14:paraId="6C5C3950" w14:textId="77777777" w:rsidR="008E77FF" w:rsidRPr="00680008" w:rsidRDefault="008E77FF" w:rsidP="00F06A1C">
      <w:pPr>
        <w:pStyle w:val="affffffffffffffffffff"/>
        <w:numPr>
          <w:ilvl w:val="0"/>
          <w:numId w:val="58"/>
        </w:numPr>
        <w:tabs>
          <w:tab w:val="left" w:pos="540"/>
        </w:tabs>
        <w:spacing w:line="360" w:lineRule="auto"/>
        <w:ind w:right="70"/>
        <w:jc w:val="both"/>
        <w:rPr>
          <w:color w:val="FF99CC"/>
        </w:rPr>
      </w:pPr>
      <w:r w:rsidRPr="00504D24">
        <w:rPr>
          <w:i/>
        </w:rPr>
        <w:t xml:space="preserve"> </w:t>
      </w:r>
      <w:r w:rsidRPr="00680008">
        <w:rPr>
          <w:i/>
        </w:rPr>
        <w:t>Шенделева Е.А</w:t>
      </w:r>
      <w:r w:rsidRPr="00680008">
        <w:t xml:space="preserve">. Полевая организация образной лексики и фразеологии // Фразеология в контексте культуры – М.: Языки русской культуры, 1999. – </w:t>
      </w:r>
      <w:r>
        <w:t xml:space="preserve"> </w:t>
      </w:r>
      <w:r w:rsidRPr="00680008">
        <w:t>С. 74-79.</w:t>
      </w:r>
    </w:p>
    <w:p w14:paraId="290F9D1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uk-UA"/>
        </w:rPr>
        <w:t>Шестак Л.А.</w:t>
      </w:r>
      <w:r>
        <w:rPr>
          <w:sz w:val="28"/>
          <w:szCs w:val="28"/>
          <w:lang w:val="uk-UA"/>
        </w:rPr>
        <w:t xml:space="preserve"> К основаниям когнитивной теории образности // Яз</w:t>
      </w:r>
      <w:r>
        <w:rPr>
          <w:sz w:val="28"/>
          <w:szCs w:val="28"/>
        </w:rPr>
        <w:t>ы</w:t>
      </w:r>
      <w:r>
        <w:rPr>
          <w:sz w:val="28"/>
          <w:szCs w:val="28"/>
          <w:lang w:val="uk-UA"/>
        </w:rPr>
        <w:t>ки и транснациональн</w:t>
      </w:r>
      <w:r>
        <w:rPr>
          <w:sz w:val="28"/>
          <w:szCs w:val="28"/>
        </w:rPr>
        <w:t>ые</w:t>
      </w:r>
      <w:r w:rsidRPr="00A04F92">
        <w:rPr>
          <w:sz w:val="28"/>
          <w:szCs w:val="28"/>
        </w:rPr>
        <w:t xml:space="preserve"> </w:t>
      </w:r>
      <w:r>
        <w:rPr>
          <w:sz w:val="28"/>
          <w:szCs w:val="28"/>
        </w:rPr>
        <w:t>проблемы.</w:t>
      </w:r>
      <w:r w:rsidRPr="00A04F92">
        <w:rPr>
          <w:sz w:val="28"/>
          <w:szCs w:val="28"/>
        </w:rPr>
        <w:t xml:space="preserve"> </w:t>
      </w:r>
      <w:r>
        <w:rPr>
          <w:sz w:val="28"/>
          <w:szCs w:val="28"/>
        </w:rPr>
        <w:t xml:space="preserve">– М.; Тамбов: Изд-во ТГУ им. </w:t>
      </w:r>
      <w:r w:rsidRPr="00A04F92">
        <w:rPr>
          <w:sz w:val="28"/>
          <w:szCs w:val="28"/>
        </w:rPr>
        <w:t xml:space="preserve">                     </w:t>
      </w:r>
      <w:r>
        <w:rPr>
          <w:sz w:val="28"/>
          <w:szCs w:val="28"/>
        </w:rPr>
        <w:t>Г.Р. Державина, 2004. – Т. 1. – С. 62-69.</w:t>
      </w:r>
    </w:p>
    <w:p w14:paraId="570930F9" w14:textId="77777777" w:rsidR="008E77FF" w:rsidRPr="006E0686" w:rsidRDefault="008E77FF" w:rsidP="00F06A1C">
      <w:pPr>
        <w:pStyle w:val="affffffffffffffffffff"/>
        <w:numPr>
          <w:ilvl w:val="0"/>
          <w:numId w:val="58"/>
        </w:numPr>
        <w:tabs>
          <w:tab w:val="left" w:pos="540"/>
        </w:tabs>
        <w:spacing w:line="360" w:lineRule="auto"/>
        <w:ind w:right="70"/>
        <w:jc w:val="both"/>
        <w:rPr>
          <w:color w:val="FF99CC"/>
        </w:rPr>
      </w:pPr>
      <w:r w:rsidRPr="00504D24">
        <w:rPr>
          <w:i/>
        </w:rPr>
        <w:t xml:space="preserve"> </w:t>
      </w:r>
      <w:r w:rsidRPr="00680008">
        <w:rPr>
          <w:i/>
        </w:rPr>
        <w:t xml:space="preserve">Шестак Л.А. </w:t>
      </w:r>
      <w:r w:rsidRPr="00680008">
        <w:t xml:space="preserve">Фреймовая семантика языка и текста // Проблемы вербализации концептов в семантике языка и текста: Мат-лы Междунар. симпозиума: </w:t>
      </w:r>
      <w:r>
        <w:t>в</w:t>
      </w:r>
      <w:r w:rsidRPr="00680008">
        <w:t xml:space="preserve"> 2 ч. – Волгоград: Перемена, 2003. – Ч. 1. Научные статьи. – </w:t>
      </w:r>
      <w:r>
        <w:t xml:space="preserve">  </w:t>
      </w:r>
      <w:r w:rsidRPr="00680008">
        <w:t>С. 163-171.</w:t>
      </w:r>
    </w:p>
    <w:p w14:paraId="16A8A936" w14:textId="77777777" w:rsidR="008E77FF" w:rsidRDefault="008E77FF" w:rsidP="00F06A1C">
      <w:pPr>
        <w:pStyle w:val="affffffffffffffffffff"/>
        <w:numPr>
          <w:ilvl w:val="0"/>
          <w:numId w:val="58"/>
        </w:numPr>
        <w:tabs>
          <w:tab w:val="left" w:pos="540"/>
        </w:tabs>
        <w:spacing w:line="360" w:lineRule="auto"/>
        <w:ind w:right="70"/>
        <w:jc w:val="both"/>
      </w:pPr>
      <w:r w:rsidRPr="00504D24">
        <w:rPr>
          <w:i/>
        </w:rPr>
        <w:t xml:space="preserve"> </w:t>
      </w:r>
      <w:r w:rsidRPr="006E0686">
        <w:rPr>
          <w:i/>
        </w:rPr>
        <w:t>Школяренко В.І</w:t>
      </w:r>
      <w:r w:rsidRPr="006E0686">
        <w:t xml:space="preserve">. Динаміка розвитку фразеологічної системи німецької мови </w:t>
      </w:r>
      <w:r w:rsidRPr="006E0686">
        <w:rPr>
          <w:lang w:val="en-US"/>
        </w:rPr>
        <w:t>XIX</w:t>
      </w:r>
      <w:r w:rsidRPr="006E0686">
        <w:t>-</w:t>
      </w:r>
      <w:r w:rsidRPr="006E0686">
        <w:rPr>
          <w:lang w:val="en-US"/>
        </w:rPr>
        <w:t>XX</w:t>
      </w:r>
      <w:r w:rsidRPr="006E0686">
        <w:t xml:space="preserve"> століття. – Суми: СумДПУ ім. А.С. Макаренка, 2003. – 324 с.</w:t>
      </w:r>
    </w:p>
    <w:p w14:paraId="5F702D8B" w14:textId="77777777" w:rsidR="008E77FF" w:rsidRDefault="008E77FF" w:rsidP="00F06A1C">
      <w:pPr>
        <w:pStyle w:val="affffffffffffffffffff"/>
        <w:numPr>
          <w:ilvl w:val="0"/>
          <w:numId w:val="58"/>
        </w:numPr>
        <w:tabs>
          <w:tab w:val="left" w:pos="540"/>
        </w:tabs>
        <w:spacing w:line="360" w:lineRule="auto"/>
        <w:ind w:right="70"/>
        <w:jc w:val="both"/>
      </w:pPr>
      <w:r>
        <w:t xml:space="preserve"> </w:t>
      </w:r>
      <w:r>
        <w:rPr>
          <w:i/>
        </w:rPr>
        <w:t xml:space="preserve">Шмелев А.Д. </w:t>
      </w:r>
      <w:r>
        <w:t>Игра в русской языковой картине мира // Логический анализ языка. Концептуальные поля игры. – М.: Индрик, 2006. – С. 411-420.</w:t>
      </w:r>
    </w:p>
    <w:p w14:paraId="6D901EC9" w14:textId="77777777" w:rsidR="008E77FF" w:rsidRPr="00B54FA5" w:rsidRDefault="008E77FF" w:rsidP="00F06A1C">
      <w:pPr>
        <w:numPr>
          <w:ilvl w:val="0"/>
          <w:numId w:val="58"/>
        </w:numPr>
        <w:tabs>
          <w:tab w:val="left" w:pos="540"/>
        </w:tabs>
        <w:suppressAutoHyphens w:val="0"/>
        <w:spacing w:line="360" w:lineRule="auto"/>
        <w:jc w:val="both"/>
        <w:rPr>
          <w:color w:val="800080"/>
          <w:sz w:val="28"/>
          <w:szCs w:val="28"/>
          <w:lang w:val="uk-UA"/>
        </w:rPr>
      </w:pPr>
      <w:r w:rsidRPr="00504D24">
        <w:rPr>
          <w:i/>
          <w:sz w:val="28"/>
          <w:szCs w:val="28"/>
        </w:rPr>
        <w:t xml:space="preserve"> </w:t>
      </w:r>
      <w:r w:rsidRPr="00B54FA5">
        <w:rPr>
          <w:i/>
          <w:sz w:val="28"/>
          <w:szCs w:val="28"/>
        </w:rPr>
        <w:t>Шумков А</w:t>
      </w:r>
      <w:r w:rsidRPr="00B54FA5">
        <w:rPr>
          <w:sz w:val="28"/>
          <w:szCs w:val="28"/>
        </w:rPr>
        <w:t>.</w:t>
      </w:r>
      <w:r w:rsidRPr="00B54FA5">
        <w:rPr>
          <w:i/>
          <w:sz w:val="28"/>
          <w:szCs w:val="28"/>
        </w:rPr>
        <w:t>И</w:t>
      </w:r>
      <w:r w:rsidRPr="00B54FA5">
        <w:rPr>
          <w:sz w:val="28"/>
          <w:szCs w:val="28"/>
        </w:rPr>
        <w:t xml:space="preserve">. Когнитивно-деятельностный аспект механизмов лексической номинации (на материале англоязычных научно-фантастических текстов) // Семантические механизмы в системе лексической номинации и в актах коммуникации: Сб. науч. трудов. – М.: Изд-во Моск. гос. инст. иностр. языков им. Мориса Ториза, 1989. – Вып. 335. – С. 62-69. </w:t>
      </w:r>
    </w:p>
    <w:p w14:paraId="4CF9F76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Эфроимсон В.</w:t>
      </w:r>
      <w:r>
        <w:rPr>
          <w:i/>
          <w:sz w:val="28"/>
          <w:szCs w:val="28"/>
          <w:lang w:val="uk-UA"/>
        </w:rPr>
        <w:t>П.</w:t>
      </w:r>
      <w:r>
        <w:rPr>
          <w:sz w:val="28"/>
          <w:szCs w:val="28"/>
          <w:lang w:val="uk-UA"/>
        </w:rPr>
        <w:t xml:space="preserve"> Генетика этики и естетики. – СПб.: Талисман, 1995. –     288 с.</w:t>
      </w:r>
    </w:p>
    <w:p w14:paraId="2C96454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lastRenderedPageBreak/>
        <w:t xml:space="preserve"> </w:t>
      </w:r>
      <w:r w:rsidRPr="00805E8E">
        <w:rPr>
          <w:i/>
          <w:sz w:val="28"/>
          <w:szCs w:val="28"/>
          <w:lang w:val="uk-UA"/>
        </w:rPr>
        <w:t xml:space="preserve">Языковая </w:t>
      </w:r>
      <w:r>
        <w:rPr>
          <w:sz w:val="28"/>
          <w:szCs w:val="28"/>
          <w:lang w:val="uk-UA"/>
        </w:rPr>
        <w:t>номинация (общие вопросы) / Ред. Б.А. Серебренников,          А.А. Уфимцева. – М.: Наука, 1977. – 357 с.</w:t>
      </w:r>
    </w:p>
    <w:p w14:paraId="1BEB7F9E"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504D24">
        <w:rPr>
          <w:i/>
          <w:sz w:val="28"/>
          <w:szCs w:val="28"/>
          <w:lang w:val="uk-UA"/>
        </w:rPr>
        <w:t xml:space="preserve"> </w:t>
      </w:r>
      <w:r w:rsidRPr="002A526B">
        <w:rPr>
          <w:i/>
          <w:sz w:val="28"/>
          <w:szCs w:val="28"/>
          <w:lang w:val="uk-UA"/>
        </w:rPr>
        <w:t>Якуба В.В.</w:t>
      </w:r>
      <w:r w:rsidRPr="002A526B">
        <w:rPr>
          <w:sz w:val="28"/>
          <w:szCs w:val="28"/>
          <w:lang w:val="uk-UA"/>
        </w:rPr>
        <w:t xml:space="preserve"> Мовні засоби відображення ситуації, </w:t>
      </w:r>
      <w:r>
        <w:rPr>
          <w:sz w:val="28"/>
          <w:szCs w:val="28"/>
          <w:lang w:val="uk-UA"/>
        </w:rPr>
        <w:t>„</w:t>
      </w:r>
      <w:r w:rsidRPr="002A526B">
        <w:rPr>
          <w:sz w:val="28"/>
          <w:szCs w:val="28"/>
          <w:lang w:val="uk-UA"/>
        </w:rPr>
        <w:t>зміна матримоніального стану</w:t>
      </w:r>
      <w:r>
        <w:rPr>
          <w:sz w:val="28"/>
          <w:szCs w:val="28"/>
          <w:lang w:val="uk-UA"/>
        </w:rPr>
        <w:t>”</w:t>
      </w:r>
      <w:r w:rsidRPr="002A526B">
        <w:rPr>
          <w:sz w:val="28"/>
          <w:szCs w:val="28"/>
          <w:lang w:val="uk-UA"/>
        </w:rPr>
        <w:t xml:space="preserve"> в англійській художній прозі ХХ століття (лінгвокогнітивний та комунікативно-прагматичний аспекти): Дис. ... канд. філол. наук: 10.02.04. – К., 2006. – 200 с.</w:t>
      </w:r>
    </w:p>
    <w:p w14:paraId="348BA24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Янко Т.Е.</w:t>
      </w:r>
      <w:r>
        <w:rPr>
          <w:sz w:val="28"/>
          <w:szCs w:val="28"/>
          <w:lang w:val="uk-UA"/>
        </w:rPr>
        <w:t xml:space="preserve"> Коммуникативные стратегии русской речи. – М.: Языки славянской культуры, 2001. – 384 с.</w:t>
      </w:r>
    </w:p>
    <w:p w14:paraId="6BDE058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rPr>
        <w:t>Ярощук И.Ф.</w:t>
      </w:r>
      <w:r>
        <w:rPr>
          <w:sz w:val="28"/>
          <w:szCs w:val="28"/>
        </w:rPr>
        <w:t xml:space="preserve"> Сравнительный анализ моделей порождения речи и моделей порождения языковых единиц // </w:t>
      </w:r>
      <w:r>
        <w:rPr>
          <w:sz w:val="28"/>
          <w:szCs w:val="28"/>
          <w:lang w:val="uk-UA"/>
        </w:rPr>
        <w:t>Вісник Харківського національного університету ім. В.Н. Каразіна. Сер. Романо-германська філологія. Методика викладання іноземних мов. – Харків: Константа, 2005. –  №649. – С. 65-68.</w:t>
      </w:r>
    </w:p>
    <w:p w14:paraId="3F87675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Ярхо А.В</w:t>
      </w:r>
      <w:r>
        <w:rPr>
          <w:sz w:val="28"/>
          <w:szCs w:val="28"/>
          <w:lang w:val="uk-UA"/>
        </w:rPr>
        <w:t xml:space="preserve">. Комунікативна стратегія невпевненості в сучасному англомовному ділогічному дискурсі: Автореф. дис. ... канд. філол. наук: 10.02.04 / Харківськ. нац. ун-т ім. В.Н. Каразіна. – Харків, 2004. – 20 с. </w:t>
      </w:r>
    </w:p>
    <w:p w14:paraId="4895015F" w14:textId="77777777" w:rsidR="008E77FF" w:rsidRPr="00BD650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Pr>
          <w:i/>
          <w:sz w:val="28"/>
          <w:szCs w:val="28"/>
          <w:lang w:val="en-US"/>
        </w:rPr>
        <w:t>Anderson J</w:t>
      </w:r>
      <w:r w:rsidRPr="00052669">
        <w:rPr>
          <w:sz w:val="28"/>
          <w:szCs w:val="28"/>
          <w:lang w:val="uk-UA"/>
        </w:rPr>
        <w:t>.</w:t>
      </w:r>
      <w:r w:rsidRPr="00052669">
        <w:rPr>
          <w:i/>
          <w:sz w:val="28"/>
          <w:szCs w:val="28"/>
          <w:lang w:val="en-US"/>
        </w:rPr>
        <w:t>A.</w:t>
      </w:r>
      <w:r>
        <w:rPr>
          <w:i/>
          <w:sz w:val="28"/>
          <w:szCs w:val="28"/>
          <w:lang w:val="en-US"/>
        </w:rPr>
        <w:t xml:space="preserve"> </w:t>
      </w:r>
      <w:r>
        <w:rPr>
          <w:sz w:val="28"/>
          <w:szCs w:val="28"/>
          <w:lang w:val="en-US"/>
        </w:rPr>
        <w:t>Communication Theory: Epistemological Foundations. – N.Y.: The Guildford Press, 2003. – 259 p.</w:t>
      </w:r>
    </w:p>
    <w:p w14:paraId="17628842"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DA1D28">
        <w:rPr>
          <w:i/>
          <w:sz w:val="28"/>
          <w:szCs w:val="28"/>
          <w:lang w:val="uk-UA"/>
        </w:rPr>
        <w:t xml:space="preserve"> </w:t>
      </w:r>
      <w:r>
        <w:rPr>
          <w:i/>
          <w:sz w:val="28"/>
          <w:szCs w:val="28"/>
          <w:lang w:val="en-US"/>
        </w:rPr>
        <w:t>Barcelona A</w:t>
      </w:r>
      <w:r w:rsidRPr="00BD6506">
        <w:rPr>
          <w:sz w:val="28"/>
          <w:szCs w:val="28"/>
          <w:lang w:val="uk-UA"/>
        </w:rPr>
        <w:t>.</w:t>
      </w:r>
      <w:r>
        <w:rPr>
          <w:sz w:val="28"/>
          <w:szCs w:val="28"/>
          <w:lang w:val="en-US"/>
        </w:rPr>
        <w:t xml:space="preserve"> Clarifying and Applying the Notions of Metaphor and Metonymy Within Cognitive Linguistics: An Update // Cognitive Linguistic Research. Metaphor and Metonymy in Comparison and Contrast. – N.Y.: Mouton de Gruyter, 2002. – Vol. 20. - P. 207-279.</w:t>
      </w:r>
    </w:p>
    <w:p w14:paraId="3A12114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Bezugla</w:t>
      </w:r>
      <w:r>
        <w:rPr>
          <w:i/>
          <w:sz w:val="28"/>
          <w:szCs w:val="28"/>
          <w:lang w:val="uk-UA"/>
        </w:rPr>
        <w:t xml:space="preserve"> </w:t>
      </w:r>
      <w:r>
        <w:rPr>
          <w:i/>
          <w:sz w:val="28"/>
          <w:szCs w:val="28"/>
          <w:lang w:val="en-US"/>
        </w:rPr>
        <w:t>L</w:t>
      </w:r>
      <w:r>
        <w:rPr>
          <w:sz w:val="28"/>
          <w:szCs w:val="28"/>
          <w:lang w:val="uk-UA"/>
        </w:rPr>
        <w:t xml:space="preserve">. </w:t>
      </w:r>
      <w:r>
        <w:rPr>
          <w:sz w:val="28"/>
          <w:szCs w:val="28"/>
          <w:lang w:val="en-US"/>
        </w:rPr>
        <w:t>Perlocution</w:t>
      </w:r>
      <w:r>
        <w:rPr>
          <w:sz w:val="28"/>
          <w:szCs w:val="28"/>
          <w:lang w:val="uk-UA"/>
        </w:rPr>
        <w:t xml:space="preserve">, </w:t>
      </w:r>
      <w:r>
        <w:rPr>
          <w:sz w:val="28"/>
          <w:szCs w:val="28"/>
          <w:lang w:val="en-US"/>
        </w:rPr>
        <w:t>or</w:t>
      </w:r>
      <w:r>
        <w:rPr>
          <w:sz w:val="28"/>
          <w:szCs w:val="28"/>
          <w:lang w:val="uk-UA"/>
        </w:rPr>
        <w:t xml:space="preserve"> </w:t>
      </w:r>
      <w:r>
        <w:rPr>
          <w:sz w:val="28"/>
          <w:szCs w:val="28"/>
          <w:lang w:val="en-US"/>
        </w:rPr>
        <w:t>How</w:t>
      </w:r>
      <w:r>
        <w:rPr>
          <w:sz w:val="28"/>
          <w:szCs w:val="28"/>
          <w:lang w:val="uk-UA"/>
        </w:rPr>
        <w:t xml:space="preserve"> </w:t>
      </w:r>
      <w:r>
        <w:rPr>
          <w:sz w:val="28"/>
          <w:szCs w:val="28"/>
          <w:lang w:val="en-US"/>
        </w:rPr>
        <w:t>to</w:t>
      </w:r>
      <w:r>
        <w:rPr>
          <w:sz w:val="28"/>
          <w:szCs w:val="28"/>
          <w:lang w:val="uk-UA"/>
        </w:rPr>
        <w:t xml:space="preserve"> </w:t>
      </w:r>
      <w:r>
        <w:rPr>
          <w:sz w:val="28"/>
          <w:szCs w:val="28"/>
          <w:lang w:val="en-US"/>
        </w:rPr>
        <w:t>Influence</w:t>
      </w:r>
      <w:r>
        <w:rPr>
          <w:sz w:val="28"/>
          <w:szCs w:val="28"/>
          <w:lang w:val="uk-UA"/>
        </w:rPr>
        <w:t xml:space="preserve"> </w:t>
      </w:r>
      <w:r>
        <w:rPr>
          <w:sz w:val="28"/>
          <w:szCs w:val="28"/>
          <w:lang w:val="en-US"/>
        </w:rPr>
        <w:t>P</w:t>
      </w:r>
      <w:r>
        <w:rPr>
          <w:sz w:val="28"/>
          <w:szCs w:val="28"/>
          <w:lang w:val="uk-UA"/>
        </w:rPr>
        <w:t xml:space="preserve">eople </w:t>
      </w:r>
      <w:r>
        <w:rPr>
          <w:sz w:val="28"/>
          <w:szCs w:val="28"/>
          <w:lang w:val="en-US"/>
        </w:rPr>
        <w:t>D</w:t>
      </w:r>
      <w:r>
        <w:rPr>
          <w:sz w:val="28"/>
          <w:szCs w:val="28"/>
          <w:lang w:val="uk-UA"/>
        </w:rPr>
        <w:t xml:space="preserve">oing </w:t>
      </w:r>
      <w:r>
        <w:rPr>
          <w:sz w:val="28"/>
          <w:szCs w:val="28"/>
          <w:lang w:val="en-US"/>
        </w:rPr>
        <w:t>Things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Words</w:t>
      </w:r>
      <w:r>
        <w:rPr>
          <w:sz w:val="28"/>
          <w:szCs w:val="28"/>
          <w:lang w:val="uk-UA"/>
        </w:rPr>
        <w:t xml:space="preserve"> // The Ukrainian Socie</w:t>
      </w:r>
      <w:r>
        <w:rPr>
          <w:sz w:val="28"/>
          <w:szCs w:val="28"/>
          <w:lang w:val="en-US"/>
        </w:rPr>
        <w:t>ty</w:t>
      </w:r>
      <w:r>
        <w:rPr>
          <w:sz w:val="28"/>
          <w:szCs w:val="28"/>
          <w:lang w:val="uk-UA"/>
        </w:rPr>
        <w:t xml:space="preserve"> </w:t>
      </w:r>
      <w:r>
        <w:rPr>
          <w:sz w:val="28"/>
          <w:szCs w:val="28"/>
          <w:lang w:val="en-US"/>
        </w:rPr>
        <w:t>for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Study</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 xml:space="preserve">Messenger. </w:t>
      </w:r>
      <w:r>
        <w:rPr>
          <w:sz w:val="28"/>
          <w:szCs w:val="28"/>
          <w:lang w:val="uk-UA"/>
        </w:rPr>
        <w:t xml:space="preserve"> –  Kharkiv; K.</w:t>
      </w:r>
      <w:r>
        <w:rPr>
          <w:sz w:val="28"/>
          <w:szCs w:val="28"/>
          <w:lang w:val="en-US"/>
        </w:rPr>
        <w:t xml:space="preserve">: Konstanta Publishers, 2003. </w:t>
      </w:r>
      <w:r>
        <w:rPr>
          <w:sz w:val="28"/>
          <w:szCs w:val="28"/>
          <w:lang w:val="uk-UA"/>
        </w:rPr>
        <w:t xml:space="preserve">– </w:t>
      </w:r>
      <w:r>
        <w:rPr>
          <w:sz w:val="28"/>
          <w:szCs w:val="28"/>
          <w:lang w:val="en-US"/>
        </w:rPr>
        <w:t xml:space="preserve"> Vol. 2.</w:t>
      </w:r>
      <w:r>
        <w:rPr>
          <w:sz w:val="28"/>
          <w:szCs w:val="28"/>
          <w:lang w:val="uk-UA"/>
        </w:rPr>
        <w:t xml:space="preserve"> –  P.</w:t>
      </w:r>
      <w:r>
        <w:rPr>
          <w:sz w:val="28"/>
          <w:szCs w:val="28"/>
          <w:lang w:val="en-US"/>
        </w:rPr>
        <w:t xml:space="preserve"> 30-37.</w:t>
      </w:r>
      <w:r>
        <w:rPr>
          <w:sz w:val="28"/>
          <w:szCs w:val="28"/>
          <w:lang w:val="uk-UA"/>
        </w:rPr>
        <w:t xml:space="preserve"> </w:t>
      </w:r>
    </w:p>
    <w:p w14:paraId="622DF808"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Black M.</w:t>
      </w:r>
      <w:r w:rsidRPr="008E77FF">
        <w:rPr>
          <w:lang w:val="en-US"/>
        </w:rPr>
        <w:t xml:space="preserve"> More about </w:t>
      </w:r>
      <w:r>
        <w:rPr>
          <w:lang w:val="en-US"/>
        </w:rPr>
        <w:t>M</w:t>
      </w:r>
      <w:r w:rsidRPr="008E77FF">
        <w:rPr>
          <w:lang w:val="en-US"/>
        </w:rPr>
        <w:t xml:space="preserve">etaphor // Metaphor and </w:t>
      </w:r>
      <w:r>
        <w:rPr>
          <w:lang w:val="en-US"/>
        </w:rPr>
        <w:t>T</w:t>
      </w:r>
      <w:r w:rsidRPr="008E77FF">
        <w:rPr>
          <w:lang w:val="en-US"/>
        </w:rPr>
        <w:t xml:space="preserve">hought / Ed. </w:t>
      </w:r>
      <w:r>
        <w:rPr>
          <w:lang w:val="en-US"/>
        </w:rPr>
        <w:t>by</w:t>
      </w:r>
      <w:r w:rsidRPr="008E77FF">
        <w:rPr>
          <w:lang w:val="en-US"/>
        </w:rPr>
        <w:t xml:space="preserve"> </w:t>
      </w:r>
      <w:r>
        <w:rPr>
          <w:lang w:val="en-US"/>
        </w:rPr>
        <w:t>A. Ortony</w:t>
      </w:r>
      <w:r w:rsidRPr="008E77FF">
        <w:rPr>
          <w:lang w:val="en-US"/>
        </w:rPr>
        <w:t xml:space="preserve">. – </w:t>
      </w:r>
      <w:r>
        <w:rPr>
          <w:lang w:val="en-US"/>
        </w:rPr>
        <w:t>Cambridge</w:t>
      </w:r>
      <w:r w:rsidRPr="008E77FF">
        <w:rPr>
          <w:lang w:val="en-US"/>
        </w:rPr>
        <w:t xml:space="preserve">: </w:t>
      </w:r>
      <w:r>
        <w:rPr>
          <w:lang w:val="en-US"/>
        </w:rPr>
        <w:t>Cambridge</w:t>
      </w:r>
      <w:r w:rsidRPr="008E77FF">
        <w:rPr>
          <w:lang w:val="en-US"/>
        </w:rPr>
        <w:t xml:space="preserve"> </w:t>
      </w:r>
      <w:r>
        <w:rPr>
          <w:lang w:val="en-US"/>
        </w:rPr>
        <w:t>University</w:t>
      </w:r>
      <w:r w:rsidRPr="008E77FF">
        <w:rPr>
          <w:lang w:val="en-US"/>
        </w:rPr>
        <w:t xml:space="preserve"> </w:t>
      </w:r>
      <w:r>
        <w:rPr>
          <w:lang w:val="en-US"/>
        </w:rPr>
        <w:t>Press</w:t>
      </w:r>
      <w:r w:rsidRPr="008E77FF">
        <w:rPr>
          <w:lang w:val="en-US"/>
        </w:rPr>
        <w:t xml:space="preserve">, 1993. –  </w:t>
      </w:r>
      <w:r>
        <w:rPr>
          <w:lang w:val="en-US"/>
        </w:rPr>
        <w:t>P. 19-41.</w:t>
      </w:r>
    </w:p>
    <w:p w14:paraId="189134EF"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en-US"/>
        </w:rPr>
        <w:t>Cameron</w:t>
      </w:r>
      <w:r>
        <w:rPr>
          <w:i/>
          <w:sz w:val="28"/>
          <w:szCs w:val="28"/>
          <w:lang w:val="uk-UA"/>
        </w:rPr>
        <w:t xml:space="preserve"> </w:t>
      </w:r>
      <w:r>
        <w:rPr>
          <w:i/>
          <w:sz w:val="28"/>
          <w:szCs w:val="28"/>
          <w:lang w:val="en-US"/>
        </w:rPr>
        <w:t>R</w:t>
      </w:r>
      <w:r>
        <w:rPr>
          <w:i/>
          <w:sz w:val="28"/>
          <w:szCs w:val="28"/>
          <w:lang w:val="uk-UA"/>
        </w:rPr>
        <w:t>.</w:t>
      </w:r>
      <w:r>
        <w:rPr>
          <w:sz w:val="28"/>
          <w:szCs w:val="28"/>
          <w:lang w:val="uk-UA"/>
        </w:rPr>
        <w:t xml:space="preserve"> </w:t>
      </w:r>
      <w:r>
        <w:rPr>
          <w:sz w:val="28"/>
          <w:szCs w:val="28"/>
          <w:lang w:val="en-US"/>
        </w:rPr>
        <w:t>Aging</w:t>
      </w:r>
      <w:r>
        <w:rPr>
          <w:sz w:val="28"/>
          <w:szCs w:val="28"/>
          <w:lang w:val="uk-UA"/>
        </w:rPr>
        <w:t xml:space="preserve"> </w:t>
      </w:r>
      <w:r>
        <w:rPr>
          <w:sz w:val="28"/>
          <w:szCs w:val="28"/>
          <w:lang w:val="en-US"/>
        </w:rPr>
        <w:t>and</w:t>
      </w:r>
      <w:r>
        <w:rPr>
          <w:sz w:val="28"/>
          <w:szCs w:val="28"/>
          <w:lang w:val="uk-UA"/>
        </w:rPr>
        <w:t xml:space="preserve"> </w:t>
      </w:r>
      <w:r>
        <w:rPr>
          <w:sz w:val="28"/>
          <w:szCs w:val="28"/>
          <w:lang w:val="en-US"/>
        </w:rPr>
        <w:t>Gendering</w:t>
      </w:r>
      <w:r>
        <w:rPr>
          <w:sz w:val="28"/>
          <w:szCs w:val="28"/>
          <w:lang w:val="uk-UA"/>
        </w:rPr>
        <w:t xml:space="preserve"> // </w:t>
      </w:r>
      <w:r>
        <w:rPr>
          <w:sz w:val="28"/>
          <w:szCs w:val="28"/>
          <w:lang w:val="en-US"/>
        </w:rPr>
        <w:t>Language</w:t>
      </w:r>
      <w:r>
        <w:rPr>
          <w:sz w:val="28"/>
          <w:szCs w:val="28"/>
          <w:lang w:val="uk-UA"/>
        </w:rPr>
        <w:t xml:space="preserve"> </w:t>
      </w:r>
      <w:r>
        <w:rPr>
          <w:sz w:val="28"/>
          <w:szCs w:val="28"/>
          <w:lang w:val="en-US"/>
        </w:rPr>
        <w:t>in</w:t>
      </w:r>
      <w:r>
        <w:rPr>
          <w:sz w:val="28"/>
          <w:szCs w:val="28"/>
          <w:lang w:val="uk-UA"/>
        </w:rPr>
        <w:t xml:space="preserve"> </w:t>
      </w:r>
      <w:r>
        <w:rPr>
          <w:sz w:val="28"/>
          <w:szCs w:val="28"/>
          <w:lang w:val="en-US"/>
        </w:rPr>
        <w:t>Society</w:t>
      </w:r>
      <w:r>
        <w:rPr>
          <w:sz w:val="28"/>
          <w:szCs w:val="28"/>
          <w:lang w:val="uk-UA"/>
        </w:rPr>
        <w:t xml:space="preserve">. – 2005. – </w:t>
      </w:r>
      <w:r>
        <w:rPr>
          <w:sz w:val="28"/>
          <w:szCs w:val="28"/>
          <w:lang w:val="en-US"/>
        </w:rPr>
        <w:t>Vol</w:t>
      </w:r>
      <w:r>
        <w:rPr>
          <w:sz w:val="28"/>
          <w:szCs w:val="28"/>
          <w:lang w:val="uk-UA"/>
        </w:rPr>
        <w:t xml:space="preserve">. 34, №1. – </w:t>
      </w:r>
      <w:r>
        <w:rPr>
          <w:sz w:val="28"/>
          <w:szCs w:val="28"/>
          <w:lang w:val="en-US"/>
        </w:rPr>
        <w:t>P</w:t>
      </w:r>
      <w:r>
        <w:rPr>
          <w:sz w:val="28"/>
          <w:szCs w:val="28"/>
          <w:lang w:val="uk-UA"/>
        </w:rPr>
        <w:t>. 23-61.</w:t>
      </w:r>
    </w:p>
    <w:p w14:paraId="15A86921"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8E77FF">
        <w:rPr>
          <w:i/>
          <w:lang w:val="en-US"/>
        </w:rPr>
        <w:t>Cohen L.J.</w:t>
      </w:r>
      <w:r w:rsidRPr="008E77FF">
        <w:rPr>
          <w:lang w:val="en-US"/>
        </w:rPr>
        <w:t xml:space="preserve"> The </w:t>
      </w:r>
      <w:r>
        <w:rPr>
          <w:lang w:val="en-US"/>
        </w:rPr>
        <w:t>S</w:t>
      </w:r>
      <w:r w:rsidRPr="008E77FF">
        <w:rPr>
          <w:lang w:val="en-US"/>
        </w:rPr>
        <w:t xml:space="preserve">emantics of </w:t>
      </w:r>
      <w:r>
        <w:rPr>
          <w:lang w:val="en-US"/>
        </w:rPr>
        <w:t>M</w:t>
      </w:r>
      <w:r w:rsidRPr="008E77FF">
        <w:rPr>
          <w:lang w:val="en-US"/>
        </w:rPr>
        <w:t xml:space="preserve">etaphor // Metaphor and Thought / Ed. </w:t>
      </w:r>
      <w:r>
        <w:rPr>
          <w:lang w:val="en-US"/>
        </w:rPr>
        <w:t xml:space="preserve">by          A. Ortony. – Cambridge: Cambridge University Press, 1993. </w:t>
      </w:r>
      <w:r w:rsidRPr="008E77FF">
        <w:rPr>
          <w:lang w:val="en-US"/>
        </w:rPr>
        <w:t xml:space="preserve">–  </w:t>
      </w:r>
      <w:r>
        <w:rPr>
          <w:lang w:val="en-US"/>
        </w:rPr>
        <w:t>P. 58-70.</w:t>
      </w:r>
    </w:p>
    <w:p w14:paraId="78D5C238"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8E77FF">
        <w:rPr>
          <w:i/>
          <w:lang w:val="en-US"/>
        </w:rPr>
        <w:lastRenderedPageBreak/>
        <w:t>Cruse D.A</w:t>
      </w:r>
      <w:r w:rsidRPr="008E77FF">
        <w:rPr>
          <w:lang w:val="en-US"/>
        </w:rPr>
        <w:t xml:space="preserve">. Lexical </w:t>
      </w:r>
      <w:r>
        <w:rPr>
          <w:lang w:val="en-US"/>
        </w:rPr>
        <w:t>S</w:t>
      </w:r>
      <w:r w:rsidRPr="008E77FF">
        <w:rPr>
          <w:lang w:val="en-US"/>
        </w:rPr>
        <w:t xml:space="preserve">emantics. – </w:t>
      </w:r>
      <w:r>
        <w:t>С</w:t>
      </w:r>
      <w:r w:rsidRPr="008E77FF">
        <w:rPr>
          <w:lang w:val="en-US"/>
        </w:rPr>
        <w:t>ambridge:</w:t>
      </w:r>
      <w:r>
        <w:rPr>
          <w:lang w:val="en-US"/>
        </w:rPr>
        <w:t xml:space="preserve"> Cambridge University Press, 1995. – 310 p.</w:t>
      </w:r>
    </w:p>
    <w:p w14:paraId="3B88D72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en-US"/>
        </w:rPr>
        <w:t>Cumming</w:t>
      </w:r>
      <w:r>
        <w:rPr>
          <w:i/>
          <w:sz w:val="28"/>
          <w:szCs w:val="28"/>
          <w:lang w:val="uk-UA"/>
        </w:rPr>
        <w:t xml:space="preserve"> </w:t>
      </w:r>
      <w:r>
        <w:rPr>
          <w:i/>
          <w:sz w:val="28"/>
          <w:szCs w:val="28"/>
          <w:lang w:val="en-US"/>
        </w:rPr>
        <w:t>A</w:t>
      </w:r>
      <w:r>
        <w:rPr>
          <w:i/>
          <w:sz w:val="28"/>
          <w:szCs w:val="28"/>
          <w:lang w:val="uk-UA"/>
        </w:rPr>
        <w:t>.</w:t>
      </w:r>
      <w:r>
        <w:rPr>
          <w:sz w:val="28"/>
          <w:szCs w:val="28"/>
          <w:lang w:val="uk-UA"/>
        </w:rPr>
        <w:t xml:space="preserve"> </w:t>
      </w:r>
      <w:r>
        <w:rPr>
          <w:sz w:val="28"/>
          <w:szCs w:val="28"/>
          <w:lang w:val="en-US"/>
        </w:rPr>
        <w:t>Metalinguistic</w:t>
      </w:r>
      <w:r>
        <w:rPr>
          <w:sz w:val="28"/>
          <w:szCs w:val="28"/>
          <w:lang w:val="uk-UA"/>
        </w:rPr>
        <w:t xml:space="preserve"> </w:t>
      </w:r>
      <w:r>
        <w:rPr>
          <w:sz w:val="28"/>
          <w:szCs w:val="28"/>
          <w:lang w:val="en-US"/>
        </w:rPr>
        <w:t>and Ideational Thinking in Second Language Composing // Written Communication. – 1990. – №7. –  P. 482-511.</w:t>
      </w:r>
    </w:p>
    <w:p w14:paraId="0BB1DF5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Eco U.</w:t>
      </w:r>
      <w:r>
        <w:rPr>
          <w:sz w:val="28"/>
          <w:szCs w:val="28"/>
          <w:lang w:val="en-US"/>
        </w:rPr>
        <w:t xml:space="preserve"> Kant and the Platypus: Essays on language and cognition. – San Diego; N.Y.; L.: A Harvest Book Inc., 1999. – viii, 464 p.</w:t>
      </w:r>
    </w:p>
    <w:p w14:paraId="41D1B19F" w14:textId="77777777" w:rsidR="008E77FF" w:rsidRPr="00237C1B"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37C1B">
        <w:rPr>
          <w:i/>
          <w:sz w:val="28"/>
          <w:szCs w:val="28"/>
          <w:lang w:val="uk-UA"/>
        </w:rPr>
        <w:t>Emmott C</w:t>
      </w:r>
      <w:r w:rsidRPr="00237C1B">
        <w:rPr>
          <w:sz w:val="28"/>
          <w:szCs w:val="28"/>
          <w:lang w:val="uk-UA"/>
        </w:rPr>
        <w:t>.</w:t>
      </w:r>
      <w:r w:rsidRPr="00237C1B">
        <w:rPr>
          <w:sz w:val="28"/>
          <w:szCs w:val="28"/>
          <w:lang w:val="en-US"/>
        </w:rPr>
        <w:t xml:space="preserve">, </w:t>
      </w:r>
      <w:r w:rsidRPr="00ED172C">
        <w:rPr>
          <w:i/>
          <w:sz w:val="28"/>
          <w:szCs w:val="28"/>
          <w:lang w:val="en-US"/>
        </w:rPr>
        <w:t>Sanford A.J.</w:t>
      </w:r>
      <w:r>
        <w:rPr>
          <w:i/>
          <w:sz w:val="28"/>
          <w:szCs w:val="28"/>
          <w:lang w:val="uk-UA"/>
        </w:rPr>
        <w:t>,</w:t>
      </w:r>
      <w:r w:rsidRPr="00ED172C">
        <w:rPr>
          <w:i/>
          <w:sz w:val="28"/>
          <w:szCs w:val="28"/>
          <w:lang w:val="en-US"/>
        </w:rPr>
        <w:t xml:space="preserve"> Morrow L.I.</w:t>
      </w:r>
      <w:r>
        <w:rPr>
          <w:sz w:val="28"/>
          <w:szCs w:val="28"/>
          <w:lang w:val="en-US"/>
        </w:rPr>
        <w:t xml:space="preserve"> Capturing the A</w:t>
      </w:r>
      <w:r w:rsidRPr="00237C1B">
        <w:rPr>
          <w:sz w:val="28"/>
          <w:szCs w:val="28"/>
          <w:lang w:val="en-US"/>
        </w:rPr>
        <w:t>ttent</w:t>
      </w:r>
      <w:r>
        <w:rPr>
          <w:sz w:val="28"/>
          <w:szCs w:val="28"/>
          <w:lang w:val="en-US"/>
        </w:rPr>
        <w:t>ion of R</w:t>
      </w:r>
      <w:r w:rsidRPr="00237C1B">
        <w:rPr>
          <w:sz w:val="28"/>
          <w:szCs w:val="28"/>
          <w:lang w:val="en-US"/>
        </w:rPr>
        <w:t xml:space="preserve">eaders? Stylistic and psychological perspectives on the use and effect of text fragmentation in narratives // Journal of Literary Semantics. – Berlin; </w:t>
      </w:r>
      <w:r>
        <w:rPr>
          <w:sz w:val="28"/>
          <w:szCs w:val="28"/>
          <w:lang w:val="en-US"/>
        </w:rPr>
        <w:t xml:space="preserve">N.Y., 2006. – Vol. 35, №1. </w:t>
      </w:r>
      <w:r w:rsidRPr="00237C1B">
        <w:rPr>
          <w:sz w:val="28"/>
          <w:szCs w:val="28"/>
          <w:lang w:val="en-US"/>
        </w:rPr>
        <w:t>– P. 1-30.</w:t>
      </w:r>
    </w:p>
    <w:p w14:paraId="2497F043" w14:textId="77777777" w:rsidR="008E77FF" w:rsidRPr="00D42DD0" w:rsidRDefault="008E77FF" w:rsidP="00F06A1C">
      <w:pPr>
        <w:numPr>
          <w:ilvl w:val="0"/>
          <w:numId w:val="58"/>
        </w:numPr>
        <w:tabs>
          <w:tab w:val="left" w:pos="540"/>
        </w:tabs>
        <w:suppressAutoHyphens w:val="0"/>
        <w:spacing w:line="360" w:lineRule="auto"/>
        <w:jc w:val="both"/>
        <w:rPr>
          <w:sz w:val="28"/>
          <w:szCs w:val="28"/>
          <w:lang w:val="uk-UA"/>
        </w:rPr>
      </w:pPr>
      <w:r w:rsidRPr="00237C1B">
        <w:rPr>
          <w:sz w:val="28"/>
          <w:szCs w:val="28"/>
          <w:lang w:val="uk-UA"/>
        </w:rPr>
        <w:t xml:space="preserve"> </w:t>
      </w:r>
      <w:r w:rsidRPr="00237C1B">
        <w:rPr>
          <w:i/>
          <w:sz w:val="28"/>
          <w:szCs w:val="28"/>
          <w:lang w:val="en-US"/>
        </w:rPr>
        <w:t>Fairclough N</w:t>
      </w:r>
      <w:r w:rsidRPr="00237C1B">
        <w:rPr>
          <w:sz w:val="28"/>
          <w:szCs w:val="28"/>
          <w:lang w:val="uk-UA"/>
        </w:rPr>
        <w:t>.</w:t>
      </w:r>
      <w:r w:rsidRPr="00237C1B">
        <w:rPr>
          <w:sz w:val="28"/>
          <w:szCs w:val="28"/>
          <w:lang w:val="en-US"/>
        </w:rPr>
        <w:t xml:space="preserve"> Media Discourse. – L.; N.Y.: Edward Arnold, 1995. – 275 p.</w:t>
      </w:r>
    </w:p>
    <w:p w14:paraId="73E90976" w14:textId="77777777" w:rsidR="008E77FF" w:rsidRPr="00237C1B"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Fauconnier G.</w:t>
      </w:r>
      <w:r w:rsidRPr="00D42DD0">
        <w:rPr>
          <w:sz w:val="28"/>
          <w:szCs w:val="28"/>
          <w:lang w:val="en-US"/>
        </w:rPr>
        <w:t xml:space="preserve"> </w:t>
      </w:r>
      <w:r>
        <w:rPr>
          <w:sz w:val="28"/>
          <w:szCs w:val="28"/>
          <w:lang w:val="en-US"/>
        </w:rPr>
        <w:t>Mappings in Thought and Language. – Cambridge: Cambridge University Press, 1997. – 205 p.</w:t>
      </w:r>
    </w:p>
    <w:p w14:paraId="4E1CECE0" w14:textId="77777777" w:rsidR="008E77FF" w:rsidRPr="00245CC6"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en-US"/>
        </w:rPr>
        <w:t>Fauconnier G.,</w:t>
      </w:r>
      <w:r>
        <w:rPr>
          <w:sz w:val="28"/>
          <w:szCs w:val="28"/>
          <w:lang w:val="en-US"/>
        </w:rPr>
        <w:t xml:space="preserve"> </w:t>
      </w:r>
      <w:r w:rsidRPr="00C838F2">
        <w:rPr>
          <w:i/>
          <w:sz w:val="28"/>
          <w:szCs w:val="28"/>
          <w:lang w:val="en-US"/>
        </w:rPr>
        <w:t>Turner M.</w:t>
      </w:r>
      <w:r>
        <w:rPr>
          <w:sz w:val="28"/>
          <w:szCs w:val="28"/>
          <w:lang w:val="en-US"/>
        </w:rPr>
        <w:t xml:space="preserve"> The Way We Think. Conceptual blending and the mind’s hidden complexities. – N.Y.: Basic Books, 2002. – 440 p.</w:t>
      </w:r>
    </w:p>
    <w:p w14:paraId="46B834B3"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Gentner D</w:t>
      </w:r>
      <w:r w:rsidRPr="008E77FF">
        <w:rPr>
          <w:lang w:val="en-US"/>
        </w:rPr>
        <w:t xml:space="preserve">., </w:t>
      </w:r>
      <w:r w:rsidRPr="008E77FF">
        <w:rPr>
          <w:i/>
          <w:lang w:val="en-US"/>
        </w:rPr>
        <w:t>Jeziorski M.</w:t>
      </w:r>
      <w:r w:rsidRPr="008E77FF">
        <w:rPr>
          <w:lang w:val="en-US"/>
        </w:rPr>
        <w:t xml:space="preserve"> The </w:t>
      </w:r>
      <w:r>
        <w:rPr>
          <w:lang w:val="en-US"/>
        </w:rPr>
        <w:t>S</w:t>
      </w:r>
      <w:r w:rsidRPr="008E77FF">
        <w:rPr>
          <w:lang w:val="en-US"/>
        </w:rPr>
        <w:t xml:space="preserve">hift from </w:t>
      </w:r>
      <w:r>
        <w:rPr>
          <w:lang w:val="en-US"/>
        </w:rPr>
        <w:t>M</w:t>
      </w:r>
      <w:r w:rsidRPr="008E77FF">
        <w:rPr>
          <w:lang w:val="en-US"/>
        </w:rPr>
        <w:t>etaphor to</w:t>
      </w:r>
      <w:r>
        <w:rPr>
          <w:lang w:val="en-US"/>
        </w:rPr>
        <w:t xml:space="preserve"> A</w:t>
      </w:r>
      <w:r w:rsidRPr="008E77FF">
        <w:rPr>
          <w:lang w:val="en-US"/>
        </w:rPr>
        <w:t xml:space="preserve">nalogy in </w:t>
      </w:r>
      <w:r>
        <w:rPr>
          <w:lang w:val="en-US"/>
        </w:rPr>
        <w:t>W</w:t>
      </w:r>
      <w:r w:rsidRPr="008E77FF">
        <w:rPr>
          <w:lang w:val="en-US"/>
        </w:rPr>
        <w:t xml:space="preserve">estern </w:t>
      </w:r>
      <w:r>
        <w:rPr>
          <w:lang w:val="en-US"/>
        </w:rPr>
        <w:t>S</w:t>
      </w:r>
      <w:r w:rsidRPr="008E77FF">
        <w:rPr>
          <w:lang w:val="en-US"/>
        </w:rPr>
        <w:t xml:space="preserve">cience // Metaphor and </w:t>
      </w:r>
      <w:r>
        <w:rPr>
          <w:lang w:val="en-US"/>
        </w:rPr>
        <w:t>T</w:t>
      </w:r>
      <w:r w:rsidRPr="008E77FF">
        <w:rPr>
          <w:lang w:val="en-US"/>
        </w:rPr>
        <w:t>hought / Ed. by A. Ortony. – Cambridge: Cambridge University Press, 1993. – P. 447-480.</w:t>
      </w:r>
    </w:p>
    <w:p w14:paraId="23CAA360"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Gibbs R.W.</w:t>
      </w:r>
      <w:r w:rsidRPr="008E77FF">
        <w:rPr>
          <w:lang w:val="en-US"/>
        </w:rPr>
        <w:t xml:space="preserve"> The </w:t>
      </w:r>
      <w:r>
        <w:rPr>
          <w:lang w:val="en-US"/>
        </w:rPr>
        <w:t>Poe</w:t>
      </w:r>
      <w:r w:rsidRPr="008E77FF">
        <w:rPr>
          <w:lang w:val="en-US"/>
        </w:rPr>
        <w:t>ti</w:t>
      </w:r>
      <w:r>
        <w:t>с</w:t>
      </w:r>
      <w:r w:rsidRPr="008E77FF">
        <w:rPr>
          <w:lang w:val="en-US"/>
        </w:rPr>
        <w:t xml:space="preserve">s of </w:t>
      </w:r>
      <w:r>
        <w:rPr>
          <w:lang w:val="en-US"/>
        </w:rPr>
        <w:t>M</w:t>
      </w:r>
      <w:r w:rsidRPr="008E77FF">
        <w:rPr>
          <w:lang w:val="en-US"/>
        </w:rPr>
        <w:t xml:space="preserve">ind. </w:t>
      </w:r>
      <w:r>
        <w:rPr>
          <w:lang w:val="en-US"/>
        </w:rPr>
        <w:t>Figurative thought, language and understanding. – Cambridge: Cambridge University Press, 1994. – 527 p.</w:t>
      </w:r>
    </w:p>
    <w:p w14:paraId="2FEA6661"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Glucks</w:t>
      </w:r>
      <w:r>
        <w:rPr>
          <w:i/>
          <w:lang w:val="en-US"/>
        </w:rPr>
        <w:t>berg S., Keysar B</w:t>
      </w:r>
      <w:r>
        <w:rPr>
          <w:lang w:val="en-US"/>
        </w:rPr>
        <w:t xml:space="preserve">. How Metaphors Work // </w:t>
      </w:r>
      <w:r w:rsidRPr="008E77FF">
        <w:rPr>
          <w:lang w:val="en-US"/>
        </w:rPr>
        <w:t xml:space="preserve">Metaphor and </w:t>
      </w:r>
      <w:r>
        <w:rPr>
          <w:lang w:val="en-US"/>
        </w:rPr>
        <w:t>T</w:t>
      </w:r>
      <w:r w:rsidRPr="008E77FF">
        <w:rPr>
          <w:lang w:val="en-US"/>
        </w:rPr>
        <w:t xml:space="preserve">hought / Ed. </w:t>
      </w:r>
      <w:r>
        <w:rPr>
          <w:lang w:val="en-US"/>
        </w:rPr>
        <w:t xml:space="preserve">by A. Ortony. – Cambridge: Cambridge University Press, 1993. </w:t>
      </w:r>
      <w:r w:rsidRPr="008E77FF">
        <w:rPr>
          <w:lang w:val="en-US"/>
        </w:rPr>
        <w:t xml:space="preserve">– </w:t>
      </w:r>
      <w:r>
        <w:rPr>
          <w:lang w:val="en-US"/>
        </w:rPr>
        <w:t>P.</w:t>
      </w:r>
      <w:r w:rsidRPr="008E77FF">
        <w:rPr>
          <w:lang w:val="en-US"/>
        </w:rPr>
        <w:t xml:space="preserve"> </w:t>
      </w:r>
      <w:r>
        <w:rPr>
          <w:lang w:val="en-US"/>
        </w:rPr>
        <w:t>401-424.</w:t>
      </w:r>
    </w:p>
    <w:p w14:paraId="4E665C2C" w14:textId="77777777" w:rsidR="008E77FF" w:rsidRPr="00656809"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Goldberg A.E.</w:t>
      </w:r>
      <w:r>
        <w:rPr>
          <w:sz w:val="28"/>
          <w:szCs w:val="28"/>
          <w:lang w:val="en-US"/>
        </w:rPr>
        <w:t xml:space="preserve"> Constructions: A construction grammar approach to argument structure. – Chicago; L.: The University of Chicago Press, 1995. – 265 p.</w:t>
      </w:r>
    </w:p>
    <w:p w14:paraId="47EAE20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Halliday M.A.K., Hasan R.</w:t>
      </w:r>
      <w:r>
        <w:rPr>
          <w:sz w:val="28"/>
          <w:szCs w:val="28"/>
          <w:lang w:val="en-US"/>
        </w:rPr>
        <w:t xml:space="preserve"> Language, Context And Text:  Aspects of Language in a Social-Semiotic Perspective. – Oxford: Oxford University Press, 1989.                    – 126 p.</w:t>
      </w:r>
    </w:p>
    <w:p w14:paraId="18EDB21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Hopper P</w:t>
      </w:r>
      <w:r w:rsidRPr="002A526B">
        <w:rPr>
          <w:sz w:val="28"/>
          <w:szCs w:val="28"/>
          <w:lang w:val="uk-UA"/>
        </w:rPr>
        <w:t>.</w:t>
      </w:r>
      <w:r w:rsidRPr="002A526B">
        <w:rPr>
          <w:sz w:val="28"/>
          <w:szCs w:val="28"/>
          <w:lang w:val="en-US"/>
        </w:rPr>
        <w:t xml:space="preserve">, </w:t>
      </w:r>
      <w:r w:rsidRPr="002A526B">
        <w:rPr>
          <w:i/>
          <w:sz w:val="28"/>
          <w:szCs w:val="28"/>
          <w:lang w:val="en-US"/>
        </w:rPr>
        <w:t xml:space="preserve">Thompson S. </w:t>
      </w:r>
      <w:r>
        <w:rPr>
          <w:sz w:val="28"/>
          <w:szCs w:val="28"/>
          <w:lang w:val="en-US"/>
        </w:rPr>
        <w:t>Transitivity in Grammar and D</w:t>
      </w:r>
      <w:r w:rsidRPr="002A526B">
        <w:rPr>
          <w:sz w:val="28"/>
          <w:szCs w:val="28"/>
          <w:lang w:val="en-US"/>
        </w:rPr>
        <w:t>iscourse // Language. – Baltimore, 1980. – Vol. 56, № 1/2. – P. 251-299.</w:t>
      </w:r>
    </w:p>
    <w:p w14:paraId="71D5A86B" w14:textId="77777777" w:rsidR="008E77FF" w:rsidRPr="00021369" w:rsidRDefault="008E77FF" w:rsidP="00F06A1C">
      <w:pPr>
        <w:numPr>
          <w:ilvl w:val="0"/>
          <w:numId w:val="58"/>
        </w:numPr>
        <w:tabs>
          <w:tab w:val="left" w:pos="540"/>
        </w:tabs>
        <w:suppressAutoHyphens w:val="0"/>
        <w:spacing w:line="360" w:lineRule="auto"/>
        <w:jc w:val="both"/>
        <w:rPr>
          <w:i/>
          <w:sz w:val="28"/>
          <w:szCs w:val="28"/>
          <w:lang w:val="uk-UA"/>
        </w:rPr>
      </w:pPr>
      <w:r>
        <w:rPr>
          <w:i/>
          <w:sz w:val="28"/>
          <w:szCs w:val="28"/>
          <w:lang w:val="en-US"/>
        </w:rPr>
        <w:lastRenderedPageBreak/>
        <w:t xml:space="preserve"> Hudson</w:t>
      </w:r>
      <w:r w:rsidRPr="002A526B">
        <w:rPr>
          <w:i/>
          <w:sz w:val="28"/>
          <w:szCs w:val="28"/>
          <w:lang w:val="en-US"/>
        </w:rPr>
        <w:t xml:space="preserve"> </w:t>
      </w:r>
      <w:r>
        <w:rPr>
          <w:i/>
          <w:sz w:val="28"/>
          <w:szCs w:val="28"/>
          <w:lang w:val="en-US"/>
        </w:rPr>
        <w:t>R</w:t>
      </w:r>
      <w:r w:rsidRPr="00021369">
        <w:rPr>
          <w:sz w:val="28"/>
          <w:szCs w:val="28"/>
          <w:lang w:val="uk-UA"/>
        </w:rPr>
        <w:t>.</w:t>
      </w:r>
      <w:r w:rsidRPr="00021369">
        <w:rPr>
          <w:i/>
          <w:sz w:val="28"/>
          <w:szCs w:val="28"/>
          <w:lang w:val="en-US"/>
        </w:rPr>
        <w:t>A.</w:t>
      </w:r>
      <w:r>
        <w:rPr>
          <w:i/>
          <w:sz w:val="28"/>
          <w:szCs w:val="28"/>
          <w:lang w:val="en-US"/>
        </w:rPr>
        <w:t xml:space="preserve"> </w:t>
      </w:r>
      <w:r>
        <w:rPr>
          <w:sz w:val="28"/>
          <w:szCs w:val="28"/>
          <w:lang w:val="en-US"/>
        </w:rPr>
        <w:t>Sociolinguistics. – Cambridge: Cambridge University Press, 1996. – 279 p.</w:t>
      </w:r>
    </w:p>
    <w:p w14:paraId="2CAAF41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Huumo T.</w:t>
      </w:r>
      <w:r>
        <w:rPr>
          <w:sz w:val="28"/>
          <w:szCs w:val="28"/>
          <w:lang w:val="en-US"/>
        </w:rPr>
        <w:t xml:space="preserve"> How Fictive Dynamicity Motivates Aspect Marking: The riddle of the Finnish quasiresultative consruction // Cognitive Linguistics. – 2005. – Vol. 16, №1. – P. 113-144.</w:t>
      </w:r>
    </w:p>
    <w:p w14:paraId="356269A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Hymes D.</w:t>
      </w:r>
      <w:r w:rsidRPr="002A526B">
        <w:rPr>
          <w:sz w:val="28"/>
          <w:szCs w:val="28"/>
          <w:lang w:val="en-US"/>
        </w:rPr>
        <w:t xml:space="preserve"> The Etnography of Speaking // Anthropology and Human  Behavior. –  Washington: Anthropological Society of Washington</w:t>
      </w:r>
      <w:r>
        <w:rPr>
          <w:sz w:val="28"/>
          <w:szCs w:val="28"/>
          <w:lang w:val="en-US"/>
        </w:rPr>
        <w:t xml:space="preserve">, 1962. – </w:t>
      </w:r>
      <w:r w:rsidRPr="002A526B">
        <w:rPr>
          <w:sz w:val="28"/>
          <w:szCs w:val="28"/>
          <w:lang w:val="en-US"/>
        </w:rPr>
        <w:t>P. 13-53</w:t>
      </w:r>
      <w:r w:rsidRPr="002A526B">
        <w:rPr>
          <w:i/>
          <w:sz w:val="28"/>
          <w:szCs w:val="28"/>
          <w:lang w:val="en-US"/>
        </w:rPr>
        <w:t>.</w:t>
      </w:r>
    </w:p>
    <w:p w14:paraId="1B7AE81C"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Pr>
          <w:i/>
          <w:sz w:val="28"/>
          <w:szCs w:val="28"/>
          <w:lang w:val="en-US"/>
        </w:rPr>
        <w:t xml:space="preserve"> Jackendoff  R</w:t>
      </w:r>
      <w:r>
        <w:rPr>
          <w:sz w:val="28"/>
          <w:szCs w:val="28"/>
          <w:lang w:val="en-US"/>
        </w:rPr>
        <w:t>. Foundations of Language. – Oxford: Oxford University Press, 2003. – 477 p.</w:t>
      </w:r>
    </w:p>
    <w:p w14:paraId="55272A8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Jakobson R.</w:t>
      </w:r>
      <w:r>
        <w:rPr>
          <w:sz w:val="28"/>
          <w:szCs w:val="28"/>
          <w:lang w:val="en-US"/>
        </w:rPr>
        <w:t xml:space="preserve"> Language in Literature. – L.: Harward University Press, 1996. –  548 p.</w:t>
      </w:r>
    </w:p>
    <w:p w14:paraId="5A96506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Johnson M., Lakoff G.</w:t>
      </w:r>
      <w:r>
        <w:rPr>
          <w:sz w:val="28"/>
          <w:szCs w:val="28"/>
          <w:lang w:val="en-US"/>
        </w:rPr>
        <w:t xml:space="preserve"> Why Cognitive Linguistics Requires Embodied Realism // Cognitive Linguistics. – 2002. – Vol. 13, № 3. – P. 245-263.</w:t>
      </w:r>
    </w:p>
    <w:p w14:paraId="539792CD"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Kasher A.</w:t>
      </w:r>
      <w:r>
        <w:rPr>
          <w:sz w:val="28"/>
          <w:szCs w:val="28"/>
          <w:lang w:val="en-US"/>
        </w:rPr>
        <w:t xml:space="preserve"> Pragmatics and the Modularity of the Mind // Pragmatics. A Reader. – Oxford: Oxford Unsversity Press, 1991. – P. 567-582.</w:t>
      </w:r>
    </w:p>
    <w:p w14:paraId="78E7A753"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en-US"/>
        </w:rPr>
        <w:t>Kuczynski J.-M.</w:t>
      </w:r>
      <w:r>
        <w:rPr>
          <w:sz w:val="28"/>
          <w:szCs w:val="28"/>
          <w:lang w:val="en-US"/>
        </w:rPr>
        <w:t xml:space="preserve"> Another Argument against the Thesis that there is a Language of Thought // Communication and Cognition. – 2004. – Vol. 37, №1/2. – </w:t>
      </w:r>
      <w:r>
        <w:rPr>
          <w:sz w:val="28"/>
          <w:szCs w:val="28"/>
          <w:lang w:val="uk-UA"/>
        </w:rPr>
        <w:t xml:space="preserve"> </w:t>
      </w:r>
      <w:r>
        <w:rPr>
          <w:sz w:val="28"/>
          <w:szCs w:val="28"/>
          <w:lang w:val="en-US"/>
        </w:rPr>
        <w:t>P. 83-103.</w:t>
      </w:r>
    </w:p>
    <w:p w14:paraId="6A0B07B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w:t>
      </w:r>
      <w:r>
        <w:rPr>
          <w:i/>
          <w:sz w:val="28"/>
          <w:szCs w:val="28"/>
          <w:lang w:val="en-US"/>
        </w:rPr>
        <w:t>Kuznetzov V.</w:t>
      </w:r>
      <w:r>
        <w:rPr>
          <w:sz w:val="28"/>
          <w:szCs w:val="28"/>
          <w:lang w:val="en-US"/>
        </w:rPr>
        <w:t xml:space="preserve"> On Representing Relations between Physical Concepts //  Communication and Cognition. – 2004. – Vol. 37, №1/2. – P. 105-135.</w:t>
      </w:r>
    </w:p>
    <w:p w14:paraId="443425B0"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uk-UA"/>
        </w:rPr>
        <w:t>Kysla M.</w:t>
      </w:r>
      <w:r>
        <w:rPr>
          <w:sz w:val="28"/>
          <w:szCs w:val="28"/>
          <w:lang w:val="uk-UA"/>
        </w:rPr>
        <w:t xml:space="preserve"> Onomasiological </w:t>
      </w:r>
      <w:r>
        <w:rPr>
          <w:sz w:val="28"/>
          <w:szCs w:val="28"/>
          <w:lang w:val="en-US"/>
        </w:rPr>
        <w:t>S</w:t>
      </w:r>
      <w:r>
        <w:rPr>
          <w:sz w:val="28"/>
          <w:szCs w:val="28"/>
          <w:lang w:val="uk-UA"/>
        </w:rPr>
        <w:t xml:space="preserve">pace of the </w:t>
      </w:r>
      <w:r>
        <w:rPr>
          <w:sz w:val="28"/>
          <w:szCs w:val="28"/>
          <w:lang w:val="en-US"/>
        </w:rPr>
        <w:t>C</w:t>
      </w:r>
      <w:r>
        <w:rPr>
          <w:sz w:val="28"/>
          <w:szCs w:val="28"/>
          <w:lang w:val="uk-UA"/>
        </w:rPr>
        <w:t xml:space="preserve">oncept of </w:t>
      </w:r>
      <w:r>
        <w:rPr>
          <w:sz w:val="28"/>
          <w:szCs w:val="28"/>
          <w:lang w:val="en-US"/>
        </w:rPr>
        <w:t>Love // Proc. 7</w:t>
      </w:r>
      <w:r w:rsidRPr="00DA1D28">
        <w:rPr>
          <w:sz w:val="28"/>
          <w:szCs w:val="28"/>
          <w:vertAlign w:val="superscript"/>
          <w:lang w:val="en-US"/>
        </w:rPr>
        <w:t>th</w:t>
      </w:r>
      <w:r>
        <w:rPr>
          <w:sz w:val="28"/>
          <w:szCs w:val="28"/>
          <w:lang w:val="en-US"/>
        </w:rPr>
        <w:t xml:space="preserve"> National TESOL Conf. “Exploring EFL Challenges with TESOL Community”. – Khmelnytsky, 2002. – P. 118-119.</w:t>
      </w:r>
    </w:p>
    <w:p w14:paraId="1F96B6D8" w14:textId="77777777" w:rsidR="008E77FF" w:rsidRPr="00245CC6"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Lakoff G.</w:t>
      </w:r>
      <w:r>
        <w:rPr>
          <w:sz w:val="28"/>
          <w:szCs w:val="28"/>
          <w:lang w:val="en-US"/>
        </w:rPr>
        <w:t xml:space="preserve">, </w:t>
      </w:r>
      <w:r>
        <w:rPr>
          <w:i/>
          <w:sz w:val="28"/>
          <w:szCs w:val="28"/>
          <w:lang w:val="en-US"/>
        </w:rPr>
        <w:t>Johnson M.</w:t>
      </w:r>
      <w:r>
        <w:rPr>
          <w:sz w:val="28"/>
          <w:szCs w:val="28"/>
          <w:lang w:val="en-US"/>
        </w:rPr>
        <w:t xml:space="preserve"> Metaphors We Live by. – Chicago; L.: The University of Chicago Press, 1980. – 242 p.</w:t>
      </w:r>
    </w:p>
    <w:p w14:paraId="73F13124"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Lakoff  G</w:t>
      </w:r>
      <w:r w:rsidRPr="008E77FF">
        <w:rPr>
          <w:lang w:val="en-US"/>
        </w:rPr>
        <w:t xml:space="preserve">. The </w:t>
      </w:r>
      <w:r>
        <w:rPr>
          <w:lang w:val="en-US"/>
        </w:rPr>
        <w:t>C</w:t>
      </w:r>
      <w:r w:rsidRPr="008E77FF">
        <w:rPr>
          <w:lang w:val="en-US"/>
        </w:rPr>
        <w:t xml:space="preserve">ontemporary </w:t>
      </w:r>
      <w:r>
        <w:rPr>
          <w:lang w:val="en-US"/>
        </w:rPr>
        <w:t>T</w:t>
      </w:r>
      <w:r w:rsidRPr="008E77FF">
        <w:rPr>
          <w:lang w:val="en-US"/>
        </w:rPr>
        <w:t xml:space="preserve">heory of </w:t>
      </w:r>
      <w:r>
        <w:rPr>
          <w:lang w:val="en-US"/>
        </w:rPr>
        <w:t>M</w:t>
      </w:r>
      <w:r w:rsidRPr="008E77FF">
        <w:rPr>
          <w:lang w:val="en-US"/>
        </w:rPr>
        <w:t>etaphor // Metaphor and Thought / Ed. by A. Ortony. – Cambridge: Cambridge University Press, 1993. – P. 202-251.</w:t>
      </w:r>
    </w:p>
    <w:p w14:paraId="06F7268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Langacker R.W</w:t>
      </w:r>
      <w:r>
        <w:rPr>
          <w:sz w:val="28"/>
          <w:szCs w:val="28"/>
          <w:lang w:val="en-US"/>
        </w:rPr>
        <w:t>. Foundations of Cognitive Grammar. – Stanford: Stanford University Press, 1987. – Vol. 1.</w:t>
      </w:r>
      <w:r>
        <w:rPr>
          <w:sz w:val="28"/>
          <w:szCs w:val="28"/>
          <w:lang w:val="uk-UA"/>
        </w:rPr>
        <w:t xml:space="preserve"> – 516 p.</w:t>
      </w:r>
    </w:p>
    <w:p w14:paraId="528D7A4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b/>
          <w:sz w:val="28"/>
          <w:szCs w:val="28"/>
          <w:lang w:val="en-US"/>
        </w:rPr>
        <w:lastRenderedPageBreak/>
        <w:t xml:space="preserve"> </w:t>
      </w:r>
      <w:r>
        <w:rPr>
          <w:i/>
          <w:sz w:val="28"/>
          <w:szCs w:val="28"/>
          <w:lang w:val="en-US"/>
        </w:rPr>
        <w:t>Langacker R.W.</w:t>
      </w:r>
      <w:r>
        <w:rPr>
          <w:b/>
          <w:sz w:val="28"/>
          <w:szCs w:val="28"/>
          <w:lang w:val="en-US"/>
        </w:rPr>
        <w:t xml:space="preserve"> </w:t>
      </w:r>
      <w:r>
        <w:rPr>
          <w:sz w:val="28"/>
          <w:szCs w:val="28"/>
          <w:lang w:val="en-US"/>
        </w:rPr>
        <w:t>Grammar and Conceptualization. – Berlin: Mouton de Gruyter, 1999. –  427 p.</w:t>
      </w:r>
    </w:p>
    <w:p w14:paraId="1898FE5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sidRPr="00787A79">
        <w:rPr>
          <w:i/>
          <w:sz w:val="28"/>
          <w:szCs w:val="28"/>
          <w:lang w:val="en-US"/>
        </w:rPr>
        <w:t>Leech G.N.</w:t>
      </w:r>
      <w:r>
        <w:rPr>
          <w:b/>
          <w:sz w:val="28"/>
          <w:szCs w:val="28"/>
          <w:lang w:val="en-US"/>
        </w:rPr>
        <w:t xml:space="preserve"> </w:t>
      </w:r>
      <w:r>
        <w:rPr>
          <w:sz w:val="28"/>
          <w:szCs w:val="28"/>
          <w:lang w:val="en-US"/>
        </w:rPr>
        <w:t>Semantics. – Harmondsworth: Penguin Books, 1974. – xiii, 388 p.</w:t>
      </w:r>
    </w:p>
    <w:p w14:paraId="40611AF4"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b/>
          <w:sz w:val="28"/>
          <w:szCs w:val="28"/>
          <w:lang w:val="en-US"/>
        </w:rPr>
        <w:t xml:space="preserve"> </w:t>
      </w:r>
      <w:r>
        <w:rPr>
          <w:i/>
          <w:sz w:val="28"/>
          <w:szCs w:val="28"/>
          <w:lang w:val="en-US"/>
        </w:rPr>
        <w:t>Leech G.N.</w:t>
      </w:r>
      <w:r>
        <w:rPr>
          <w:b/>
          <w:sz w:val="28"/>
          <w:szCs w:val="28"/>
          <w:lang w:val="en-US"/>
        </w:rPr>
        <w:t xml:space="preserve"> </w:t>
      </w:r>
      <w:r>
        <w:rPr>
          <w:sz w:val="28"/>
          <w:szCs w:val="28"/>
          <w:lang w:val="en-US"/>
        </w:rPr>
        <w:t>Principles of Pragmatics. – L.; N.Y.: Longman, 1983. – 250 p.</w:t>
      </w:r>
    </w:p>
    <w:p w14:paraId="6853DEF3" w14:textId="77777777" w:rsidR="008E77FF" w:rsidRPr="00245CC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Miall</w:t>
      </w:r>
      <w:r w:rsidRPr="002A526B">
        <w:rPr>
          <w:i/>
          <w:sz w:val="28"/>
          <w:szCs w:val="28"/>
          <w:lang w:val="uk-UA"/>
        </w:rPr>
        <w:t xml:space="preserve"> </w:t>
      </w:r>
      <w:r w:rsidRPr="002A526B">
        <w:rPr>
          <w:i/>
          <w:sz w:val="28"/>
          <w:szCs w:val="28"/>
          <w:lang w:val="en-US"/>
        </w:rPr>
        <w:t>D</w:t>
      </w:r>
      <w:r w:rsidRPr="002A526B">
        <w:rPr>
          <w:sz w:val="28"/>
          <w:szCs w:val="28"/>
          <w:lang w:val="uk-UA"/>
        </w:rPr>
        <w:t>.</w:t>
      </w:r>
      <w:r w:rsidRPr="002A526B">
        <w:rPr>
          <w:i/>
          <w:sz w:val="28"/>
          <w:szCs w:val="28"/>
          <w:lang w:val="en-US"/>
        </w:rPr>
        <w:t>S</w:t>
      </w:r>
      <w:r w:rsidRPr="002A526B">
        <w:rPr>
          <w:i/>
          <w:sz w:val="28"/>
          <w:szCs w:val="28"/>
          <w:lang w:val="uk-UA"/>
        </w:rPr>
        <w:t>.</w:t>
      </w:r>
      <w:r w:rsidRPr="002A526B">
        <w:rPr>
          <w:sz w:val="28"/>
          <w:szCs w:val="28"/>
          <w:lang w:val="uk-UA"/>
        </w:rPr>
        <w:t xml:space="preserve"> </w:t>
      </w:r>
      <w:r>
        <w:rPr>
          <w:sz w:val="28"/>
          <w:szCs w:val="28"/>
          <w:lang w:val="en-US"/>
        </w:rPr>
        <w:t>Episode Structures in Literary N</w:t>
      </w:r>
      <w:r w:rsidRPr="002A526B">
        <w:rPr>
          <w:sz w:val="28"/>
          <w:szCs w:val="28"/>
          <w:lang w:val="en-US"/>
        </w:rPr>
        <w:t xml:space="preserve">arratives </w:t>
      </w:r>
      <w:r w:rsidRPr="002A526B">
        <w:rPr>
          <w:sz w:val="28"/>
          <w:szCs w:val="28"/>
          <w:lang w:val="uk-UA"/>
        </w:rPr>
        <w:t xml:space="preserve">// Journal of Literary Semantics. – </w:t>
      </w:r>
      <w:r w:rsidRPr="002A526B">
        <w:rPr>
          <w:sz w:val="28"/>
          <w:szCs w:val="28"/>
          <w:lang w:val="en-US"/>
        </w:rPr>
        <w:t>Berlin</w:t>
      </w:r>
      <w:r w:rsidRPr="002A526B">
        <w:rPr>
          <w:sz w:val="28"/>
          <w:szCs w:val="28"/>
          <w:lang w:val="uk-UA"/>
        </w:rPr>
        <w:t xml:space="preserve">; </w:t>
      </w:r>
      <w:r w:rsidRPr="002A526B">
        <w:rPr>
          <w:sz w:val="28"/>
          <w:szCs w:val="28"/>
          <w:lang w:val="en-US"/>
        </w:rPr>
        <w:t>N</w:t>
      </w:r>
      <w:r w:rsidRPr="002A526B">
        <w:rPr>
          <w:sz w:val="28"/>
          <w:szCs w:val="28"/>
          <w:lang w:val="uk-UA"/>
        </w:rPr>
        <w:t>.</w:t>
      </w:r>
      <w:r w:rsidRPr="002A526B">
        <w:rPr>
          <w:sz w:val="28"/>
          <w:szCs w:val="28"/>
          <w:lang w:val="en-US"/>
        </w:rPr>
        <w:t>Y</w:t>
      </w:r>
      <w:r w:rsidRPr="002A526B">
        <w:rPr>
          <w:sz w:val="28"/>
          <w:szCs w:val="28"/>
          <w:lang w:val="uk-UA"/>
        </w:rPr>
        <w:t>.</w:t>
      </w:r>
      <w:r>
        <w:rPr>
          <w:sz w:val="28"/>
          <w:szCs w:val="28"/>
          <w:lang w:val="uk-UA"/>
        </w:rPr>
        <w:t>: Mouton de Gruyter,</w:t>
      </w:r>
      <w:r w:rsidRPr="002A526B">
        <w:rPr>
          <w:sz w:val="28"/>
          <w:szCs w:val="28"/>
          <w:lang w:val="uk-UA"/>
        </w:rPr>
        <w:t xml:space="preserve"> 2004. – </w:t>
      </w:r>
      <w:r w:rsidRPr="002A526B">
        <w:rPr>
          <w:sz w:val="28"/>
          <w:szCs w:val="28"/>
          <w:lang w:val="en-US"/>
        </w:rPr>
        <w:t>Vol</w:t>
      </w:r>
      <w:r w:rsidRPr="002A526B">
        <w:rPr>
          <w:sz w:val="28"/>
          <w:szCs w:val="28"/>
          <w:lang w:val="uk-UA"/>
        </w:rPr>
        <w:t xml:space="preserve">. 33, №2. – </w:t>
      </w:r>
      <w:r w:rsidRPr="002A526B">
        <w:rPr>
          <w:sz w:val="28"/>
          <w:szCs w:val="28"/>
          <w:lang w:val="en-US"/>
        </w:rPr>
        <w:t>P</w:t>
      </w:r>
      <w:r w:rsidRPr="002A526B">
        <w:rPr>
          <w:sz w:val="28"/>
          <w:szCs w:val="28"/>
          <w:lang w:val="uk-UA"/>
        </w:rPr>
        <w:t>. 111-129.</w:t>
      </w:r>
    </w:p>
    <w:p w14:paraId="749D0816"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Miller G.A.</w:t>
      </w:r>
      <w:r w:rsidRPr="008E77FF">
        <w:rPr>
          <w:lang w:val="en-US"/>
        </w:rPr>
        <w:t xml:space="preserve"> Images and </w:t>
      </w:r>
      <w:r>
        <w:rPr>
          <w:lang w:val="en-US"/>
        </w:rPr>
        <w:t>M</w:t>
      </w:r>
      <w:r w:rsidRPr="008E77FF">
        <w:rPr>
          <w:lang w:val="en-US"/>
        </w:rPr>
        <w:t xml:space="preserve">odels, </w:t>
      </w:r>
      <w:r>
        <w:rPr>
          <w:lang w:val="en-US"/>
        </w:rPr>
        <w:t>S</w:t>
      </w:r>
      <w:r w:rsidRPr="008E77FF">
        <w:rPr>
          <w:lang w:val="en-US"/>
        </w:rPr>
        <w:t xml:space="preserve">imiles and </w:t>
      </w:r>
      <w:r>
        <w:rPr>
          <w:lang w:val="en-US"/>
        </w:rPr>
        <w:t>M</w:t>
      </w:r>
      <w:r w:rsidRPr="008E77FF">
        <w:rPr>
          <w:lang w:val="en-US"/>
        </w:rPr>
        <w:t xml:space="preserve">etaphors // Metaphor and Thought / Ed. </w:t>
      </w:r>
      <w:r>
        <w:rPr>
          <w:lang w:val="en-US"/>
        </w:rPr>
        <w:t xml:space="preserve">by A. Ortony. – Cambridge: Cambridge University Press, 1993. </w:t>
      </w:r>
      <w:r w:rsidRPr="008E77FF">
        <w:rPr>
          <w:lang w:val="en-US"/>
        </w:rPr>
        <w:t>–</w:t>
      </w:r>
      <w:r>
        <w:rPr>
          <w:lang w:val="en-US"/>
        </w:rPr>
        <w:t xml:space="preserve">  </w:t>
      </w:r>
      <w:r w:rsidRPr="008E77FF">
        <w:rPr>
          <w:lang w:val="en-US"/>
        </w:rPr>
        <w:t xml:space="preserve"> </w:t>
      </w:r>
      <w:r>
        <w:rPr>
          <w:lang w:val="en-US"/>
        </w:rPr>
        <w:t>P. 357-400.</w:t>
      </w:r>
    </w:p>
    <w:p w14:paraId="474C1ED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sidRPr="00787A79">
        <w:rPr>
          <w:i/>
          <w:sz w:val="28"/>
          <w:szCs w:val="28"/>
          <w:lang w:val="uk-UA"/>
        </w:rPr>
        <w:t xml:space="preserve"> </w:t>
      </w:r>
      <w:r>
        <w:rPr>
          <w:i/>
          <w:sz w:val="28"/>
          <w:szCs w:val="28"/>
          <w:lang w:val="en-US"/>
        </w:rPr>
        <w:t>Nerlich B., Clarke D.</w:t>
      </w:r>
      <w:r>
        <w:rPr>
          <w:b/>
          <w:sz w:val="28"/>
          <w:szCs w:val="28"/>
          <w:lang w:val="en-US"/>
        </w:rPr>
        <w:t xml:space="preserve"> </w:t>
      </w:r>
      <w:r>
        <w:rPr>
          <w:sz w:val="28"/>
          <w:szCs w:val="28"/>
          <w:lang w:val="en-US"/>
        </w:rPr>
        <w:t>Semantic Fields and Frames: Historical explorations of the interface between language, action, and cognition // Journal of Pragmatics. – 2000. – Vol. 32, №2. – P. 125-150.</w:t>
      </w:r>
    </w:p>
    <w:p w14:paraId="4E47F8D8" w14:textId="77777777" w:rsidR="008E77FF" w:rsidRPr="00D42DD0"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Nuyts J.</w:t>
      </w:r>
      <w:r>
        <w:rPr>
          <w:sz w:val="28"/>
          <w:szCs w:val="28"/>
          <w:lang w:val="en-US"/>
        </w:rPr>
        <w:t xml:space="preserve"> Aspects of a Cognitive–pragmatic Theory of Language: on cognition, functionalism and grammar. – Amsterdam: John Benjamins Publishing Company, 1992. – 401 p.</w:t>
      </w:r>
    </w:p>
    <w:p w14:paraId="3A224F0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Oakley V.T. </w:t>
      </w:r>
      <w:r>
        <w:rPr>
          <w:sz w:val="28"/>
          <w:szCs w:val="28"/>
          <w:lang w:val="en-US"/>
        </w:rPr>
        <w:t xml:space="preserve">Conceptual Blending, Narrative Discourse and Rhetoric // Cognitive Linguistics. – 1998. – Vol. 9, </w:t>
      </w:r>
      <w:r w:rsidRPr="00D42DD0">
        <w:rPr>
          <w:sz w:val="28"/>
          <w:szCs w:val="28"/>
          <w:lang w:val="en-US"/>
        </w:rPr>
        <w:t>№</w:t>
      </w:r>
      <w:r>
        <w:rPr>
          <w:sz w:val="28"/>
          <w:szCs w:val="28"/>
          <w:lang w:val="uk-UA"/>
        </w:rPr>
        <w:t xml:space="preserve"> 4</w:t>
      </w:r>
      <w:r w:rsidRPr="00D42DD0">
        <w:rPr>
          <w:sz w:val="28"/>
          <w:szCs w:val="28"/>
          <w:lang w:val="en-US"/>
        </w:rPr>
        <w:t xml:space="preserve">. </w:t>
      </w:r>
      <w:r>
        <w:rPr>
          <w:sz w:val="28"/>
          <w:szCs w:val="28"/>
          <w:lang w:val="en-US"/>
        </w:rPr>
        <w:t>– P. 321-360.</w:t>
      </w:r>
    </w:p>
    <w:p w14:paraId="513EDA92"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Paivio A., Walsh M</w:t>
      </w:r>
      <w:r w:rsidRPr="008E77FF">
        <w:rPr>
          <w:lang w:val="en-US"/>
        </w:rPr>
        <w:t xml:space="preserve">. Psychological </w:t>
      </w:r>
      <w:r>
        <w:rPr>
          <w:lang w:val="en-US"/>
        </w:rPr>
        <w:t>P</w:t>
      </w:r>
      <w:r w:rsidRPr="008E77FF">
        <w:rPr>
          <w:lang w:val="en-US"/>
        </w:rPr>
        <w:t xml:space="preserve">rocesses in </w:t>
      </w:r>
      <w:r>
        <w:rPr>
          <w:lang w:val="en-US"/>
        </w:rPr>
        <w:t>M</w:t>
      </w:r>
      <w:r w:rsidRPr="008E77FF">
        <w:rPr>
          <w:lang w:val="en-US"/>
        </w:rPr>
        <w:t xml:space="preserve">etaphor </w:t>
      </w:r>
      <w:r>
        <w:rPr>
          <w:lang w:val="en-US"/>
        </w:rPr>
        <w:t>C</w:t>
      </w:r>
      <w:r w:rsidRPr="008E77FF">
        <w:rPr>
          <w:lang w:val="en-US"/>
        </w:rPr>
        <w:t>ompre</w:t>
      </w:r>
      <w:r>
        <w:rPr>
          <w:lang w:val="en-US"/>
        </w:rPr>
        <w:t>he</w:t>
      </w:r>
      <w:r w:rsidRPr="008E77FF">
        <w:rPr>
          <w:lang w:val="en-US"/>
        </w:rPr>
        <w:t xml:space="preserve">nsion and </w:t>
      </w:r>
      <w:r>
        <w:rPr>
          <w:lang w:val="en-US"/>
        </w:rPr>
        <w:t>M</w:t>
      </w:r>
      <w:r w:rsidRPr="008E77FF">
        <w:rPr>
          <w:lang w:val="en-US"/>
        </w:rPr>
        <w:t>emory // Metaphor and Thought / Ed. by A. Ortony. – Cambridge: Cambridge University Press,  1993. – P. 307-328.</w:t>
      </w:r>
    </w:p>
    <w:p w14:paraId="7353E5C2" w14:textId="77777777" w:rsidR="008E77FF" w:rsidRPr="00021369"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Poluzhyn M.M.</w:t>
      </w:r>
      <w:r>
        <w:rPr>
          <w:sz w:val="28"/>
          <w:szCs w:val="28"/>
          <w:lang w:val="en-US"/>
        </w:rPr>
        <w:t xml:space="preserve"> Lecture Notes on Historiography of Linguistics. – Vinnitsa: Foliant, 2004. – 272 p.</w:t>
      </w:r>
    </w:p>
    <w:p w14:paraId="74A231B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Rehder B.</w:t>
      </w:r>
      <w:r>
        <w:rPr>
          <w:sz w:val="28"/>
          <w:szCs w:val="28"/>
          <w:lang w:val="en-US"/>
        </w:rPr>
        <w:t xml:space="preserve"> Categorization as Causal Reasoning // Cognitive Science. – 2003. – Vol. 27, </w:t>
      </w:r>
      <w:r w:rsidRPr="00021369">
        <w:rPr>
          <w:sz w:val="28"/>
          <w:szCs w:val="28"/>
          <w:lang w:val="en-US"/>
        </w:rPr>
        <w:t>№</w:t>
      </w:r>
      <w:r>
        <w:rPr>
          <w:sz w:val="28"/>
          <w:szCs w:val="28"/>
          <w:lang w:val="uk-UA"/>
        </w:rPr>
        <w:t>5</w:t>
      </w:r>
      <w:r>
        <w:rPr>
          <w:sz w:val="28"/>
          <w:szCs w:val="28"/>
          <w:lang w:val="en-US"/>
        </w:rPr>
        <w:t>. – P.</w:t>
      </w:r>
      <w:r>
        <w:rPr>
          <w:sz w:val="28"/>
          <w:szCs w:val="28"/>
          <w:lang w:val="uk-UA"/>
        </w:rPr>
        <w:t xml:space="preserve"> </w:t>
      </w:r>
      <w:r>
        <w:rPr>
          <w:sz w:val="28"/>
          <w:szCs w:val="28"/>
          <w:lang w:val="en-US"/>
        </w:rPr>
        <w:t>709-748.</w:t>
      </w:r>
    </w:p>
    <w:p w14:paraId="0D595B00" w14:textId="77777777" w:rsidR="008E77FF" w:rsidRPr="00FF7331"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Reinhart T</w:t>
      </w:r>
      <w:r w:rsidRPr="002A526B">
        <w:rPr>
          <w:sz w:val="28"/>
          <w:szCs w:val="28"/>
          <w:lang w:val="uk-UA"/>
        </w:rPr>
        <w:t>.</w:t>
      </w:r>
      <w:r>
        <w:rPr>
          <w:sz w:val="28"/>
          <w:szCs w:val="28"/>
          <w:lang w:val="en-US"/>
        </w:rPr>
        <w:t xml:space="preserve"> Principle of Gestalt Perception in the Temporal Organization of Narrative T</w:t>
      </w:r>
      <w:r w:rsidRPr="002A526B">
        <w:rPr>
          <w:sz w:val="28"/>
          <w:szCs w:val="28"/>
          <w:lang w:val="en-US"/>
        </w:rPr>
        <w:t>ext // Linguistics</w:t>
      </w:r>
      <w:r>
        <w:rPr>
          <w:sz w:val="28"/>
          <w:szCs w:val="28"/>
          <w:lang w:val="en-US"/>
        </w:rPr>
        <w:t>.</w:t>
      </w:r>
      <w:r w:rsidRPr="002A526B">
        <w:rPr>
          <w:sz w:val="28"/>
          <w:szCs w:val="28"/>
          <w:lang w:val="en-US"/>
        </w:rPr>
        <w:t xml:space="preserve"> – Hague; Paris: Benjamins, 1984. – V</w:t>
      </w:r>
      <w:r>
        <w:rPr>
          <w:sz w:val="28"/>
          <w:szCs w:val="28"/>
          <w:lang w:val="en-US"/>
        </w:rPr>
        <w:t xml:space="preserve">ol. 22, №6. </w:t>
      </w:r>
      <w:r w:rsidRPr="002A526B">
        <w:rPr>
          <w:sz w:val="28"/>
          <w:szCs w:val="28"/>
          <w:lang w:val="en-US"/>
        </w:rPr>
        <w:t xml:space="preserve"> – </w:t>
      </w:r>
      <w:r>
        <w:rPr>
          <w:sz w:val="28"/>
          <w:szCs w:val="28"/>
          <w:lang w:val="uk-UA"/>
        </w:rPr>
        <w:t xml:space="preserve">     </w:t>
      </w:r>
      <w:r w:rsidRPr="002A526B">
        <w:rPr>
          <w:sz w:val="28"/>
          <w:szCs w:val="28"/>
          <w:lang w:val="en-US"/>
        </w:rPr>
        <w:t>P. 779-809.</w:t>
      </w:r>
      <w:r w:rsidRPr="002A526B">
        <w:rPr>
          <w:i/>
          <w:sz w:val="28"/>
          <w:szCs w:val="28"/>
          <w:lang w:val="en-US"/>
        </w:rPr>
        <w:t xml:space="preserve"> </w:t>
      </w:r>
    </w:p>
    <w:p w14:paraId="3804C0AE" w14:textId="77777777" w:rsidR="008E77FF" w:rsidRPr="00FF7331" w:rsidRDefault="008E77FF" w:rsidP="00F06A1C">
      <w:pPr>
        <w:numPr>
          <w:ilvl w:val="0"/>
          <w:numId w:val="58"/>
        </w:numPr>
        <w:tabs>
          <w:tab w:val="left" w:pos="540"/>
        </w:tabs>
        <w:suppressAutoHyphens w:val="0"/>
        <w:spacing w:line="360" w:lineRule="auto"/>
        <w:jc w:val="both"/>
        <w:rPr>
          <w:i/>
          <w:sz w:val="28"/>
          <w:szCs w:val="28"/>
          <w:lang w:val="uk-UA"/>
        </w:rPr>
      </w:pPr>
      <w:r>
        <w:rPr>
          <w:i/>
          <w:sz w:val="28"/>
          <w:szCs w:val="28"/>
          <w:lang w:val="en-US"/>
        </w:rPr>
        <w:t xml:space="preserve"> </w:t>
      </w:r>
      <w:r w:rsidRPr="00C60D74">
        <w:rPr>
          <w:i/>
          <w:sz w:val="28"/>
          <w:szCs w:val="28"/>
          <w:lang w:val="en-US"/>
        </w:rPr>
        <w:t xml:space="preserve">Revchuk (Savchuk) I. </w:t>
      </w:r>
      <w:r>
        <w:rPr>
          <w:sz w:val="28"/>
          <w:szCs w:val="28"/>
          <w:lang w:val="en-US"/>
        </w:rPr>
        <w:t>Characteristics of the Lexico-Semantic Field of the Lexeme “Rivalry” // Goals for Ensuring Access to High Quality Teaching and Learning: Conference Papers. 3</w:t>
      </w:r>
      <w:r w:rsidRPr="00571141">
        <w:rPr>
          <w:sz w:val="28"/>
          <w:szCs w:val="28"/>
          <w:vertAlign w:val="superscript"/>
          <w:lang w:val="en-US"/>
        </w:rPr>
        <w:t>nd</w:t>
      </w:r>
      <w:r>
        <w:rPr>
          <w:sz w:val="28"/>
          <w:szCs w:val="28"/>
          <w:lang w:val="en-US"/>
        </w:rPr>
        <w:t xml:space="preserve"> TESOL-Ukraine Forum for Students. – </w:t>
      </w:r>
      <w:r>
        <w:rPr>
          <w:sz w:val="28"/>
          <w:szCs w:val="28"/>
          <w:lang w:val="uk-UA"/>
        </w:rPr>
        <w:t>Острог: Студія Д, 2002. – С. 149-150.</w:t>
      </w:r>
      <w:r>
        <w:rPr>
          <w:sz w:val="28"/>
          <w:szCs w:val="28"/>
          <w:lang w:val="en-US"/>
        </w:rPr>
        <w:t xml:space="preserve">  </w:t>
      </w:r>
    </w:p>
    <w:p w14:paraId="29609719"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lastRenderedPageBreak/>
        <w:t xml:space="preserve"> Rosch E.</w:t>
      </w:r>
      <w:r>
        <w:rPr>
          <w:sz w:val="28"/>
          <w:szCs w:val="28"/>
          <w:lang w:val="en-US"/>
        </w:rPr>
        <w:t xml:space="preserve"> Natural Categories // Cognitive psychology. – 1973. – Vol. 3, №4. –    P. 326-350.</w:t>
      </w:r>
    </w:p>
    <w:p w14:paraId="79916349" w14:textId="77777777" w:rsidR="008E77FF" w:rsidRPr="00245CC6"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uk-UA"/>
        </w:rPr>
        <w:t xml:space="preserve"> Roy P.</w:t>
      </w:r>
      <w:r>
        <w:rPr>
          <w:i/>
          <w:sz w:val="28"/>
          <w:szCs w:val="28"/>
          <w:lang w:val="en-US"/>
        </w:rPr>
        <w:t>K.</w:t>
      </w:r>
      <w:r>
        <w:rPr>
          <w:sz w:val="28"/>
          <w:szCs w:val="28"/>
          <w:lang w:val="uk-UA"/>
        </w:rPr>
        <w:t xml:space="preserve"> S</w:t>
      </w:r>
      <w:r>
        <w:rPr>
          <w:sz w:val="28"/>
          <w:szCs w:val="28"/>
          <w:lang w:val="en-US"/>
        </w:rPr>
        <w:t>tochastic Reasonance as an Emerging Technique for Neuromodulation and Pharmacolinguistics: Using nonlinear dynamics to analyze drug–inducted language transition and EEG</w:t>
      </w:r>
      <w:r>
        <w:rPr>
          <w:sz w:val="28"/>
          <w:szCs w:val="28"/>
          <w:lang w:val="uk-UA"/>
        </w:rPr>
        <w:t xml:space="preserve"> // Journal of Quantitat</w:t>
      </w:r>
      <w:r>
        <w:rPr>
          <w:sz w:val="28"/>
          <w:szCs w:val="28"/>
          <w:lang w:val="en-US"/>
        </w:rPr>
        <w:t xml:space="preserve">ive Linguistics. – 2005. –     Vol. 11, №1-2. – P. 49-77. </w:t>
      </w:r>
    </w:p>
    <w:p w14:paraId="599AD31E"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Sadock J.M.</w:t>
      </w:r>
      <w:r w:rsidRPr="008E77FF">
        <w:rPr>
          <w:lang w:val="en-US"/>
        </w:rPr>
        <w:t xml:space="preserve"> Figurative </w:t>
      </w:r>
      <w:r>
        <w:rPr>
          <w:lang w:val="en-US"/>
        </w:rPr>
        <w:t>S</w:t>
      </w:r>
      <w:r w:rsidRPr="008E77FF">
        <w:rPr>
          <w:lang w:val="en-US"/>
        </w:rPr>
        <w:t xml:space="preserve">peech and </w:t>
      </w:r>
      <w:r>
        <w:rPr>
          <w:lang w:val="en-US"/>
        </w:rPr>
        <w:t>M</w:t>
      </w:r>
      <w:r w:rsidRPr="008E77FF">
        <w:rPr>
          <w:lang w:val="en-US"/>
        </w:rPr>
        <w:t>etaphor // Metaphor and Thought / Ed. by A. Ortony. – Cambridge: Cambridge University Press, 1993. – P. 42-57.</w:t>
      </w:r>
    </w:p>
    <w:p w14:paraId="23A1F972"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Schon</w:t>
      </w:r>
      <w:r w:rsidRPr="008E77FF">
        <w:rPr>
          <w:lang w:val="en-US"/>
        </w:rPr>
        <w:t xml:space="preserve"> </w:t>
      </w:r>
      <w:r w:rsidRPr="008E77FF">
        <w:rPr>
          <w:i/>
          <w:lang w:val="en-US"/>
        </w:rPr>
        <w:t>D.A</w:t>
      </w:r>
      <w:r w:rsidRPr="008E77FF">
        <w:rPr>
          <w:lang w:val="en-US"/>
        </w:rPr>
        <w:t xml:space="preserve">. Generative </w:t>
      </w:r>
      <w:r>
        <w:rPr>
          <w:lang w:val="en-US"/>
        </w:rPr>
        <w:t>M</w:t>
      </w:r>
      <w:r w:rsidRPr="008E77FF">
        <w:rPr>
          <w:lang w:val="en-US"/>
        </w:rPr>
        <w:t xml:space="preserve">etaphor: a perspective on problem-setting in social policy // Metaphor and </w:t>
      </w:r>
      <w:r>
        <w:rPr>
          <w:lang w:val="en-US"/>
        </w:rPr>
        <w:t>T</w:t>
      </w:r>
      <w:r w:rsidRPr="008E77FF">
        <w:rPr>
          <w:lang w:val="en-US"/>
        </w:rPr>
        <w:t xml:space="preserve">hought / Ed. </w:t>
      </w:r>
      <w:r>
        <w:rPr>
          <w:lang w:val="en-US"/>
        </w:rPr>
        <w:t xml:space="preserve">by A. Ortony. – Cambridge: Cambridge University Press, 1993. </w:t>
      </w:r>
      <w:r w:rsidRPr="008E77FF">
        <w:rPr>
          <w:lang w:val="en-US"/>
        </w:rPr>
        <w:t xml:space="preserve">– </w:t>
      </w:r>
      <w:r>
        <w:rPr>
          <w:lang w:val="en-US"/>
        </w:rPr>
        <w:t>P. 137-163.</w:t>
      </w:r>
    </w:p>
    <w:p w14:paraId="17EB5233"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Scott K.L. </w:t>
      </w:r>
      <w:r>
        <w:rPr>
          <w:lang w:val="en-US"/>
        </w:rPr>
        <w:t xml:space="preserve">Grounded Blends, Gestures, and Conceptual Shifts // </w:t>
      </w:r>
      <w:r>
        <w:t>С</w:t>
      </w:r>
      <w:r>
        <w:rPr>
          <w:lang w:val="en-US"/>
        </w:rPr>
        <w:t xml:space="preserve">ognitive Linguistics. – 1998. – Vol. 9, </w:t>
      </w:r>
      <w:r w:rsidRPr="00214BA4">
        <w:rPr>
          <w:lang w:val="en-US"/>
        </w:rPr>
        <w:t xml:space="preserve">№3. – </w:t>
      </w:r>
      <w:r>
        <w:t>Р</w:t>
      </w:r>
      <w:r w:rsidRPr="00214BA4">
        <w:rPr>
          <w:lang w:val="en-US"/>
        </w:rPr>
        <w:t>. 283-314.</w:t>
      </w:r>
    </w:p>
    <w:p w14:paraId="39BD2274" w14:textId="77777777" w:rsidR="008E77FF" w:rsidRPr="00E1484A"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Searle J.</w:t>
      </w:r>
      <w:r w:rsidRPr="00E1484A">
        <w:rPr>
          <w:i/>
          <w:sz w:val="28"/>
          <w:szCs w:val="28"/>
          <w:lang w:val="en-US"/>
        </w:rPr>
        <w:t xml:space="preserve">R. </w:t>
      </w:r>
      <w:r>
        <w:rPr>
          <w:sz w:val="28"/>
          <w:szCs w:val="28"/>
          <w:lang w:val="en-US"/>
        </w:rPr>
        <w:t>Speech A</w:t>
      </w:r>
      <w:r w:rsidRPr="00E1484A">
        <w:rPr>
          <w:sz w:val="28"/>
          <w:szCs w:val="28"/>
          <w:lang w:val="en-US"/>
        </w:rPr>
        <w:t xml:space="preserve">cts. – Cambridge: Cambridge University Press, 1969. – </w:t>
      </w:r>
      <w:r>
        <w:rPr>
          <w:sz w:val="28"/>
          <w:szCs w:val="28"/>
          <w:lang w:val="uk-UA"/>
        </w:rPr>
        <w:t xml:space="preserve">   </w:t>
      </w:r>
      <w:r w:rsidRPr="00E1484A">
        <w:rPr>
          <w:sz w:val="28"/>
          <w:szCs w:val="28"/>
          <w:lang w:val="en-US"/>
        </w:rPr>
        <w:t>206 p.</w:t>
      </w:r>
    </w:p>
    <w:p w14:paraId="27DF9143" w14:textId="77777777" w:rsidR="008E77FF" w:rsidRPr="00F01B35"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Sunaoshi Y.</w:t>
      </w:r>
      <w:r>
        <w:rPr>
          <w:sz w:val="28"/>
          <w:szCs w:val="28"/>
          <w:lang w:val="en-US"/>
        </w:rPr>
        <w:t xml:space="preserve"> Historical and Intercultural Communication: Interactions between Japanese and American factory workers in the American South // Language in Society. – 2005. – Vol. 34, №2. – P.185-217.</w:t>
      </w:r>
    </w:p>
    <w:p w14:paraId="46D47801"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 xml:space="preserve">Taylor J.R., Cuyckens H., Dirven R. </w:t>
      </w:r>
      <w:r>
        <w:rPr>
          <w:sz w:val="28"/>
          <w:szCs w:val="28"/>
          <w:lang w:val="en-US"/>
        </w:rPr>
        <w:t>Introduction: New Directions in Cognitive, Lexical, Semantic Research // Cognitive Linguistic Research. Metaphor and Metonymy in Comparison and Contrast. – N.Y.: Mouton de Gruyter, 2002. –     Vol. 23. – P. 1-29.</w:t>
      </w:r>
    </w:p>
    <w:p w14:paraId="600C8ED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Taylor J.R.</w:t>
      </w:r>
      <w:r>
        <w:rPr>
          <w:sz w:val="28"/>
          <w:szCs w:val="28"/>
          <w:lang w:val="en-US"/>
        </w:rPr>
        <w:t xml:space="preserve"> Linguistic Categorization. Prototypes in linguistic theory. – N.Y.: Oxford University Press, 1995. – 312 p.</w:t>
      </w:r>
    </w:p>
    <w:p w14:paraId="5CD084BA"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Tomlin R</w:t>
      </w:r>
      <w:r w:rsidRPr="002A526B">
        <w:rPr>
          <w:sz w:val="28"/>
          <w:szCs w:val="28"/>
          <w:lang w:val="uk-UA"/>
        </w:rPr>
        <w:t>.</w:t>
      </w:r>
      <w:r>
        <w:rPr>
          <w:sz w:val="28"/>
          <w:szCs w:val="28"/>
          <w:lang w:val="en-US"/>
        </w:rPr>
        <w:t xml:space="preserve"> Foreground-background Information and the Syntax of S</w:t>
      </w:r>
      <w:r w:rsidRPr="002A526B">
        <w:rPr>
          <w:sz w:val="28"/>
          <w:szCs w:val="28"/>
          <w:lang w:val="en-US"/>
        </w:rPr>
        <w:t>ubordination // Text. – Berlin: Hillsdale, 1985. – Vol. 5, №1/2. – P. 85-122.</w:t>
      </w:r>
    </w:p>
    <w:p w14:paraId="4680BD5E" w14:textId="77777777" w:rsidR="008E77FF" w:rsidRPr="00C44133"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Turner M.</w:t>
      </w:r>
      <w:r>
        <w:rPr>
          <w:sz w:val="28"/>
          <w:szCs w:val="28"/>
          <w:lang w:val="en-US"/>
        </w:rPr>
        <w:t xml:space="preserve"> Reading Minds. The study of English in the age of cognitive science. – Princeton: Princeton University Press, 1991. – 298 p.</w:t>
      </w:r>
    </w:p>
    <w:p w14:paraId="53EDAB45" w14:textId="77777777" w:rsidR="008E77FF" w:rsidRPr="00021369"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Ungerer F.</w:t>
      </w:r>
      <w:r>
        <w:rPr>
          <w:sz w:val="28"/>
          <w:szCs w:val="28"/>
          <w:lang w:val="en-US"/>
        </w:rPr>
        <w:t xml:space="preserve">, </w:t>
      </w:r>
      <w:r w:rsidRPr="00C44133">
        <w:rPr>
          <w:i/>
          <w:sz w:val="28"/>
          <w:szCs w:val="28"/>
          <w:lang w:val="en-US"/>
        </w:rPr>
        <w:t>Schmid H.J.</w:t>
      </w:r>
      <w:r>
        <w:rPr>
          <w:sz w:val="28"/>
          <w:szCs w:val="28"/>
          <w:lang w:val="en-US"/>
        </w:rPr>
        <w:t xml:space="preserve"> An Introduction to Cognitive Linguistics. – L.; N.Y.: Longman, 1999. – 306 p.</w:t>
      </w:r>
    </w:p>
    <w:p w14:paraId="5FD05406" w14:textId="77777777" w:rsidR="008E77FF" w:rsidRPr="0059333C"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lastRenderedPageBreak/>
        <w:t xml:space="preserve"> Warren B.</w:t>
      </w:r>
      <w:r>
        <w:rPr>
          <w:sz w:val="28"/>
          <w:szCs w:val="28"/>
          <w:lang w:val="en-US"/>
        </w:rPr>
        <w:t xml:space="preserve"> An Alternate Account of the Interpretation of Referential Metonymy and Metaphor // Cognitive Linguistic Research. Metaphor and Metonymy in Comparison and Contrast. – N.Y.: Mouton de Gruyter, 2002. – Vol. 20. – P.113-133.</w:t>
      </w:r>
    </w:p>
    <w:p w14:paraId="563461D7"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Wisniewski L. </w:t>
      </w:r>
      <w:r>
        <w:rPr>
          <w:sz w:val="28"/>
          <w:szCs w:val="28"/>
          <w:lang w:val="en-US"/>
        </w:rPr>
        <w:t xml:space="preserve">Conceptual Combination // Journal of Memory and Language. –  1999. – Vol. 40. – P. 199-217. </w:t>
      </w:r>
    </w:p>
    <w:p w14:paraId="329A5205"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w:t>
      </w:r>
      <w:r w:rsidRPr="002A526B">
        <w:rPr>
          <w:i/>
          <w:sz w:val="28"/>
          <w:szCs w:val="28"/>
          <w:lang w:val="en-US"/>
        </w:rPr>
        <w:t>Wood T</w:t>
      </w:r>
      <w:r w:rsidRPr="002A526B">
        <w:rPr>
          <w:sz w:val="28"/>
          <w:szCs w:val="28"/>
          <w:lang w:val="uk-UA"/>
        </w:rPr>
        <w:t>.</w:t>
      </w:r>
      <w:r>
        <w:rPr>
          <w:sz w:val="28"/>
          <w:szCs w:val="28"/>
          <w:lang w:val="en-US"/>
        </w:rPr>
        <w:t xml:space="preserve"> Cognitive Processes in Text I</w:t>
      </w:r>
      <w:r w:rsidRPr="002A526B">
        <w:rPr>
          <w:sz w:val="28"/>
          <w:szCs w:val="28"/>
          <w:lang w:val="en-US"/>
        </w:rPr>
        <w:t>nterpretation. Rereading Bakhtin // Journal of Literary Semantics. – Berlin; N.Y.</w:t>
      </w:r>
      <w:r>
        <w:rPr>
          <w:sz w:val="28"/>
          <w:szCs w:val="28"/>
          <w:lang w:val="uk-UA"/>
        </w:rPr>
        <w:t xml:space="preserve">: Mouton de </w:t>
      </w:r>
      <w:r w:rsidRPr="004F0F51">
        <w:rPr>
          <w:sz w:val="28"/>
          <w:szCs w:val="28"/>
          <w:lang w:val="en-US"/>
        </w:rPr>
        <w:t>G</w:t>
      </w:r>
      <w:r>
        <w:rPr>
          <w:sz w:val="28"/>
          <w:szCs w:val="28"/>
          <w:lang w:val="uk-UA"/>
        </w:rPr>
        <w:t>ruyter</w:t>
      </w:r>
      <w:r w:rsidRPr="002A526B">
        <w:rPr>
          <w:sz w:val="28"/>
          <w:szCs w:val="28"/>
          <w:lang w:val="en-US"/>
        </w:rPr>
        <w:t xml:space="preserve">, 2004. – Vol. 33, №1. </w:t>
      </w:r>
      <w:r>
        <w:rPr>
          <w:sz w:val="28"/>
          <w:szCs w:val="28"/>
          <w:lang w:val="en-US"/>
        </w:rPr>
        <w:t xml:space="preserve">          – P. 25</w:t>
      </w:r>
      <w:r w:rsidRPr="002A526B">
        <w:rPr>
          <w:sz w:val="28"/>
          <w:szCs w:val="28"/>
          <w:lang w:val="uk-UA"/>
        </w:rPr>
        <w:t xml:space="preserve">-40. </w:t>
      </w:r>
    </w:p>
    <w:p w14:paraId="65494648"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uk-UA"/>
        </w:rPr>
        <w:t xml:space="preserve"> </w:t>
      </w:r>
      <w:r>
        <w:rPr>
          <w:i/>
          <w:sz w:val="28"/>
          <w:szCs w:val="28"/>
          <w:lang w:val="en-US"/>
        </w:rPr>
        <w:t>Wunderlich D.</w:t>
      </w:r>
      <w:r>
        <w:rPr>
          <w:sz w:val="28"/>
          <w:szCs w:val="28"/>
          <w:lang w:val="en-US"/>
        </w:rPr>
        <w:t xml:space="preserve"> Methodological Remarks on Speech  Act Theory // Speech act theory and pragmatics. – Dordrecht: D. Reidel Publ. Co., 1980. – P. 291-312.</w:t>
      </w:r>
    </w:p>
    <w:p w14:paraId="471A2866" w14:textId="77777777" w:rsidR="008E77FF"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 xml:space="preserve"> Yakuba V.</w:t>
      </w:r>
      <w:r>
        <w:rPr>
          <w:sz w:val="28"/>
          <w:szCs w:val="28"/>
          <w:lang w:val="en-US"/>
        </w:rPr>
        <w:t xml:space="preserve"> Framing of the Situation “Change of matrimonial state” in “Howards End” by E.M. Forster // Proc. 7</w:t>
      </w:r>
      <w:r w:rsidRPr="00E921CA">
        <w:rPr>
          <w:sz w:val="28"/>
          <w:szCs w:val="28"/>
          <w:vertAlign w:val="superscript"/>
          <w:lang w:val="en-US"/>
        </w:rPr>
        <w:t xml:space="preserve">th </w:t>
      </w:r>
      <w:r>
        <w:rPr>
          <w:sz w:val="28"/>
          <w:szCs w:val="28"/>
          <w:lang w:val="en-US"/>
        </w:rPr>
        <w:t>National TESOL Conf. “Exploring EFL Challenges with TESOL Community”. – Khmelnytsky: TESOL – Ukraine, 2002. – P. 241-243.</w:t>
      </w:r>
    </w:p>
    <w:p w14:paraId="518CAEA4" w14:textId="77777777" w:rsidR="008E77FF" w:rsidRPr="000F5038" w:rsidRDefault="008E77FF" w:rsidP="00F06A1C">
      <w:pPr>
        <w:numPr>
          <w:ilvl w:val="0"/>
          <w:numId w:val="58"/>
        </w:numPr>
        <w:tabs>
          <w:tab w:val="left" w:pos="540"/>
        </w:tabs>
        <w:suppressAutoHyphens w:val="0"/>
        <w:spacing w:line="360" w:lineRule="auto"/>
        <w:jc w:val="both"/>
        <w:rPr>
          <w:sz w:val="28"/>
          <w:szCs w:val="28"/>
          <w:lang w:val="uk-UA"/>
        </w:rPr>
      </w:pPr>
      <w:r>
        <w:rPr>
          <w:sz w:val="28"/>
          <w:szCs w:val="28"/>
          <w:lang w:val="en-US"/>
        </w:rPr>
        <w:t xml:space="preserve"> </w:t>
      </w:r>
      <w:r>
        <w:rPr>
          <w:i/>
          <w:sz w:val="28"/>
          <w:szCs w:val="28"/>
          <w:lang w:val="en-US"/>
        </w:rPr>
        <w:t>Yeremeyeva N.</w:t>
      </w:r>
      <w:r>
        <w:rPr>
          <w:sz w:val="28"/>
          <w:szCs w:val="28"/>
          <w:lang w:val="en-US"/>
        </w:rPr>
        <w:t xml:space="preserve"> Statistical Approach to Defining Prototypes of English Folk Fairy-tales // Proc. 1</w:t>
      </w:r>
      <w:r w:rsidRPr="00DA664E">
        <w:rPr>
          <w:sz w:val="28"/>
          <w:szCs w:val="28"/>
          <w:vertAlign w:val="superscript"/>
          <w:lang w:val="en-US"/>
        </w:rPr>
        <w:t>st</w:t>
      </w:r>
      <w:r>
        <w:rPr>
          <w:sz w:val="28"/>
          <w:szCs w:val="28"/>
          <w:lang w:val="en-US"/>
        </w:rPr>
        <w:t> National TESOL Ukraine Conf. ”New Strategies and Practices in TESOL.” – Vinnytsia:</w:t>
      </w:r>
      <w:r w:rsidRPr="00805E8E">
        <w:rPr>
          <w:sz w:val="28"/>
          <w:szCs w:val="28"/>
          <w:lang w:val="en-US"/>
        </w:rPr>
        <w:t xml:space="preserve"> </w:t>
      </w:r>
      <w:r>
        <w:rPr>
          <w:sz w:val="28"/>
          <w:szCs w:val="28"/>
          <w:lang w:val="en-US"/>
        </w:rPr>
        <w:t>TESOL – Ukraine, 1996. – P. 114.</w:t>
      </w:r>
    </w:p>
    <w:p w14:paraId="1D149E66" w14:textId="77777777" w:rsidR="008E77FF" w:rsidRDefault="008E77FF" w:rsidP="008E77FF">
      <w:pPr>
        <w:tabs>
          <w:tab w:val="left" w:pos="540"/>
        </w:tabs>
        <w:spacing w:line="360" w:lineRule="auto"/>
        <w:jc w:val="both"/>
        <w:rPr>
          <w:sz w:val="28"/>
          <w:szCs w:val="28"/>
          <w:lang w:val="en-US"/>
        </w:rPr>
      </w:pPr>
    </w:p>
    <w:p w14:paraId="3B0D7A35" w14:textId="77777777" w:rsidR="008E77FF" w:rsidRPr="00C15CCE" w:rsidRDefault="008E77FF" w:rsidP="008E77FF">
      <w:pPr>
        <w:tabs>
          <w:tab w:val="left" w:pos="540"/>
        </w:tabs>
        <w:spacing w:line="360" w:lineRule="auto"/>
        <w:jc w:val="both"/>
        <w:rPr>
          <w:sz w:val="28"/>
          <w:szCs w:val="28"/>
          <w:lang w:val="en-US"/>
        </w:rPr>
      </w:pPr>
    </w:p>
    <w:p w14:paraId="0F162437" w14:textId="77777777" w:rsidR="008E77FF" w:rsidRDefault="008E77FF" w:rsidP="008E77FF">
      <w:pPr>
        <w:pStyle w:val="affffffffffffffffffff"/>
        <w:tabs>
          <w:tab w:val="left" w:pos="540"/>
        </w:tabs>
        <w:ind w:left="0"/>
        <w:jc w:val="center"/>
        <w:rPr>
          <w:b/>
          <w:lang w:val="en-US"/>
        </w:rPr>
      </w:pPr>
      <w:r>
        <w:rPr>
          <w:b/>
        </w:rPr>
        <w:t>СПИСОК ДОВІДКОВОЇ ЛІТЕРАТУРИ</w:t>
      </w:r>
    </w:p>
    <w:p w14:paraId="5F78071A" w14:textId="77777777" w:rsidR="008E77FF" w:rsidRPr="00AE05E2" w:rsidRDefault="008E77FF" w:rsidP="008E77FF">
      <w:pPr>
        <w:pStyle w:val="affffffffffffffffffff"/>
        <w:tabs>
          <w:tab w:val="left" w:pos="540"/>
        </w:tabs>
        <w:ind w:left="0"/>
        <w:jc w:val="center"/>
        <w:rPr>
          <w:b/>
          <w:lang w:val="en-US"/>
        </w:rPr>
      </w:pPr>
    </w:p>
    <w:p w14:paraId="1AB56855" w14:textId="77777777" w:rsidR="008E77FF" w:rsidRDefault="008E77FF" w:rsidP="00F06A1C">
      <w:pPr>
        <w:pStyle w:val="affffffffffffffffffff"/>
        <w:numPr>
          <w:ilvl w:val="0"/>
          <w:numId w:val="58"/>
        </w:numPr>
        <w:tabs>
          <w:tab w:val="left" w:pos="540"/>
        </w:tabs>
        <w:spacing w:line="360" w:lineRule="auto"/>
        <w:ind w:right="70"/>
        <w:jc w:val="both"/>
      </w:pPr>
      <w:r>
        <w:t xml:space="preserve"> </w:t>
      </w:r>
      <w:r w:rsidRPr="00504D24">
        <w:t xml:space="preserve"> </w:t>
      </w:r>
      <w:r>
        <w:rPr>
          <w:i/>
        </w:rPr>
        <w:t>Алехина А.И.</w:t>
      </w:r>
      <w:r>
        <w:t xml:space="preserve"> Краткий русско-английский и англо-русский фразеологический словарь. – Минск: Изд-во БГУ, 1980. – 400 с.</w:t>
      </w:r>
    </w:p>
    <w:p w14:paraId="3C705055" w14:textId="77777777" w:rsidR="008E77FF" w:rsidRPr="002B3359" w:rsidRDefault="008E77FF" w:rsidP="00F06A1C">
      <w:pPr>
        <w:pStyle w:val="affffffffffffffffffff"/>
        <w:numPr>
          <w:ilvl w:val="0"/>
          <w:numId w:val="58"/>
        </w:numPr>
        <w:tabs>
          <w:tab w:val="left" w:pos="540"/>
        </w:tabs>
        <w:spacing w:line="360" w:lineRule="auto"/>
        <w:ind w:right="70"/>
        <w:jc w:val="both"/>
      </w:pPr>
      <w:r>
        <w:t xml:space="preserve"> </w:t>
      </w:r>
      <w:r w:rsidRPr="00504D24">
        <w:t xml:space="preserve"> </w:t>
      </w:r>
      <w:r>
        <w:rPr>
          <w:i/>
        </w:rPr>
        <w:t xml:space="preserve"> </w:t>
      </w:r>
      <w:r w:rsidRPr="002B3359">
        <w:rPr>
          <w:i/>
        </w:rPr>
        <w:t>Англо-русский</w:t>
      </w:r>
      <w:r w:rsidRPr="002B3359">
        <w:t xml:space="preserve"> сло</w:t>
      </w:r>
      <w:r>
        <w:t xml:space="preserve">варь устойчивых словосочетаний </w:t>
      </w:r>
      <w:r w:rsidRPr="00E71EF0">
        <w:t>(</w:t>
      </w:r>
      <w:r>
        <w:rPr>
          <w:lang w:val="en-US"/>
        </w:rPr>
        <w:t>Collins</w:t>
      </w:r>
      <w:r w:rsidRPr="002B3359">
        <w:t xml:space="preserve"> </w:t>
      </w:r>
      <w:r>
        <w:rPr>
          <w:lang w:val="en-US"/>
        </w:rPr>
        <w:t>Cobuild</w:t>
      </w:r>
      <w:r w:rsidRPr="002B3359">
        <w:t xml:space="preserve"> </w:t>
      </w:r>
      <w:r>
        <w:rPr>
          <w:lang w:val="en-US"/>
        </w:rPr>
        <w:t>Dictionary</w:t>
      </w:r>
      <w:r w:rsidRPr="002B3359">
        <w:t xml:space="preserve"> </w:t>
      </w:r>
      <w:r>
        <w:rPr>
          <w:lang w:val="en-US"/>
        </w:rPr>
        <w:t>of</w:t>
      </w:r>
      <w:r w:rsidRPr="002B3359">
        <w:t xml:space="preserve"> </w:t>
      </w:r>
      <w:r>
        <w:rPr>
          <w:lang w:val="en-US"/>
        </w:rPr>
        <w:t>Idioms</w:t>
      </w:r>
      <w:r>
        <w:t>)</w:t>
      </w:r>
      <w:r w:rsidRPr="002B3359">
        <w:t>.</w:t>
      </w:r>
      <w:r>
        <w:t xml:space="preserve"> – 2-е изд. – М.: ООО «Изд-во АСТ»: ООО „Изд-во Астрель”</w:t>
      </w:r>
      <w:r w:rsidRPr="002B3359">
        <w:t xml:space="preserve">, 2004. – 751 с. </w:t>
      </w:r>
    </w:p>
    <w:p w14:paraId="3BC6A359" w14:textId="77777777" w:rsidR="008E77FF" w:rsidRDefault="008E77FF" w:rsidP="00F06A1C">
      <w:pPr>
        <w:pStyle w:val="affffffffffffffffffff"/>
        <w:numPr>
          <w:ilvl w:val="0"/>
          <w:numId w:val="58"/>
        </w:numPr>
        <w:tabs>
          <w:tab w:val="left" w:pos="540"/>
        </w:tabs>
        <w:spacing w:line="360" w:lineRule="auto"/>
        <w:ind w:right="70"/>
        <w:jc w:val="both"/>
      </w:pPr>
      <w:r w:rsidRPr="00504D24">
        <w:rPr>
          <w:i/>
        </w:rPr>
        <w:t xml:space="preserve"> </w:t>
      </w:r>
      <w:r w:rsidRPr="00E71EF0">
        <w:rPr>
          <w:i/>
        </w:rPr>
        <w:t xml:space="preserve"> </w:t>
      </w:r>
      <w:r>
        <w:rPr>
          <w:i/>
        </w:rPr>
        <w:t>Англо-русский</w:t>
      </w:r>
      <w:r>
        <w:t xml:space="preserve"> фразеологический словарь / А.В. Кунин. – 4-е изд. – М.: Русский язык, 1984. – 944 с.</w:t>
      </w:r>
    </w:p>
    <w:p w14:paraId="4E755856" w14:textId="77777777" w:rsidR="008E77FF" w:rsidRDefault="008E77FF" w:rsidP="00F06A1C">
      <w:pPr>
        <w:pStyle w:val="affffffffffffffffffff"/>
        <w:numPr>
          <w:ilvl w:val="0"/>
          <w:numId w:val="58"/>
        </w:numPr>
        <w:tabs>
          <w:tab w:val="left" w:pos="540"/>
        </w:tabs>
        <w:spacing w:line="360" w:lineRule="auto"/>
        <w:ind w:right="70"/>
        <w:jc w:val="both"/>
      </w:pPr>
      <w:r w:rsidRPr="00504D24">
        <w:rPr>
          <w:i/>
        </w:rPr>
        <w:t xml:space="preserve"> </w:t>
      </w:r>
      <w:r>
        <w:rPr>
          <w:i/>
        </w:rPr>
        <w:t xml:space="preserve"> Білинський М.Е</w:t>
      </w:r>
      <w:r>
        <w:t>. Синоніміка англійського дієслова. Словник семантичних відстаней. – Львів: ЛДУ ім. Івана Франка, 1999. – 382 с.</w:t>
      </w:r>
    </w:p>
    <w:p w14:paraId="06CAAE44" w14:textId="77777777" w:rsidR="008E77FF" w:rsidRPr="00F63219" w:rsidRDefault="008E77FF" w:rsidP="00F06A1C">
      <w:pPr>
        <w:pStyle w:val="affffffffffffffffffff"/>
        <w:numPr>
          <w:ilvl w:val="0"/>
          <w:numId w:val="58"/>
        </w:numPr>
        <w:tabs>
          <w:tab w:val="left" w:pos="540"/>
        </w:tabs>
        <w:spacing w:line="360" w:lineRule="auto"/>
        <w:ind w:right="70"/>
        <w:jc w:val="both"/>
      </w:pPr>
      <w:r w:rsidRPr="00504D24">
        <w:rPr>
          <w:i/>
        </w:rPr>
        <w:lastRenderedPageBreak/>
        <w:t xml:space="preserve"> </w:t>
      </w:r>
      <w:r>
        <w:rPr>
          <w:i/>
        </w:rPr>
        <w:t xml:space="preserve">Большой </w:t>
      </w:r>
      <w:r>
        <w:t>толковый социологический словарь: Пер. с англ.  / Ред. Д. Джери, Дж. Джерри. – М.: Вече, 1999. – Т. 1. – 544 с.</w:t>
      </w:r>
    </w:p>
    <w:p w14:paraId="288C2412" w14:textId="77777777" w:rsidR="008E77FF" w:rsidRPr="00F63219" w:rsidRDefault="008E77FF" w:rsidP="00F06A1C">
      <w:pPr>
        <w:numPr>
          <w:ilvl w:val="0"/>
          <w:numId w:val="58"/>
        </w:numPr>
        <w:tabs>
          <w:tab w:val="left" w:pos="540"/>
        </w:tabs>
        <w:suppressAutoHyphens w:val="0"/>
        <w:spacing w:line="360" w:lineRule="auto"/>
        <w:jc w:val="both"/>
        <w:rPr>
          <w:sz w:val="28"/>
          <w:szCs w:val="28"/>
          <w:lang w:val="uk-UA"/>
        </w:rPr>
      </w:pPr>
      <w:r w:rsidRPr="00504D24">
        <w:rPr>
          <w:i/>
          <w:sz w:val="28"/>
          <w:szCs w:val="28"/>
        </w:rPr>
        <w:t xml:space="preserve"> </w:t>
      </w:r>
      <w:r w:rsidRPr="00F63219">
        <w:rPr>
          <w:i/>
          <w:sz w:val="28"/>
          <w:szCs w:val="28"/>
        </w:rPr>
        <w:t xml:space="preserve">Лингвистический </w:t>
      </w:r>
      <w:r w:rsidRPr="00F63219">
        <w:rPr>
          <w:sz w:val="28"/>
          <w:szCs w:val="28"/>
        </w:rPr>
        <w:t>энциклопедический словарь / Под ред. В.Н. Ярцевой. – М.: Большая Российская  энциклопедия, 2002. – 709 с.</w:t>
      </w:r>
    </w:p>
    <w:p w14:paraId="23509750" w14:textId="77777777" w:rsidR="008E77FF" w:rsidRPr="005F5685" w:rsidRDefault="008E77FF" w:rsidP="00F06A1C">
      <w:pPr>
        <w:pStyle w:val="affffffffffffffffffff"/>
        <w:numPr>
          <w:ilvl w:val="0"/>
          <w:numId w:val="58"/>
        </w:numPr>
        <w:tabs>
          <w:tab w:val="left" w:pos="540"/>
        </w:tabs>
        <w:spacing w:line="360" w:lineRule="auto"/>
        <w:ind w:right="70"/>
        <w:jc w:val="both"/>
      </w:pPr>
      <w:r>
        <w:rPr>
          <w:i/>
        </w:rPr>
        <w:t xml:space="preserve"> Новейший </w:t>
      </w:r>
      <w:r>
        <w:t>философский словарь / Ред. А.А. Грицанов. – Минск: Изд-во В.М. Скакун, 1999. – 877 с.</w:t>
      </w:r>
    </w:p>
    <w:p w14:paraId="65C9AA8E" w14:textId="77777777" w:rsidR="008E77FF" w:rsidRDefault="008E77FF" w:rsidP="00F06A1C">
      <w:pPr>
        <w:pStyle w:val="affffffffffffffffffff"/>
        <w:numPr>
          <w:ilvl w:val="0"/>
          <w:numId w:val="58"/>
        </w:numPr>
        <w:tabs>
          <w:tab w:val="left" w:pos="540"/>
        </w:tabs>
        <w:spacing w:line="360" w:lineRule="auto"/>
        <w:ind w:right="70"/>
        <w:jc w:val="both"/>
      </w:pPr>
      <w:r>
        <w:t xml:space="preserve"> </w:t>
      </w:r>
      <w:r>
        <w:rPr>
          <w:i/>
        </w:rPr>
        <w:t>Психология</w:t>
      </w:r>
      <w:r>
        <w:t>. Словарь / Ред. А.В. Петровский, М.Г. Ярошевский. – М.: Политиздат, 1990. – 494 с.</w:t>
      </w:r>
    </w:p>
    <w:p w14:paraId="04A10945" w14:textId="77777777" w:rsidR="008E77FF" w:rsidRDefault="008E77FF" w:rsidP="00F06A1C">
      <w:pPr>
        <w:pStyle w:val="affffffffffffffffffff"/>
        <w:numPr>
          <w:ilvl w:val="0"/>
          <w:numId w:val="58"/>
        </w:numPr>
        <w:tabs>
          <w:tab w:val="left" w:pos="540"/>
        </w:tabs>
        <w:spacing w:line="360" w:lineRule="auto"/>
        <w:ind w:right="70"/>
        <w:jc w:val="both"/>
      </w:pPr>
      <w:r>
        <w:rPr>
          <w:i/>
        </w:rPr>
        <w:t xml:space="preserve"> Русско-английский</w:t>
      </w:r>
      <w:r>
        <w:t xml:space="preserve"> фразеологический словарь /  Д.И. Квеселевич. – 3-е изд. – М.: Руссский язык, 2001. – 705 с.</w:t>
      </w:r>
    </w:p>
    <w:p w14:paraId="30ED3CF6" w14:textId="77777777" w:rsidR="008E77FF" w:rsidRDefault="008E77FF" w:rsidP="00F06A1C">
      <w:pPr>
        <w:pStyle w:val="affffffffffffffffffff"/>
        <w:numPr>
          <w:ilvl w:val="0"/>
          <w:numId w:val="58"/>
        </w:numPr>
        <w:tabs>
          <w:tab w:val="left" w:pos="540"/>
        </w:tabs>
        <w:spacing w:line="360" w:lineRule="auto"/>
        <w:ind w:right="70"/>
        <w:jc w:val="both"/>
      </w:pPr>
      <w:r w:rsidRPr="00504D24">
        <w:rPr>
          <w:i/>
        </w:rPr>
        <w:t xml:space="preserve"> </w:t>
      </w:r>
      <w:r>
        <w:rPr>
          <w:i/>
        </w:rPr>
        <w:t xml:space="preserve">Словарь </w:t>
      </w:r>
      <w:r>
        <w:t>наиболее употребительных синонимов английского языка / Ред. Литвинова П.П. – М.: Яхонт, 2001. – 528 с.</w:t>
      </w:r>
    </w:p>
    <w:p w14:paraId="1848793E" w14:textId="77777777" w:rsidR="008E77FF" w:rsidRDefault="008E77FF" w:rsidP="00F06A1C">
      <w:pPr>
        <w:pStyle w:val="affffffffffffffffffff"/>
        <w:numPr>
          <w:ilvl w:val="0"/>
          <w:numId w:val="58"/>
        </w:numPr>
        <w:tabs>
          <w:tab w:val="left" w:pos="540"/>
        </w:tabs>
        <w:spacing w:line="360" w:lineRule="auto"/>
        <w:ind w:right="70"/>
        <w:jc w:val="both"/>
      </w:pPr>
      <w:r w:rsidRPr="00861982">
        <w:rPr>
          <w:i/>
        </w:rPr>
        <w:t xml:space="preserve"> </w:t>
      </w:r>
      <w:r>
        <w:rPr>
          <w:i/>
        </w:rPr>
        <w:t>Философский</w:t>
      </w:r>
      <w:r>
        <w:t xml:space="preserve"> энциклопедический словарь / Ред. Е.Ф. Губский. – М.: ИНФРА, 2000. – 576 с.</w:t>
      </w:r>
    </w:p>
    <w:p w14:paraId="2F600B21" w14:textId="77777777" w:rsidR="008E77FF" w:rsidRDefault="008E77FF" w:rsidP="00F06A1C">
      <w:pPr>
        <w:pStyle w:val="affffffffffffffffffff"/>
        <w:numPr>
          <w:ilvl w:val="0"/>
          <w:numId w:val="58"/>
        </w:numPr>
        <w:tabs>
          <w:tab w:val="left" w:pos="540"/>
        </w:tabs>
        <w:spacing w:line="360" w:lineRule="auto"/>
        <w:ind w:right="70"/>
        <w:jc w:val="both"/>
      </w:pPr>
      <w:r>
        <w:rPr>
          <w:i/>
        </w:rPr>
        <w:t xml:space="preserve"> Філософський </w:t>
      </w:r>
      <w:r>
        <w:t>енциклопедичний словник / Ред. В.І. Шинкарук. – К.: Абрис, 2002. – 742 с.</w:t>
      </w:r>
    </w:p>
    <w:p w14:paraId="1297AF08"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A00F7A">
        <w:rPr>
          <w:i/>
        </w:rPr>
        <w:t xml:space="preserve"> </w:t>
      </w:r>
      <w:r w:rsidRPr="008E77FF">
        <w:rPr>
          <w:i/>
          <w:lang w:val="en-US"/>
        </w:rPr>
        <w:t xml:space="preserve">BBC </w:t>
      </w:r>
      <w:r w:rsidRPr="008E77FF">
        <w:rPr>
          <w:lang w:val="en-US"/>
        </w:rPr>
        <w:t>English Dictionary / Ed. by J. Sinclair. – L.; Glasgow: BBC English and Harper Collins Publishers Limited, 1993. – 1371 p.</w:t>
      </w:r>
    </w:p>
    <w:p w14:paraId="602288AA"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8E77FF">
        <w:rPr>
          <w:lang w:val="en-US"/>
        </w:rPr>
        <w:t xml:space="preserve"> </w:t>
      </w:r>
      <w:r>
        <w:rPr>
          <w:i/>
          <w:lang w:val="en-US"/>
        </w:rPr>
        <w:t>Cambridge</w:t>
      </w:r>
      <w:r>
        <w:rPr>
          <w:lang w:val="en-US"/>
        </w:rPr>
        <w:t xml:space="preserve"> International Dictionary of English / Ed. by P. Procter. – Cambridge: University Press, 1995. – 1773 p.</w:t>
      </w:r>
    </w:p>
    <w:p w14:paraId="27E1DBE5"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8E77FF">
        <w:rPr>
          <w:lang w:val="en-US"/>
        </w:rPr>
        <w:t xml:space="preserve"> </w:t>
      </w:r>
      <w:r w:rsidRPr="008E77FF">
        <w:rPr>
          <w:i/>
          <w:lang w:val="en-US"/>
        </w:rPr>
        <w:t>Choose</w:t>
      </w:r>
      <w:r w:rsidRPr="008E77FF">
        <w:rPr>
          <w:lang w:val="en-US"/>
        </w:rPr>
        <w:t xml:space="preserve"> the Right Word. A contemporary guide to selecting the precise word for every situation / Ed. by S.I. Hayakawa. – N.Y.: Harper Collins Publishers, 1994. – 532 p.</w:t>
      </w:r>
    </w:p>
    <w:p w14:paraId="1EBD9684"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Collins</w:t>
      </w:r>
      <w:r w:rsidRPr="008E77FF">
        <w:rPr>
          <w:lang w:val="en-US"/>
        </w:rPr>
        <w:t xml:space="preserve"> Cobuild English Language Dictionary / </w:t>
      </w:r>
      <w:r>
        <w:rPr>
          <w:lang w:val="en-US"/>
        </w:rPr>
        <w:t>Ed. by J. Sinclair</w:t>
      </w:r>
      <w:r w:rsidRPr="008E77FF">
        <w:rPr>
          <w:lang w:val="en-US"/>
        </w:rPr>
        <w:t>. – L.: Harper Collins Publishers, 1993. – 1703.</w:t>
      </w:r>
    </w:p>
    <w:p w14:paraId="6A4413E0"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Competition</w:t>
      </w:r>
      <w:r w:rsidRPr="008E77FF">
        <w:rPr>
          <w:lang w:val="en-US"/>
        </w:rPr>
        <w:t xml:space="preserve"> // Encyclopedia International / Ed. by E</w:t>
      </w:r>
      <w:r>
        <w:rPr>
          <w:lang w:val="en-US"/>
        </w:rPr>
        <w:t>.</w:t>
      </w:r>
      <w:r w:rsidRPr="008E77FF">
        <w:rPr>
          <w:lang w:val="en-US"/>
        </w:rPr>
        <w:t xml:space="preserve"> Humphrey. – N.Y.: Grolier Incorporated, 1974. –  Vol. 5. – P. 114.</w:t>
      </w:r>
    </w:p>
    <w:p w14:paraId="50BB74FB" w14:textId="77777777" w:rsidR="008E77FF" w:rsidRDefault="008E77FF" w:rsidP="00F06A1C">
      <w:pPr>
        <w:pStyle w:val="affffffffffffffffffff"/>
        <w:numPr>
          <w:ilvl w:val="0"/>
          <w:numId w:val="58"/>
        </w:numPr>
        <w:tabs>
          <w:tab w:val="left" w:pos="540"/>
        </w:tabs>
        <w:spacing w:line="360" w:lineRule="auto"/>
        <w:ind w:right="70"/>
        <w:jc w:val="both"/>
      </w:pPr>
      <w:r>
        <w:rPr>
          <w:i/>
          <w:lang w:val="en-US"/>
        </w:rPr>
        <w:t xml:space="preserve"> </w:t>
      </w:r>
      <w:r w:rsidRPr="008E77FF">
        <w:rPr>
          <w:i/>
          <w:lang w:val="en-US"/>
        </w:rPr>
        <w:t xml:space="preserve">Competition </w:t>
      </w:r>
      <w:r w:rsidRPr="008E77FF">
        <w:rPr>
          <w:lang w:val="en-US"/>
        </w:rPr>
        <w:t>// The New Encyclopedia Britannica</w:t>
      </w:r>
      <w:r>
        <w:rPr>
          <w:lang w:val="en-US"/>
        </w:rPr>
        <w:t xml:space="preserve"> / </w:t>
      </w:r>
      <w:r w:rsidRPr="008E77FF">
        <w:rPr>
          <w:lang w:val="en-US"/>
        </w:rPr>
        <w:t>Ed. by</w:t>
      </w:r>
      <w:r>
        <w:rPr>
          <w:lang w:val="en-US"/>
        </w:rPr>
        <w:t xml:space="preserve"> P.B. Norton.</w:t>
      </w:r>
      <w:r w:rsidRPr="008E77FF">
        <w:rPr>
          <w:lang w:val="en-US"/>
        </w:rPr>
        <w:t xml:space="preserve">– </w:t>
      </w:r>
      <w:r>
        <w:t xml:space="preserve">Ed. 15th. – </w:t>
      </w:r>
      <w:r>
        <w:rPr>
          <w:lang w:val="en-US"/>
        </w:rPr>
        <w:t>Chicago</w:t>
      </w:r>
      <w:r>
        <w:t>: Encyclopedia Britannica, Inc., 1994. – Vol. 3. – P. 503.</w:t>
      </w:r>
    </w:p>
    <w:p w14:paraId="42839DA5"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lastRenderedPageBreak/>
        <w:t xml:space="preserve"> </w:t>
      </w:r>
      <w:r w:rsidRPr="008E77FF">
        <w:rPr>
          <w:i/>
          <w:lang w:val="en-US"/>
        </w:rPr>
        <w:t>Longman</w:t>
      </w:r>
      <w:r w:rsidRPr="008E77FF">
        <w:rPr>
          <w:lang w:val="en-US"/>
        </w:rPr>
        <w:t xml:space="preserve"> Advan</w:t>
      </w:r>
      <w:r>
        <w:t>с</w:t>
      </w:r>
      <w:r w:rsidRPr="008E77FF">
        <w:rPr>
          <w:lang w:val="en-US"/>
        </w:rPr>
        <w:t>ed American Dictionary / Ed. by A</w:t>
      </w:r>
      <w:r>
        <w:rPr>
          <w:lang w:val="en-US"/>
        </w:rPr>
        <w:t>.</w:t>
      </w:r>
      <w:r w:rsidRPr="008E77FF">
        <w:rPr>
          <w:lang w:val="en-US"/>
        </w:rPr>
        <w:t xml:space="preserve"> Gadsby. – Harlow: Pearson Education Limited, 2000. – 1746 p.</w:t>
      </w:r>
    </w:p>
    <w:p w14:paraId="4E43A253"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Longman</w:t>
      </w:r>
      <w:r w:rsidRPr="008E77FF">
        <w:rPr>
          <w:lang w:val="en-US"/>
        </w:rPr>
        <w:t xml:space="preserve"> Dictionary of American English / Ed. by D</w:t>
      </w:r>
      <w:r>
        <w:rPr>
          <w:lang w:val="en-US"/>
        </w:rPr>
        <w:t>.</w:t>
      </w:r>
      <w:r w:rsidRPr="008E77FF">
        <w:rPr>
          <w:lang w:val="en-US"/>
        </w:rPr>
        <w:t xml:space="preserve"> Sum</w:t>
      </w:r>
      <w:r>
        <w:rPr>
          <w:lang w:val="en-US"/>
        </w:rPr>
        <w:t>m</w:t>
      </w:r>
      <w:r w:rsidRPr="008E77FF">
        <w:rPr>
          <w:lang w:val="en-US"/>
        </w:rPr>
        <w:t xml:space="preserve">ers. – Harlow: Longman </w:t>
      </w:r>
      <w:r>
        <w:rPr>
          <w:lang w:val="en-US"/>
        </w:rPr>
        <w:t>Limited</w:t>
      </w:r>
      <w:r w:rsidRPr="008E77FF">
        <w:rPr>
          <w:lang w:val="en-US"/>
        </w:rPr>
        <w:t>, 2000. – 934 p.</w:t>
      </w:r>
    </w:p>
    <w:p w14:paraId="13B72CC3"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Longman</w:t>
      </w:r>
      <w:r w:rsidRPr="008E77FF">
        <w:rPr>
          <w:lang w:val="en-US"/>
        </w:rPr>
        <w:t xml:space="preserve"> Dictionary of American English / Ed. by D</w:t>
      </w:r>
      <w:r>
        <w:rPr>
          <w:lang w:val="en-US"/>
        </w:rPr>
        <w:t>.</w:t>
      </w:r>
      <w:r w:rsidRPr="008E77FF">
        <w:rPr>
          <w:lang w:val="en-US"/>
        </w:rPr>
        <w:t xml:space="preserve"> Summers. – Harlow: Pearson Education Limited, 2004. – 1065 p.</w:t>
      </w:r>
    </w:p>
    <w:p w14:paraId="753CE9D0"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sidRPr="008E77FF">
        <w:rPr>
          <w:i/>
          <w:lang w:val="en-US"/>
        </w:rPr>
        <w:t xml:space="preserve"> Longman</w:t>
      </w:r>
      <w:r w:rsidRPr="008E77FF">
        <w:rPr>
          <w:lang w:val="en-US"/>
        </w:rPr>
        <w:t xml:space="preserve"> Dictionary of Contemporary English / Ed. by D</w:t>
      </w:r>
      <w:r>
        <w:rPr>
          <w:lang w:val="en-US"/>
        </w:rPr>
        <w:t>.</w:t>
      </w:r>
      <w:r w:rsidRPr="008E77FF">
        <w:rPr>
          <w:lang w:val="en-US"/>
        </w:rPr>
        <w:t xml:space="preserve"> Summers. – Harlow: Pearson Education Limited, 2003. – 1949 p.</w:t>
      </w:r>
    </w:p>
    <w:p w14:paraId="3CE2BA83" w14:textId="77777777" w:rsidR="008E77FF" w:rsidRDefault="008E77FF" w:rsidP="00F06A1C">
      <w:pPr>
        <w:pStyle w:val="affffffffffffffffffff"/>
        <w:numPr>
          <w:ilvl w:val="0"/>
          <w:numId w:val="58"/>
        </w:numPr>
        <w:tabs>
          <w:tab w:val="left" w:pos="540"/>
        </w:tabs>
        <w:spacing w:line="360" w:lineRule="auto"/>
        <w:ind w:right="70"/>
        <w:jc w:val="both"/>
      </w:pPr>
      <w:r>
        <w:rPr>
          <w:i/>
          <w:lang w:val="en-US"/>
        </w:rPr>
        <w:t xml:space="preserve"> </w:t>
      </w:r>
      <w:r w:rsidRPr="008E77FF">
        <w:rPr>
          <w:i/>
          <w:lang w:val="en-US"/>
        </w:rPr>
        <w:t>Longman</w:t>
      </w:r>
      <w:r w:rsidRPr="008E77FF">
        <w:rPr>
          <w:lang w:val="en-US"/>
        </w:rPr>
        <w:t xml:space="preserve"> Dictionary of the English Language / Ed. b</w:t>
      </w:r>
      <w:r>
        <w:rPr>
          <w:lang w:val="en-US"/>
        </w:rPr>
        <w:t xml:space="preserve">y W. Stuart. </w:t>
      </w:r>
      <w:r w:rsidRPr="008E77FF">
        <w:rPr>
          <w:lang w:val="en-US"/>
        </w:rPr>
        <w:t xml:space="preserve"> </w:t>
      </w:r>
      <w:r>
        <w:t>– N.Y.: Viking, 1995. – 1890 p.</w:t>
      </w:r>
    </w:p>
    <w:p w14:paraId="611A076F" w14:textId="77777777" w:rsidR="008E77FF" w:rsidRPr="008E77FF" w:rsidRDefault="008E77FF" w:rsidP="00F06A1C">
      <w:pPr>
        <w:pStyle w:val="affffffffffffffffffff"/>
        <w:numPr>
          <w:ilvl w:val="0"/>
          <w:numId w:val="58"/>
        </w:numPr>
        <w:tabs>
          <w:tab w:val="left" w:pos="540"/>
        </w:tabs>
        <w:spacing w:line="360" w:lineRule="auto"/>
        <w:ind w:right="70"/>
        <w:jc w:val="both"/>
        <w:rPr>
          <w:lang w:val="en-US"/>
        </w:rPr>
      </w:pPr>
      <w:r>
        <w:rPr>
          <w:i/>
          <w:lang w:val="en-US"/>
        </w:rPr>
        <w:t xml:space="preserve"> </w:t>
      </w:r>
      <w:r w:rsidRPr="008E77FF">
        <w:rPr>
          <w:i/>
          <w:lang w:val="en-US"/>
        </w:rPr>
        <w:t>Longman</w:t>
      </w:r>
      <w:r w:rsidRPr="008E77FF">
        <w:rPr>
          <w:lang w:val="en-US"/>
        </w:rPr>
        <w:t xml:space="preserve"> Lexicon of </w:t>
      </w:r>
      <w:r>
        <w:t>С</w:t>
      </w:r>
      <w:r w:rsidRPr="008E77FF">
        <w:rPr>
          <w:lang w:val="en-US"/>
        </w:rPr>
        <w:t>ontemporary English / Ed. by T</w:t>
      </w:r>
      <w:r>
        <w:rPr>
          <w:lang w:val="en-US"/>
        </w:rPr>
        <w:t>.</w:t>
      </w:r>
      <w:r w:rsidRPr="008E77FF">
        <w:rPr>
          <w:lang w:val="en-US"/>
        </w:rPr>
        <w:t xml:space="preserve"> McArthur. – L.: Longman, 1995. – 910 p.</w:t>
      </w:r>
    </w:p>
    <w:p w14:paraId="3E9C10FB"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sidRPr="008E77FF">
        <w:rPr>
          <w:lang w:val="en-US"/>
        </w:rPr>
        <w:t xml:space="preserve"> </w:t>
      </w:r>
      <w:r w:rsidRPr="008E77FF">
        <w:rPr>
          <w:i/>
          <w:lang w:val="en-US"/>
        </w:rPr>
        <w:t>Merriam</w:t>
      </w:r>
      <w:r w:rsidRPr="008E77FF">
        <w:rPr>
          <w:lang w:val="en-US"/>
        </w:rPr>
        <w:t xml:space="preserve">-Webster’s Collegiate </w:t>
      </w:r>
      <w:r>
        <w:rPr>
          <w:lang w:val="en-US"/>
        </w:rPr>
        <w:t>D</w:t>
      </w:r>
      <w:r w:rsidRPr="008E77FF">
        <w:rPr>
          <w:lang w:val="en-US"/>
        </w:rPr>
        <w:t xml:space="preserve">ictionary / Ed. by </w:t>
      </w:r>
      <w:r>
        <w:rPr>
          <w:lang w:val="en-US"/>
        </w:rPr>
        <w:t>F.C.</w:t>
      </w:r>
      <w:r w:rsidRPr="008E77FF">
        <w:rPr>
          <w:lang w:val="en-US"/>
        </w:rPr>
        <w:t xml:space="preserve"> Mish. – Springfield: Merriam Webster, 2003. – 1622 p.</w:t>
      </w:r>
    </w:p>
    <w:p w14:paraId="044436FE"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 xml:space="preserve">Merriam </w:t>
      </w:r>
      <w:r w:rsidRPr="008E77FF">
        <w:rPr>
          <w:lang w:val="en-US"/>
        </w:rPr>
        <w:t xml:space="preserve">Webster’s Collegiate Thesaurus / Ed. </w:t>
      </w:r>
      <w:r>
        <w:rPr>
          <w:lang w:val="en-US"/>
        </w:rPr>
        <w:t>by M.W</w:t>
      </w:r>
      <w:r w:rsidRPr="008E77FF">
        <w:rPr>
          <w:lang w:val="en-US"/>
        </w:rPr>
        <w:t xml:space="preserve">. </w:t>
      </w:r>
      <w:r>
        <w:t>К</w:t>
      </w:r>
      <w:r>
        <w:rPr>
          <w:lang w:val="en-US"/>
        </w:rPr>
        <w:t>ay.</w:t>
      </w:r>
      <w:r w:rsidRPr="008E77FF">
        <w:rPr>
          <w:lang w:val="en-US"/>
        </w:rPr>
        <w:t xml:space="preserve"> – Springfield: Merriam -Webster, Inc., 1993. – 868 p.</w:t>
      </w:r>
    </w:p>
    <w:p w14:paraId="47FE5E87"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 xml:space="preserve">New </w:t>
      </w:r>
      <w:r w:rsidRPr="008E77FF">
        <w:rPr>
          <w:lang w:val="en-US"/>
        </w:rPr>
        <w:t>Webster's Dictionary and Thesaurus of the English Language / Ed.</w:t>
      </w:r>
      <w:r>
        <w:rPr>
          <w:lang w:val="en-US"/>
        </w:rPr>
        <w:t xml:space="preserve"> by   B.S. Cayne.</w:t>
      </w:r>
      <w:r w:rsidRPr="008E77FF">
        <w:rPr>
          <w:lang w:val="en-US"/>
        </w:rPr>
        <w:t xml:space="preserve"> – Danbury: Lexicon Publications, 1993. – 1137,  </w:t>
      </w:r>
      <w:r>
        <w:t>т</w:t>
      </w:r>
      <w:r w:rsidRPr="008E77FF">
        <w:rPr>
          <w:lang w:val="en-US"/>
        </w:rPr>
        <w:t xml:space="preserve">67 p. </w:t>
      </w:r>
    </w:p>
    <w:p w14:paraId="047D39FD"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 xml:space="preserve">Oxford </w:t>
      </w:r>
      <w:r w:rsidRPr="008E77FF">
        <w:rPr>
          <w:lang w:val="en-US"/>
        </w:rPr>
        <w:t xml:space="preserve">Advanced Learner’s Dictionary of Current English / Ed. by                A.S. Hornby. – </w:t>
      </w:r>
      <w:r>
        <w:rPr>
          <w:lang w:val="en-US"/>
        </w:rPr>
        <w:t xml:space="preserve">Oxford: </w:t>
      </w:r>
      <w:r w:rsidRPr="008E77FF">
        <w:rPr>
          <w:lang w:val="en-US"/>
        </w:rPr>
        <w:t>Oxford University Press, 1994. – 1055 p.</w:t>
      </w:r>
    </w:p>
    <w:p w14:paraId="53264353"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The Cambridge</w:t>
      </w:r>
      <w:r w:rsidRPr="008E77FF">
        <w:rPr>
          <w:lang w:val="en-US"/>
        </w:rPr>
        <w:t xml:space="preserve"> Thesaurus of American English / Ed. by W.D. Lutz. – N.Y.: Cambridge University Press, 1994. – 515 p.</w:t>
      </w:r>
    </w:p>
    <w:p w14:paraId="7DF1ABA1"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The Pan</w:t>
      </w:r>
      <w:r w:rsidRPr="008E77FF">
        <w:rPr>
          <w:lang w:val="en-US"/>
        </w:rPr>
        <w:t xml:space="preserve"> Dictionary of Synonyms and Antonyms / Ed. by L. Urdang, </w:t>
      </w:r>
      <w:r>
        <w:rPr>
          <w:lang w:val="en-US"/>
        </w:rPr>
        <w:t xml:space="preserve">              </w:t>
      </w:r>
      <w:r w:rsidRPr="008E77FF">
        <w:rPr>
          <w:lang w:val="en-US"/>
        </w:rPr>
        <w:t>M. Manser. – London; Sydney: Pan Books, 1980. – 345 p.</w:t>
      </w:r>
    </w:p>
    <w:p w14:paraId="3B522F95"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The Synonym</w:t>
      </w:r>
      <w:r w:rsidRPr="008E77FF">
        <w:rPr>
          <w:lang w:val="en-US"/>
        </w:rPr>
        <w:t xml:space="preserve"> Finder / Ed. by  L. Urdang. – Essex: Rodale Press, 1978. – 1361 p.</w:t>
      </w:r>
    </w:p>
    <w:p w14:paraId="5AF836C7" w14:textId="77777777" w:rsidR="008E77FF" w:rsidRPr="008E77FF" w:rsidRDefault="008E77FF" w:rsidP="00F06A1C">
      <w:pPr>
        <w:pStyle w:val="affffffffffffffffffff"/>
        <w:numPr>
          <w:ilvl w:val="0"/>
          <w:numId w:val="58"/>
        </w:numPr>
        <w:tabs>
          <w:tab w:val="left" w:pos="540"/>
        </w:tabs>
        <w:spacing w:line="360" w:lineRule="auto"/>
        <w:ind w:right="70"/>
        <w:jc w:val="both"/>
        <w:rPr>
          <w:i/>
          <w:lang w:val="en-US"/>
        </w:rPr>
      </w:pPr>
      <w:r>
        <w:rPr>
          <w:i/>
          <w:lang w:val="en-US"/>
        </w:rPr>
        <w:t xml:space="preserve"> </w:t>
      </w:r>
      <w:r w:rsidRPr="008E77FF">
        <w:rPr>
          <w:i/>
          <w:lang w:val="en-US"/>
        </w:rPr>
        <w:t>Webster’s</w:t>
      </w:r>
      <w:r w:rsidRPr="008E77FF">
        <w:rPr>
          <w:lang w:val="en-US"/>
        </w:rPr>
        <w:t xml:space="preserve"> Encyclopedic Unabridged Dictionary of the English Language / Ed. by D. Yerkes. – N.Y.: Gramercy Books, 1996. – 1664 p.</w:t>
      </w:r>
    </w:p>
    <w:p w14:paraId="7F5A4D5A" w14:textId="77777777" w:rsidR="008E77FF" w:rsidRDefault="008E77FF" w:rsidP="008E77FF">
      <w:pPr>
        <w:tabs>
          <w:tab w:val="num" w:pos="360"/>
          <w:tab w:val="left" w:pos="540"/>
        </w:tabs>
        <w:spacing w:line="360" w:lineRule="auto"/>
        <w:jc w:val="both"/>
        <w:rPr>
          <w:sz w:val="28"/>
          <w:szCs w:val="28"/>
          <w:lang w:val="en-US"/>
        </w:rPr>
      </w:pPr>
    </w:p>
    <w:p w14:paraId="46566676" w14:textId="77777777" w:rsidR="008E77FF" w:rsidRPr="00C15CCE" w:rsidRDefault="008E77FF" w:rsidP="008E77FF">
      <w:pPr>
        <w:tabs>
          <w:tab w:val="num" w:pos="360"/>
          <w:tab w:val="left" w:pos="540"/>
        </w:tabs>
        <w:spacing w:line="360" w:lineRule="auto"/>
        <w:jc w:val="both"/>
        <w:rPr>
          <w:sz w:val="28"/>
          <w:szCs w:val="28"/>
          <w:lang w:val="en-US"/>
        </w:rPr>
      </w:pPr>
    </w:p>
    <w:p w14:paraId="7BA5A4F0" w14:textId="77777777" w:rsidR="008E77FF" w:rsidRDefault="008E77FF" w:rsidP="008E77FF">
      <w:pPr>
        <w:tabs>
          <w:tab w:val="left" w:pos="540"/>
        </w:tabs>
        <w:spacing w:line="360" w:lineRule="auto"/>
        <w:ind w:left="180"/>
        <w:jc w:val="center"/>
        <w:rPr>
          <w:b/>
          <w:sz w:val="28"/>
          <w:szCs w:val="28"/>
          <w:lang w:val="en-US"/>
        </w:rPr>
      </w:pPr>
      <w:r>
        <w:rPr>
          <w:b/>
          <w:sz w:val="28"/>
          <w:szCs w:val="28"/>
          <w:lang w:val="uk-UA"/>
        </w:rPr>
        <w:lastRenderedPageBreak/>
        <w:t>СПИСОК ІЛЮСТРАТИВНОГО МАТЕРІАЛУ</w:t>
      </w:r>
    </w:p>
    <w:p w14:paraId="1CB596DB" w14:textId="77777777" w:rsidR="008E77FF" w:rsidRPr="00AE05E2" w:rsidRDefault="008E77FF" w:rsidP="008E77FF">
      <w:pPr>
        <w:tabs>
          <w:tab w:val="left" w:pos="540"/>
        </w:tabs>
        <w:spacing w:line="360" w:lineRule="auto"/>
        <w:ind w:left="180"/>
        <w:jc w:val="center"/>
        <w:rPr>
          <w:b/>
          <w:sz w:val="28"/>
          <w:szCs w:val="28"/>
          <w:lang w:val="en-US"/>
        </w:rPr>
      </w:pPr>
    </w:p>
    <w:p w14:paraId="7D691936"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Alter J. </w:t>
      </w:r>
      <w:r w:rsidRPr="002A526B">
        <w:rPr>
          <w:sz w:val="28"/>
          <w:szCs w:val="28"/>
          <w:lang w:val="en-US"/>
        </w:rPr>
        <w:t>Libbie. – N.Y.: New York Press, 1994. – 405 p.</w:t>
      </w:r>
    </w:p>
    <w:p w14:paraId="43F91BA9" w14:textId="77777777" w:rsidR="008E77FF" w:rsidRPr="002A526B" w:rsidRDefault="008E77FF" w:rsidP="00F06A1C">
      <w:pPr>
        <w:numPr>
          <w:ilvl w:val="0"/>
          <w:numId w:val="58"/>
        </w:numPr>
        <w:tabs>
          <w:tab w:val="left" w:pos="540"/>
        </w:tabs>
        <w:suppressAutoHyphens w:val="0"/>
        <w:spacing w:line="360" w:lineRule="auto"/>
        <w:jc w:val="both"/>
        <w:rPr>
          <w:i/>
          <w:sz w:val="28"/>
          <w:szCs w:val="28"/>
          <w:lang w:val="en-US"/>
        </w:rPr>
      </w:pPr>
      <w:r w:rsidRPr="002A526B">
        <w:rPr>
          <w:i/>
          <w:sz w:val="28"/>
          <w:szCs w:val="28"/>
          <w:lang w:val="en-US"/>
        </w:rPr>
        <w:t xml:space="preserve"> Archer</w:t>
      </w:r>
      <w:r w:rsidRPr="002A526B">
        <w:rPr>
          <w:i/>
          <w:sz w:val="28"/>
          <w:szCs w:val="28"/>
          <w:lang w:val="uk-UA"/>
        </w:rPr>
        <w:t xml:space="preserve"> </w:t>
      </w:r>
      <w:r w:rsidRPr="002A526B">
        <w:rPr>
          <w:i/>
          <w:sz w:val="28"/>
          <w:szCs w:val="28"/>
          <w:lang w:val="en-US"/>
        </w:rPr>
        <w:t>J</w:t>
      </w:r>
      <w:r w:rsidRPr="002A526B">
        <w:rPr>
          <w:i/>
          <w:sz w:val="28"/>
          <w:szCs w:val="28"/>
          <w:lang w:val="uk-UA"/>
        </w:rPr>
        <w:t xml:space="preserve">. </w:t>
      </w:r>
      <w:r w:rsidRPr="002A526B">
        <w:rPr>
          <w:sz w:val="28"/>
          <w:szCs w:val="28"/>
          <w:lang w:val="en-US"/>
        </w:rPr>
        <w:t>First</w:t>
      </w:r>
      <w:r w:rsidRPr="002A526B">
        <w:rPr>
          <w:sz w:val="28"/>
          <w:szCs w:val="28"/>
          <w:lang w:val="uk-UA"/>
        </w:rPr>
        <w:t xml:space="preserve"> </w:t>
      </w:r>
      <w:r w:rsidRPr="002A526B">
        <w:rPr>
          <w:sz w:val="28"/>
          <w:szCs w:val="28"/>
          <w:lang w:val="en-US"/>
        </w:rPr>
        <w:t>Among</w:t>
      </w:r>
      <w:r w:rsidRPr="002A526B">
        <w:rPr>
          <w:sz w:val="28"/>
          <w:szCs w:val="28"/>
          <w:lang w:val="uk-UA"/>
        </w:rPr>
        <w:t xml:space="preserve"> </w:t>
      </w:r>
      <w:r w:rsidRPr="002A526B">
        <w:rPr>
          <w:sz w:val="28"/>
          <w:szCs w:val="28"/>
          <w:lang w:val="en-US"/>
        </w:rPr>
        <w:t>Equals</w:t>
      </w:r>
      <w:r w:rsidRPr="002A526B">
        <w:rPr>
          <w:sz w:val="28"/>
          <w:szCs w:val="28"/>
          <w:lang w:val="uk-UA"/>
        </w:rPr>
        <w:t xml:space="preserve">. – </w:t>
      </w:r>
      <w:r w:rsidRPr="002A526B">
        <w:rPr>
          <w:sz w:val="28"/>
          <w:szCs w:val="28"/>
          <w:lang w:val="en-US"/>
        </w:rPr>
        <w:t>L</w:t>
      </w:r>
      <w:r w:rsidRPr="002A526B">
        <w:rPr>
          <w:sz w:val="28"/>
          <w:szCs w:val="28"/>
          <w:lang w:val="uk-UA"/>
        </w:rPr>
        <w:t xml:space="preserve">.: </w:t>
      </w:r>
      <w:r w:rsidRPr="002A526B">
        <w:rPr>
          <w:sz w:val="28"/>
          <w:szCs w:val="28"/>
          <w:lang w:val="en-US"/>
        </w:rPr>
        <w:t>Harper</w:t>
      </w:r>
      <w:r w:rsidRPr="002A526B">
        <w:rPr>
          <w:sz w:val="28"/>
          <w:szCs w:val="28"/>
          <w:lang w:val="uk-UA"/>
        </w:rPr>
        <w:t xml:space="preserve"> </w:t>
      </w:r>
      <w:r w:rsidRPr="002A526B">
        <w:rPr>
          <w:sz w:val="28"/>
          <w:szCs w:val="28"/>
          <w:lang w:val="en-US"/>
        </w:rPr>
        <w:t>Collins</w:t>
      </w:r>
      <w:r w:rsidRPr="002A526B">
        <w:rPr>
          <w:sz w:val="28"/>
          <w:szCs w:val="28"/>
          <w:lang w:val="uk-UA"/>
        </w:rPr>
        <w:t xml:space="preserve"> </w:t>
      </w:r>
      <w:r w:rsidRPr="002A526B">
        <w:rPr>
          <w:sz w:val="28"/>
          <w:szCs w:val="28"/>
          <w:lang w:val="en-US"/>
        </w:rPr>
        <w:t>Publishers</w:t>
      </w:r>
      <w:r>
        <w:rPr>
          <w:sz w:val="28"/>
          <w:szCs w:val="28"/>
          <w:lang w:val="uk-UA"/>
        </w:rPr>
        <w:t xml:space="preserve">, 1993. </w:t>
      </w:r>
      <w:r>
        <w:rPr>
          <w:sz w:val="28"/>
          <w:szCs w:val="28"/>
          <w:lang w:val="en-US"/>
        </w:rPr>
        <w:t>–</w:t>
      </w:r>
      <w:r w:rsidRPr="002A526B">
        <w:rPr>
          <w:sz w:val="28"/>
          <w:szCs w:val="28"/>
          <w:lang w:val="uk-UA"/>
        </w:rPr>
        <w:t xml:space="preserve"> 466 </w:t>
      </w:r>
      <w:r w:rsidRPr="002A526B">
        <w:rPr>
          <w:sz w:val="28"/>
          <w:szCs w:val="28"/>
          <w:lang w:val="en-US"/>
        </w:rPr>
        <w:t>p</w:t>
      </w:r>
      <w:r w:rsidRPr="002A526B">
        <w:rPr>
          <w:sz w:val="28"/>
          <w:szCs w:val="28"/>
          <w:lang w:val="uk-UA"/>
        </w:rPr>
        <w:t>.</w:t>
      </w:r>
      <w:r w:rsidRPr="002A526B">
        <w:rPr>
          <w:i/>
          <w:sz w:val="28"/>
          <w:szCs w:val="28"/>
          <w:lang w:val="en-US"/>
        </w:rPr>
        <w:t xml:space="preserve"> </w:t>
      </w:r>
    </w:p>
    <w:p w14:paraId="46A703BA"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Bok</w:t>
      </w:r>
      <w:r w:rsidRPr="002A526B">
        <w:rPr>
          <w:i/>
          <w:sz w:val="28"/>
          <w:szCs w:val="28"/>
          <w:lang w:val="uk-UA"/>
        </w:rPr>
        <w:t xml:space="preserve"> </w:t>
      </w:r>
      <w:r w:rsidRPr="002A526B">
        <w:rPr>
          <w:i/>
          <w:sz w:val="28"/>
          <w:szCs w:val="28"/>
          <w:lang w:val="en-US"/>
        </w:rPr>
        <w:t>S</w:t>
      </w:r>
      <w:r w:rsidRPr="002A526B">
        <w:rPr>
          <w:i/>
          <w:sz w:val="28"/>
          <w:szCs w:val="28"/>
          <w:lang w:val="uk-UA"/>
        </w:rPr>
        <w:t>.</w:t>
      </w:r>
      <w:r w:rsidRPr="002A526B">
        <w:rPr>
          <w:sz w:val="28"/>
          <w:szCs w:val="28"/>
          <w:lang w:val="uk-UA"/>
        </w:rPr>
        <w:t xml:space="preserve"> </w:t>
      </w:r>
      <w:r w:rsidRPr="002A526B">
        <w:rPr>
          <w:sz w:val="28"/>
          <w:szCs w:val="28"/>
          <w:lang w:val="en-US"/>
        </w:rPr>
        <w:t>Lies for the Public Good // The Borzoi College Reader. – N.Y.: McGraw-Hill, Inc., 1988. – P. 491-503.</w:t>
      </w:r>
    </w:p>
    <w:p w14:paraId="1046CE8A"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Bontemps A.A.</w:t>
      </w:r>
      <w:r w:rsidRPr="002A526B">
        <w:rPr>
          <w:sz w:val="28"/>
          <w:szCs w:val="28"/>
          <w:lang w:val="en-US"/>
        </w:rPr>
        <w:t xml:space="preserve"> Summer Tragedy // The McGraw-Hill Introduction to Literature. – N.Y.: McGraw-Hill, Inc., 1995. – P. 54-61.</w:t>
      </w:r>
    </w:p>
    <w:p w14:paraId="076E410E"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Borges J.L.</w:t>
      </w:r>
      <w:r w:rsidRPr="002A526B">
        <w:rPr>
          <w:sz w:val="28"/>
          <w:szCs w:val="28"/>
          <w:lang w:val="en-US"/>
        </w:rPr>
        <w:t xml:space="preserve"> The South //  The McGraw-Hill Introduction to Literature. – N.Y.: McGraw-Hill, Inc., 1995. – P. 154-158.</w:t>
      </w:r>
    </w:p>
    <w:p w14:paraId="2BC25D0D"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Boyd W.</w:t>
      </w:r>
      <w:r w:rsidRPr="002A526B">
        <w:rPr>
          <w:sz w:val="28"/>
          <w:szCs w:val="28"/>
          <w:lang w:val="en-US"/>
        </w:rPr>
        <w:t xml:space="preserve"> Gifts // Contemporary British Stories. – Oxford: Perspective Publications Ltd., 1994. – P. 49-66.</w:t>
      </w:r>
    </w:p>
    <w:p w14:paraId="5A788095"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Byatt A.S.</w:t>
      </w:r>
      <w:r w:rsidRPr="002A526B">
        <w:rPr>
          <w:sz w:val="28"/>
          <w:szCs w:val="28"/>
          <w:lang w:val="en-US"/>
        </w:rPr>
        <w:t xml:space="preserve"> On the Day that E.M. Forster Died // Contemporary British Stories. – Oxford: Perspective Publications Ltd., 1994. – P. 67-85.</w:t>
      </w:r>
    </w:p>
    <w:p w14:paraId="5BE9AB32"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Chase J.H.</w:t>
      </w:r>
      <w:r w:rsidRPr="002A526B">
        <w:rPr>
          <w:sz w:val="28"/>
          <w:szCs w:val="28"/>
          <w:lang w:val="en-US"/>
        </w:rPr>
        <w:t xml:space="preserve"> Come Easy, Go Easy. - </w:t>
      </w:r>
      <w:r w:rsidRPr="002A526B">
        <w:rPr>
          <w:sz w:val="28"/>
          <w:szCs w:val="28"/>
        </w:rPr>
        <w:t>М</w:t>
      </w:r>
      <w:r w:rsidRPr="002A526B">
        <w:rPr>
          <w:sz w:val="28"/>
          <w:szCs w:val="28"/>
          <w:lang w:val="en-US"/>
        </w:rPr>
        <w:t xml:space="preserve">.: </w:t>
      </w:r>
      <w:r w:rsidRPr="002A526B">
        <w:rPr>
          <w:sz w:val="28"/>
          <w:szCs w:val="28"/>
        </w:rPr>
        <w:t>Рольф</w:t>
      </w:r>
      <w:r w:rsidRPr="002A526B">
        <w:rPr>
          <w:sz w:val="28"/>
          <w:szCs w:val="28"/>
          <w:lang w:val="en-US"/>
        </w:rPr>
        <w:t xml:space="preserve">, 2002. – 384 </w:t>
      </w:r>
      <w:r w:rsidRPr="002A526B">
        <w:rPr>
          <w:sz w:val="28"/>
          <w:szCs w:val="28"/>
        </w:rPr>
        <w:t>с</w:t>
      </w:r>
      <w:r w:rsidRPr="002A526B">
        <w:rPr>
          <w:sz w:val="28"/>
          <w:szCs w:val="28"/>
          <w:lang w:val="en-US"/>
        </w:rPr>
        <w:t>.</w:t>
      </w:r>
    </w:p>
    <w:p w14:paraId="2E59798D"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Pr>
          <w:i/>
          <w:sz w:val="28"/>
          <w:szCs w:val="28"/>
          <w:lang w:val="en-US"/>
        </w:rPr>
        <w:t xml:space="preserve"> </w:t>
      </w:r>
      <w:r w:rsidRPr="002A526B">
        <w:rPr>
          <w:i/>
          <w:sz w:val="28"/>
          <w:szCs w:val="28"/>
          <w:lang w:val="en-US"/>
        </w:rPr>
        <w:t>Cheever J.</w:t>
      </w:r>
      <w:r w:rsidRPr="002A526B">
        <w:rPr>
          <w:sz w:val="28"/>
          <w:szCs w:val="28"/>
          <w:lang w:val="en-US"/>
        </w:rPr>
        <w:t xml:space="preserve"> Boy in Rome // Stories. – </w:t>
      </w:r>
      <w:r w:rsidRPr="002A526B">
        <w:rPr>
          <w:sz w:val="28"/>
          <w:szCs w:val="28"/>
        </w:rPr>
        <w:t>М</w:t>
      </w:r>
      <w:r w:rsidRPr="002A526B">
        <w:rPr>
          <w:sz w:val="28"/>
          <w:szCs w:val="28"/>
          <w:lang w:val="en-US"/>
        </w:rPr>
        <w:t xml:space="preserve">.: </w:t>
      </w:r>
      <w:r w:rsidRPr="002A526B">
        <w:rPr>
          <w:sz w:val="28"/>
          <w:szCs w:val="28"/>
        </w:rPr>
        <w:t>Просвещение</w:t>
      </w:r>
      <w:r w:rsidRPr="002A526B">
        <w:rPr>
          <w:sz w:val="28"/>
          <w:szCs w:val="28"/>
          <w:lang w:val="en-US"/>
        </w:rPr>
        <w:t>, 1982. – C. 77-94.</w:t>
      </w:r>
    </w:p>
    <w:p w14:paraId="3998EEA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Pr>
          <w:i/>
          <w:sz w:val="28"/>
          <w:szCs w:val="28"/>
          <w:lang w:val="en-US"/>
        </w:rPr>
        <w:t xml:space="preserve"> </w:t>
      </w:r>
      <w:r w:rsidRPr="002A526B">
        <w:rPr>
          <w:i/>
          <w:sz w:val="28"/>
          <w:szCs w:val="28"/>
          <w:lang w:val="en-US"/>
        </w:rPr>
        <w:t>Cheever J</w:t>
      </w:r>
      <w:r w:rsidRPr="002A526B">
        <w:rPr>
          <w:sz w:val="28"/>
          <w:szCs w:val="28"/>
          <w:lang w:val="en-US"/>
        </w:rPr>
        <w:t xml:space="preserve">. The Angel of the Bridge // Stories. – </w:t>
      </w:r>
      <w:r w:rsidRPr="002A526B">
        <w:rPr>
          <w:sz w:val="28"/>
          <w:szCs w:val="28"/>
        </w:rPr>
        <w:t>М</w:t>
      </w:r>
      <w:r w:rsidRPr="002A526B">
        <w:rPr>
          <w:sz w:val="28"/>
          <w:szCs w:val="28"/>
          <w:lang w:val="en-US"/>
        </w:rPr>
        <w:t xml:space="preserve">.: </w:t>
      </w:r>
      <w:r w:rsidRPr="002A526B">
        <w:rPr>
          <w:sz w:val="28"/>
          <w:szCs w:val="28"/>
        </w:rPr>
        <w:t>Просвещение</w:t>
      </w:r>
      <w:r w:rsidRPr="002A526B">
        <w:rPr>
          <w:sz w:val="28"/>
          <w:szCs w:val="28"/>
          <w:lang w:val="en-US"/>
        </w:rPr>
        <w:t>, 1982.            – C. 106-115.</w:t>
      </w:r>
    </w:p>
    <w:p w14:paraId="3B07C9F1"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Pr>
          <w:i/>
          <w:sz w:val="28"/>
          <w:szCs w:val="28"/>
          <w:lang w:val="en-US"/>
        </w:rPr>
        <w:t xml:space="preserve"> </w:t>
      </w:r>
      <w:r w:rsidRPr="002A526B">
        <w:rPr>
          <w:i/>
          <w:sz w:val="28"/>
          <w:szCs w:val="28"/>
          <w:lang w:val="en-US"/>
        </w:rPr>
        <w:t>Cheever J.</w:t>
      </w:r>
      <w:r w:rsidRPr="002A526B">
        <w:rPr>
          <w:sz w:val="28"/>
          <w:szCs w:val="28"/>
          <w:lang w:val="en-US"/>
        </w:rPr>
        <w:t xml:space="preserve"> The Season of Divorce // Stories. – </w:t>
      </w:r>
      <w:r w:rsidRPr="002A526B">
        <w:rPr>
          <w:sz w:val="28"/>
          <w:szCs w:val="28"/>
        </w:rPr>
        <w:t>М</w:t>
      </w:r>
      <w:r w:rsidRPr="002A526B">
        <w:rPr>
          <w:sz w:val="28"/>
          <w:szCs w:val="28"/>
          <w:lang w:val="en-US"/>
        </w:rPr>
        <w:t xml:space="preserve">.: </w:t>
      </w:r>
      <w:r w:rsidRPr="002A526B">
        <w:rPr>
          <w:sz w:val="28"/>
          <w:szCs w:val="28"/>
        </w:rPr>
        <w:t>Просвещение</w:t>
      </w:r>
      <w:r>
        <w:rPr>
          <w:sz w:val="28"/>
          <w:szCs w:val="28"/>
          <w:lang w:val="en-US"/>
        </w:rPr>
        <w:t xml:space="preserve">, 1982. </w:t>
      </w:r>
      <w:r w:rsidRPr="002A526B">
        <w:rPr>
          <w:sz w:val="28"/>
          <w:szCs w:val="28"/>
          <w:lang w:val="en-US"/>
        </w:rPr>
        <w:t xml:space="preserve">– </w:t>
      </w:r>
      <w:r>
        <w:rPr>
          <w:sz w:val="28"/>
          <w:szCs w:val="28"/>
          <w:lang w:val="en-US"/>
        </w:rPr>
        <w:t xml:space="preserve">       </w:t>
      </w:r>
      <w:r w:rsidRPr="002A526B">
        <w:rPr>
          <w:sz w:val="28"/>
          <w:szCs w:val="28"/>
          <w:lang w:val="en-US"/>
        </w:rPr>
        <w:t>C. 5-16.</w:t>
      </w:r>
      <w:r w:rsidRPr="002A526B">
        <w:rPr>
          <w:i/>
          <w:sz w:val="28"/>
          <w:szCs w:val="28"/>
          <w:lang w:val="en-US"/>
        </w:rPr>
        <w:t xml:space="preserve"> </w:t>
      </w:r>
    </w:p>
    <w:p w14:paraId="34DAFD8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Pr>
          <w:i/>
          <w:sz w:val="28"/>
          <w:szCs w:val="28"/>
          <w:lang w:val="en-US"/>
        </w:rPr>
        <w:t xml:space="preserve"> </w:t>
      </w:r>
      <w:r w:rsidRPr="002A526B">
        <w:rPr>
          <w:i/>
          <w:sz w:val="28"/>
          <w:szCs w:val="28"/>
          <w:lang w:val="en-US"/>
        </w:rPr>
        <w:t xml:space="preserve">Cheever J. </w:t>
      </w:r>
      <w:r w:rsidRPr="002A526B">
        <w:rPr>
          <w:sz w:val="28"/>
          <w:szCs w:val="28"/>
          <w:lang w:val="en-US"/>
        </w:rPr>
        <w:t xml:space="preserve">The Sutton Place Story // Stories. – </w:t>
      </w:r>
      <w:r w:rsidRPr="002A526B">
        <w:rPr>
          <w:sz w:val="28"/>
          <w:szCs w:val="28"/>
        </w:rPr>
        <w:t>М</w:t>
      </w:r>
      <w:r w:rsidRPr="002A526B">
        <w:rPr>
          <w:sz w:val="28"/>
          <w:szCs w:val="28"/>
          <w:lang w:val="en-US"/>
        </w:rPr>
        <w:t xml:space="preserve">.: </w:t>
      </w:r>
      <w:r w:rsidRPr="002A526B">
        <w:rPr>
          <w:sz w:val="28"/>
          <w:szCs w:val="28"/>
        </w:rPr>
        <w:t>Просвещение</w:t>
      </w:r>
      <w:r w:rsidRPr="002A526B">
        <w:rPr>
          <w:sz w:val="28"/>
          <w:szCs w:val="28"/>
          <w:lang w:val="en-US"/>
        </w:rPr>
        <w:t xml:space="preserve">, 1982. – </w:t>
      </w:r>
      <w:r>
        <w:rPr>
          <w:sz w:val="28"/>
          <w:szCs w:val="28"/>
          <w:lang w:val="en-US"/>
        </w:rPr>
        <w:t xml:space="preserve">        </w:t>
      </w:r>
      <w:r w:rsidRPr="002A526B">
        <w:rPr>
          <w:sz w:val="28"/>
          <w:szCs w:val="28"/>
          <w:lang w:val="en-US"/>
        </w:rPr>
        <w:t xml:space="preserve">C. </w:t>
      </w:r>
      <w:r>
        <w:rPr>
          <w:sz w:val="28"/>
          <w:szCs w:val="28"/>
          <w:lang w:val="en-US"/>
        </w:rPr>
        <w:t>17-33</w:t>
      </w:r>
      <w:r w:rsidRPr="002A526B">
        <w:rPr>
          <w:sz w:val="28"/>
          <w:szCs w:val="28"/>
          <w:lang w:val="en-US"/>
        </w:rPr>
        <w:t>.</w:t>
      </w:r>
    </w:p>
    <w:p w14:paraId="503C780F"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Cheever J. </w:t>
      </w:r>
      <w:r w:rsidRPr="002A526B">
        <w:rPr>
          <w:sz w:val="28"/>
          <w:szCs w:val="28"/>
          <w:lang w:val="en-US"/>
        </w:rPr>
        <w:t xml:space="preserve">The Worm in the Apple // Stories. – </w:t>
      </w:r>
      <w:r w:rsidRPr="002A526B">
        <w:rPr>
          <w:sz w:val="28"/>
          <w:szCs w:val="28"/>
        </w:rPr>
        <w:t>М</w:t>
      </w:r>
      <w:r w:rsidRPr="002A526B">
        <w:rPr>
          <w:sz w:val="28"/>
          <w:szCs w:val="28"/>
          <w:lang w:val="en-US"/>
        </w:rPr>
        <w:t xml:space="preserve">.: </w:t>
      </w:r>
      <w:r w:rsidRPr="002A526B">
        <w:rPr>
          <w:sz w:val="28"/>
          <w:szCs w:val="28"/>
        </w:rPr>
        <w:t>Просвещение</w:t>
      </w:r>
      <w:r>
        <w:rPr>
          <w:sz w:val="28"/>
          <w:szCs w:val="28"/>
          <w:lang w:val="en-US"/>
        </w:rPr>
        <w:t xml:space="preserve">, 1982. </w:t>
      </w:r>
      <w:r w:rsidRPr="002A526B">
        <w:rPr>
          <w:sz w:val="28"/>
          <w:szCs w:val="28"/>
          <w:lang w:val="en-US"/>
        </w:rPr>
        <w:t>–</w:t>
      </w:r>
      <w:r>
        <w:rPr>
          <w:sz w:val="28"/>
          <w:szCs w:val="28"/>
          <w:lang w:val="en-US"/>
        </w:rPr>
        <w:t xml:space="preserve">       </w:t>
      </w:r>
      <w:r w:rsidRPr="002A526B">
        <w:rPr>
          <w:sz w:val="28"/>
          <w:szCs w:val="28"/>
          <w:lang w:val="en-US"/>
        </w:rPr>
        <w:t xml:space="preserve"> C. 61-65.</w:t>
      </w:r>
    </w:p>
    <w:p w14:paraId="3AD6BFC0" w14:textId="77777777" w:rsidR="008E77FF" w:rsidRPr="00203398"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Chopin K.</w:t>
      </w:r>
      <w:r w:rsidRPr="002A526B">
        <w:rPr>
          <w:sz w:val="28"/>
          <w:szCs w:val="28"/>
          <w:lang w:val="en-US"/>
        </w:rPr>
        <w:t xml:space="preserve"> A Respectable Woman // The McGraw-Hill Introduction to Literature. – N.Y.: McGraw-Hill, Inc., 1995. – P. 22-25.</w:t>
      </w:r>
      <w:r w:rsidRPr="002A526B">
        <w:rPr>
          <w:i/>
          <w:sz w:val="28"/>
          <w:szCs w:val="28"/>
          <w:lang w:val="en-US"/>
        </w:rPr>
        <w:t xml:space="preserve"> </w:t>
      </w:r>
    </w:p>
    <w:p w14:paraId="5B86FC98" w14:textId="77777777" w:rsidR="008E77FF" w:rsidRPr="00203398" w:rsidRDefault="008E77FF" w:rsidP="00F06A1C">
      <w:pPr>
        <w:numPr>
          <w:ilvl w:val="0"/>
          <w:numId w:val="58"/>
        </w:numPr>
        <w:tabs>
          <w:tab w:val="left" w:pos="540"/>
        </w:tabs>
        <w:suppressAutoHyphens w:val="0"/>
        <w:spacing w:line="360" w:lineRule="auto"/>
        <w:jc w:val="both"/>
        <w:rPr>
          <w:sz w:val="28"/>
          <w:szCs w:val="28"/>
          <w:lang w:val="uk-UA"/>
        </w:rPr>
      </w:pPr>
      <w:r>
        <w:rPr>
          <w:i/>
          <w:sz w:val="28"/>
          <w:szCs w:val="28"/>
          <w:lang w:val="en-US"/>
        </w:rPr>
        <w:t>Cox S</w:t>
      </w:r>
      <w:r w:rsidRPr="009F1431">
        <w:rPr>
          <w:sz w:val="28"/>
          <w:szCs w:val="28"/>
          <w:lang w:val="uk-UA"/>
        </w:rPr>
        <w:t>.</w:t>
      </w:r>
      <w:r>
        <w:rPr>
          <w:sz w:val="28"/>
          <w:szCs w:val="28"/>
          <w:lang w:val="en-US"/>
        </w:rPr>
        <w:t xml:space="preserve"> Live the Dream. – L.: Harper Collins Publishers, 2005. – 515 p</w:t>
      </w:r>
      <w:r w:rsidRPr="009F1431">
        <w:rPr>
          <w:sz w:val="28"/>
          <w:szCs w:val="28"/>
          <w:lang w:val="uk-UA"/>
        </w:rPr>
        <w:t>.</w:t>
      </w:r>
    </w:p>
    <w:p w14:paraId="649536DF"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Crichton J. </w:t>
      </w:r>
      <w:r w:rsidRPr="002A526B">
        <w:rPr>
          <w:sz w:val="28"/>
          <w:szCs w:val="28"/>
          <w:lang w:val="en-US"/>
        </w:rPr>
        <w:t xml:space="preserve">Who Shall I Be? // The Borzoi College Reader. – N.Y.: </w:t>
      </w:r>
      <w:r>
        <w:rPr>
          <w:sz w:val="28"/>
          <w:szCs w:val="28"/>
          <w:lang w:val="en-US"/>
        </w:rPr>
        <w:t xml:space="preserve">        </w:t>
      </w:r>
      <w:r w:rsidRPr="002A526B">
        <w:rPr>
          <w:sz w:val="28"/>
          <w:szCs w:val="28"/>
          <w:lang w:val="en-US"/>
        </w:rPr>
        <w:t>McGraw-Hill, Inc., 1988. – P. 222-226.</w:t>
      </w:r>
    </w:p>
    <w:p w14:paraId="4B66F92E"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Fasteau M.F.</w:t>
      </w:r>
      <w:r w:rsidRPr="002A526B">
        <w:rPr>
          <w:sz w:val="28"/>
          <w:szCs w:val="28"/>
          <w:lang w:val="en-US"/>
        </w:rPr>
        <w:t xml:space="preserve"> Friendships Among Men // The Borzoi College Reader. – N.Y.: McGraw-Hill, Inc., 1988. – P. 330-339.</w:t>
      </w:r>
      <w:r w:rsidRPr="002A526B">
        <w:rPr>
          <w:i/>
          <w:sz w:val="28"/>
          <w:szCs w:val="28"/>
          <w:lang w:val="en-US"/>
        </w:rPr>
        <w:t xml:space="preserve"> </w:t>
      </w:r>
    </w:p>
    <w:p w14:paraId="4872305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lastRenderedPageBreak/>
        <w:t xml:space="preserve"> Goodall G.</w:t>
      </w:r>
      <w:r w:rsidRPr="002A526B">
        <w:rPr>
          <w:sz w:val="28"/>
          <w:szCs w:val="28"/>
          <w:lang w:val="en-US"/>
        </w:rPr>
        <w:t xml:space="preserve"> Salvage // Original Sins. –</w:t>
      </w:r>
      <w:r>
        <w:rPr>
          <w:sz w:val="28"/>
          <w:szCs w:val="28"/>
          <w:lang w:val="en-US"/>
        </w:rPr>
        <w:t xml:space="preserve"> Glasgo: Canongate Books, 2001. </w:t>
      </w:r>
      <w:r w:rsidRPr="002A526B">
        <w:rPr>
          <w:sz w:val="28"/>
          <w:szCs w:val="28"/>
          <w:lang w:val="en-US"/>
        </w:rPr>
        <w:t xml:space="preserve">– </w:t>
      </w:r>
      <w:r>
        <w:rPr>
          <w:sz w:val="28"/>
          <w:szCs w:val="28"/>
          <w:lang w:val="en-US"/>
        </w:rPr>
        <w:t xml:space="preserve">         </w:t>
      </w:r>
      <w:r w:rsidRPr="002A526B">
        <w:rPr>
          <w:sz w:val="28"/>
          <w:szCs w:val="28"/>
          <w:lang w:val="en-US"/>
        </w:rPr>
        <w:t>P. 57-76.</w:t>
      </w:r>
    </w:p>
    <w:p w14:paraId="5FB4DF7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Grisham J.</w:t>
      </w:r>
      <w:r w:rsidRPr="002A526B">
        <w:rPr>
          <w:sz w:val="28"/>
          <w:szCs w:val="28"/>
          <w:lang w:val="en-US"/>
        </w:rPr>
        <w:t xml:space="preserve"> The Firm</w:t>
      </w:r>
      <w:r>
        <w:rPr>
          <w:sz w:val="28"/>
          <w:szCs w:val="28"/>
          <w:lang w:val="en-US"/>
        </w:rPr>
        <w:t>. – N.Y.: Dell Publishing, 1991. – 501 p.</w:t>
      </w:r>
    </w:p>
    <w:p w14:paraId="38ED5648"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Guy R.</w:t>
      </w:r>
      <w:r w:rsidRPr="002A526B">
        <w:rPr>
          <w:sz w:val="28"/>
          <w:szCs w:val="28"/>
          <w:lang w:val="en-US"/>
        </w:rPr>
        <w:t xml:space="preserve"> She // Sixteen. Short Stories by Outstanding Writers for Young Adults. – N.Y.: Laurel-Leaf Books, 1985. – P. 147-152.</w:t>
      </w:r>
    </w:p>
    <w:p w14:paraId="0413ECA4" w14:textId="77777777" w:rsidR="008E77FF" w:rsidRPr="00794617" w:rsidRDefault="008E77FF" w:rsidP="00F06A1C">
      <w:pPr>
        <w:numPr>
          <w:ilvl w:val="0"/>
          <w:numId w:val="58"/>
        </w:numPr>
        <w:tabs>
          <w:tab w:val="left" w:pos="540"/>
        </w:tabs>
        <w:suppressAutoHyphens w:val="0"/>
        <w:spacing w:line="360" w:lineRule="auto"/>
        <w:jc w:val="both"/>
        <w:rPr>
          <w:sz w:val="28"/>
          <w:szCs w:val="28"/>
          <w:lang w:val="en-US"/>
        </w:rPr>
      </w:pPr>
      <w:r>
        <w:rPr>
          <w:i/>
          <w:sz w:val="28"/>
          <w:szCs w:val="28"/>
          <w:lang w:val="en-US"/>
        </w:rPr>
        <w:t xml:space="preserve">Guest J. </w:t>
      </w:r>
      <w:r>
        <w:rPr>
          <w:sz w:val="28"/>
          <w:szCs w:val="28"/>
          <w:lang w:val="en-US"/>
        </w:rPr>
        <w:t>Ordinary People.</w:t>
      </w:r>
      <w:r>
        <w:rPr>
          <w:sz w:val="28"/>
          <w:szCs w:val="28"/>
          <w:lang w:val="uk-UA"/>
        </w:rPr>
        <w:t xml:space="preserve"> – </w:t>
      </w:r>
      <w:r>
        <w:rPr>
          <w:sz w:val="28"/>
          <w:szCs w:val="28"/>
          <w:lang w:val="en-US"/>
        </w:rPr>
        <w:t xml:space="preserve">N.Y.: Penguin Books, 1976. – 265 p. </w:t>
      </w:r>
      <w:r w:rsidRPr="002A526B">
        <w:rPr>
          <w:i/>
          <w:sz w:val="28"/>
          <w:szCs w:val="28"/>
          <w:lang w:val="en-US"/>
        </w:rPr>
        <w:t xml:space="preserve"> </w:t>
      </w:r>
    </w:p>
    <w:p w14:paraId="0B69F2F3"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Haworth-Booth E.</w:t>
      </w:r>
      <w:r w:rsidRPr="002A526B">
        <w:rPr>
          <w:sz w:val="28"/>
          <w:szCs w:val="28"/>
          <w:lang w:val="en-US"/>
        </w:rPr>
        <w:t xml:space="preserve"> The Pink House // May Anthologies 2001. Short Stories. – Cambridge</w:t>
      </w:r>
      <w:r>
        <w:rPr>
          <w:sz w:val="28"/>
          <w:szCs w:val="28"/>
          <w:lang w:val="en-US"/>
        </w:rPr>
        <w:t>: Varsity Publications Ltd</w:t>
      </w:r>
      <w:r w:rsidRPr="000E5A0E">
        <w:rPr>
          <w:sz w:val="28"/>
          <w:szCs w:val="28"/>
          <w:lang w:val="en-US"/>
        </w:rPr>
        <w:t xml:space="preserve">., </w:t>
      </w:r>
      <w:r w:rsidRPr="002A526B">
        <w:rPr>
          <w:sz w:val="28"/>
          <w:szCs w:val="28"/>
          <w:lang w:val="en-US"/>
        </w:rPr>
        <w:t xml:space="preserve"> 2001. – P. 61-67.</w:t>
      </w:r>
    </w:p>
    <w:p w14:paraId="7A99FD8F"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Houston J.W</w:t>
      </w:r>
      <w:r w:rsidRPr="002A526B">
        <w:rPr>
          <w:sz w:val="28"/>
          <w:szCs w:val="28"/>
          <w:lang w:val="en-US"/>
        </w:rPr>
        <w:t>. Beyond Manzanar: A Personal View of Asian American Womanhood // The Borzoi College Reader. – N.Y.: McGraw-Hill, Inc., 1988.</w:t>
      </w:r>
      <w:r>
        <w:rPr>
          <w:sz w:val="28"/>
          <w:szCs w:val="28"/>
          <w:lang w:val="en-US"/>
        </w:rPr>
        <w:t xml:space="preserve">        </w:t>
      </w:r>
      <w:r w:rsidRPr="002A526B">
        <w:rPr>
          <w:sz w:val="28"/>
          <w:szCs w:val="28"/>
          <w:lang w:val="en-US"/>
        </w:rPr>
        <w:t xml:space="preserve"> –   P. 404-416.</w:t>
      </w:r>
    </w:p>
    <w:p w14:paraId="00A15A61"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Laverty B.M.</w:t>
      </w:r>
      <w:r w:rsidRPr="002A526B">
        <w:rPr>
          <w:sz w:val="28"/>
          <w:szCs w:val="28"/>
          <w:lang w:val="en-US"/>
        </w:rPr>
        <w:t xml:space="preserve"> The Great </w:t>
      </w:r>
      <w:r>
        <w:rPr>
          <w:sz w:val="28"/>
          <w:szCs w:val="28"/>
          <w:lang w:val="en-US"/>
        </w:rPr>
        <w:t>Profundo //  Contemporary Briti</w:t>
      </w:r>
      <w:r w:rsidRPr="002A526B">
        <w:rPr>
          <w:sz w:val="28"/>
          <w:szCs w:val="28"/>
          <w:lang w:val="en-US"/>
        </w:rPr>
        <w:t>sh Stories. – Oxford: Perspective Publications Ltd., 1994. – P. 111-127.</w:t>
      </w:r>
    </w:p>
    <w:p w14:paraId="4914DF6E"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Leighton S. </w:t>
      </w:r>
      <w:r w:rsidRPr="002A526B">
        <w:rPr>
          <w:sz w:val="28"/>
          <w:szCs w:val="28"/>
          <w:lang w:val="en-US"/>
        </w:rPr>
        <w:t>By Weary Well // Original Sins. – Glasgo</w:t>
      </w:r>
      <w:r>
        <w:rPr>
          <w:sz w:val="28"/>
          <w:szCs w:val="28"/>
          <w:lang w:val="en-US"/>
        </w:rPr>
        <w:t>w</w:t>
      </w:r>
      <w:r w:rsidRPr="002A526B">
        <w:rPr>
          <w:sz w:val="28"/>
          <w:szCs w:val="28"/>
          <w:lang w:val="en-US"/>
        </w:rPr>
        <w:t xml:space="preserve">: Canongate Books, 2001. </w:t>
      </w:r>
      <w:r>
        <w:rPr>
          <w:sz w:val="28"/>
          <w:szCs w:val="28"/>
          <w:lang w:val="en-US"/>
        </w:rPr>
        <w:t xml:space="preserve"> </w:t>
      </w:r>
      <w:r w:rsidRPr="002A526B">
        <w:rPr>
          <w:sz w:val="28"/>
          <w:szCs w:val="28"/>
          <w:lang w:val="en-US"/>
        </w:rPr>
        <w:t>– P. 95-107.</w:t>
      </w:r>
    </w:p>
    <w:p w14:paraId="40CC4E89"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Lipsyte R.</w:t>
      </w:r>
      <w:r w:rsidRPr="002A526B">
        <w:rPr>
          <w:sz w:val="28"/>
          <w:szCs w:val="28"/>
          <w:lang w:val="en-US"/>
        </w:rPr>
        <w:t xml:space="preserve"> Future Tense // Sixteen. Short Stories by Outstanding Writers for Young Adults. – N.Y.: Laurel-Leaf Books, 1985. – P. 60-69.</w:t>
      </w:r>
    </w:p>
    <w:p w14:paraId="78EDBF53"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Maugham W.S.</w:t>
      </w:r>
      <w:r w:rsidRPr="002A526B">
        <w:rPr>
          <w:sz w:val="28"/>
          <w:szCs w:val="28"/>
          <w:lang w:val="en-US"/>
        </w:rPr>
        <w:t xml:space="preserve"> Lord Mountdrago // English Short Stories of the 20</w:t>
      </w:r>
      <w:r w:rsidRPr="002A526B">
        <w:rPr>
          <w:sz w:val="28"/>
          <w:szCs w:val="28"/>
          <w:vertAlign w:val="superscript"/>
          <w:lang w:val="en-US"/>
        </w:rPr>
        <w:t>th</w:t>
      </w:r>
      <w:r w:rsidRPr="002A526B">
        <w:rPr>
          <w:sz w:val="28"/>
          <w:szCs w:val="28"/>
          <w:lang w:val="en-US"/>
        </w:rPr>
        <w:t xml:space="preserve"> century.</w:t>
      </w:r>
      <w:r>
        <w:rPr>
          <w:sz w:val="28"/>
          <w:szCs w:val="28"/>
          <w:lang w:val="en-US"/>
        </w:rPr>
        <w:t xml:space="preserve">     </w:t>
      </w:r>
      <w:r w:rsidRPr="002A526B">
        <w:rPr>
          <w:sz w:val="28"/>
          <w:szCs w:val="28"/>
          <w:lang w:val="en-US"/>
        </w:rPr>
        <w:t xml:space="preserve"> – M.: Raduga Publishers, 1988. – P. 167-189.</w:t>
      </w:r>
    </w:p>
    <w:p w14:paraId="53D1C006"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Moggach D.</w:t>
      </w:r>
      <w:r w:rsidRPr="002A526B">
        <w:rPr>
          <w:sz w:val="28"/>
          <w:szCs w:val="28"/>
          <w:lang w:val="en-US"/>
        </w:rPr>
        <w:t xml:space="preserve"> Empire Building</w:t>
      </w:r>
      <w:r>
        <w:rPr>
          <w:sz w:val="28"/>
          <w:szCs w:val="28"/>
          <w:lang w:val="en-US"/>
        </w:rPr>
        <w:t xml:space="preserve"> // Contemporary Briti</w:t>
      </w:r>
      <w:r w:rsidRPr="002A526B">
        <w:rPr>
          <w:sz w:val="28"/>
          <w:szCs w:val="28"/>
          <w:lang w:val="en-US"/>
        </w:rPr>
        <w:t>sh Stories. – Oxford: Perspective Publications Ltd., 1994. – P. 128-146.</w:t>
      </w:r>
    </w:p>
    <w:p w14:paraId="30C07D2C"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O’Harra G. </w:t>
      </w:r>
      <w:r w:rsidRPr="002A526B">
        <w:rPr>
          <w:sz w:val="28"/>
          <w:szCs w:val="28"/>
          <w:lang w:val="en-US"/>
        </w:rPr>
        <w:t>Race Against Love. – N.Y.: Avalon Books, 1992. – 181 p.</w:t>
      </w:r>
    </w:p>
    <w:p w14:paraId="638ED667"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Rau S.R. </w:t>
      </w:r>
      <w:r w:rsidRPr="002A526B">
        <w:rPr>
          <w:sz w:val="28"/>
          <w:szCs w:val="28"/>
          <w:lang w:val="en-US"/>
        </w:rPr>
        <w:t xml:space="preserve">By Any Other Name // The Borzoi College Reader. – N.Y.: </w:t>
      </w:r>
      <w:r>
        <w:rPr>
          <w:sz w:val="28"/>
          <w:szCs w:val="28"/>
          <w:lang w:val="en-US"/>
        </w:rPr>
        <w:t xml:space="preserve">     </w:t>
      </w:r>
      <w:r w:rsidRPr="002A526B">
        <w:rPr>
          <w:sz w:val="28"/>
          <w:szCs w:val="28"/>
          <w:lang w:val="en-US"/>
        </w:rPr>
        <w:t>McGraw-Hill, Inc., 1988. – P. 144-149.</w:t>
      </w:r>
    </w:p>
    <w:p w14:paraId="79C409F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Sheldon S. </w:t>
      </w:r>
      <w:r w:rsidRPr="002A526B">
        <w:rPr>
          <w:sz w:val="28"/>
          <w:szCs w:val="28"/>
          <w:lang w:val="en-US"/>
        </w:rPr>
        <w:t>Memories of Midnight. – L.: Harper Collins Publishers, 1994.</w:t>
      </w:r>
      <w:r>
        <w:rPr>
          <w:sz w:val="28"/>
          <w:szCs w:val="28"/>
          <w:lang w:val="en-US"/>
        </w:rPr>
        <w:t xml:space="preserve">            </w:t>
      </w:r>
      <w:r w:rsidRPr="002A526B">
        <w:rPr>
          <w:sz w:val="28"/>
          <w:szCs w:val="28"/>
          <w:lang w:val="en-US"/>
        </w:rPr>
        <w:t>– 392 p.</w:t>
      </w:r>
    </w:p>
    <w:p w14:paraId="70BEBBFD"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Singer I.B.</w:t>
      </w:r>
      <w:r w:rsidRPr="002A526B">
        <w:rPr>
          <w:sz w:val="28"/>
          <w:szCs w:val="28"/>
          <w:lang w:val="en-US"/>
        </w:rPr>
        <w:t xml:space="preserve"> Gimpel the Fool //  The McGraw-Hill Introduction to Literature.</w:t>
      </w:r>
      <w:r>
        <w:rPr>
          <w:sz w:val="28"/>
          <w:szCs w:val="28"/>
          <w:lang w:val="en-US"/>
        </w:rPr>
        <w:t xml:space="preserve">       </w:t>
      </w:r>
      <w:r w:rsidRPr="002A526B">
        <w:rPr>
          <w:sz w:val="28"/>
          <w:szCs w:val="28"/>
          <w:lang w:val="en-US"/>
        </w:rPr>
        <w:t xml:space="preserve"> – N.Y.: McGraw-Hill, Inc., 1995. – P. 61-70.</w:t>
      </w:r>
      <w:r w:rsidRPr="002A526B">
        <w:rPr>
          <w:i/>
          <w:sz w:val="28"/>
          <w:szCs w:val="28"/>
          <w:lang w:val="en-US"/>
        </w:rPr>
        <w:t xml:space="preserve"> </w:t>
      </w:r>
    </w:p>
    <w:p w14:paraId="603EDDE8"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Swift G. </w:t>
      </w:r>
      <w:r>
        <w:rPr>
          <w:sz w:val="28"/>
          <w:szCs w:val="28"/>
          <w:lang w:val="en-US"/>
        </w:rPr>
        <w:t>Chemistry // Contemporary Briti</w:t>
      </w:r>
      <w:r w:rsidRPr="002A526B">
        <w:rPr>
          <w:sz w:val="28"/>
          <w:szCs w:val="28"/>
          <w:lang w:val="en-US"/>
        </w:rPr>
        <w:t>sh Stories. – Oxford: Perspective Publications Ltd., 1994. – P. 147-158.</w:t>
      </w:r>
    </w:p>
    <w:p w14:paraId="66D3F701"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lastRenderedPageBreak/>
        <w:t xml:space="preserve"> Terkel S</w:t>
      </w:r>
      <w:r w:rsidRPr="002A526B">
        <w:rPr>
          <w:sz w:val="28"/>
          <w:szCs w:val="28"/>
          <w:lang w:val="en-US"/>
        </w:rPr>
        <w:t>. Carol and Tony Danlow // The Borzoi College Reader. – N.Y.: McGraw-Hill, Inc., 1988. – P. 507-509.</w:t>
      </w:r>
      <w:r w:rsidRPr="002A526B">
        <w:rPr>
          <w:i/>
          <w:sz w:val="28"/>
          <w:szCs w:val="28"/>
          <w:lang w:val="en-US"/>
        </w:rPr>
        <w:t xml:space="preserve"> </w:t>
      </w:r>
    </w:p>
    <w:p w14:paraId="6CB7C68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Terkel S</w:t>
      </w:r>
      <w:r w:rsidRPr="002A526B">
        <w:rPr>
          <w:sz w:val="28"/>
          <w:szCs w:val="28"/>
          <w:lang w:val="en-US"/>
        </w:rPr>
        <w:t>. Mike Lefevre, Steelworker // The Borzoi College Reader. – N.Y.: McGraw-Hill, Inc., 1988. – P. 553-560.</w:t>
      </w:r>
    </w:p>
    <w:p w14:paraId="61479808"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Trevor W.</w:t>
      </w:r>
      <w:r w:rsidRPr="002A526B">
        <w:rPr>
          <w:sz w:val="28"/>
          <w:szCs w:val="28"/>
          <w:lang w:val="en-US"/>
        </w:rPr>
        <w:t xml:space="preserve"> Mr</w:t>
      </w:r>
      <w:r>
        <w:rPr>
          <w:sz w:val="28"/>
          <w:szCs w:val="28"/>
          <w:lang w:val="en-US"/>
        </w:rPr>
        <w:t xml:space="preserve"> Tennyson // Contemporary Briti</w:t>
      </w:r>
      <w:r w:rsidRPr="002A526B">
        <w:rPr>
          <w:sz w:val="28"/>
          <w:szCs w:val="28"/>
          <w:lang w:val="en-US"/>
        </w:rPr>
        <w:t xml:space="preserve">sh Stories. – Oxford: Perspective Publications Ltd., 1994. – P. 173-186. </w:t>
      </w:r>
    </w:p>
    <w:p w14:paraId="12A06245"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sz w:val="28"/>
          <w:szCs w:val="28"/>
          <w:lang w:val="en-US"/>
        </w:rPr>
        <w:t xml:space="preserve"> </w:t>
      </w:r>
      <w:r w:rsidRPr="002A526B">
        <w:rPr>
          <w:i/>
          <w:sz w:val="28"/>
          <w:szCs w:val="28"/>
          <w:lang w:val="en-US"/>
        </w:rPr>
        <w:t xml:space="preserve">Wells J. </w:t>
      </w:r>
      <w:r w:rsidRPr="002A526B">
        <w:rPr>
          <w:sz w:val="28"/>
          <w:szCs w:val="28"/>
          <w:lang w:val="en-US"/>
        </w:rPr>
        <w:t>Daddy’s Girl // The Borzoi College Reader. – N.Y.: McGraw-Hill, Inc., 1988. – P. 271-277.</w:t>
      </w:r>
    </w:p>
    <w:p w14:paraId="2DE6B21B"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Williams J.I. </w:t>
      </w:r>
      <w:r w:rsidRPr="002A526B">
        <w:rPr>
          <w:sz w:val="28"/>
          <w:szCs w:val="28"/>
          <w:lang w:val="en-US"/>
        </w:rPr>
        <w:t>Son in the Afternoon // The McGraw-Hill Introduction to Literature. – N.Y.: McGraw-Hill, Inc., 1995. – P. 246-250.</w:t>
      </w:r>
    </w:p>
    <w:p w14:paraId="064B82C4"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Williams S.</w:t>
      </w:r>
      <w:r w:rsidRPr="002A526B">
        <w:rPr>
          <w:sz w:val="28"/>
          <w:szCs w:val="28"/>
          <w:lang w:val="en-US"/>
        </w:rPr>
        <w:t xml:space="preserve"> If You Need Me // May Anthologies 2001. Short Stories. – Cambridge: Varsity Publications Ltd, 2001. – P. 11-23.</w:t>
      </w:r>
    </w:p>
    <w:p w14:paraId="19E43B39" w14:textId="77777777" w:rsidR="008E77FF" w:rsidRPr="002A526B" w:rsidRDefault="008E77FF" w:rsidP="00F06A1C">
      <w:pPr>
        <w:numPr>
          <w:ilvl w:val="0"/>
          <w:numId w:val="58"/>
        </w:numPr>
        <w:tabs>
          <w:tab w:val="left" w:pos="540"/>
        </w:tabs>
        <w:suppressAutoHyphens w:val="0"/>
        <w:spacing w:line="360" w:lineRule="auto"/>
        <w:jc w:val="both"/>
        <w:rPr>
          <w:sz w:val="28"/>
          <w:szCs w:val="28"/>
          <w:lang w:val="en-US"/>
        </w:rPr>
      </w:pPr>
      <w:r w:rsidRPr="002A526B">
        <w:rPr>
          <w:i/>
          <w:sz w:val="28"/>
          <w:szCs w:val="28"/>
          <w:lang w:val="en-US"/>
        </w:rPr>
        <w:t xml:space="preserve"> Woolf V.</w:t>
      </w:r>
      <w:r w:rsidRPr="002A526B">
        <w:rPr>
          <w:sz w:val="28"/>
          <w:szCs w:val="28"/>
          <w:lang w:val="en-US"/>
        </w:rPr>
        <w:t xml:space="preserve"> Professions for Women // The Borzoi College Reader. – N.Y.: McGraw-Hill, Inc., 1988. – P. 257-261.</w:t>
      </w:r>
    </w:p>
    <w:p w14:paraId="63C0BF04" w14:textId="77777777" w:rsidR="008E77FF" w:rsidRDefault="008E77FF" w:rsidP="008E77FF">
      <w:pPr>
        <w:tabs>
          <w:tab w:val="left" w:pos="540"/>
        </w:tabs>
        <w:rPr>
          <w:sz w:val="28"/>
          <w:szCs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9" o:title=""/>
                      </v:shape>
                      <o:OLEObject Type="Embed" ProgID="MSGraph.Chart.8" ShapeID="_x0000_i1025" DrawAspect="Content" ObjectID="_1489504248"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504249"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3" o:title=""/>
                      </v:shape>
                      <o:OLEObject Type="Embed" ProgID="Excel.Sheet.8" ShapeID="_x0000_i1027" DrawAspect="Content" ObjectID="_1489504250"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998D" w14:textId="77777777" w:rsidR="00F06A1C" w:rsidRDefault="00F06A1C">
      <w:r>
        <w:separator/>
      </w:r>
    </w:p>
  </w:endnote>
  <w:endnote w:type="continuationSeparator" w:id="0">
    <w:p w14:paraId="2E3D52AA" w14:textId="77777777" w:rsidR="00F06A1C" w:rsidRDefault="00F0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A9B9" w14:textId="77777777" w:rsidR="00F06A1C" w:rsidRDefault="00F06A1C">
      <w:r>
        <w:separator/>
      </w:r>
    </w:p>
  </w:footnote>
  <w:footnote w:type="continuationSeparator" w:id="0">
    <w:p w14:paraId="44CE17B7" w14:textId="77777777" w:rsidR="00F06A1C" w:rsidRDefault="00F06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258609D"/>
    <w:multiLevelType w:val="multilevel"/>
    <w:tmpl w:val="22EC0808"/>
    <w:numStyleLink w:val="12"/>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4"/>
    <w:lvlOverride w:ilvl="0">
      <w:startOverride w:val="1"/>
    </w:lvlOverride>
  </w:num>
  <w:num w:numId="54">
    <w:abstractNumId w:val="51"/>
  </w:num>
  <w:num w:numId="55">
    <w:abstractNumId w:val="36"/>
  </w:num>
  <w:num w:numId="56">
    <w:abstractNumId w:val="41"/>
  </w:num>
  <w:num w:numId="57">
    <w:abstractNumId w:val="46"/>
  </w:num>
  <w:num w:numId="58">
    <w:abstractNumId w:val="40"/>
    <w:lvlOverride w:ilvl="0">
      <w:lvl w:ilvl="0">
        <w:start w:val="1"/>
        <w:numFmt w:val="decimal"/>
        <w:lvlText w:val="%1."/>
        <w:lvlJc w:val="left"/>
        <w:pPr>
          <w:tabs>
            <w:tab w:val="num" w:pos="540"/>
          </w:tabs>
          <w:ind w:left="540" w:hanging="360"/>
        </w:pPr>
        <w:rPr>
          <w:rFonts w:hint="default"/>
          <w:b w:val="0"/>
          <w:i w:val="0"/>
          <w:color w:val="auto"/>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E77FF"/>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A1C"/>
    <w:rsid w:val="00F06EA3"/>
    <w:rsid w:val="00F133EE"/>
    <w:rsid w:val="00F173D9"/>
    <w:rsid w:val="00F1752D"/>
    <w:rsid w:val="00F23996"/>
    <w:rsid w:val="00F23BAD"/>
    <w:rsid w:val="00F24C48"/>
    <w:rsid w:val="00F30E24"/>
    <w:rsid w:val="00F43D7B"/>
    <w:rsid w:val="00F46161"/>
    <w:rsid w:val="00F46910"/>
    <w:rsid w:val="00F4792C"/>
    <w:rsid w:val="00F53C9A"/>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2364</TotalTime>
  <Pages>70</Pages>
  <Words>18115</Words>
  <Characters>103262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cp:revision>
  <cp:lastPrinted>2009-02-06T08:36:00Z</cp:lastPrinted>
  <dcterms:created xsi:type="dcterms:W3CDTF">2015-03-22T11:10:00Z</dcterms:created>
  <dcterms:modified xsi:type="dcterms:W3CDTF">2015-04-02T15:14:00Z</dcterms:modified>
</cp:coreProperties>
</file>