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7B" w:rsidRDefault="00E9717B" w:rsidP="00E9717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Бешлей Галина Володимирівна</w:t>
      </w:r>
      <w:r>
        <w:rPr>
          <w:rFonts w:ascii="CIDFont+F4" w:hAnsi="CIDFont+F4" w:cs="CIDFont+F4"/>
          <w:kern w:val="0"/>
          <w:sz w:val="28"/>
          <w:szCs w:val="28"/>
          <w:lang w:eastAsia="ru-RU"/>
        </w:rPr>
        <w:t>, аспірант кафедри телекомунікацій</w:t>
      </w:r>
    </w:p>
    <w:p w:rsidR="00E9717B" w:rsidRDefault="00E9717B" w:rsidP="00E9717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Національного університету «Львівська політехніка», тема дисертації:</w:t>
      </w:r>
    </w:p>
    <w:p w:rsidR="00E9717B" w:rsidRDefault="00E9717B" w:rsidP="00E9717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«Моделі та метод оптимального розподілу мережних ресурсів в</w:t>
      </w:r>
    </w:p>
    <w:p w:rsidR="00E9717B" w:rsidRDefault="00E9717B" w:rsidP="00E9717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програмно-конфігурованих гетерогенних мережах мобільного зв'язку»,</w:t>
      </w:r>
    </w:p>
    <w:p w:rsidR="00E9717B" w:rsidRDefault="00E9717B" w:rsidP="00E9717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(172 Телекомунікації та радіотехніка). Спеціалізована вчена рада</w:t>
      </w:r>
    </w:p>
    <w:p w:rsidR="004A5337" w:rsidRPr="00E9717B" w:rsidRDefault="00E9717B" w:rsidP="00E9717B">
      <w:r>
        <w:rPr>
          <w:rFonts w:ascii="CIDFont+F4" w:hAnsi="CIDFont+F4" w:cs="CIDFont+F4"/>
          <w:kern w:val="0"/>
          <w:sz w:val="28"/>
          <w:szCs w:val="28"/>
          <w:lang w:eastAsia="ru-RU"/>
        </w:rPr>
        <w:t>ДФ.35.052.049 у Національному університеті «Львівська політехніка»</w:t>
      </w:r>
    </w:p>
    <w:sectPr w:rsidR="004A5337" w:rsidRPr="00E9717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E9717B" w:rsidRPr="00E9717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0FBA6-6E57-487A-8BC5-2134C320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2021-11-10T10:19:00Z</dcterms:created>
  <dcterms:modified xsi:type="dcterms:W3CDTF">2021-11-11T17:48:00Z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