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0BCD"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Зенова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Галина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Михайловна</w:t>
      </w:r>
      <w:r w:rsidRPr="00736CDB">
        <w:rPr>
          <w:rFonts w:ascii="Helvetica" w:hAnsi="Helvetica" w:cs="Helvetica"/>
          <w:b/>
          <w:bCs/>
          <w:color w:val="222222"/>
          <w:sz w:val="21"/>
          <w:szCs w:val="21"/>
        </w:rPr>
        <w:t>.</w:t>
      </w:r>
    </w:p>
    <w:p w14:paraId="318F9AE7"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Актиномицеты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наземных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экосистемах</w:t>
      </w:r>
      <w:r w:rsidRPr="00736CDB">
        <w:rPr>
          <w:rFonts w:ascii="Helvetica" w:hAnsi="Helvetica" w:cs="Helvetica"/>
          <w:b/>
          <w:bCs/>
          <w:color w:val="222222"/>
          <w:sz w:val="21"/>
          <w:szCs w:val="21"/>
        </w:rPr>
        <w:t xml:space="preserve"> : </w:t>
      </w:r>
      <w:r w:rsidRPr="00736CDB">
        <w:rPr>
          <w:rFonts w:ascii="Helvetica" w:hAnsi="Helvetica" w:cs="Helvetica" w:hint="eastAsia"/>
          <w:b/>
          <w:bCs/>
          <w:color w:val="222222"/>
          <w:sz w:val="21"/>
          <w:szCs w:val="21"/>
        </w:rPr>
        <w:t>диссертация</w:t>
      </w:r>
      <w:r w:rsidRPr="00736CDB">
        <w:rPr>
          <w:rFonts w:ascii="Helvetica" w:hAnsi="Helvetica" w:cs="Helvetica"/>
          <w:b/>
          <w:bCs/>
          <w:color w:val="222222"/>
          <w:sz w:val="21"/>
          <w:szCs w:val="21"/>
        </w:rPr>
        <w:t xml:space="preserve"> ... </w:t>
      </w:r>
      <w:r w:rsidRPr="00736CDB">
        <w:rPr>
          <w:rFonts w:ascii="Helvetica" w:hAnsi="Helvetica" w:cs="Helvetica" w:hint="eastAsia"/>
          <w:b/>
          <w:bCs/>
          <w:color w:val="222222"/>
          <w:sz w:val="21"/>
          <w:szCs w:val="21"/>
        </w:rPr>
        <w:t>доктора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биологических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наук</w:t>
      </w:r>
      <w:r w:rsidRPr="00736CDB">
        <w:rPr>
          <w:rFonts w:ascii="Helvetica" w:hAnsi="Helvetica" w:cs="Helvetica"/>
          <w:b/>
          <w:bCs/>
          <w:color w:val="222222"/>
          <w:sz w:val="21"/>
          <w:szCs w:val="21"/>
        </w:rPr>
        <w:t xml:space="preserve"> : 03.00.27. - </w:t>
      </w:r>
      <w:r w:rsidRPr="00736CDB">
        <w:rPr>
          <w:rFonts w:ascii="Helvetica" w:hAnsi="Helvetica" w:cs="Helvetica" w:hint="eastAsia"/>
          <w:b/>
          <w:bCs/>
          <w:color w:val="222222"/>
          <w:sz w:val="21"/>
          <w:szCs w:val="21"/>
        </w:rPr>
        <w:t>Москва</w:t>
      </w:r>
      <w:r w:rsidRPr="00736CDB">
        <w:rPr>
          <w:rFonts w:ascii="Helvetica" w:hAnsi="Helvetica" w:cs="Helvetica"/>
          <w:b/>
          <w:bCs/>
          <w:color w:val="222222"/>
          <w:sz w:val="21"/>
          <w:szCs w:val="21"/>
        </w:rPr>
        <w:t xml:space="preserve">, 1997. - 346 </w:t>
      </w:r>
      <w:r w:rsidRPr="00736CDB">
        <w:rPr>
          <w:rFonts w:ascii="Helvetica" w:hAnsi="Helvetica" w:cs="Helvetica" w:hint="eastAsia"/>
          <w:b/>
          <w:bCs/>
          <w:color w:val="222222"/>
          <w:sz w:val="21"/>
          <w:szCs w:val="21"/>
        </w:rPr>
        <w:t>с</w:t>
      </w:r>
      <w:r w:rsidRPr="00736CDB">
        <w:rPr>
          <w:rFonts w:ascii="Helvetica" w:hAnsi="Helvetica" w:cs="Helvetica"/>
          <w:b/>
          <w:bCs/>
          <w:color w:val="222222"/>
          <w:sz w:val="21"/>
          <w:szCs w:val="21"/>
        </w:rPr>
        <w:t>.</w:t>
      </w:r>
    </w:p>
    <w:p w14:paraId="6D366B2E"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больше</w:t>
      </w:r>
    </w:p>
    <w:p w14:paraId="5BBAA6B1"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Цитаты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из</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текста</w:t>
      </w:r>
      <w:r w:rsidRPr="00736CDB">
        <w:rPr>
          <w:rFonts w:ascii="Helvetica" w:hAnsi="Helvetica" w:cs="Helvetica"/>
          <w:b/>
          <w:bCs/>
          <w:color w:val="222222"/>
          <w:sz w:val="21"/>
          <w:szCs w:val="21"/>
        </w:rPr>
        <w:t>:</w:t>
      </w:r>
    </w:p>
    <w:p w14:paraId="2299AC32"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стр</w:t>
      </w:r>
      <w:r w:rsidRPr="00736CDB">
        <w:rPr>
          <w:rFonts w:ascii="Helvetica" w:hAnsi="Helvetica" w:cs="Helvetica"/>
          <w:b/>
          <w:bCs/>
          <w:color w:val="222222"/>
          <w:sz w:val="21"/>
          <w:szCs w:val="21"/>
        </w:rPr>
        <w:t>. 1</w:t>
      </w:r>
    </w:p>
    <w:p w14:paraId="7C6FB01C"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м</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о</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о</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ГОСУДАРСТВЕННЫЙ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УНИВЕРСИТЕТ</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им</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М</w:t>
      </w:r>
      <w:r w:rsidRPr="00736CDB">
        <w:rPr>
          <w:rFonts w:ascii="Helvetica" w:hAnsi="Helvetica" w:cs="Helvetica"/>
          <w:b/>
          <w:bCs/>
          <w:color w:val="222222"/>
          <w:sz w:val="21"/>
          <w:szCs w:val="21"/>
        </w:rPr>
        <w:t>.</w:t>
      </w:r>
      <w:r w:rsidRPr="00736CDB">
        <w:rPr>
          <w:rFonts w:ascii="Helvetica" w:hAnsi="Helvetica" w:cs="Helvetica" w:hint="eastAsia"/>
          <w:b/>
          <w:bCs/>
          <w:color w:val="222222"/>
          <w:sz w:val="21"/>
          <w:szCs w:val="21"/>
        </w:rPr>
        <w:t>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ЛОМОНОСОВА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Факультет</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Почвоведеиия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правах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рукописи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ЗЕНОВА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Галина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Михайловна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НАЗЕМНЫХ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ЭКОСИСТЕМАХ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Специальность</w:t>
      </w:r>
      <w:r w:rsidRPr="00736CDB">
        <w:rPr>
          <w:rFonts w:ascii="Helvetica" w:hAnsi="Helvetica" w:cs="Helvetica"/>
          <w:b/>
          <w:bCs/>
          <w:color w:val="222222"/>
          <w:sz w:val="21"/>
          <w:szCs w:val="21"/>
        </w:rPr>
        <w:t xml:space="preserve"> 03.00.27 - </w:t>
      </w:r>
      <w:r w:rsidRPr="00736CDB">
        <w:rPr>
          <w:rFonts w:ascii="Helvetica" w:hAnsi="Helvetica" w:cs="Helvetica" w:hint="eastAsia"/>
          <w:b/>
          <w:bCs/>
          <w:color w:val="222222"/>
          <w:sz w:val="21"/>
          <w:szCs w:val="21"/>
        </w:rPr>
        <w:t>почвоведение</w:t>
      </w:r>
      <w:r w:rsidRPr="00736CDB">
        <w:rPr>
          <w:rFonts w:ascii="Helvetica" w:hAnsi="Helvetica" w:cs="Helvetica"/>
          <w:b/>
          <w:bCs/>
          <w:color w:val="222222"/>
          <w:sz w:val="21"/>
          <w:szCs w:val="21"/>
        </w:rPr>
        <w:t xml:space="preserve"> 03.00.07 - </w:t>
      </w:r>
      <w:r w:rsidRPr="00736CDB">
        <w:rPr>
          <w:rFonts w:ascii="Helvetica" w:hAnsi="Helvetica" w:cs="Helvetica" w:hint="eastAsia"/>
          <w:b/>
          <w:bCs/>
          <w:color w:val="222222"/>
          <w:sz w:val="21"/>
          <w:szCs w:val="21"/>
        </w:rPr>
        <w:t>микробиология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Диссертация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соискание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ученой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степени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доктора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биологических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наук</w:t>
      </w:r>
    </w:p>
    <w:p w14:paraId="63C419FB"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стр</w:t>
      </w:r>
      <w:r w:rsidRPr="00736CDB">
        <w:rPr>
          <w:rFonts w:ascii="Helvetica" w:hAnsi="Helvetica" w:cs="Helvetica"/>
          <w:b/>
          <w:bCs/>
          <w:color w:val="222222"/>
          <w:sz w:val="21"/>
          <w:szCs w:val="21"/>
        </w:rPr>
        <w:t>. 3</w:t>
      </w:r>
    </w:p>
    <w:p w14:paraId="75259D1A"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Актиномицетные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комплексы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биогеоценозов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торфяниках</w:t>
      </w:r>
      <w:r w:rsidRPr="00736CDB">
        <w:rPr>
          <w:rFonts w:ascii="Helvetica" w:hAnsi="Helvetica" w:cs="Helvetica"/>
          <w:b/>
          <w:bCs/>
          <w:color w:val="222222"/>
          <w:sz w:val="21"/>
          <w:szCs w:val="21"/>
        </w:rPr>
        <w:t xml:space="preserve">. . . 168 </w:t>
      </w:r>
      <w:r w:rsidRPr="00736CDB">
        <w:rPr>
          <w:rFonts w:ascii="Helvetica" w:hAnsi="Helvetica" w:cs="Helvetica" w:hint="eastAsia"/>
          <w:b/>
          <w:bCs/>
          <w:color w:val="222222"/>
          <w:sz w:val="21"/>
          <w:szCs w:val="21"/>
        </w:rPr>
        <w:t>Актиномицетные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комплексы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степных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экосистем</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Актиномицетные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комплексы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пустынных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экосистем</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экосистемах</w:t>
      </w:r>
      <w:r w:rsidRPr="00736CDB">
        <w:rPr>
          <w:rFonts w:ascii="Helvetica" w:hAnsi="Helvetica" w:cs="Helvetica"/>
          <w:b/>
          <w:bCs/>
          <w:color w:val="222222"/>
          <w:sz w:val="21"/>
          <w:szCs w:val="21"/>
        </w:rPr>
        <w:t>,</w:t>
      </w:r>
      <w:r w:rsidRPr="00736CDB">
        <w:rPr>
          <w:rFonts w:ascii="Helvetica" w:hAnsi="Helvetica" w:cs="Helvetica" w:hint="eastAsia"/>
          <w:b/>
          <w:bCs/>
          <w:color w:val="222222"/>
          <w:sz w:val="21"/>
          <w:szCs w:val="21"/>
        </w:rPr>
        <w:t>связанных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первичным</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почво­</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образованием</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или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восстановлением</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ГЛАВА</w:t>
      </w:r>
      <w:r w:rsidRPr="00736CDB">
        <w:rPr>
          <w:rFonts w:ascii="Helvetica" w:hAnsi="Helvetica" w:cs="Helvetica"/>
          <w:b/>
          <w:bCs/>
          <w:color w:val="222222"/>
          <w:sz w:val="21"/>
          <w:szCs w:val="21"/>
        </w:rPr>
        <w:t xml:space="preserve"> 6. </w:t>
      </w:r>
      <w:r w:rsidRPr="00736CDB">
        <w:rPr>
          <w:rFonts w:ascii="Helvetica" w:hAnsi="Helvetica" w:cs="Helvetica" w:hint="eastAsia"/>
          <w:b/>
          <w:bCs/>
          <w:color w:val="222222"/>
          <w:sz w:val="21"/>
          <w:szCs w:val="21"/>
        </w:rPr>
        <w:t>Э</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О</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Л</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О</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Г</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Ч</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Р</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Т</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Р</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Т</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О</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Т</w:t>
      </w:r>
    </w:p>
    <w:p w14:paraId="3F08F65E"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стр</w:t>
      </w:r>
      <w:r w:rsidRPr="00736CDB">
        <w:rPr>
          <w:rFonts w:ascii="Helvetica" w:hAnsi="Helvetica" w:cs="Helvetica"/>
          <w:b/>
          <w:bCs/>
          <w:color w:val="222222"/>
          <w:sz w:val="21"/>
          <w:szCs w:val="21"/>
        </w:rPr>
        <w:t>. 16</w:t>
      </w:r>
    </w:p>
    <w:p w14:paraId="55E03ACE"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почвенных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суспензий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Зенова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Звягинцев</w:t>
      </w:r>
      <w:r w:rsidRPr="00736CDB">
        <w:rPr>
          <w:rFonts w:ascii="Helvetica" w:hAnsi="Helvetica" w:cs="Helvetica"/>
          <w:b/>
          <w:bCs/>
          <w:color w:val="222222"/>
          <w:sz w:val="21"/>
          <w:szCs w:val="21"/>
        </w:rPr>
        <w:t xml:space="preserve">, 1994; </w:t>
      </w:r>
      <w:r w:rsidRPr="00736CDB">
        <w:rPr>
          <w:rFonts w:ascii="Helvetica" w:hAnsi="Helvetica" w:cs="Helvetica" w:hint="eastAsia"/>
          <w:b/>
          <w:bCs/>
          <w:color w:val="222222"/>
          <w:sz w:val="21"/>
          <w:szCs w:val="21"/>
        </w:rPr>
        <w:t>Калакуцкий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Зенова</w:t>
      </w:r>
      <w:r w:rsidRPr="00736CDB">
        <w:rPr>
          <w:rFonts w:ascii="Helvetica" w:hAnsi="Helvetica" w:cs="Helvetica"/>
          <w:b/>
          <w:bCs/>
          <w:color w:val="222222"/>
          <w:sz w:val="21"/>
          <w:szCs w:val="21"/>
        </w:rPr>
        <w:t xml:space="preserve">, 1984; </w:t>
      </w:r>
      <w:r w:rsidRPr="00736CDB">
        <w:rPr>
          <w:rFonts w:ascii="Helvetica" w:hAnsi="Helvetica" w:cs="Helvetica" w:hint="eastAsia"/>
          <w:b/>
          <w:bCs/>
          <w:color w:val="222222"/>
          <w:sz w:val="21"/>
          <w:szCs w:val="21"/>
        </w:rPr>
        <w:t>Зенова</w:t>
      </w:r>
      <w:r w:rsidRPr="00736CDB">
        <w:rPr>
          <w:rFonts w:ascii="Helvetica" w:hAnsi="Helvetica" w:cs="Helvetica"/>
          <w:b/>
          <w:bCs/>
          <w:color w:val="222222"/>
          <w:sz w:val="21"/>
          <w:szCs w:val="21"/>
        </w:rPr>
        <w:t xml:space="preserve">, 1984; </w:t>
      </w:r>
      <w:r w:rsidRPr="00736CDB">
        <w:rPr>
          <w:rFonts w:ascii="Helvetica" w:hAnsi="Helvetica" w:cs="Helvetica" w:hint="eastAsia"/>
          <w:b/>
          <w:bCs/>
          <w:color w:val="222222"/>
          <w:sz w:val="21"/>
          <w:szCs w:val="21"/>
        </w:rPr>
        <w:t>Зенова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Звягинцев</w:t>
      </w:r>
      <w:r w:rsidRPr="00736CDB">
        <w:rPr>
          <w:rFonts w:ascii="Helvetica" w:hAnsi="Helvetica" w:cs="Helvetica"/>
          <w:b/>
          <w:bCs/>
          <w:color w:val="222222"/>
          <w:sz w:val="21"/>
          <w:szCs w:val="21"/>
        </w:rPr>
        <w:t xml:space="preserve">, 1997). </w:t>
      </w:r>
      <w:r w:rsidRPr="00736CDB">
        <w:rPr>
          <w:rFonts w:ascii="Helvetica" w:hAnsi="Helvetica" w:cs="Helvetica" w:hint="eastAsia"/>
          <w:b/>
          <w:bCs/>
          <w:color w:val="222222"/>
          <w:sz w:val="21"/>
          <w:szCs w:val="21"/>
        </w:rPr>
        <w:t>Актиномицетный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ми­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целий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определяемый</w:t>
      </w:r>
    </w:p>
    <w:p w14:paraId="163CD5B1"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b/>
          <w:bCs/>
          <w:color w:val="222222"/>
          <w:sz w:val="21"/>
          <w:szCs w:val="21"/>
        </w:rPr>
        <w:t xml:space="preserve"> </w:t>
      </w:r>
    </w:p>
    <w:p w14:paraId="36DEAD82"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Оглавление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диссертации</w:t>
      </w:r>
    </w:p>
    <w:p w14:paraId="17B335A3"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доктор</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биологических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наук</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Зенова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Галина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Михайловна</w:t>
      </w:r>
    </w:p>
    <w:p w14:paraId="511D66C9"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ВВЕДЕНИЕ</w:t>
      </w:r>
      <w:r w:rsidRPr="00736CDB">
        <w:rPr>
          <w:rFonts w:ascii="Helvetica" w:hAnsi="Helvetica" w:cs="Helvetica"/>
          <w:b/>
          <w:bCs/>
          <w:color w:val="222222"/>
          <w:sz w:val="21"/>
          <w:szCs w:val="21"/>
        </w:rPr>
        <w:t>.</w:t>
      </w:r>
    </w:p>
    <w:p w14:paraId="6FFD0C2D" w14:textId="77777777" w:rsidR="00736CDB" w:rsidRPr="00736CDB" w:rsidRDefault="00736CDB" w:rsidP="00736CDB">
      <w:pPr>
        <w:rPr>
          <w:rFonts w:ascii="Helvetica" w:hAnsi="Helvetica" w:cs="Helvetica"/>
          <w:b/>
          <w:bCs/>
          <w:color w:val="222222"/>
          <w:sz w:val="21"/>
          <w:szCs w:val="21"/>
        </w:rPr>
      </w:pPr>
    </w:p>
    <w:p w14:paraId="59C90E69"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lastRenderedPageBreak/>
        <w:t>ОСНОВНОЕ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СОДЕРЖАНИЕ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РАБОТЫ</w:t>
      </w:r>
      <w:r w:rsidRPr="00736CDB">
        <w:rPr>
          <w:rFonts w:ascii="Helvetica" w:hAnsi="Helvetica" w:cs="Helvetica"/>
          <w:b/>
          <w:bCs/>
          <w:color w:val="222222"/>
          <w:sz w:val="21"/>
          <w:szCs w:val="21"/>
        </w:rPr>
        <w:t>.</w:t>
      </w:r>
    </w:p>
    <w:p w14:paraId="113AB9EC" w14:textId="77777777" w:rsidR="00736CDB" w:rsidRPr="00736CDB" w:rsidRDefault="00736CDB" w:rsidP="00736CDB">
      <w:pPr>
        <w:rPr>
          <w:rFonts w:ascii="Helvetica" w:hAnsi="Helvetica" w:cs="Helvetica"/>
          <w:b/>
          <w:bCs/>
          <w:color w:val="222222"/>
          <w:sz w:val="21"/>
          <w:szCs w:val="21"/>
        </w:rPr>
      </w:pPr>
    </w:p>
    <w:p w14:paraId="14FB5C2B"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ГЛАВА</w:t>
      </w:r>
      <w:r w:rsidRPr="00736CDB">
        <w:rPr>
          <w:rFonts w:ascii="Helvetica" w:hAnsi="Helvetica" w:cs="Helvetica"/>
          <w:b/>
          <w:bCs/>
          <w:color w:val="222222"/>
          <w:sz w:val="21"/>
          <w:szCs w:val="21"/>
        </w:rPr>
        <w:t xml:space="preserve"> 1. </w:t>
      </w:r>
      <w:r w:rsidRPr="00736CDB">
        <w:rPr>
          <w:rFonts w:ascii="Helvetica" w:hAnsi="Helvetica" w:cs="Helvetica" w:hint="eastAsia"/>
          <w:b/>
          <w:bCs/>
          <w:color w:val="222222"/>
          <w:sz w:val="21"/>
          <w:szCs w:val="21"/>
        </w:rPr>
        <w:t>МЕТОДОЛОГИЧЕСКИЕ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АСПЕКТЫ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ИССЛЕДОВАНИЯ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ПОЧВЕННЫХ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w:t>
      </w:r>
    </w:p>
    <w:p w14:paraId="0A0B9166" w14:textId="77777777" w:rsidR="00736CDB" w:rsidRPr="00736CDB" w:rsidRDefault="00736CDB" w:rsidP="00736CDB">
      <w:pPr>
        <w:rPr>
          <w:rFonts w:ascii="Helvetica" w:hAnsi="Helvetica" w:cs="Helvetica"/>
          <w:b/>
          <w:bCs/>
          <w:color w:val="222222"/>
          <w:sz w:val="21"/>
          <w:szCs w:val="21"/>
        </w:rPr>
      </w:pPr>
    </w:p>
    <w:p w14:paraId="78D5BD3C"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Объекты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исследования</w:t>
      </w:r>
      <w:r w:rsidRPr="00736CDB">
        <w:rPr>
          <w:rFonts w:ascii="Helvetica" w:hAnsi="Helvetica" w:cs="Helvetica"/>
          <w:b/>
          <w:bCs/>
          <w:color w:val="222222"/>
          <w:sz w:val="21"/>
          <w:szCs w:val="21"/>
        </w:rPr>
        <w:t>.</w:t>
      </w:r>
    </w:p>
    <w:p w14:paraId="3AC99611" w14:textId="77777777" w:rsidR="00736CDB" w:rsidRPr="00736CDB" w:rsidRDefault="00736CDB" w:rsidP="00736CDB">
      <w:pPr>
        <w:rPr>
          <w:rFonts w:ascii="Helvetica" w:hAnsi="Helvetica" w:cs="Helvetica"/>
          <w:b/>
          <w:bCs/>
          <w:color w:val="222222"/>
          <w:sz w:val="21"/>
          <w:szCs w:val="21"/>
        </w:rPr>
      </w:pPr>
    </w:p>
    <w:p w14:paraId="628ED9F9"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Методы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исследования</w:t>
      </w:r>
      <w:r w:rsidRPr="00736CDB">
        <w:rPr>
          <w:rFonts w:ascii="Helvetica" w:hAnsi="Helvetica" w:cs="Helvetica"/>
          <w:b/>
          <w:bCs/>
          <w:color w:val="222222"/>
          <w:sz w:val="21"/>
          <w:szCs w:val="21"/>
        </w:rPr>
        <w:t>.</w:t>
      </w:r>
    </w:p>
    <w:p w14:paraId="1D4D1075" w14:textId="77777777" w:rsidR="00736CDB" w:rsidRPr="00736CDB" w:rsidRDefault="00736CDB" w:rsidP="00736CDB">
      <w:pPr>
        <w:rPr>
          <w:rFonts w:ascii="Helvetica" w:hAnsi="Helvetica" w:cs="Helvetica"/>
          <w:b/>
          <w:bCs/>
          <w:color w:val="222222"/>
          <w:sz w:val="21"/>
          <w:szCs w:val="21"/>
        </w:rPr>
      </w:pPr>
    </w:p>
    <w:p w14:paraId="307D1AAB"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Методы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определения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структуры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комплексов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почвенных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w:t>
      </w:r>
    </w:p>
    <w:p w14:paraId="4A74D482" w14:textId="77777777" w:rsidR="00736CDB" w:rsidRPr="00736CDB" w:rsidRDefault="00736CDB" w:rsidP="00736CDB">
      <w:pPr>
        <w:rPr>
          <w:rFonts w:ascii="Helvetica" w:hAnsi="Helvetica" w:cs="Helvetica"/>
          <w:b/>
          <w:bCs/>
          <w:color w:val="222222"/>
          <w:sz w:val="21"/>
          <w:szCs w:val="21"/>
        </w:rPr>
      </w:pPr>
    </w:p>
    <w:p w14:paraId="7F095684"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Дифференцированный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учет</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представителей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разных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родов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w:t>
      </w:r>
    </w:p>
    <w:p w14:paraId="2448F73F" w14:textId="77777777" w:rsidR="00736CDB" w:rsidRPr="00736CDB" w:rsidRDefault="00736CDB" w:rsidP="00736CDB">
      <w:pPr>
        <w:rPr>
          <w:rFonts w:ascii="Helvetica" w:hAnsi="Helvetica" w:cs="Helvetica"/>
          <w:b/>
          <w:bCs/>
          <w:color w:val="222222"/>
          <w:sz w:val="21"/>
          <w:szCs w:val="21"/>
        </w:rPr>
      </w:pPr>
    </w:p>
    <w:p w14:paraId="1E41F7F1"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Другие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методы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выявления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почве</w:t>
      </w:r>
      <w:r w:rsidRPr="00736CDB">
        <w:rPr>
          <w:rFonts w:ascii="Helvetica" w:hAnsi="Helvetica" w:cs="Helvetica"/>
          <w:b/>
          <w:bCs/>
          <w:color w:val="222222"/>
          <w:sz w:val="21"/>
          <w:szCs w:val="21"/>
        </w:rPr>
        <w:t>.</w:t>
      </w:r>
    </w:p>
    <w:p w14:paraId="63D19A09" w14:textId="77777777" w:rsidR="00736CDB" w:rsidRPr="00736CDB" w:rsidRDefault="00736CDB" w:rsidP="00736CDB">
      <w:pPr>
        <w:rPr>
          <w:rFonts w:ascii="Helvetica" w:hAnsi="Helvetica" w:cs="Helvetica"/>
          <w:b/>
          <w:bCs/>
          <w:color w:val="222222"/>
          <w:sz w:val="21"/>
          <w:szCs w:val="21"/>
        </w:rPr>
      </w:pPr>
    </w:p>
    <w:p w14:paraId="7B0F4207"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Методы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используемые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для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исследования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взаимодействия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водорослей</w:t>
      </w:r>
      <w:r w:rsidRPr="00736CDB">
        <w:rPr>
          <w:rFonts w:ascii="Helvetica" w:hAnsi="Helvetica" w:cs="Helvetica"/>
          <w:b/>
          <w:bCs/>
          <w:color w:val="222222"/>
          <w:sz w:val="21"/>
          <w:szCs w:val="21"/>
        </w:rPr>
        <w:t>.</w:t>
      </w:r>
    </w:p>
    <w:p w14:paraId="136502ED" w14:textId="77777777" w:rsidR="00736CDB" w:rsidRPr="00736CDB" w:rsidRDefault="00736CDB" w:rsidP="00736CDB">
      <w:pPr>
        <w:rPr>
          <w:rFonts w:ascii="Helvetica" w:hAnsi="Helvetica" w:cs="Helvetica"/>
          <w:b/>
          <w:bCs/>
          <w:color w:val="222222"/>
          <w:sz w:val="21"/>
          <w:szCs w:val="21"/>
        </w:rPr>
      </w:pPr>
    </w:p>
    <w:p w14:paraId="252E05A8"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Методы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используемые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при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исследовании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взаимодействия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беспозвоночных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животных</w:t>
      </w:r>
      <w:r w:rsidRPr="00736CDB">
        <w:rPr>
          <w:rFonts w:ascii="Helvetica" w:hAnsi="Helvetica" w:cs="Helvetica"/>
          <w:b/>
          <w:bCs/>
          <w:color w:val="222222"/>
          <w:sz w:val="21"/>
          <w:szCs w:val="21"/>
        </w:rPr>
        <w:t>.</w:t>
      </w:r>
    </w:p>
    <w:p w14:paraId="719BC36A" w14:textId="77777777" w:rsidR="00736CDB" w:rsidRPr="00736CDB" w:rsidRDefault="00736CDB" w:rsidP="00736CDB">
      <w:pPr>
        <w:rPr>
          <w:rFonts w:ascii="Helvetica" w:hAnsi="Helvetica" w:cs="Helvetica"/>
          <w:b/>
          <w:bCs/>
          <w:color w:val="222222"/>
          <w:sz w:val="21"/>
          <w:szCs w:val="21"/>
        </w:rPr>
      </w:pPr>
    </w:p>
    <w:p w14:paraId="7FA49AFC"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ГЛАВА</w:t>
      </w:r>
      <w:r w:rsidRPr="00736CDB">
        <w:rPr>
          <w:rFonts w:ascii="Helvetica" w:hAnsi="Helvetica" w:cs="Helvetica"/>
          <w:b/>
          <w:bCs/>
          <w:color w:val="222222"/>
          <w:sz w:val="21"/>
          <w:szCs w:val="21"/>
        </w:rPr>
        <w:t xml:space="preserve"> 2. </w:t>
      </w:r>
      <w:r w:rsidRPr="00736CDB">
        <w:rPr>
          <w:rFonts w:ascii="Helvetica" w:hAnsi="Helvetica" w:cs="Helvetica" w:hint="eastAsia"/>
          <w:b/>
          <w:bCs/>
          <w:color w:val="222222"/>
          <w:sz w:val="21"/>
          <w:szCs w:val="21"/>
        </w:rPr>
        <w:t>РАЗНООБРАЗИЕ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p>
    <w:p w14:paraId="68DAC1E3" w14:textId="77777777" w:rsidR="00736CDB" w:rsidRPr="00736CDB" w:rsidRDefault="00736CDB" w:rsidP="00736CDB">
      <w:pPr>
        <w:rPr>
          <w:rFonts w:ascii="Helvetica" w:hAnsi="Helvetica" w:cs="Helvetica"/>
          <w:b/>
          <w:bCs/>
          <w:color w:val="222222"/>
          <w:sz w:val="21"/>
          <w:szCs w:val="21"/>
        </w:rPr>
      </w:pPr>
    </w:p>
    <w:p w14:paraId="2B4D038C"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ЭКОЛОГИЧЕСКИЕ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ФУНКЦИИ</w:t>
      </w:r>
      <w:r w:rsidRPr="00736CDB">
        <w:rPr>
          <w:rFonts w:ascii="Helvetica" w:hAnsi="Helvetica" w:cs="Helvetica"/>
          <w:b/>
          <w:bCs/>
          <w:color w:val="222222"/>
          <w:sz w:val="21"/>
          <w:szCs w:val="21"/>
        </w:rPr>
        <w:t>.</w:t>
      </w:r>
    </w:p>
    <w:p w14:paraId="448DE2C8" w14:textId="77777777" w:rsidR="00736CDB" w:rsidRPr="00736CDB" w:rsidRDefault="00736CDB" w:rsidP="00736CDB">
      <w:pPr>
        <w:rPr>
          <w:rFonts w:ascii="Helvetica" w:hAnsi="Helvetica" w:cs="Helvetica"/>
          <w:b/>
          <w:bCs/>
          <w:color w:val="222222"/>
          <w:sz w:val="21"/>
          <w:szCs w:val="21"/>
        </w:rPr>
      </w:pPr>
    </w:p>
    <w:p w14:paraId="1241F318"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Разнообразие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почвах</w:t>
      </w:r>
      <w:r w:rsidRPr="00736CDB">
        <w:rPr>
          <w:rFonts w:ascii="Helvetica" w:hAnsi="Helvetica" w:cs="Helvetica"/>
          <w:b/>
          <w:bCs/>
          <w:color w:val="222222"/>
          <w:sz w:val="21"/>
          <w:szCs w:val="21"/>
        </w:rPr>
        <w:t>.</w:t>
      </w:r>
    </w:p>
    <w:p w14:paraId="07178A6F" w14:textId="77777777" w:rsidR="00736CDB" w:rsidRPr="00736CDB" w:rsidRDefault="00736CDB" w:rsidP="00736CDB">
      <w:pPr>
        <w:rPr>
          <w:rFonts w:ascii="Helvetica" w:hAnsi="Helvetica" w:cs="Helvetica"/>
          <w:b/>
          <w:bCs/>
          <w:color w:val="222222"/>
          <w:sz w:val="21"/>
          <w:szCs w:val="21"/>
        </w:rPr>
      </w:pPr>
    </w:p>
    <w:p w14:paraId="2D2665F8"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lastRenderedPageBreak/>
        <w:t>Лесные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почвы</w:t>
      </w:r>
      <w:r w:rsidRPr="00736CDB">
        <w:rPr>
          <w:rFonts w:ascii="Helvetica" w:hAnsi="Helvetica" w:cs="Helvetica"/>
          <w:b/>
          <w:bCs/>
          <w:color w:val="222222"/>
          <w:sz w:val="21"/>
          <w:szCs w:val="21"/>
        </w:rPr>
        <w:t>.</w:t>
      </w:r>
    </w:p>
    <w:p w14:paraId="3522A3ED" w14:textId="77777777" w:rsidR="00736CDB" w:rsidRPr="00736CDB" w:rsidRDefault="00736CDB" w:rsidP="00736CDB">
      <w:pPr>
        <w:rPr>
          <w:rFonts w:ascii="Helvetica" w:hAnsi="Helvetica" w:cs="Helvetica"/>
          <w:b/>
          <w:bCs/>
          <w:color w:val="222222"/>
          <w:sz w:val="21"/>
          <w:szCs w:val="21"/>
        </w:rPr>
      </w:pPr>
    </w:p>
    <w:p w14:paraId="0CF783DB"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Почвы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степных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биогеоценозов</w:t>
      </w:r>
      <w:r w:rsidRPr="00736CDB">
        <w:rPr>
          <w:rFonts w:ascii="Helvetica" w:hAnsi="Helvetica" w:cs="Helvetica"/>
          <w:b/>
          <w:bCs/>
          <w:color w:val="222222"/>
          <w:sz w:val="21"/>
          <w:szCs w:val="21"/>
        </w:rPr>
        <w:t>.</w:t>
      </w:r>
    </w:p>
    <w:p w14:paraId="0E8A2A59" w14:textId="77777777" w:rsidR="00736CDB" w:rsidRPr="00736CDB" w:rsidRDefault="00736CDB" w:rsidP="00736CDB">
      <w:pPr>
        <w:rPr>
          <w:rFonts w:ascii="Helvetica" w:hAnsi="Helvetica" w:cs="Helvetica"/>
          <w:b/>
          <w:bCs/>
          <w:color w:val="222222"/>
          <w:sz w:val="21"/>
          <w:szCs w:val="21"/>
        </w:rPr>
      </w:pPr>
    </w:p>
    <w:p w14:paraId="65875E3D"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Почвы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пустынь</w:t>
      </w:r>
      <w:r w:rsidRPr="00736CDB">
        <w:rPr>
          <w:rFonts w:ascii="Helvetica" w:hAnsi="Helvetica" w:cs="Helvetica"/>
          <w:b/>
          <w:bCs/>
          <w:color w:val="222222"/>
          <w:sz w:val="21"/>
          <w:szCs w:val="21"/>
        </w:rPr>
        <w:t>.</w:t>
      </w:r>
    </w:p>
    <w:p w14:paraId="1537360F" w14:textId="77777777" w:rsidR="00736CDB" w:rsidRPr="00736CDB" w:rsidRDefault="00736CDB" w:rsidP="00736CDB">
      <w:pPr>
        <w:rPr>
          <w:rFonts w:ascii="Helvetica" w:hAnsi="Helvetica" w:cs="Helvetica"/>
          <w:b/>
          <w:bCs/>
          <w:color w:val="222222"/>
          <w:sz w:val="21"/>
          <w:szCs w:val="21"/>
        </w:rPr>
      </w:pPr>
    </w:p>
    <w:p w14:paraId="0221A682"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Функции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почвах</w:t>
      </w:r>
      <w:r w:rsidRPr="00736CDB">
        <w:rPr>
          <w:rFonts w:ascii="Helvetica" w:hAnsi="Helvetica" w:cs="Helvetica"/>
          <w:b/>
          <w:bCs/>
          <w:color w:val="222222"/>
          <w:sz w:val="21"/>
          <w:szCs w:val="21"/>
        </w:rPr>
        <w:t>.</w:t>
      </w:r>
    </w:p>
    <w:p w14:paraId="5FFD8086" w14:textId="77777777" w:rsidR="00736CDB" w:rsidRPr="00736CDB" w:rsidRDefault="00736CDB" w:rsidP="00736CDB">
      <w:pPr>
        <w:rPr>
          <w:rFonts w:ascii="Helvetica" w:hAnsi="Helvetica" w:cs="Helvetica"/>
          <w:b/>
          <w:bCs/>
          <w:color w:val="222222"/>
          <w:sz w:val="21"/>
          <w:szCs w:val="21"/>
        </w:rPr>
      </w:pPr>
    </w:p>
    <w:p w14:paraId="1B387079"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ГЛАВА</w:t>
      </w:r>
      <w:r w:rsidRPr="00736CDB">
        <w:rPr>
          <w:rFonts w:ascii="Helvetica" w:hAnsi="Helvetica" w:cs="Helvetica"/>
          <w:b/>
          <w:bCs/>
          <w:color w:val="222222"/>
          <w:sz w:val="21"/>
          <w:szCs w:val="21"/>
        </w:rPr>
        <w:t xml:space="preserve"> 3. </w:t>
      </w:r>
      <w:r w:rsidRPr="00736CDB">
        <w:rPr>
          <w:rFonts w:ascii="Helvetica" w:hAnsi="Helvetica" w:cs="Helvetica" w:hint="eastAsia"/>
          <w:b/>
          <w:bCs/>
          <w:color w:val="222222"/>
          <w:sz w:val="21"/>
          <w:szCs w:val="21"/>
        </w:rPr>
        <w:t>ЭКОЛОГИЧЕСКАЯ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ХАРАКТЕРИСТИКА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ПОЧВЕННЫХ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p>
    <w:p w14:paraId="5F3F89A1" w14:textId="77777777" w:rsidR="00736CDB" w:rsidRPr="00736CDB" w:rsidRDefault="00736CDB" w:rsidP="00736CDB">
      <w:pPr>
        <w:rPr>
          <w:rFonts w:ascii="Helvetica" w:hAnsi="Helvetica" w:cs="Helvetica"/>
          <w:b/>
          <w:bCs/>
          <w:color w:val="222222"/>
          <w:sz w:val="21"/>
          <w:szCs w:val="21"/>
        </w:rPr>
      </w:pPr>
    </w:p>
    <w:p w14:paraId="238FBDC2"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С</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ИСПОЛЬЗОВАНИЕМ</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СУКЦЕССИОННОГО</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АНАЛИЗА</w:t>
      </w:r>
      <w:r w:rsidRPr="00736CDB">
        <w:rPr>
          <w:rFonts w:ascii="Helvetica" w:hAnsi="Helvetica" w:cs="Helvetica"/>
          <w:b/>
          <w:bCs/>
          <w:color w:val="222222"/>
          <w:sz w:val="21"/>
          <w:szCs w:val="21"/>
        </w:rPr>
        <w:t>.</w:t>
      </w:r>
    </w:p>
    <w:p w14:paraId="5C6F6DE7" w14:textId="77777777" w:rsidR="00736CDB" w:rsidRPr="00736CDB" w:rsidRDefault="00736CDB" w:rsidP="00736CDB">
      <w:pPr>
        <w:rPr>
          <w:rFonts w:ascii="Helvetica" w:hAnsi="Helvetica" w:cs="Helvetica"/>
          <w:b/>
          <w:bCs/>
          <w:color w:val="222222"/>
          <w:sz w:val="21"/>
          <w:szCs w:val="21"/>
        </w:rPr>
      </w:pPr>
    </w:p>
    <w:p w14:paraId="39D81A20"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ГЛАВА</w:t>
      </w:r>
      <w:r w:rsidRPr="00736CDB">
        <w:rPr>
          <w:rFonts w:ascii="Helvetica" w:hAnsi="Helvetica" w:cs="Helvetica"/>
          <w:b/>
          <w:bCs/>
          <w:color w:val="222222"/>
          <w:sz w:val="21"/>
          <w:szCs w:val="21"/>
        </w:rPr>
        <w:t xml:space="preserve"> 4. </w:t>
      </w:r>
      <w:r w:rsidRPr="00736CDB">
        <w:rPr>
          <w:rFonts w:ascii="Helvetica" w:hAnsi="Helvetica" w:cs="Helvetica" w:hint="eastAsia"/>
          <w:b/>
          <w:bCs/>
          <w:color w:val="222222"/>
          <w:sz w:val="21"/>
          <w:szCs w:val="21"/>
        </w:rPr>
        <w:t>ВЗАИМОДЕЙСТВИЯ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w:t>
      </w:r>
    </w:p>
    <w:p w14:paraId="326F03FC" w14:textId="77777777" w:rsidR="00736CDB" w:rsidRPr="00736CDB" w:rsidRDefault="00736CDB" w:rsidP="00736CDB">
      <w:pPr>
        <w:rPr>
          <w:rFonts w:ascii="Helvetica" w:hAnsi="Helvetica" w:cs="Helvetica"/>
          <w:b/>
          <w:bCs/>
          <w:color w:val="222222"/>
          <w:sz w:val="21"/>
          <w:szCs w:val="21"/>
        </w:rPr>
      </w:pPr>
    </w:p>
    <w:p w14:paraId="67F8A386"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ДРУГИМИ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ОРГАНИЗМАМИ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ЭКОСИСТЕМАХ</w:t>
      </w:r>
      <w:r w:rsidRPr="00736CDB">
        <w:rPr>
          <w:rFonts w:ascii="Helvetica" w:hAnsi="Helvetica" w:cs="Helvetica"/>
          <w:b/>
          <w:bCs/>
          <w:color w:val="222222"/>
          <w:sz w:val="21"/>
          <w:szCs w:val="21"/>
        </w:rPr>
        <w:t>.</w:t>
      </w:r>
    </w:p>
    <w:p w14:paraId="48A648BC" w14:textId="77777777" w:rsidR="00736CDB" w:rsidRPr="00736CDB" w:rsidRDefault="00736CDB" w:rsidP="00736CDB">
      <w:pPr>
        <w:rPr>
          <w:rFonts w:ascii="Helvetica" w:hAnsi="Helvetica" w:cs="Helvetica"/>
          <w:b/>
          <w:bCs/>
          <w:color w:val="222222"/>
          <w:sz w:val="21"/>
          <w:szCs w:val="21"/>
        </w:rPr>
      </w:pPr>
    </w:p>
    <w:p w14:paraId="2E413435"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Актинолишайникпи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формирование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экологическое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значение</w:t>
      </w:r>
      <w:r w:rsidRPr="00736CDB">
        <w:rPr>
          <w:rFonts w:ascii="Helvetica" w:hAnsi="Helvetica" w:cs="Helvetica"/>
          <w:b/>
          <w:bCs/>
          <w:color w:val="222222"/>
          <w:sz w:val="21"/>
          <w:szCs w:val="21"/>
        </w:rPr>
        <w:t>.</w:t>
      </w:r>
    </w:p>
    <w:p w14:paraId="167C9BEA" w14:textId="77777777" w:rsidR="00736CDB" w:rsidRPr="00736CDB" w:rsidRDefault="00736CDB" w:rsidP="00736CDB">
      <w:pPr>
        <w:rPr>
          <w:rFonts w:ascii="Helvetica" w:hAnsi="Helvetica" w:cs="Helvetica"/>
          <w:b/>
          <w:bCs/>
          <w:color w:val="222222"/>
          <w:sz w:val="21"/>
          <w:szCs w:val="21"/>
        </w:rPr>
      </w:pPr>
    </w:p>
    <w:p w14:paraId="45761E7F"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Актиномицеты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почвенные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беспозвоночные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животные</w:t>
      </w:r>
      <w:r w:rsidRPr="00736CDB">
        <w:rPr>
          <w:rFonts w:ascii="Helvetica" w:hAnsi="Helvetica" w:cs="Helvetica"/>
          <w:b/>
          <w:bCs/>
          <w:color w:val="222222"/>
          <w:sz w:val="21"/>
          <w:szCs w:val="21"/>
        </w:rPr>
        <w:t>.</w:t>
      </w:r>
    </w:p>
    <w:p w14:paraId="5F7CDAB5" w14:textId="77777777" w:rsidR="00736CDB" w:rsidRPr="00736CDB" w:rsidRDefault="00736CDB" w:rsidP="00736CDB">
      <w:pPr>
        <w:rPr>
          <w:rFonts w:ascii="Helvetica" w:hAnsi="Helvetica" w:cs="Helvetica"/>
          <w:b/>
          <w:bCs/>
          <w:color w:val="222222"/>
          <w:sz w:val="21"/>
          <w:szCs w:val="21"/>
        </w:rPr>
      </w:pPr>
    </w:p>
    <w:p w14:paraId="53DF3329"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ГЛАВА</w:t>
      </w:r>
      <w:r w:rsidRPr="00736CDB">
        <w:rPr>
          <w:rFonts w:ascii="Helvetica" w:hAnsi="Helvetica" w:cs="Helvetica"/>
          <w:b/>
          <w:bCs/>
          <w:color w:val="222222"/>
          <w:sz w:val="21"/>
          <w:szCs w:val="21"/>
        </w:rPr>
        <w:t xml:space="preserve"> 5. </w:t>
      </w:r>
      <w:r w:rsidRPr="00736CDB">
        <w:rPr>
          <w:rFonts w:ascii="Helvetica" w:hAnsi="Helvetica" w:cs="Helvetica" w:hint="eastAsia"/>
          <w:b/>
          <w:bCs/>
          <w:color w:val="222222"/>
          <w:sz w:val="21"/>
          <w:szCs w:val="21"/>
        </w:rPr>
        <w:t>ВЕРТИКАЛЬНАЯ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СТРАТИФИКАЦИЯ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АКТИНОМИЦЕТНЫХ</w:t>
      </w:r>
    </w:p>
    <w:p w14:paraId="34BA8AD4" w14:textId="77777777" w:rsidR="00736CDB" w:rsidRPr="00736CDB" w:rsidRDefault="00736CDB" w:rsidP="00736CDB">
      <w:pPr>
        <w:rPr>
          <w:rFonts w:ascii="Helvetica" w:hAnsi="Helvetica" w:cs="Helvetica"/>
          <w:b/>
          <w:bCs/>
          <w:color w:val="222222"/>
          <w:sz w:val="21"/>
          <w:szCs w:val="21"/>
        </w:rPr>
      </w:pPr>
    </w:p>
    <w:p w14:paraId="736CC62C"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КОМПЛЕКСОВ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ОСНОВНЫХ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ТИПАХ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БИОГЕОЦЕНОЗОВ</w:t>
      </w:r>
    </w:p>
    <w:p w14:paraId="2EFB7A0D" w14:textId="77777777" w:rsidR="00736CDB" w:rsidRPr="00736CDB" w:rsidRDefault="00736CDB" w:rsidP="00736CDB">
      <w:pPr>
        <w:rPr>
          <w:rFonts w:ascii="Helvetica" w:hAnsi="Helvetica" w:cs="Helvetica"/>
          <w:b/>
          <w:bCs/>
          <w:color w:val="222222"/>
          <w:sz w:val="21"/>
          <w:szCs w:val="21"/>
        </w:rPr>
      </w:pPr>
    </w:p>
    <w:p w14:paraId="00860624"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lastRenderedPageBreak/>
        <w:t>Актиномицетные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комплексы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лесных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экосистем</w:t>
      </w:r>
      <w:r w:rsidRPr="00736CDB">
        <w:rPr>
          <w:rFonts w:ascii="Helvetica" w:hAnsi="Helvetica" w:cs="Helvetica"/>
          <w:b/>
          <w:bCs/>
          <w:color w:val="222222"/>
          <w:sz w:val="21"/>
          <w:szCs w:val="21"/>
        </w:rPr>
        <w:t>.</w:t>
      </w:r>
    </w:p>
    <w:p w14:paraId="30A63625" w14:textId="77777777" w:rsidR="00736CDB" w:rsidRPr="00736CDB" w:rsidRDefault="00736CDB" w:rsidP="00736CDB">
      <w:pPr>
        <w:rPr>
          <w:rFonts w:ascii="Helvetica" w:hAnsi="Helvetica" w:cs="Helvetica"/>
          <w:b/>
          <w:bCs/>
          <w:color w:val="222222"/>
          <w:sz w:val="21"/>
          <w:szCs w:val="21"/>
        </w:rPr>
      </w:pPr>
    </w:p>
    <w:p w14:paraId="73780394"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Актиномицетные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комплексы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биогеоценозов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торфяниках</w:t>
      </w:r>
      <w:r w:rsidRPr="00736CDB">
        <w:rPr>
          <w:rFonts w:ascii="Helvetica" w:hAnsi="Helvetica" w:cs="Helvetica"/>
          <w:b/>
          <w:bCs/>
          <w:color w:val="222222"/>
          <w:sz w:val="21"/>
          <w:szCs w:val="21"/>
        </w:rPr>
        <w:t>.</w:t>
      </w:r>
    </w:p>
    <w:p w14:paraId="5E2E3DD0" w14:textId="77777777" w:rsidR="00736CDB" w:rsidRPr="00736CDB" w:rsidRDefault="00736CDB" w:rsidP="00736CDB">
      <w:pPr>
        <w:rPr>
          <w:rFonts w:ascii="Helvetica" w:hAnsi="Helvetica" w:cs="Helvetica"/>
          <w:b/>
          <w:bCs/>
          <w:color w:val="222222"/>
          <w:sz w:val="21"/>
          <w:szCs w:val="21"/>
        </w:rPr>
      </w:pPr>
    </w:p>
    <w:p w14:paraId="2F062C28"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Актиномицетные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комплексы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степных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экосистем</w:t>
      </w:r>
      <w:r w:rsidRPr="00736CDB">
        <w:rPr>
          <w:rFonts w:ascii="Helvetica" w:hAnsi="Helvetica" w:cs="Helvetica"/>
          <w:b/>
          <w:bCs/>
          <w:color w:val="222222"/>
          <w:sz w:val="21"/>
          <w:szCs w:val="21"/>
        </w:rPr>
        <w:t>.</w:t>
      </w:r>
    </w:p>
    <w:p w14:paraId="1AD8BAF9" w14:textId="77777777" w:rsidR="00736CDB" w:rsidRPr="00736CDB" w:rsidRDefault="00736CDB" w:rsidP="00736CDB">
      <w:pPr>
        <w:rPr>
          <w:rFonts w:ascii="Helvetica" w:hAnsi="Helvetica" w:cs="Helvetica"/>
          <w:b/>
          <w:bCs/>
          <w:color w:val="222222"/>
          <w:sz w:val="21"/>
          <w:szCs w:val="21"/>
        </w:rPr>
      </w:pPr>
    </w:p>
    <w:p w14:paraId="07899E07"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Актиномицетные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комплексы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пустынных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экосистем</w:t>
      </w:r>
      <w:r w:rsidRPr="00736CDB">
        <w:rPr>
          <w:rFonts w:ascii="Helvetica" w:hAnsi="Helvetica" w:cs="Helvetica"/>
          <w:b/>
          <w:bCs/>
          <w:color w:val="222222"/>
          <w:sz w:val="21"/>
          <w:szCs w:val="21"/>
        </w:rPr>
        <w:t>.</w:t>
      </w:r>
    </w:p>
    <w:p w14:paraId="45803587" w14:textId="77777777" w:rsidR="00736CDB" w:rsidRPr="00736CDB" w:rsidRDefault="00736CDB" w:rsidP="00736CDB">
      <w:pPr>
        <w:rPr>
          <w:rFonts w:ascii="Helvetica" w:hAnsi="Helvetica" w:cs="Helvetica"/>
          <w:b/>
          <w:bCs/>
          <w:color w:val="222222"/>
          <w:sz w:val="21"/>
          <w:szCs w:val="21"/>
        </w:rPr>
      </w:pPr>
    </w:p>
    <w:p w14:paraId="629264B7"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Актиномицеты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экосистемах</w:t>
      </w:r>
      <w:r w:rsidRPr="00736CDB">
        <w:rPr>
          <w:rFonts w:ascii="Helvetica" w:hAnsi="Helvetica" w:cs="Helvetica"/>
          <w:b/>
          <w:bCs/>
          <w:color w:val="222222"/>
          <w:sz w:val="21"/>
          <w:szCs w:val="21"/>
        </w:rPr>
        <w:t>,</w:t>
      </w:r>
      <w:r w:rsidRPr="00736CDB">
        <w:rPr>
          <w:rFonts w:ascii="Helvetica" w:hAnsi="Helvetica" w:cs="Helvetica" w:hint="eastAsia"/>
          <w:b/>
          <w:bCs/>
          <w:color w:val="222222"/>
          <w:sz w:val="21"/>
          <w:szCs w:val="21"/>
        </w:rPr>
        <w:t>связанных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первичным</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почвообразованием</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или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восстановлением</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w:t>
      </w:r>
    </w:p>
    <w:p w14:paraId="252EB72B" w14:textId="77777777" w:rsidR="00736CDB" w:rsidRPr="00736CDB" w:rsidRDefault="00736CDB" w:rsidP="00736CDB">
      <w:pPr>
        <w:rPr>
          <w:rFonts w:ascii="Helvetica" w:hAnsi="Helvetica" w:cs="Helvetica"/>
          <w:b/>
          <w:bCs/>
          <w:color w:val="222222"/>
          <w:sz w:val="21"/>
          <w:szCs w:val="21"/>
        </w:rPr>
      </w:pPr>
    </w:p>
    <w:p w14:paraId="0C35BBAD"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ГЛАВА</w:t>
      </w:r>
      <w:r w:rsidRPr="00736CDB">
        <w:rPr>
          <w:rFonts w:ascii="Helvetica" w:hAnsi="Helvetica" w:cs="Helvetica"/>
          <w:b/>
          <w:bCs/>
          <w:color w:val="222222"/>
          <w:sz w:val="21"/>
          <w:szCs w:val="21"/>
        </w:rPr>
        <w:t xml:space="preserve"> 6. </w:t>
      </w:r>
      <w:r w:rsidRPr="00736CDB">
        <w:rPr>
          <w:rFonts w:ascii="Helvetica" w:hAnsi="Helvetica" w:cs="Helvetica" w:hint="eastAsia"/>
          <w:b/>
          <w:bCs/>
          <w:color w:val="222222"/>
          <w:sz w:val="21"/>
          <w:szCs w:val="21"/>
        </w:rPr>
        <w:t>ЭКОЛОГИЧЕСКАЯ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ХАРАКТЕРИСТИКА</w:t>
      </w:r>
    </w:p>
    <w:p w14:paraId="046D812A" w14:textId="77777777" w:rsidR="00736CDB" w:rsidRPr="00736CDB" w:rsidRDefault="00736CDB" w:rsidP="00736CDB">
      <w:pPr>
        <w:rPr>
          <w:rFonts w:ascii="Helvetica" w:hAnsi="Helvetica" w:cs="Helvetica"/>
          <w:b/>
          <w:bCs/>
          <w:color w:val="222222"/>
          <w:sz w:val="21"/>
          <w:szCs w:val="21"/>
        </w:rPr>
      </w:pPr>
    </w:p>
    <w:p w14:paraId="7800ED44"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ОТДЕЛЬНЫХ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РОДОВ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w:t>
      </w:r>
    </w:p>
    <w:p w14:paraId="569B2EB5" w14:textId="77777777" w:rsidR="00736CDB" w:rsidRPr="00736CDB" w:rsidRDefault="00736CDB" w:rsidP="00736CDB">
      <w:pPr>
        <w:rPr>
          <w:rFonts w:ascii="Helvetica" w:hAnsi="Helvetica" w:cs="Helvetica"/>
          <w:b/>
          <w:bCs/>
          <w:color w:val="222222"/>
          <w:sz w:val="21"/>
          <w:szCs w:val="21"/>
        </w:rPr>
      </w:pPr>
    </w:p>
    <w:p w14:paraId="1A5BA9E7"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Экологическая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характеристика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стрептомицетов</w:t>
      </w:r>
      <w:r w:rsidRPr="00736CDB">
        <w:rPr>
          <w:rFonts w:ascii="Helvetica" w:hAnsi="Helvetica" w:cs="Helvetica"/>
          <w:b/>
          <w:bCs/>
          <w:color w:val="222222"/>
          <w:sz w:val="21"/>
          <w:szCs w:val="21"/>
        </w:rPr>
        <w:t>.</w:t>
      </w:r>
    </w:p>
    <w:p w14:paraId="4991B5B8" w14:textId="77777777" w:rsidR="00736CDB" w:rsidRPr="00736CDB" w:rsidRDefault="00736CDB" w:rsidP="00736CDB">
      <w:pPr>
        <w:rPr>
          <w:rFonts w:ascii="Helvetica" w:hAnsi="Helvetica" w:cs="Helvetica"/>
          <w:b/>
          <w:bCs/>
          <w:color w:val="222222"/>
          <w:sz w:val="21"/>
          <w:szCs w:val="21"/>
        </w:rPr>
      </w:pPr>
    </w:p>
    <w:p w14:paraId="75F53386"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Экологический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статус</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рода</w:t>
      </w:r>
      <w:r w:rsidRPr="00736CDB">
        <w:rPr>
          <w:rFonts w:ascii="Helvetica" w:hAnsi="Helvetica" w:cs="Helvetica"/>
          <w:b/>
          <w:bCs/>
          <w:color w:val="222222"/>
          <w:sz w:val="21"/>
          <w:szCs w:val="21"/>
        </w:rPr>
        <w:t xml:space="preserve"> </w:t>
      </w:r>
      <w:proofErr w:type="spellStart"/>
      <w:r w:rsidRPr="00736CDB">
        <w:rPr>
          <w:rFonts w:ascii="Helvetica" w:hAnsi="Helvetica" w:cs="Helvetica"/>
          <w:b/>
          <w:bCs/>
          <w:color w:val="222222"/>
          <w:sz w:val="21"/>
          <w:szCs w:val="21"/>
        </w:rPr>
        <w:t>Micromonospora</w:t>
      </w:r>
      <w:proofErr w:type="spellEnd"/>
      <w:r w:rsidRPr="00736CDB">
        <w:rPr>
          <w:rFonts w:ascii="Helvetica" w:hAnsi="Helvetica" w:cs="Helvetica"/>
          <w:b/>
          <w:bCs/>
          <w:color w:val="222222"/>
          <w:sz w:val="21"/>
          <w:szCs w:val="21"/>
        </w:rPr>
        <w:t xml:space="preserve"> . . .220 </w:t>
      </w:r>
      <w:r w:rsidRPr="00736CDB">
        <w:rPr>
          <w:rFonts w:ascii="Helvetica" w:hAnsi="Helvetica" w:cs="Helvetica" w:hint="eastAsia"/>
          <w:b/>
          <w:bCs/>
          <w:color w:val="222222"/>
          <w:sz w:val="21"/>
          <w:szCs w:val="21"/>
        </w:rPr>
        <w:t>Экологическая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характеристика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рода</w:t>
      </w:r>
    </w:p>
    <w:p w14:paraId="5AC69A28" w14:textId="77777777" w:rsidR="00736CDB" w:rsidRPr="00736CDB" w:rsidRDefault="00736CDB" w:rsidP="00736CDB">
      <w:pPr>
        <w:rPr>
          <w:rFonts w:ascii="Helvetica" w:hAnsi="Helvetica" w:cs="Helvetica"/>
          <w:b/>
          <w:bCs/>
          <w:color w:val="222222"/>
          <w:sz w:val="21"/>
          <w:szCs w:val="21"/>
        </w:rPr>
      </w:pPr>
    </w:p>
    <w:p w14:paraId="1014E1C0" w14:textId="77777777" w:rsidR="00736CDB" w:rsidRPr="00736CDB" w:rsidRDefault="00736CDB" w:rsidP="00736CDB">
      <w:pPr>
        <w:rPr>
          <w:rFonts w:ascii="Helvetica" w:hAnsi="Helvetica" w:cs="Helvetica"/>
          <w:b/>
          <w:bCs/>
          <w:color w:val="222222"/>
          <w:sz w:val="21"/>
          <w:szCs w:val="21"/>
        </w:rPr>
      </w:pPr>
      <w:proofErr w:type="spellStart"/>
      <w:r w:rsidRPr="00736CDB">
        <w:rPr>
          <w:rFonts w:ascii="Helvetica" w:hAnsi="Helvetica" w:cs="Helvetica"/>
          <w:b/>
          <w:bCs/>
          <w:color w:val="222222"/>
          <w:sz w:val="21"/>
          <w:szCs w:val="21"/>
        </w:rPr>
        <w:t>Streptosporangium</w:t>
      </w:r>
      <w:proofErr w:type="spellEnd"/>
      <w:r w:rsidRPr="00736CDB">
        <w:rPr>
          <w:rFonts w:ascii="Helvetica" w:hAnsi="Helvetica" w:cs="Helvetica"/>
          <w:b/>
          <w:bCs/>
          <w:color w:val="222222"/>
          <w:sz w:val="21"/>
          <w:szCs w:val="21"/>
        </w:rPr>
        <w:t>.</w:t>
      </w:r>
    </w:p>
    <w:p w14:paraId="0C2547D6" w14:textId="77777777" w:rsidR="00736CDB" w:rsidRPr="00736CDB" w:rsidRDefault="00736CDB" w:rsidP="00736CDB">
      <w:pPr>
        <w:rPr>
          <w:rFonts w:ascii="Helvetica" w:hAnsi="Helvetica" w:cs="Helvetica"/>
          <w:b/>
          <w:bCs/>
          <w:color w:val="222222"/>
          <w:sz w:val="21"/>
          <w:szCs w:val="21"/>
        </w:rPr>
      </w:pPr>
    </w:p>
    <w:p w14:paraId="0D41A25B"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ГЛАВА</w:t>
      </w:r>
      <w:r w:rsidRPr="00736CDB">
        <w:rPr>
          <w:rFonts w:ascii="Helvetica" w:hAnsi="Helvetica" w:cs="Helvetica"/>
          <w:b/>
          <w:bCs/>
          <w:color w:val="222222"/>
          <w:sz w:val="21"/>
          <w:szCs w:val="21"/>
        </w:rPr>
        <w:t xml:space="preserve"> 7. </w:t>
      </w:r>
      <w:r w:rsidRPr="00736CDB">
        <w:rPr>
          <w:rFonts w:ascii="Helvetica" w:hAnsi="Helvetica" w:cs="Helvetica" w:hint="eastAsia"/>
          <w:b/>
          <w:bCs/>
          <w:color w:val="222222"/>
          <w:sz w:val="21"/>
          <w:szCs w:val="21"/>
        </w:rPr>
        <w:t>АНТРОПОГЕННЫЕ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ИЗМЕНЕНИЯ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СТРУКТУРЫ</w:t>
      </w:r>
    </w:p>
    <w:p w14:paraId="29FE26B8" w14:textId="77777777" w:rsidR="00736CDB" w:rsidRPr="00736CDB" w:rsidRDefault="00736CDB" w:rsidP="00736CDB">
      <w:pPr>
        <w:rPr>
          <w:rFonts w:ascii="Helvetica" w:hAnsi="Helvetica" w:cs="Helvetica"/>
          <w:b/>
          <w:bCs/>
          <w:color w:val="222222"/>
          <w:sz w:val="21"/>
          <w:szCs w:val="21"/>
        </w:rPr>
      </w:pPr>
    </w:p>
    <w:p w14:paraId="16203A63"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КОМПЛЕКСА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ПОЧВЕННЫХ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w:t>
      </w:r>
    </w:p>
    <w:p w14:paraId="6D6C9DC3" w14:textId="77777777" w:rsidR="00736CDB" w:rsidRPr="00736CDB" w:rsidRDefault="00736CDB" w:rsidP="00736CDB">
      <w:pPr>
        <w:rPr>
          <w:rFonts w:ascii="Helvetica" w:hAnsi="Helvetica" w:cs="Helvetica"/>
          <w:b/>
          <w:bCs/>
          <w:color w:val="222222"/>
          <w:sz w:val="21"/>
          <w:szCs w:val="21"/>
        </w:rPr>
      </w:pPr>
    </w:p>
    <w:p w14:paraId="7AED2BB6"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Влияние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уничтожения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естественного</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биогеоценоза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распашки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структуру</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комплекса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почвенных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w:t>
      </w:r>
    </w:p>
    <w:p w14:paraId="77B2D847" w14:textId="77777777" w:rsidR="00736CDB" w:rsidRPr="00736CDB" w:rsidRDefault="00736CDB" w:rsidP="00736CDB">
      <w:pPr>
        <w:rPr>
          <w:rFonts w:ascii="Helvetica" w:hAnsi="Helvetica" w:cs="Helvetica"/>
          <w:b/>
          <w:bCs/>
          <w:color w:val="222222"/>
          <w:sz w:val="21"/>
          <w:szCs w:val="21"/>
        </w:rPr>
      </w:pPr>
    </w:p>
    <w:p w14:paraId="2320230A"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Влияние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удобрений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структуру</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комплекса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почвенных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w:t>
      </w:r>
    </w:p>
    <w:p w14:paraId="22ED0B3B" w14:textId="77777777" w:rsidR="00736CDB" w:rsidRPr="00736CDB" w:rsidRDefault="00736CDB" w:rsidP="00736CDB">
      <w:pPr>
        <w:rPr>
          <w:rFonts w:ascii="Helvetica" w:hAnsi="Helvetica" w:cs="Helvetica"/>
          <w:b/>
          <w:bCs/>
          <w:color w:val="222222"/>
          <w:sz w:val="21"/>
          <w:szCs w:val="21"/>
        </w:rPr>
      </w:pPr>
    </w:p>
    <w:p w14:paraId="7AD48CAE"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Влияние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известкования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структуру</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комплекса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почвенных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w:t>
      </w:r>
    </w:p>
    <w:p w14:paraId="4725DC88" w14:textId="77777777" w:rsidR="00736CDB" w:rsidRPr="00736CDB" w:rsidRDefault="00736CDB" w:rsidP="00736CDB">
      <w:pPr>
        <w:rPr>
          <w:rFonts w:ascii="Helvetica" w:hAnsi="Helvetica" w:cs="Helvetica"/>
          <w:b/>
          <w:bCs/>
          <w:color w:val="222222"/>
          <w:sz w:val="21"/>
          <w:szCs w:val="21"/>
        </w:rPr>
      </w:pPr>
    </w:p>
    <w:p w14:paraId="128A27D9"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Изменение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структуры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комплексов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дерново</w:t>
      </w:r>
      <w:r w:rsidRPr="00736CDB">
        <w:rPr>
          <w:rFonts w:ascii="Helvetica" w:hAnsi="Helvetica" w:cs="Helvetica"/>
          <w:b/>
          <w:bCs/>
          <w:color w:val="222222"/>
          <w:sz w:val="21"/>
          <w:szCs w:val="21"/>
        </w:rPr>
        <w:t>-</w:t>
      </w:r>
      <w:r w:rsidRPr="00736CDB">
        <w:rPr>
          <w:rFonts w:ascii="Helvetica" w:hAnsi="Helvetica" w:cs="Helvetica" w:hint="eastAsia"/>
          <w:b/>
          <w:bCs/>
          <w:color w:val="222222"/>
          <w:sz w:val="21"/>
          <w:szCs w:val="21"/>
        </w:rPr>
        <w:t>луговой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почвы</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при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внесении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гербицидов</w:t>
      </w:r>
      <w:r w:rsidRPr="00736CDB">
        <w:rPr>
          <w:rFonts w:ascii="Helvetica" w:hAnsi="Helvetica" w:cs="Helvetica"/>
          <w:b/>
          <w:bCs/>
          <w:color w:val="222222"/>
          <w:sz w:val="21"/>
          <w:szCs w:val="21"/>
        </w:rPr>
        <w:t>.</w:t>
      </w:r>
    </w:p>
    <w:p w14:paraId="59276C86" w14:textId="77777777" w:rsidR="00736CDB" w:rsidRPr="00736CDB" w:rsidRDefault="00736CDB" w:rsidP="00736CDB">
      <w:pPr>
        <w:rPr>
          <w:rFonts w:ascii="Helvetica" w:hAnsi="Helvetica" w:cs="Helvetica"/>
          <w:b/>
          <w:bCs/>
          <w:color w:val="222222"/>
          <w:sz w:val="21"/>
          <w:szCs w:val="21"/>
        </w:rPr>
      </w:pPr>
    </w:p>
    <w:p w14:paraId="587B2F76"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Влияние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мелиоративных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мероприятий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структуру</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комплекса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почвенных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актиномицетов</w:t>
      </w:r>
      <w:r w:rsidRPr="00736CDB">
        <w:rPr>
          <w:rFonts w:ascii="Helvetica" w:hAnsi="Helvetica" w:cs="Helvetica"/>
          <w:b/>
          <w:bCs/>
          <w:color w:val="222222"/>
          <w:sz w:val="21"/>
          <w:szCs w:val="21"/>
        </w:rPr>
        <w:t>.</w:t>
      </w:r>
    </w:p>
    <w:p w14:paraId="08D8B975" w14:textId="77777777" w:rsidR="00736CDB" w:rsidRPr="00736CDB" w:rsidRDefault="00736CDB" w:rsidP="00736CDB">
      <w:pPr>
        <w:rPr>
          <w:rFonts w:ascii="Helvetica" w:hAnsi="Helvetica" w:cs="Helvetica"/>
          <w:b/>
          <w:bCs/>
          <w:color w:val="222222"/>
          <w:sz w:val="21"/>
          <w:szCs w:val="21"/>
        </w:rPr>
      </w:pPr>
    </w:p>
    <w:p w14:paraId="7D4F6D14" w14:textId="77777777" w:rsidR="00736CDB" w:rsidRPr="00736CDB" w:rsidRDefault="00736CDB" w:rsidP="00736CDB">
      <w:pPr>
        <w:rPr>
          <w:rFonts w:ascii="Helvetica" w:hAnsi="Helvetica" w:cs="Helvetica"/>
          <w:b/>
          <w:bCs/>
          <w:color w:val="222222"/>
          <w:sz w:val="21"/>
          <w:szCs w:val="21"/>
        </w:rPr>
      </w:pPr>
      <w:r w:rsidRPr="00736CDB">
        <w:rPr>
          <w:rFonts w:ascii="Helvetica" w:hAnsi="Helvetica" w:cs="Helvetica" w:hint="eastAsia"/>
          <w:b/>
          <w:bCs/>
          <w:color w:val="222222"/>
          <w:sz w:val="21"/>
          <w:szCs w:val="21"/>
        </w:rPr>
        <w:t>Использование</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сукцессионного</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анализа</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актиномицетных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сообществ</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для</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оценки</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антропогенных</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нарушений</w:t>
      </w:r>
      <w:r w:rsidRPr="00736CDB">
        <w:rPr>
          <w:rFonts w:ascii="Helvetica" w:hAnsi="Helvetica" w:cs="Helvetica"/>
          <w:b/>
          <w:bCs/>
          <w:color w:val="222222"/>
          <w:sz w:val="21"/>
          <w:szCs w:val="21"/>
        </w:rPr>
        <w:t xml:space="preserve"> </w:t>
      </w:r>
      <w:r w:rsidRPr="00736CDB">
        <w:rPr>
          <w:rFonts w:ascii="Helvetica" w:hAnsi="Helvetica" w:cs="Helvetica" w:hint="eastAsia"/>
          <w:b/>
          <w:bCs/>
          <w:color w:val="222222"/>
          <w:sz w:val="21"/>
          <w:szCs w:val="21"/>
        </w:rPr>
        <w:t>почвы</w:t>
      </w:r>
      <w:r w:rsidRPr="00736CDB">
        <w:rPr>
          <w:rFonts w:ascii="Helvetica" w:hAnsi="Helvetica" w:cs="Helvetica"/>
          <w:b/>
          <w:bCs/>
          <w:color w:val="222222"/>
          <w:sz w:val="21"/>
          <w:szCs w:val="21"/>
        </w:rPr>
        <w:t>.</w:t>
      </w:r>
    </w:p>
    <w:p w14:paraId="6B18A594" w14:textId="77777777" w:rsidR="00736CDB" w:rsidRPr="00736CDB" w:rsidRDefault="00736CDB" w:rsidP="00736CDB">
      <w:pPr>
        <w:rPr>
          <w:rFonts w:ascii="Helvetica" w:hAnsi="Helvetica" w:cs="Helvetica"/>
          <w:b/>
          <w:bCs/>
          <w:color w:val="222222"/>
          <w:sz w:val="21"/>
          <w:szCs w:val="21"/>
        </w:rPr>
      </w:pPr>
    </w:p>
    <w:p w14:paraId="4A7ADEAA" w14:textId="2B950EC9" w:rsidR="00967B66" w:rsidRPr="00736CDB" w:rsidRDefault="00736CDB" w:rsidP="00736CDB">
      <w:r w:rsidRPr="00736CDB">
        <w:rPr>
          <w:rFonts w:ascii="Helvetica" w:hAnsi="Helvetica" w:cs="Helvetica" w:hint="eastAsia"/>
          <w:b/>
          <w:bCs/>
          <w:color w:val="222222"/>
          <w:sz w:val="21"/>
          <w:szCs w:val="21"/>
        </w:rPr>
        <w:t>ВЫВОДЫ</w:t>
      </w:r>
      <w:r w:rsidRPr="00736CDB">
        <w:rPr>
          <w:rFonts w:ascii="Helvetica" w:hAnsi="Helvetica" w:cs="Helvetica"/>
          <w:b/>
          <w:bCs/>
          <w:color w:val="222222"/>
          <w:sz w:val="21"/>
          <w:szCs w:val="21"/>
        </w:rPr>
        <w:t>.</w:t>
      </w:r>
    </w:p>
    <w:sectPr w:rsidR="00967B66" w:rsidRPr="00736C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2EB3" w14:textId="77777777" w:rsidR="002A2963" w:rsidRDefault="002A2963">
      <w:pPr>
        <w:spacing w:after="0" w:line="240" w:lineRule="auto"/>
      </w:pPr>
      <w:r>
        <w:separator/>
      </w:r>
    </w:p>
  </w:endnote>
  <w:endnote w:type="continuationSeparator" w:id="0">
    <w:p w14:paraId="7F47C51F" w14:textId="77777777" w:rsidR="002A2963" w:rsidRDefault="002A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04F5" w14:textId="77777777" w:rsidR="002A2963" w:rsidRDefault="002A2963"/>
    <w:p w14:paraId="789F23A3" w14:textId="77777777" w:rsidR="002A2963" w:rsidRDefault="002A2963"/>
    <w:p w14:paraId="0C270EFE" w14:textId="77777777" w:rsidR="002A2963" w:rsidRDefault="002A2963"/>
    <w:p w14:paraId="5176D39B" w14:textId="77777777" w:rsidR="002A2963" w:rsidRDefault="002A2963"/>
    <w:p w14:paraId="56A0B707" w14:textId="77777777" w:rsidR="002A2963" w:rsidRDefault="002A2963"/>
    <w:p w14:paraId="6E9A5996" w14:textId="77777777" w:rsidR="002A2963" w:rsidRDefault="002A2963"/>
    <w:p w14:paraId="326BCBB9" w14:textId="77777777" w:rsidR="002A2963" w:rsidRDefault="002A29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A8EB3E" wp14:editId="6055A1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73B9" w14:textId="77777777" w:rsidR="002A2963" w:rsidRDefault="002A29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A8EB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2673B9" w14:textId="77777777" w:rsidR="002A2963" w:rsidRDefault="002A29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735856" w14:textId="77777777" w:rsidR="002A2963" w:rsidRDefault="002A2963"/>
    <w:p w14:paraId="2010DD2C" w14:textId="77777777" w:rsidR="002A2963" w:rsidRDefault="002A2963"/>
    <w:p w14:paraId="42019343" w14:textId="77777777" w:rsidR="002A2963" w:rsidRDefault="002A29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1F74A5" wp14:editId="61CABC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F4E27" w14:textId="77777777" w:rsidR="002A2963" w:rsidRDefault="002A2963"/>
                          <w:p w14:paraId="7515F067" w14:textId="77777777" w:rsidR="002A2963" w:rsidRDefault="002A29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1F74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6F4E27" w14:textId="77777777" w:rsidR="002A2963" w:rsidRDefault="002A2963"/>
                    <w:p w14:paraId="7515F067" w14:textId="77777777" w:rsidR="002A2963" w:rsidRDefault="002A29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7B469C" w14:textId="77777777" w:rsidR="002A2963" w:rsidRDefault="002A2963"/>
    <w:p w14:paraId="01509D47" w14:textId="77777777" w:rsidR="002A2963" w:rsidRDefault="002A2963">
      <w:pPr>
        <w:rPr>
          <w:sz w:val="2"/>
          <w:szCs w:val="2"/>
        </w:rPr>
      </w:pPr>
    </w:p>
    <w:p w14:paraId="0CAE4EAA" w14:textId="77777777" w:rsidR="002A2963" w:rsidRDefault="002A2963"/>
    <w:p w14:paraId="160C8722" w14:textId="77777777" w:rsidR="002A2963" w:rsidRDefault="002A2963">
      <w:pPr>
        <w:spacing w:after="0" w:line="240" w:lineRule="auto"/>
      </w:pPr>
    </w:p>
  </w:footnote>
  <w:footnote w:type="continuationSeparator" w:id="0">
    <w:p w14:paraId="2A533795" w14:textId="77777777" w:rsidR="002A2963" w:rsidRDefault="002A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963"/>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33311</TotalTime>
  <Pages>5</Pages>
  <Words>493</Words>
  <Characters>2814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1688</cp:revision>
  <cp:lastPrinted>2009-02-06T05:36:00Z</cp:lastPrinted>
  <dcterms:created xsi:type="dcterms:W3CDTF">2025-11-25T20:19:00Z</dcterms:created>
  <dcterms:modified xsi:type="dcterms:W3CDTF">2026-01-07T19:45:00Z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