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3276F8" w:rsidRDefault="003276F8" w:rsidP="003276F8">
      <w:r w:rsidRPr="003276F8">
        <w:rPr>
          <w:rFonts w:ascii="Times New Roman" w:eastAsia="Calibri" w:hAnsi="Times New Roman" w:cs="Times New Roman"/>
          <w:b/>
          <w:kern w:val="0"/>
          <w:sz w:val="24"/>
          <w:szCs w:val="24"/>
          <w:lang w:val="uk-UA" w:eastAsia="en-US"/>
        </w:rPr>
        <w:t>Павлов Сергій Сергійович</w:t>
      </w:r>
      <w:r w:rsidRPr="003276F8">
        <w:rPr>
          <w:rFonts w:ascii="Times New Roman" w:eastAsia="Calibri" w:hAnsi="Times New Roman" w:cs="Times New Roman"/>
          <w:kern w:val="0"/>
          <w:sz w:val="24"/>
          <w:szCs w:val="24"/>
          <w:lang w:val="uk-UA" w:eastAsia="en-US"/>
        </w:rPr>
        <w:t xml:space="preserve">, </w:t>
      </w:r>
      <w:r w:rsidRPr="003276F8">
        <w:rPr>
          <w:rFonts w:ascii="Times New Roman" w:eastAsia="Calibri" w:hAnsi="Times New Roman" w:cs="Times New Roman"/>
          <w:iCs/>
          <w:color w:val="000000"/>
          <w:kern w:val="0"/>
          <w:sz w:val="24"/>
          <w:lang w:val="uk-UA" w:eastAsia="en-US"/>
        </w:rPr>
        <w:t xml:space="preserve">начальник відділу організації підвищення кваліфікації та атестації педагогічних </w:t>
      </w:r>
      <w:r w:rsidRPr="003276F8">
        <w:rPr>
          <w:rFonts w:ascii="Times New Roman" w:eastAsia="Calibri" w:hAnsi="Times New Roman" w:cs="Times New Roman"/>
          <w:iCs/>
          <w:color w:val="000000"/>
          <w:kern w:val="0"/>
          <w:sz w:val="24"/>
          <w:szCs w:val="24"/>
          <w:lang w:val="uk-UA" w:eastAsia="en-US"/>
        </w:rPr>
        <w:t xml:space="preserve">працівників у сфері цивільного захисту </w:t>
      </w:r>
      <w:r w:rsidRPr="003276F8">
        <w:rPr>
          <w:rFonts w:ascii="Times New Roman" w:eastAsia="Calibri" w:hAnsi="Times New Roman" w:cs="Times New Roman"/>
          <w:kern w:val="0"/>
          <w:sz w:val="24"/>
          <w:szCs w:val="24"/>
          <w:lang w:val="uk-UA" w:eastAsia="en-US"/>
        </w:rPr>
        <w:t>Інституту державного управління та наукових досліджень цивільного захисту Державної служби України з надзвичайних ситуацій. Назва дисертації: «Формування механізмів публічного управління та адміністрування в сфері цивільного захисту України: функціонально-професійний аспект». Шифр та назва спеціальності – 25.00.02 – механізми державного управління. Спецрада Д 26.867.03 Інституту законодавства Верховної Ради України</w:t>
      </w:r>
    </w:p>
    <w:sectPr w:rsidR="00C47332" w:rsidRPr="003276F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5F3D60">
                <w:pPr>
                  <w:spacing w:line="240" w:lineRule="auto"/>
                </w:pPr>
                <w:fldSimple w:instr=" PAGE \* MERGEFORMAT ">
                  <w:r w:rsidR="00D669C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5F3D60">
                <w:pPr>
                  <w:spacing w:line="240" w:lineRule="auto"/>
                </w:pPr>
                <w:fldSimple w:instr=" PAGE \* MERGEFORMAT ">
                  <w:r w:rsidR="003276F8" w:rsidRPr="003276F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5F3D60">
                  <w:pPr>
                    <w:spacing w:line="240" w:lineRule="auto"/>
                  </w:pPr>
                  <w:fldSimple w:instr=" PAGE \* MERGEFORMAT ">
                    <w:r w:rsidR="00D669C5"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5F3D60">
      <w:pPr>
        <w:rPr>
          <w:sz w:val="2"/>
          <w:szCs w:val="2"/>
        </w:rPr>
      </w:pPr>
      <w:r w:rsidRPr="005F3D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BF038-D58D-401A-A721-7B568695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2020-09-21T08:23:00Z</dcterms:created>
  <dcterms:modified xsi:type="dcterms:W3CDTF">2020-09-22T10:55:00Z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