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484C53" w:rsidRDefault="00484C53" w:rsidP="00484C53">
      <w:pPr>
        <w:rPr>
          <w:lang w:val="fr-CH"/>
        </w:rPr>
      </w:pPr>
      <w:bookmarkStart w:id="0" w:name="_Ref36355590"/>
      <w:bookmarkStart w:id="1" w:name="_Hlt70493981"/>
      <w:bookmarkEnd w:id="0"/>
      <w:bookmarkEnd w:id="1"/>
    </w:p>
    <w:p w:rsidR="000B74AB" w:rsidRPr="00681950" w:rsidRDefault="000B74AB" w:rsidP="000B74AB">
      <w:pPr>
        <w:ind w:left="709" w:firstLine="11"/>
        <w:jc w:val="center"/>
      </w:pPr>
      <w:r>
        <w:rPr>
          <w:lang w:val="uk-UA"/>
        </w:rPr>
        <w:t>МИНИСТЕРСТВО ОБРАЗОВАНИЯ И НАУКИ УКРАИН</w:t>
      </w:r>
      <w:r>
        <w:t>Ы</w:t>
      </w:r>
    </w:p>
    <w:p w:rsidR="000B74AB" w:rsidRDefault="000B74AB" w:rsidP="000B74AB">
      <w:pPr>
        <w:ind w:left="709" w:firstLine="11"/>
        <w:jc w:val="center"/>
      </w:pPr>
      <w:r>
        <w:t>ХЕРСОНСКИЙ ГОСУДАРСТВЕННЫЙ УНИВЕРСИТЕТ</w:t>
      </w:r>
    </w:p>
    <w:p w:rsidR="000B74AB" w:rsidRDefault="000B74AB" w:rsidP="000B74AB"/>
    <w:p w:rsidR="000B74AB" w:rsidRDefault="000B74AB" w:rsidP="000B74AB"/>
    <w:p w:rsidR="000B74AB" w:rsidRPr="00681950" w:rsidRDefault="000B74AB" w:rsidP="000B74AB">
      <w:pPr>
        <w:jc w:val="right"/>
        <w:rPr>
          <w:i/>
          <w:iCs/>
        </w:rPr>
      </w:pPr>
      <w:r>
        <w:rPr>
          <w:i/>
          <w:iCs/>
        </w:rPr>
        <w:t>На правах</w:t>
      </w:r>
      <w:r w:rsidRPr="00681950">
        <w:rPr>
          <w:i/>
          <w:iCs/>
        </w:rPr>
        <w:t xml:space="preserve"> рукописи</w:t>
      </w:r>
    </w:p>
    <w:p w:rsidR="000B74AB" w:rsidRDefault="000B74AB" w:rsidP="000B74AB">
      <w:pPr>
        <w:jc w:val="center"/>
      </w:pPr>
    </w:p>
    <w:p w:rsidR="000B74AB" w:rsidRPr="00681950" w:rsidRDefault="000B74AB" w:rsidP="000B74AB">
      <w:pPr>
        <w:pStyle w:val="1"/>
        <w:rPr>
          <w:b w:val="0"/>
          <w:bCs w:val="0"/>
        </w:rPr>
      </w:pPr>
      <w:r>
        <w:rPr>
          <w:b w:val="0"/>
          <w:bCs w:val="0"/>
        </w:rPr>
        <w:t xml:space="preserve">ЗАВАЛЬНЮК ИРИНА </w:t>
      </w:r>
      <w:r w:rsidRPr="00681950">
        <w:rPr>
          <w:b w:val="0"/>
          <w:bCs w:val="0"/>
        </w:rPr>
        <w:t>ВИКТОРОВНА</w:t>
      </w:r>
    </w:p>
    <w:p w:rsidR="000B74AB" w:rsidRDefault="000B74AB" w:rsidP="000B74AB"/>
    <w:p w:rsidR="000B74AB" w:rsidRDefault="000B74AB" w:rsidP="000B74AB">
      <w:pPr>
        <w:jc w:val="right"/>
      </w:pPr>
      <w:r>
        <w:t>УДК 911.9.007.69</w:t>
      </w:r>
    </w:p>
    <w:p w:rsidR="000B74AB" w:rsidRDefault="000B74AB" w:rsidP="000B74AB"/>
    <w:p w:rsidR="000B74AB" w:rsidRDefault="000B74AB" w:rsidP="000B74AB"/>
    <w:p w:rsidR="000B74AB" w:rsidRDefault="000B74AB" w:rsidP="000B74AB"/>
    <w:p w:rsidR="000B74AB" w:rsidRDefault="000B74AB" w:rsidP="000B74AB">
      <w:pPr>
        <w:jc w:val="center"/>
        <w:rPr>
          <w:b/>
          <w:bCs/>
        </w:rPr>
      </w:pPr>
      <w:bookmarkStart w:id="2" w:name="_GoBack"/>
      <w:r>
        <w:rPr>
          <w:b/>
          <w:bCs/>
        </w:rPr>
        <w:t>ЭКОЛОГИЧЕСКИЙ   АУДИТ   ТЕРРИТОРИЙ</w:t>
      </w:r>
    </w:p>
    <w:p w:rsidR="000B74AB" w:rsidRDefault="000B74AB" w:rsidP="000B74AB">
      <w:pPr>
        <w:jc w:val="center"/>
        <w:rPr>
          <w:b/>
          <w:bCs/>
        </w:rPr>
      </w:pPr>
      <w:r>
        <w:rPr>
          <w:b/>
          <w:bCs/>
        </w:rPr>
        <w:t>(НА ПРИМЕРЕ РАВНИННОГО КРЫМА)</w:t>
      </w:r>
    </w:p>
    <w:p w:rsidR="000B74AB" w:rsidRDefault="000B74AB" w:rsidP="000B74AB">
      <w:pPr>
        <w:jc w:val="center"/>
      </w:pPr>
    </w:p>
    <w:bookmarkEnd w:id="2"/>
    <w:p w:rsidR="000B74AB" w:rsidRDefault="000B74AB" w:rsidP="000B74AB">
      <w:pPr>
        <w:jc w:val="center"/>
      </w:pPr>
    </w:p>
    <w:p w:rsidR="000B74AB" w:rsidRDefault="000B74AB" w:rsidP="000B74AB">
      <w:pPr>
        <w:jc w:val="center"/>
      </w:pPr>
      <w:r>
        <w:t>11.00.11 - конструктивная география и рациональное использование природных ресурсов</w:t>
      </w:r>
    </w:p>
    <w:p w:rsidR="000B74AB" w:rsidRDefault="000B74AB" w:rsidP="000B74AB">
      <w:pPr>
        <w:jc w:val="center"/>
      </w:pPr>
    </w:p>
    <w:p w:rsidR="000B74AB" w:rsidRDefault="000B74AB" w:rsidP="000B74AB">
      <w:pPr>
        <w:jc w:val="center"/>
      </w:pPr>
    </w:p>
    <w:p w:rsidR="000B74AB" w:rsidRDefault="000B74AB" w:rsidP="000B74AB">
      <w:pPr>
        <w:jc w:val="center"/>
      </w:pPr>
      <w:r>
        <w:t xml:space="preserve">Диссертация на соискание ученой степени </w:t>
      </w:r>
    </w:p>
    <w:p w:rsidR="000B74AB" w:rsidRDefault="000B74AB" w:rsidP="000B74AB">
      <w:pPr>
        <w:jc w:val="center"/>
      </w:pPr>
      <w:r>
        <w:t>кандидата географических наук</w:t>
      </w:r>
    </w:p>
    <w:p w:rsidR="000B74AB" w:rsidRDefault="000B74AB" w:rsidP="000B74AB"/>
    <w:p w:rsidR="000B74AB" w:rsidRDefault="000B74AB" w:rsidP="000B74AB"/>
    <w:p w:rsidR="000B74AB" w:rsidRDefault="000B74AB" w:rsidP="000B74AB">
      <w:pPr>
        <w:ind w:left="5245"/>
        <w:rPr>
          <w:b/>
          <w:bCs/>
        </w:rPr>
      </w:pPr>
      <w:r w:rsidRPr="00681950">
        <w:rPr>
          <w:b/>
          <w:bCs/>
        </w:rPr>
        <w:t>Научный руководитель</w:t>
      </w:r>
      <w:r>
        <w:rPr>
          <w:b/>
          <w:bCs/>
        </w:rPr>
        <w:t>:</w:t>
      </w:r>
    </w:p>
    <w:p w:rsidR="000B74AB" w:rsidRDefault="000B74AB" w:rsidP="000B74AB">
      <w:pPr>
        <w:ind w:left="5245"/>
      </w:pPr>
      <w:r>
        <w:t>доктор географических наук, профессор</w:t>
      </w:r>
    </w:p>
    <w:p w:rsidR="000B74AB" w:rsidRPr="00DA7980" w:rsidRDefault="000B74AB" w:rsidP="000B74AB">
      <w:pPr>
        <w:tabs>
          <w:tab w:val="right" w:pos="10205"/>
        </w:tabs>
        <w:ind w:left="5245"/>
        <w:rPr>
          <w:b/>
          <w:bCs/>
        </w:rPr>
      </w:pPr>
      <w:r w:rsidRPr="00DA7980">
        <w:rPr>
          <w:b/>
          <w:bCs/>
        </w:rPr>
        <w:t>Позаченюк Екатерина Анатольевна</w:t>
      </w:r>
    </w:p>
    <w:p w:rsidR="000B74AB" w:rsidRDefault="000B74AB" w:rsidP="000B74AB"/>
    <w:p w:rsidR="000B74AB" w:rsidRDefault="000B74AB" w:rsidP="000B74AB"/>
    <w:p w:rsidR="000B74AB" w:rsidRDefault="000B74AB" w:rsidP="000B74AB">
      <w:pPr>
        <w:jc w:val="center"/>
        <w:rPr>
          <w:lang w:val="uk-UA"/>
        </w:rPr>
      </w:pPr>
      <w:r>
        <w:t>Херсон – 200</w:t>
      </w:r>
      <w:r>
        <w:rPr>
          <w:lang w:val="uk-UA"/>
        </w:rPr>
        <w:t>4</w:t>
      </w:r>
    </w:p>
    <w:p w:rsidR="000B74AB" w:rsidRDefault="000B74AB" w:rsidP="000B74AB">
      <w:pPr>
        <w:jc w:val="center"/>
        <w:rPr>
          <w:lang w:val="uk-UA"/>
        </w:rPr>
      </w:pPr>
    </w:p>
    <w:p w:rsidR="000B74AB" w:rsidRDefault="000B74AB" w:rsidP="000B74AB">
      <w:pPr>
        <w:jc w:val="center"/>
        <w:rPr>
          <w:lang w:val="uk-UA"/>
        </w:rPr>
      </w:pPr>
    </w:p>
    <w:p w:rsidR="000B74AB" w:rsidRDefault="000B74AB" w:rsidP="000B74AB">
      <w:pPr>
        <w:jc w:val="center"/>
        <w:rPr>
          <w:lang w:val="uk-UA"/>
        </w:rPr>
      </w:pPr>
    </w:p>
    <w:p w:rsidR="000B74AB" w:rsidRDefault="000B74AB" w:rsidP="000B74AB">
      <w:pPr>
        <w:jc w:val="center"/>
        <w:rPr>
          <w:lang w:val="uk-UA"/>
        </w:rPr>
      </w:pPr>
    </w:p>
    <w:p w:rsidR="000B74AB" w:rsidRPr="00DE21B6" w:rsidRDefault="000B74AB" w:rsidP="000B74AB">
      <w:pPr>
        <w:jc w:val="center"/>
        <w:rPr>
          <w:lang w:val="uk-UA"/>
        </w:rPr>
      </w:pPr>
    </w:p>
    <w:p w:rsidR="000B74AB" w:rsidRDefault="000B74AB" w:rsidP="000B74AB">
      <w:pPr>
        <w:pStyle w:val="afb"/>
        <w:tabs>
          <w:tab w:val="left" w:pos="9923"/>
          <w:tab w:val="left" w:pos="10206"/>
        </w:tabs>
        <w:jc w:val="center"/>
        <w:rPr>
          <w:rFonts w:ascii="Times New Roman" w:hAnsi="Times New Roman" w:cs="Times New Roman"/>
          <w:b/>
          <w:bCs/>
          <w:sz w:val="28"/>
          <w:szCs w:val="28"/>
        </w:rPr>
      </w:pPr>
      <w:r>
        <w:rPr>
          <w:rFonts w:ascii="Times New Roman" w:hAnsi="Times New Roman" w:cs="Times New Roman"/>
          <w:b/>
          <w:bCs/>
          <w:sz w:val="28"/>
          <w:szCs w:val="28"/>
        </w:rPr>
        <w:t>СОДЕРЖАНИЕ</w:t>
      </w:r>
    </w:p>
    <w:p w:rsidR="000B74AB" w:rsidRDefault="000B74AB" w:rsidP="000B74AB">
      <w:pPr>
        <w:pStyle w:val="afb"/>
        <w:rPr>
          <w:rFonts w:ascii="Times New Roman" w:hAnsi="Times New Roman" w:cs="Times New Roman"/>
          <w:sz w:val="28"/>
          <w:szCs w:val="28"/>
          <w:lang w:val="uk-UA"/>
        </w:rPr>
      </w:pPr>
      <w:r>
        <w:rPr>
          <w:rFonts w:ascii="Times New Roman" w:hAnsi="Times New Roman" w:cs="Times New Roman"/>
          <w:sz w:val="28"/>
          <w:szCs w:val="28"/>
        </w:rPr>
        <w:t>ВВЕДЕНИЕ…………………………………………………………………………</w:t>
      </w:r>
      <w:r>
        <w:rPr>
          <w:rFonts w:ascii="Times New Roman" w:hAnsi="Times New Roman" w:cs="Times New Roman"/>
          <w:sz w:val="28"/>
          <w:szCs w:val="28"/>
          <w:lang w:val="uk-UA"/>
        </w:rPr>
        <w:t>5</w:t>
      </w:r>
    </w:p>
    <w:p w:rsidR="000B74AB" w:rsidRDefault="000B74AB" w:rsidP="000B74AB">
      <w:pPr>
        <w:pStyle w:val="afb"/>
        <w:ind w:left="1985" w:hanging="1265"/>
        <w:rPr>
          <w:rFonts w:ascii="Times New Roman" w:hAnsi="Times New Roman" w:cs="Times New Roman"/>
          <w:sz w:val="28"/>
          <w:szCs w:val="28"/>
        </w:rPr>
      </w:pPr>
      <w:r>
        <w:rPr>
          <w:rFonts w:ascii="Times New Roman" w:hAnsi="Times New Roman" w:cs="Times New Roman"/>
          <w:sz w:val="28"/>
          <w:szCs w:val="28"/>
          <w:lang w:val="uk-UA"/>
        </w:rPr>
        <w:t xml:space="preserve">РАЗДЕЛ </w:t>
      </w:r>
      <w:r>
        <w:rPr>
          <w:rFonts w:ascii="Times New Roman" w:hAnsi="Times New Roman" w:cs="Times New Roman"/>
          <w:sz w:val="28"/>
          <w:szCs w:val="28"/>
        </w:rPr>
        <w:t>1. МЕТОДОЛОГИЧЕСКИЕ АСПЕКТЫ ЭКОЛОГИЧЕСКОГО АУДИТА ТЕРРИТОРИЙ……..………………………………………11</w:t>
      </w:r>
    </w:p>
    <w:p w:rsidR="000B74AB" w:rsidRDefault="000B74AB" w:rsidP="0071571E">
      <w:pPr>
        <w:pStyle w:val="afb"/>
        <w:numPr>
          <w:ilvl w:val="1"/>
          <w:numId w:val="60"/>
        </w:numPr>
        <w:tabs>
          <w:tab w:val="clear" w:pos="2705"/>
          <w:tab w:val="num" w:pos="1985"/>
        </w:tabs>
        <w:spacing w:line="360" w:lineRule="auto"/>
        <w:ind w:hanging="1287"/>
        <w:rPr>
          <w:rFonts w:ascii="Times New Roman" w:hAnsi="Times New Roman" w:cs="Times New Roman"/>
          <w:sz w:val="28"/>
          <w:szCs w:val="28"/>
        </w:rPr>
      </w:pPr>
      <w:r>
        <w:rPr>
          <w:rFonts w:ascii="Times New Roman" w:hAnsi="Times New Roman" w:cs="Times New Roman"/>
          <w:sz w:val="28"/>
          <w:szCs w:val="28"/>
        </w:rPr>
        <w:t>Понятие экологического аудита территорий………………..............11</w:t>
      </w:r>
    </w:p>
    <w:p w:rsidR="000B74AB" w:rsidRDefault="000B74AB" w:rsidP="0071571E">
      <w:pPr>
        <w:pStyle w:val="afb"/>
        <w:numPr>
          <w:ilvl w:val="1"/>
          <w:numId w:val="60"/>
        </w:numPr>
        <w:tabs>
          <w:tab w:val="clear" w:pos="2705"/>
          <w:tab w:val="num" w:pos="1985"/>
        </w:tabs>
        <w:spacing w:line="360" w:lineRule="auto"/>
        <w:ind w:hanging="1287"/>
        <w:rPr>
          <w:rFonts w:ascii="Times New Roman" w:hAnsi="Times New Roman" w:cs="Times New Roman"/>
          <w:sz w:val="28"/>
          <w:szCs w:val="28"/>
        </w:rPr>
      </w:pPr>
      <w:r>
        <w:rPr>
          <w:rFonts w:ascii="Times New Roman" w:hAnsi="Times New Roman" w:cs="Times New Roman"/>
          <w:sz w:val="28"/>
          <w:szCs w:val="28"/>
        </w:rPr>
        <w:lastRenderedPageBreak/>
        <w:t>Основные подходы…………………………………………………....1</w:t>
      </w:r>
      <w:r>
        <w:rPr>
          <w:rFonts w:ascii="Times New Roman" w:hAnsi="Times New Roman" w:cs="Times New Roman"/>
          <w:sz w:val="28"/>
          <w:szCs w:val="28"/>
          <w:lang w:val="uk-UA"/>
        </w:rPr>
        <w:t>4</w:t>
      </w:r>
    </w:p>
    <w:p w:rsidR="000B74AB" w:rsidRDefault="000B74AB" w:rsidP="0071571E">
      <w:pPr>
        <w:pStyle w:val="afb"/>
        <w:numPr>
          <w:ilvl w:val="2"/>
          <w:numId w:val="60"/>
        </w:numPr>
        <w:tabs>
          <w:tab w:val="clear" w:pos="4690"/>
        </w:tabs>
        <w:spacing w:line="360" w:lineRule="auto"/>
        <w:ind w:left="1985" w:firstLine="0"/>
        <w:rPr>
          <w:rFonts w:ascii="Times New Roman" w:hAnsi="Times New Roman" w:cs="Times New Roman"/>
          <w:sz w:val="28"/>
          <w:szCs w:val="28"/>
        </w:rPr>
      </w:pPr>
      <w:r>
        <w:rPr>
          <w:rFonts w:ascii="Times New Roman" w:hAnsi="Times New Roman" w:cs="Times New Roman"/>
          <w:sz w:val="28"/>
          <w:szCs w:val="28"/>
        </w:rPr>
        <w:t>Системно-синергетически</w:t>
      </w:r>
      <w:r>
        <w:rPr>
          <w:rFonts w:ascii="Times New Roman" w:hAnsi="Times New Roman" w:cs="Times New Roman"/>
          <w:sz w:val="28"/>
          <w:szCs w:val="28"/>
          <w:lang w:val="uk-UA"/>
        </w:rPr>
        <w:t>й......................................................</w:t>
      </w:r>
      <w:r>
        <w:rPr>
          <w:rFonts w:ascii="Times New Roman" w:hAnsi="Times New Roman" w:cs="Times New Roman"/>
          <w:sz w:val="28"/>
          <w:szCs w:val="28"/>
        </w:rPr>
        <w:t>1</w:t>
      </w:r>
      <w:r>
        <w:rPr>
          <w:rFonts w:ascii="Times New Roman" w:hAnsi="Times New Roman" w:cs="Times New Roman"/>
          <w:sz w:val="28"/>
          <w:szCs w:val="28"/>
          <w:lang w:val="uk-UA"/>
        </w:rPr>
        <w:t>4</w:t>
      </w:r>
    </w:p>
    <w:p w:rsidR="000B74AB" w:rsidRDefault="000B74AB" w:rsidP="0071571E">
      <w:pPr>
        <w:pStyle w:val="afb"/>
        <w:numPr>
          <w:ilvl w:val="2"/>
          <w:numId w:val="60"/>
        </w:numPr>
        <w:tabs>
          <w:tab w:val="clear" w:pos="4690"/>
        </w:tabs>
        <w:spacing w:line="360" w:lineRule="auto"/>
        <w:ind w:left="1985" w:firstLine="0"/>
        <w:rPr>
          <w:rFonts w:ascii="Times New Roman" w:hAnsi="Times New Roman" w:cs="Times New Roman"/>
          <w:sz w:val="28"/>
          <w:szCs w:val="28"/>
        </w:rPr>
      </w:pPr>
      <w:r>
        <w:rPr>
          <w:rFonts w:ascii="Times New Roman" w:hAnsi="Times New Roman" w:cs="Times New Roman"/>
          <w:sz w:val="28"/>
          <w:szCs w:val="28"/>
        </w:rPr>
        <w:t>Ландшафтный…………………………………………………2</w:t>
      </w:r>
      <w:r>
        <w:rPr>
          <w:rFonts w:ascii="Times New Roman" w:hAnsi="Times New Roman" w:cs="Times New Roman"/>
          <w:sz w:val="28"/>
          <w:szCs w:val="28"/>
          <w:lang w:val="uk-UA"/>
        </w:rPr>
        <w:t>2</w:t>
      </w:r>
    </w:p>
    <w:p w:rsidR="000B74AB" w:rsidRDefault="000B74AB" w:rsidP="0071571E">
      <w:pPr>
        <w:pStyle w:val="afb"/>
        <w:numPr>
          <w:ilvl w:val="2"/>
          <w:numId w:val="60"/>
        </w:numPr>
        <w:tabs>
          <w:tab w:val="clear" w:pos="4690"/>
        </w:tabs>
        <w:spacing w:line="360" w:lineRule="auto"/>
        <w:ind w:left="1985" w:firstLine="0"/>
        <w:rPr>
          <w:rFonts w:ascii="Times New Roman" w:hAnsi="Times New Roman" w:cs="Times New Roman"/>
          <w:sz w:val="28"/>
          <w:szCs w:val="28"/>
        </w:rPr>
      </w:pPr>
      <w:r>
        <w:rPr>
          <w:rFonts w:ascii="Times New Roman" w:hAnsi="Times New Roman" w:cs="Times New Roman"/>
          <w:sz w:val="28"/>
          <w:szCs w:val="28"/>
        </w:rPr>
        <w:t>Геоэкологический…………………………………………….26</w:t>
      </w:r>
    </w:p>
    <w:p w:rsidR="000B74AB" w:rsidRDefault="000B74AB" w:rsidP="0071571E">
      <w:pPr>
        <w:pStyle w:val="afb"/>
        <w:numPr>
          <w:ilvl w:val="1"/>
          <w:numId w:val="60"/>
        </w:numPr>
        <w:tabs>
          <w:tab w:val="clear" w:pos="2705"/>
          <w:tab w:val="num" w:pos="1985"/>
        </w:tabs>
        <w:spacing w:line="360" w:lineRule="auto"/>
        <w:ind w:hanging="1287"/>
        <w:rPr>
          <w:rFonts w:ascii="Times New Roman" w:hAnsi="Times New Roman" w:cs="Times New Roman"/>
          <w:sz w:val="28"/>
          <w:szCs w:val="28"/>
        </w:rPr>
      </w:pPr>
      <w:r>
        <w:rPr>
          <w:rFonts w:ascii="Times New Roman" w:hAnsi="Times New Roman" w:cs="Times New Roman"/>
          <w:sz w:val="28"/>
          <w:szCs w:val="28"/>
        </w:rPr>
        <w:t>Процедура…………………………………………………………..…28</w:t>
      </w:r>
    </w:p>
    <w:p w:rsidR="000B74AB" w:rsidRDefault="000B74AB" w:rsidP="0071571E">
      <w:pPr>
        <w:pStyle w:val="afb"/>
        <w:numPr>
          <w:ilvl w:val="1"/>
          <w:numId w:val="60"/>
        </w:numPr>
        <w:tabs>
          <w:tab w:val="clear" w:pos="2705"/>
          <w:tab w:val="num" w:pos="1985"/>
        </w:tabs>
        <w:spacing w:line="360" w:lineRule="auto"/>
        <w:ind w:hanging="1287"/>
        <w:rPr>
          <w:rFonts w:ascii="Times New Roman" w:hAnsi="Times New Roman" w:cs="Times New Roman"/>
          <w:sz w:val="28"/>
          <w:szCs w:val="28"/>
        </w:rPr>
      </w:pPr>
      <w:r>
        <w:rPr>
          <w:rFonts w:ascii="Times New Roman" w:hAnsi="Times New Roman" w:cs="Times New Roman"/>
          <w:sz w:val="28"/>
          <w:szCs w:val="28"/>
        </w:rPr>
        <w:t>Схема методики осуществления…………………………………..…</w:t>
      </w:r>
      <w:r>
        <w:rPr>
          <w:rFonts w:ascii="Times New Roman" w:hAnsi="Times New Roman" w:cs="Times New Roman"/>
          <w:sz w:val="28"/>
          <w:szCs w:val="28"/>
          <w:lang w:val="uk-UA"/>
        </w:rPr>
        <w:t>33</w:t>
      </w:r>
    </w:p>
    <w:p w:rsidR="000B74AB" w:rsidRPr="00741E2A" w:rsidRDefault="000B74AB" w:rsidP="000B74AB">
      <w:pPr>
        <w:pStyle w:val="afb"/>
        <w:ind w:left="709"/>
        <w:rPr>
          <w:rFonts w:ascii="Times New Roman" w:hAnsi="Times New Roman" w:cs="Times New Roman"/>
          <w:sz w:val="28"/>
          <w:szCs w:val="28"/>
          <w:lang w:val="uk-UA"/>
        </w:rPr>
      </w:pPr>
      <w:r>
        <w:rPr>
          <w:rFonts w:ascii="Times New Roman" w:hAnsi="Times New Roman" w:cs="Times New Roman"/>
          <w:sz w:val="28"/>
          <w:szCs w:val="28"/>
        </w:rPr>
        <w:t>Выводы к разделу 1……………………………………………………………….37</w:t>
      </w:r>
    </w:p>
    <w:p w:rsidR="000B74AB" w:rsidRDefault="000B74AB" w:rsidP="000B74AB">
      <w:pPr>
        <w:pStyle w:val="afb"/>
        <w:ind w:left="1985" w:hanging="1276"/>
        <w:rPr>
          <w:rFonts w:ascii="Times New Roman" w:hAnsi="Times New Roman" w:cs="Times New Roman"/>
          <w:sz w:val="28"/>
          <w:szCs w:val="28"/>
        </w:rPr>
      </w:pPr>
      <w:r>
        <w:rPr>
          <w:rFonts w:ascii="Times New Roman" w:hAnsi="Times New Roman" w:cs="Times New Roman"/>
          <w:sz w:val="28"/>
          <w:szCs w:val="28"/>
          <w:lang w:val="uk-UA"/>
        </w:rPr>
        <w:t>РАЗДЕЛ</w:t>
      </w:r>
      <w:r>
        <w:rPr>
          <w:rFonts w:ascii="Times New Roman" w:hAnsi="Times New Roman" w:cs="Times New Roman"/>
          <w:sz w:val="28"/>
          <w:szCs w:val="28"/>
        </w:rPr>
        <w:t xml:space="preserve"> 2. ОРГАНИЗАЦИЯ ОБЪЕКТА ЭКОЛОГИЧЕСКОГО АУДИТА</w:t>
      </w:r>
    </w:p>
    <w:p w:rsidR="000B74AB" w:rsidRPr="0035270C" w:rsidRDefault="000B74AB" w:rsidP="000B74AB">
      <w:pPr>
        <w:pStyle w:val="afb"/>
        <w:ind w:left="1985"/>
        <w:rPr>
          <w:rFonts w:ascii="Times New Roman" w:hAnsi="Times New Roman" w:cs="Times New Roman"/>
          <w:sz w:val="28"/>
          <w:szCs w:val="28"/>
          <w:lang w:val="uk-UA"/>
        </w:rPr>
      </w:pPr>
      <w:r>
        <w:rPr>
          <w:rFonts w:ascii="Times New Roman" w:hAnsi="Times New Roman" w:cs="Times New Roman"/>
          <w:sz w:val="28"/>
          <w:szCs w:val="28"/>
        </w:rPr>
        <w:t>ТЕРРИТОРИЙ………………………………………………………...39</w:t>
      </w:r>
    </w:p>
    <w:p w:rsidR="000B74AB" w:rsidRDefault="000B74AB" w:rsidP="000B74AB">
      <w:pPr>
        <w:pStyle w:val="afb"/>
        <w:ind w:left="1985" w:hanging="567"/>
        <w:rPr>
          <w:rFonts w:ascii="Times New Roman" w:hAnsi="Times New Roman" w:cs="Times New Roman"/>
          <w:sz w:val="28"/>
          <w:szCs w:val="28"/>
          <w:lang w:val="uk-UA"/>
        </w:rPr>
      </w:pPr>
      <w:r>
        <w:rPr>
          <w:rFonts w:ascii="Times New Roman" w:hAnsi="Times New Roman" w:cs="Times New Roman"/>
          <w:sz w:val="28"/>
          <w:szCs w:val="28"/>
        </w:rPr>
        <w:t>2.1. Географическое положение…………………………………………..39</w:t>
      </w:r>
    </w:p>
    <w:p w:rsidR="000B74AB" w:rsidRPr="0004423C" w:rsidRDefault="000B74AB" w:rsidP="000B74AB">
      <w:pPr>
        <w:pStyle w:val="afb"/>
        <w:ind w:left="1985" w:hanging="567"/>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Pr>
          <w:rFonts w:ascii="Times New Roman" w:hAnsi="Times New Roman" w:cs="Times New Roman"/>
          <w:sz w:val="28"/>
          <w:szCs w:val="28"/>
        </w:rPr>
        <w:t>Организация территории……………………………………………...</w:t>
      </w:r>
      <w:r>
        <w:rPr>
          <w:rFonts w:ascii="Times New Roman" w:hAnsi="Times New Roman" w:cs="Times New Roman"/>
          <w:sz w:val="28"/>
          <w:szCs w:val="28"/>
          <w:lang w:val="uk-UA"/>
        </w:rPr>
        <w:t>42</w:t>
      </w:r>
    </w:p>
    <w:p w:rsidR="000B74AB" w:rsidRPr="0004423C" w:rsidRDefault="000B74AB" w:rsidP="000B74AB">
      <w:pPr>
        <w:pStyle w:val="afb"/>
        <w:ind w:left="1985" w:hanging="567"/>
        <w:rPr>
          <w:rFonts w:ascii="Times New Roman" w:hAnsi="Times New Roman" w:cs="Times New Roman"/>
          <w:sz w:val="28"/>
          <w:szCs w:val="28"/>
          <w:lang w:val="uk-UA"/>
        </w:rPr>
      </w:pPr>
      <w:r>
        <w:rPr>
          <w:rFonts w:ascii="Times New Roman" w:hAnsi="Times New Roman" w:cs="Times New Roman"/>
          <w:sz w:val="28"/>
          <w:szCs w:val="28"/>
        </w:rPr>
        <w:t>2.3. Организация среды……………………………………………………53</w:t>
      </w:r>
    </w:p>
    <w:p w:rsidR="000B74AB" w:rsidRPr="0004423C" w:rsidRDefault="000B74AB" w:rsidP="000B74AB">
      <w:pPr>
        <w:pStyle w:val="afb"/>
        <w:ind w:left="1980" w:hanging="567"/>
        <w:rPr>
          <w:rFonts w:ascii="Times New Roman" w:hAnsi="Times New Roman" w:cs="Times New Roman"/>
          <w:sz w:val="28"/>
          <w:szCs w:val="28"/>
          <w:lang w:val="uk-UA"/>
        </w:rPr>
      </w:pPr>
      <w:r>
        <w:rPr>
          <w:rFonts w:ascii="Times New Roman" w:hAnsi="Times New Roman" w:cs="Times New Roman"/>
          <w:sz w:val="28"/>
          <w:szCs w:val="28"/>
        </w:rPr>
        <w:t>2.4. Ценность объекта……………………………………………………...</w:t>
      </w:r>
      <w:r>
        <w:rPr>
          <w:rFonts w:ascii="Times New Roman" w:hAnsi="Times New Roman" w:cs="Times New Roman"/>
          <w:sz w:val="28"/>
          <w:szCs w:val="28"/>
          <w:lang w:val="uk-UA"/>
        </w:rPr>
        <w:t>57</w:t>
      </w:r>
    </w:p>
    <w:p w:rsidR="000B74AB" w:rsidRPr="0004423C" w:rsidRDefault="000B74AB" w:rsidP="000B74AB">
      <w:pPr>
        <w:pStyle w:val="afb"/>
        <w:rPr>
          <w:rFonts w:ascii="Times New Roman" w:hAnsi="Times New Roman" w:cs="Times New Roman"/>
          <w:sz w:val="28"/>
          <w:szCs w:val="28"/>
          <w:lang w:val="uk-UA"/>
        </w:rPr>
      </w:pPr>
      <w:r>
        <w:rPr>
          <w:rFonts w:ascii="Times New Roman" w:hAnsi="Times New Roman" w:cs="Times New Roman"/>
          <w:sz w:val="28"/>
          <w:szCs w:val="28"/>
        </w:rPr>
        <w:t>Выводы к разделу 2……………………………………………………………….60</w:t>
      </w:r>
    </w:p>
    <w:p w:rsidR="000B74AB" w:rsidRDefault="000B74AB" w:rsidP="000B74AB">
      <w:pPr>
        <w:pStyle w:val="afb"/>
        <w:rPr>
          <w:rFonts w:ascii="Times New Roman" w:hAnsi="Times New Roman" w:cs="Times New Roman"/>
          <w:sz w:val="28"/>
          <w:szCs w:val="28"/>
        </w:rPr>
      </w:pPr>
      <w:r>
        <w:rPr>
          <w:rFonts w:ascii="Times New Roman" w:hAnsi="Times New Roman" w:cs="Times New Roman"/>
          <w:sz w:val="28"/>
          <w:szCs w:val="28"/>
          <w:lang w:val="uk-UA"/>
        </w:rPr>
        <w:t>РАЗДЕЛ</w:t>
      </w:r>
      <w:r>
        <w:rPr>
          <w:rFonts w:ascii="Times New Roman" w:hAnsi="Times New Roman" w:cs="Times New Roman"/>
          <w:sz w:val="28"/>
          <w:szCs w:val="28"/>
        </w:rPr>
        <w:t xml:space="preserve"> 3. КОАДАПТИВНОСТЬ В АУДИТОРСКОЙ ОЦЕНКЕ</w:t>
      </w:r>
    </w:p>
    <w:p w:rsidR="000B74AB" w:rsidRPr="00882866" w:rsidRDefault="000B74AB" w:rsidP="000B74AB">
      <w:pPr>
        <w:pStyle w:val="afb"/>
        <w:ind w:left="1985"/>
        <w:rPr>
          <w:rFonts w:ascii="Times New Roman" w:hAnsi="Times New Roman" w:cs="Times New Roman"/>
          <w:sz w:val="28"/>
          <w:szCs w:val="28"/>
          <w:lang w:val="uk-UA"/>
        </w:rPr>
      </w:pPr>
      <w:r>
        <w:rPr>
          <w:rFonts w:ascii="Times New Roman" w:hAnsi="Times New Roman" w:cs="Times New Roman"/>
          <w:sz w:val="28"/>
          <w:szCs w:val="28"/>
        </w:rPr>
        <w:t>ТЕРРИТОРИЙ……………………………………………………...…63</w:t>
      </w:r>
    </w:p>
    <w:p w:rsidR="000B74AB" w:rsidRDefault="000B74AB" w:rsidP="000B74AB">
      <w:pPr>
        <w:pStyle w:val="afb"/>
        <w:ind w:firstLine="1418"/>
        <w:rPr>
          <w:rFonts w:ascii="Times New Roman" w:hAnsi="Times New Roman" w:cs="Times New Roman"/>
          <w:sz w:val="28"/>
          <w:szCs w:val="28"/>
        </w:rPr>
      </w:pPr>
      <w:r>
        <w:rPr>
          <w:rFonts w:ascii="Times New Roman" w:hAnsi="Times New Roman" w:cs="Times New Roman"/>
          <w:sz w:val="28"/>
          <w:szCs w:val="28"/>
        </w:rPr>
        <w:t xml:space="preserve">3.1. Коадаптация хозяйственной и природной подсистем в пределах </w:t>
      </w:r>
    </w:p>
    <w:p w:rsidR="000B74AB" w:rsidRPr="00882866" w:rsidRDefault="000B74AB" w:rsidP="000B74AB">
      <w:pPr>
        <w:pStyle w:val="afb"/>
        <w:ind w:firstLine="1985"/>
        <w:rPr>
          <w:rFonts w:ascii="Times New Roman" w:hAnsi="Times New Roman" w:cs="Times New Roman"/>
          <w:sz w:val="28"/>
          <w:szCs w:val="28"/>
          <w:lang w:val="uk-UA"/>
        </w:rPr>
      </w:pPr>
      <w:r>
        <w:rPr>
          <w:rFonts w:ascii="Times New Roman" w:hAnsi="Times New Roman" w:cs="Times New Roman"/>
          <w:sz w:val="28"/>
          <w:szCs w:val="28"/>
        </w:rPr>
        <w:t>объекта экологического аудита территорий………………………..</w:t>
      </w:r>
      <w:r>
        <w:rPr>
          <w:rFonts w:ascii="Times New Roman" w:hAnsi="Times New Roman" w:cs="Times New Roman"/>
          <w:sz w:val="28"/>
          <w:szCs w:val="28"/>
          <w:lang w:val="uk-UA"/>
        </w:rPr>
        <w:t>.</w:t>
      </w:r>
      <w:r>
        <w:rPr>
          <w:rFonts w:ascii="Times New Roman" w:hAnsi="Times New Roman" w:cs="Times New Roman"/>
          <w:sz w:val="28"/>
          <w:szCs w:val="28"/>
        </w:rPr>
        <w:t>63</w:t>
      </w:r>
    </w:p>
    <w:p w:rsidR="000B74AB" w:rsidRDefault="000B74AB" w:rsidP="000B74AB">
      <w:pPr>
        <w:pStyle w:val="afb"/>
        <w:ind w:firstLine="1985"/>
        <w:rPr>
          <w:rFonts w:ascii="Times New Roman" w:hAnsi="Times New Roman" w:cs="Times New Roman"/>
          <w:sz w:val="28"/>
          <w:szCs w:val="28"/>
          <w:lang w:val="uk-UA"/>
        </w:rPr>
      </w:pPr>
      <w:r>
        <w:rPr>
          <w:rFonts w:ascii="Times New Roman" w:hAnsi="Times New Roman" w:cs="Times New Roman"/>
          <w:sz w:val="28"/>
          <w:szCs w:val="28"/>
        </w:rPr>
        <w:t>3.1.1. Структурная совместимость…………………………………..63</w:t>
      </w:r>
    </w:p>
    <w:p w:rsidR="000B74AB" w:rsidRPr="00882866" w:rsidRDefault="000B74AB" w:rsidP="000B74AB">
      <w:pPr>
        <w:pStyle w:val="afb"/>
        <w:ind w:left="1980" w:firstLine="5"/>
        <w:rPr>
          <w:rFonts w:ascii="Times New Roman" w:hAnsi="Times New Roman" w:cs="Times New Roman"/>
          <w:sz w:val="28"/>
          <w:szCs w:val="28"/>
          <w:lang w:val="uk-UA"/>
        </w:rPr>
      </w:pPr>
      <w:r>
        <w:rPr>
          <w:rFonts w:ascii="Times New Roman" w:hAnsi="Times New Roman" w:cs="Times New Roman"/>
          <w:sz w:val="28"/>
          <w:szCs w:val="28"/>
        </w:rPr>
        <w:lastRenderedPageBreak/>
        <w:t xml:space="preserve">3.1.2. Воздействие природной подсистемы на </w:t>
      </w:r>
      <w:proofErr w:type="gramStart"/>
      <w:r>
        <w:rPr>
          <w:rFonts w:ascii="Times New Roman" w:hAnsi="Times New Roman" w:cs="Times New Roman"/>
          <w:sz w:val="28"/>
          <w:szCs w:val="28"/>
        </w:rPr>
        <w:t>хозяйственную</w:t>
      </w:r>
      <w:proofErr w:type="gramEnd"/>
      <w:r>
        <w:rPr>
          <w:rFonts w:ascii="Times New Roman" w:hAnsi="Times New Roman" w:cs="Times New Roman"/>
          <w:sz w:val="28"/>
          <w:szCs w:val="28"/>
        </w:rPr>
        <w:t>…....</w:t>
      </w:r>
      <w:r>
        <w:rPr>
          <w:rFonts w:ascii="Times New Roman" w:hAnsi="Times New Roman" w:cs="Times New Roman"/>
          <w:sz w:val="28"/>
          <w:szCs w:val="28"/>
          <w:lang w:val="uk-UA"/>
        </w:rPr>
        <w:t>72</w:t>
      </w:r>
    </w:p>
    <w:p w:rsidR="000B74AB" w:rsidRPr="00882866" w:rsidRDefault="000B74AB" w:rsidP="000B74AB">
      <w:pPr>
        <w:pStyle w:val="afb"/>
        <w:ind w:firstLine="1985"/>
        <w:rPr>
          <w:rFonts w:ascii="Times New Roman" w:hAnsi="Times New Roman" w:cs="Times New Roman"/>
          <w:sz w:val="28"/>
          <w:szCs w:val="28"/>
          <w:lang w:val="uk-UA"/>
        </w:rPr>
      </w:pPr>
      <w:r>
        <w:rPr>
          <w:rFonts w:ascii="Times New Roman" w:hAnsi="Times New Roman" w:cs="Times New Roman"/>
          <w:sz w:val="28"/>
          <w:szCs w:val="28"/>
        </w:rPr>
        <w:t xml:space="preserve">3.1.3. Воздействие хозяйственной подсистемы на </w:t>
      </w:r>
      <w:proofErr w:type="gramStart"/>
      <w:r>
        <w:rPr>
          <w:rFonts w:ascii="Times New Roman" w:hAnsi="Times New Roman" w:cs="Times New Roman"/>
          <w:sz w:val="28"/>
          <w:szCs w:val="28"/>
        </w:rPr>
        <w:t>природную</w:t>
      </w:r>
      <w:proofErr w:type="gramEnd"/>
      <w:r>
        <w:rPr>
          <w:rFonts w:ascii="Times New Roman" w:hAnsi="Times New Roman" w:cs="Times New Roman"/>
          <w:sz w:val="28"/>
          <w:szCs w:val="28"/>
        </w:rPr>
        <w:t>……</w:t>
      </w:r>
      <w:r>
        <w:rPr>
          <w:rFonts w:ascii="Times New Roman" w:hAnsi="Times New Roman" w:cs="Times New Roman"/>
          <w:sz w:val="28"/>
          <w:szCs w:val="28"/>
          <w:lang w:val="uk-UA"/>
        </w:rPr>
        <w:t>75</w:t>
      </w:r>
    </w:p>
    <w:p w:rsidR="000B74AB" w:rsidRPr="00E36A46" w:rsidRDefault="000B74AB" w:rsidP="000B74AB">
      <w:pPr>
        <w:pStyle w:val="afb"/>
        <w:ind w:firstLine="1418"/>
        <w:rPr>
          <w:rFonts w:ascii="Times New Roman" w:hAnsi="Times New Roman" w:cs="Times New Roman"/>
          <w:sz w:val="28"/>
          <w:szCs w:val="28"/>
          <w:lang w:val="uk-UA"/>
        </w:rPr>
      </w:pPr>
      <w:r>
        <w:rPr>
          <w:rFonts w:ascii="Times New Roman" w:hAnsi="Times New Roman" w:cs="Times New Roman"/>
          <w:sz w:val="28"/>
          <w:szCs w:val="28"/>
        </w:rPr>
        <w:t>3.2. Коадаптация объекта экологического аудита со средой…………..</w:t>
      </w:r>
      <w:r>
        <w:rPr>
          <w:rFonts w:ascii="Times New Roman" w:hAnsi="Times New Roman" w:cs="Times New Roman"/>
          <w:sz w:val="28"/>
          <w:szCs w:val="28"/>
          <w:lang w:val="uk-UA"/>
        </w:rPr>
        <w:t>..82</w:t>
      </w:r>
    </w:p>
    <w:p w:rsidR="000B74AB" w:rsidRPr="00E36A46" w:rsidRDefault="000B74AB" w:rsidP="000B74AB">
      <w:pPr>
        <w:pStyle w:val="afb"/>
        <w:ind w:firstLine="1985"/>
        <w:rPr>
          <w:rFonts w:ascii="Times New Roman" w:hAnsi="Times New Roman" w:cs="Times New Roman"/>
          <w:sz w:val="28"/>
          <w:szCs w:val="28"/>
          <w:lang w:val="uk-UA"/>
        </w:rPr>
      </w:pPr>
      <w:r>
        <w:rPr>
          <w:rFonts w:ascii="Times New Roman" w:hAnsi="Times New Roman" w:cs="Times New Roman"/>
          <w:sz w:val="28"/>
          <w:szCs w:val="28"/>
        </w:rPr>
        <w:t>3.2.1. Воздействие объекта аудита на среду……………………….</w:t>
      </w:r>
      <w:r>
        <w:rPr>
          <w:rFonts w:ascii="Times New Roman" w:hAnsi="Times New Roman" w:cs="Times New Roman"/>
          <w:sz w:val="28"/>
          <w:szCs w:val="28"/>
          <w:lang w:val="uk-UA"/>
        </w:rPr>
        <w:t>..82</w:t>
      </w:r>
    </w:p>
    <w:p w:rsidR="000B74AB" w:rsidRPr="00E36A46" w:rsidRDefault="000B74AB" w:rsidP="000B74AB">
      <w:pPr>
        <w:pStyle w:val="afb"/>
        <w:ind w:firstLine="1985"/>
        <w:rPr>
          <w:rFonts w:ascii="Times New Roman" w:hAnsi="Times New Roman" w:cs="Times New Roman"/>
          <w:sz w:val="28"/>
          <w:szCs w:val="28"/>
          <w:lang w:val="uk-UA"/>
        </w:rPr>
      </w:pPr>
      <w:r>
        <w:rPr>
          <w:rFonts w:ascii="Times New Roman" w:hAnsi="Times New Roman" w:cs="Times New Roman"/>
          <w:sz w:val="28"/>
          <w:szCs w:val="28"/>
        </w:rPr>
        <w:t>3.2.2. Воздействие среды на объект аудита……………………...….85</w:t>
      </w:r>
    </w:p>
    <w:p w:rsidR="000B74AB" w:rsidRPr="00733F5E" w:rsidRDefault="000B74AB" w:rsidP="000B74AB">
      <w:pPr>
        <w:pStyle w:val="afb"/>
        <w:rPr>
          <w:rFonts w:ascii="Times New Roman" w:hAnsi="Times New Roman" w:cs="Times New Roman"/>
          <w:sz w:val="28"/>
          <w:szCs w:val="28"/>
          <w:lang w:val="uk-UA"/>
        </w:rPr>
      </w:pPr>
      <w:r>
        <w:rPr>
          <w:rFonts w:ascii="Times New Roman" w:hAnsi="Times New Roman" w:cs="Times New Roman"/>
          <w:sz w:val="28"/>
          <w:szCs w:val="28"/>
        </w:rPr>
        <w:t>Выводы к разделу 3…………………………………………………………….....86</w:t>
      </w:r>
    </w:p>
    <w:p w:rsidR="000B74AB" w:rsidRPr="00733F5E" w:rsidRDefault="000B74AB" w:rsidP="000B74AB">
      <w:pPr>
        <w:pStyle w:val="afb"/>
        <w:ind w:firstLine="709"/>
        <w:rPr>
          <w:rFonts w:ascii="Times New Roman" w:hAnsi="Times New Roman" w:cs="Times New Roman"/>
          <w:sz w:val="28"/>
          <w:szCs w:val="28"/>
          <w:lang w:val="uk-UA"/>
        </w:rPr>
      </w:pPr>
      <w:r>
        <w:rPr>
          <w:rFonts w:ascii="Times New Roman" w:hAnsi="Times New Roman" w:cs="Times New Roman"/>
          <w:sz w:val="28"/>
          <w:szCs w:val="28"/>
          <w:lang w:val="uk-UA"/>
        </w:rPr>
        <w:t>РАЗДЕЛ</w:t>
      </w:r>
      <w:r>
        <w:rPr>
          <w:rFonts w:ascii="Times New Roman" w:hAnsi="Times New Roman" w:cs="Times New Roman"/>
          <w:sz w:val="28"/>
          <w:szCs w:val="28"/>
        </w:rPr>
        <w:t xml:space="preserve"> 4. ГЕОЭКОЛОГИЧЕСКАЯ ОЦЕНКА ТЕРРИТОРИИ………………89</w:t>
      </w:r>
    </w:p>
    <w:p w:rsidR="000B74AB" w:rsidRPr="00733F5E" w:rsidRDefault="000B74AB" w:rsidP="000B74AB">
      <w:pPr>
        <w:pStyle w:val="afb"/>
        <w:ind w:firstLine="1418"/>
        <w:rPr>
          <w:rFonts w:ascii="Times New Roman" w:hAnsi="Times New Roman" w:cs="Times New Roman"/>
          <w:sz w:val="28"/>
          <w:szCs w:val="28"/>
          <w:lang w:val="uk-UA"/>
        </w:rPr>
      </w:pPr>
      <w:r>
        <w:rPr>
          <w:rFonts w:ascii="Times New Roman" w:hAnsi="Times New Roman" w:cs="Times New Roman"/>
          <w:sz w:val="28"/>
          <w:szCs w:val="28"/>
        </w:rPr>
        <w:t>4.1. Схема методики оценки геоэкологического состояния……………..89</w:t>
      </w:r>
    </w:p>
    <w:p w:rsidR="000B74AB" w:rsidRPr="00733F5E" w:rsidRDefault="000B74AB" w:rsidP="000B74AB">
      <w:pPr>
        <w:pStyle w:val="afb"/>
        <w:ind w:firstLine="1418"/>
        <w:rPr>
          <w:rFonts w:ascii="Times New Roman" w:hAnsi="Times New Roman" w:cs="Times New Roman"/>
          <w:sz w:val="28"/>
          <w:szCs w:val="28"/>
          <w:lang w:val="uk-UA"/>
        </w:rPr>
      </w:pPr>
      <w:r>
        <w:rPr>
          <w:rFonts w:ascii="Times New Roman" w:hAnsi="Times New Roman" w:cs="Times New Roman"/>
          <w:sz w:val="28"/>
          <w:szCs w:val="28"/>
        </w:rPr>
        <w:t>4.2. Геоэкологическое состояние территории равнинного Крыма…….1</w:t>
      </w:r>
      <w:r>
        <w:rPr>
          <w:rFonts w:ascii="Times New Roman" w:hAnsi="Times New Roman" w:cs="Times New Roman"/>
          <w:sz w:val="28"/>
          <w:szCs w:val="28"/>
          <w:lang w:val="uk-UA"/>
        </w:rPr>
        <w:t>03</w:t>
      </w:r>
    </w:p>
    <w:p w:rsidR="000B74AB" w:rsidRPr="00733F5E" w:rsidRDefault="000B74AB" w:rsidP="000B74AB">
      <w:pPr>
        <w:pStyle w:val="afb"/>
        <w:ind w:firstLine="1985"/>
        <w:rPr>
          <w:rFonts w:ascii="Times New Roman" w:hAnsi="Times New Roman" w:cs="Times New Roman"/>
          <w:sz w:val="28"/>
          <w:szCs w:val="28"/>
          <w:lang w:val="uk-UA"/>
        </w:rPr>
      </w:pPr>
      <w:r>
        <w:rPr>
          <w:rFonts w:ascii="Times New Roman" w:hAnsi="Times New Roman" w:cs="Times New Roman"/>
          <w:sz w:val="28"/>
          <w:szCs w:val="28"/>
        </w:rPr>
        <w:t>4.2.1. Геоэкологическое состояние почв…………………………...1</w:t>
      </w:r>
      <w:r>
        <w:rPr>
          <w:rFonts w:ascii="Times New Roman" w:hAnsi="Times New Roman" w:cs="Times New Roman"/>
          <w:sz w:val="28"/>
          <w:szCs w:val="28"/>
          <w:lang w:val="uk-UA"/>
        </w:rPr>
        <w:t>03</w:t>
      </w:r>
    </w:p>
    <w:p w:rsidR="000B74AB" w:rsidRPr="00733F5E" w:rsidRDefault="000B74AB" w:rsidP="000B74AB">
      <w:pPr>
        <w:pStyle w:val="afb"/>
        <w:ind w:firstLine="1985"/>
        <w:rPr>
          <w:rFonts w:ascii="Times New Roman" w:hAnsi="Times New Roman" w:cs="Times New Roman"/>
          <w:sz w:val="28"/>
          <w:szCs w:val="28"/>
          <w:lang w:val="uk-UA"/>
        </w:rPr>
      </w:pPr>
      <w:r>
        <w:rPr>
          <w:rFonts w:ascii="Times New Roman" w:hAnsi="Times New Roman" w:cs="Times New Roman"/>
          <w:sz w:val="28"/>
          <w:szCs w:val="28"/>
        </w:rPr>
        <w:t>4.2.2. Геоэкологическое состояние атмосферного воздуха……….1</w:t>
      </w:r>
      <w:r>
        <w:rPr>
          <w:rFonts w:ascii="Times New Roman" w:hAnsi="Times New Roman" w:cs="Times New Roman"/>
          <w:sz w:val="28"/>
          <w:szCs w:val="28"/>
          <w:lang w:val="uk-UA"/>
        </w:rPr>
        <w:t>11</w:t>
      </w:r>
    </w:p>
    <w:p w:rsidR="000B74AB" w:rsidRPr="005B1C1F" w:rsidRDefault="000B74AB" w:rsidP="000B74AB">
      <w:pPr>
        <w:pStyle w:val="afb"/>
        <w:ind w:firstLine="1985"/>
        <w:rPr>
          <w:rFonts w:ascii="Times New Roman" w:hAnsi="Times New Roman" w:cs="Times New Roman"/>
          <w:sz w:val="28"/>
          <w:szCs w:val="28"/>
          <w:lang w:val="uk-UA"/>
        </w:rPr>
      </w:pPr>
      <w:r>
        <w:rPr>
          <w:rFonts w:ascii="Times New Roman" w:hAnsi="Times New Roman" w:cs="Times New Roman"/>
          <w:sz w:val="28"/>
          <w:szCs w:val="28"/>
        </w:rPr>
        <w:t>4.2.3. Геоэкологическое состояние вод…………………………….1</w:t>
      </w:r>
      <w:r>
        <w:rPr>
          <w:rFonts w:ascii="Times New Roman" w:hAnsi="Times New Roman" w:cs="Times New Roman"/>
          <w:sz w:val="28"/>
          <w:szCs w:val="28"/>
          <w:lang w:val="uk-UA"/>
        </w:rPr>
        <w:t>12</w:t>
      </w:r>
    </w:p>
    <w:p w:rsidR="000B74AB" w:rsidRPr="00733F5E" w:rsidRDefault="000B74AB" w:rsidP="000B74AB">
      <w:pPr>
        <w:pStyle w:val="afb"/>
        <w:ind w:firstLine="1985"/>
        <w:rPr>
          <w:rFonts w:ascii="Times New Roman" w:hAnsi="Times New Roman" w:cs="Times New Roman"/>
          <w:sz w:val="28"/>
          <w:szCs w:val="28"/>
          <w:lang w:val="uk-UA"/>
        </w:rPr>
      </w:pPr>
      <w:r>
        <w:rPr>
          <w:rFonts w:ascii="Times New Roman" w:hAnsi="Times New Roman" w:cs="Times New Roman"/>
          <w:sz w:val="28"/>
          <w:szCs w:val="28"/>
        </w:rPr>
        <w:t>4.2.4. Комплексная оценка геоэкологического состояния………..1</w:t>
      </w:r>
      <w:r>
        <w:rPr>
          <w:rFonts w:ascii="Times New Roman" w:hAnsi="Times New Roman" w:cs="Times New Roman"/>
          <w:sz w:val="28"/>
          <w:szCs w:val="28"/>
          <w:lang w:val="uk-UA"/>
        </w:rPr>
        <w:t>17</w:t>
      </w:r>
    </w:p>
    <w:p w:rsidR="000B74AB" w:rsidRPr="00733F5E" w:rsidRDefault="000B74AB" w:rsidP="000B74AB">
      <w:pPr>
        <w:pStyle w:val="afb"/>
        <w:ind w:firstLine="1418"/>
        <w:rPr>
          <w:rFonts w:ascii="Times New Roman" w:hAnsi="Times New Roman" w:cs="Times New Roman"/>
          <w:sz w:val="28"/>
          <w:szCs w:val="28"/>
          <w:lang w:val="uk-UA"/>
        </w:rPr>
      </w:pPr>
      <w:r>
        <w:rPr>
          <w:rFonts w:ascii="Times New Roman" w:hAnsi="Times New Roman" w:cs="Times New Roman"/>
          <w:sz w:val="28"/>
          <w:szCs w:val="28"/>
        </w:rPr>
        <w:t>4.3. Геоэкологическое районирование…………………………………..1</w:t>
      </w:r>
      <w:r>
        <w:rPr>
          <w:rFonts w:ascii="Times New Roman" w:hAnsi="Times New Roman" w:cs="Times New Roman"/>
          <w:sz w:val="28"/>
          <w:szCs w:val="28"/>
          <w:lang w:val="uk-UA"/>
        </w:rPr>
        <w:t>19</w:t>
      </w:r>
    </w:p>
    <w:p w:rsidR="000B74AB" w:rsidRPr="00733F5E" w:rsidRDefault="000B74AB" w:rsidP="000B74AB">
      <w:pPr>
        <w:pStyle w:val="afb"/>
        <w:ind w:firstLine="709"/>
        <w:rPr>
          <w:rFonts w:ascii="Times New Roman" w:hAnsi="Times New Roman" w:cs="Times New Roman"/>
          <w:sz w:val="28"/>
          <w:szCs w:val="28"/>
          <w:lang w:val="uk-UA"/>
        </w:rPr>
      </w:pPr>
      <w:r>
        <w:rPr>
          <w:rFonts w:ascii="Times New Roman" w:hAnsi="Times New Roman" w:cs="Times New Roman"/>
          <w:sz w:val="28"/>
          <w:szCs w:val="28"/>
        </w:rPr>
        <w:t>Выводы к разделу 4……………………………………………………………...122</w:t>
      </w:r>
    </w:p>
    <w:p w:rsidR="000B74AB" w:rsidRPr="00733F5E" w:rsidRDefault="000B74AB" w:rsidP="000B74AB">
      <w:pPr>
        <w:pStyle w:val="afb"/>
        <w:ind w:left="1985" w:hanging="1276"/>
        <w:rPr>
          <w:rFonts w:ascii="Times New Roman" w:hAnsi="Times New Roman" w:cs="Times New Roman"/>
          <w:sz w:val="28"/>
          <w:szCs w:val="28"/>
          <w:lang w:val="uk-UA"/>
        </w:rPr>
      </w:pPr>
      <w:r>
        <w:rPr>
          <w:rFonts w:ascii="Times New Roman" w:hAnsi="Times New Roman" w:cs="Times New Roman"/>
          <w:sz w:val="28"/>
          <w:szCs w:val="28"/>
          <w:lang w:val="uk-UA"/>
        </w:rPr>
        <w:t>РАЗДЕЛ</w:t>
      </w:r>
      <w:r>
        <w:rPr>
          <w:rFonts w:ascii="Times New Roman" w:hAnsi="Times New Roman" w:cs="Times New Roman"/>
          <w:sz w:val="28"/>
          <w:szCs w:val="28"/>
        </w:rPr>
        <w:t xml:space="preserve"> 5. ЭКОЛОГИЧЕСКАЯ ИНФРАСТРУКТУРА КАК СРЕДСТВО СТАБИЛИЗАЦИИ ГЕОЭКОЛОГИЧЕСКОГО СОСТОЯНИЯ ТЕРРИТОРИИ…………………………………………………..…...125</w:t>
      </w:r>
    </w:p>
    <w:p w:rsidR="000B74AB" w:rsidRPr="00733F5E" w:rsidRDefault="000B74AB" w:rsidP="000B74AB">
      <w:pPr>
        <w:pStyle w:val="afb"/>
        <w:tabs>
          <w:tab w:val="left" w:pos="9923"/>
        </w:tabs>
        <w:ind w:firstLine="1418"/>
        <w:rPr>
          <w:rFonts w:ascii="Times New Roman" w:hAnsi="Times New Roman" w:cs="Times New Roman"/>
          <w:sz w:val="28"/>
          <w:szCs w:val="28"/>
          <w:lang w:val="uk-UA"/>
        </w:rPr>
      </w:pPr>
      <w:r>
        <w:rPr>
          <w:rFonts w:ascii="Times New Roman" w:hAnsi="Times New Roman" w:cs="Times New Roman"/>
          <w:sz w:val="28"/>
          <w:szCs w:val="28"/>
        </w:rPr>
        <w:t>5.1. Понятие экологической инфраструктуры…..………………………125</w:t>
      </w:r>
    </w:p>
    <w:p w:rsidR="000B74AB" w:rsidRPr="00862BDD" w:rsidRDefault="000B74AB" w:rsidP="000B74AB">
      <w:pPr>
        <w:pStyle w:val="afb"/>
        <w:ind w:firstLine="1418"/>
        <w:rPr>
          <w:rFonts w:ascii="Times New Roman" w:hAnsi="Times New Roman" w:cs="Times New Roman"/>
          <w:sz w:val="28"/>
          <w:szCs w:val="28"/>
          <w:lang w:val="uk-UA"/>
        </w:rPr>
      </w:pPr>
      <w:r>
        <w:rPr>
          <w:rFonts w:ascii="Times New Roman" w:hAnsi="Times New Roman" w:cs="Times New Roman"/>
          <w:sz w:val="28"/>
          <w:szCs w:val="28"/>
        </w:rPr>
        <w:t>5.2. Экологическая инфраструктура равнинного Крыма……………....1</w:t>
      </w:r>
      <w:r>
        <w:rPr>
          <w:rFonts w:ascii="Times New Roman" w:hAnsi="Times New Roman" w:cs="Times New Roman"/>
          <w:sz w:val="28"/>
          <w:szCs w:val="28"/>
          <w:lang w:val="uk-UA"/>
        </w:rPr>
        <w:t>32</w:t>
      </w:r>
    </w:p>
    <w:p w:rsidR="000B74AB" w:rsidRPr="00862BDD" w:rsidRDefault="000B74AB" w:rsidP="000B74AB">
      <w:pPr>
        <w:pStyle w:val="afb"/>
        <w:tabs>
          <w:tab w:val="left" w:pos="9923"/>
        </w:tabs>
        <w:ind w:firstLine="1985"/>
        <w:rPr>
          <w:rFonts w:ascii="Times New Roman" w:hAnsi="Times New Roman" w:cs="Times New Roman"/>
          <w:sz w:val="28"/>
          <w:szCs w:val="28"/>
          <w:lang w:val="uk-UA"/>
        </w:rPr>
      </w:pPr>
      <w:r>
        <w:rPr>
          <w:rFonts w:ascii="Times New Roman" w:hAnsi="Times New Roman" w:cs="Times New Roman"/>
          <w:sz w:val="28"/>
          <w:szCs w:val="28"/>
        </w:rPr>
        <w:t>5.2.1. Природная составляющая…………………………………….1</w:t>
      </w:r>
      <w:r>
        <w:rPr>
          <w:rFonts w:ascii="Times New Roman" w:hAnsi="Times New Roman" w:cs="Times New Roman"/>
          <w:sz w:val="28"/>
          <w:szCs w:val="28"/>
          <w:lang w:val="uk-UA"/>
        </w:rPr>
        <w:t>32</w:t>
      </w:r>
    </w:p>
    <w:p w:rsidR="000B74AB" w:rsidRPr="00733F5E" w:rsidRDefault="000B74AB" w:rsidP="000B74AB">
      <w:pPr>
        <w:pStyle w:val="afb"/>
        <w:ind w:firstLine="1985"/>
        <w:rPr>
          <w:rFonts w:ascii="Times New Roman" w:hAnsi="Times New Roman" w:cs="Times New Roman"/>
          <w:sz w:val="28"/>
          <w:szCs w:val="28"/>
          <w:lang w:val="uk-UA"/>
        </w:rPr>
      </w:pPr>
      <w:r>
        <w:rPr>
          <w:rFonts w:ascii="Times New Roman" w:hAnsi="Times New Roman" w:cs="Times New Roman"/>
          <w:sz w:val="28"/>
          <w:szCs w:val="28"/>
        </w:rPr>
        <w:t>5.2.2. Природно-хозяйственная составляющая……………………1</w:t>
      </w:r>
      <w:r>
        <w:rPr>
          <w:rFonts w:ascii="Times New Roman" w:hAnsi="Times New Roman" w:cs="Times New Roman"/>
          <w:sz w:val="28"/>
          <w:szCs w:val="28"/>
          <w:lang w:val="uk-UA"/>
        </w:rPr>
        <w:t>36</w:t>
      </w:r>
    </w:p>
    <w:p w:rsidR="000B74AB" w:rsidRPr="00F233A7" w:rsidRDefault="000B74AB" w:rsidP="000B74AB">
      <w:pPr>
        <w:pStyle w:val="afb"/>
        <w:ind w:firstLine="1985"/>
        <w:rPr>
          <w:rFonts w:ascii="Times New Roman" w:hAnsi="Times New Roman" w:cs="Times New Roman"/>
          <w:sz w:val="28"/>
          <w:szCs w:val="28"/>
          <w:lang w:val="uk-UA"/>
        </w:rPr>
      </w:pPr>
      <w:r>
        <w:rPr>
          <w:rFonts w:ascii="Times New Roman" w:hAnsi="Times New Roman" w:cs="Times New Roman"/>
          <w:sz w:val="28"/>
          <w:szCs w:val="28"/>
        </w:rPr>
        <w:t>5.2.3. Хозяйственно-техническая составляющая………………….140</w:t>
      </w:r>
    </w:p>
    <w:p w:rsidR="000B74AB" w:rsidRPr="00CD1B8F" w:rsidRDefault="000B74AB" w:rsidP="000B74AB">
      <w:pPr>
        <w:pStyle w:val="afb"/>
        <w:ind w:firstLine="1985"/>
        <w:rPr>
          <w:rFonts w:ascii="Times New Roman" w:hAnsi="Times New Roman" w:cs="Times New Roman"/>
          <w:sz w:val="28"/>
          <w:szCs w:val="28"/>
          <w:lang w:val="uk-UA"/>
        </w:rPr>
      </w:pPr>
      <w:r>
        <w:rPr>
          <w:rFonts w:ascii="Times New Roman" w:hAnsi="Times New Roman" w:cs="Times New Roman"/>
          <w:sz w:val="28"/>
          <w:szCs w:val="28"/>
        </w:rPr>
        <w:lastRenderedPageBreak/>
        <w:t>5.2.4. Информационно-мониторинговая составляющая………….1</w:t>
      </w:r>
      <w:r>
        <w:rPr>
          <w:rFonts w:ascii="Times New Roman" w:hAnsi="Times New Roman" w:cs="Times New Roman"/>
          <w:sz w:val="28"/>
          <w:szCs w:val="28"/>
          <w:lang w:val="uk-UA"/>
        </w:rPr>
        <w:t>48</w:t>
      </w:r>
    </w:p>
    <w:p w:rsidR="000B74AB" w:rsidRDefault="000B74AB" w:rsidP="000B74AB">
      <w:pPr>
        <w:pStyle w:val="afb"/>
        <w:ind w:firstLine="1418"/>
        <w:rPr>
          <w:rFonts w:ascii="Times New Roman" w:hAnsi="Times New Roman" w:cs="Times New Roman"/>
          <w:sz w:val="28"/>
          <w:szCs w:val="28"/>
        </w:rPr>
      </w:pPr>
      <w:r>
        <w:rPr>
          <w:rFonts w:ascii="Times New Roman" w:hAnsi="Times New Roman" w:cs="Times New Roman"/>
          <w:sz w:val="28"/>
          <w:szCs w:val="28"/>
        </w:rPr>
        <w:t xml:space="preserve">5.3. Принципы формирования </w:t>
      </w:r>
      <w:proofErr w:type="gramStart"/>
      <w:r>
        <w:rPr>
          <w:rFonts w:ascii="Times New Roman" w:hAnsi="Times New Roman" w:cs="Times New Roman"/>
          <w:sz w:val="28"/>
          <w:szCs w:val="28"/>
        </w:rPr>
        <w:t>целостной</w:t>
      </w:r>
      <w:proofErr w:type="gramEnd"/>
      <w:r>
        <w:rPr>
          <w:rFonts w:ascii="Times New Roman" w:hAnsi="Times New Roman" w:cs="Times New Roman"/>
          <w:sz w:val="28"/>
          <w:szCs w:val="28"/>
        </w:rPr>
        <w:t xml:space="preserve"> экологической</w:t>
      </w:r>
    </w:p>
    <w:p w:rsidR="000B74AB" w:rsidRPr="00F72FF1" w:rsidRDefault="000B74AB" w:rsidP="000B74AB">
      <w:pPr>
        <w:pStyle w:val="afb"/>
        <w:tabs>
          <w:tab w:val="left" w:pos="2410"/>
        </w:tabs>
        <w:ind w:firstLine="1418"/>
        <w:rPr>
          <w:rFonts w:ascii="Times New Roman" w:hAnsi="Times New Roman" w:cs="Times New Roman"/>
          <w:sz w:val="28"/>
          <w:szCs w:val="28"/>
          <w:lang w:val="uk-UA"/>
        </w:rPr>
      </w:pPr>
      <w:r>
        <w:rPr>
          <w:rFonts w:ascii="Times New Roman" w:hAnsi="Times New Roman" w:cs="Times New Roman"/>
          <w:sz w:val="28"/>
          <w:szCs w:val="28"/>
        </w:rPr>
        <w:t>инфраструктуры…………………………………………………………..1</w:t>
      </w:r>
      <w:r>
        <w:rPr>
          <w:rFonts w:ascii="Times New Roman" w:hAnsi="Times New Roman" w:cs="Times New Roman"/>
          <w:sz w:val="28"/>
          <w:szCs w:val="28"/>
          <w:lang w:val="uk-UA"/>
        </w:rPr>
        <w:t>52</w:t>
      </w:r>
    </w:p>
    <w:p w:rsidR="000B74AB" w:rsidRDefault="000B74AB" w:rsidP="000B74AB">
      <w:pPr>
        <w:pStyle w:val="afb"/>
        <w:rPr>
          <w:rFonts w:ascii="Times New Roman" w:hAnsi="Times New Roman" w:cs="Times New Roman"/>
          <w:sz w:val="28"/>
          <w:szCs w:val="28"/>
        </w:rPr>
      </w:pPr>
      <w:r>
        <w:rPr>
          <w:rFonts w:ascii="Times New Roman" w:hAnsi="Times New Roman" w:cs="Times New Roman"/>
          <w:sz w:val="28"/>
          <w:szCs w:val="28"/>
        </w:rPr>
        <w:t>Выводы к разделу 5………………………………………………………….…..155</w:t>
      </w:r>
    </w:p>
    <w:p w:rsidR="000B74AB" w:rsidRDefault="000B74AB" w:rsidP="000B74AB">
      <w:pPr>
        <w:pStyle w:val="afb"/>
        <w:rPr>
          <w:rFonts w:ascii="Times New Roman" w:hAnsi="Times New Roman" w:cs="Times New Roman"/>
          <w:sz w:val="28"/>
          <w:szCs w:val="28"/>
          <w:lang w:val="uk-UA"/>
        </w:rPr>
      </w:pPr>
      <w:r>
        <w:rPr>
          <w:rFonts w:ascii="Times New Roman" w:hAnsi="Times New Roman" w:cs="Times New Roman"/>
          <w:sz w:val="28"/>
          <w:szCs w:val="28"/>
          <w:lang w:val="uk-UA"/>
        </w:rPr>
        <w:t>РАЗДЕЛ</w:t>
      </w:r>
      <w:r>
        <w:rPr>
          <w:rFonts w:ascii="Times New Roman" w:hAnsi="Times New Roman" w:cs="Times New Roman"/>
          <w:sz w:val="28"/>
          <w:szCs w:val="28"/>
        </w:rPr>
        <w:t xml:space="preserve"> 6. АУДИТОРСКОЕ ЗАКЛЮЧЕНИЕ………………………………..158</w:t>
      </w:r>
    </w:p>
    <w:p w:rsidR="000B74AB" w:rsidRDefault="000B74AB" w:rsidP="000B74AB">
      <w:pPr>
        <w:pStyle w:val="afb"/>
        <w:ind w:firstLine="1418"/>
        <w:rPr>
          <w:rFonts w:ascii="Times New Roman" w:hAnsi="Times New Roman" w:cs="Times New Roman"/>
          <w:sz w:val="28"/>
          <w:szCs w:val="28"/>
        </w:rPr>
      </w:pPr>
      <w:r>
        <w:rPr>
          <w:rFonts w:ascii="Times New Roman" w:hAnsi="Times New Roman" w:cs="Times New Roman"/>
          <w:sz w:val="28"/>
          <w:szCs w:val="28"/>
        </w:rPr>
        <w:t>6.1. Общие требования и методика….…………………………………..158</w:t>
      </w:r>
    </w:p>
    <w:p w:rsidR="000B74AB" w:rsidRDefault="000B74AB" w:rsidP="000B74AB">
      <w:pPr>
        <w:pStyle w:val="afb"/>
        <w:ind w:left="1985" w:hanging="567"/>
        <w:rPr>
          <w:rFonts w:ascii="Times New Roman" w:hAnsi="Times New Roman" w:cs="Times New Roman"/>
          <w:sz w:val="28"/>
          <w:szCs w:val="28"/>
        </w:rPr>
      </w:pPr>
      <w:r>
        <w:rPr>
          <w:rFonts w:ascii="Times New Roman" w:hAnsi="Times New Roman" w:cs="Times New Roman"/>
          <w:sz w:val="28"/>
          <w:szCs w:val="28"/>
        </w:rPr>
        <w:t>6.2. Экологическое аудиторское заключение по равнинному Крыму...163</w:t>
      </w:r>
    </w:p>
    <w:p w:rsidR="000B74AB" w:rsidRPr="00C62BA2" w:rsidRDefault="000B74AB" w:rsidP="000B74AB">
      <w:pPr>
        <w:pStyle w:val="afb"/>
        <w:ind w:firstLine="709"/>
        <w:rPr>
          <w:rFonts w:ascii="Times New Roman" w:hAnsi="Times New Roman" w:cs="Times New Roman"/>
          <w:sz w:val="28"/>
          <w:szCs w:val="28"/>
          <w:lang w:val="uk-UA"/>
        </w:rPr>
      </w:pPr>
      <w:r>
        <w:rPr>
          <w:rFonts w:ascii="Times New Roman" w:hAnsi="Times New Roman" w:cs="Times New Roman"/>
          <w:sz w:val="28"/>
          <w:szCs w:val="28"/>
        </w:rPr>
        <w:t>Выводы к разделу 6……………………………………………………………...</w:t>
      </w:r>
      <w:r>
        <w:rPr>
          <w:rFonts w:ascii="Times New Roman" w:hAnsi="Times New Roman" w:cs="Times New Roman"/>
          <w:sz w:val="28"/>
          <w:szCs w:val="28"/>
          <w:lang w:val="uk-UA"/>
        </w:rPr>
        <w:t>184</w:t>
      </w:r>
    </w:p>
    <w:p w:rsidR="000B74AB" w:rsidRPr="00F338D3" w:rsidRDefault="000B74AB" w:rsidP="000B74AB">
      <w:pPr>
        <w:pStyle w:val="afb"/>
        <w:tabs>
          <w:tab w:val="left" w:pos="9923"/>
        </w:tabs>
        <w:rPr>
          <w:rFonts w:ascii="Times New Roman" w:hAnsi="Times New Roman" w:cs="Times New Roman"/>
          <w:sz w:val="28"/>
          <w:szCs w:val="28"/>
          <w:lang w:val="uk-UA"/>
        </w:rPr>
      </w:pPr>
      <w:r>
        <w:rPr>
          <w:rFonts w:ascii="Times New Roman" w:hAnsi="Times New Roman" w:cs="Times New Roman"/>
          <w:sz w:val="28"/>
          <w:szCs w:val="28"/>
        </w:rPr>
        <w:t>ВЫВОДЫ………………………………………………………………………...188</w:t>
      </w:r>
    </w:p>
    <w:p w:rsidR="000B74AB" w:rsidRPr="00F338D3" w:rsidRDefault="000B74AB" w:rsidP="000B74AB">
      <w:pPr>
        <w:pStyle w:val="afb"/>
        <w:rPr>
          <w:rFonts w:ascii="Times New Roman" w:hAnsi="Times New Roman" w:cs="Times New Roman"/>
          <w:sz w:val="28"/>
          <w:szCs w:val="28"/>
          <w:lang w:val="uk-UA"/>
        </w:rPr>
      </w:pPr>
      <w:r>
        <w:rPr>
          <w:rFonts w:ascii="Times New Roman" w:hAnsi="Times New Roman" w:cs="Times New Roman"/>
          <w:sz w:val="28"/>
          <w:szCs w:val="28"/>
        </w:rPr>
        <w:t>СПИСОК ИСПОЛЬЗОВАННЫХ ИСТОЧНИКОВ……………………………193</w:t>
      </w:r>
    </w:p>
    <w:p w:rsidR="000B74AB" w:rsidRPr="00F338D3" w:rsidRDefault="000B74AB" w:rsidP="000B74AB">
      <w:pPr>
        <w:pStyle w:val="afb"/>
        <w:rPr>
          <w:rFonts w:ascii="Times New Roman" w:hAnsi="Times New Roman" w:cs="Times New Roman"/>
          <w:sz w:val="28"/>
          <w:szCs w:val="28"/>
          <w:lang w:val="uk-UA"/>
        </w:rPr>
      </w:pPr>
      <w:r>
        <w:rPr>
          <w:rFonts w:ascii="Times New Roman" w:hAnsi="Times New Roman" w:cs="Times New Roman"/>
          <w:sz w:val="28"/>
          <w:szCs w:val="28"/>
        </w:rPr>
        <w:t>ПРИЛОЖЕНИЯ………………………………………………………………….2</w:t>
      </w:r>
      <w:r>
        <w:rPr>
          <w:rFonts w:ascii="Times New Roman" w:hAnsi="Times New Roman" w:cs="Times New Roman"/>
          <w:sz w:val="28"/>
          <w:szCs w:val="28"/>
          <w:lang w:val="uk-UA"/>
        </w:rPr>
        <w:t>13</w:t>
      </w:r>
    </w:p>
    <w:p w:rsidR="000B74AB" w:rsidRDefault="000B74AB" w:rsidP="000B74AB">
      <w:pPr>
        <w:pStyle w:val="afb"/>
        <w:rPr>
          <w:rFonts w:ascii="Times New Roman" w:hAnsi="Times New Roman" w:cs="Times New Roman"/>
          <w:sz w:val="28"/>
          <w:szCs w:val="28"/>
        </w:rPr>
      </w:pPr>
    </w:p>
    <w:p w:rsidR="000B74AB" w:rsidRPr="007D7806" w:rsidRDefault="000B74AB" w:rsidP="000B74AB">
      <w:pPr>
        <w:pStyle w:val="afb"/>
        <w:rPr>
          <w:rFonts w:ascii="Times New Roman" w:hAnsi="Times New Roman" w:cs="Times New Roman"/>
          <w:sz w:val="28"/>
          <w:szCs w:val="28"/>
        </w:rPr>
      </w:pPr>
    </w:p>
    <w:p w:rsidR="000B74AB" w:rsidRDefault="000B74AB" w:rsidP="000B74AB">
      <w:pPr>
        <w:pStyle w:val="afb"/>
        <w:jc w:val="center"/>
        <w:rPr>
          <w:rFonts w:ascii="Times New Roman" w:hAnsi="Times New Roman" w:cs="Times New Roman"/>
          <w:sz w:val="28"/>
          <w:szCs w:val="28"/>
        </w:rPr>
      </w:pPr>
      <w:r>
        <w:rPr>
          <w:rFonts w:ascii="Times New Roman" w:hAnsi="Times New Roman" w:cs="Times New Roman"/>
          <w:sz w:val="28"/>
          <w:szCs w:val="28"/>
          <w:lang w:val="uk-UA"/>
        </w:rPr>
        <w:t>П</w:t>
      </w:r>
      <w:r>
        <w:rPr>
          <w:rFonts w:ascii="Times New Roman" w:hAnsi="Times New Roman" w:cs="Times New Roman"/>
          <w:sz w:val="28"/>
          <w:szCs w:val="28"/>
        </w:rPr>
        <w:t>ЕРЕЧЕНЬ УСЛОВНЫХ СОКРАЩЕНИЙ</w:t>
      </w:r>
    </w:p>
    <w:p w:rsidR="000B74AB" w:rsidRDefault="000B74AB" w:rsidP="000B74AB">
      <w:pPr>
        <w:pStyle w:val="afb"/>
        <w:rPr>
          <w:rFonts w:ascii="Times New Roman" w:hAnsi="Times New Roman" w:cs="Times New Roman"/>
          <w:sz w:val="28"/>
          <w:szCs w:val="28"/>
        </w:rPr>
      </w:pPr>
    </w:p>
    <w:p w:rsidR="000B74AB" w:rsidRDefault="000B74AB" w:rsidP="000B74AB">
      <w:pPr>
        <w:pStyle w:val="afb"/>
        <w:ind w:firstLine="851"/>
        <w:jc w:val="both"/>
        <w:rPr>
          <w:rFonts w:ascii="Times New Roman" w:hAnsi="Times New Roman" w:cs="Times New Roman"/>
          <w:sz w:val="28"/>
          <w:szCs w:val="28"/>
        </w:rPr>
      </w:pPr>
      <w:r>
        <w:rPr>
          <w:rFonts w:ascii="Times New Roman" w:hAnsi="Times New Roman" w:cs="Times New Roman"/>
          <w:sz w:val="28"/>
          <w:szCs w:val="28"/>
        </w:rPr>
        <w:t>АРК               - Автономная Республика Крым</w:t>
      </w:r>
    </w:p>
    <w:p w:rsidR="000B74AB" w:rsidRDefault="000B74AB" w:rsidP="000B74AB">
      <w:pPr>
        <w:pStyle w:val="afb"/>
        <w:ind w:firstLine="851"/>
        <w:jc w:val="both"/>
        <w:rPr>
          <w:rFonts w:ascii="Times New Roman" w:hAnsi="Times New Roman" w:cs="Times New Roman"/>
          <w:sz w:val="28"/>
          <w:szCs w:val="28"/>
        </w:rPr>
      </w:pPr>
      <w:r>
        <w:rPr>
          <w:rFonts w:ascii="Times New Roman" w:hAnsi="Times New Roman" w:cs="Times New Roman"/>
          <w:sz w:val="28"/>
          <w:szCs w:val="28"/>
        </w:rPr>
        <w:t>ГЭО                - геоэкологическая оценка</w:t>
      </w:r>
    </w:p>
    <w:p w:rsidR="000B74AB" w:rsidRDefault="000B74AB" w:rsidP="000B74AB">
      <w:pPr>
        <w:pStyle w:val="afb"/>
        <w:ind w:firstLine="851"/>
        <w:jc w:val="both"/>
        <w:rPr>
          <w:rFonts w:ascii="Times New Roman" w:hAnsi="Times New Roman" w:cs="Times New Roman"/>
          <w:sz w:val="28"/>
          <w:szCs w:val="28"/>
        </w:rPr>
      </w:pPr>
      <w:r>
        <w:rPr>
          <w:rFonts w:ascii="Times New Roman" w:hAnsi="Times New Roman" w:cs="Times New Roman"/>
          <w:sz w:val="28"/>
          <w:szCs w:val="28"/>
        </w:rPr>
        <w:t>ГЭР                 - геоэкологический район</w:t>
      </w:r>
    </w:p>
    <w:p w:rsidR="000B74AB" w:rsidRDefault="000B74AB" w:rsidP="000B74AB">
      <w:pPr>
        <w:pStyle w:val="afb"/>
        <w:ind w:firstLine="851"/>
        <w:jc w:val="both"/>
        <w:rPr>
          <w:rFonts w:ascii="Times New Roman" w:hAnsi="Times New Roman" w:cs="Times New Roman"/>
          <w:sz w:val="28"/>
          <w:szCs w:val="28"/>
        </w:rPr>
      </w:pPr>
      <w:r>
        <w:rPr>
          <w:rFonts w:ascii="Times New Roman" w:hAnsi="Times New Roman" w:cs="Times New Roman"/>
          <w:sz w:val="28"/>
          <w:szCs w:val="28"/>
        </w:rPr>
        <w:t>ГЭС                - геоэкологическое состояние</w:t>
      </w:r>
    </w:p>
    <w:p w:rsidR="000B74AB" w:rsidRDefault="000B74AB" w:rsidP="000B74AB">
      <w:pPr>
        <w:pStyle w:val="afb"/>
        <w:ind w:firstLine="851"/>
        <w:jc w:val="both"/>
        <w:rPr>
          <w:rFonts w:ascii="Times New Roman" w:hAnsi="Times New Roman" w:cs="Times New Roman"/>
          <w:sz w:val="28"/>
          <w:szCs w:val="28"/>
        </w:rPr>
      </w:pPr>
      <w:r>
        <w:rPr>
          <w:rFonts w:ascii="Times New Roman" w:hAnsi="Times New Roman" w:cs="Times New Roman"/>
          <w:sz w:val="28"/>
          <w:szCs w:val="28"/>
        </w:rPr>
        <w:t>ГЭЭ                - геоэкологическая экспертиза</w:t>
      </w:r>
    </w:p>
    <w:p w:rsidR="000B74AB" w:rsidRDefault="000B74AB" w:rsidP="000B74AB">
      <w:pPr>
        <w:pStyle w:val="afb"/>
        <w:ind w:firstLine="851"/>
        <w:jc w:val="both"/>
        <w:rPr>
          <w:rFonts w:ascii="Times New Roman" w:hAnsi="Times New Roman" w:cs="Times New Roman"/>
          <w:sz w:val="28"/>
          <w:szCs w:val="28"/>
        </w:rPr>
      </w:pPr>
      <w:r w:rsidRPr="005E57A3">
        <w:rPr>
          <w:rFonts w:ascii="Times New Roman" w:hAnsi="Times New Roman" w:cs="Times New Roman"/>
          <w:sz w:val="28"/>
          <w:szCs w:val="28"/>
        </w:rPr>
        <w:t>КГГЭ</w:t>
      </w:r>
      <w:r>
        <w:rPr>
          <w:rFonts w:ascii="Times New Roman" w:hAnsi="Times New Roman" w:cs="Times New Roman"/>
          <w:sz w:val="28"/>
          <w:szCs w:val="28"/>
        </w:rPr>
        <w:t xml:space="preserve">              -</w:t>
      </w:r>
      <w:r w:rsidRPr="005E57A3">
        <w:rPr>
          <w:rFonts w:ascii="Times New Roman" w:hAnsi="Times New Roman" w:cs="Times New Roman"/>
          <w:sz w:val="28"/>
          <w:szCs w:val="28"/>
        </w:rPr>
        <w:t xml:space="preserve"> Крымск</w:t>
      </w:r>
      <w:r>
        <w:rPr>
          <w:rFonts w:ascii="Times New Roman" w:hAnsi="Times New Roman" w:cs="Times New Roman"/>
          <w:sz w:val="28"/>
          <w:szCs w:val="28"/>
        </w:rPr>
        <w:t>ая гидрогеологическая</w:t>
      </w:r>
      <w:r w:rsidRPr="005E57A3">
        <w:rPr>
          <w:rFonts w:ascii="Times New Roman" w:hAnsi="Times New Roman" w:cs="Times New Roman"/>
          <w:sz w:val="28"/>
          <w:szCs w:val="28"/>
        </w:rPr>
        <w:t xml:space="preserve"> экспедици</w:t>
      </w:r>
      <w:r>
        <w:rPr>
          <w:rFonts w:ascii="Times New Roman" w:hAnsi="Times New Roman" w:cs="Times New Roman"/>
          <w:sz w:val="28"/>
          <w:szCs w:val="28"/>
        </w:rPr>
        <w:t>я</w:t>
      </w:r>
    </w:p>
    <w:p w:rsidR="000B74AB" w:rsidRDefault="000B74AB" w:rsidP="000B74AB">
      <w:pPr>
        <w:pStyle w:val="afb"/>
        <w:ind w:firstLine="851"/>
        <w:jc w:val="both"/>
        <w:rPr>
          <w:rFonts w:ascii="Times New Roman" w:hAnsi="Times New Roman" w:cs="Times New Roman"/>
          <w:sz w:val="28"/>
          <w:szCs w:val="28"/>
        </w:rPr>
      </w:pPr>
      <w:r>
        <w:rPr>
          <w:rFonts w:ascii="Times New Roman" w:hAnsi="Times New Roman" w:cs="Times New Roman"/>
          <w:sz w:val="28"/>
          <w:szCs w:val="28"/>
        </w:rPr>
        <w:t>ЛТС                - ландшафтная территориальная структура</w:t>
      </w:r>
    </w:p>
    <w:p w:rsidR="000B74AB" w:rsidRDefault="000B74AB" w:rsidP="000B74AB">
      <w:pPr>
        <w:pStyle w:val="afb"/>
        <w:ind w:firstLine="851"/>
        <w:jc w:val="both"/>
        <w:rPr>
          <w:rFonts w:ascii="Times New Roman" w:hAnsi="Times New Roman" w:cs="Times New Roman"/>
          <w:sz w:val="28"/>
          <w:szCs w:val="28"/>
        </w:rPr>
      </w:pPr>
      <w:r>
        <w:rPr>
          <w:rFonts w:ascii="Times New Roman" w:hAnsi="Times New Roman" w:cs="Times New Roman"/>
          <w:sz w:val="28"/>
          <w:szCs w:val="28"/>
        </w:rPr>
        <w:t>ОТЕ                - операционные территориальные единицы</w:t>
      </w:r>
    </w:p>
    <w:p w:rsidR="000B74AB" w:rsidRDefault="000B74AB" w:rsidP="000B74AB">
      <w:pPr>
        <w:pStyle w:val="afb"/>
        <w:ind w:firstLine="851"/>
        <w:jc w:val="both"/>
        <w:rPr>
          <w:rFonts w:ascii="Times New Roman" w:hAnsi="Times New Roman" w:cs="Times New Roman"/>
          <w:sz w:val="28"/>
          <w:szCs w:val="28"/>
          <w:lang w:val="uk-UA"/>
        </w:rPr>
      </w:pPr>
      <w:r>
        <w:rPr>
          <w:rFonts w:ascii="Times New Roman" w:hAnsi="Times New Roman" w:cs="Times New Roman"/>
          <w:sz w:val="28"/>
          <w:szCs w:val="28"/>
        </w:rPr>
        <w:t>ПДК               - предельно допустимая концентрация</w:t>
      </w:r>
    </w:p>
    <w:p w:rsidR="000B74AB" w:rsidRDefault="000B74AB" w:rsidP="000B74AB">
      <w:pPr>
        <w:pStyle w:val="afb"/>
        <w:ind w:firstLine="851"/>
        <w:jc w:val="both"/>
        <w:rPr>
          <w:rFonts w:ascii="Times New Roman" w:hAnsi="Times New Roman" w:cs="Times New Roman"/>
          <w:sz w:val="28"/>
          <w:szCs w:val="28"/>
        </w:rPr>
      </w:pPr>
      <w:r>
        <w:rPr>
          <w:rFonts w:ascii="Times New Roman" w:hAnsi="Times New Roman" w:cs="Times New Roman"/>
          <w:sz w:val="28"/>
          <w:szCs w:val="28"/>
        </w:rPr>
        <w:t>ПЗФ               - природно-заповедный фонд</w:t>
      </w:r>
    </w:p>
    <w:p w:rsidR="000B74AB" w:rsidRPr="00602A3F" w:rsidRDefault="000B74AB" w:rsidP="000B74AB">
      <w:pPr>
        <w:pStyle w:val="afb"/>
        <w:ind w:firstLine="851"/>
        <w:jc w:val="both"/>
        <w:rPr>
          <w:rFonts w:ascii="Times New Roman" w:hAnsi="Times New Roman" w:cs="Times New Roman"/>
          <w:sz w:val="28"/>
          <w:szCs w:val="28"/>
          <w:lang w:val="uk-UA"/>
        </w:rPr>
      </w:pPr>
      <w:r w:rsidRPr="00602A3F">
        <w:rPr>
          <w:rFonts w:ascii="Times New Roman" w:hAnsi="Times New Roman" w:cs="Times New Roman"/>
          <w:sz w:val="28"/>
          <w:szCs w:val="28"/>
        </w:rPr>
        <w:t>ПО</w:t>
      </w:r>
      <w:r>
        <w:rPr>
          <w:rFonts w:ascii="Times New Roman" w:hAnsi="Times New Roman" w:cs="Times New Roman"/>
          <w:sz w:val="28"/>
          <w:szCs w:val="28"/>
        </w:rPr>
        <w:t xml:space="preserve">                 -</w:t>
      </w:r>
      <w:r w:rsidRPr="00602A3F">
        <w:rPr>
          <w:rFonts w:ascii="Times New Roman" w:hAnsi="Times New Roman" w:cs="Times New Roman"/>
          <w:sz w:val="28"/>
          <w:szCs w:val="28"/>
        </w:rPr>
        <w:t xml:space="preserve"> производственное объединение</w:t>
      </w:r>
    </w:p>
    <w:p w:rsidR="000B74AB" w:rsidRPr="00DF1611" w:rsidRDefault="000B74AB" w:rsidP="000B74AB">
      <w:pPr>
        <w:pStyle w:val="afb"/>
        <w:ind w:firstLine="851"/>
        <w:jc w:val="both"/>
        <w:rPr>
          <w:rFonts w:ascii="Times New Roman" w:hAnsi="Times New Roman" w:cs="Times New Roman"/>
          <w:sz w:val="28"/>
          <w:szCs w:val="28"/>
          <w:lang w:val="uk-UA"/>
        </w:rPr>
      </w:pPr>
      <w:r w:rsidRPr="00DF1611">
        <w:rPr>
          <w:rFonts w:ascii="Times New Roman" w:hAnsi="Times New Roman" w:cs="Times New Roman"/>
          <w:sz w:val="28"/>
          <w:szCs w:val="28"/>
          <w:lang w:val="uk-UA"/>
        </w:rPr>
        <w:t xml:space="preserve">ППК </w:t>
      </w:r>
      <w:r>
        <w:rPr>
          <w:rFonts w:ascii="Times New Roman" w:hAnsi="Times New Roman" w:cs="Times New Roman"/>
          <w:sz w:val="28"/>
          <w:szCs w:val="28"/>
          <w:lang w:val="uk-UA"/>
        </w:rPr>
        <w:t xml:space="preserve">              - </w:t>
      </w:r>
      <w:r w:rsidRPr="00DF1611">
        <w:rPr>
          <w:rFonts w:ascii="Times New Roman" w:hAnsi="Times New Roman" w:cs="Times New Roman"/>
          <w:sz w:val="28"/>
          <w:szCs w:val="28"/>
        </w:rPr>
        <w:t>почвенно-поглощающ</w:t>
      </w:r>
      <w:r>
        <w:rPr>
          <w:rFonts w:ascii="Times New Roman" w:hAnsi="Times New Roman" w:cs="Times New Roman"/>
          <w:sz w:val="28"/>
          <w:szCs w:val="28"/>
          <w:lang w:val="uk-UA"/>
        </w:rPr>
        <w:t>ий</w:t>
      </w:r>
      <w:r w:rsidRPr="00DF1611">
        <w:rPr>
          <w:rFonts w:ascii="Times New Roman" w:hAnsi="Times New Roman" w:cs="Times New Roman"/>
          <w:sz w:val="28"/>
          <w:szCs w:val="28"/>
        </w:rPr>
        <w:t xml:space="preserve"> комплекс</w:t>
      </w:r>
    </w:p>
    <w:p w:rsidR="000B74AB" w:rsidRDefault="000B74AB" w:rsidP="000B74AB">
      <w:pPr>
        <w:pStyle w:val="afb"/>
        <w:ind w:firstLine="851"/>
        <w:jc w:val="both"/>
        <w:rPr>
          <w:rFonts w:ascii="Times New Roman" w:hAnsi="Times New Roman" w:cs="Times New Roman"/>
          <w:sz w:val="28"/>
          <w:szCs w:val="28"/>
        </w:rPr>
      </w:pPr>
      <w:r>
        <w:rPr>
          <w:rFonts w:ascii="Times New Roman" w:hAnsi="Times New Roman" w:cs="Times New Roman"/>
          <w:sz w:val="28"/>
          <w:szCs w:val="28"/>
        </w:rPr>
        <w:t>ПХТС             - природно-хозяйственная территориальная система</w:t>
      </w:r>
    </w:p>
    <w:p w:rsidR="000B74AB" w:rsidRDefault="000B74AB" w:rsidP="000B74AB">
      <w:pPr>
        <w:pStyle w:val="afb"/>
        <w:ind w:firstLine="851"/>
        <w:jc w:val="both"/>
        <w:rPr>
          <w:rFonts w:ascii="Times New Roman" w:hAnsi="Times New Roman" w:cs="Times New Roman"/>
          <w:sz w:val="28"/>
          <w:szCs w:val="28"/>
        </w:rPr>
      </w:pPr>
      <w:r>
        <w:rPr>
          <w:rFonts w:ascii="Times New Roman" w:hAnsi="Times New Roman" w:cs="Times New Roman"/>
          <w:sz w:val="28"/>
          <w:szCs w:val="28"/>
        </w:rPr>
        <w:t>СКК                - Северо-Крымский канал</w:t>
      </w:r>
    </w:p>
    <w:p w:rsidR="000B74AB" w:rsidRDefault="000B74AB" w:rsidP="000B74AB">
      <w:pPr>
        <w:pStyle w:val="afb"/>
        <w:ind w:firstLine="851"/>
        <w:jc w:val="both"/>
        <w:rPr>
          <w:rFonts w:ascii="Times New Roman" w:hAnsi="Times New Roman" w:cs="Times New Roman"/>
          <w:sz w:val="28"/>
          <w:szCs w:val="28"/>
        </w:rPr>
      </w:pPr>
      <w:r>
        <w:rPr>
          <w:rFonts w:ascii="Times New Roman" w:hAnsi="Times New Roman" w:cs="Times New Roman"/>
          <w:sz w:val="28"/>
          <w:szCs w:val="28"/>
        </w:rPr>
        <w:t>УГВ                - уровень грунтовых вод</w:t>
      </w:r>
    </w:p>
    <w:p w:rsidR="000B74AB" w:rsidRDefault="000B74AB" w:rsidP="000B74AB">
      <w:pPr>
        <w:pStyle w:val="afb"/>
        <w:ind w:firstLine="851"/>
        <w:jc w:val="both"/>
        <w:rPr>
          <w:rFonts w:ascii="Times New Roman" w:hAnsi="Times New Roman" w:cs="Times New Roman"/>
          <w:sz w:val="28"/>
          <w:szCs w:val="28"/>
        </w:rPr>
      </w:pPr>
      <w:r>
        <w:rPr>
          <w:rFonts w:ascii="Times New Roman" w:hAnsi="Times New Roman" w:cs="Times New Roman"/>
          <w:sz w:val="28"/>
          <w:szCs w:val="28"/>
        </w:rPr>
        <w:t>ЭА                   - экологический аудит</w:t>
      </w:r>
    </w:p>
    <w:p w:rsidR="000B74AB" w:rsidRDefault="000B74AB" w:rsidP="000B74AB">
      <w:pPr>
        <w:pStyle w:val="afb"/>
        <w:tabs>
          <w:tab w:val="left" w:pos="2694"/>
        </w:tabs>
        <w:ind w:firstLine="851"/>
        <w:jc w:val="both"/>
        <w:rPr>
          <w:rFonts w:ascii="Times New Roman" w:hAnsi="Times New Roman" w:cs="Times New Roman"/>
          <w:sz w:val="28"/>
          <w:szCs w:val="28"/>
        </w:rPr>
      </w:pPr>
      <w:r>
        <w:rPr>
          <w:rFonts w:ascii="Times New Roman" w:hAnsi="Times New Roman" w:cs="Times New Roman"/>
          <w:sz w:val="28"/>
          <w:szCs w:val="28"/>
        </w:rPr>
        <w:t>ЭАТ                 - экологический аудит территорий</w:t>
      </w:r>
    </w:p>
    <w:p w:rsidR="000B74AB" w:rsidRDefault="000B74AB" w:rsidP="000B74AB">
      <w:pPr>
        <w:pStyle w:val="afb"/>
        <w:ind w:firstLine="851"/>
        <w:jc w:val="both"/>
        <w:rPr>
          <w:rFonts w:ascii="Times New Roman" w:hAnsi="Times New Roman" w:cs="Times New Roman"/>
          <w:sz w:val="28"/>
          <w:szCs w:val="28"/>
        </w:rPr>
      </w:pPr>
      <w:r>
        <w:rPr>
          <w:rFonts w:ascii="Times New Roman" w:hAnsi="Times New Roman" w:cs="Times New Roman"/>
          <w:sz w:val="28"/>
          <w:szCs w:val="28"/>
        </w:rPr>
        <w:t>ЭИ                   - экологическая инфраструктура</w:t>
      </w:r>
    </w:p>
    <w:p w:rsidR="000B74AB" w:rsidRDefault="000B74AB" w:rsidP="000B74AB">
      <w:pPr>
        <w:pStyle w:val="afb"/>
        <w:tabs>
          <w:tab w:val="left" w:pos="851"/>
        </w:tabs>
        <w:ind w:firstLine="851"/>
        <w:jc w:val="both"/>
        <w:rPr>
          <w:rFonts w:ascii="Times New Roman" w:hAnsi="Times New Roman" w:cs="Times New Roman"/>
          <w:sz w:val="28"/>
          <w:szCs w:val="28"/>
        </w:rPr>
      </w:pPr>
      <w:r>
        <w:rPr>
          <w:rFonts w:ascii="Times New Roman" w:hAnsi="Times New Roman" w:cs="Times New Roman"/>
          <w:sz w:val="28"/>
          <w:szCs w:val="28"/>
        </w:rPr>
        <w:t>ЭЭ                   - экологическая экспертиза</w:t>
      </w:r>
    </w:p>
    <w:p w:rsidR="000B74AB" w:rsidRPr="003E1A91" w:rsidRDefault="000B74AB" w:rsidP="000B74AB"/>
    <w:p w:rsidR="000B74AB" w:rsidRPr="003E1A91" w:rsidRDefault="000B74AB" w:rsidP="000B74AB"/>
    <w:p w:rsidR="000B74AB" w:rsidRPr="003E1A91" w:rsidRDefault="000B74AB" w:rsidP="000B74AB"/>
    <w:p w:rsidR="000B74AB" w:rsidRPr="003E1A91" w:rsidRDefault="000B74AB" w:rsidP="000B74AB"/>
    <w:p w:rsidR="000B74AB" w:rsidRPr="003E1A91" w:rsidRDefault="000B74AB" w:rsidP="000B74AB"/>
    <w:p w:rsidR="000B74AB" w:rsidRPr="003E1A91" w:rsidRDefault="000B74AB" w:rsidP="000B74AB"/>
    <w:p w:rsidR="000B74AB" w:rsidRPr="003E1A91" w:rsidRDefault="000B74AB" w:rsidP="000B74AB"/>
    <w:p w:rsidR="000B74AB" w:rsidRPr="003E1A91" w:rsidRDefault="000B74AB" w:rsidP="000B74AB"/>
    <w:p w:rsidR="000B74AB" w:rsidRPr="003E1A91" w:rsidRDefault="000B74AB" w:rsidP="000B74AB"/>
    <w:p w:rsidR="000B74AB" w:rsidRPr="00BC1636" w:rsidRDefault="000B74AB" w:rsidP="000B74AB">
      <w:pPr>
        <w:pStyle w:val="afb"/>
        <w:ind w:firstLine="600"/>
        <w:jc w:val="center"/>
        <w:outlineLvl w:val="0"/>
        <w:rPr>
          <w:rFonts w:ascii="Times New Roman" w:hAnsi="Times New Roman" w:cs="Times New Roman"/>
          <w:b/>
          <w:bCs/>
          <w:sz w:val="28"/>
          <w:szCs w:val="28"/>
        </w:rPr>
      </w:pPr>
      <w:r w:rsidRPr="00BC1636">
        <w:rPr>
          <w:rFonts w:ascii="Times New Roman" w:hAnsi="Times New Roman" w:cs="Times New Roman"/>
          <w:b/>
          <w:bCs/>
          <w:sz w:val="28"/>
          <w:szCs w:val="28"/>
        </w:rPr>
        <w:t>ВВЕДЕНИЕ</w:t>
      </w:r>
    </w:p>
    <w:p w:rsidR="000B74AB" w:rsidRPr="008069B1" w:rsidRDefault="000B74AB" w:rsidP="000B74AB">
      <w:pPr>
        <w:pStyle w:val="afb"/>
        <w:ind w:firstLine="600"/>
        <w:jc w:val="center"/>
        <w:outlineLvl w:val="0"/>
        <w:rPr>
          <w:rFonts w:ascii="Times New Roman" w:hAnsi="Times New Roman" w:cs="Times New Roman"/>
          <w:sz w:val="28"/>
          <w:szCs w:val="28"/>
        </w:rPr>
      </w:pPr>
    </w:p>
    <w:p w:rsidR="000B74AB" w:rsidRDefault="000B74AB" w:rsidP="000B74AB">
      <w:pPr>
        <w:pStyle w:val="afb"/>
        <w:ind w:firstLine="600"/>
        <w:jc w:val="both"/>
        <w:outlineLvl w:val="0"/>
        <w:rPr>
          <w:rFonts w:ascii="Times New Roman" w:hAnsi="Times New Roman" w:cs="Times New Roman"/>
          <w:sz w:val="28"/>
          <w:szCs w:val="28"/>
        </w:rPr>
      </w:pPr>
      <w:r w:rsidRPr="00BC1636">
        <w:rPr>
          <w:rFonts w:ascii="Times New Roman" w:hAnsi="Times New Roman" w:cs="Times New Roman"/>
          <w:b/>
          <w:bCs/>
          <w:sz w:val="28"/>
          <w:szCs w:val="28"/>
        </w:rPr>
        <w:t>Актуальность темы</w:t>
      </w:r>
      <w:r>
        <w:rPr>
          <w:rFonts w:ascii="Times New Roman" w:hAnsi="Times New Roman" w:cs="Times New Roman"/>
          <w:b/>
          <w:bCs/>
          <w:sz w:val="28"/>
          <w:szCs w:val="28"/>
        </w:rPr>
        <w:t>.</w:t>
      </w:r>
      <w:r w:rsidRPr="00BC1636">
        <w:rPr>
          <w:rFonts w:ascii="Times New Roman" w:hAnsi="Times New Roman" w:cs="Times New Roman"/>
          <w:sz w:val="28"/>
          <w:szCs w:val="28"/>
        </w:rPr>
        <w:t xml:space="preserve"> В связи с обострением геоэкологических проблем в последнее время в мире развиваются такие научно-практические направления, как экологическая экспертиза</w:t>
      </w:r>
      <w:r>
        <w:rPr>
          <w:rFonts w:ascii="Times New Roman" w:hAnsi="Times New Roman" w:cs="Times New Roman"/>
          <w:sz w:val="28"/>
          <w:szCs w:val="28"/>
        </w:rPr>
        <w:t xml:space="preserve"> (</w:t>
      </w:r>
      <w:r w:rsidRPr="00BC1636">
        <w:rPr>
          <w:rFonts w:ascii="Times New Roman" w:hAnsi="Times New Roman" w:cs="Times New Roman"/>
          <w:sz w:val="28"/>
          <w:szCs w:val="28"/>
          <w:lang w:val="en-US"/>
        </w:rPr>
        <w:t>Environmental</w:t>
      </w:r>
      <w:r w:rsidRPr="00BC1636">
        <w:rPr>
          <w:rFonts w:ascii="Times New Roman" w:hAnsi="Times New Roman" w:cs="Times New Roman"/>
          <w:sz w:val="28"/>
          <w:szCs w:val="28"/>
        </w:rPr>
        <w:t xml:space="preserve"> </w:t>
      </w:r>
      <w:r w:rsidRPr="00BC1636">
        <w:rPr>
          <w:rFonts w:ascii="Times New Roman" w:hAnsi="Times New Roman" w:cs="Times New Roman"/>
          <w:sz w:val="28"/>
          <w:szCs w:val="28"/>
          <w:lang w:val="en-US"/>
        </w:rPr>
        <w:t>Impact</w:t>
      </w:r>
      <w:r w:rsidRPr="00BC1636">
        <w:rPr>
          <w:rFonts w:ascii="Times New Roman" w:hAnsi="Times New Roman" w:cs="Times New Roman"/>
          <w:sz w:val="28"/>
          <w:szCs w:val="28"/>
        </w:rPr>
        <w:t xml:space="preserve"> </w:t>
      </w:r>
      <w:r w:rsidRPr="00BC1636">
        <w:rPr>
          <w:rFonts w:ascii="Times New Roman" w:hAnsi="Times New Roman" w:cs="Times New Roman"/>
          <w:sz w:val="28"/>
          <w:szCs w:val="28"/>
          <w:lang w:val="en-US"/>
        </w:rPr>
        <w:t>Assessment</w:t>
      </w:r>
      <w:r w:rsidRPr="00BC1636">
        <w:rPr>
          <w:rFonts w:ascii="Times New Roman" w:hAnsi="Times New Roman" w:cs="Times New Roman"/>
          <w:sz w:val="28"/>
          <w:szCs w:val="28"/>
        </w:rPr>
        <w:t xml:space="preserve">, </w:t>
      </w:r>
      <w:r w:rsidRPr="00BC1636">
        <w:rPr>
          <w:rFonts w:ascii="Times New Roman" w:hAnsi="Times New Roman" w:cs="Times New Roman"/>
          <w:sz w:val="28"/>
          <w:szCs w:val="28"/>
          <w:lang w:val="en-US"/>
        </w:rPr>
        <w:t>die</w:t>
      </w:r>
      <w:r w:rsidRPr="00BC1636">
        <w:rPr>
          <w:rFonts w:ascii="Times New Roman" w:hAnsi="Times New Roman" w:cs="Times New Roman"/>
          <w:sz w:val="28"/>
          <w:szCs w:val="28"/>
        </w:rPr>
        <w:t xml:space="preserve"> </w:t>
      </w:r>
      <w:r w:rsidRPr="00BC1636">
        <w:rPr>
          <w:rFonts w:ascii="Times New Roman" w:hAnsi="Times New Roman" w:cs="Times New Roman"/>
          <w:sz w:val="28"/>
          <w:szCs w:val="28"/>
          <w:lang w:val="en-US"/>
        </w:rPr>
        <w:t>Umweltvertr</w:t>
      </w:r>
      <w:r w:rsidRPr="00EE1630">
        <w:rPr>
          <w:rFonts w:ascii="Times New Roman" w:hAnsi="Times New Roman" w:cs="Times New Roman"/>
          <w:sz w:val="28"/>
          <w:szCs w:val="28"/>
        </w:rPr>
        <w:t>ä</w:t>
      </w:r>
      <w:r w:rsidRPr="00BC1636">
        <w:rPr>
          <w:rFonts w:ascii="Times New Roman" w:hAnsi="Times New Roman" w:cs="Times New Roman"/>
          <w:sz w:val="28"/>
          <w:szCs w:val="28"/>
          <w:lang w:val="en-US"/>
        </w:rPr>
        <w:t>glichkei</w:t>
      </w:r>
      <w:r>
        <w:rPr>
          <w:rFonts w:ascii="Times New Roman" w:hAnsi="Times New Roman" w:cs="Times New Roman"/>
          <w:sz w:val="28"/>
          <w:szCs w:val="28"/>
          <w:lang w:val="en-US"/>
        </w:rPr>
        <w:t>t</w:t>
      </w:r>
      <w:r w:rsidRPr="00BC1636">
        <w:rPr>
          <w:rFonts w:ascii="Times New Roman" w:hAnsi="Times New Roman" w:cs="Times New Roman"/>
          <w:sz w:val="28"/>
          <w:szCs w:val="28"/>
          <w:lang w:val="en-US"/>
        </w:rPr>
        <w:t>spr</w:t>
      </w:r>
      <w:r w:rsidRPr="00207757">
        <w:rPr>
          <w:rFonts w:ascii="Times New Roman" w:hAnsi="Times New Roman" w:cs="Times New Roman"/>
          <w:sz w:val="28"/>
          <w:szCs w:val="28"/>
        </w:rPr>
        <w:t>ü</w:t>
      </w:r>
      <w:r w:rsidRPr="00BC1636">
        <w:rPr>
          <w:rFonts w:ascii="Times New Roman" w:hAnsi="Times New Roman" w:cs="Times New Roman"/>
          <w:sz w:val="28"/>
          <w:szCs w:val="28"/>
          <w:lang w:val="en-US"/>
        </w:rPr>
        <w:t>fung</w:t>
      </w:r>
      <w:r>
        <w:rPr>
          <w:rFonts w:ascii="Times New Roman" w:hAnsi="Times New Roman" w:cs="Times New Roman"/>
          <w:sz w:val="28"/>
          <w:szCs w:val="28"/>
        </w:rPr>
        <w:t>)</w:t>
      </w:r>
      <w:r w:rsidRPr="00BC1636">
        <w:rPr>
          <w:rFonts w:ascii="Times New Roman" w:hAnsi="Times New Roman" w:cs="Times New Roman"/>
          <w:sz w:val="28"/>
          <w:szCs w:val="28"/>
        </w:rPr>
        <w:t>, экологический аудит</w:t>
      </w:r>
      <w:r>
        <w:rPr>
          <w:rFonts w:ascii="Times New Roman" w:hAnsi="Times New Roman" w:cs="Times New Roman"/>
          <w:sz w:val="28"/>
          <w:szCs w:val="28"/>
        </w:rPr>
        <w:t xml:space="preserve"> (</w:t>
      </w:r>
      <w:r w:rsidRPr="00BC1636">
        <w:rPr>
          <w:rFonts w:ascii="Times New Roman" w:hAnsi="Times New Roman" w:cs="Times New Roman"/>
          <w:sz w:val="28"/>
          <w:szCs w:val="28"/>
          <w:lang w:val="en-US"/>
        </w:rPr>
        <w:t>Environmental</w:t>
      </w:r>
      <w:r w:rsidRPr="00BC1636">
        <w:rPr>
          <w:rFonts w:ascii="Times New Roman" w:hAnsi="Times New Roman" w:cs="Times New Roman"/>
          <w:sz w:val="28"/>
          <w:szCs w:val="28"/>
        </w:rPr>
        <w:t xml:space="preserve"> </w:t>
      </w:r>
      <w:r w:rsidRPr="00BC1636">
        <w:rPr>
          <w:rFonts w:ascii="Times New Roman" w:hAnsi="Times New Roman" w:cs="Times New Roman"/>
          <w:sz w:val="28"/>
          <w:szCs w:val="28"/>
          <w:lang w:val="en-US"/>
        </w:rPr>
        <w:t>Audit</w:t>
      </w:r>
      <w:r>
        <w:rPr>
          <w:rFonts w:ascii="Times New Roman" w:hAnsi="Times New Roman" w:cs="Times New Roman"/>
          <w:sz w:val="28"/>
          <w:szCs w:val="28"/>
        </w:rPr>
        <w:t>)</w:t>
      </w:r>
      <w:r w:rsidRPr="00BC1636">
        <w:rPr>
          <w:rFonts w:ascii="Times New Roman" w:hAnsi="Times New Roman" w:cs="Times New Roman"/>
          <w:sz w:val="28"/>
          <w:szCs w:val="28"/>
        </w:rPr>
        <w:t xml:space="preserve"> и т.п. Экспертная форма деятельности становится нормой жизни общества. </w:t>
      </w:r>
      <w:r>
        <w:rPr>
          <w:rFonts w:ascii="Times New Roman" w:hAnsi="Times New Roman" w:cs="Times New Roman"/>
          <w:sz w:val="28"/>
          <w:szCs w:val="28"/>
        </w:rPr>
        <w:t>В Украине активно с</w:t>
      </w:r>
      <w:r w:rsidRPr="00BC1636">
        <w:rPr>
          <w:rFonts w:ascii="Times New Roman" w:hAnsi="Times New Roman" w:cs="Times New Roman"/>
          <w:sz w:val="28"/>
          <w:szCs w:val="28"/>
        </w:rPr>
        <w:t>оздается нормативно-законодательная база</w:t>
      </w:r>
      <w:r>
        <w:rPr>
          <w:rFonts w:ascii="Times New Roman" w:hAnsi="Times New Roman" w:cs="Times New Roman"/>
          <w:sz w:val="28"/>
          <w:szCs w:val="28"/>
        </w:rPr>
        <w:t xml:space="preserve"> экспертных видов деятельности</w:t>
      </w:r>
      <w:r w:rsidRPr="00BC1636">
        <w:rPr>
          <w:rFonts w:ascii="Times New Roman" w:hAnsi="Times New Roman" w:cs="Times New Roman"/>
          <w:sz w:val="28"/>
          <w:szCs w:val="28"/>
        </w:rPr>
        <w:t xml:space="preserve"> – Законы Украины</w:t>
      </w:r>
      <w:proofErr w:type="gramStart"/>
      <w:r w:rsidRPr="00BC1636">
        <w:rPr>
          <w:rFonts w:ascii="Times New Roman" w:hAnsi="Times New Roman" w:cs="Times New Roman"/>
          <w:sz w:val="28"/>
          <w:szCs w:val="28"/>
        </w:rPr>
        <w:t xml:space="preserve"> </w:t>
      </w:r>
      <w:r w:rsidRPr="00BC1636">
        <w:rPr>
          <w:rFonts w:ascii="Times New Roman" w:hAnsi="Times New Roman" w:cs="Times New Roman"/>
          <w:sz w:val="28"/>
          <w:szCs w:val="28"/>
          <w:lang w:val="uk-UA"/>
        </w:rPr>
        <w:t>„П</w:t>
      </w:r>
      <w:proofErr w:type="gramEnd"/>
      <w:r w:rsidRPr="00BC1636">
        <w:rPr>
          <w:rFonts w:ascii="Times New Roman" w:hAnsi="Times New Roman" w:cs="Times New Roman"/>
          <w:sz w:val="28"/>
          <w:szCs w:val="28"/>
          <w:lang w:val="uk-UA"/>
        </w:rPr>
        <w:t>ро охорону навколишнього природного середовища”</w:t>
      </w:r>
      <w:r w:rsidRPr="00BC1636">
        <w:rPr>
          <w:rFonts w:ascii="Times New Roman" w:hAnsi="Times New Roman" w:cs="Times New Roman"/>
          <w:sz w:val="28"/>
          <w:szCs w:val="28"/>
        </w:rPr>
        <w:t xml:space="preserve"> </w:t>
      </w:r>
      <w:r w:rsidRPr="00BF1DB7">
        <w:rPr>
          <w:rFonts w:ascii="Times New Roman" w:hAnsi="Times New Roman" w:cs="Times New Roman"/>
          <w:sz w:val="28"/>
          <w:szCs w:val="28"/>
        </w:rPr>
        <w:t>[1]</w:t>
      </w:r>
      <w:r w:rsidRPr="00BC1636">
        <w:rPr>
          <w:rFonts w:ascii="Times New Roman" w:hAnsi="Times New Roman" w:cs="Times New Roman"/>
          <w:sz w:val="28"/>
          <w:szCs w:val="28"/>
        </w:rPr>
        <w:t xml:space="preserve">, </w:t>
      </w:r>
      <w:r w:rsidRPr="00BC1636">
        <w:rPr>
          <w:rFonts w:ascii="Times New Roman" w:hAnsi="Times New Roman" w:cs="Times New Roman"/>
          <w:sz w:val="28"/>
          <w:szCs w:val="28"/>
          <w:lang w:val="uk-UA"/>
        </w:rPr>
        <w:t>„Про екологічну експертизу”</w:t>
      </w:r>
      <w:r w:rsidRPr="00BC1636">
        <w:rPr>
          <w:rFonts w:ascii="Times New Roman" w:hAnsi="Times New Roman" w:cs="Times New Roman"/>
          <w:sz w:val="28"/>
          <w:szCs w:val="28"/>
        </w:rPr>
        <w:t xml:space="preserve"> </w:t>
      </w:r>
      <w:r w:rsidRPr="00BF1DB7">
        <w:rPr>
          <w:rFonts w:ascii="Times New Roman" w:hAnsi="Times New Roman" w:cs="Times New Roman"/>
          <w:sz w:val="28"/>
          <w:szCs w:val="28"/>
        </w:rPr>
        <w:t>[2]</w:t>
      </w:r>
      <w:r>
        <w:rPr>
          <w:rFonts w:ascii="Times New Roman" w:hAnsi="Times New Roman" w:cs="Times New Roman"/>
          <w:sz w:val="28"/>
          <w:szCs w:val="28"/>
          <w:lang w:val="uk-UA"/>
        </w:rPr>
        <w:t xml:space="preserve"> и др</w:t>
      </w:r>
      <w:r w:rsidRPr="00BC1636">
        <w:rPr>
          <w:rFonts w:ascii="Times New Roman" w:hAnsi="Times New Roman" w:cs="Times New Roman"/>
          <w:sz w:val="28"/>
          <w:szCs w:val="28"/>
        </w:rPr>
        <w:t xml:space="preserve">. В соответствии с </w:t>
      </w:r>
      <w:r>
        <w:rPr>
          <w:rFonts w:ascii="Times New Roman" w:hAnsi="Times New Roman" w:cs="Times New Roman"/>
          <w:sz w:val="28"/>
          <w:szCs w:val="28"/>
        </w:rPr>
        <w:t xml:space="preserve">международными концепциями и </w:t>
      </w:r>
      <w:r w:rsidRPr="00BC1636">
        <w:rPr>
          <w:rFonts w:ascii="Times New Roman" w:hAnsi="Times New Roman" w:cs="Times New Roman"/>
          <w:sz w:val="28"/>
          <w:szCs w:val="28"/>
        </w:rPr>
        <w:t>экологической реформой разрабатываются правовые основы экологического аудита</w:t>
      </w:r>
      <w:r>
        <w:rPr>
          <w:rFonts w:ascii="Times New Roman" w:hAnsi="Times New Roman" w:cs="Times New Roman"/>
          <w:sz w:val="28"/>
          <w:szCs w:val="28"/>
        </w:rPr>
        <w:t xml:space="preserve">, в частности </w:t>
      </w:r>
      <w:r w:rsidRPr="00BC1636">
        <w:rPr>
          <w:rFonts w:ascii="Times New Roman" w:hAnsi="Times New Roman" w:cs="Times New Roman"/>
          <w:sz w:val="28"/>
          <w:szCs w:val="28"/>
        </w:rPr>
        <w:t xml:space="preserve">проект Закона Украины </w:t>
      </w:r>
      <w:r w:rsidRPr="00BC1636">
        <w:rPr>
          <w:rFonts w:ascii="Times New Roman" w:hAnsi="Times New Roman" w:cs="Times New Roman"/>
          <w:sz w:val="28"/>
          <w:szCs w:val="28"/>
          <w:lang w:val="uk-UA"/>
        </w:rPr>
        <w:t>„Про екологічний аудит”</w:t>
      </w:r>
      <w:r>
        <w:rPr>
          <w:rFonts w:ascii="Times New Roman" w:hAnsi="Times New Roman" w:cs="Times New Roman"/>
          <w:sz w:val="28"/>
          <w:szCs w:val="28"/>
        </w:rPr>
        <w:t xml:space="preserve"> </w:t>
      </w:r>
      <w:r w:rsidRPr="00C931C1">
        <w:rPr>
          <w:rFonts w:ascii="Times New Roman" w:hAnsi="Times New Roman" w:cs="Times New Roman"/>
          <w:sz w:val="28"/>
          <w:szCs w:val="28"/>
        </w:rPr>
        <w:t>[3]</w:t>
      </w:r>
      <w:r>
        <w:rPr>
          <w:rFonts w:ascii="Times New Roman" w:hAnsi="Times New Roman" w:cs="Times New Roman"/>
          <w:sz w:val="28"/>
          <w:szCs w:val="28"/>
        </w:rPr>
        <w:t>,</w:t>
      </w:r>
      <w:r w:rsidRPr="00BC1636">
        <w:rPr>
          <w:rFonts w:ascii="Times New Roman" w:hAnsi="Times New Roman" w:cs="Times New Roman"/>
          <w:sz w:val="28"/>
          <w:szCs w:val="28"/>
        </w:rPr>
        <w:t xml:space="preserve"> </w:t>
      </w:r>
      <w:r>
        <w:rPr>
          <w:rFonts w:ascii="Times New Roman" w:hAnsi="Times New Roman" w:cs="Times New Roman"/>
          <w:sz w:val="28"/>
          <w:szCs w:val="28"/>
        </w:rPr>
        <w:t>п</w:t>
      </w:r>
      <w:r w:rsidRPr="00BC1636">
        <w:rPr>
          <w:rFonts w:ascii="Times New Roman" w:hAnsi="Times New Roman" w:cs="Times New Roman"/>
          <w:sz w:val="28"/>
          <w:szCs w:val="28"/>
        </w:rPr>
        <w:t xml:space="preserve">ринятие </w:t>
      </w:r>
      <w:r>
        <w:rPr>
          <w:rFonts w:ascii="Times New Roman" w:hAnsi="Times New Roman" w:cs="Times New Roman"/>
          <w:sz w:val="28"/>
          <w:szCs w:val="28"/>
        </w:rPr>
        <w:t>которого</w:t>
      </w:r>
      <w:r w:rsidRPr="00BC1636">
        <w:rPr>
          <w:rFonts w:ascii="Times New Roman" w:hAnsi="Times New Roman" w:cs="Times New Roman"/>
          <w:sz w:val="28"/>
          <w:szCs w:val="28"/>
        </w:rPr>
        <w:t xml:space="preserve"> неизбежно приведет к образованию соответствующей управленческой инфраструктуры, что потребует как методик организации </w:t>
      </w:r>
      <w:r>
        <w:rPr>
          <w:rFonts w:ascii="Times New Roman" w:hAnsi="Times New Roman" w:cs="Times New Roman"/>
          <w:sz w:val="28"/>
          <w:szCs w:val="28"/>
        </w:rPr>
        <w:t>экологического аудита (</w:t>
      </w:r>
      <w:r w:rsidRPr="00BC1636">
        <w:rPr>
          <w:rFonts w:ascii="Times New Roman" w:hAnsi="Times New Roman" w:cs="Times New Roman"/>
          <w:sz w:val="28"/>
          <w:szCs w:val="28"/>
        </w:rPr>
        <w:t>ЭА</w:t>
      </w:r>
      <w:r>
        <w:rPr>
          <w:rFonts w:ascii="Times New Roman" w:hAnsi="Times New Roman" w:cs="Times New Roman"/>
          <w:sz w:val="28"/>
          <w:szCs w:val="28"/>
        </w:rPr>
        <w:t>)</w:t>
      </w:r>
      <w:r w:rsidRPr="00BC1636">
        <w:rPr>
          <w:rFonts w:ascii="Times New Roman" w:hAnsi="Times New Roman" w:cs="Times New Roman"/>
          <w:sz w:val="28"/>
          <w:szCs w:val="28"/>
        </w:rPr>
        <w:t>, т</w:t>
      </w:r>
      <w:r>
        <w:rPr>
          <w:rFonts w:ascii="Times New Roman" w:hAnsi="Times New Roman" w:cs="Times New Roman"/>
          <w:sz w:val="28"/>
          <w:szCs w:val="28"/>
        </w:rPr>
        <w:t>ак и методик его осуществления.</w:t>
      </w:r>
    </w:p>
    <w:p w:rsidR="000B74AB" w:rsidRPr="00BC1636" w:rsidRDefault="000B74AB" w:rsidP="000B74AB">
      <w:pPr>
        <w:pStyle w:val="afb"/>
        <w:ind w:firstLine="600"/>
        <w:jc w:val="both"/>
        <w:outlineLvl w:val="0"/>
        <w:rPr>
          <w:rFonts w:ascii="Times New Roman" w:hAnsi="Times New Roman" w:cs="Times New Roman"/>
          <w:sz w:val="28"/>
          <w:szCs w:val="28"/>
          <w:lang w:val="uk-UA"/>
        </w:rPr>
      </w:pPr>
      <w:r w:rsidRPr="00BC1636">
        <w:rPr>
          <w:rFonts w:ascii="Times New Roman" w:hAnsi="Times New Roman" w:cs="Times New Roman"/>
          <w:sz w:val="28"/>
          <w:szCs w:val="28"/>
        </w:rPr>
        <w:t>Современные существующие теоретико-</w:t>
      </w:r>
      <w:proofErr w:type="gramStart"/>
      <w:r w:rsidRPr="00BC1636">
        <w:rPr>
          <w:rFonts w:ascii="Times New Roman" w:hAnsi="Times New Roman" w:cs="Times New Roman"/>
          <w:sz w:val="28"/>
          <w:szCs w:val="28"/>
        </w:rPr>
        <w:t>методические подходы</w:t>
      </w:r>
      <w:proofErr w:type="gramEnd"/>
      <w:r w:rsidRPr="00BC1636">
        <w:rPr>
          <w:rFonts w:ascii="Times New Roman" w:hAnsi="Times New Roman" w:cs="Times New Roman"/>
          <w:sz w:val="28"/>
          <w:szCs w:val="28"/>
        </w:rPr>
        <w:t xml:space="preserve"> к ЭА</w:t>
      </w:r>
      <w:r w:rsidRPr="0004487A">
        <w:rPr>
          <w:rFonts w:ascii="Times New Roman" w:hAnsi="Times New Roman" w:cs="Times New Roman"/>
          <w:sz w:val="28"/>
          <w:szCs w:val="28"/>
        </w:rPr>
        <w:t xml:space="preserve"> [4</w:t>
      </w:r>
      <w:r w:rsidRPr="001631F3">
        <w:rPr>
          <w:rFonts w:ascii="Times New Roman" w:hAnsi="Times New Roman" w:cs="Times New Roman"/>
          <w:sz w:val="28"/>
          <w:szCs w:val="28"/>
        </w:rPr>
        <w:t>,</w:t>
      </w:r>
      <w:r>
        <w:rPr>
          <w:rFonts w:ascii="Times New Roman" w:hAnsi="Times New Roman" w:cs="Times New Roman"/>
          <w:sz w:val="28"/>
          <w:szCs w:val="28"/>
        </w:rPr>
        <w:t xml:space="preserve"> </w:t>
      </w:r>
      <w:r w:rsidRPr="001631F3">
        <w:rPr>
          <w:rFonts w:ascii="Times New Roman" w:hAnsi="Times New Roman" w:cs="Times New Roman"/>
          <w:sz w:val="28"/>
          <w:szCs w:val="28"/>
        </w:rPr>
        <w:t>5,</w:t>
      </w:r>
      <w:r>
        <w:rPr>
          <w:rFonts w:ascii="Times New Roman" w:hAnsi="Times New Roman" w:cs="Times New Roman"/>
          <w:sz w:val="28"/>
          <w:szCs w:val="28"/>
        </w:rPr>
        <w:t xml:space="preserve"> </w:t>
      </w:r>
      <w:r w:rsidRPr="0004487A">
        <w:rPr>
          <w:rFonts w:ascii="Times New Roman" w:hAnsi="Times New Roman" w:cs="Times New Roman"/>
          <w:sz w:val="28"/>
          <w:szCs w:val="28"/>
        </w:rPr>
        <w:t>6]</w:t>
      </w:r>
      <w:r w:rsidRPr="00BC1636">
        <w:rPr>
          <w:rFonts w:ascii="Times New Roman" w:hAnsi="Times New Roman" w:cs="Times New Roman"/>
          <w:sz w:val="28"/>
          <w:szCs w:val="28"/>
        </w:rPr>
        <w:t xml:space="preserve"> относятся к аудированию предприятий. Территория до настоящего времени менее всего охвачена экспертными видами деятельности. В то же время мировые установки на устойчивое развитие региона, инвестиционные проекты развития территорий, в том числе свободные экономические зоны, требуют расширения</w:t>
      </w:r>
      <w:r>
        <w:rPr>
          <w:rFonts w:ascii="Times New Roman" w:hAnsi="Times New Roman" w:cs="Times New Roman"/>
          <w:sz w:val="28"/>
          <w:szCs w:val="28"/>
        </w:rPr>
        <w:t xml:space="preserve"> объектов</w:t>
      </w:r>
      <w:r w:rsidRPr="00BC1636">
        <w:rPr>
          <w:rFonts w:ascii="Times New Roman" w:hAnsi="Times New Roman" w:cs="Times New Roman"/>
          <w:sz w:val="28"/>
          <w:szCs w:val="28"/>
        </w:rPr>
        <w:t xml:space="preserve"> аудиторской деятельности, включая в их состав территории </w:t>
      </w:r>
      <w:r>
        <w:rPr>
          <w:rFonts w:ascii="Times New Roman" w:hAnsi="Times New Roman" w:cs="Times New Roman"/>
          <w:sz w:val="28"/>
          <w:szCs w:val="28"/>
        </w:rPr>
        <w:t xml:space="preserve">различных </w:t>
      </w:r>
      <w:r w:rsidRPr="00BC1636">
        <w:rPr>
          <w:rFonts w:ascii="Times New Roman" w:hAnsi="Times New Roman" w:cs="Times New Roman"/>
          <w:sz w:val="28"/>
          <w:szCs w:val="28"/>
        </w:rPr>
        <w:t>пространственно-временных уровней.</w:t>
      </w:r>
    </w:p>
    <w:p w:rsidR="000B74AB" w:rsidRDefault="000B74AB" w:rsidP="000B74AB">
      <w:pPr>
        <w:pStyle w:val="afb"/>
        <w:ind w:firstLine="600"/>
        <w:jc w:val="both"/>
        <w:outlineLvl w:val="0"/>
        <w:rPr>
          <w:rFonts w:ascii="Times New Roman" w:hAnsi="Times New Roman" w:cs="Times New Roman"/>
          <w:sz w:val="28"/>
          <w:szCs w:val="28"/>
        </w:rPr>
      </w:pPr>
      <w:r>
        <w:rPr>
          <w:rFonts w:ascii="Times New Roman" w:hAnsi="Times New Roman" w:cs="Times New Roman"/>
          <w:sz w:val="28"/>
          <w:szCs w:val="28"/>
        </w:rPr>
        <w:t>Внедрение экологического аудита территорий (ЭАТ)</w:t>
      </w:r>
      <w:r w:rsidRPr="00BC1636">
        <w:rPr>
          <w:rFonts w:ascii="Times New Roman" w:hAnsi="Times New Roman" w:cs="Times New Roman"/>
          <w:sz w:val="28"/>
          <w:szCs w:val="28"/>
        </w:rPr>
        <w:t xml:space="preserve"> позволит более успешно пров</w:t>
      </w:r>
      <w:r>
        <w:rPr>
          <w:rFonts w:ascii="Times New Roman" w:hAnsi="Times New Roman" w:cs="Times New Roman"/>
          <w:sz w:val="28"/>
          <w:szCs w:val="28"/>
        </w:rPr>
        <w:t>одить</w:t>
      </w:r>
      <w:r w:rsidRPr="00BC1636">
        <w:rPr>
          <w:rFonts w:ascii="Times New Roman" w:hAnsi="Times New Roman" w:cs="Times New Roman"/>
          <w:sz w:val="28"/>
          <w:szCs w:val="28"/>
        </w:rPr>
        <w:t xml:space="preserve"> реформирование экологически небезопасной экономики и обеспечи</w:t>
      </w:r>
      <w:r>
        <w:rPr>
          <w:rFonts w:ascii="Times New Roman" w:hAnsi="Times New Roman" w:cs="Times New Roman"/>
          <w:sz w:val="28"/>
          <w:szCs w:val="28"/>
        </w:rPr>
        <w:t>ва</w:t>
      </w:r>
      <w:r w:rsidRPr="00BC1636">
        <w:rPr>
          <w:rFonts w:ascii="Times New Roman" w:hAnsi="Times New Roman" w:cs="Times New Roman"/>
          <w:sz w:val="28"/>
          <w:szCs w:val="28"/>
        </w:rPr>
        <w:t xml:space="preserve">ть не только систематическую научную оценку экологического состояния территорий и их территориальную организацию, но и </w:t>
      </w:r>
      <w:r>
        <w:rPr>
          <w:rFonts w:ascii="Times New Roman" w:hAnsi="Times New Roman" w:cs="Times New Roman"/>
          <w:sz w:val="28"/>
          <w:szCs w:val="28"/>
        </w:rPr>
        <w:t xml:space="preserve">реализовывать на практике </w:t>
      </w:r>
      <w:r w:rsidRPr="00BC1636">
        <w:rPr>
          <w:rFonts w:ascii="Times New Roman" w:hAnsi="Times New Roman" w:cs="Times New Roman"/>
          <w:sz w:val="28"/>
          <w:szCs w:val="28"/>
        </w:rPr>
        <w:t xml:space="preserve">результаты </w:t>
      </w:r>
      <w:r>
        <w:rPr>
          <w:rFonts w:ascii="Times New Roman" w:hAnsi="Times New Roman" w:cs="Times New Roman"/>
          <w:sz w:val="28"/>
          <w:szCs w:val="28"/>
          <w:lang w:val="uk-UA"/>
        </w:rPr>
        <w:t>аудирования</w:t>
      </w:r>
      <w:r w:rsidRPr="00BC1636">
        <w:rPr>
          <w:rFonts w:ascii="Times New Roman" w:hAnsi="Times New Roman" w:cs="Times New Roman"/>
          <w:sz w:val="28"/>
          <w:szCs w:val="28"/>
        </w:rPr>
        <w:t xml:space="preserve">. Это возможно при условии, что </w:t>
      </w:r>
      <w:r>
        <w:rPr>
          <w:rFonts w:ascii="Times New Roman" w:hAnsi="Times New Roman" w:cs="Times New Roman"/>
          <w:sz w:val="28"/>
          <w:szCs w:val="28"/>
        </w:rPr>
        <w:t>ЭА</w:t>
      </w:r>
      <w:r w:rsidRPr="00BC1636">
        <w:rPr>
          <w:rFonts w:ascii="Times New Roman" w:hAnsi="Times New Roman" w:cs="Times New Roman"/>
          <w:sz w:val="28"/>
          <w:szCs w:val="28"/>
        </w:rPr>
        <w:t xml:space="preserve"> также как и </w:t>
      </w:r>
      <w:r>
        <w:rPr>
          <w:rFonts w:ascii="Times New Roman" w:hAnsi="Times New Roman" w:cs="Times New Roman"/>
          <w:sz w:val="28"/>
          <w:szCs w:val="28"/>
        </w:rPr>
        <w:t>экологическая экспертиза (ЭЭ)</w:t>
      </w:r>
      <w:r w:rsidRPr="00BC1636">
        <w:rPr>
          <w:rFonts w:ascii="Times New Roman" w:hAnsi="Times New Roman" w:cs="Times New Roman"/>
          <w:sz w:val="28"/>
          <w:szCs w:val="28"/>
        </w:rPr>
        <w:t>, станет научно-практическим видом деятельности, но в отличие от ЭЭ большей частью будет выполняться негосударственн</w:t>
      </w:r>
      <w:r>
        <w:rPr>
          <w:rFonts w:ascii="Times New Roman" w:hAnsi="Times New Roman" w:cs="Times New Roman"/>
          <w:sz w:val="28"/>
          <w:szCs w:val="28"/>
        </w:rPr>
        <w:t>ыми структурами.</w:t>
      </w:r>
    </w:p>
    <w:p w:rsidR="000B74AB" w:rsidRPr="006F333D" w:rsidRDefault="000B74AB" w:rsidP="000B74AB">
      <w:pPr>
        <w:pStyle w:val="afb"/>
        <w:ind w:firstLine="600"/>
        <w:jc w:val="both"/>
        <w:outlineLvl w:val="0"/>
        <w:rPr>
          <w:rFonts w:ascii="Times New Roman" w:hAnsi="Times New Roman" w:cs="Times New Roman"/>
          <w:sz w:val="28"/>
          <w:szCs w:val="28"/>
          <w:lang w:val="uk-UA"/>
        </w:rPr>
      </w:pPr>
      <w:r>
        <w:rPr>
          <w:rFonts w:ascii="Times New Roman" w:hAnsi="Times New Roman" w:cs="Times New Roman"/>
          <w:sz w:val="28"/>
          <w:szCs w:val="28"/>
        </w:rPr>
        <w:t xml:space="preserve">ЭАТ важен также как необходимый </w:t>
      </w:r>
      <w:r w:rsidRPr="00BC1636">
        <w:rPr>
          <w:rFonts w:ascii="Times New Roman" w:hAnsi="Times New Roman" w:cs="Times New Roman"/>
          <w:sz w:val="28"/>
          <w:szCs w:val="28"/>
        </w:rPr>
        <w:t>элемент</w:t>
      </w:r>
      <w:r>
        <w:rPr>
          <w:rFonts w:ascii="Times New Roman" w:hAnsi="Times New Roman" w:cs="Times New Roman"/>
          <w:sz w:val="28"/>
          <w:szCs w:val="28"/>
        </w:rPr>
        <w:t xml:space="preserve"> управления территорией,</w:t>
      </w:r>
      <w:r>
        <w:rPr>
          <w:rFonts w:ascii="Times New Roman" w:hAnsi="Times New Roman" w:cs="Times New Roman"/>
          <w:sz w:val="28"/>
          <w:szCs w:val="28"/>
          <w:lang w:val="uk-UA"/>
        </w:rPr>
        <w:t xml:space="preserve"> посколь-</w:t>
      </w:r>
    </w:p>
    <w:p w:rsidR="000B74AB" w:rsidRPr="00BC1636" w:rsidRDefault="000B74AB" w:rsidP="000B74AB">
      <w:pPr>
        <w:pStyle w:val="afb"/>
        <w:jc w:val="both"/>
        <w:outlineLvl w:val="0"/>
        <w:rPr>
          <w:rFonts w:ascii="Times New Roman" w:hAnsi="Times New Roman" w:cs="Times New Roman"/>
          <w:sz w:val="28"/>
          <w:szCs w:val="28"/>
        </w:rPr>
      </w:pPr>
      <w:r>
        <w:rPr>
          <w:rFonts w:ascii="Times New Roman" w:hAnsi="Times New Roman" w:cs="Times New Roman"/>
          <w:sz w:val="28"/>
          <w:szCs w:val="28"/>
        </w:rPr>
        <w:t>ку достижение устойчивого развития возможно при экологически сбалансированном развитии региона</w:t>
      </w:r>
      <w:r w:rsidRPr="00BC1636">
        <w:rPr>
          <w:rFonts w:ascii="Times New Roman" w:hAnsi="Times New Roman" w:cs="Times New Roman"/>
          <w:sz w:val="28"/>
          <w:szCs w:val="28"/>
        </w:rPr>
        <w:t>.</w:t>
      </w:r>
    </w:p>
    <w:p w:rsidR="000B74AB" w:rsidRPr="00BC1636" w:rsidRDefault="000B74AB" w:rsidP="000B74AB">
      <w:pPr>
        <w:pStyle w:val="afb"/>
        <w:ind w:firstLine="600"/>
        <w:jc w:val="both"/>
        <w:outlineLvl w:val="0"/>
        <w:rPr>
          <w:rFonts w:ascii="Times New Roman" w:hAnsi="Times New Roman" w:cs="Times New Roman"/>
          <w:sz w:val="28"/>
          <w:szCs w:val="28"/>
        </w:rPr>
      </w:pPr>
      <w:r w:rsidRPr="00BC1636">
        <w:rPr>
          <w:rFonts w:ascii="Times New Roman" w:hAnsi="Times New Roman" w:cs="Times New Roman"/>
          <w:b/>
          <w:bCs/>
          <w:sz w:val="28"/>
          <w:szCs w:val="28"/>
        </w:rPr>
        <w:t xml:space="preserve">Связь работы с научными программами, планами, темами. </w:t>
      </w:r>
      <w:r w:rsidRPr="00BC1636">
        <w:rPr>
          <w:rFonts w:ascii="Times New Roman" w:hAnsi="Times New Roman" w:cs="Times New Roman"/>
          <w:sz w:val="28"/>
          <w:szCs w:val="28"/>
        </w:rPr>
        <w:t xml:space="preserve">Тема исследования соответствует Государственной научно-технической программе Министерства образования и науки Украины 0.1 </w:t>
      </w:r>
      <w:r>
        <w:rPr>
          <w:rFonts w:ascii="Times New Roman" w:hAnsi="Times New Roman" w:cs="Times New Roman"/>
          <w:sz w:val="28"/>
          <w:szCs w:val="28"/>
          <w:lang w:val="uk-UA"/>
        </w:rPr>
        <w:t>„</w:t>
      </w:r>
      <w:r w:rsidRPr="00BC1636">
        <w:rPr>
          <w:rFonts w:ascii="Times New Roman" w:hAnsi="Times New Roman" w:cs="Times New Roman"/>
          <w:sz w:val="28"/>
          <w:szCs w:val="28"/>
          <w:lang w:val="uk-UA"/>
        </w:rPr>
        <w:t xml:space="preserve">Екологічна </w:t>
      </w:r>
      <w:r w:rsidRPr="00BC1636">
        <w:rPr>
          <w:rFonts w:ascii="Times New Roman" w:hAnsi="Times New Roman" w:cs="Times New Roman"/>
          <w:sz w:val="28"/>
          <w:szCs w:val="28"/>
          <w:lang w:val="uk-UA"/>
        </w:rPr>
        <w:lastRenderedPageBreak/>
        <w:t xml:space="preserve">безпека України”, </w:t>
      </w:r>
      <w:r w:rsidRPr="00BC1636">
        <w:rPr>
          <w:rFonts w:ascii="Times New Roman" w:hAnsi="Times New Roman" w:cs="Times New Roman"/>
          <w:sz w:val="28"/>
          <w:szCs w:val="28"/>
        </w:rPr>
        <w:t>содержанию государственных программ Управления экологии и природных ресурсов А</w:t>
      </w:r>
      <w:r>
        <w:rPr>
          <w:rFonts w:ascii="Times New Roman" w:hAnsi="Times New Roman" w:cs="Times New Roman"/>
          <w:sz w:val="28"/>
          <w:szCs w:val="28"/>
        </w:rPr>
        <w:t xml:space="preserve">втономной Республики </w:t>
      </w:r>
      <w:r w:rsidRPr="00BC1636">
        <w:rPr>
          <w:rFonts w:ascii="Times New Roman" w:hAnsi="Times New Roman" w:cs="Times New Roman"/>
          <w:sz w:val="28"/>
          <w:szCs w:val="28"/>
        </w:rPr>
        <w:t>Крым</w:t>
      </w:r>
      <w:r>
        <w:rPr>
          <w:rFonts w:ascii="Times New Roman" w:hAnsi="Times New Roman" w:cs="Times New Roman"/>
          <w:sz w:val="28"/>
          <w:szCs w:val="28"/>
        </w:rPr>
        <w:t xml:space="preserve"> (АРК)</w:t>
      </w:r>
      <w:r w:rsidRPr="00BC1636">
        <w:rPr>
          <w:rFonts w:ascii="Times New Roman" w:hAnsi="Times New Roman" w:cs="Times New Roman"/>
          <w:sz w:val="28"/>
          <w:szCs w:val="28"/>
        </w:rPr>
        <w:t xml:space="preserve">. Направление исследований согласуется также с проектом Государственного комитета по науке и технике Украины </w:t>
      </w:r>
      <w:r>
        <w:rPr>
          <w:rFonts w:ascii="Times New Roman" w:hAnsi="Times New Roman" w:cs="Times New Roman"/>
          <w:sz w:val="28"/>
          <w:szCs w:val="28"/>
          <w:lang w:val="uk-UA"/>
        </w:rPr>
        <w:t>„</w:t>
      </w:r>
      <w:r w:rsidRPr="00BC1636">
        <w:rPr>
          <w:rFonts w:ascii="Times New Roman" w:hAnsi="Times New Roman" w:cs="Times New Roman"/>
          <w:sz w:val="28"/>
          <w:szCs w:val="28"/>
          <w:lang w:val="uk-UA"/>
        </w:rPr>
        <w:t xml:space="preserve">Збереження тваринного і рослинного </w:t>
      </w:r>
      <w:proofErr w:type="gramStart"/>
      <w:r w:rsidRPr="00BC1636">
        <w:rPr>
          <w:rFonts w:ascii="Times New Roman" w:hAnsi="Times New Roman" w:cs="Times New Roman"/>
          <w:sz w:val="28"/>
          <w:szCs w:val="28"/>
          <w:lang w:val="uk-UA"/>
        </w:rPr>
        <w:t>св</w:t>
      </w:r>
      <w:proofErr w:type="gramEnd"/>
      <w:r w:rsidRPr="00BC1636">
        <w:rPr>
          <w:rFonts w:ascii="Times New Roman" w:hAnsi="Times New Roman" w:cs="Times New Roman"/>
          <w:sz w:val="28"/>
          <w:szCs w:val="28"/>
          <w:lang w:val="uk-UA"/>
        </w:rPr>
        <w:t xml:space="preserve">іту України”, </w:t>
      </w:r>
      <w:r w:rsidRPr="00BC1636">
        <w:rPr>
          <w:rFonts w:ascii="Times New Roman" w:hAnsi="Times New Roman" w:cs="Times New Roman"/>
          <w:sz w:val="28"/>
          <w:szCs w:val="28"/>
        </w:rPr>
        <w:t xml:space="preserve">и прежде всего с подпрограммой </w:t>
      </w:r>
      <w:r>
        <w:rPr>
          <w:rFonts w:ascii="Times New Roman" w:hAnsi="Times New Roman" w:cs="Times New Roman"/>
          <w:sz w:val="28"/>
          <w:szCs w:val="28"/>
          <w:lang w:val="uk-UA"/>
        </w:rPr>
        <w:t>„</w:t>
      </w:r>
      <w:r w:rsidRPr="00BC1636">
        <w:rPr>
          <w:rFonts w:ascii="Times New Roman" w:hAnsi="Times New Roman" w:cs="Times New Roman"/>
          <w:sz w:val="28"/>
          <w:szCs w:val="28"/>
          <w:lang w:val="uk-UA"/>
        </w:rPr>
        <w:t>Розвиток регіональних рекреаційних зон України” (1996)</w:t>
      </w:r>
      <w:r w:rsidRPr="00BC1636">
        <w:rPr>
          <w:rFonts w:ascii="Times New Roman" w:hAnsi="Times New Roman" w:cs="Times New Roman"/>
          <w:sz w:val="28"/>
          <w:szCs w:val="28"/>
        </w:rPr>
        <w:t xml:space="preserve"> и темами: </w:t>
      </w:r>
      <w:r>
        <w:rPr>
          <w:rFonts w:ascii="Times New Roman" w:hAnsi="Times New Roman" w:cs="Times New Roman"/>
          <w:sz w:val="28"/>
          <w:szCs w:val="28"/>
          <w:lang w:val="uk-UA"/>
        </w:rPr>
        <w:t>„</w:t>
      </w:r>
      <w:r w:rsidRPr="00BC1636">
        <w:rPr>
          <w:rFonts w:ascii="Times New Roman" w:hAnsi="Times New Roman" w:cs="Times New Roman"/>
          <w:sz w:val="28"/>
          <w:szCs w:val="28"/>
        </w:rPr>
        <w:t>Геоэкологические и социально-экономические исследования природных и хозяйственных систем Крыма, сопредельных территорий и акваторий</w:t>
      </w:r>
      <w:r w:rsidRPr="00BC1636">
        <w:rPr>
          <w:rFonts w:ascii="Times New Roman" w:hAnsi="Times New Roman" w:cs="Times New Roman"/>
          <w:sz w:val="28"/>
          <w:szCs w:val="28"/>
          <w:lang w:val="uk-UA"/>
        </w:rPr>
        <w:t xml:space="preserve">” </w:t>
      </w:r>
      <w:r w:rsidRPr="00BC1636">
        <w:rPr>
          <w:rFonts w:ascii="Times New Roman" w:hAnsi="Times New Roman" w:cs="Times New Roman"/>
          <w:sz w:val="28"/>
          <w:szCs w:val="28"/>
        </w:rPr>
        <w:t xml:space="preserve">(1996), </w:t>
      </w:r>
      <w:r>
        <w:rPr>
          <w:rFonts w:ascii="Times New Roman" w:hAnsi="Times New Roman" w:cs="Times New Roman"/>
          <w:sz w:val="28"/>
          <w:szCs w:val="28"/>
          <w:lang w:val="uk-UA"/>
        </w:rPr>
        <w:t>„</w:t>
      </w:r>
      <w:r w:rsidRPr="00BC1636">
        <w:rPr>
          <w:rFonts w:ascii="Times New Roman" w:hAnsi="Times New Roman" w:cs="Times New Roman"/>
          <w:sz w:val="28"/>
          <w:szCs w:val="28"/>
        </w:rPr>
        <w:t>Разработка методики оценки экологической ситуации и природных ресурсов (на примере Крыма). Апробация моделей оценки</w:t>
      </w:r>
      <w:r w:rsidRPr="00BC1636">
        <w:rPr>
          <w:rFonts w:ascii="Times New Roman" w:hAnsi="Times New Roman" w:cs="Times New Roman"/>
          <w:sz w:val="28"/>
          <w:szCs w:val="28"/>
          <w:lang w:val="uk-UA"/>
        </w:rPr>
        <w:t xml:space="preserve">” (№ госрегистрации </w:t>
      </w:r>
      <w:r w:rsidRPr="00BC1636">
        <w:rPr>
          <w:rFonts w:ascii="Times New Roman" w:hAnsi="Times New Roman" w:cs="Times New Roman"/>
          <w:sz w:val="28"/>
          <w:szCs w:val="28"/>
        </w:rPr>
        <w:t>0197</w:t>
      </w:r>
      <w:r w:rsidRPr="00BC1636">
        <w:rPr>
          <w:rFonts w:ascii="Times New Roman" w:hAnsi="Times New Roman" w:cs="Times New Roman"/>
          <w:sz w:val="28"/>
          <w:szCs w:val="28"/>
          <w:lang w:val="en-US"/>
        </w:rPr>
        <w:t>U</w:t>
      </w:r>
      <w:r w:rsidRPr="00BC1636">
        <w:rPr>
          <w:rFonts w:ascii="Times New Roman" w:hAnsi="Times New Roman" w:cs="Times New Roman"/>
          <w:sz w:val="28"/>
          <w:szCs w:val="28"/>
        </w:rPr>
        <w:t xml:space="preserve">001962) (1996–2000). Данное направление исследований тесно связано с научно-исследовательской тематикой кафедры экологии и географии </w:t>
      </w:r>
      <w:r w:rsidRPr="00BC1636">
        <w:rPr>
          <w:rFonts w:ascii="Times New Roman" w:hAnsi="Times New Roman" w:cs="Times New Roman"/>
          <w:sz w:val="28"/>
          <w:szCs w:val="28"/>
          <w:lang w:val="uk-UA"/>
        </w:rPr>
        <w:t>И</w:t>
      </w:r>
      <w:r w:rsidRPr="00BC1636">
        <w:rPr>
          <w:rFonts w:ascii="Times New Roman" w:hAnsi="Times New Roman" w:cs="Times New Roman"/>
          <w:sz w:val="28"/>
          <w:szCs w:val="28"/>
        </w:rPr>
        <w:t>нститута естествознания Херсонского государственного университета</w:t>
      </w:r>
      <w:r w:rsidRPr="00BC1636">
        <w:rPr>
          <w:rFonts w:ascii="Times New Roman" w:hAnsi="Times New Roman" w:cs="Times New Roman"/>
          <w:sz w:val="28"/>
          <w:szCs w:val="28"/>
          <w:lang w:val="uk-UA"/>
        </w:rPr>
        <w:t>,</w:t>
      </w:r>
      <w:r w:rsidRPr="00BC1636">
        <w:rPr>
          <w:rFonts w:ascii="Times New Roman" w:hAnsi="Times New Roman" w:cs="Times New Roman"/>
          <w:sz w:val="28"/>
          <w:szCs w:val="28"/>
        </w:rPr>
        <w:t xml:space="preserve"> в частности </w:t>
      </w:r>
      <w:proofErr w:type="gramStart"/>
      <w:r w:rsidRPr="00BC1636">
        <w:rPr>
          <w:rFonts w:ascii="Times New Roman" w:hAnsi="Times New Roman" w:cs="Times New Roman"/>
          <w:sz w:val="28"/>
          <w:szCs w:val="28"/>
        </w:rPr>
        <w:t>выпол</w:t>
      </w:r>
      <w:r>
        <w:rPr>
          <w:rFonts w:ascii="Times New Roman" w:hAnsi="Times New Roman" w:cs="Times New Roman"/>
          <w:sz w:val="28"/>
          <w:szCs w:val="28"/>
        </w:rPr>
        <w:t>-</w:t>
      </w:r>
      <w:r w:rsidRPr="00BC1636">
        <w:rPr>
          <w:rFonts w:ascii="Times New Roman" w:hAnsi="Times New Roman" w:cs="Times New Roman"/>
          <w:sz w:val="28"/>
          <w:szCs w:val="28"/>
        </w:rPr>
        <w:t>няется</w:t>
      </w:r>
      <w:proofErr w:type="gramEnd"/>
      <w:r w:rsidRPr="00BC1636">
        <w:rPr>
          <w:rFonts w:ascii="Times New Roman" w:hAnsi="Times New Roman" w:cs="Times New Roman"/>
          <w:sz w:val="28"/>
          <w:szCs w:val="28"/>
        </w:rPr>
        <w:t xml:space="preserve"> в рамках научно-исследовательской темы, разрабатываемой кафедрой </w:t>
      </w:r>
      <w:r>
        <w:rPr>
          <w:rFonts w:ascii="Times New Roman" w:hAnsi="Times New Roman" w:cs="Times New Roman"/>
          <w:sz w:val="28"/>
          <w:szCs w:val="28"/>
          <w:lang w:val="uk-UA"/>
        </w:rPr>
        <w:t>„</w:t>
      </w:r>
      <w:r w:rsidRPr="00BC1636">
        <w:rPr>
          <w:rFonts w:ascii="Times New Roman" w:hAnsi="Times New Roman" w:cs="Times New Roman"/>
          <w:sz w:val="28"/>
          <w:szCs w:val="28"/>
        </w:rPr>
        <w:t>Гео</w:t>
      </w:r>
      <w:r>
        <w:rPr>
          <w:rFonts w:ascii="Times New Roman" w:hAnsi="Times New Roman" w:cs="Times New Roman"/>
          <w:sz w:val="28"/>
          <w:szCs w:val="28"/>
        </w:rPr>
        <w:t>-</w:t>
      </w:r>
      <w:r w:rsidRPr="00BC1636">
        <w:rPr>
          <w:rFonts w:ascii="Times New Roman" w:hAnsi="Times New Roman" w:cs="Times New Roman"/>
          <w:sz w:val="28"/>
          <w:szCs w:val="28"/>
        </w:rPr>
        <w:t>экол</w:t>
      </w:r>
      <w:r>
        <w:rPr>
          <w:rFonts w:ascii="Times New Roman" w:hAnsi="Times New Roman" w:cs="Times New Roman"/>
          <w:sz w:val="28"/>
          <w:szCs w:val="28"/>
        </w:rPr>
        <w:t>огический проблемы юга Украины</w:t>
      </w:r>
      <w:r>
        <w:rPr>
          <w:rFonts w:ascii="Times New Roman" w:hAnsi="Times New Roman" w:cs="Times New Roman"/>
          <w:sz w:val="28"/>
          <w:szCs w:val="28"/>
          <w:lang w:val="uk-UA"/>
        </w:rPr>
        <w:t>”</w:t>
      </w:r>
      <w:r w:rsidRPr="00BC1636">
        <w:rPr>
          <w:rFonts w:ascii="Times New Roman" w:hAnsi="Times New Roman" w:cs="Times New Roman"/>
          <w:sz w:val="28"/>
          <w:szCs w:val="28"/>
        </w:rPr>
        <w:t xml:space="preserve">, научно-исследовательской темы </w:t>
      </w:r>
      <w:r>
        <w:rPr>
          <w:rFonts w:ascii="Times New Roman" w:hAnsi="Times New Roman" w:cs="Times New Roman"/>
          <w:sz w:val="28"/>
          <w:szCs w:val="28"/>
          <w:lang w:val="uk-UA"/>
        </w:rPr>
        <w:t>„</w:t>
      </w:r>
      <w:r w:rsidRPr="00BC1636">
        <w:rPr>
          <w:rFonts w:ascii="Times New Roman" w:hAnsi="Times New Roman" w:cs="Times New Roman"/>
          <w:sz w:val="28"/>
          <w:szCs w:val="28"/>
        </w:rPr>
        <w:t>Актуаль</w:t>
      </w:r>
      <w:r>
        <w:rPr>
          <w:rFonts w:ascii="Times New Roman" w:hAnsi="Times New Roman" w:cs="Times New Roman"/>
          <w:sz w:val="28"/>
          <w:szCs w:val="28"/>
        </w:rPr>
        <w:t>-</w:t>
      </w:r>
      <w:r w:rsidRPr="00BC1636">
        <w:rPr>
          <w:rFonts w:ascii="Times New Roman" w:hAnsi="Times New Roman" w:cs="Times New Roman"/>
          <w:sz w:val="28"/>
          <w:szCs w:val="28"/>
        </w:rPr>
        <w:t>ные проблемы подготовки учителя современно</w:t>
      </w:r>
      <w:r>
        <w:rPr>
          <w:rFonts w:ascii="Times New Roman" w:hAnsi="Times New Roman" w:cs="Times New Roman"/>
          <w:sz w:val="28"/>
          <w:szCs w:val="28"/>
        </w:rPr>
        <w:t>й школы</w:t>
      </w:r>
      <w:r>
        <w:rPr>
          <w:rFonts w:ascii="Times New Roman" w:hAnsi="Times New Roman" w:cs="Times New Roman"/>
          <w:sz w:val="28"/>
          <w:szCs w:val="28"/>
          <w:lang w:val="uk-UA"/>
        </w:rPr>
        <w:t>”</w:t>
      </w:r>
      <w:r>
        <w:rPr>
          <w:rFonts w:ascii="Times New Roman" w:hAnsi="Times New Roman" w:cs="Times New Roman"/>
          <w:sz w:val="28"/>
          <w:szCs w:val="28"/>
        </w:rPr>
        <w:t xml:space="preserve"> (№ госрегистрации 0198</w:t>
      </w:r>
      <w:r w:rsidRPr="00BC1636">
        <w:rPr>
          <w:rFonts w:ascii="Times New Roman" w:hAnsi="Times New Roman" w:cs="Times New Roman"/>
          <w:sz w:val="28"/>
          <w:szCs w:val="28"/>
          <w:lang w:val="en-US"/>
        </w:rPr>
        <w:t>U</w:t>
      </w:r>
      <w:r>
        <w:rPr>
          <w:rFonts w:ascii="Times New Roman" w:hAnsi="Times New Roman" w:cs="Times New Roman"/>
          <w:sz w:val="28"/>
          <w:szCs w:val="28"/>
        </w:rPr>
        <w:t>007532)</w:t>
      </w:r>
      <w:r w:rsidRPr="00BC1636">
        <w:rPr>
          <w:rFonts w:ascii="Times New Roman" w:hAnsi="Times New Roman" w:cs="Times New Roman"/>
          <w:sz w:val="28"/>
          <w:szCs w:val="28"/>
        </w:rPr>
        <w:t>.</w:t>
      </w:r>
      <w:r>
        <w:rPr>
          <w:rFonts w:ascii="Times New Roman" w:hAnsi="Times New Roman" w:cs="Times New Roman"/>
          <w:sz w:val="28"/>
          <w:szCs w:val="28"/>
        </w:rPr>
        <w:t xml:space="preserve"> Автор была </w:t>
      </w:r>
      <w:r>
        <w:rPr>
          <w:rFonts w:ascii="Times New Roman" w:hAnsi="Times New Roman" w:cs="Times New Roman"/>
          <w:sz w:val="28"/>
          <w:szCs w:val="28"/>
          <w:lang w:val="uk-UA"/>
        </w:rPr>
        <w:t>одним</w:t>
      </w:r>
      <w:r>
        <w:rPr>
          <w:rFonts w:ascii="Times New Roman" w:hAnsi="Times New Roman" w:cs="Times New Roman"/>
          <w:sz w:val="28"/>
          <w:szCs w:val="28"/>
        </w:rPr>
        <w:t xml:space="preserve"> из исполнителей двух последних тем.</w:t>
      </w:r>
    </w:p>
    <w:p w:rsidR="000B74AB" w:rsidRPr="00BC1636" w:rsidRDefault="000B74AB" w:rsidP="000B74AB">
      <w:pPr>
        <w:pStyle w:val="afb"/>
        <w:ind w:firstLine="600"/>
        <w:jc w:val="both"/>
        <w:outlineLvl w:val="0"/>
        <w:rPr>
          <w:rFonts w:ascii="Times New Roman" w:hAnsi="Times New Roman" w:cs="Times New Roman"/>
          <w:sz w:val="28"/>
          <w:szCs w:val="28"/>
        </w:rPr>
      </w:pPr>
      <w:r w:rsidRPr="00BC1636">
        <w:rPr>
          <w:rFonts w:ascii="Times New Roman" w:hAnsi="Times New Roman" w:cs="Times New Roman"/>
          <w:b/>
          <w:bCs/>
          <w:sz w:val="28"/>
          <w:szCs w:val="28"/>
        </w:rPr>
        <w:t>Цель и задачи исследования.</w:t>
      </w:r>
      <w:r w:rsidRPr="00BC1636">
        <w:rPr>
          <w:rFonts w:ascii="Times New Roman" w:hAnsi="Times New Roman" w:cs="Times New Roman"/>
          <w:sz w:val="28"/>
          <w:szCs w:val="28"/>
        </w:rPr>
        <w:t xml:space="preserve"> Цель диссертационной работы состоит в разработке теоретико-методических основ </w:t>
      </w:r>
      <w:r>
        <w:rPr>
          <w:rFonts w:ascii="Times New Roman" w:hAnsi="Times New Roman" w:cs="Times New Roman"/>
          <w:sz w:val="28"/>
          <w:szCs w:val="28"/>
        </w:rPr>
        <w:t xml:space="preserve">геоэкологических аспектов </w:t>
      </w:r>
      <w:r w:rsidRPr="00BC1636">
        <w:rPr>
          <w:rFonts w:ascii="Times New Roman" w:hAnsi="Times New Roman" w:cs="Times New Roman"/>
          <w:sz w:val="28"/>
          <w:szCs w:val="28"/>
        </w:rPr>
        <w:t>экологического аудита территорий на примере равнинного Крыма.</w:t>
      </w:r>
      <w:r>
        <w:rPr>
          <w:rFonts w:ascii="Times New Roman" w:hAnsi="Times New Roman" w:cs="Times New Roman"/>
          <w:sz w:val="28"/>
          <w:szCs w:val="28"/>
        </w:rPr>
        <w:t xml:space="preserve"> Достижение</w:t>
      </w:r>
      <w:r w:rsidRPr="00BC1636">
        <w:rPr>
          <w:rFonts w:ascii="Times New Roman" w:hAnsi="Times New Roman" w:cs="Times New Roman"/>
          <w:sz w:val="28"/>
          <w:szCs w:val="28"/>
        </w:rPr>
        <w:t xml:space="preserve"> цели осуществлялось посредством решения следующих задач:</w:t>
      </w:r>
    </w:p>
    <w:p w:rsidR="000B74AB" w:rsidRPr="00BC1636" w:rsidRDefault="000B74AB" w:rsidP="0071571E">
      <w:pPr>
        <w:pStyle w:val="afb"/>
        <w:numPr>
          <w:ilvl w:val="0"/>
          <w:numId w:val="61"/>
        </w:numPr>
        <w:tabs>
          <w:tab w:val="left" w:pos="240"/>
          <w:tab w:val="left" w:pos="480"/>
        </w:tabs>
        <w:spacing w:line="360" w:lineRule="auto"/>
        <w:ind w:firstLine="240"/>
        <w:jc w:val="both"/>
        <w:outlineLvl w:val="0"/>
        <w:rPr>
          <w:rFonts w:ascii="Times New Roman" w:hAnsi="Times New Roman" w:cs="Times New Roman"/>
          <w:sz w:val="28"/>
          <w:szCs w:val="28"/>
        </w:rPr>
      </w:pPr>
      <w:r>
        <w:rPr>
          <w:rFonts w:ascii="Times New Roman" w:hAnsi="Times New Roman" w:cs="Times New Roman"/>
          <w:sz w:val="28"/>
          <w:szCs w:val="28"/>
        </w:rPr>
        <w:t xml:space="preserve">дать </w:t>
      </w:r>
      <w:r w:rsidRPr="00BC1636">
        <w:rPr>
          <w:rFonts w:ascii="Times New Roman" w:hAnsi="Times New Roman" w:cs="Times New Roman"/>
          <w:sz w:val="28"/>
          <w:szCs w:val="28"/>
        </w:rPr>
        <w:t>теоретико-методическ</w:t>
      </w:r>
      <w:r>
        <w:rPr>
          <w:rFonts w:ascii="Times New Roman" w:hAnsi="Times New Roman" w:cs="Times New Roman"/>
          <w:sz w:val="28"/>
          <w:szCs w:val="28"/>
        </w:rPr>
        <w:t xml:space="preserve">ое </w:t>
      </w:r>
      <w:r w:rsidRPr="00BC1636">
        <w:rPr>
          <w:rFonts w:ascii="Times New Roman" w:hAnsi="Times New Roman" w:cs="Times New Roman"/>
          <w:sz w:val="28"/>
          <w:szCs w:val="28"/>
        </w:rPr>
        <w:t>обоснова</w:t>
      </w:r>
      <w:r>
        <w:rPr>
          <w:rFonts w:ascii="Times New Roman" w:hAnsi="Times New Roman" w:cs="Times New Roman"/>
          <w:sz w:val="28"/>
          <w:szCs w:val="28"/>
        </w:rPr>
        <w:t xml:space="preserve">ние </w:t>
      </w:r>
      <w:r w:rsidRPr="00BC1636">
        <w:rPr>
          <w:rFonts w:ascii="Times New Roman" w:hAnsi="Times New Roman" w:cs="Times New Roman"/>
          <w:sz w:val="28"/>
          <w:szCs w:val="28"/>
        </w:rPr>
        <w:t>ЭАТ</w:t>
      </w:r>
      <w:r w:rsidRPr="000F46E8">
        <w:rPr>
          <w:rFonts w:ascii="Times New Roman" w:hAnsi="Times New Roman" w:cs="Times New Roman"/>
          <w:sz w:val="28"/>
          <w:szCs w:val="28"/>
        </w:rPr>
        <w:t xml:space="preserve"> </w:t>
      </w:r>
      <w:r>
        <w:rPr>
          <w:rFonts w:ascii="Times New Roman" w:hAnsi="Times New Roman" w:cs="Times New Roman"/>
          <w:sz w:val="28"/>
          <w:szCs w:val="28"/>
        </w:rPr>
        <w:t>в его геоэкологических аспектах;</w:t>
      </w:r>
    </w:p>
    <w:p w:rsidR="000B74AB" w:rsidRPr="00BC1636" w:rsidRDefault="000B74AB" w:rsidP="0071571E">
      <w:pPr>
        <w:pStyle w:val="afb"/>
        <w:numPr>
          <w:ilvl w:val="0"/>
          <w:numId w:val="61"/>
        </w:numPr>
        <w:tabs>
          <w:tab w:val="left" w:pos="240"/>
          <w:tab w:val="left" w:pos="480"/>
        </w:tabs>
        <w:spacing w:line="360" w:lineRule="auto"/>
        <w:ind w:firstLine="240"/>
        <w:jc w:val="both"/>
        <w:outlineLvl w:val="0"/>
        <w:rPr>
          <w:rFonts w:ascii="Times New Roman" w:hAnsi="Times New Roman" w:cs="Times New Roman"/>
          <w:sz w:val="28"/>
          <w:szCs w:val="28"/>
        </w:rPr>
      </w:pPr>
      <w:r>
        <w:rPr>
          <w:rFonts w:ascii="Times New Roman" w:hAnsi="Times New Roman" w:cs="Times New Roman"/>
          <w:sz w:val="28"/>
          <w:szCs w:val="28"/>
        </w:rPr>
        <w:t>р</w:t>
      </w:r>
      <w:r w:rsidRPr="00BC1636">
        <w:rPr>
          <w:rFonts w:ascii="Times New Roman" w:hAnsi="Times New Roman" w:cs="Times New Roman"/>
          <w:sz w:val="28"/>
          <w:szCs w:val="28"/>
        </w:rPr>
        <w:t>азработа</w:t>
      </w:r>
      <w:r>
        <w:rPr>
          <w:rFonts w:ascii="Times New Roman" w:hAnsi="Times New Roman" w:cs="Times New Roman"/>
          <w:sz w:val="28"/>
          <w:szCs w:val="28"/>
        </w:rPr>
        <w:t>ть</w:t>
      </w:r>
      <w:r w:rsidRPr="00BC1636">
        <w:rPr>
          <w:rFonts w:ascii="Times New Roman" w:hAnsi="Times New Roman" w:cs="Times New Roman"/>
          <w:sz w:val="28"/>
          <w:szCs w:val="28"/>
        </w:rPr>
        <w:t xml:space="preserve"> процедур</w:t>
      </w:r>
      <w:r>
        <w:rPr>
          <w:rFonts w:ascii="Times New Roman" w:hAnsi="Times New Roman" w:cs="Times New Roman"/>
          <w:sz w:val="28"/>
          <w:szCs w:val="28"/>
        </w:rPr>
        <w:t>у</w:t>
      </w:r>
      <w:r w:rsidRPr="00BC1636">
        <w:rPr>
          <w:rFonts w:ascii="Times New Roman" w:hAnsi="Times New Roman" w:cs="Times New Roman"/>
          <w:sz w:val="28"/>
          <w:szCs w:val="28"/>
        </w:rPr>
        <w:t xml:space="preserve"> и схем</w:t>
      </w:r>
      <w:r>
        <w:rPr>
          <w:rFonts w:ascii="Times New Roman" w:hAnsi="Times New Roman" w:cs="Times New Roman"/>
          <w:sz w:val="28"/>
          <w:szCs w:val="28"/>
        </w:rPr>
        <w:t>у</w:t>
      </w:r>
      <w:r w:rsidRPr="00BC1636">
        <w:rPr>
          <w:rFonts w:ascii="Times New Roman" w:hAnsi="Times New Roman" w:cs="Times New Roman"/>
          <w:sz w:val="28"/>
          <w:szCs w:val="28"/>
        </w:rPr>
        <w:t xml:space="preserve"> методики осуществления ЭАТ</w:t>
      </w:r>
      <w:r>
        <w:rPr>
          <w:rFonts w:ascii="Times New Roman" w:hAnsi="Times New Roman" w:cs="Times New Roman"/>
          <w:sz w:val="28"/>
          <w:szCs w:val="28"/>
        </w:rPr>
        <w:t>;</w:t>
      </w:r>
    </w:p>
    <w:p w:rsidR="000B74AB" w:rsidRPr="002636E5" w:rsidRDefault="000B74AB" w:rsidP="0071571E">
      <w:pPr>
        <w:pStyle w:val="afb"/>
        <w:numPr>
          <w:ilvl w:val="0"/>
          <w:numId w:val="61"/>
        </w:numPr>
        <w:tabs>
          <w:tab w:val="left" w:pos="240"/>
          <w:tab w:val="left" w:pos="480"/>
        </w:tabs>
        <w:spacing w:line="360" w:lineRule="auto"/>
        <w:ind w:firstLine="240"/>
        <w:jc w:val="both"/>
        <w:outlineLvl w:val="0"/>
        <w:rPr>
          <w:rFonts w:ascii="Times New Roman" w:hAnsi="Times New Roman" w:cs="Times New Roman"/>
          <w:sz w:val="28"/>
          <w:szCs w:val="28"/>
        </w:rPr>
      </w:pPr>
      <w:r>
        <w:rPr>
          <w:rFonts w:ascii="Times New Roman" w:hAnsi="Times New Roman" w:cs="Times New Roman"/>
          <w:sz w:val="28"/>
          <w:szCs w:val="28"/>
        </w:rPr>
        <w:t>определить</w:t>
      </w:r>
      <w:r w:rsidRPr="00BC1636">
        <w:rPr>
          <w:rFonts w:ascii="Times New Roman" w:hAnsi="Times New Roman" w:cs="Times New Roman"/>
          <w:sz w:val="28"/>
          <w:szCs w:val="28"/>
        </w:rPr>
        <w:t xml:space="preserve"> систем</w:t>
      </w:r>
      <w:r>
        <w:rPr>
          <w:rFonts w:ascii="Times New Roman" w:hAnsi="Times New Roman" w:cs="Times New Roman"/>
          <w:sz w:val="28"/>
          <w:szCs w:val="28"/>
        </w:rPr>
        <w:t>у</w:t>
      </w:r>
      <w:r w:rsidRPr="00BC1636">
        <w:rPr>
          <w:rFonts w:ascii="Times New Roman" w:hAnsi="Times New Roman" w:cs="Times New Roman"/>
          <w:sz w:val="28"/>
          <w:szCs w:val="28"/>
        </w:rPr>
        <w:t xml:space="preserve"> учета способности ландшафта к самоочищению через </w:t>
      </w:r>
      <w:r>
        <w:rPr>
          <w:rFonts w:ascii="Times New Roman" w:hAnsi="Times New Roman" w:cs="Times New Roman"/>
          <w:sz w:val="28"/>
          <w:szCs w:val="28"/>
        </w:rPr>
        <w:t>коэф-</w:t>
      </w:r>
    </w:p>
    <w:p w:rsidR="000B74AB" w:rsidRPr="00BC1636" w:rsidRDefault="000B74AB" w:rsidP="000B74AB">
      <w:pPr>
        <w:pStyle w:val="afb"/>
        <w:tabs>
          <w:tab w:val="left" w:pos="240"/>
          <w:tab w:val="left" w:pos="480"/>
        </w:tabs>
        <w:jc w:val="both"/>
        <w:outlineLvl w:val="0"/>
        <w:rPr>
          <w:rFonts w:ascii="Times New Roman" w:hAnsi="Times New Roman" w:cs="Times New Roman"/>
          <w:sz w:val="28"/>
          <w:szCs w:val="28"/>
        </w:rPr>
      </w:pPr>
      <w:r w:rsidRPr="00BC1636">
        <w:rPr>
          <w:rFonts w:ascii="Times New Roman" w:hAnsi="Times New Roman" w:cs="Times New Roman"/>
          <w:sz w:val="28"/>
          <w:szCs w:val="28"/>
        </w:rPr>
        <w:t>фициент ландшафтно-экологического потенциала</w:t>
      </w:r>
      <w:r>
        <w:rPr>
          <w:rFonts w:ascii="Times New Roman" w:hAnsi="Times New Roman" w:cs="Times New Roman"/>
          <w:sz w:val="28"/>
          <w:szCs w:val="28"/>
        </w:rPr>
        <w:t>;</w:t>
      </w:r>
    </w:p>
    <w:p w:rsidR="000B74AB" w:rsidRPr="00BC1636" w:rsidRDefault="000B74AB" w:rsidP="0071571E">
      <w:pPr>
        <w:pStyle w:val="afb"/>
        <w:numPr>
          <w:ilvl w:val="0"/>
          <w:numId w:val="61"/>
        </w:numPr>
        <w:tabs>
          <w:tab w:val="left" w:pos="240"/>
          <w:tab w:val="left" w:pos="480"/>
        </w:tabs>
        <w:spacing w:line="360" w:lineRule="auto"/>
        <w:ind w:firstLine="240"/>
        <w:jc w:val="both"/>
        <w:outlineLvl w:val="0"/>
        <w:rPr>
          <w:rFonts w:ascii="Times New Roman" w:hAnsi="Times New Roman" w:cs="Times New Roman"/>
          <w:sz w:val="28"/>
          <w:szCs w:val="28"/>
        </w:rPr>
      </w:pPr>
      <w:r>
        <w:rPr>
          <w:rFonts w:ascii="Times New Roman" w:hAnsi="Times New Roman" w:cs="Times New Roman"/>
          <w:sz w:val="28"/>
          <w:szCs w:val="28"/>
        </w:rPr>
        <w:t>в</w:t>
      </w:r>
      <w:r w:rsidRPr="00BC1636">
        <w:rPr>
          <w:rFonts w:ascii="Times New Roman" w:hAnsi="Times New Roman" w:cs="Times New Roman"/>
          <w:sz w:val="28"/>
          <w:szCs w:val="28"/>
        </w:rPr>
        <w:t>ыработа</w:t>
      </w:r>
      <w:r>
        <w:rPr>
          <w:rFonts w:ascii="Times New Roman" w:hAnsi="Times New Roman" w:cs="Times New Roman"/>
          <w:sz w:val="28"/>
          <w:szCs w:val="28"/>
        </w:rPr>
        <w:t>ть</w:t>
      </w:r>
      <w:r w:rsidRPr="00BC1636">
        <w:rPr>
          <w:rFonts w:ascii="Times New Roman" w:hAnsi="Times New Roman" w:cs="Times New Roman"/>
          <w:sz w:val="28"/>
          <w:szCs w:val="28"/>
        </w:rPr>
        <w:t xml:space="preserve"> схем</w:t>
      </w:r>
      <w:r>
        <w:rPr>
          <w:rFonts w:ascii="Times New Roman" w:hAnsi="Times New Roman" w:cs="Times New Roman"/>
          <w:sz w:val="28"/>
          <w:szCs w:val="28"/>
        </w:rPr>
        <w:t>у</w:t>
      </w:r>
      <w:r w:rsidRPr="00BC1636">
        <w:rPr>
          <w:rFonts w:ascii="Times New Roman" w:hAnsi="Times New Roman" w:cs="Times New Roman"/>
          <w:sz w:val="28"/>
          <w:szCs w:val="28"/>
        </w:rPr>
        <w:t xml:space="preserve"> методики геоэкологической оценки (ГЭО) территории с учетом способности ландшафта к самоочищению</w:t>
      </w:r>
      <w:r>
        <w:rPr>
          <w:rFonts w:ascii="Times New Roman" w:hAnsi="Times New Roman" w:cs="Times New Roman"/>
          <w:sz w:val="28"/>
          <w:szCs w:val="28"/>
        </w:rPr>
        <w:t>;</w:t>
      </w:r>
    </w:p>
    <w:p w:rsidR="000B74AB" w:rsidRPr="00BC1636" w:rsidRDefault="000B74AB" w:rsidP="0071571E">
      <w:pPr>
        <w:pStyle w:val="afb"/>
        <w:numPr>
          <w:ilvl w:val="0"/>
          <w:numId w:val="61"/>
        </w:numPr>
        <w:tabs>
          <w:tab w:val="left" w:pos="240"/>
          <w:tab w:val="left" w:pos="480"/>
        </w:tabs>
        <w:spacing w:line="360" w:lineRule="auto"/>
        <w:ind w:firstLine="240"/>
        <w:jc w:val="both"/>
        <w:outlineLvl w:val="0"/>
        <w:rPr>
          <w:rFonts w:ascii="Times New Roman" w:hAnsi="Times New Roman" w:cs="Times New Roman"/>
          <w:sz w:val="28"/>
          <w:szCs w:val="28"/>
        </w:rPr>
      </w:pPr>
      <w:r>
        <w:rPr>
          <w:rFonts w:ascii="Times New Roman" w:hAnsi="Times New Roman" w:cs="Times New Roman"/>
          <w:sz w:val="28"/>
          <w:szCs w:val="28"/>
        </w:rPr>
        <w:t>п</w:t>
      </w:r>
      <w:r w:rsidRPr="00BC1636">
        <w:rPr>
          <w:rFonts w:ascii="Times New Roman" w:hAnsi="Times New Roman" w:cs="Times New Roman"/>
          <w:sz w:val="28"/>
          <w:szCs w:val="28"/>
        </w:rPr>
        <w:t>редлож</w:t>
      </w:r>
      <w:r>
        <w:rPr>
          <w:rFonts w:ascii="Times New Roman" w:hAnsi="Times New Roman" w:cs="Times New Roman"/>
          <w:sz w:val="28"/>
          <w:szCs w:val="28"/>
        </w:rPr>
        <w:t>ить</w:t>
      </w:r>
      <w:r w:rsidRPr="00BC1636">
        <w:rPr>
          <w:rFonts w:ascii="Times New Roman" w:hAnsi="Times New Roman" w:cs="Times New Roman"/>
          <w:sz w:val="28"/>
          <w:szCs w:val="28"/>
        </w:rPr>
        <w:t xml:space="preserve"> систем</w:t>
      </w:r>
      <w:r>
        <w:rPr>
          <w:rFonts w:ascii="Times New Roman" w:hAnsi="Times New Roman" w:cs="Times New Roman"/>
          <w:sz w:val="28"/>
          <w:szCs w:val="28"/>
        </w:rPr>
        <w:t>у</w:t>
      </w:r>
      <w:r w:rsidRPr="00BC1636">
        <w:rPr>
          <w:rFonts w:ascii="Times New Roman" w:hAnsi="Times New Roman" w:cs="Times New Roman"/>
          <w:sz w:val="28"/>
          <w:szCs w:val="28"/>
        </w:rPr>
        <w:t xml:space="preserve"> экологической инфраструктуры (ЭИ) как средство стабилизации </w:t>
      </w:r>
      <w:r>
        <w:rPr>
          <w:rFonts w:ascii="Times New Roman" w:hAnsi="Times New Roman" w:cs="Times New Roman"/>
          <w:sz w:val="28"/>
          <w:szCs w:val="28"/>
        </w:rPr>
        <w:t>геоэкологического состояния территории</w:t>
      </w:r>
      <w:r w:rsidRPr="00BC1636">
        <w:rPr>
          <w:rFonts w:ascii="Times New Roman" w:hAnsi="Times New Roman" w:cs="Times New Roman"/>
          <w:sz w:val="28"/>
          <w:szCs w:val="28"/>
        </w:rPr>
        <w:t>.</w:t>
      </w:r>
    </w:p>
    <w:p w:rsidR="000B74AB" w:rsidRPr="00BC1636" w:rsidRDefault="000B74AB" w:rsidP="000B74AB">
      <w:pPr>
        <w:pStyle w:val="afb"/>
        <w:ind w:firstLine="600"/>
        <w:jc w:val="both"/>
        <w:outlineLvl w:val="0"/>
        <w:rPr>
          <w:rFonts w:ascii="Times New Roman" w:hAnsi="Times New Roman" w:cs="Times New Roman"/>
          <w:sz w:val="28"/>
          <w:szCs w:val="28"/>
        </w:rPr>
      </w:pPr>
      <w:r>
        <w:rPr>
          <w:rFonts w:ascii="Times New Roman" w:hAnsi="Times New Roman" w:cs="Times New Roman"/>
          <w:b/>
          <w:bCs/>
          <w:sz w:val="28"/>
          <w:szCs w:val="28"/>
        </w:rPr>
        <w:t>О</w:t>
      </w:r>
      <w:r w:rsidRPr="00BC1636">
        <w:rPr>
          <w:rFonts w:ascii="Times New Roman" w:hAnsi="Times New Roman" w:cs="Times New Roman"/>
          <w:b/>
          <w:bCs/>
          <w:sz w:val="28"/>
          <w:szCs w:val="28"/>
        </w:rPr>
        <w:t>бъект и</w:t>
      </w:r>
      <w:r>
        <w:rPr>
          <w:rFonts w:ascii="Times New Roman" w:hAnsi="Times New Roman" w:cs="Times New Roman"/>
          <w:b/>
          <w:bCs/>
          <w:sz w:val="28"/>
          <w:szCs w:val="28"/>
        </w:rPr>
        <w:t xml:space="preserve"> п</w:t>
      </w:r>
      <w:r w:rsidRPr="00BC1636">
        <w:rPr>
          <w:rFonts w:ascii="Times New Roman" w:hAnsi="Times New Roman" w:cs="Times New Roman"/>
          <w:b/>
          <w:bCs/>
          <w:sz w:val="28"/>
          <w:szCs w:val="28"/>
        </w:rPr>
        <w:t xml:space="preserve">редмет исследования. </w:t>
      </w:r>
      <w:r w:rsidRPr="00BC1636">
        <w:rPr>
          <w:rFonts w:ascii="Times New Roman" w:hAnsi="Times New Roman" w:cs="Times New Roman"/>
          <w:i/>
          <w:iCs/>
          <w:sz w:val="28"/>
          <w:szCs w:val="28"/>
        </w:rPr>
        <w:t>Объект</w:t>
      </w:r>
      <w:r>
        <w:rPr>
          <w:rFonts w:ascii="Times New Roman" w:hAnsi="Times New Roman" w:cs="Times New Roman"/>
          <w:i/>
          <w:iCs/>
          <w:sz w:val="28"/>
          <w:szCs w:val="28"/>
        </w:rPr>
        <w:t xml:space="preserve">ом исследования </w:t>
      </w:r>
      <w:r>
        <w:rPr>
          <w:rFonts w:ascii="Times New Roman" w:hAnsi="Times New Roman" w:cs="Times New Roman"/>
          <w:sz w:val="28"/>
          <w:szCs w:val="28"/>
        </w:rPr>
        <w:t xml:space="preserve">является </w:t>
      </w:r>
      <w:r w:rsidRPr="00BC1636">
        <w:rPr>
          <w:rFonts w:ascii="Times New Roman" w:hAnsi="Times New Roman" w:cs="Times New Roman"/>
          <w:sz w:val="28"/>
          <w:szCs w:val="28"/>
        </w:rPr>
        <w:t>территория равнинного Крыма</w:t>
      </w:r>
      <w:r>
        <w:rPr>
          <w:rFonts w:ascii="Times New Roman" w:hAnsi="Times New Roman" w:cs="Times New Roman"/>
          <w:sz w:val="28"/>
          <w:szCs w:val="28"/>
        </w:rPr>
        <w:t xml:space="preserve">. </w:t>
      </w:r>
      <w:r>
        <w:rPr>
          <w:rFonts w:ascii="Times New Roman" w:hAnsi="Times New Roman" w:cs="Times New Roman"/>
          <w:i/>
          <w:iCs/>
          <w:sz w:val="28"/>
          <w:szCs w:val="28"/>
        </w:rPr>
        <w:t>П</w:t>
      </w:r>
      <w:r w:rsidRPr="00BC1636">
        <w:rPr>
          <w:rFonts w:ascii="Times New Roman" w:hAnsi="Times New Roman" w:cs="Times New Roman"/>
          <w:i/>
          <w:iCs/>
          <w:sz w:val="28"/>
          <w:szCs w:val="28"/>
        </w:rPr>
        <w:t>редмет исследования</w:t>
      </w:r>
      <w:r w:rsidRPr="00BC16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C1636">
        <w:rPr>
          <w:rFonts w:ascii="Times New Roman" w:hAnsi="Times New Roman" w:cs="Times New Roman"/>
          <w:sz w:val="28"/>
          <w:szCs w:val="28"/>
        </w:rPr>
        <w:t>теоретически</w:t>
      </w:r>
      <w:r>
        <w:rPr>
          <w:rFonts w:ascii="Times New Roman" w:hAnsi="Times New Roman" w:cs="Times New Roman"/>
          <w:sz w:val="28"/>
          <w:szCs w:val="28"/>
        </w:rPr>
        <w:t>е</w:t>
      </w:r>
      <w:r w:rsidRPr="00BC1636">
        <w:rPr>
          <w:rFonts w:ascii="Times New Roman" w:hAnsi="Times New Roman" w:cs="Times New Roman"/>
          <w:sz w:val="28"/>
          <w:szCs w:val="28"/>
        </w:rPr>
        <w:t>, методически</w:t>
      </w:r>
      <w:r>
        <w:rPr>
          <w:rFonts w:ascii="Times New Roman" w:hAnsi="Times New Roman" w:cs="Times New Roman"/>
          <w:sz w:val="28"/>
          <w:szCs w:val="28"/>
        </w:rPr>
        <w:t>е</w:t>
      </w:r>
      <w:r w:rsidRPr="00BC1636">
        <w:rPr>
          <w:rFonts w:ascii="Times New Roman" w:hAnsi="Times New Roman" w:cs="Times New Roman"/>
          <w:sz w:val="28"/>
          <w:szCs w:val="28"/>
        </w:rPr>
        <w:t xml:space="preserve"> и организационны</w:t>
      </w:r>
      <w:r>
        <w:rPr>
          <w:rFonts w:ascii="Times New Roman" w:hAnsi="Times New Roman" w:cs="Times New Roman"/>
          <w:sz w:val="28"/>
          <w:szCs w:val="28"/>
        </w:rPr>
        <w:t>е</w:t>
      </w:r>
      <w:r w:rsidRPr="00BC1636">
        <w:rPr>
          <w:rFonts w:ascii="Times New Roman" w:hAnsi="Times New Roman" w:cs="Times New Roman"/>
          <w:sz w:val="28"/>
          <w:szCs w:val="28"/>
        </w:rPr>
        <w:t xml:space="preserve"> основ</w:t>
      </w:r>
      <w:r>
        <w:rPr>
          <w:rFonts w:ascii="Times New Roman" w:hAnsi="Times New Roman" w:cs="Times New Roman"/>
          <w:sz w:val="28"/>
          <w:szCs w:val="28"/>
        </w:rPr>
        <w:t>ы геоэкологических аспектов ЭАТ</w:t>
      </w:r>
      <w:r w:rsidRPr="00BC1636">
        <w:rPr>
          <w:rFonts w:ascii="Times New Roman" w:hAnsi="Times New Roman" w:cs="Times New Roman"/>
          <w:sz w:val="28"/>
          <w:szCs w:val="28"/>
        </w:rPr>
        <w:t>.</w:t>
      </w:r>
    </w:p>
    <w:p w:rsidR="000B74AB" w:rsidRPr="00BC1636" w:rsidRDefault="000B74AB" w:rsidP="000B74AB">
      <w:pPr>
        <w:pStyle w:val="afb"/>
        <w:ind w:firstLine="600"/>
        <w:jc w:val="both"/>
        <w:outlineLvl w:val="0"/>
        <w:rPr>
          <w:rFonts w:ascii="Times New Roman" w:hAnsi="Times New Roman" w:cs="Times New Roman"/>
          <w:sz w:val="28"/>
          <w:szCs w:val="28"/>
        </w:rPr>
      </w:pPr>
      <w:r w:rsidRPr="00BC1636">
        <w:rPr>
          <w:rFonts w:ascii="Times New Roman" w:hAnsi="Times New Roman" w:cs="Times New Roman"/>
          <w:b/>
          <w:bCs/>
          <w:sz w:val="28"/>
          <w:szCs w:val="28"/>
        </w:rPr>
        <w:t xml:space="preserve">Методологические основы исследования. </w:t>
      </w:r>
      <w:r w:rsidRPr="00BC1636">
        <w:rPr>
          <w:rFonts w:ascii="Times New Roman" w:hAnsi="Times New Roman" w:cs="Times New Roman"/>
          <w:sz w:val="28"/>
          <w:szCs w:val="28"/>
        </w:rPr>
        <w:t xml:space="preserve">Общей концептуальной основой исследования явились идеи В.И. Вернадского, В.С. Преображенского, Н.Н. </w:t>
      </w:r>
      <w:proofErr w:type="gramStart"/>
      <w:r w:rsidRPr="00BC1636">
        <w:rPr>
          <w:rFonts w:ascii="Times New Roman" w:hAnsi="Times New Roman" w:cs="Times New Roman"/>
          <w:sz w:val="28"/>
          <w:szCs w:val="28"/>
        </w:rPr>
        <w:t>Мои</w:t>
      </w:r>
      <w:r>
        <w:rPr>
          <w:rFonts w:ascii="Times New Roman" w:hAnsi="Times New Roman" w:cs="Times New Roman"/>
          <w:sz w:val="28"/>
          <w:szCs w:val="28"/>
        </w:rPr>
        <w:t>-</w:t>
      </w:r>
      <w:r w:rsidRPr="00BC1636">
        <w:rPr>
          <w:rFonts w:ascii="Times New Roman" w:hAnsi="Times New Roman" w:cs="Times New Roman"/>
          <w:sz w:val="28"/>
          <w:szCs w:val="28"/>
        </w:rPr>
        <w:t>сеева</w:t>
      </w:r>
      <w:proofErr w:type="gramEnd"/>
      <w:r w:rsidRPr="00BC1636">
        <w:rPr>
          <w:rFonts w:ascii="Times New Roman" w:hAnsi="Times New Roman" w:cs="Times New Roman"/>
          <w:sz w:val="28"/>
          <w:szCs w:val="28"/>
        </w:rPr>
        <w:t xml:space="preserve"> и др. В основу конкретно-научной методологии исследования положены труды ведущих специалистов в области геоэкологии и ландшафтоведения: </w:t>
      </w:r>
      <w:proofErr w:type="gramStart"/>
      <w:r w:rsidRPr="00BC1636">
        <w:rPr>
          <w:rFonts w:ascii="Times New Roman" w:hAnsi="Times New Roman" w:cs="Times New Roman"/>
          <w:sz w:val="28"/>
          <w:szCs w:val="28"/>
        </w:rPr>
        <w:t>В.А. Бо</w:t>
      </w:r>
      <w:r>
        <w:rPr>
          <w:rFonts w:ascii="Times New Roman" w:hAnsi="Times New Roman" w:cs="Times New Roman"/>
          <w:sz w:val="28"/>
          <w:szCs w:val="28"/>
        </w:rPr>
        <w:t>-</w:t>
      </w:r>
      <w:r w:rsidRPr="00BC1636">
        <w:rPr>
          <w:rFonts w:ascii="Times New Roman" w:hAnsi="Times New Roman" w:cs="Times New Roman"/>
          <w:sz w:val="28"/>
          <w:szCs w:val="28"/>
        </w:rPr>
        <w:t xml:space="preserve">кова, Г.Е. Гришанкова, </w:t>
      </w:r>
      <w:r w:rsidRPr="00BC1636">
        <w:rPr>
          <w:rFonts w:ascii="Times New Roman" w:hAnsi="Times New Roman" w:cs="Times New Roman"/>
          <w:sz w:val="28"/>
          <w:szCs w:val="28"/>
        </w:rPr>
        <w:lastRenderedPageBreak/>
        <w:t xml:space="preserve">М.Д. Гродзинского, </w:t>
      </w:r>
      <w:r>
        <w:rPr>
          <w:rFonts w:ascii="Times New Roman" w:hAnsi="Times New Roman" w:cs="Times New Roman"/>
          <w:sz w:val="28"/>
          <w:szCs w:val="28"/>
        </w:rPr>
        <w:t xml:space="preserve">Г.И. Денисика, </w:t>
      </w:r>
      <w:r w:rsidRPr="00BC1636">
        <w:rPr>
          <w:rFonts w:ascii="Times New Roman" w:hAnsi="Times New Roman" w:cs="Times New Roman"/>
          <w:sz w:val="28"/>
          <w:szCs w:val="28"/>
        </w:rPr>
        <w:t xml:space="preserve">А.Г. Исаченко, </w:t>
      </w:r>
      <w:r>
        <w:rPr>
          <w:rFonts w:ascii="Times New Roman" w:hAnsi="Times New Roman" w:cs="Times New Roman"/>
          <w:sz w:val="28"/>
          <w:szCs w:val="28"/>
        </w:rPr>
        <w:t xml:space="preserve">О.П. Ко-валева, </w:t>
      </w:r>
      <w:r w:rsidRPr="00BC1636">
        <w:rPr>
          <w:rFonts w:ascii="Times New Roman" w:hAnsi="Times New Roman" w:cs="Times New Roman"/>
          <w:sz w:val="28"/>
          <w:szCs w:val="28"/>
        </w:rPr>
        <w:t>Б.И. Кочурова,</w:t>
      </w:r>
      <w:r>
        <w:rPr>
          <w:rFonts w:ascii="Times New Roman" w:hAnsi="Times New Roman" w:cs="Times New Roman"/>
          <w:sz w:val="28"/>
          <w:szCs w:val="28"/>
        </w:rPr>
        <w:t xml:space="preserve"> </w:t>
      </w:r>
      <w:r w:rsidRPr="00BC1636">
        <w:rPr>
          <w:rFonts w:ascii="Times New Roman" w:hAnsi="Times New Roman" w:cs="Times New Roman"/>
          <w:sz w:val="28"/>
          <w:szCs w:val="28"/>
        </w:rPr>
        <w:t>А.М. Маринича,</w:t>
      </w:r>
      <w:r>
        <w:rPr>
          <w:rFonts w:ascii="Times New Roman" w:hAnsi="Times New Roman" w:cs="Times New Roman"/>
          <w:sz w:val="28"/>
          <w:szCs w:val="28"/>
        </w:rPr>
        <w:t xml:space="preserve"> А.В. Мельника, С.В. Михели,</w:t>
      </w:r>
      <w:r w:rsidRPr="00BC1636">
        <w:rPr>
          <w:rFonts w:ascii="Times New Roman" w:hAnsi="Times New Roman" w:cs="Times New Roman"/>
          <w:sz w:val="28"/>
          <w:szCs w:val="28"/>
        </w:rPr>
        <w:t xml:space="preserve"> В.А. Николае</w:t>
      </w:r>
      <w:r>
        <w:rPr>
          <w:rFonts w:ascii="Times New Roman" w:hAnsi="Times New Roman" w:cs="Times New Roman"/>
          <w:sz w:val="28"/>
          <w:szCs w:val="28"/>
        </w:rPr>
        <w:t>-</w:t>
      </w:r>
      <w:r w:rsidRPr="00BC1636">
        <w:rPr>
          <w:rFonts w:ascii="Times New Roman" w:hAnsi="Times New Roman" w:cs="Times New Roman"/>
          <w:sz w:val="28"/>
          <w:szCs w:val="28"/>
        </w:rPr>
        <w:t xml:space="preserve">ва, В.М. </w:t>
      </w:r>
      <w:r w:rsidRPr="00745963">
        <w:rPr>
          <w:rFonts w:ascii="Times New Roman" w:hAnsi="Times New Roman" w:cs="Times New Roman"/>
          <w:sz w:val="28"/>
          <w:szCs w:val="28"/>
        </w:rPr>
        <w:t>Пащенко, В.Н. Петлина, П.Д. Подгородецкого,</w:t>
      </w:r>
      <w:r w:rsidRPr="00BC1636">
        <w:rPr>
          <w:rFonts w:ascii="Times New Roman" w:hAnsi="Times New Roman" w:cs="Times New Roman"/>
          <w:sz w:val="28"/>
          <w:szCs w:val="28"/>
        </w:rPr>
        <w:t xml:space="preserve"> Е.А. Позаченюк, В.С. Пре</w:t>
      </w:r>
      <w:r>
        <w:rPr>
          <w:rFonts w:ascii="Times New Roman" w:hAnsi="Times New Roman" w:cs="Times New Roman"/>
          <w:sz w:val="28"/>
          <w:szCs w:val="28"/>
        </w:rPr>
        <w:t>-</w:t>
      </w:r>
      <w:r w:rsidRPr="00BC1636">
        <w:rPr>
          <w:rFonts w:ascii="Times New Roman" w:hAnsi="Times New Roman" w:cs="Times New Roman"/>
          <w:sz w:val="28"/>
          <w:szCs w:val="28"/>
        </w:rPr>
        <w:t>ображенского, Н.Ф. Реймерса, В.Н. Солнцева, А.Г. Топчиева, И.Г. Черванева</w:t>
      </w:r>
      <w:proofErr w:type="gramEnd"/>
      <w:r w:rsidRPr="00BC1636">
        <w:rPr>
          <w:rFonts w:ascii="Times New Roman" w:hAnsi="Times New Roman" w:cs="Times New Roman"/>
          <w:sz w:val="28"/>
          <w:szCs w:val="28"/>
        </w:rPr>
        <w:t>, Г.И.Швебса, П.Г. Шищенко, Ю.Д. Шуйского и др.</w:t>
      </w:r>
    </w:p>
    <w:p w:rsidR="000B74AB" w:rsidRPr="00E17D4B" w:rsidRDefault="000B74AB" w:rsidP="000B74AB">
      <w:pPr>
        <w:pStyle w:val="afb"/>
        <w:ind w:firstLine="600"/>
        <w:jc w:val="both"/>
        <w:rPr>
          <w:rFonts w:ascii="Times New Roman" w:hAnsi="Times New Roman" w:cs="Times New Roman"/>
          <w:sz w:val="28"/>
          <w:szCs w:val="28"/>
        </w:rPr>
      </w:pPr>
      <w:proofErr w:type="gramStart"/>
      <w:r w:rsidRPr="00BC1636">
        <w:rPr>
          <w:rFonts w:ascii="Times New Roman" w:hAnsi="Times New Roman" w:cs="Times New Roman"/>
          <w:sz w:val="28"/>
          <w:szCs w:val="28"/>
        </w:rPr>
        <w:t xml:space="preserve">Общей методологической основой диссертационного исследования стали системно-синергетический, ландшафтный, геоэкологический подходы, из конкретных </w:t>
      </w:r>
      <w:r w:rsidRPr="00FB522A">
        <w:rPr>
          <w:rFonts w:ascii="Times New Roman" w:hAnsi="Times New Roman" w:cs="Times New Roman"/>
          <w:i/>
          <w:iCs/>
          <w:sz w:val="28"/>
          <w:szCs w:val="28"/>
        </w:rPr>
        <w:t>методов</w:t>
      </w:r>
      <w:r w:rsidRPr="00BC1636">
        <w:rPr>
          <w:rFonts w:ascii="Times New Roman" w:hAnsi="Times New Roman" w:cs="Times New Roman"/>
          <w:sz w:val="28"/>
          <w:szCs w:val="28"/>
        </w:rPr>
        <w:t xml:space="preserve"> исследования применены литературно-аналитический, системно-структур</w:t>
      </w:r>
      <w:r>
        <w:rPr>
          <w:rFonts w:ascii="Times New Roman" w:hAnsi="Times New Roman" w:cs="Times New Roman"/>
          <w:sz w:val="28"/>
          <w:szCs w:val="28"/>
        </w:rPr>
        <w:t>ный, сравнительно-исторический, экспертный, картографи-</w:t>
      </w:r>
      <w:r w:rsidRPr="00BC1636">
        <w:rPr>
          <w:rFonts w:ascii="Times New Roman" w:hAnsi="Times New Roman" w:cs="Times New Roman"/>
          <w:sz w:val="28"/>
          <w:szCs w:val="28"/>
        </w:rPr>
        <w:t>ческий,</w:t>
      </w:r>
      <w:r>
        <w:rPr>
          <w:rFonts w:ascii="Times New Roman" w:hAnsi="Times New Roman" w:cs="Times New Roman"/>
          <w:sz w:val="28"/>
          <w:szCs w:val="28"/>
        </w:rPr>
        <w:t xml:space="preserve"> </w:t>
      </w:r>
      <w:r w:rsidRPr="00BC1636">
        <w:rPr>
          <w:rFonts w:ascii="Times New Roman" w:hAnsi="Times New Roman" w:cs="Times New Roman"/>
          <w:sz w:val="28"/>
          <w:szCs w:val="28"/>
        </w:rPr>
        <w:t xml:space="preserve">математический, в том числе статистический, а также методы полевых </w:t>
      </w:r>
      <w:r>
        <w:rPr>
          <w:rFonts w:ascii="Times New Roman" w:hAnsi="Times New Roman" w:cs="Times New Roman"/>
          <w:sz w:val="28"/>
          <w:szCs w:val="28"/>
        </w:rPr>
        <w:t>исследований</w:t>
      </w:r>
      <w:r w:rsidRPr="00BC1636">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BC1636">
        <w:rPr>
          <w:rFonts w:ascii="Times New Roman" w:hAnsi="Times New Roman" w:cs="Times New Roman"/>
          <w:sz w:val="28"/>
          <w:szCs w:val="28"/>
        </w:rPr>
        <w:t xml:space="preserve">Для построения оценочных карт в качестве базового выбран программный комплекс </w:t>
      </w:r>
      <w:r w:rsidRPr="00BC1636">
        <w:rPr>
          <w:rFonts w:ascii="Times New Roman" w:hAnsi="Times New Roman" w:cs="Times New Roman"/>
          <w:sz w:val="28"/>
          <w:szCs w:val="28"/>
          <w:lang w:val="en-US"/>
        </w:rPr>
        <w:t>ArcView</w:t>
      </w:r>
      <w:r w:rsidRPr="00BC1636">
        <w:rPr>
          <w:rFonts w:ascii="Times New Roman" w:hAnsi="Times New Roman" w:cs="Times New Roman"/>
          <w:sz w:val="28"/>
          <w:szCs w:val="28"/>
        </w:rPr>
        <w:t>, разработанный Институтом Исследований Систе</w:t>
      </w:r>
      <w:r w:rsidRPr="00E17D4B">
        <w:rPr>
          <w:rFonts w:ascii="Times New Roman" w:hAnsi="Times New Roman" w:cs="Times New Roman"/>
          <w:sz w:val="28"/>
          <w:szCs w:val="28"/>
        </w:rPr>
        <w:t>м Окружающей среды (</w:t>
      </w:r>
      <w:r w:rsidRPr="00E17D4B">
        <w:rPr>
          <w:rFonts w:ascii="Times New Roman" w:hAnsi="Times New Roman" w:cs="Times New Roman"/>
          <w:sz w:val="28"/>
          <w:szCs w:val="28"/>
          <w:lang w:val="en-US"/>
        </w:rPr>
        <w:t>Environmental</w:t>
      </w:r>
      <w:r w:rsidRPr="00E17D4B">
        <w:rPr>
          <w:rFonts w:ascii="Times New Roman" w:hAnsi="Times New Roman" w:cs="Times New Roman"/>
          <w:sz w:val="28"/>
          <w:szCs w:val="28"/>
        </w:rPr>
        <w:t xml:space="preserve"> </w:t>
      </w:r>
      <w:r w:rsidRPr="00E17D4B">
        <w:rPr>
          <w:rFonts w:ascii="Times New Roman" w:hAnsi="Times New Roman" w:cs="Times New Roman"/>
          <w:sz w:val="28"/>
          <w:szCs w:val="28"/>
          <w:lang w:val="en-US"/>
        </w:rPr>
        <w:t>Systems</w:t>
      </w:r>
      <w:r w:rsidRPr="00E17D4B">
        <w:rPr>
          <w:rFonts w:ascii="Times New Roman" w:hAnsi="Times New Roman" w:cs="Times New Roman"/>
          <w:sz w:val="28"/>
          <w:szCs w:val="28"/>
        </w:rPr>
        <w:t xml:space="preserve"> </w:t>
      </w:r>
      <w:r w:rsidRPr="00E17D4B">
        <w:rPr>
          <w:rFonts w:ascii="Times New Roman" w:hAnsi="Times New Roman" w:cs="Times New Roman"/>
          <w:sz w:val="28"/>
          <w:szCs w:val="28"/>
          <w:lang w:val="en-US"/>
        </w:rPr>
        <w:t>Research</w:t>
      </w:r>
      <w:r w:rsidRPr="00E17D4B">
        <w:rPr>
          <w:rFonts w:ascii="Times New Roman" w:hAnsi="Times New Roman" w:cs="Times New Roman"/>
          <w:sz w:val="28"/>
          <w:szCs w:val="28"/>
        </w:rPr>
        <w:t xml:space="preserve"> </w:t>
      </w:r>
      <w:r w:rsidRPr="00E17D4B">
        <w:rPr>
          <w:rFonts w:ascii="Times New Roman" w:hAnsi="Times New Roman" w:cs="Times New Roman"/>
          <w:sz w:val="28"/>
          <w:szCs w:val="28"/>
          <w:lang w:val="en-US"/>
        </w:rPr>
        <w:t>Institute</w:t>
      </w:r>
      <w:r w:rsidRPr="00E17D4B">
        <w:rPr>
          <w:rFonts w:ascii="Times New Roman" w:hAnsi="Times New Roman" w:cs="Times New Roman"/>
          <w:sz w:val="28"/>
          <w:szCs w:val="28"/>
        </w:rPr>
        <w:t xml:space="preserve">, </w:t>
      </w:r>
      <w:r w:rsidRPr="00E17D4B">
        <w:rPr>
          <w:rFonts w:ascii="Times New Roman" w:hAnsi="Times New Roman" w:cs="Times New Roman"/>
          <w:sz w:val="28"/>
          <w:szCs w:val="28"/>
          <w:lang w:val="en-US"/>
        </w:rPr>
        <w:t>ESRI</w:t>
      </w:r>
      <w:r w:rsidRPr="00E17D4B">
        <w:rPr>
          <w:rFonts w:ascii="Times New Roman" w:hAnsi="Times New Roman" w:cs="Times New Roman"/>
          <w:sz w:val="28"/>
          <w:szCs w:val="28"/>
        </w:rPr>
        <w:t xml:space="preserve">) и изготовленный </w:t>
      </w:r>
      <w:r w:rsidRPr="00E17D4B">
        <w:rPr>
          <w:rFonts w:ascii="Times New Roman" w:hAnsi="Times New Roman" w:cs="Times New Roman"/>
          <w:sz w:val="28"/>
          <w:szCs w:val="28"/>
          <w:lang w:val="en-US"/>
        </w:rPr>
        <w:t>ARC</w:t>
      </w:r>
      <w:r w:rsidRPr="00E17D4B">
        <w:rPr>
          <w:rFonts w:ascii="Times New Roman" w:hAnsi="Times New Roman" w:cs="Times New Roman"/>
          <w:sz w:val="28"/>
          <w:szCs w:val="28"/>
        </w:rPr>
        <w:t>/</w:t>
      </w:r>
      <w:r w:rsidRPr="00E17D4B">
        <w:rPr>
          <w:rFonts w:ascii="Times New Roman" w:hAnsi="Times New Roman" w:cs="Times New Roman"/>
          <w:sz w:val="28"/>
          <w:szCs w:val="28"/>
          <w:lang w:val="en-US"/>
        </w:rPr>
        <w:t>INFO</w:t>
      </w:r>
      <w:r w:rsidRPr="00E17D4B">
        <w:rPr>
          <w:rFonts w:ascii="Times New Roman" w:hAnsi="Times New Roman" w:cs="Times New Roman"/>
          <w:sz w:val="28"/>
          <w:szCs w:val="28"/>
        </w:rPr>
        <w:t>.</w:t>
      </w:r>
    </w:p>
    <w:p w:rsidR="000B74AB" w:rsidRPr="00E17D4B" w:rsidRDefault="000B74AB" w:rsidP="000B74AB">
      <w:pPr>
        <w:pStyle w:val="afb"/>
        <w:ind w:firstLine="600"/>
        <w:jc w:val="both"/>
        <w:rPr>
          <w:rFonts w:ascii="Times New Roman" w:hAnsi="Times New Roman" w:cs="Times New Roman"/>
          <w:sz w:val="28"/>
          <w:szCs w:val="28"/>
          <w:lang w:val="uk-UA"/>
        </w:rPr>
      </w:pPr>
      <w:r w:rsidRPr="00E17D4B">
        <w:rPr>
          <w:rFonts w:ascii="Times New Roman" w:hAnsi="Times New Roman" w:cs="Times New Roman"/>
          <w:b/>
          <w:bCs/>
          <w:sz w:val="28"/>
          <w:szCs w:val="28"/>
        </w:rPr>
        <w:t>Научная новизна полученных результатов.</w:t>
      </w:r>
      <w:r w:rsidRPr="00E17D4B">
        <w:rPr>
          <w:rFonts w:ascii="Times New Roman" w:hAnsi="Times New Roman" w:cs="Times New Roman"/>
          <w:sz w:val="28"/>
          <w:szCs w:val="28"/>
        </w:rPr>
        <w:t xml:space="preserve"> </w:t>
      </w:r>
      <w:proofErr w:type="gramStart"/>
      <w:r w:rsidRPr="00E17D4B">
        <w:rPr>
          <w:rFonts w:ascii="Times New Roman" w:hAnsi="Times New Roman" w:cs="Times New Roman"/>
          <w:i/>
          <w:iCs/>
          <w:sz w:val="28"/>
          <w:szCs w:val="28"/>
        </w:rPr>
        <w:t>На теоретико-методическом</w:t>
      </w:r>
      <w:r w:rsidRPr="00E17D4B">
        <w:rPr>
          <w:rFonts w:ascii="Times New Roman" w:hAnsi="Times New Roman" w:cs="Times New Roman"/>
          <w:b/>
          <w:bCs/>
          <w:sz w:val="28"/>
          <w:szCs w:val="28"/>
        </w:rPr>
        <w:t xml:space="preserve"> </w:t>
      </w:r>
      <w:r w:rsidRPr="00E17D4B">
        <w:rPr>
          <w:rFonts w:ascii="Times New Roman" w:hAnsi="Times New Roman" w:cs="Times New Roman"/>
          <w:i/>
          <w:iCs/>
          <w:sz w:val="28"/>
          <w:szCs w:val="28"/>
        </w:rPr>
        <w:t>уровне:</w:t>
      </w:r>
      <w:r>
        <w:rPr>
          <w:rFonts w:ascii="Times New Roman" w:hAnsi="Times New Roman" w:cs="Times New Roman"/>
          <w:i/>
          <w:iCs/>
          <w:sz w:val="28"/>
          <w:szCs w:val="28"/>
        </w:rPr>
        <w:t xml:space="preserve"> </w:t>
      </w:r>
      <w:r>
        <w:rPr>
          <w:rFonts w:ascii="Times New Roman" w:hAnsi="Times New Roman" w:cs="Times New Roman"/>
          <w:sz w:val="28"/>
          <w:szCs w:val="28"/>
        </w:rPr>
        <w:t xml:space="preserve">1) впервые </w:t>
      </w:r>
      <w:r w:rsidRPr="00E17D4B">
        <w:rPr>
          <w:rFonts w:ascii="Times New Roman" w:hAnsi="Times New Roman" w:cs="Times New Roman"/>
          <w:sz w:val="28"/>
          <w:szCs w:val="28"/>
        </w:rPr>
        <w:t xml:space="preserve">обоснована необходимость </w:t>
      </w:r>
      <w:r>
        <w:rPr>
          <w:rFonts w:ascii="Times New Roman" w:hAnsi="Times New Roman" w:cs="Times New Roman"/>
          <w:sz w:val="28"/>
          <w:szCs w:val="28"/>
        </w:rPr>
        <w:t>ЭАТ</w:t>
      </w:r>
      <w:r w:rsidRPr="00E17D4B">
        <w:rPr>
          <w:rFonts w:ascii="Times New Roman" w:hAnsi="Times New Roman" w:cs="Times New Roman"/>
          <w:sz w:val="28"/>
          <w:szCs w:val="28"/>
          <w:lang w:val="uk-UA"/>
        </w:rPr>
        <w:t xml:space="preserve"> </w:t>
      </w:r>
      <w:r w:rsidRPr="00E17D4B">
        <w:rPr>
          <w:rFonts w:ascii="Times New Roman" w:hAnsi="Times New Roman" w:cs="Times New Roman"/>
          <w:sz w:val="28"/>
          <w:szCs w:val="28"/>
        </w:rPr>
        <w:t>как</w:t>
      </w:r>
      <w:r w:rsidRPr="00E17D4B">
        <w:rPr>
          <w:rFonts w:ascii="Times New Roman" w:hAnsi="Times New Roman" w:cs="Times New Roman"/>
          <w:sz w:val="28"/>
          <w:szCs w:val="28"/>
          <w:lang w:val="uk-UA"/>
        </w:rPr>
        <w:t xml:space="preserve"> научно-практического вида деятельности</w:t>
      </w:r>
      <w:r>
        <w:rPr>
          <w:rFonts w:ascii="Times New Roman" w:hAnsi="Times New Roman" w:cs="Times New Roman"/>
          <w:sz w:val="28"/>
          <w:szCs w:val="28"/>
        </w:rPr>
        <w:t xml:space="preserve">; 2) </w:t>
      </w:r>
      <w:r w:rsidRPr="00E17D4B">
        <w:rPr>
          <w:rFonts w:ascii="Times New Roman" w:hAnsi="Times New Roman" w:cs="Times New Roman"/>
          <w:sz w:val="28"/>
          <w:szCs w:val="28"/>
          <w:lang w:val="uk-UA"/>
        </w:rPr>
        <w:t xml:space="preserve">впервые </w:t>
      </w:r>
      <w:r w:rsidRPr="00E17D4B">
        <w:rPr>
          <w:rFonts w:ascii="Times New Roman" w:hAnsi="Times New Roman" w:cs="Times New Roman"/>
          <w:sz w:val="28"/>
          <w:szCs w:val="28"/>
        </w:rPr>
        <w:t xml:space="preserve">дано теоретическое обоснование </w:t>
      </w:r>
      <w:r>
        <w:rPr>
          <w:rFonts w:ascii="Times New Roman" w:hAnsi="Times New Roman" w:cs="Times New Roman"/>
          <w:sz w:val="28"/>
          <w:szCs w:val="28"/>
        </w:rPr>
        <w:t>ЭАТ, базирующееся на</w:t>
      </w:r>
      <w:r w:rsidRPr="00E17D4B">
        <w:rPr>
          <w:rFonts w:ascii="Times New Roman" w:hAnsi="Times New Roman" w:cs="Times New Roman"/>
          <w:sz w:val="28"/>
          <w:szCs w:val="28"/>
        </w:rPr>
        <w:t xml:space="preserve"> системно-синергетическ</w:t>
      </w:r>
      <w:r>
        <w:rPr>
          <w:rFonts w:ascii="Times New Roman" w:hAnsi="Times New Roman" w:cs="Times New Roman"/>
          <w:sz w:val="28"/>
          <w:szCs w:val="28"/>
        </w:rPr>
        <w:t>ом</w:t>
      </w:r>
      <w:r w:rsidRPr="00E17D4B">
        <w:rPr>
          <w:rFonts w:ascii="Times New Roman" w:hAnsi="Times New Roman" w:cs="Times New Roman"/>
          <w:sz w:val="28"/>
          <w:szCs w:val="28"/>
        </w:rPr>
        <w:t>, ландшафтн</w:t>
      </w:r>
      <w:r>
        <w:rPr>
          <w:rFonts w:ascii="Times New Roman" w:hAnsi="Times New Roman" w:cs="Times New Roman"/>
          <w:sz w:val="28"/>
          <w:szCs w:val="28"/>
        </w:rPr>
        <w:t>ом</w:t>
      </w:r>
      <w:r w:rsidRPr="00E17D4B">
        <w:rPr>
          <w:rFonts w:ascii="Times New Roman" w:hAnsi="Times New Roman" w:cs="Times New Roman"/>
          <w:sz w:val="28"/>
          <w:szCs w:val="28"/>
        </w:rPr>
        <w:t>, геоэкологическ</w:t>
      </w:r>
      <w:r>
        <w:rPr>
          <w:rFonts w:ascii="Times New Roman" w:hAnsi="Times New Roman" w:cs="Times New Roman"/>
          <w:sz w:val="28"/>
          <w:szCs w:val="28"/>
        </w:rPr>
        <w:t>ом</w:t>
      </w:r>
      <w:r w:rsidRPr="00E17D4B">
        <w:rPr>
          <w:rFonts w:ascii="Times New Roman" w:hAnsi="Times New Roman" w:cs="Times New Roman"/>
          <w:sz w:val="28"/>
          <w:szCs w:val="28"/>
        </w:rPr>
        <w:t xml:space="preserve"> подход</w:t>
      </w:r>
      <w:r>
        <w:rPr>
          <w:rFonts w:ascii="Times New Roman" w:hAnsi="Times New Roman" w:cs="Times New Roman"/>
          <w:sz w:val="28"/>
          <w:szCs w:val="28"/>
        </w:rPr>
        <w:t>ах.</w:t>
      </w:r>
      <w:proofErr w:type="gramEnd"/>
      <w:r w:rsidRPr="00B1596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Рассморены геоэкологические аспекты ЭАТ на основе </w:t>
      </w:r>
      <w:r w:rsidRPr="00E17D4B">
        <w:rPr>
          <w:rFonts w:ascii="Times New Roman" w:hAnsi="Times New Roman" w:cs="Times New Roman"/>
          <w:sz w:val="28"/>
          <w:szCs w:val="28"/>
        </w:rPr>
        <w:t>анализ</w:t>
      </w:r>
      <w:r>
        <w:rPr>
          <w:rFonts w:ascii="Times New Roman" w:hAnsi="Times New Roman" w:cs="Times New Roman"/>
          <w:sz w:val="28"/>
          <w:szCs w:val="28"/>
        </w:rPr>
        <w:t>а</w:t>
      </w:r>
      <w:r w:rsidRPr="00E17D4B">
        <w:rPr>
          <w:rFonts w:ascii="Times New Roman" w:hAnsi="Times New Roman" w:cs="Times New Roman"/>
          <w:sz w:val="28"/>
          <w:szCs w:val="28"/>
        </w:rPr>
        <w:t xml:space="preserve"> коадаптивности хозяйственной и природной подсистем</w:t>
      </w:r>
      <w:r>
        <w:rPr>
          <w:rFonts w:ascii="Times New Roman" w:hAnsi="Times New Roman" w:cs="Times New Roman"/>
          <w:sz w:val="28"/>
          <w:szCs w:val="28"/>
        </w:rPr>
        <w:t>; 3) в</w:t>
      </w:r>
      <w:r w:rsidRPr="00E17D4B">
        <w:rPr>
          <w:rFonts w:ascii="Times New Roman" w:hAnsi="Times New Roman" w:cs="Times New Roman"/>
          <w:sz w:val="28"/>
          <w:szCs w:val="28"/>
        </w:rPr>
        <w:t xml:space="preserve">первые разработаны методические приемы проведения и осуществления ЭАТ. </w:t>
      </w:r>
      <w:proofErr w:type="gramStart"/>
      <w:r w:rsidRPr="00E17D4B">
        <w:rPr>
          <w:rFonts w:ascii="Times New Roman" w:hAnsi="Times New Roman" w:cs="Times New Roman"/>
          <w:sz w:val="28"/>
          <w:szCs w:val="28"/>
        </w:rPr>
        <w:t xml:space="preserve">Схема методики осуществления </w:t>
      </w:r>
      <w:r>
        <w:rPr>
          <w:rFonts w:ascii="Times New Roman" w:hAnsi="Times New Roman" w:cs="Times New Roman"/>
          <w:sz w:val="28"/>
          <w:szCs w:val="28"/>
        </w:rPr>
        <w:t xml:space="preserve">ЭАТ </w:t>
      </w:r>
      <w:r w:rsidRPr="00E17D4B">
        <w:rPr>
          <w:rFonts w:ascii="Times New Roman" w:hAnsi="Times New Roman" w:cs="Times New Roman"/>
          <w:sz w:val="28"/>
          <w:szCs w:val="28"/>
        </w:rPr>
        <w:t>предусматривает организаци</w:t>
      </w:r>
      <w:r>
        <w:rPr>
          <w:rFonts w:ascii="Times New Roman" w:hAnsi="Times New Roman" w:cs="Times New Roman"/>
          <w:sz w:val="28"/>
          <w:szCs w:val="28"/>
        </w:rPr>
        <w:t>ю</w:t>
      </w:r>
      <w:r w:rsidRPr="00E17D4B">
        <w:rPr>
          <w:rFonts w:ascii="Times New Roman" w:hAnsi="Times New Roman" w:cs="Times New Roman"/>
          <w:sz w:val="28"/>
          <w:szCs w:val="28"/>
        </w:rPr>
        <w:t xml:space="preserve"> объекта ЭАТ</w:t>
      </w:r>
      <w:r>
        <w:rPr>
          <w:rFonts w:ascii="Times New Roman" w:hAnsi="Times New Roman" w:cs="Times New Roman"/>
          <w:sz w:val="28"/>
          <w:szCs w:val="28"/>
        </w:rPr>
        <w:t>,</w:t>
      </w:r>
      <w:r w:rsidRPr="00E17D4B">
        <w:rPr>
          <w:rFonts w:ascii="Times New Roman" w:hAnsi="Times New Roman" w:cs="Times New Roman"/>
          <w:sz w:val="28"/>
          <w:szCs w:val="28"/>
        </w:rPr>
        <w:t xml:space="preserve"> коадаптаци</w:t>
      </w:r>
      <w:r>
        <w:rPr>
          <w:rFonts w:ascii="Times New Roman" w:hAnsi="Times New Roman" w:cs="Times New Roman"/>
          <w:sz w:val="28"/>
          <w:szCs w:val="28"/>
        </w:rPr>
        <w:t>ю</w:t>
      </w:r>
      <w:r w:rsidRPr="00E17D4B">
        <w:rPr>
          <w:rFonts w:ascii="Times New Roman" w:hAnsi="Times New Roman" w:cs="Times New Roman"/>
          <w:sz w:val="28"/>
          <w:szCs w:val="28"/>
        </w:rPr>
        <w:t xml:space="preserve"> природной и хозяйственной подсистем в пределах объекта ЭАТ и</w:t>
      </w:r>
      <w:r>
        <w:rPr>
          <w:rFonts w:ascii="Times New Roman" w:hAnsi="Times New Roman" w:cs="Times New Roman"/>
          <w:sz w:val="28"/>
          <w:szCs w:val="28"/>
        </w:rPr>
        <w:t xml:space="preserve"> коадаптацию объекта ЭАТ со средой, геоэкологическую</w:t>
      </w:r>
      <w:r w:rsidRPr="00E17D4B">
        <w:rPr>
          <w:rFonts w:ascii="Times New Roman" w:hAnsi="Times New Roman" w:cs="Times New Roman"/>
          <w:sz w:val="28"/>
          <w:szCs w:val="28"/>
        </w:rPr>
        <w:t xml:space="preserve"> оценк</w:t>
      </w:r>
      <w:r>
        <w:rPr>
          <w:rFonts w:ascii="Times New Roman" w:hAnsi="Times New Roman" w:cs="Times New Roman"/>
          <w:sz w:val="28"/>
          <w:szCs w:val="28"/>
        </w:rPr>
        <w:t>у территории, территориальную</w:t>
      </w:r>
      <w:r w:rsidRPr="00E17D4B">
        <w:rPr>
          <w:rFonts w:ascii="Times New Roman" w:hAnsi="Times New Roman" w:cs="Times New Roman"/>
          <w:sz w:val="28"/>
          <w:szCs w:val="28"/>
        </w:rPr>
        <w:t xml:space="preserve"> организаци</w:t>
      </w:r>
      <w:r>
        <w:rPr>
          <w:rFonts w:ascii="Times New Roman" w:hAnsi="Times New Roman" w:cs="Times New Roman"/>
          <w:sz w:val="28"/>
          <w:szCs w:val="28"/>
        </w:rPr>
        <w:t>ю</w:t>
      </w:r>
      <w:r w:rsidRPr="00E17D4B">
        <w:rPr>
          <w:rFonts w:ascii="Times New Roman" w:hAnsi="Times New Roman" w:cs="Times New Roman"/>
          <w:sz w:val="28"/>
          <w:szCs w:val="28"/>
        </w:rPr>
        <w:t xml:space="preserve"> объекта ЭАТ</w:t>
      </w:r>
      <w:r>
        <w:rPr>
          <w:rFonts w:ascii="Times New Roman" w:hAnsi="Times New Roman" w:cs="Times New Roman"/>
          <w:sz w:val="28"/>
          <w:szCs w:val="28"/>
        </w:rPr>
        <w:t>,</w:t>
      </w:r>
      <w:r w:rsidRPr="00E17D4B">
        <w:rPr>
          <w:rFonts w:ascii="Times New Roman" w:hAnsi="Times New Roman" w:cs="Times New Roman"/>
          <w:sz w:val="28"/>
          <w:szCs w:val="28"/>
        </w:rPr>
        <w:t xml:space="preserve"> аудиторское заключение</w:t>
      </w:r>
      <w:r>
        <w:rPr>
          <w:rFonts w:ascii="Times New Roman" w:hAnsi="Times New Roman" w:cs="Times New Roman"/>
          <w:sz w:val="28"/>
          <w:szCs w:val="28"/>
        </w:rPr>
        <w:t>; 4) впервые предложена схема методики геоэкологической оценки территории (компонентная, комплексная) с учетом</w:t>
      </w:r>
      <w:r w:rsidRPr="00E17D4B">
        <w:rPr>
          <w:rFonts w:ascii="Times New Roman" w:hAnsi="Times New Roman" w:cs="Times New Roman"/>
          <w:sz w:val="28"/>
          <w:szCs w:val="28"/>
        </w:rPr>
        <w:t xml:space="preserve"> способност</w:t>
      </w:r>
      <w:r>
        <w:rPr>
          <w:rFonts w:ascii="Times New Roman" w:hAnsi="Times New Roman" w:cs="Times New Roman"/>
          <w:sz w:val="28"/>
          <w:szCs w:val="28"/>
        </w:rPr>
        <w:t>и</w:t>
      </w:r>
      <w:r w:rsidRPr="00E17D4B">
        <w:rPr>
          <w:rFonts w:ascii="Times New Roman" w:hAnsi="Times New Roman" w:cs="Times New Roman"/>
          <w:sz w:val="28"/>
          <w:szCs w:val="28"/>
        </w:rPr>
        <w:t xml:space="preserve"> ландшафта к самоочищению через коэффициент ландшафтно-экологического по</w:t>
      </w:r>
      <w:r>
        <w:rPr>
          <w:rFonts w:ascii="Times New Roman" w:hAnsi="Times New Roman" w:cs="Times New Roman"/>
          <w:sz w:val="28"/>
          <w:szCs w:val="28"/>
        </w:rPr>
        <w:t>тенциала;</w:t>
      </w:r>
      <w:proofErr w:type="gramEnd"/>
      <w:r>
        <w:rPr>
          <w:rFonts w:ascii="Times New Roman" w:hAnsi="Times New Roman" w:cs="Times New Roman"/>
          <w:sz w:val="28"/>
          <w:szCs w:val="28"/>
        </w:rPr>
        <w:t xml:space="preserve"> 5) </w:t>
      </w:r>
      <w:r w:rsidRPr="00E17D4B">
        <w:rPr>
          <w:rFonts w:ascii="Times New Roman" w:hAnsi="Times New Roman" w:cs="Times New Roman"/>
          <w:sz w:val="28"/>
          <w:szCs w:val="28"/>
        </w:rPr>
        <w:t xml:space="preserve">детализирована существующая классификация элементов экологической инфраструктуры с выделением природной, природно-хозяйственной, хозяйственно-технической, информационно-мониторинговой составляющих, обладающих </w:t>
      </w:r>
      <w:r>
        <w:rPr>
          <w:rFonts w:ascii="Times New Roman" w:hAnsi="Times New Roman" w:cs="Times New Roman"/>
          <w:sz w:val="28"/>
          <w:szCs w:val="28"/>
        </w:rPr>
        <w:t>собственным</w:t>
      </w:r>
      <w:r w:rsidRPr="00E17D4B">
        <w:rPr>
          <w:rFonts w:ascii="Times New Roman" w:hAnsi="Times New Roman" w:cs="Times New Roman"/>
          <w:sz w:val="28"/>
          <w:szCs w:val="28"/>
        </w:rPr>
        <w:t xml:space="preserve"> набором элементов.</w:t>
      </w:r>
    </w:p>
    <w:p w:rsidR="000B74AB" w:rsidRPr="00E17D4B" w:rsidRDefault="000B74AB" w:rsidP="000B74AB">
      <w:pPr>
        <w:pStyle w:val="afb"/>
        <w:tabs>
          <w:tab w:val="left" w:pos="567"/>
        </w:tabs>
        <w:ind w:firstLine="600"/>
        <w:jc w:val="both"/>
        <w:rPr>
          <w:rFonts w:ascii="Times New Roman" w:hAnsi="Times New Roman" w:cs="Times New Roman"/>
          <w:sz w:val="28"/>
          <w:szCs w:val="28"/>
          <w:lang w:val="uk-UA"/>
        </w:rPr>
      </w:pPr>
      <w:r w:rsidRPr="00E17D4B">
        <w:rPr>
          <w:rFonts w:ascii="Times New Roman" w:hAnsi="Times New Roman" w:cs="Times New Roman"/>
          <w:i/>
          <w:iCs/>
          <w:sz w:val="28"/>
          <w:szCs w:val="28"/>
        </w:rPr>
        <w:t>На региональном</w:t>
      </w:r>
      <w:r w:rsidRPr="00E17D4B">
        <w:rPr>
          <w:rFonts w:ascii="Times New Roman" w:hAnsi="Times New Roman" w:cs="Times New Roman"/>
          <w:b/>
          <w:bCs/>
          <w:i/>
          <w:iCs/>
          <w:sz w:val="28"/>
          <w:szCs w:val="28"/>
        </w:rPr>
        <w:t xml:space="preserve"> </w:t>
      </w:r>
      <w:r w:rsidRPr="00E17D4B">
        <w:rPr>
          <w:rFonts w:ascii="Times New Roman" w:hAnsi="Times New Roman" w:cs="Times New Roman"/>
          <w:i/>
          <w:iCs/>
          <w:sz w:val="28"/>
          <w:szCs w:val="28"/>
        </w:rPr>
        <w:t>уровне:</w:t>
      </w:r>
      <w:r>
        <w:rPr>
          <w:rFonts w:ascii="Times New Roman" w:hAnsi="Times New Roman" w:cs="Times New Roman"/>
          <w:sz w:val="28"/>
          <w:szCs w:val="28"/>
        </w:rPr>
        <w:t xml:space="preserve"> 1) </w:t>
      </w:r>
      <w:r w:rsidRPr="00E17D4B">
        <w:rPr>
          <w:rFonts w:ascii="Times New Roman" w:hAnsi="Times New Roman" w:cs="Times New Roman"/>
          <w:sz w:val="28"/>
          <w:szCs w:val="28"/>
        </w:rPr>
        <w:t>впервые реализован экологический аудит территории равнинного Крыма посредством проведения комплексной геоэкологической оценки ландшафтов на основе покомпонентных оценок геоэкологического состояния почв, воздуха, воды, базирующихся на фактической антропогенной нагрузке с учетом способности ландшафтов к самоочищению через коэффициент ландшафтно-экологического потенциала по девяти типам воздействия. Впервые проведено геоэкологическое районирование территории равнинного Крыма по сочетанию территорий с различными типами геоэкологического состояния и определен уровень геоэкологической напряженности выделенных геоэкологических районов;</w:t>
      </w:r>
      <w:r>
        <w:rPr>
          <w:rFonts w:ascii="Times New Roman" w:hAnsi="Times New Roman" w:cs="Times New Roman"/>
          <w:sz w:val="28"/>
          <w:szCs w:val="28"/>
        </w:rPr>
        <w:t xml:space="preserve"> 2) </w:t>
      </w:r>
      <w:r w:rsidRPr="00E17D4B">
        <w:rPr>
          <w:rFonts w:ascii="Times New Roman" w:hAnsi="Times New Roman" w:cs="Times New Roman"/>
          <w:sz w:val="28"/>
          <w:szCs w:val="28"/>
        </w:rPr>
        <w:t xml:space="preserve">впервые исследована и картографирована структура экологической </w:t>
      </w:r>
      <w:r w:rsidRPr="00E17D4B">
        <w:rPr>
          <w:rFonts w:ascii="Times New Roman" w:hAnsi="Times New Roman" w:cs="Times New Roman"/>
          <w:sz w:val="28"/>
          <w:szCs w:val="28"/>
        </w:rPr>
        <w:lastRenderedPageBreak/>
        <w:t xml:space="preserve">инфраструктуры равнинного </w:t>
      </w:r>
      <w:proofErr w:type="gramStart"/>
      <w:r w:rsidRPr="00E17D4B">
        <w:rPr>
          <w:rFonts w:ascii="Times New Roman" w:hAnsi="Times New Roman" w:cs="Times New Roman"/>
          <w:sz w:val="28"/>
          <w:szCs w:val="28"/>
        </w:rPr>
        <w:t>Крыма</w:t>
      </w:r>
      <w:proofErr w:type="gramEnd"/>
      <w:r w:rsidRPr="00E17D4B">
        <w:rPr>
          <w:rFonts w:ascii="Times New Roman" w:hAnsi="Times New Roman" w:cs="Times New Roman"/>
          <w:sz w:val="28"/>
          <w:szCs w:val="28"/>
        </w:rPr>
        <w:t xml:space="preserve"> на основе разработанной </w:t>
      </w:r>
      <w:r>
        <w:rPr>
          <w:rFonts w:ascii="Times New Roman" w:hAnsi="Times New Roman" w:cs="Times New Roman"/>
          <w:sz w:val="28"/>
          <w:szCs w:val="28"/>
        </w:rPr>
        <w:t>автором классификационной схемы</w:t>
      </w:r>
      <w:r w:rsidRPr="00E17D4B">
        <w:rPr>
          <w:rFonts w:ascii="Times New Roman" w:hAnsi="Times New Roman" w:cs="Times New Roman"/>
          <w:sz w:val="28"/>
          <w:szCs w:val="28"/>
          <w:lang w:val="uk-UA"/>
        </w:rPr>
        <w:t>.</w:t>
      </w:r>
    </w:p>
    <w:p w:rsidR="000B74AB" w:rsidRPr="00E17D4B" w:rsidRDefault="000B74AB" w:rsidP="000B74AB">
      <w:pPr>
        <w:pStyle w:val="afb"/>
        <w:ind w:firstLine="600"/>
        <w:jc w:val="both"/>
        <w:rPr>
          <w:rFonts w:ascii="Times New Roman" w:hAnsi="Times New Roman" w:cs="Times New Roman"/>
          <w:sz w:val="28"/>
          <w:szCs w:val="28"/>
        </w:rPr>
      </w:pPr>
      <w:r w:rsidRPr="00E17D4B">
        <w:rPr>
          <w:rFonts w:ascii="Times New Roman" w:hAnsi="Times New Roman" w:cs="Times New Roman"/>
          <w:b/>
          <w:bCs/>
          <w:sz w:val="28"/>
          <w:szCs w:val="28"/>
        </w:rPr>
        <w:t xml:space="preserve">Обоснованность и достоверность научных положений. </w:t>
      </w:r>
      <w:proofErr w:type="gramStart"/>
      <w:r w:rsidRPr="00E17D4B">
        <w:rPr>
          <w:rFonts w:ascii="Times New Roman" w:hAnsi="Times New Roman" w:cs="Times New Roman"/>
          <w:sz w:val="28"/>
          <w:szCs w:val="28"/>
        </w:rPr>
        <w:t>Выводы и рекомендации, изложенные в диссертационной работе, основываются на первичных материал</w:t>
      </w:r>
      <w:r>
        <w:rPr>
          <w:rFonts w:ascii="Times New Roman" w:hAnsi="Times New Roman" w:cs="Times New Roman"/>
          <w:sz w:val="28"/>
          <w:szCs w:val="28"/>
        </w:rPr>
        <w:t>ах</w:t>
      </w:r>
      <w:r w:rsidRPr="00E17D4B">
        <w:rPr>
          <w:rFonts w:ascii="Times New Roman" w:hAnsi="Times New Roman" w:cs="Times New Roman"/>
          <w:sz w:val="28"/>
          <w:szCs w:val="28"/>
        </w:rPr>
        <w:t>, собранных в процессе проведения полевых работ в 1988-200</w:t>
      </w:r>
      <w:r>
        <w:rPr>
          <w:rFonts w:ascii="Times New Roman" w:hAnsi="Times New Roman" w:cs="Times New Roman"/>
          <w:sz w:val="28"/>
          <w:szCs w:val="28"/>
        </w:rPr>
        <w:t>0</w:t>
      </w:r>
      <w:r w:rsidRPr="00E17D4B">
        <w:rPr>
          <w:rFonts w:ascii="Times New Roman" w:hAnsi="Times New Roman" w:cs="Times New Roman"/>
          <w:sz w:val="28"/>
          <w:szCs w:val="28"/>
        </w:rPr>
        <w:t xml:space="preserve"> годах</w:t>
      </w:r>
      <w:r>
        <w:rPr>
          <w:rFonts w:ascii="Times New Roman" w:hAnsi="Times New Roman" w:cs="Times New Roman"/>
          <w:sz w:val="28"/>
          <w:szCs w:val="28"/>
        </w:rPr>
        <w:t xml:space="preserve">, а также </w:t>
      </w:r>
      <w:r w:rsidRPr="00E17D4B">
        <w:rPr>
          <w:rFonts w:ascii="Times New Roman" w:hAnsi="Times New Roman" w:cs="Times New Roman"/>
          <w:sz w:val="28"/>
          <w:szCs w:val="28"/>
        </w:rPr>
        <w:t>результатах анализа, обобщения и оценки первичной статистической отчетности предприятий и организаций АРК, фондовых и статистических материалов научно-исследовательских и проектных организаций АРК, Комитета по экологии и природным ресурсам АРК, Комитета по земельным ресурсам АРК, Министерства агропромышленного комплекса АРК, Института</w:t>
      </w:r>
      <w:proofErr w:type="gramEnd"/>
      <w:r w:rsidRPr="00E17D4B">
        <w:rPr>
          <w:rFonts w:ascii="Times New Roman" w:hAnsi="Times New Roman" w:cs="Times New Roman"/>
          <w:sz w:val="28"/>
          <w:szCs w:val="28"/>
        </w:rPr>
        <w:t xml:space="preserve"> </w:t>
      </w:r>
      <w:r>
        <w:rPr>
          <w:rFonts w:ascii="Times New Roman" w:hAnsi="Times New Roman" w:cs="Times New Roman"/>
          <w:sz w:val="28"/>
          <w:szCs w:val="28"/>
          <w:lang w:val="uk-UA"/>
        </w:rPr>
        <w:t>„</w:t>
      </w:r>
      <w:r w:rsidRPr="00E17D4B">
        <w:rPr>
          <w:rFonts w:ascii="Times New Roman" w:hAnsi="Times New Roman" w:cs="Times New Roman"/>
          <w:sz w:val="28"/>
          <w:szCs w:val="28"/>
        </w:rPr>
        <w:t>КрымГИПРОВОДХОЗ</w:t>
      </w:r>
      <w:r>
        <w:rPr>
          <w:rFonts w:ascii="Times New Roman" w:hAnsi="Times New Roman" w:cs="Times New Roman"/>
          <w:sz w:val="28"/>
          <w:szCs w:val="28"/>
          <w:lang w:val="uk-UA"/>
        </w:rPr>
        <w:t>”</w:t>
      </w:r>
      <w:r w:rsidRPr="00E17D4B">
        <w:rPr>
          <w:rFonts w:ascii="Times New Roman" w:hAnsi="Times New Roman" w:cs="Times New Roman"/>
          <w:sz w:val="28"/>
          <w:szCs w:val="28"/>
        </w:rPr>
        <w:t xml:space="preserve">, Государственного геологического предприятия </w:t>
      </w:r>
      <w:r>
        <w:rPr>
          <w:rFonts w:ascii="Times New Roman" w:hAnsi="Times New Roman" w:cs="Times New Roman"/>
          <w:sz w:val="28"/>
          <w:szCs w:val="28"/>
          <w:lang w:val="uk-UA"/>
        </w:rPr>
        <w:t>„</w:t>
      </w:r>
      <w:r w:rsidRPr="00E17D4B">
        <w:rPr>
          <w:rFonts w:ascii="Times New Roman" w:hAnsi="Times New Roman" w:cs="Times New Roman"/>
          <w:sz w:val="28"/>
          <w:szCs w:val="28"/>
        </w:rPr>
        <w:t>Крымгеология</w:t>
      </w:r>
      <w:r>
        <w:rPr>
          <w:rFonts w:ascii="Times New Roman" w:hAnsi="Times New Roman" w:cs="Times New Roman"/>
          <w:sz w:val="28"/>
          <w:szCs w:val="28"/>
          <w:lang w:val="uk-UA"/>
        </w:rPr>
        <w:t>”</w:t>
      </w:r>
      <w:r w:rsidRPr="00E17D4B">
        <w:rPr>
          <w:rFonts w:ascii="Times New Roman" w:hAnsi="Times New Roman" w:cs="Times New Roman"/>
          <w:sz w:val="28"/>
          <w:szCs w:val="28"/>
        </w:rPr>
        <w:t>, Крымской гидрогеологической экспедиции, Крымской почвенной экспедиции, Крымского республиканского центра по гидрометеорологии, методических и нормативных рекомендаций по исследуемой проблеме</w:t>
      </w:r>
      <w:r>
        <w:rPr>
          <w:rFonts w:ascii="Times New Roman" w:hAnsi="Times New Roman" w:cs="Times New Roman"/>
          <w:sz w:val="28"/>
          <w:szCs w:val="28"/>
        </w:rPr>
        <w:t>.</w:t>
      </w:r>
    </w:p>
    <w:p w:rsidR="000B74AB" w:rsidRPr="00E17D4B" w:rsidRDefault="000B74AB" w:rsidP="000B74AB">
      <w:pPr>
        <w:pStyle w:val="afb"/>
        <w:ind w:firstLine="600"/>
        <w:jc w:val="both"/>
        <w:rPr>
          <w:rFonts w:ascii="Times New Roman" w:hAnsi="Times New Roman" w:cs="Times New Roman"/>
          <w:sz w:val="28"/>
          <w:szCs w:val="28"/>
        </w:rPr>
      </w:pPr>
      <w:r w:rsidRPr="00E17D4B">
        <w:rPr>
          <w:rFonts w:ascii="Times New Roman" w:hAnsi="Times New Roman" w:cs="Times New Roman"/>
          <w:b/>
          <w:bCs/>
          <w:sz w:val="28"/>
          <w:szCs w:val="28"/>
        </w:rPr>
        <w:t>Научное значение работы.</w:t>
      </w:r>
      <w:r w:rsidRPr="00E17D4B">
        <w:rPr>
          <w:rFonts w:ascii="Times New Roman" w:hAnsi="Times New Roman" w:cs="Times New Roman"/>
          <w:sz w:val="28"/>
          <w:szCs w:val="28"/>
        </w:rPr>
        <w:t xml:space="preserve"> Результаты исследования формируют теоретико-метод</w:t>
      </w:r>
      <w:r>
        <w:rPr>
          <w:rFonts w:ascii="Times New Roman" w:hAnsi="Times New Roman" w:cs="Times New Roman"/>
          <w:sz w:val="28"/>
          <w:szCs w:val="28"/>
        </w:rPr>
        <w:t>ологические</w:t>
      </w:r>
      <w:r w:rsidRPr="00E17D4B">
        <w:rPr>
          <w:rFonts w:ascii="Times New Roman" w:hAnsi="Times New Roman" w:cs="Times New Roman"/>
          <w:sz w:val="28"/>
          <w:szCs w:val="28"/>
        </w:rPr>
        <w:t xml:space="preserve"> основы </w:t>
      </w:r>
      <w:r>
        <w:rPr>
          <w:rFonts w:ascii="Times New Roman" w:hAnsi="Times New Roman" w:cs="Times New Roman"/>
          <w:sz w:val="28"/>
          <w:szCs w:val="28"/>
        </w:rPr>
        <w:t>ЭАТ в его геоэкологических аспектах</w:t>
      </w:r>
      <w:r w:rsidRPr="00E17D4B">
        <w:rPr>
          <w:rFonts w:ascii="Times New Roman" w:hAnsi="Times New Roman" w:cs="Times New Roman"/>
          <w:sz w:val="28"/>
          <w:szCs w:val="28"/>
        </w:rPr>
        <w:t xml:space="preserve">, расширяют теоретико-методические положения географии (геоэкологии), </w:t>
      </w:r>
      <w:r>
        <w:rPr>
          <w:rFonts w:ascii="Times New Roman" w:hAnsi="Times New Roman" w:cs="Times New Roman"/>
          <w:sz w:val="28"/>
          <w:szCs w:val="28"/>
        </w:rPr>
        <w:t xml:space="preserve">раскрывают новые </w:t>
      </w:r>
      <w:r w:rsidRPr="00E17D4B">
        <w:rPr>
          <w:rFonts w:ascii="Times New Roman" w:hAnsi="Times New Roman" w:cs="Times New Roman"/>
          <w:sz w:val="28"/>
          <w:szCs w:val="28"/>
        </w:rPr>
        <w:t>региональные аспекты геоэкологического состояния равнинного Крыма. Полученные научные результаты способствуют решению проблем, связанных с оптимизацией территориальной организации региона, и нацеливают на выработку стратегии по устойчивому его развитию.</w:t>
      </w:r>
    </w:p>
    <w:p w:rsidR="000B74AB" w:rsidRPr="00BC1636" w:rsidRDefault="000B74AB" w:rsidP="000B74AB">
      <w:pPr>
        <w:pStyle w:val="afb"/>
        <w:ind w:firstLine="600"/>
        <w:jc w:val="both"/>
        <w:rPr>
          <w:rFonts w:ascii="Times New Roman" w:hAnsi="Times New Roman" w:cs="Times New Roman"/>
          <w:sz w:val="28"/>
          <w:szCs w:val="28"/>
        </w:rPr>
      </w:pPr>
      <w:r w:rsidRPr="00BC1636">
        <w:rPr>
          <w:rFonts w:ascii="Times New Roman" w:hAnsi="Times New Roman" w:cs="Times New Roman"/>
          <w:b/>
          <w:bCs/>
          <w:sz w:val="28"/>
          <w:szCs w:val="28"/>
        </w:rPr>
        <w:t xml:space="preserve">Практическое значение полученных результатов. </w:t>
      </w:r>
      <w:r w:rsidRPr="00BC1636">
        <w:rPr>
          <w:rFonts w:ascii="Times New Roman" w:hAnsi="Times New Roman" w:cs="Times New Roman"/>
          <w:sz w:val="28"/>
          <w:szCs w:val="28"/>
        </w:rPr>
        <w:t xml:space="preserve">Теоретические положения и методические подходы, изложенные в работе, могут быть использованы Министерством </w:t>
      </w:r>
      <w:r>
        <w:rPr>
          <w:rFonts w:ascii="Times New Roman" w:hAnsi="Times New Roman" w:cs="Times New Roman"/>
          <w:sz w:val="28"/>
          <w:szCs w:val="28"/>
        </w:rPr>
        <w:t>охраны</w:t>
      </w:r>
      <w:r w:rsidRPr="00BC1636">
        <w:rPr>
          <w:rFonts w:ascii="Times New Roman" w:hAnsi="Times New Roman" w:cs="Times New Roman"/>
          <w:sz w:val="28"/>
          <w:szCs w:val="28"/>
        </w:rPr>
        <w:t xml:space="preserve"> </w:t>
      </w:r>
      <w:r>
        <w:rPr>
          <w:rFonts w:ascii="Times New Roman" w:hAnsi="Times New Roman" w:cs="Times New Roman"/>
          <w:sz w:val="28"/>
          <w:szCs w:val="28"/>
        </w:rPr>
        <w:t>окружающей природной среды</w:t>
      </w:r>
      <w:r w:rsidRPr="00BC1636">
        <w:rPr>
          <w:rFonts w:ascii="Times New Roman" w:hAnsi="Times New Roman" w:cs="Times New Roman"/>
          <w:sz w:val="28"/>
          <w:szCs w:val="28"/>
        </w:rPr>
        <w:t xml:space="preserve"> Украины в целях </w:t>
      </w:r>
      <w:r>
        <w:rPr>
          <w:rFonts w:ascii="Times New Roman" w:hAnsi="Times New Roman" w:cs="Times New Roman"/>
          <w:sz w:val="28"/>
          <w:szCs w:val="28"/>
        </w:rPr>
        <w:t xml:space="preserve">организации и осуществления ЭАТ в Украине, в том числе </w:t>
      </w:r>
      <w:r w:rsidRPr="00BC1636">
        <w:rPr>
          <w:rFonts w:ascii="Times New Roman" w:hAnsi="Times New Roman" w:cs="Times New Roman"/>
          <w:sz w:val="28"/>
          <w:szCs w:val="28"/>
        </w:rPr>
        <w:t>совершенствовани</w:t>
      </w:r>
      <w:r>
        <w:rPr>
          <w:rFonts w:ascii="Times New Roman" w:hAnsi="Times New Roman" w:cs="Times New Roman"/>
          <w:sz w:val="28"/>
          <w:szCs w:val="28"/>
        </w:rPr>
        <w:t>я</w:t>
      </w:r>
      <w:r w:rsidRPr="00BC1636">
        <w:rPr>
          <w:rFonts w:ascii="Times New Roman" w:hAnsi="Times New Roman" w:cs="Times New Roman"/>
          <w:sz w:val="28"/>
          <w:szCs w:val="28"/>
        </w:rPr>
        <w:t xml:space="preserve"> проекта Закона Украины</w:t>
      </w:r>
      <w:proofErr w:type="gramStart"/>
      <w:r w:rsidRPr="00BC1636">
        <w:rPr>
          <w:rFonts w:ascii="Times New Roman" w:hAnsi="Times New Roman" w:cs="Times New Roman"/>
          <w:sz w:val="28"/>
          <w:szCs w:val="28"/>
        </w:rPr>
        <w:t xml:space="preserve"> </w:t>
      </w:r>
      <w:r w:rsidRPr="00BC1636">
        <w:rPr>
          <w:rFonts w:ascii="Times New Roman" w:hAnsi="Times New Roman" w:cs="Times New Roman"/>
          <w:sz w:val="28"/>
          <w:szCs w:val="28"/>
          <w:lang w:val="uk-UA"/>
        </w:rPr>
        <w:t>„П</w:t>
      </w:r>
      <w:proofErr w:type="gramEnd"/>
      <w:r w:rsidRPr="00BC1636">
        <w:rPr>
          <w:rFonts w:ascii="Times New Roman" w:hAnsi="Times New Roman" w:cs="Times New Roman"/>
          <w:sz w:val="28"/>
          <w:szCs w:val="28"/>
          <w:lang w:val="uk-UA"/>
        </w:rPr>
        <w:t>ро екологічний аудит”</w:t>
      </w:r>
      <w:r>
        <w:rPr>
          <w:rFonts w:ascii="Times New Roman" w:hAnsi="Times New Roman" w:cs="Times New Roman"/>
          <w:sz w:val="28"/>
          <w:szCs w:val="28"/>
          <w:lang w:val="uk-UA"/>
        </w:rPr>
        <w:t xml:space="preserve"> </w:t>
      </w:r>
      <w:r w:rsidRPr="00064DBA">
        <w:rPr>
          <w:rFonts w:ascii="Times New Roman" w:hAnsi="Times New Roman" w:cs="Times New Roman"/>
          <w:sz w:val="28"/>
          <w:szCs w:val="28"/>
        </w:rPr>
        <w:t>[3]</w:t>
      </w:r>
      <w:r w:rsidRPr="00BC1636">
        <w:rPr>
          <w:rFonts w:ascii="Times New Roman" w:hAnsi="Times New Roman" w:cs="Times New Roman"/>
          <w:sz w:val="28"/>
          <w:szCs w:val="28"/>
        </w:rPr>
        <w:t xml:space="preserve">, для разработки типовых методических указаний по осуществлению </w:t>
      </w:r>
      <w:r>
        <w:rPr>
          <w:rFonts w:ascii="Times New Roman" w:hAnsi="Times New Roman" w:cs="Times New Roman"/>
          <w:sz w:val="28"/>
          <w:szCs w:val="28"/>
        </w:rPr>
        <w:t>ЭАТ</w:t>
      </w:r>
      <w:r w:rsidRPr="00BC1636">
        <w:rPr>
          <w:rFonts w:ascii="Times New Roman" w:hAnsi="Times New Roman" w:cs="Times New Roman"/>
          <w:sz w:val="28"/>
          <w:szCs w:val="28"/>
        </w:rPr>
        <w:t xml:space="preserve">. Прикладные результаты </w:t>
      </w:r>
      <w:r>
        <w:rPr>
          <w:rFonts w:ascii="Times New Roman" w:hAnsi="Times New Roman" w:cs="Times New Roman"/>
          <w:sz w:val="28"/>
          <w:szCs w:val="28"/>
        </w:rPr>
        <w:t xml:space="preserve">работы </w:t>
      </w:r>
      <w:r w:rsidRPr="00BC1636">
        <w:rPr>
          <w:rFonts w:ascii="Times New Roman" w:hAnsi="Times New Roman" w:cs="Times New Roman"/>
          <w:sz w:val="28"/>
          <w:szCs w:val="28"/>
        </w:rPr>
        <w:t xml:space="preserve">могут </w:t>
      </w:r>
      <w:r>
        <w:rPr>
          <w:rFonts w:ascii="Times New Roman" w:hAnsi="Times New Roman" w:cs="Times New Roman"/>
          <w:sz w:val="28"/>
          <w:szCs w:val="28"/>
        </w:rPr>
        <w:t xml:space="preserve">быть использованы </w:t>
      </w:r>
      <w:r w:rsidRPr="00BC1636">
        <w:rPr>
          <w:rFonts w:ascii="Times New Roman" w:hAnsi="Times New Roman" w:cs="Times New Roman"/>
          <w:sz w:val="28"/>
          <w:szCs w:val="28"/>
        </w:rPr>
        <w:t xml:space="preserve">при разработке мероприятий по стабилизации геоэкологической обстановки равнинного Крыма, территориальных схем дальнейшего развития региона, региональных программ устойчивого развития и т.п. Изложенная </w:t>
      </w:r>
      <w:r>
        <w:rPr>
          <w:rFonts w:ascii="Times New Roman" w:hAnsi="Times New Roman" w:cs="Times New Roman"/>
          <w:sz w:val="28"/>
          <w:szCs w:val="28"/>
        </w:rPr>
        <w:t xml:space="preserve">схема </w:t>
      </w:r>
      <w:r w:rsidRPr="00BC1636">
        <w:rPr>
          <w:rFonts w:ascii="Times New Roman" w:hAnsi="Times New Roman" w:cs="Times New Roman"/>
          <w:sz w:val="28"/>
          <w:szCs w:val="28"/>
        </w:rPr>
        <w:t>методик</w:t>
      </w:r>
      <w:r>
        <w:rPr>
          <w:rFonts w:ascii="Times New Roman" w:hAnsi="Times New Roman" w:cs="Times New Roman"/>
          <w:sz w:val="28"/>
          <w:szCs w:val="28"/>
        </w:rPr>
        <w:t>и</w:t>
      </w:r>
      <w:r w:rsidRPr="00BC1636">
        <w:rPr>
          <w:rFonts w:ascii="Times New Roman" w:hAnsi="Times New Roman" w:cs="Times New Roman"/>
          <w:sz w:val="28"/>
          <w:szCs w:val="28"/>
        </w:rPr>
        <w:t xml:space="preserve"> может использова</w:t>
      </w:r>
      <w:r>
        <w:rPr>
          <w:rFonts w:ascii="Times New Roman" w:hAnsi="Times New Roman" w:cs="Times New Roman"/>
          <w:sz w:val="28"/>
          <w:szCs w:val="28"/>
        </w:rPr>
        <w:t>ться</w:t>
      </w:r>
      <w:r w:rsidRPr="00BC1636">
        <w:rPr>
          <w:rFonts w:ascii="Times New Roman" w:hAnsi="Times New Roman" w:cs="Times New Roman"/>
          <w:sz w:val="28"/>
          <w:szCs w:val="28"/>
        </w:rPr>
        <w:t xml:space="preserve"> для других регионов при выполнении подобных тем</w:t>
      </w:r>
      <w:r>
        <w:rPr>
          <w:rFonts w:ascii="Times New Roman" w:hAnsi="Times New Roman" w:cs="Times New Roman"/>
          <w:sz w:val="28"/>
          <w:szCs w:val="28"/>
        </w:rPr>
        <w:t xml:space="preserve"> и практической реализации ЭАТ</w:t>
      </w:r>
      <w:r w:rsidRPr="00BC1636">
        <w:rPr>
          <w:rFonts w:ascii="Times New Roman" w:hAnsi="Times New Roman" w:cs="Times New Roman"/>
          <w:sz w:val="28"/>
          <w:szCs w:val="28"/>
        </w:rPr>
        <w:t>.</w:t>
      </w:r>
    </w:p>
    <w:p w:rsidR="000B74AB" w:rsidRPr="00BC1636" w:rsidRDefault="000B74AB" w:rsidP="000B74AB">
      <w:pPr>
        <w:pStyle w:val="afb"/>
        <w:ind w:firstLine="600"/>
        <w:jc w:val="both"/>
        <w:rPr>
          <w:rFonts w:ascii="Times New Roman" w:hAnsi="Times New Roman" w:cs="Times New Roman"/>
          <w:sz w:val="28"/>
          <w:szCs w:val="28"/>
        </w:rPr>
      </w:pPr>
      <w:r w:rsidRPr="00BC1636">
        <w:rPr>
          <w:rFonts w:ascii="Times New Roman" w:hAnsi="Times New Roman" w:cs="Times New Roman"/>
          <w:sz w:val="28"/>
          <w:szCs w:val="28"/>
        </w:rPr>
        <w:t xml:space="preserve">Обобщенные и выведенные в работе теоретические положения используются в качестве дополнения к учебно-методическому процессу при преподавании курсов </w:t>
      </w:r>
      <w:r>
        <w:rPr>
          <w:rFonts w:ascii="Times New Roman" w:hAnsi="Times New Roman" w:cs="Times New Roman"/>
          <w:sz w:val="28"/>
          <w:szCs w:val="28"/>
          <w:lang w:val="uk-UA"/>
        </w:rPr>
        <w:t>„</w:t>
      </w:r>
      <w:r w:rsidRPr="00BC1636">
        <w:rPr>
          <w:rFonts w:ascii="Times New Roman" w:hAnsi="Times New Roman" w:cs="Times New Roman"/>
          <w:sz w:val="28"/>
          <w:szCs w:val="28"/>
        </w:rPr>
        <w:t>Основы общей геоэкологии</w:t>
      </w:r>
      <w:r>
        <w:rPr>
          <w:rFonts w:ascii="Times New Roman" w:hAnsi="Times New Roman" w:cs="Times New Roman"/>
          <w:sz w:val="28"/>
          <w:szCs w:val="28"/>
          <w:lang w:val="uk-UA"/>
        </w:rPr>
        <w:t>”</w:t>
      </w:r>
      <w:r w:rsidRPr="00BC1636">
        <w:rPr>
          <w:rFonts w:ascii="Times New Roman" w:hAnsi="Times New Roman" w:cs="Times New Roman"/>
          <w:sz w:val="28"/>
          <w:szCs w:val="28"/>
        </w:rPr>
        <w:t xml:space="preserve">, </w:t>
      </w:r>
      <w:r>
        <w:rPr>
          <w:rFonts w:ascii="Times New Roman" w:hAnsi="Times New Roman" w:cs="Times New Roman"/>
          <w:sz w:val="28"/>
          <w:szCs w:val="28"/>
          <w:lang w:val="uk-UA"/>
        </w:rPr>
        <w:t>„</w:t>
      </w:r>
      <w:r w:rsidRPr="00BC1636">
        <w:rPr>
          <w:rFonts w:ascii="Times New Roman" w:hAnsi="Times New Roman" w:cs="Times New Roman"/>
          <w:sz w:val="28"/>
          <w:szCs w:val="28"/>
        </w:rPr>
        <w:t>Мониторинг окружающей среды</w:t>
      </w:r>
      <w:r>
        <w:rPr>
          <w:rFonts w:ascii="Times New Roman" w:hAnsi="Times New Roman" w:cs="Times New Roman"/>
          <w:sz w:val="28"/>
          <w:szCs w:val="28"/>
          <w:lang w:val="uk-UA"/>
        </w:rPr>
        <w:t>”</w:t>
      </w:r>
      <w:r w:rsidRPr="00BC1636">
        <w:rPr>
          <w:rFonts w:ascii="Times New Roman" w:hAnsi="Times New Roman" w:cs="Times New Roman"/>
          <w:sz w:val="28"/>
          <w:szCs w:val="28"/>
        </w:rPr>
        <w:t xml:space="preserve">, </w:t>
      </w:r>
      <w:r>
        <w:rPr>
          <w:rFonts w:ascii="Times New Roman" w:hAnsi="Times New Roman" w:cs="Times New Roman"/>
          <w:sz w:val="28"/>
          <w:szCs w:val="28"/>
          <w:lang w:val="uk-UA"/>
        </w:rPr>
        <w:t>„</w:t>
      </w:r>
      <w:r w:rsidRPr="00BC1636">
        <w:rPr>
          <w:rFonts w:ascii="Times New Roman" w:hAnsi="Times New Roman" w:cs="Times New Roman"/>
          <w:sz w:val="28"/>
          <w:szCs w:val="28"/>
        </w:rPr>
        <w:t>Экологическая экспертиза</w:t>
      </w:r>
      <w:r>
        <w:rPr>
          <w:rFonts w:ascii="Times New Roman" w:hAnsi="Times New Roman" w:cs="Times New Roman"/>
          <w:sz w:val="28"/>
          <w:szCs w:val="28"/>
          <w:lang w:val="uk-UA"/>
        </w:rPr>
        <w:t>”</w:t>
      </w:r>
      <w:r w:rsidRPr="00BC1636">
        <w:rPr>
          <w:rFonts w:ascii="Times New Roman" w:hAnsi="Times New Roman" w:cs="Times New Roman"/>
          <w:sz w:val="28"/>
          <w:szCs w:val="28"/>
        </w:rPr>
        <w:t xml:space="preserve">, </w:t>
      </w:r>
      <w:r>
        <w:rPr>
          <w:rFonts w:ascii="Times New Roman" w:hAnsi="Times New Roman" w:cs="Times New Roman"/>
          <w:sz w:val="28"/>
          <w:szCs w:val="28"/>
          <w:lang w:val="uk-UA"/>
        </w:rPr>
        <w:t>„</w:t>
      </w:r>
      <w:r w:rsidRPr="00BC1636">
        <w:rPr>
          <w:rFonts w:ascii="Times New Roman" w:hAnsi="Times New Roman" w:cs="Times New Roman"/>
          <w:sz w:val="28"/>
          <w:szCs w:val="28"/>
        </w:rPr>
        <w:t>Ландшафтоведение с основами ландшафтной экологии</w:t>
      </w:r>
      <w:r>
        <w:rPr>
          <w:rFonts w:ascii="Times New Roman" w:hAnsi="Times New Roman" w:cs="Times New Roman"/>
          <w:sz w:val="28"/>
          <w:szCs w:val="28"/>
          <w:lang w:val="uk-UA"/>
        </w:rPr>
        <w:t>”</w:t>
      </w:r>
      <w:r w:rsidRPr="00BC1636">
        <w:rPr>
          <w:rFonts w:ascii="Times New Roman" w:hAnsi="Times New Roman" w:cs="Times New Roman"/>
          <w:sz w:val="28"/>
          <w:szCs w:val="28"/>
        </w:rPr>
        <w:t xml:space="preserve">, </w:t>
      </w:r>
      <w:r>
        <w:rPr>
          <w:rFonts w:ascii="Times New Roman" w:hAnsi="Times New Roman" w:cs="Times New Roman"/>
          <w:sz w:val="28"/>
          <w:szCs w:val="28"/>
          <w:lang w:val="uk-UA"/>
        </w:rPr>
        <w:t>„</w:t>
      </w:r>
      <w:r w:rsidRPr="00BC1636">
        <w:rPr>
          <w:rFonts w:ascii="Times New Roman" w:hAnsi="Times New Roman" w:cs="Times New Roman"/>
          <w:sz w:val="28"/>
          <w:szCs w:val="28"/>
        </w:rPr>
        <w:t>Нормирование антропогенной нагрузки</w:t>
      </w:r>
      <w:r>
        <w:rPr>
          <w:rFonts w:ascii="Times New Roman" w:hAnsi="Times New Roman" w:cs="Times New Roman"/>
          <w:sz w:val="28"/>
          <w:szCs w:val="28"/>
          <w:lang w:val="uk-UA"/>
        </w:rPr>
        <w:t>”</w:t>
      </w:r>
      <w:r w:rsidRPr="00BC1636">
        <w:rPr>
          <w:rFonts w:ascii="Times New Roman" w:hAnsi="Times New Roman" w:cs="Times New Roman"/>
          <w:sz w:val="28"/>
          <w:szCs w:val="28"/>
        </w:rPr>
        <w:t xml:space="preserve"> в Институте естествознания Херсонского государственного университета.</w:t>
      </w:r>
    </w:p>
    <w:p w:rsidR="000B74AB" w:rsidRPr="00BC1636" w:rsidRDefault="000B74AB" w:rsidP="000B74AB">
      <w:pPr>
        <w:pStyle w:val="afb"/>
        <w:ind w:firstLine="600"/>
        <w:jc w:val="both"/>
        <w:rPr>
          <w:rFonts w:ascii="Times New Roman" w:hAnsi="Times New Roman" w:cs="Times New Roman"/>
          <w:sz w:val="28"/>
          <w:szCs w:val="28"/>
        </w:rPr>
      </w:pPr>
      <w:r w:rsidRPr="00BC1636">
        <w:rPr>
          <w:rFonts w:ascii="Times New Roman" w:hAnsi="Times New Roman" w:cs="Times New Roman"/>
          <w:b/>
          <w:bCs/>
          <w:sz w:val="28"/>
          <w:szCs w:val="28"/>
        </w:rPr>
        <w:t>Личный вклад диссертанта.</w:t>
      </w:r>
      <w:r w:rsidRPr="00BC1636">
        <w:rPr>
          <w:rFonts w:ascii="Times New Roman" w:hAnsi="Times New Roman" w:cs="Times New Roman"/>
          <w:sz w:val="28"/>
          <w:szCs w:val="28"/>
        </w:rPr>
        <w:t xml:space="preserve"> Результаты диссертационного исследования, представленные на защиту, обоснованы и выполнены автором самостоятельно. Все научные публикации, в том числе статьи в специализированных изданиях ВАК, отражают основное содержание диссертации.</w:t>
      </w:r>
    </w:p>
    <w:p w:rsidR="000B74AB" w:rsidRPr="00BC1636" w:rsidRDefault="000B74AB" w:rsidP="000B74AB">
      <w:pPr>
        <w:pStyle w:val="afb"/>
        <w:ind w:firstLine="600"/>
        <w:jc w:val="both"/>
        <w:rPr>
          <w:rFonts w:ascii="Times New Roman" w:hAnsi="Times New Roman" w:cs="Times New Roman"/>
          <w:sz w:val="28"/>
          <w:szCs w:val="28"/>
        </w:rPr>
      </w:pPr>
      <w:r w:rsidRPr="00BC1636">
        <w:rPr>
          <w:rFonts w:ascii="Times New Roman" w:hAnsi="Times New Roman" w:cs="Times New Roman"/>
          <w:b/>
          <w:bCs/>
          <w:sz w:val="28"/>
          <w:szCs w:val="28"/>
        </w:rPr>
        <w:lastRenderedPageBreak/>
        <w:t xml:space="preserve">Апробация результатов </w:t>
      </w:r>
      <w:r>
        <w:rPr>
          <w:rFonts w:ascii="Times New Roman" w:hAnsi="Times New Roman" w:cs="Times New Roman"/>
          <w:b/>
          <w:bCs/>
          <w:sz w:val="28"/>
          <w:szCs w:val="28"/>
        </w:rPr>
        <w:t>исследования</w:t>
      </w:r>
      <w:r w:rsidRPr="00BC1636">
        <w:rPr>
          <w:rFonts w:ascii="Times New Roman" w:hAnsi="Times New Roman" w:cs="Times New Roman"/>
          <w:b/>
          <w:bCs/>
          <w:sz w:val="28"/>
          <w:szCs w:val="28"/>
        </w:rPr>
        <w:t>.</w:t>
      </w:r>
      <w:r w:rsidRPr="00BC1636">
        <w:rPr>
          <w:rFonts w:ascii="Times New Roman" w:hAnsi="Times New Roman" w:cs="Times New Roman"/>
          <w:sz w:val="28"/>
          <w:szCs w:val="28"/>
        </w:rPr>
        <w:t xml:space="preserve"> </w:t>
      </w:r>
      <w:proofErr w:type="gramStart"/>
      <w:r w:rsidRPr="00BC1636">
        <w:rPr>
          <w:rFonts w:ascii="Times New Roman" w:hAnsi="Times New Roman" w:cs="Times New Roman"/>
          <w:sz w:val="28"/>
          <w:szCs w:val="28"/>
        </w:rPr>
        <w:t xml:space="preserve">Основные результаты </w:t>
      </w:r>
      <w:r>
        <w:rPr>
          <w:rFonts w:ascii="Times New Roman" w:hAnsi="Times New Roman" w:cs="Times New Roman"/>
          <w:sz w:val="28"/>
          <w:szCs w:val="28"/>
        </w:rPr>
        <w:t>диссертационной работы</w:t>
      </w:r>
      <w:r w:rsidRPr="00BC1636">
        <w:rPr>
          <w:rFonts w:ascii="Times New Roman" w:hAnsi="Times New Roman" w:cs="Times New Roman"/>
          <w:sz w:val="28"/>
          <w:szCs w:val="28"/>
        </w:rPr>
        <w:t xml:space="preserve"> были представлены на </w:t>
      </w:r>
      <w:r w:rsidRPr="00BC1636">
        <w:rPr>
          <w:rFonts w:ascii="Times New Roman" w:hAnsi="Times New Roman" w:cs="Times New Roman"/>
          <w:sz w:val="28"/>
          <w:szCs w:val="28"/>
          <w:lang w:val="en-US"/>
        </w:rPr>
        <w:t>VII</w:t>
      </w:r>
      <w:r w:rsidRPr="00BC1636">
        <w:rPr>
          <w:rFonts w:ascii="Times New Roman" w:hAnsi="Times New Roman" w:cs="Times New Roman"/>
          <w:sz w:val="28"/>
          <w:szCs w:val="28"/>
        </w:rPr>
        <w:t xml:space="preserve"> и </w:t>
      </w:r>
      <w:r w:rsidRPr="00BC1636">
        <w:rPr>
          <w:rFonts w:ascii="Times New Roman" w:hAnsi="Times New Roman" w:cs="Times New Roman"/>
          <w:sz w:val="28"/>
          <w:szCs w:val="28"/>
          <w:lang w:val="uk-UA"/>
        </w:rPr>
        <w:t xml:space="preserve">VIII </w:t>
      </w:r>
      <w:r w:rsidRPr="00BC1636">
        <w:rPr>
          <w:rFonts w:ascii="Times New Roman" w:hAnsi="Times New Roman" w:cs="Times New Roman"/>
          <w:sz w:val="28"/>
          <w:szCs w:val="28"/>
        </w:rPr>
        <w:t xml:space="preserve">съездах Украинского географического общества (Киев, 1995; Луцк, 2000), </w:t>
      </w:r>
      <w:r w:rsidRPr="00BC1636">
        <w:rPr>
          <w:rFonts w:ascii="Times New Roman" w:hAnsi="Times New Roman" w:cs="Times New Roman"/>
          <w:sz w:val="28"/>
          <w:szCs w:val="28"/>
          <w:lang w:val="en-US"/>
        </w:rPr>
        <w:t>II</w:t>
      </w:r>
      <w:r w:rsidRPr="00BC1636">
        <w:rPr>
          <w:rFonts w:ascii="Times New Roman" w:hAnsi="Times New Roman" w:cs="Times New Roman"/>
          <w:sz w:val="28"/>
          <w:szCs w:val="28"/>
        </w:rPr>
        <w:t xml:space="preserve"> Всесоюзной конференции по проблемам природно-мелиоративного мониторинга СССР (Смоленск, 1991), Международных научных конференциях </w:t>
      </w:r>
      <w:r>
        <w:rPr>
          <w:rFonts w:ascii="Times New Roman" w:hAnsi="Times New Roman" w:cs="Times New Roman"/>
          <w:sz w:val="28"/>
          <w:szCs w:val="28"/>
          <w:lang w:val="uk-UA"/>
        </w:rPr>
        <w:t>„</w:t>
      </w:r>
      <w:r w:rsidRPr="00BC1636">
        <w:rPr>
          <w:rFonts w:ascii="Times New Roman" w:hAnsi="Times New Roman" w:cs="Times New Roman"/>
          <w:sz w:val="28"/>
          <w:szCs w:val="28"/>
        </w:rPr>
        <w:t>География на рубеже веков: проблемы регионального развития</w:t>
      </w:r>
      <w:r>
        <w:rPr>
          <w:rFonts w:ascii="Times New Roman" w:hAnsi="Times New Roman" w:cs="Times New Roman"/>
          <w:sz w:val="28"/>
          <w:szCs w:val="28"/>
          <w:lang w:val="uk-UA"/>
        </w:rPr>
        <w:t>”</w:t>
      </w:r>
      <w:r w:rsidRPr="00BC1636">
        <w:rPr>
          <w:rFonts w:ascii="Times New Roman" w:hAnsi="Times New Roman" w:cs="Times New Roman"/>
          <w:sz w:val="28"/>
          <w:szCs w:val="28"/>
        </w:rPr>
        <w:t xml:space="preserve"> (Курск, 1999), </w:t>
      </w:r>
      <w:r>
        <w:rPr>
          <w:rFonts w:ascii="Times New Roman" w:hAnsi="Times New Roman" w:cs="Times New Roman"/>
          <w:sz w:val="28"/>
          <w:szCs w:val="28"/>
          <w:lang w:val="uk-UA"/>
        </w:rPr>
        <w:t>„</w:t>
      </w:r>
      <w:r w:rsidRPr="00BC1636">
        <w:rPr>
          <w:rFonts w:ascii="Times New Roman" w:hAnsi="Times New Roman" w:cs="Times New Roman"/>
          <w:sz w:val="28"/>
          <w:szCs w:val="28"/>
        </w:rPr>
        <w:t>Фальцфейн</w:t>
      </w:r>
      <w:r w:rsidRPr="00BC1636">
        <w:rPr>
          <w:rFonts w:ascii="Times New Roman" w:hAnsi="Times New Roman" w:cs="Times New Roman"/>
          <w:sz w:val="28"/>
          <w:szCs w:val="28"/>
          <w:lang w:val="uk-UA"/>
        </w:rPr>
        <w:t>івські читання</w:t>
      </w:r>
      <w:r>
        <w:rPr>
          <w:rFonts w:ascii="Times New Roman" w:hAnsi="Times New Roman" w:cs="Times New Roman"/>
          <w:sz w:val="28"/>
          <w:szCs w:val="28"/>
          <w:lang w:val="uk-UA"/>
        </w:rPr>
        <w:t>”</w:t>
      </w:r>
      <w:r w:rsidRPr="00BC1636">
        <w:rPr>
          <w:rFonts w:ascii="Times New Roman" w:hAnsi="Times New Roman" w:cs="Times New Roman"/>
          <w:sz w:val="28"/>
          <w:szCs w:val="28"/>
          <w:lang w:val="uk-UA"/>
        </w:rPr>
        <w:t xml:space="preserve"> (Херсон, 1999;</w:t>
      </w:r>
      <w:proofErr w:type="gramEnd"/>
      <w:r w:rsidRPr="00BC1636">
        <w:rPr>
          <w:rFonts w:ascii="Times New Roman" w:hAnsi="Times New Roman" w:cs="Times New Roman"/>
          <w:sz w:val="28"/>
          <w:szCs w:val="28"/>
          <w:lang w:val="uk-UA"/>
        </w:rPr>
        <w:t xml:space="preserve"> 2003), </w:t>
      </w:r>
      <w:r>
        <w:rPr>
          <w:rFonts w:ascii="Times New Roman" w:hAnsi="Times New Roman" w:cs="Times New Roman"/>
          <w:sz w:val="28"/>
          <w:szCs w:val="28"/>
          <w:lang w:val="uk-UA"/>
        </w:rPr>
        <w:t>„</w:t>
      </w:r>
      <w:r w:rsidRPr="00BC1636">
        <w:rPr>
          <w:rFonts w:ascii="Times New Roman" w:hAnsi="Times New Roman" w:cs="Times New Roman"/>
          <w:sz w:val="28"/>
          <w:szCs w:val="28"/>
          <w:lang w:val="uk-UA"/>
        </w:rPr>
        <w:t xml:space="preserve">Генеза, географія та екологія грунтів” (Львів, 1999), </w:t>
      </w:r>
      <w:r>
        <w:rPr>
          <w:rFonts w:ascii="Times New Roman" w:hAnsi="Times New Roman" w:cs="Times New Roman"/>
          <w:sz w:val="28"/>
          <w:szCs w:val="28"/>
          <w:lang w:val="uk-UA"/>
        </w:rPr>
        <w:t>„</w:t>
      </w:r>
      <w:r w:rsidRPr="00BC1636">
        <w:rPr>
          <w:rFonts w:ascii="Times New Roman" w:hAnsi="Times New Roman" w:cs="Times New Roman"/>
          <w:sz w:val="28"/>
          <w:szCs w:val="28"/>
          <w:lang w:val="uk-UA"/>
        </w:rPr>
        <w:t xml:space="preserve">Ландшафт як інтегруюча концепція ХХ сторіччя” (Київ, 1999), </w:t>
      </w:r>
      <w:r>
        <w:rPr>
          <w:rFonts w:ascii="Times New Roman" w:hAnsi="Times New Roman" w:cs="Times New Roman"/>
          <w:sz w:val="28"/>
          <w:szCs w:val="28"/>
          <w:lang w:val="uk-UA"/>
        </w:rPr>
        <w:t xml:space="preserve">„Геополитические и географические проблемы Крыма в многовекторном измерении Украины” (Симферополь, 2004), Всеукраинской научно-практической конференции „Ефективність організації природничих практик в системі вищої освіти” (Херсон, 2002), </w:t>
      </w:r>
      <w:r w:rsidRPr="00BC1636">
        <w:rPr>
          <w:rFonts w:ascii="Times New Roman" w:hAnsi="Times New Roman" w:cs="Times New Roman"/>
          <w:sz w:val="28"/>
          <w:szCs w:val="28"/>
        </w:rPr>
        <w:t>ежегодных научных конференциях профессорско-преподавательского состава Херсонского государственного университета (Херсон, 2000-2004).</w:t>
      </w:r>
    </w:p>
    <w:p w:rsidR="000B74AB" w:rsidRPr="003B588D" w:rsidRDefault="000B74AB" w:rsidP="000B74AB">
      <w:pPr>
        <w:ind w:firstLine="600"/>
        <w:jc w:val="both"/>
      </w:pPr>
      <w:r w:rsidRPr="00BC1636">
        <w:rPr>
          <w:b/>
          <w:bCs/>
        </w:rPr>
        <w:t>Публикации</w:t>
      </w:r>
      <w:r w:rsidRPr="003B588D">
        <w:rPr>
          <w:b/>
          <w:bCs/>
        </w:rPr>
        <w:t>.</w:t>
      </w:r>
      <w:r w:rsidRPr="003B588D">
        <w:t xml:space="preserve"> По теме диссертации опубликовано 17 научных работ общим объемом 4,1 п.л.: 14 – статьи в научных журналах и сборниках научных работ, 2 – в тезисах </w:t>
      </w:r>
      <w:r>
        <w:t>по материалам</w:t>
      </w:r>
      <w:r w:rsidRPr="003B588D">
        <w:t xml:space="preserve"> конференций (одна в соавторстве), 1 </w:t>
      </w:r>
      <w:r>
        <w:t>учебно</w:t>
      </w:r>
      <w:r w:rsidRPr="003B588D">
        <w:t>-методическое пособие. Лично автору принадлежит 4 п.</w:t>
      </w:r>
      <w:proofErr w:type="gramStart"/>
      <w:r w:rsidRPr="003B588D">
        <w:t>л</w:t>
      </w:r>
      <w:proofErr w:type="gramEnd"/>
      <w:r w:rsidRPr="003B588D">
        <w:t>.</w:t>
      </w:r>
    </w:p>
    <w:p w:rsidR="000B74AB" w:rsidRPr="003B588D" w:rsidRDefault="000B74AB" w:rsidP="000B74AB">
      <w:pPr>
        <w:pStyle w:val="afb"/>
        <w:ind w:firstLine="600"/>
        <w:jc w:val="both"/>
        <w:rPr>
          <w:rFonts w:ascii="Times New Roman" w:hAnsi="Times New Roman" w:cs="Times New Roman"/>
          <w:sz w:val="28"/>
          <w:szCs w:val="28"/>
        </w:rPr>
      </w:pPr>
      <w:r w:rsidRPr="003B588D">
        <w:rPr>
          <w:rFonts w:ascii="Times New Roman" w:hAnsi="Times New Roman" w:cs="Times New Roman"/>
          <w:b/>
          <w:bCs/>
          <w:sz w:val="28"/>
          <w:szCs w:val="28"/>
        </w:rPr>
        <w:t>Объем и структура работы.</w:t>
      </w:r>
      <w:r w:rsidRPr="003B588D">
        <w:rPr>
          <w:rFonts w:ascii="Times New Roman" w:hAnsi="Times New Roman" w:cs="Times New Roman"/>
          <w:sz w:val="28"/>
          <w:szCs w:val="28"/>
        </w:rPr>
        <w:t xml:space="preserve"> Диссертация состоит из введения, шести разделов, выводов, списка использованных источников и приложений. Общий объем работы – </w:t>
      </w:r>
      <w:r w:rsidRPr="002954B4">
        <w:rPr>
          <w:rFonts w:ascii="Times New Roman" w:hAnsi="Times New Roman" w:cs="Times New Roman"/>
          <w:sz w:val="28"/>
          <w:szCs w:val="28"/>
          <w:lang w:val="uk-UA"/>
        </w:rPr>
        <w:t>2</w:t>
      </w:r>
      <w:r>
        <w:rPr>
          <w:rFonts w:ascii="Times New Roman" w:hAnsi="Times New Roman" w:cs="Times New Roman"/>
          <w:sz w:val="28"/>
          <w:szCs w:val="28"/>
          <w:lang w:val="uk-UA"/>
        </w:rPr>
        <w:t>51</w:t>
      </w:r>
      <w:r w:rsidRPr="002954B4">
        <w:rPr>
          <w:rFonts w:ascii="Times New Roman" w:hAnsi="Times New Roman" w:cs="Times New Roman"/>
          <w:sz w:val="28"/>
          <w:szCs w:val="28"/>
        </w:rPr>
        <w:t xml:space="preserve"> </w:t>
      </w:r>
      <w:r w:rsidRPr="003B588D">
        <w:rPr>
          <w:rFonts w:ascii="Times New Roman" w:hAnsi="Times New Roman" w:cs="Times New Roman"/>
          <w:sz w:val="28"/>
          <w:szCs w:val="28"/>
        </w:rPr>
        <w:t>страниц</w:t>
      </w:r>
      <w:r>
        <w:rPr>
          <w:rFonts w:ascii="Times New Roman" w:hAnsi="Times New Roman" w:cs="Times New Roman"/>
          <w:sz w:val="28"/>
          <w:szCs w:val="28"/>
        </w:rPr>
        <w:t>а</w:t>
      </w:r>
      <w:r w:rsidRPr="003B588D">
        <w:rPr>
          <w:rFonts w:ascii="Times New Roman" w:hAnsi="Times New Roman" w:cs="Times New Roman"/>
          <w:sz w:val="28"/>
          <w:szCs w:val="28"/>
        </w:rPr>
        <w:t xml:space="preserve">, в том числе </w:t>
      </w:r>
      <w:r>
        <w:rPr>
          <w:rFonts w:ascii="Times New Roman" w:hAnsi="Times New Roman" w:cs="Times New Roman"/>
          <w:sz w:val="28"/>
          <w:szCs w:val="28"/>
        </w:rPr>
        <w:t>16</w:t>
      </w:r>
      <w:r>
        <w:rPr>
          <w:rFonts w:ascii="Times New Roman" w:hAnsi="Times New Roman" w:cs="Times New Roman"/>
          <w:sz w:val="28"/>
          <w:szCs w:val="28"/>
          <w:lang w:val="uk-UA"/>
        </w:rPr>
        <w:t>8</w:t>
      </w:r>
      <w:r w:rsidRPr="003B588D">
        <w:rPr>
          <w:rFonts w:ascii="Times New Roman" w:hAnsi="Times New Roman" w:cs="Times New Roman"/>
          <w:sz w:val="28"/>
          <w:szCs w:val="28"/>
        </w:rPr>
        <w:t xml:space="preserve"> страниц основного текста, а также 24 страницы, содержащих </w:t>
      </w:r>
      <w:r w:rsidRPr="003B588D">
        <w:rPr>
          <w:rFonts w:ascii="Times New Roman" w:hAnsi="Times New Roman" w:cs="Times New Roman"/>
          <w:sz w:val="28"/>
          <w:szCs w:val="28"/>
          <w:lang w:val="uk-UA"/>
        </w:rPr>
        <w:t>16</w:t>
      </w:r>
      <w:r w:rsidRPr="003B588D">
        <w:rPr>
          <w:rFonts w:ascii="Times New Roman" w:hAnsi="Times New Roman" w:cs="Times New Roman"/>
          <w:sz w:val="28"/>
          <w:szCs w:val="28"/>
        </w:rPr>
        <w:t xml:space="preserve"> рисунков и </w:t>
      </w:r>
      <w:r>
        <w:rPr>
          <w:rFonts w:ascii="Times New Roman" w:hAnsi="Times New Roman" w:cs="Times New Roman"/>
          <w:sz w:val="28"/>
          <w:szCs w:val="28"/>
        </w:rPr>
        <w:t>8</w:t>
      </w:r>
      <w:r w:rsidRPr="003B588D">
        <w:rPr>
          <w:rFonts w:ascii="Times New Roman" w:hAnsi="Times New Roman" w:cs="Times New Roman"/>
          <w:sz w:val="28"/>
          <w:szCs w:val="28"/>
        </w:rPr>
        <w:t xml:space="preserve"> таблиц. Текст сопровождается 4 </w:t>
      </w:r>
      <w:proofErr w:type="gramStart"/>
      <w:r w:rsidRPr="003B588D">
        <w:rPr>
          <w:rFonts w:ascii="Times New Roman" w:hAnsi="Times New Roman" w:cs="Times New Roman"/>
          <w:sz w:val="28"/>
          <w:szCs w:val="28"/>
        </w:rPr>
        <w:t>прило</w:t>
      </w:r>
      <w:r>
        <w:rPr>
          <w:rFonts w:ascii="Times New Roman" w:hAnsi="Times New Roman" w:cs="Times New Roman"/>
          <w:sz w:val="28"/>
          <w:szCs w:val="28"/>
        </w:rPr>
        <w:t>-</w:t>
      </w:r>
      <w:r w:rsidRPr="003B588D">
        <w:rPr>
          <w:rFonts w:ascii="Times New Roman" w:hAnsi="Times New Roman" w:cs="Times New Roman"/>
          <w:sz w:val="28"/>
          <w:szCs w:val="28"/>
        </w:rPr>
        <w:t>жениями</w:t>
      </w:r>
      <w:proofErr w:type="gramEnd"/>
      <w:r w:rsidRPr="003B588D">
        <w:rPr>
          <w:rFonts w:ascii="Times New Roman" w:hAnsi="Times New Roman" w:cs="Times New Roman"/>
          <w:sz w:val="28"/>
          <w:szCs w:val="28"/>
        </w:rPr>
        <w:t>, из них 22 таблицы, 17 рисунков. Список использованных источников – 2</w:t>
      </w:r>
      <w:r>
        <w:rPr>
          <w:rFonts w:ascii="Times New Roman" w:hAnsi="Times New Roman" w:cs="Times New Roman"/>
          <w:sz w:val="28"/>
          <w:szCs w:val="28"/>
        </w:rPr>
        <w:t>54</w:t>
      </w:r>
      <w:r w:rsidRPr="003B588D">
        <w:rPr>
          <w:rFonts w:ascii="Times New Roman" w:hAnsi="Times New Roman" w:cs="Times New Roman"/>
          <w:sz w:val="28"/>
          <w:szCs w:val="28"/>
        </w:rPr>
        <w:t xml:space="preserve"> наименовани</w:t>
      </w:r>
      <w:r>
        <w:rPr>
          <w:rFonts w:ascii="Times New Roman" w:hAnsi="Times New Roman" w:cs="Times New Roman"/>
          <w:sz w:val="28"/>
          <w:szCs w:val="28"/>
        </w:rPr>
        <w:t>я</w:t>
      </w:r>
      <w:r w:rsidRPr="003B588D">
        <w:rPr>
          <w:rFonts w:ascii="Times New Roman" w:hAnsi="Times New Roman" w:cs="Times New Roman"/>
          <w:sz w:val="28"/>
          <w:szCs w:val="28"/>
        </w:rPr>
        <w:t xml:space="preserve"> (из них </w:t>
      </w:r>
      <w:r w:rsidRPr="003B588D">
        <w:rPr>
          <w:rFonts w:ascii="Times New Roman" w:hAnsi="Times New Roman" w:cs="Times New Roman"/>
          <w:sz w:val="28"/>
          <w:szCs w:val="28"/>
          <w:lang w:val="uk-UA"/>
        </w:rPr>
        <w:t>3</w:t>
      </w:r>
      <w:r w:rsidRPr="003B588D">
        <w:rPr>
          <w:rFonts w:ascii="Times New Roman" w:hAnsi="Times New Roman" w:cs="Times New Roman"/>
          <w:sz w:val="28"/>
          <w:szCs w:val="28"/>
        </w:rPr>
        <w:t xml:space="preserve"> – немецк</w:t>
      </w:r>
      <w:proofErr w:type="gramStart"/>
      <w:r w:rsidRPr="003B588D">
        <w:rPr>
          <w:rFonts w:ascii="Times New Roman" w:hAnsi="Times New Roman" w:cs="Times New Roman"/>
          <w:sz w:val="28"/>
          <w:szCs w:val="28"/>
        </w:rPr>
        <w:t>о-</w:t>
      </w:r>
      <w:proofErr w:type="gramEnd"/>
      <w:r w:rsidRPr="003B588D">
        <w:rPr>
          <w:rFonts w:ascii="Times New Roman" w:hAnsi="Times New Roman" w:cs="Times New Roman"/>
          <w:sz w:val="28"/>
          <w:szCs w:val="28"/>
        </w:rPr>
        <w:t xml:space="preserve"> </w:t>
      </w:r>
      <w:r w:rsidRPr="003B588D">
        <w:rPr>
          <w:rFonts w:ascii="Times New Roman" w:hAnsi="Times New Roman" w:cs="Times New Roman"/>
          <w:sz w:val="28"/>
          <w:szCs w:val="28"/>
          <w:lang w:val="uk-UA"/>
        </w:rPr>
        <w:t xml:space="preserve">и 1 – </w:t>
      </w:r>
      <w:r w:rsidRPr="003B588D">
        <w:rPr>
          <w:rFonts w:ascii="Times New Roman" w:hAnsi="Times New Roman" w:cs="Times New Roman"/>
          <w:sz w:val="28"/>
          <w:szCs w:val="28"/>
        </w:rPr>
        <w:t>англоязычных</w:t>
      </w:r>
      <w:r w:rsidRPr="003B588D">
        <w:rPr>
          <w:rFonts w:ascii="Times New Roman" w:hAnsi="Times New Roman" w:cs="Times New Roman"/>
          <w:sz w:val="28"/>
          <w:szCs w:val="28"/>
          <w:lang w:val="uk-UA"/>
        </w:rPr>
        <w:t xml:space="preserve"> </w:t>
      </w:r>
      <w:r w:rsidRPr="003B588D">
        <w:rPr>
          <w:rFonts w:ascii="Times New Roman" w:hAnsi="Times New Roman" w:cs="Times New Roman"/>
          <w:sz w:val="28"/>
          <w:szCs w:val="28"/>
        </w:rPr>
        <w:t>авторов).</w:t>
      </w:r>
    </w:p>
    <w:p w:rsidR="000B74AB" w:rsidRPr="003E1A91" w:rsidRDefault="000B74AB" w:rsidP="000B74AB"/>
    <w:p w:rsidR="000B74AB" w:rsidRPr="003E1A91" w:rsidRDefault="000B74AB" w:rsidP="000B74AB"/>
    <w:p w:rsidR="000B74AB" w:rsidRPr="00CB59FE" w:rsidRDefault="000B74AB" w:rsidP="000B74AB">
      <w:pPr>
        <w:ind w:firstLine="600"/>
        <w:jc w:val="center"/>
        <w:rPr>
          <w:b/>
          <w:bCs/>
        </w:rPr>
      </w:pPr>
      <w:r w:rsidRPr="00CB59FE">
        <w:rPr>
          <w:b/>
          <w:bCs/>
        </w:rPr>
        <w:t>ВЫВОДЫ</w:t>
      </w:r>
    </w:p>
    <w:p w:rsidR="000B74AB" w:rsidRPr="00CB59FE" w:rsidRDefault="000B74AB" w:rsidP="000B74AB">
      <w:pPr>
        <w:ind w:firstLine="600"/>
        <w:jc w:val="center"/>
        <w:rPr>
          <w:b/>
          <w:bCs/>
        </w:rPr>
      </w:pPr>
    </w:p>
    <w:p w:rsidR="000B74AB" w:rsidRDefault="000B74AB" w:rsidP="000B74AB">
      <w:pPr>
        <w:ind w:firstLine="600"/>
        <w:jc w:val="both"/>
      </w:pPr>
      <w:r w:rsidRPr="00CB59FE">
        <w:t>Диссертация является научно-исследовательской работой, в которой дано новое решение научно-практической задачи экологического аудирования территории (геоэкологические аспекты) и апробация его на примере равнинного Крыма. ЭАТ рассматривается как составная часть геоэкспертологии – нового направления конструктивной географии. Выводы диссертационного исследования сгруппированы по трем основным направлениям: теоретические основы э</w:t>
      </w:r>
      <w:r>
        <w:t>кологического аудита территорий</w:t>
      </w:r>
      <w:r w:rsidRPr="00CB59FE">
        <w:t>, теоретико-методические положения географии (геоэкологии) и региональные аспекты геоэкологии равнинного Крыма.</w:t>
      </w:r>
    </w:p>
    <w:p w:rsidR="000B74AB" w:rsidRPr="00CB59FE" w:rsidRDefault="000B74AB" w:rsidP="000B74AB">
      <w:pPr>
        <w:ind w:firstLine="600"/>
        <w:jc w:val="both"/>
      </w:pPr>
    </w:p>
    <w:p w:rsidR="000B74AB" w:rsidRPr="00CB59FE" w:rsidRDefault="000B74AB" w:rsidP="000B74AB">
      <w:pPr>
        <w:pStyle w:val="afb"/>
        <w:tabs>
          <w:tab w:val="left" w:pos="1080"/>
        </w:tabs>
        <w:ind w:firstLine="600"/>
        <w:jc w:val="center"/>
        <w:outlineLvl w:val="0"/>
        <w:rPr>
          <w:rFonts w:ascii="Times New Roman" w:hAnsi="Times New Roman" w:cs="Times New Roman"/>
          <w:sz w:val="28"/>
          <w:szCs w:val="28"/>
        </w:rPr>
      </w:pPr>
      <w:r w:rsidRPr="00CB59FE">
        <w:rPr>
          <w:rFonts w:ascii="Times New Roman" w:hAnsi="Times New Roman" w:cs="Times New Roman"/>
          <w:b/>
          <w:bCs/>
          <w:sz w:val="28"/>
          <w:szCs w:val="28"/>
        </w:rPr>
        <w:t>Теоретические основы экологического аудита территорий в его геоэкологических аспектах</w:t>
      </w:r>
    </w:p>
    <w:p w:rsidR="000B74AB" w:rsidRPr="00065C6A" w:rsidRDefault="000B74AB" w:rsidP="0071571E">
      <w:pPr>
        <w:pStyle w:val="afb"/>
        <w:numPr>
          <w:ilvl w:val="0"/>
          <w:numId w:val="66"/>
        </w:numPr>
        <w:tabs>
          <w:tab w:val="clear" w:pos="720"/>
          <w:tab w:val="left" w:pos="0"/>
          <w:tab w:val="left" w:pos="960"/>
        </w:tabs>
        <w:spacing w:line="360" w:lineRule="auto"/>
        <w:ind w:left="0" w:firstLine="600"/>
        <w:jc w:val="both"/>
        <w:outlineLvl w:val="0"/>
        <w:rPr>
          <w:rFonts w:ascii="Times New Roman" w:hAnsi="Times New Roman" w:cs="Times New Roman"/>
          <w:sz w:val="28"/>
          <w:szCs w:val="28"/>
        </w:rPr>
      </w:pPr>
      <w:r w:rsidRPr="00CB59FE">
        <w:rPr>
          <w:rFonts w:ascii="Times New Roman" w:hAnsi="Times New Roman" w:cs="Times New Roman"/>
          <w:sz w:val="28"/>
          <w:szCs w:val="28"/>
        </w:rPr>
        <w:t>Целесообразность и важность внедрения экологического аудита территорий обусловлена экологической реформой, осуществляемой в Украине, и обсуждением проекта Закона Украины</w:t>
      </w:r>
      <w:proofErr w:type="gramStart"/>
      <w:r w:rsidRPr="00CB59FE">
        <w:rPr>
          <w:rFonts w:ascii="Times New Roman" w:hAnsi="Times New Roman" w:cs="Times New Roman"/>
          <w:sz w:val="28"/>
          <w:szCs w:val="28"/>
        </w:rPr>
        <w:t xml:space="preserve"> </w:t>
      </w:r>
      <w:r w:rsidRPr="00CB59FE">
        <w:rPr>
          <w:rFonts w:ascii="Times New Roman" w:hAnsi="Times New Roman" w:cs="Times New Roman"/>
          <w:sz w:val="28"/>
          <w:szCs w:val="28"/>
          <w:lang w:val="uk-UA"/>
        </w:rPr>
        <w:t>„П</w:t>
      </w:r>
      <w:proofErr w:type="gramEnd"/>
      <w:r w:rsidRPr="00CB59FE">
        <w:rPr>
          <w:rFonts w:ascii="Times New Roman" w:hAnsi="Times New Roman" w:cs="Times New Roman"/>
          <w:sz w:val="28"/>
          <w:szCs w:val="28"/>
          <w:lang w:val="uk-UA"/>
        </w:rPr>
        <w:t>ро екологічний аудит”</w:t>
      </w:r>
      <w:r w:rsidRPr="00CB59FE">
        <w:rPr>
          <w:rFonts w:ascii="Times New Roman" w:hAnsi="Times New Roman" w:cs="Times New Roman"/>
          <w:sz w:val="28"/>
          <w:szCs w:val="28"/>
        </w:rPr>
        <w:t xml:space="preserve"> </w:t>
      </w:r>
      <w:r w:rsidRPr="00C249E7">
        <w:rPr>
          <w:rFonts w:ascii="Times New Roman" w:hAnsi="Times New Roman" w:cs="Times New Roman"/>
          <w:sz w:val="28"/>
          <w:szCs w:val="28"/>
        </w:rPr>
        <w:t>[3]</w:t>
      </w:r>
      <w:r w:rsidRPr="00CB59FE">
        <w:rPr>
          <w:rFonts w:ascii="Times New Roman" w:hAnsi="Times New Roman" w:cs="Times New Roman"/>
          <w:sz w:val="28"/>
          <w:szCs w:val="28"/>
        </w:rPr>
        <w:t xml:space="preserve">; отсутствием общепринятой методики экологического аудита; </w:t>
      </w:r>
      <w:r w:rsidRPr="00CB59FE">
        <w:rPr>
          <w:rFonts w:ascii="Times New Roman" w:hAnsi="Times New Roman" w:cs="Times New Roman"/>
          <w:sz w:val="28"/>
          <w:szCs w:val="28"/>
        </w:rPr>
        <w:lastRenderedPageBreak/>
        <w:t xml:space="preserve">необходимостью расширения объектов аудиторской деятельности, включая аудит территорий не только </w:t>
      </w:r>
      <w:r w:rsidRPr="00065C6A">
        <w:rPr>
          <w:rFonts w:ascii="Times New Roman" w:hAnsi="Times New Roman" w:cs="Times New Roman"/>
          <w:sz w:val="28"/>
          <w:szCs w:val="28"/>
        </w:rPr>
        <w:t>локального, но и регионального уровня; в связи с решением проблемы устойчивого развития региона.</w:t>
      </w:r>
    </w:p>
    <w:p w:rsidR="000B74AB" w:rsidRPr="00065C6A" w:rsidRDefault="000B74AB" w:rsidP="0071571E">
      <w:pPr>
        <w:pStyle w:val="afb"/>
        <w:numPr>
          <w:ilvl w:val="0"/>
          <w:numId w:val="66"/>
        </w:numPr>
        <w:tabs>
          <w:tab w:val="clear" w:pos="720"/>
          <w:tab w:val="left" w:pos="0"/>
          <w:tab w:val="left" w:pos="1000"/>
        </w:tabs>
        <w:spacing w:line="360" w:lineRule="auto"/>
        <w:ind w:left="0" w:firstLine="600"/>
        <w:jc w:val="both"/>
        <w:outlineLvl w:val="0"/>
        <w:rPr>
          <w:rFonts w:ascii="Times New Roman" w:hAnsi="Times New Roman" w:cs="Times New Roman"/>
          <w:sz w:val="28"/>
          <w:szCs w:val="28"/>
        </w:rPr>
      </w:pPr>
      <w:r w:rsidRPr="00065C6A">
        <w:rPr>
          <w:rFonts w:ascii="Times New Roman" w:hAnsi="Times New Roman" w:cs="Times New Roman"/>
          <w:sz w:val="28"/>
          <w:szCs w:val="28"/>
        </w:rPr>
        <w:t>Под экологическим аудитом территорий понимаем научно-практический вид деятельности, основанный на анализе коадаптивности хозяйственной и природной подсистем посредством комплексной геоэкологической оценки с элементами анализа территориальной организации объекта аудирования, направленный на выработку мероприятий по устойчивому развитию региона. Коадаптивность - степень пространственной и функциональной совместимости, во-первых, хозяйственной и природной подсистемы в пределах объекта ЭАТ, во-вторых, объекта и его среды, в-третьих, создание территориальной организации со сред</w:t>
      </w:r>
      <w:proofErr w:type="gramStart"/>
      <w:r w:rsidRPr="00065C6A">
        <w:rPr>
          <w:rFonts w:ascii="Times New Roman" w:hAnsi="Times New Roman" w:cs="Times New Roman"/>
          <w:sz w:val="28"/>
          <w:szCs w:val="28"/>
        </w:rPr>
        <w:t>о-</w:t>
      </w:r>
      <w:proofErr w:type="gramEnd"/>
      <w:r w:rsidRPr="00065C6A">
        <w:rPr>
          <w:rFonts w:ascii="Times New Roman" w:hAnsi="Times New Roman" w:cs="Times New Roman"/>
          <w:sz w:val="28"/>
          <w:szCs w:val="28"/>
        </w:rPr>
        <w:t xml:space="preserve"> и ресурсовосстанавливающими свойствами, достаточными для компенсации всех деструктивных процессов. ЭАТ рассматривается как разновидность </w:t>
      </w:r>
      <w:r>
        <w:rPr>
          <w:rFonts w:ascii="Times New Roman" w:hAnsi="Times New Roman" w:cs="Times New Roman"/>
          <w:sz w:val="28"/>
          <w:szCs w:val="28"/>
        </w:rPr>
        <w:t>ЭА.</w:t>
      </w:r>
    </w:p>
    <w:p w:rsidR="000B74AB" w:rsidRPr="00C249E7" w:rsidRDefault="000B74AB" w:rsidP="0071571E">
      <w:pPr>
        <w:pStyle w:val="affffffff0"/>
        <w:numPr>
          <w:ilvl w:val="0"/>
          <w:numId w:val="66"/>
        </w:numPr>
        <w:tabs>
          <w:tab w:val="left" w:pos="960"/>
        </w:tabs>
        <w:suppressAutoHyphens w:val="0"/>
        <w:ind w:left="0" w:firstLine="600"/>
        <w:jc w:val="both"/>
        <w:rPr>
          <w:b/>
          <w:bCs/>
        </w:rPr>
      </w:pPr>
      <w:r w:rsidRPr="00065C6A">
        <w:rPr>
          <w:b/>
          <w:bCs/>
        </w:rPr>
        <w:t>На теоретико-методологическом уровне ЭАТ базируется на системно-</w:t>
      </w:r>
      <w:r>
        <w:rPr>
          <w:b/>
          <w:bCs/>
        </w:rPr>
        <w:t>синер-</w:t>
      </w:r>
    </w:p>
    <w:p w:rsidR="000B74AB" w:rsidRPr="00CB59FE" w:rsidRDefault="000B74AB" w:rsidP="000B74AB">
      <w:pPr>
        <w:pStyle w:val="affffffff0"/>
        <w:tabs>
          <w:tab w:val="left" w:pos="960"/>
        </w:tabs>
        <w:jc w:val="both"/>
        <w:rPr>
          <w:b/>
          <w:bCs/>
        </w:rPr>
      </w:pPr>
      <w:r w:rsidRPr="00065C6A">
        <w:rPr>
          <w:b/>
          <w:bCs/>
        </w:rPr>
        <w:t xml:space="preserve">гетическом, </w:t>
      </w:r>
      <w:proofErr w:type="gramStart"/>
      <w:r w:rsidRPr="00065C6A">
        <w:rPr>
          <w:b/>
          <w:bCs/>
        </w:rPr>
        <w:t>ландшафтном</w:t>
      </w:r>
      <w:proofErr w:type="gramEnd"/>
      <w:r w:rsidRPr="00065C6A">
        <w:rPr>
          <w:b/>
          <w:bCs/>
        </w:rPr>
        <w:t xml:space="preserve"> и геоэкологическом подходах</w:t>
      </w:r>
      <w:r>
        <w:rPr>
          <w:b/>
          <w:bCs/>
        </w:rPr>
        <w:t>.</w:t>
      </w:r>
    </w:p>
    <w:p w:rsidR="000B74AB" w:rsidRPr="00CB59FE" w:rsidRDefault="000B74AB" w:rsidP="0071571E">
      <w:pPr>
        <w:pStyle w:val="afb"/>
        <w:numPr>
          <w:ilvl w:val="0"/>
          <w:numId w:val="66"/>
        </w:numPr>
        <w:tabs>
          <w:tab w:val="left" w:pos="900"/>
          <w:tab w:val="left" w:pos="960"/>
        </w:tabs>
        <w:spacing w:line="360" w:lineRule="auto"/>
        <w:ind w:left="0" w:firstLine="600"/>
        <w:jc w:val="both"/>
        <w:outlineLvl w:val="0"/>
        <w:rPr>
          <w:rFonts w:ascii="Times New Roman" w:hAnsi="Times New Roman" w:cs="Times New Roman"/>
          <w:sz w:val="28"/>
          <w:szCs w:val="28"/>
        </w:rPr>
      </w:pPr>
      <w:r w:rsidRPr="00CB59FE">
        <w:rPr>
          <w:rFonts w:ascii="Times New Roman" w:hAnsi="Times New Roman" w:cs="Times New Roman"/>
          <w:sz w:val="28"/>
          <w:szCs w:val="28"/>
        </w:rPr>
        <w:t>Процедура экологического аудита территорий включает три основных этапа – предаудиторский, собственно ЭАТ (аналитический этап) и постаудиторский.</w:t>
      </w:r>
    </w:p>
    <w:p w:rsidR="000B74AB" w:rsidRPr="00CB59FE" w:rsidRDefault="000B74AB" w:rsidP="0071571E">
      <w:pPr>
        <w:pStyle w:val="afb"/>
        <w:numPr>
          <w:ilvl w:val="0"/>
          <w:numId w:val="66"/>
        </w:numPr>
        <w:tabs>
          <w:tab w:val="left" w:pos="900"/>
        </w:tabs>
        <w:spacing w:line="360" w:lineRule="auto"/>
        <w:ind w:left="0" w:firstLine="600"/>
        <w:jc w:val="both"/>
        <w:outlineLvl w:val="0"/>
        <w:rPr>
          <w:rFonts w:ascii="Times New Roman" w:hAnsi="Times New Roman" w:cs="Times New Roman"/>
          <w:sz w:val="28"/>
          <w:szCs w:val="28"/>
        </w:rPr>
      </w:pPr>
      <w:r w:rsidRPr="00CB59FE">
        <w:rPr>
          <w:rFonts w:ascii="Times New Roman" w:hAnsi="Times New Roman" w:cs="Times New Roman"/>
          <w:sz w:val="28"/>
          <w:szCs w:val="28"/>
        </w:rPr>
        <w:t>Схема методики осуществления ЭАТ базируется на общих методических вопросах ГЭЭ и ЭА и сводится к установлению организации объекта ЭАТ</w:t>
      </w:r>
      <w:r>
        <w:rPr>
          <w:rFonts w:ascii="Times New Roman" w:hAnsi="Times New Roman" w:cs="Times New Roman"/>
          <w:sz w:val="28"/>
          <w:szCs w:val="28"/>
        </w:rPr>
        <w:t>,</w:t>
      </w:r>
      <w:r w:rsidRPr="00CB59FE">
        <w:rPr>
          <w:rFonts w:ascii="Times New Roman" w:hAnsi="Times New Roman" w:cs="Times New Roman"/>
          <w:sz w:val="28"/>
          <w:szCs w:val="28"/>
        </w:rPr>
        <w:t xml:space="preserve"> коадаптации природной и хозяйственной подсистем в пределах объекта ЭАТ и коадаптации объекта ЭАТ со средой</w:t>
      </w:r>
      <w:r>
        <w:rPr>
          <w:rFonts w:ascii="Times New Roman" w:hAnsi="Times New Roman" w:cs="Times New Roman"/>
          <w:sz w:val="28"/>
          <w:szCs w:val="28"/>
        </w:rPr>
        <w:t>,</w:t>
      </w:r>
      <w:r w:rsidRPr="00CB59FE">
        <w:rPr>
          <w:rFonts w:ascii="Times New Roman" w:hAnsi="Times New Roman" w:cs="Times New Roman"/>
          <w:sz w:val="28"/>
          <w:szCs w:val="28"/>
        </w:rPr>
        <w:t xml:space="preserve"> геоэкологической оценки территории</w:t>
      </w:r>
      <w:r>
        <w:rPr>
          <w:rFonts w:ascii="Times New Roman" w:hAnsi="Times New Roman" w:cs="Times New Roman"/>
          <w:sz w:val="28"/>
          <w:szCs w:val="28"/>
        </w:rPr>
        <w:t>,</w:t>
      </w:r>
      <w:r w:rsidRPr="00CB59FE">
        <w:rPr>
          <w:rFonts w:ascii="Times New Roman" w:hAnsi="Times New Roman" w:cs="Times New Roman"/>
          <w:sz w:val="28"/>
          <w:szCs w:val="28"/>
        </w:rPr>
        <w:t xml:space="preserve"> </w:t>
      </w:r>
      <w:r>
        <w:rPr>
          <w:rFonts w:ascii="Times New Roman" w:hAnsi="Times New Roman" w:cs="Times New Roman"/>
          <w:sz w:val="28"/>
          <w:szCs w:val="28"/>
          <w:lang w:val="uk-UA"/>
        </w:rPr>
        <w:t>тер</w:t>
      </w:r>
      <w:r w:rsidRPr="00CB59FE">
        <w:rPr>
          <w:rFonts w:ascii="Times New Roman" w:hAnsi="Times New Roman" w:cs="Times New Roman"/>
          <w:sz w:val="28"/>
          <w:szCs w:val="28"/>
        </w:rPr>
        <w:t>риториальной организации объекта ЭАТ</w:t>
      </w:r>
      <w:r>
        <w:rPr>
          <w:rFonts w:ascii="Times New Roman" w:hAnsi="Times New Roman" w:cs="Times New Roman"/>
          <w:sz w:val="28"/>
          <w:szCs w:val="28"/>
        </w:rPr>
        <w:t>,</w:t>
      </w:r>
      <w:r w:rsidRPr="00CB59FE">
        <w:rPr>
          <w:rFonts w:ascii="Times New Roman" w:hAnsi="Times New Roman" w:cs="Times New Roman"/>
          <w:sz w:val="28"/>
          <w:szCs w:val="28"/>
        </w:rPr>
        <w:t xml:space="preserve"> аудиторского заключения.</w:t>
      </w:r>
    </w:p>
    <w:p w:rsidR="000B74AB" w:rsidRPr="00CB59FE" w:rsidRDefault="000B74AB" w:rsidP="0071571E">
      <w:pPr>
        <w:pStyle w:val="afb"/>
        <w:numPr>
          <w:ilvl w:val="0"/>
          <w:numId w:val="66"/>
        </w:numPr>
        <w:tabs>
          <w:tab w:val="left" w:pos="900"/>
        </w:tabs>
        <w:spacing w:line="360" w:lineRule="auto"/>
        <w:ind w:left="0" w:firstLine="600"/>
        <w:jc w:val="both"/>
        <w:outlineLvl w:val="0"/>
        <w:rPr>
          <w:rFonts w:ascii="Times New Roman" w:hAnsi="Times New Roman" w:cs="Times New Roman"/>
          <w:sz w:val="28"/>
          <w:szCs w:val="28"/>
        </w:rPr>
      </w:pPr>
      <w:r w:rsidRPr="00CB59FE">
        <w:rPr>
          <w:rFonts w:ascii="Times New Roman" w:hAnsi="Times New Roman" w:cs="Times New Roman"/>
          <w:sz w:val="28"/>
          <w:szCs w:val="28"/>
        </w:rPr>
        <w:t xml:space="preserve">Ведущим методом работы аудиторов выступает </w:t>
      </w:r>
      <w:proofErr w:type="gramStart"/>
      <w:r w:rsidRPr="00CB59FE">
        <w:rPr>
          <w:rFonts w:ascii="Times New Roman" w:hAnsi="Times New Roman" w:cs="Times New Roman"/>
          <w:sz w:val="28"/>
          <w:szCs w:val="28"/>
        </w:rPr>
        <w:t>экспертный</w:t>
      </w:r>
      <w:proofErr w:type="gramEnd"/>
      <w:r w:rsidRPr="00CB59FE">
        <w:rPr>
          <w:rFonts w:ascii="Times New Roman" w:hAnsi="Times New Roman" w:cs="Times New Roman"/>
          <w:sz w:val="28"/>
          <w:szCs w:val="28"/>
        </w:rPr>
        <w:t xml:space="preserve">. Сущность </w:t>
      </w:r>
      <w:r>
        <w:rPr>
          <w:rFonts w:ascii="Times New Roman" w:hAnsi="Times New Roman" w:cs="Times New Roman"/>
          <w:sz w:val="28"/>
          <w:szCs w:val="28"/>
        </w:rPr>
        <w:t>его</w:t>
      </w:r>
      <w:r w:rsidRPr="00CB59FE">
        <w:rPr>
          <w:rFonts w:ascii="Times New Roman" w:hAnsi="Times New Roman" w:cs="Times New Roman"/>
          <w:sz w:val="28"/>
          <w:szCs w:val="28"/>
        </w:rPr>
        <w:t xml:space="preserve"> в исследовании и решении проблемных ситуаций </w:t>
      </w:r>
      <w:r w:rsidRPr="00CB59FE">
        <w:rPr>
          <w:rFonts w:ascii="Times New Roman" w:hAnsi="Times New Roman" w:cs="Times New Roman"/>
          <w:sz w:val="28"/>
          <w:szCs w:val="28"/>
        </w:rPr>
        <w:lastRenderedPageBreak/>
        <w:t>профессионалами, обладающими специальными знаниями, путем выбора наиболее аргументированных решений. Организацию работы аудиторской комиссии целесообразно вести по принципу коллективной мыследеятельности.</w:t>
      </w:r>
    </w:p>
    <w:p w:rsidR="000B74AB" w:rsidRPr="00CB59FE" w:rsidRDefault="000B74AB" w:rsidP="0071571E">
      <w:pPr>
        <w:pStyle w:val="afb"/>
        <w:numPr>
          <w:ilvl w:val="0"/>
          <w:numId w:val="66"/>
        </w:numPr>
        <w:tabs>
          <w:tab w:val="left" w:pos="900"/>
        </w:tabs>
        <w:spacing w:line="360" w:lineRule="auto"/>
        <w:ind w:left="0" w:firstLine="600"/>
        <w:jc w:val="both"/>
        <w:outlineLvl w:val="0"/>
        <w:rPr>
          <w:rFonts w:ascii="Times New Roman" w:hAnsi="Times New Roman" w:cs="Times New Roman"/>
          <w:sz w:val="28"/>
          <w:szCs w:val="28"/>
        </w:rPr>
      </w:pPr>
      <w:r w:rsidRPr="00CB59FE">
        <w:rPr>
          <w:rFonts w:ascii="Times New Roman" w:hAnsi="Times New Roman" w:cs="Times New Roman"/>
          <w:sz w:val="28"/>
          <w:szCs w:val="28"/>
        </w:rPr>
        <w:t xml:space="preserve">Аудиторское заключение принимается всей командой аудиторов с привлечением заинтересованных лиц (в т.ч. заказчика), имеет рекомендательный характер, в дальнейшем используется по усмотрению заказчика (за исключением </w:t>
      </w:r>
      <w:r>
        <w:rPr>
          <w:rFonts w:ascii="Times New Roman" w:hAnsi="Times New Roman" w:cs="Times New Roman"/>
          <w:sz w:val="28"/>
          <w:szCs w:val="28"/>
        </w:rPr>
        <w:t>результатов</w:t>
      </w:r>
      <w:r w:rsidRPr="00CB59FE">
        <w:rPr>
          <w:rFonts w:ascii="Times New Roman" w:hAnsi="Times New Roman" w:cs="Times New Roman"/>
          <w:sz w:val="28"/>
          <w:szCs w:val="28"/>
        </w:rPr>
        <w:t xml:space="preserve"> обязательного внешнего аудита). </w:t>
      </w:r>
      <w:proofErr w:type="gramStart"/>
      <w:r w:rsidRPr="00CB59FE">
        <w:rPr>
          <w:rFonts w:ascii="Times New Roman" w:hAnsi="Times New Roman" w:cs="Times New Roman"/>
          <w:sz w:val="28"/>
          <w:szCs w:val="28"/>
        </w:rPr>
        <w:t>Структура формы отчета аудиторского заключения следующая: общие сведения об объекте; обоснование, цель, задачи, программа и объем выполненных работ; сведения об исполнителях ЭАТ; перечень основных законодательных и нормативных документов; направления хозяйственного развития объекта ЭАТ; аудиторский анализ природопользования; геоэкологическая оценка территории; анализ основных деструктивных процессов и их причин; территориальная организация; мероприятия по устойчивому развитию объекта ЭАТ.</w:t>
      </w:r>
      <w:proofErr w:type="gramEnd"/>
    </w:p>
    <w:p w:rsidR="000B74AB" w:rsidRPr="00CB59FE" w:rsidRDefault="000B74AB" w:rsidP="0071571E">
      <w:pPr>
        <w:pStyle w:val="afb"/>
        <w:numPr>
          <w:ilvl w:val="0"/>
          <w:numId w:val="66"/>
        </w:numPr>
        <w:tabs>
          <w:tab w:val="left" w:pos="900"/>
        </w:tabs>
        <w:spacing w:line="360" w:lineRule="auto"/>
        <w:ind w:left="0" w:firstLine="600"/>
        <w:jc w:val="both"/>
        <w:outlineLvl w:val="0"/>
        <w:rPr>
          <w:rFonts w:ascii="Times New Roman" w:hAnsi="Times New Roman" w:cs="Times New Roman"/>
          <w:sz w:val="28"/>
          <w:szCs w:val="28"/>
        </w:rPr>
      </w:pPr>
      <w:r w:rsidRPr="00CB59FE">
        <w:rPr>
          <w:rFonts w:ascii="Times New Roman" w:hAnsi="Times New Roman" w:cs="Times New Roman"/>
          <w:sz w:val="28"/>
          <w:szCs w:val="28"/>
        </w:rPr>
        <w:t>Разработана схема методики выработки рекомендательных мероприятий по устойчивому развитию региона, которая предполагает реализацию следующих этапов: а) определение ведущего фактора, отягощающего геоэкологическое состояние; б) выяснение причин существования ведущего фактора; в) анализ территориальной организации.</w:t>
      </w:r>
    </w:p>
    <w:p w:rsidR="000B74AB" w:rsidRPr="007B5B78" w:rsidRDefault="000B74AB" w:rsidP="0071571E">
      <w:pPr>
        <w:pStyle w:val="afb"/>
        <w:numPr>
          <w:ilvl w:val="0"/>
          <w:numId w:val="66"/>
        </w:numPr>
        <w:tabs>
          <w:tab w:val="num" w:pos="0"/>
          <w:tab w:val="left" w:pos="900"/>
        </w:tabs>
        <w:spacing w:line="360" w:lineRule="auto"/>
        <w:ind w:left="0" w:firstLine="600"/>
        <w:jc w:val="both"/>
        <w:outlineLvl w:val="0"/>
        <w:rPr>
          <w:rFonts w:ascii="Times New Roman" w:hAnsi="Times New Roman" w:cs="Times New Roman"/>
          <w:sz w:val="28"/>
          <w:szCs w:val="28"/>
        </w:rPr>
      </w:pPr>
      <w:r w:rsidRPr="00CB59FE">
        <w:rPr>
          <w:rFonts w:ascii="Times New Roman" w:hAnsi="Times New Roman" w:cs="Times New Roman"/>
          <w:sz w:val="28"/>
          <w:szCs w:val="28"/>
        </w:rPr>
        <w:t>Предлагается дополнить проект Закона Украины</w:t>
      </w:r>
      <w:proofErr w:type="gramStart"/>
      <w:r w:rsidRPr="00CB59FE">
        <w:rPr>
          <w:rFonts w:ascii="Times New Roman" w:hAnsi="Times New Roman" w:cs="Times New Roman"/>
          <w:sz w:val="28"/>
          <w:szCs w:val="28"/>
        </w:rPr>
        <w:t xml:space="preserve"> </w:t>
      </w:r>
      <w:r w:rsidRPr="00CB59FE">
        <w:rPr>
          <w:rFonts w:ascii="Times New Roman" w:hAnsi="Times New Roman" w:cs="Times New Roman"/>
          <w:sz w:val="28"/>
          <w:szCs w:val="28"/>
          <w:lang w:val="uk-UA"/>
        </w:rPr>
        <w:t>„П</w:t>
      </w:r>
      <w:proofErr w:type="gramEnd"/>
      <w:r w:rsidRPr="00CB59FE">
        <w:rPr>
          <w:rFonts w:ascii="Times New Roman" w:hAnsi="Times New Roman" w:cs="Times New Roman"/>
          <w:sz w:val="28"/>
          <w:szCs w:val="28"/>
          <w:lang w:val="uk-UA"/>
        </w:rPr>
        <w:t xml:space="preserve">ро екологічний аудит” </w:t>
      </w:r>
    </w:p>
    <w:p w:rsidR="000B74AB" w:rsidRPr="00CB59FE" w:rsidRDefault="000B74AB" w:rsidP="000B74AB">
      <w:pPr>
        <w:pStyle w:val="afb"/>
        <w:tabs>
          <w:tab w:val="left" w:pos="900"/>
        </w:tabs>
        <w:jc w:val="both"/>
        <w:outlineLvl w:val="0"/>
        <w:rPr>
          <w:rFonts w:ascii="Times New Roman" w:hAnsi="Times New Roman" w:cs="Times New Roman"/>
          <w:sz w:val="28"/>
          <w:szCs w:val="28"/>
        </w:rPr>
      </w:pPr>
      <w:r w:rsidRPr="00CB59FE">
        <w:rPr>
          <w:rFonts w:ascii="Times New Roman" w:hAnsi="Times New Roman" w:cs="Times New Roman"/>
          <w:sz w:val="28"/>
          <w:szCs w:val="28"/>
        </w:rPr>
        <w:t>[3]</w:t>
      </w:r>
      <w:r w:rsidRPr="00CB59FE">
        <w:rPr>
          <w:rFonts w:ascii="Times New Roman" w:hAnsi="Times New Roman" w:cs="Times New Roman"/>
          <w:sz w:val="28"/>
          <w:szCs w:val="28"/>
          <w:lang w:val="uk-UA"/>
        </w:rPr>
        <w:t xml:space="preserve">, в </w:t>
      </w:r>
      <w:r w:rsidRPr="00CB59FE">
        <w:rPr>
          <w:rFonts w:ascii="Times New Roman" w:hAnsi="Times New Roman" w:cs="Times New Roman"/>
          <w:sz w:val="28"/>
          <w:szCs w:val="28"/>
        </w:rPr>
        <w:t>частности</w:t>
      </w:r>
      <w:r w:rsidRPr="00CB59FE">
        <w:rPr>
          <w:rFonts w:ascii="Times New Roman" w:hAnsi="Times New Roman" w:cs="Times New Roman"/>
          <w:sz w:val="28"/>
          <w:szCs w:val="28"/>
          <w:lang w:val="uk-UA"/>
        </w:rPr>
        <w:t xml:space="preserve"> </w:t>
      </w:r>
      <w:r w:rsidRPr="00CB59FE">
        <w:rPr>
          <w:rFonts w:ascii="Times New Roman" w:hAnsi="Times New Roman" w:cs="Times New Roman"/>
          <w:sz w:val="28"/>
          <w:szCs w:val="28"/>
        </w:rPr>
        <w:t xml:space="preserve">ст. </w:t>
      </w:r>
      <w:r w:rsidRPr="00CB59FE">
        <w:rPr>
          <w:rFonts w:ascii="Times New Roman" w:hAnsi="Times New Roman" w:cs="Times New Roman"/>
          <w:sz w:val="28"/>
          <w:szCs w:val="28"/>
          <w:lang w:val="uk-UA"/>
        </w:rPr>
        <w:t>7</w:t>
      </w:r>
      <w:r w:rsidRPr="00CB59FE">
        <w:rPr>
          <w:rFonts w:ascii="Times New Roman" w:hAnsi="Times New Roman" w:cs="Times New Roman"/>
          <w:sz w:val="28"/>
          <w:szCs w:val="28"/>
        </w:rPr>
        <w:t>, расширив объекты экологического аудирования за счет территорий регионального уровня организации, и ст. 19, откорректировав форму отчета аудиторского заключения в соответствии со спецификой ЭАТ.</w:t>
      </w:r>
    </w:p>
    <w:p w:rsidR="000B74AB" w:rsidRPr="00CB59FE" w:rsidRDefault="000B74AB" w:rsidP="000B74AB">
      <w:pPr>
        <w:pStyle w:val="afb"/>
        <w:tabs>
          <w:tab w:val="left" w:pos="900"/>
        </w:tabs>
        <w:jc w:val="both"/>
        <w:outlineLvl w:val="0"/>
        <w:rPr>
          <w:rFonts w:ascii="Times New Roman" w:hAnsi="Times New Roman" w:cs="Times New Roman"/>
          <w:sz w:val="28"/>
          <w:szCs w:val="28"/>
        </w:rPr>
      </w:pPr>
    </w:p>
    <w:p w:rsidR="000B74AB" w:rsidRPr="00CB59FE" w:rsidRDefault="000B74AB" w:rsidP="000B74AB">
      <w:pPr>
        <w:pStyle w:val="1"/>
        <w:ind w:firstLine="600"/>
        <w:rPr>
          <w:lang w:val="uk-UA"/>
        </w:rPr>
      </w:pPr>
      <w:r w:rsidRPr="00CB59FE">
        <w:lastRenderedPageBreak/>
        <w:t>Теоретико-методические положения географии (геоэкологии)</w:t>
      </w:r>
    </w:p>
    <w:p w:rsidR="000B74AB" w:rsidRPr="00CB59FE" w:rsidRDefault="000B74AB" w:rsidP="0071571E">
      <w:pPr>
        <w:numPr>
          <w:ilvl w:val="1"/>
          <w:numId w:val="63"/>
        </w:numPr>
        <w:tabs>
          <w:tab w:val="clear" w:pos="1440"/>
          <w:tab w:val="left" w:pos="0"/>
          <w:tab w:val="left" w:pos="900"/>
        </w:tabs>
        <w:suppressAutoHyphens w:val="0"/>
        <w:spacing w:line="360" w:lineRule="auto"/>
        <w:ind w:left="0" w:firstLine="600"/>
        <w:jc w:val="both"/>
      </w:pPr>
      <w:r w:rsidRPr="00CB59FE">
        <w:t>Впервые разработана система учета способности ландшафта к самоочищению через коэффициент ландшафтно-экологического потенциала,  который рассматривается как показатель, отражающий степень уязвимости ландшафта относительно определенного типа антропогенного воздействия.</w:t>
      </w:r>
    </w:p>
    <w:p w:rsidR="000B74AB" w:rsidRPr="00AF4BBD" w:rsidRDefault="000B74AB" w:rsidP="0071571E">
      <w:pPr>
        <w:numPr>
          <w:ilvl w:val="1"/>
          <w:numId w:val="63"/>
        </w:numPr>
        <w:tabs>
          <w:tab w:val="clear" w:pos="1440"/>
          <w:tab w:val="num" w:pos="960"/>
        </w:tabs>
        <w:suppressAutoHyphens w:val="0"/>
        <w:spacing w:line="360" w:lineRule="auto"/>
        <w:ind w:left="0" w:firstLine="600"/>
        <w:jc w:val="both"/>
        <w:rPr>
          <w:b/>
          <w:bCs/>
        </w:rPr>
      </w:pPr>
      <w:r w:rsidRPr="00CB59FE">
        <w:t xml:space="preserve">Впервые разработана схема методики геоэкологической оценки территории с учетом способности ландшафта к самоочищению. </w:t>
      </w:r>
      <w:proofErr w:type="gramStart"/>
      <w:r w:rsidRPr="00CB59FE">
        <w:t>Основные этапы сводятся к</w:t>
      </w:r>
      <w:r>
        <w:t xml:space="preserve"> составлению ландшафтной карты,; учету способности ландшафтов к самоочищению через Клэп на зональном, внутризональном и уровне местностей; покомпонентной оценке ГЭС почв, воздуха, воды на основе фактической антропогенной нагрузки с учетом Клэп непосредственно по каждому типу воздействия; комплексной оценке ГЭС ландшафтов; геоэкологическому районированию и определению уровня геоэкологической напряженности районов.</w:t>
      </w:r>
      <w:proofErr w:type="gramEnd"/>
    </w:p>
    <w:p w:rsidR="000B74AB" w:rsidRPr="00AF4BBD" w:rsidRDefault="000B74AB" w:rsidP="0071571E">
      <w:pPr>
        <w:numPr>
          <w:ilvl w:val="1"/>
          <w:numId w:val="63"/>
        </w:numPr>
        <w:tabs>
          <w:tab w:val="clear" w:pos="1440"/>
          <w:tab w:val="num" w:pos="960"/>
        </w:tabs>
        <w:suppressAutoHyphens w:val="0"/>
        <w:spacing w:line="360" w:lineRule="auto"/>
        <w:ind w:left="0" w:firstLine="600"/>
        <w:jc w:val="both"/>
      </w:pPr>
      <w:r w:rsidRPr="00AF4BBD">
        <w:t>Детализирована классификация элементов экологической инфраструктуры с выделением типов в зависимости от направленности и характера ЭИ, классов – в соответствии с выполняемой ведущей функцией, видов – по функциональной однородности элементов ЭИ.</w:t>
      </w:r>
    </w:p>
    <w:p w:rsidR="000B74AB" w:rsidRPr="00AF4BBD" w:rsidRDefault="000B74AB" w:rsidP="000B74AB">
      <w:pPr>
        <w:pStyle w:val="2ffffb"/>
        <w:tabs>
          <w:tab w:val="left" w:pos="0"/>
          <w:tab w:val="left" w:pos="900"/>
          <w:tab w:val="num" w:pos="960"/>
        </w:tabs>
        <w:spacing w:line="360" w:lineRule="auto"/>
        <w:ind w:firstLine="600"/>
        <w:rPr>
          <w:b/>
          <w:bCs/>
        </w:rPr>
      </w:pPr>
    </w:p>
    <w:p w:rsidR="000B74AB" w:rsidRPr="00C54174" w:rsidRDefault="000B74AB" w:rsidP="000B74AB">
      <w:pPr>
        <w:pStyle w:val="2ffffb"/>
        <w:tabs>
          <w:tab w:val="left" w:pos="0"/>
          <w:tab w:val="left" w:pos="1100"/>
        </w:tabs>
        <w:spacing w:line="360" w:lineRule="auto"/>
        <w:jc w:val="center"/>
      </w:pPr>
      <w:r w:rsidRPr="00C54174">
        <w:t>Региональные аспекты геоэкологии равнинного Крыма</w:t>
      </w:r>
    </w:p>
    <w:p w:rsidR="000B74AB" w:rsidRPr="00C54174" w:rsidRDefault="000B74AB" w:rsidP="0071571E">
      <w:pPr>
        <w:pStyle w:val="2ffffb"/>
        <w:numPr>
          <w:ilvl w:val="0"/>
          <w:numId w:val="65"/>
        </w:numPr>
        <w:tabs>
          <w:tab w:val="clear" w:pos="1571"/>
          <w:tab w:val="num" w:pos="0"/>
          <w:tab w:val="left" w:pos="800"/>
          <w:tab w:val="left" w:pos="1080"/>
        </w:tabs>
        <w:suppressAutoHyphens w:val="0"/>
        <w:spacing w:after="0" w:line="360" w:lineRule="auto"/>
        <w:ind w:left="0" w:firstLine="600"/>
        <w:jc w:val="both"/>
        <w:outlineLvl w:val="0"/>
        <w:rPr>
          <w:b/>
          <w:bCs/>
        </w:rPr>
      </w:pPr>
      <w:r w:rsidRPr="00C54174">
        <w:rPr>
          <w:b/>
          <w:bCs/>
        </w:rPr>
        <w:t>Впервые дана компонентная и комплексная оценка геоэкологического состояния ландшафтов равнинного Крыма с учетом ландшафтно-экологического потенциала, которая показала:</w:t>
      </w:r>
    </w:p>
    <w:p w:rsidR="000B74AB" w:rsidRPr="00CB59FE" w:rsidRDefault="000B74AB" w:rsidP="0071571E">
      <w:pPr>
        <w:pStyle w:val="afb"/>
        <w:numPr>
          <w:ilvl w:val="0"/>
          <w:numId w:val="62"/>
        </w:numPr>
        <w:tabs>
          <w:tab w:val="clear" w:pos="1080"/>
          <w:tab w:val="num" w:pos="0"/>
          <w:tab w:val="left" w:pos="993"/>
        </w:tabs>
        <w:spacing w:line="360" w:lineRule="auto"/>
        <w:ind w:left="0" w:firstLine="567"/>
        <w:jc w:val="both"/>
        <w:rPr>
          <w:rFonts w:ascii="Times New Roman" w:hAnsi="Times New Roman" w:cs="Times New Roman"/>
          <w:sz w:val="28"/>
          <w:szCs w:val="28"/>
        </w:rPr>
      </w:pPr>
      <w:r w:rsidRPr="00CB59FE">
        <w:rPr>
          <w:rFonts w:ascii="Times New Roman" w:hAnsi="Times New Roman" w:cs="Times New Roman"/>
          <w:sz w:val="28"/>
          <w:szCs w:val="28"/>
        </w:rPr>
        <w:t>территории со слабой степенью антро</w:t>
      </w:r>
      <w:r>
        <w:rPr>
          <w:rFonts w:ascii="Times New Roman" w:hAnsi="Times New Roman" w:cs="Times New Roman"/>
          <w:sz w:val="28"/>
          <w:szCs w:val="28"/>
        </w:rPr>
        <w:t>погенной нагрузки, характеризую</w:t>
      </w:r>
      <w:r w:rsidRPr="00CB59FE">
        <w:rPr>
          <w:rFonts w:ascii="Times New Roman" w:hAnsi="Times New Roman" w:cs="Times New Roman"/>
          <w:sz w:val="28"/>
          <w:szCs w:val="28"/>
        </w:rPr>
        <w:t>щиеся интегральным показателем трансформации почв менее 24,11 баллов, занимают 1512 км</w:t>
      </w:r>
      <w:proofErr w:type="gramStart"/>
      <w:r w:rsidRPr="00CB59FE">
        <w:rPr>
          <w:rFonts w:ascii="Times New Roman" w:hAnsi="Times New Roman" w:cs="Times New Roman"/>
          <w:sz w:val="28"/>
          <w:szCs w:val="28"/>
          <w:vertAlign w:val="superscript"/>
          <w:lang w:val="uk-UA"/>
        </w:rPr>
        <w:t>2</w:t>
      </w:r>
      <w:proofErr w:type="gramEnd"/>
      <w:r w:rsidRPr="00CB59FE">
        <w:rPr>
          <w:rFonts w:ascii="Times New Roman" w:hAnsi="Times New Roman" w:cs="Times New Roman"/>
          <w:sz w:val="28"/>
          <w:szCs w:val="28"/>
        </w:rPr>
        <w:t xml:space="preserve"> или 10,</w:t>
      </w:r>
      <w:r>
        <w:rPr>
          <w:rFonts w:ascii="Times New Roman" w:hAnsi="Times New Roman" w:cs="Times New Roman"/>
          <w:sz w:val="28"/>
          <w:szCs w:val="28"/>
        </w:rPr>
        <w:t>4</w:t>
      </w:r>
      <w:r w:rsidRPr="00CB59FE">
        <w:rPr>
          <w:rFonts w:ascii="Times New Roman" w:hAnsi="Times New Roman" w:cs="Times New Roman"/>
          <w:sz w:val="28"/>
          <w:szCs w:val="28"/>
        </w:rPr>
        <w:t>% от общей площади региона; с умеренной (24,11-27,10 баллов) – 2808 км</w:t>
      </w:r>
      <w:r w:rsidRPr="00CB59FE">
        <w:rPr>
          <w:rFonts w:ascii="Times New Roman" w:hAnsi="Times New Roman" w:cs="Times New Roman"/>
          <w:sz w:val="28"/>
          <w:szCs w:val="28"/>
          <w:vertAlign w:val="superscript"/>
          <w:lang w:val="uk-UA"/>
        </w:rPr>
        <w:t>2</w:t>
      </w:r>
      <w:r w:rsidRPr="00CB59FE">
        <w:rPr>
          <w:rFonts w:ascii="Times New Roman" w:hAnsi="Times New Roman" w:cs="Times New Roman"/>
          <w:sz w:val="28"/>
          <w:szCs w:val="28"/>
        </w:rPr>
        <w:t xml:space="preserve"> (19,2%); со средней (27,11-30,10 баллов) – 2224 км</w:t>
      </w:r>
      <w:r w:rsidRPr="00CB59FE">
        <w:rPr>
          <w:rFonts w:ascii="Times New Roman" w:hAnsi="Times New Roman" w:cs="Times New Roman"/>
          <w:sz w:val="28"/>
          <w:szCs w:val="28"/>
          <w:vertAlign w:val="superscript"/>
          <w:lang w:val="uk-UA"/>
        </w:rPr>
        <w:t>2</w:t>
      </w:r>
      <w:r w:rsidRPr="00CB59FE">
        <w:rPr>
          <w:rFonts w:ascii="Times New Roman" w:hAnsi="Times New Roman" w:cs="Times New Roman"/>
          <w:sz w:val="28"/>
          <w:szCs w:val="28"/>
        </w:rPr>
        <w:t xml:space="preserve"> (15,2%); повышенной (30,11-33,10 баллов) – 5016 км</w:t>
      </w:r>
      <w:proofErr w:type="gramStart"/>
      <w:r w:rsidRPr="00CB59FE">
        <w:rPr>
          <w:rFonts w:ascii="Times New Roman" w:hAnsi="Times New Roman" w:cs="Times New Roman"/>
          <w:sz w:val="28"/>
          <w:szCs w:val="28"/>
          <w:vertAlign w:val="superscript"/>
          <w:lang w:val="uk-UA"/>
        </w:rPr>
        <w:t>2</w:t>
      </w:r>
      <w:proofErr w:type="gramEnd"/>
      <w:r w:rsidRPr="00CB59FE">
        <w:rPr>
          <w:rFonts w:ascii="Times New Roman" w:hAnsi="Times New Roman" w:cs="Times New Roman"/>
          <w:sz w:val="28"/>
          <w:szCs w:val="28"/>
        </w:rPr>
        <w:t xml:space="preserve"> (34,</w:t>
      </w:r>
      <w:r>
        <w:rPr>
          <w:rFonts w:ascii="Times New Roman" w:hAnsi="Times New Roman" w:cs="Times New Roman"/>
          <w:sz w:val="28"/>
          <w:szCs w:val="28"/>
        </w:rPr>
        <w:t>4</w:t>
      </w:r>
      <w:r w:rsidRPr="00CB59FE">
        <w:rPr>
          <w:rFonts w:ascii="Times New Roman" w:hAnsi="Times New Roman" w:cs="Times New Roman"/>
          <w:sz w:val="28"/>
          <w:szCs w:val="28"/>
        </w:rPr>
        <w:t>%) и сильной (более 33,10 баллов) – 3032 км</w:t>
      </w:r>
      <w:r w:rsidRPr="00CB59FE">
        <w:rPr>
          <w:rFonts w:ascii="Times New Roman" w:hAnsi="Times New Roman" w:cs="Times New Roman"/>
          <w:sz w:val="28"/>
          <w:szCs w:val="28"/>
          <w:vertAlign w:val="superscript"/>
          <w:lang w:val="uk-UA"/>
        </w:rPr>
        <w:t>2</w:t>
      </w:r>
      <w:r>
        <w:rPr>
          <w:rFonts w:ascii="Times New Roman" w:hAnsi="Times New Roman" w:cs="Times New Roman"/>
          <w:sz w:val="28"/>
          <w:szCs w:val="28"/>
        </w:rPr>
        <w:t xml:space="preserve"> или 20,</w:t>
      </w:r>
      <w:r w:rsidRPr="00CB59FE">
        <w:rPr>
          <w:rFonts w:ascii="Times New Roman" w:hAnsi="Times New Roman" w:cs="Times New Roman"/>
          <w:sz w:val="28"/>
          <w:szCs w:val="28"/>
        </w:rPr>
        <w:t>8%. Наиболее сильному изменению подверглись почвы в районах крупных промышленных узлов и интенсивного сельскохозяйственного освоения. Это в первую очередь Западное Присивашье, долина р</w:t>
      </w:r>
      <w:proofErr w:type="gramStart"/>
      <w:r w:rsidRPr="00CB59FE">
        <w:rPr>
          <w:rFonts w:ascii="Times New Roman" w:hAnsi="Times New Roman" w:cs="Times New Roman"/>
          <w:sz w:val="28"/>
          <w:szCs w:val="28"/>
        </w:rPr>
        <w:t>.С</w:t>
      </w:r>
      <w:proofErr w:type="gramEnd"/>
      <w:r w:rsidRPr="00CB59FE">
        <w:rPr>
          <w:rFonts w:ascii="Times New Roman" w:hAnsi="Times New Roman" w:cs="Times New Roman"/>
          <w:sz w:val="28"/>
          <w:szCs w:val="28"/>
        </w:rPr>
        <w:t xml:space="preserve">алгир. Ареалы повышенной </w:t>
      </w:r>
      <w:r w:rsidRPr="00CB59FE">
        <w:rPr>
          <w:rFonts w:ascii="Times New Roman" w:hAnsi="Times New Roman" w:cs="Times New Roman"/>
          <w:sz w:val="28"/>
          <w:szCs w:val="28"/>
        </w:rPr>
        <w:lastRenderedPageBreak/>
        <w:t>степени антропогенной нагрузки доминируют в Тарханкутско-Центрально-Крымском районе, центральном Присивашье;</w:t>
      </w:r>
    </w:p>
    <w:p w:rsidR="000B74AB" w:rsidRPr="00DE72D8" w:rsidRDefault="000B74AB" w:rsidP="0071571E">
      <w:pPr>
        <w:pStyle w:val="afb"/>
        <w:numPr>
          <w:ilvl w:val="0"/>
          <w:numId w:val="62"/>
        </w:numPr>
        <w:tabs>
          <w:tab w:val="clear" w:pos="1080"/>
          <w:tab w:val="num" w:pos="0"/>
          <w:tab w:val="left" w:pos="400"/>
        </w:tabs>
        <w:spacing w:line="360" w:lineRule="auto"/>
        <w:ind w:left="0" w:firstLine="200"/>
        <w:jc w:val="both"/>
        <w:rPr>
          <w:rFonts w:ascii="Times New Roman" w:hAnsi="Times New Roman" w:cs="Times New Roman"/>
          <w:sz w:val="28"/>
          <w:szCs w:val="28"/>
        </w:rPr>
      </w:pPr>
      <w:r w:rsidRPr="00CB59FE">
        <w:rPr>
          <w:rFonts w:ascii="Times New Roman" w:hAnsi="Times New Roman" w:cs="Times New Roman"/>
          <w:sz w:val="28"/>
          <w:szCs w:val="28"/>
        </w:rPr>
        <w:t>потенциальное загрязнение ландшафтов равнинного Крыма через воздушную среду характеризуется нижеследующим: территории со слабой степенью загрязнения ландшафтов через атмосферный воздух, характеризующиеся показателями трансформации 1,10 – 1,39 балла, занимают 6374 км</w:t>
      </w:r>
      <w:proofErr w:type="gramStart"/>
      <w:r w:rsidRPr="00CB59FE">
        <w:rPr>
          <w:rFonts w:ascii="Times New Roman" w:hAnsi="Times New Roman" w:cs="Times New Roman"/>
          <w:sz w:val="28"/>
          <w:szCs w:val="28"/>
          <w:vertAlign w:val="superscript"/>
          <w:lang w:val="uk-UA"/>
        </w:rPr>
        <w:t>2</w:t>
      </w:r>
      <w:proofErr w:type="gramEnd"/>
      <w:r w:rsidRPr="00CB59FE">
        <w:rPr>
          <w:rFonts w:ascii="Times New Roman" w:hAnsi="Times New Roman" w:cs="Times New Roman"/>
          <w:sz w:val="28"/>
          <w:szCs w:val="28"/>
        </w:rPr>
        <w:t xml:space="preserve"> или 33,3 % от общей площади региона; с умеренной (2,20-2,90 балла) – 4345 км</w:t>
      </w:r>
      <w:r w:rsidRPr="00CB59FE">
        <w:rPr>
          <w:rFonts w:ascii="Times New Roman" w:hAnsi="Times New Roman" w:cs="Times New Roman"/>
          <w:sz w:val="28"/>
          <w:szCs w:val="28"/>
          <w:vertAlign w:val="superscript"/>
          <w:lang w:val="uk-UA"/>
        </w:rPr>
        <w:t>2</w:t>
      </w:r>
      <w:r w:rsidRPr="00CB59FE">
        <w:rPr>
          <w:rFonts w:ascii="Times New Roman" w:hAnsi="Times New Roman" w:cs="Times New Roman"/>
          <w:sz w:val="28"/>
          <w:szCs w:val="28"/>
        </w:rPr>
        <w:t xml:space="preserve"> (22,7 %); со сред</w:t>
      </w:r>
      <w:r w:rsidRPr="00CB59FE">
        <w:rPr>
          <w:rFonts w:ascii="Times New Roman" w:hAnsi="Times New Roman" w:cs="Times New Roman"/>
          <w:sz w:val="28"/>
          <w:szCs w:val="28"/>
          <w:lang w:val="uk-UA"/>
        </w:rPr>
        <w:t>-</w:t>
      </w:r>
      <w:r w:rsidRPr="00CB59FE">
        <w:rPr>
          <w:rFonts w:ascii="Times New Roman" w:hAnsi="Times New Roman" w:cs="Times New Roman"/>
          <w:sz w:val="28"/>
          <w:szCs w:val="28"/>
        </w:rPr>
        <w:t>ней (3,30-4,16 балла) – 4421 км</w:t>
      </w:r>
      <w:r w:rsidRPr="00CB59FE">
        <w:rPr>
          <w:rFonts w:ascii="Times New Roman" w:hAnsi="Times New Roman" w:cs="Times New Roman"/>
          <w:sz w:val="28"/>
          <w:szCs w:val="28"/>
          <w:vertAlign w:val="superscript"/>
          <w:lang w:val="uk-UA"/>
        </w:rPr>
        <w:t>2</w:t>
      </w:r>
      <w:r w:rsidRPr="00CB59FE">
        <w:rPr>
          <w:rFonts w:ascii="Times New Roman" w:hAnsi="Times New Roman" w:cs="Times New Roman"/>
          <w:sz w:val="28"/>
          <w:szCs w:val="28"/>
        </w:rPr>
        <w:t xml:space="preserve"> (23,1 %); повышенной (4,40-5,50 балла) – 2029 км</w:t>
      </w:r>
      <w:proofErr w:type="gramStart"/>
      <w:r w:rsidRPr="00CB59FE">
        <w:rPr>
          <w:rFonts w:ascii="Times New Roman" w:hAnsi="Times New Roman" w:cs="Times New Roman"/>
          <w:sz w:val="28"/>
          <w:szCs w:val="28"/>
          <w:vertAlign w:val="superscript"/>
          <w:lang w:val="uk-UA"/>
        </w:rPr>
        <w:t>2</w:t>
      </w:r>
      <w:proofErr w:type="gramEnd"/>
      <w:r w:rsidRPr="00CB59FE">
        <w:rPr>
          <w:rFonts w:ascii="Times New Roman" w:hAnsi="Times New Roman" w:cs="Times New Roman"/>
          <w:sz w:val="28"/>
          <w:szCs w:val="28"/>
        </w:rPr>
        <w:t xml:space="preserve"> (10,6 %) и сильной (более 5,50 баллов) – 1971 км</w:t>
      </w:r>
      <w:r w:rsidRPr="00CB59FE">
        <w:rPr>
          <w:rFonts w:ascii="Times New Roman" w:hAnsi="Times New Roman" w:cs="Times New Roman"/>
          <w:sz w:val="28"/>
          <w:szCs w:val="28"/>
          <w:vertAlign w:val="superscript"/>
          <w:lang w:val="uk-UA"/>
        </w:rPr>
        <w:t>2</w:t>
      </w:r>
      <w:r w:rsidRPr="00CB59FE">
        <w:rPr>
          <w:rFonts w:ascii="Times New Roman" w:hAnsi="Times New Roman" w:cs="Times New Roman"/>
          <w:sz w:val="28"/>
          <w:szCs w:val="28"/>
        </w:rPr>
        <w:t xml:space="preserve"> или 10,3 %. </w:t>
      </w:r>
      <w:r>
        <w:rPr>
          <w:rFonts w:ascii="Times New Roman" w:hAnsi="Times New Roman" w:cs="Times New Roman"/>
          <w:sz w:val="28"/>
          <w:szCs w:val="28"/>
        </w:rPr>
        <w:t>И</w:t>
      </w:r>
      <w:r w:rsidRPr="00CB59FE">
        <w:rPr>
          <w:rFonts w:ascii="Times New Roman" w:hAnsi="Times New Roman" w:cs="Times New Roman"/>
          <w:sz w:val="28"/>
          <w:szCs w:val="28"/>
        </w:rPr>
        <w:t>сточники загрязнения распределяются неравномерно и концентрируются в промышленных районах, вдоль транспортных магистралей. Наиболее активное воздействие оказы</w:t>
      </w:r>
      <w:r>
        <w:rPr>
          <w:rFonts w:ascii="Times New Roman" w:hAnsi="Times New Roman" w:cs="Times New Roman"/>
          <w:sz w:val="28"/>
          <w:szCs w:val="28"/>
        </w:rPr>
        <w:t>-</w:t>
      </w:r>
      <w:r w:rsidRPr="00CB59FE">
        <w:rPr>
          <w:rFonts w:ascii="Times New Roman" w:hAnsi="Times New Roman" w:cs="Times New Roman"/>
          <w:sz w:val="28"/>
          <w:szCs w:val="28"/>
        </w:rPr>
        <w:t xml:space="preserve">вают предприятия Минхимпрома, расположенные </w:t>
      </w:r>
      <w:proofErr w:type="gramStart"/>
      <w:r w:rsidRPr="00CB59FE">
        <w:rPr>
          <w:rFonts w:ascii="Times New Roman" w:hAnsi="Times New Roman" w:cs="Times New Roman"/>
          <w:sz w:val="28"/>
          <w:szCs w:val="28"/>
        </w:rPr>
        <w:t>в</w:t>
      </w:r>
      <w:proofErr w:type="gramEnd"/>
      <w:r w:rsidRPr="00CB59FE">
        <w:rPr>
          <w:rFonts w:ascii="Times New Roman" w:hAnsi="Times New Roman" w:cs="Times New Roman"/>
          <w:sz w:val="28"/>
          <w:szCs w:val="28"/>
        </w:rPr>
        <w:t xml:space="preserve"> </w:t>
      </w:r>
      <w:proofErr w:type="gramStart"/>
      <w:r w:rsidRPr="00CB59FE">
        <w:rPr>
          <w:rFonts w:ascii="Times New Roman" w:hAnsi="Times New Roman" w:cs="Times New Roman"/>
          <w:sz w:val="28"/>
          <w:szCs w:val="28"/>
        </w:rPr>
        <w:t>Красноперекопском</w:t>
      </w:r>
      <w:proofErr w:type="gramEnd"/>
      <w:r w:rsidRPr="00CB59FE">
        <w:rPr>
          <w:rFonts w:ascii="Times New Roman" w:hAnsi="Times New Roman" w:cs="Times New Roman"/>
          <w:sz w:val="28"/>
          <w:szCs w:val="28"/>
        </w:rPr>
        <w:t xml:space="preserve"> и Сакском </w:t>
      </w:r>
      <w:r w:rsidRPr="00DE72D8">
        <w:rPr>
          <w:rFonts w:ascii="Times New Roman" w:hAnsi="Times New Roman" w:cs="Times New Roman"/>
          <w:sz w:val="28"/>
          <w:szCs w:val="28"/>
        </w:rPr>
        <w:t xml:space="preserve">районах: </w:t>
      </w:r>
      <w:r>
        <w:rPr>
          <w:rFonts w:ascii="Times New Roman" w:hAnsi="Times New Roman" w:cs="Times New Roman"/>
          <w:sz w:val="28"/>
          <w:szCs w:val="28"/>
        </w:rPr>
        <w:t>ПО</w:t>
      </w:r>
      <w:r w:rsidRPr="00DE72D8">
        <w:rPr>
          <w:rFonts w:ascii="Times New Roman" w:hAnsi="Times New Roman" w:cs="Times New Roman"/>
          <w:sz w:val="28"/>
          <w:szCs w:val="28"/>
        </w:rPr>
        <w:t xml:space="preserve"> </w:t>
      </w:r>
      <w:r w:rsidRPr="00DE72D8">
        <w:rPr>
          <w:rFonts w:ascii="Times New Roman" w:hAnsi="Times New Roman" w:cs="Times New Roman"/>
          <w:sz w:val="28"/>
          <w:szCs w:val="28"/>
          <w:lang w:val="uk-UA"/>
        </w:rPr>
        <w:t>„</w:t>
      </w:r>
      <w:r w:rsidRPr="00DE72D8">
        <w:rPr>
          <w:rFonts w:ascii="Times New Roman" w:hAnsi="Times New Roman" w:cs="Times New Roman"/>
          <w:sz w:val="28"/>
          <w:szCs w:val="28"/>
        </w:rPr>
        <w:t>Титан</w:t>
      </w:r>
      <w:r w:rsidRPr="00DE72D8">
        <w:rPr>
          <w:rFonts w:ascii="Times New Roman" w:hAnsi="Times New Roman" w:cs="Times New Roman"/>
          <w:sz w:val="28"/>
          <w:szCs w:val="28"/>
          <w:lang w:val="uk-UA"/>
        </w:rPr>
        <w:t>”</w:t>
      </w:r>
      <w:r w:rsidRPr="00DE72D8">
        <w:rPr>
          <w:rFonts w:ascii="Times New Roman" w:hAnsi="Times New Roman" w:cs="Times New Roman"/>
          <w:sz w:val="28"/>
          <w:szCs w:val="28"/>
        </w:rPr>
        <w:t xml:space="preserve">, Сивашский </w:t>
      </w:r>
      <w:proofErr w:type="gramStart"/>
      <w:r w:rsidRPr="00DE72D8">
        <w:rPr>
          <w:rFonts w:ascii="Times New Roman" w:hAnsi="Times New Roman" w:cs="Times New Roman"/>
          <w:sz w:val="28"/>
          <w:szCs w:val="28"/>
        </w:rPr>
        <w:t>анилино-красочный</w:t>
      </w:r>
      <w:proofErr w:type="gramEnd"/>
      <w:r w:rsidRPr="00DE72D8">
        <w:rPr>
          <w:rFonts w:ascii="Times New Roman" w:hAnsi="Times New Roman" w:cs="Times New Roman"/>
          <w:sz w:val="28"/>
          <w:szCs w:val="28"/>
        </w:rPr>
        <w:t>, Перекопский бромный, Крымский содовый и Сакский химический заводы;</w:t>
      </w:r>
    </w:p>
    <w:p w:rsidR="000B74AB" w:rsidRPr="00CB59FE" w:rsidRDefault="000B74AB" w:rsidP="0071571E">
      <w:pPr>
        <w:pStyle w:val="afb"/>
        <w:numPr>
          <w:ilvl w:val="0"/>
          <w:numId w:val="62"/>
        </w:numPr>
        <w:tabs>
          <w:tab w:val="clear" w:pos="1080"/>
          <w:tab w:val="num" w:pos="0"/>
          <w:tab w:val="left" w:pos="993"/>
        </w:tabs>
        <w:spacing w:line="360" w:lineRule="auto"/>
        <w:ind w:left="0" w:firstLine="567"/>
        <w:jc w:val="both"/>
        <w:rPr>
          <w:rFonts w:ascii="Times New Roman" w:hAnsi="Times New Roman" w:cs="Times New Roman"/>
          <w:sz w:val="28"/>
          <w:szCs w:val="28"/>
        </w:rPr>
      </w:pPr>
      <w:r w:rsidRPr="00DE72D8">
        <w:rPr>
          <w:rFonts w:ascii="Times New Roman" w:hAnsi="Times New Roman" w:cs="Times New Roman"/>
          <w:sz w:val="28"/>
          <w:szCs w:val="28"/>
        </w:rPr>
        <w:t>оценка подтопленности ландшафтов свидетельствует о том,</w:t>
      </w:r>
      <w:r w:rsidRPr="00CB59FE">
        <w:rPr>
          <w:rFonts w:ascii="Times New Roman" w:hAnsi="Times New Roman" w:cs="Times New Roman"/>
          <w:sz w:val="28"/>
          <w:szCs w:val="28"/>
        </w:rPr>
        <w:t xml:space="preserve"> что 42,</w:t>
      </w:r>
      <w:r>
        <w:rPr>
          <w:rFonts w:ascii="Times New Roman" w:hAnsi="Times New Roman" w:cs="Times New Roman"/>
          <w:sz w:val="28"/>
          <w:szCs w:val="28"/>
          <w:lang w:val="uk-UA"/>
        </w:rPr>
        <w:t>1</w:t>
      </w:r>
      <w:r w:rsidRPr="00CB59FE">
        <w:rPr>
          <w:rFonts w:ascii="Times New Roman" w:hAnsi="Times New Roman" w:cs="Times New Roman"/>
          <w:sz w:val="28"/>
          <w:szCs w:val="28"/>
        </w:rPr>
        <w:t>% из них (6136 км</w:t>
      </w:r>
      <w:proofErr w:type="gramStart"/>
      <w:r w:rsidRPr="00CB59FE">
        <w:rPr>
          <w:rFonts w:ascii="Times New Roman" w:hAnsi="Times New Roman" w:cs="Times New Roman"/>
          <w:sz w:val="28"/>
          <w:szCs w:val="28"/>
          <w:vertAlign w:val="superscript"/>
          <w:lang w:val="uk-UA"/>
        </w:rPr>
        <w:t>2</w:t>
      </w:r>
      <w:proofErr w:type="gramEnd"/>
      <w:r w:rsidRPr="00CB59FE">
        <w:rPr>
          <w:rFonts w:ascii="Times New Roman" w:hAnsi="Times New Roman" w:cs="Times New Roman"/>
          <w:sz w:val="28"/>
          <w:szCs w:val="28"/>
        </w:rPr>
        <w:t>) в настоящее время постоянно подтоплены. Территории локального подтопления занимают 504 км</w:t>
      </w:r>
      <w:proofErr w:type="gramStart"/>
      <w:r w:rsidRPr="00CB59FE">
        <w:rPr>
          <w:rFonts w:ascii="Times New Roman" w:hAnsi="Times New Roman" w:cs="Times New Roman"/>
          <w:sz w:val="28"/>
          <w:szCs w:val="28"/>
          <w:vertAlign w:val="superscript"/>
          <w:lang w:val="uk-UA"/>
        </w:rPr>
        <w:t>2</w:t>
      </w:r>
      <w:proofErr w:type="gramEnd"/>
      <w:r w:rsidRPr="00CB59FE">
        <w:rPr>
          <w:rFonts w:ascii="Times New Roman" w:hAnsi="Times New Roman" w:cs="Times New Roman"/>
          <w:sz w:val="28"/>
          <w:szCs w:val="28"/>
        </w:rPr>
        <w:t xml:space="preserve"> или 3,4%. Эпизодически подтапливается 3,5% площади равнинного Крыма, что составляет 512 км</w:t>
      </w:r>
      <w:r w:rsidRPr="00CB59FE">
        <w:rPr>
          <w:rFonts w:ascii="Times New Roman" w:hAnsi="Times New Roman" w:cs="Times New Roman"/>
          <w:sz w:val="28"/>
          <w:szCs w:val="28"/>
          <w:vertAlign w:val="superscript"/>
          <w:lang w:val="uk-UA"/>
        </w:rPr>
        <w:t>2</w:t>
      </w:r>
      <w:r w:rsidRPr="00CB59FE">
        <w:rPr>
          <w:rFonts w:ascii="Times New Roman" w:hAnsi="Times New Roman" w:cs="Times New Roman"/>
          <w:sz w:val="28"/>
          <w:szCs w:val="28"/>
        </w:rPr>
        <w:t>. Причем подъем УГВ прогрессирует на территории в 4816 км</w:t>
      </w:r>
      <w:proofErr w:type="gramStart"/>
      <w:r w:rsidRPr="00CB59FE">
        <w:rPr>
          <w:rFonts w:ascii="Times New Roman" w:hAnsi="Times New Roman" w:cs="Times New Roman"/>
          <w:sz w:val="28"/>
          <w:szCs w:val="28"/>
          <w:vertAlign w:val="superscript"/>
          <w:lang w:val="uk-UA"/>
        </w:rPr>
        <w:t>2</w:t>
      </w:r>
      <w:proofErr w:type="gramEnd"/>
      <w:r w:rsidRPr="00CB59FE">
        <w:rPr>
          <w:rFonts w:ascii="Times New Roman" w:hAnsi="Times New Roman" w:cs="Times New Roman"/>
          <w:sz w:val="28"/>
          <w:szCs w:val="28"/>
        </w:rPr>
        <w:t xml:space="preserve"> (33%). Относительно благоприятная гидрологическая обстановка складывается лишь на 18% (2624 км</w:t>
      </w:r>
      <w:proofErr w:type="gramStart"/>
      <w:r w:rsidRPr="00CB59FE">
        <w:rPr>
          <w:rFonts w:ascii="Times New Roman" w:hAnsi="Times New Roman" w:cs="Times New Roman"/>
          <w:sz w:val="28"/>
          <w:szCs w:val="28"/>
          <w:vertAlign w:val="superscript"/>
          <w:lang w:val="uk-UA"/>
        </w:rPr>
        <w:t>2</w:t>
      </w:r>
      <w:proofErr w:type="gramEnd"/>
      <w:r w:rsidRPr="00CB59FE">
        <w:rPr>
          <w:rFonts w:ascii="Times New Roman" w:hAnsi="Times New Roman" w:cs="Times New Roman"/>
          <w:sz w:val="28"/>
          <w:szCs w:val="28"/>
        </w:rPr>
        <w:t xml:space="preserve">) площади региона. Данная ситуация является в первую очередь следствием развития </w:t>
      </w:r>
      <w:r w:rsidRPr="00CB59FE">
        <w:rPr>
          <w:rFonts w:ascii="Times New Roman" w:hAnsi="Times New Roman" w:cs="Times New Roman"/>
          <w:sz w:val="28"/>
          <w:szCs w:val="28"/>
          <w:lang w:val="uk-UA"/>
        </w:rPr>
        <w:t>„</w:t>
      </w:r>
      <w:r w:rsidRPr="00CB59FE">
        <w:rPr>
          <w:rFonts w:ascii="Times New Roman" w:hAnsi="Times New Roman" w:cs="Times New Roman"/>
          <w:sz w:val="28"/>
          <w:szCs w:val="28"/>
        </w:rPr>
        <w:t>большого орошения</w:t>
      </w:r>
      <w:r w:rsidRPr="00CB59FE">
        <w:rPr>
          <w:rFonts w:ascii="Times New Roman" w:hAnsi="Times New Roman" w:cs="Times New Roman"/>
          <w:sz w:val="28"/>
          <w:szCs w:val="28"/>
          <w:lang w:val="uk-UA"/>
        </w:rPr>
        <w:t>”</w:t>
      </w:r>
      <w:r w:rsidRPr="00CB59FE">
        <w:rPr>
          <w:rFonts w:ascii="Times New Roman" w:hAnsi="Times New Roman" w:cs="Times New Roman"/>
          <w:sz w:val="28"/>
          <w:szCs w:val="28"/>
        </w:rPr>
        <w:t xml:space="preserve"> за счет вод СКК и в значительной степени осложняется</w:t>
      </w:r>
      <w:r w:rsidRPr="00CB59FE">
        <w:rPr>
          <w:rFonts w:ascii="Times New Roman" w:hAnsi="Times New Roman" w:cs="Times New Roman"/>
          <w:sz w:val="28"/>
          <w:szCs w:val="28"/>
          <w:lang w:val="uk-UA"/>
        </w:rPr>
        <w:t xml:space="preserve"> </w:t>
      </w:r>
      <w:r w:rsidRPr="00CB59FE">
        <w:rPr>
          <w:rFonts w:ascii="Times New Roman" w:hAnsi="Times New Roman" w:cs="Times New Roman"/>
          <w:sz w:val="28"/>
          <w:szCs w:val="28"/>
        </w:rPr>
        <w:t>в результате интенсивной эксплуатации гидрологической составляющей ландшафта;</w:t>
      </w:r>
    </w:p>
    <w:p w:rsidR="000B74AB" w:rsidRPr="00CB59FE" w:rsidRDefault="000B74AB" w:rsidP="0071571E">
      <w:pPr>
        <w:pStyle w:val="afb"/>
        <w:numPr>
          <w:ilvl w:val="0"/>
          <w:numId w:val="62"/>
        </w:numPr>
        <w:tabs>
          <w:tab w:val="clear" w:pos="1080"/>
          <w:tab w:val="num" w:pos="0"/>
          <w:tab w:val="left" w:pos="993"/>
        </w:tabs>
        <w:spacing w:line="360" w:lineRule="auto"/>
        <w:ind w:left="0" w:firstLine="567"/>
        <w:jc w:val="both"/>
        <w:outlineLvl w:val="0"/>
        <w:rPr>
          <w:rFonts w:ascii="Times New Roman" w:hAnsi="Times New Roman" w:cs="Times New Roman"/>
          <w:sz w:val="28"/>
          <w:szCs w:val="28"/>
        </w:rPr>
      </w:pPr>
      <w:r>
        <w:rPr>
          <w:rFonts w:ascii="Times New Roman" w:hAnsi="Times New Roman" w:cs="Times New Roman"/>
          <w:sz w:val="28"/>
          <w:szCs w:val="28"/>
        </w:rPr>
        <w:t>в</w:t>
      </w:r>
      <w:r w:rsidRPr="00CB59FE">
        <w:rPr>
          <w:rFonts w:ascii="Times New Roman" w:hAnsi="Times New Roman" w:cs="Times New Roman"/>
          <w:sz w:val="28"/>
          <w:szCs w:val="28"/>
        </w:rPr>
        <w:t xml:space="preserve"> результате комплексной геоэкологической оценки установлено, что территории с относительно удовлетворительным геоэкологическим состоянием занимают лишь 16,</w:t>
      </w:r>
      <w:r>
        <w:rPr>
          <w:rFonts w:ascii="Times New Roman" w:hAnsi="Times New Roman" w:cs="Times New Roman"/>
          <w:sz w:val="28"/>
          <w:szCs w:val="28"/>
          <w:lang w:val="uk-UA"/>
        </w:rPr>
        <w:t>3</w:t>
      </w:r>
      <w:r w:rsidRPr="00CB59FE">
        <w:rPr>
          <w:rFonts w:ascii="Times New Roman" w:hAnsi="Times New Roman" w:cs="Times New Roman"/>
          <w:sz w:val="28"/>
          <w:szCs w:val="28"/>
        </w:rPr>
        <w:t>% от общей площади региона или 2376 км</w:t>
      </w:r>
      <w:proofErr w:type="gramStart"/>
      <w:r w:rsidRPr="00CB59FE">
        <w:rPr>
          <w:rFonts w:ascii="Times New Roman" w:hAnsi="Times New Roman" w:cs="Times New Roman"/>
          <w:sz w:val="28"/>
          <w:szCs w:val="28"/>
          <w:vertAlign w:val="superscript"/>
          <w:lang w:val="uk-UA"/>
        </w:rPr>
        <w:t>2</w:t>
      </w:r>
      <w:proofErr w:type="gramEnd"/>
      <w:r w:rsidRPr="00CB59FE">
        <w:rPr>
          <w:rFonts w:ascii="Times New Roman" w:hAnsi="Times New Roman" w:cs="Times New Roman"/>
          <w:sz w:val="28"/>
          <w:szCs w:val="28"/>
        </w:rPr>
        <w:t>, соответственно с напряженным - 25,7% (3736 км</w:t>
      </w:r>
      <w:r w:rsidRPr="00CB59FE">
        <w:rPr>
          <w:rFonts w:ascii="Times New Roman" w:hAnsi="Times New Roman" w:cs="Times New Roman"/>
          <w:sz w:val="28"/>
          <w:szCs w:val="28"/>
          <w:vertAlign w:val="superscript"/>
          <w:lang w:val="uk-UA"/>
        </w:rPr>
        <w:t>2</w:t>
      </w:r>
      <w:r w:rsidRPr="00CB59FE">
        <w:rPr>
          <w:rFonts w:ascii="Times New Roman" w:hAnsi="Times New Roman" w:cs="Times New Roman"/>
          <w:sz w:val="28"/>
          <w:szCs w:val="28"/>
        </w:rPr>
        <w:t>), острым - 21,</w:t>
      </w:r>
      <w:r>
        <w:rPr>
          <w:rFonts w:ascii="Times New Roman" w:hAnsi="Times New Roman" w:cs="Times New Roman"/>
          <w:sz w:val="28"/>
          <w:szCs w:val="28"/>
          <w:lang w:val="uk-UA"/>
        </w:rPr>
        <w:t>3</w:t>
      </w:r>
      <w:r w:rsidRPr="00CB59FE">
        <w:rPr>
          <w:rFonts w:ascii="Times New Roman" w:hAnsi="Times New Roman" w:cs="Times New Roman"/>
          <w:sz w:val="28"/>
          <w:szCs w:val="28"/>
        </w:rPr>
        <w:t>% (3104 км</w:t>
      </w:r>
      <w:r w:rsidRPr="00CB59FE">
        <w:rPr>
          <w:rFonts w:ascii="Times New Roman" w:hAnsi="Times New Roman" w:cs="Times New Roman"/>
          <w:sz w:val="28"/>
          <w:szCs w:val="28"/>
          <w:vertAlign w:val="superscript"/>
          <w:lang w:val="uk-UA"/>
        </w:rPr>
        <w:t>2</w:t>
      </w:r>
      <w:r w:rsidRPr="00CB59FE">
        <w:rPr>
          <w:rFonts w:ascii="Times New Roman" w:hAnsi="Times New Roman" w:cs="Times New Roman"/>
          <w:sz w:val="28"/>
          <w:szCs w:val="28"/>
        </w:rPr>
        <w:t>), критическим - 11,6% (1696 км</w:t>
      </w:r>
      <w:r w:rsidRPr="00CB59FE">
        <w:rPr>
          <w:rFonts w:ascii="Times New Roman" w:hAnsi="Times New Roman" w:cs="Times New Roman"/>
          <w:sz w:val="28"/>
          <w:szCs w:val="28"/>
          <w:vertAlign w:val="superscript"/>
          <w:lang w:val="uk-UA"/>
        </w:rPr>
        <w:t>2</w:t>
      </w:r>
      <w:r w:rsidRPr="00CB59FE">
        <w:rPr>
          <w:rFonts w:ascii="Times New Roman" w:hAnsi="Times New Roman" w:cs="Times New Roman"/>
          <w:sz w:val="28"/>
          <w:szCs w:val="28"/>
        </w:rPr>
        <w:t>) и предкризисным - 25,</w:t>
      </w:r>
      <w:r>
        <w:rPr>
          <w:rFonts w:ascii="Times New Roman" w:hAnsi="Times New Roman" w:cs="Times New Roman"/>
          <w:sz w:val="28"/>
          <w:szCs w:val="28"/>
          <w:lang w:val="uk-UA"/>
        </w:rPr>
        <w:t>1</w:t>
      </w:r>
      <w:r w:rsidRPr="00CB59FE">
        <w:rPr>
          <w:rFonts w:ascii="Times New Roman" w:hAnsi="Times New Roman" w:cs="Times New Roman"/>
          <w:sz w:val="28"/>
          <w:szCs w:val="28"/>
        </w:rPr>
        <w:t>% (3680 км</w:t>
      </w:r>
      <w:r w:rsidRPr="00CB59FE">
        <w:rPr>
          <w:rFonts w:ascii="Times New Roman" w:hAnsi="Times New Roman" w:cs="Times New Roman"/>
          <w:sz w:val="28"/>
          <w:szCs w:val="28"/>
          <w:vertAlign w:val="superscript"/>
          <w:lang w:val="uk-UA"/>
        </w:rPr>
        <w:t>2</w:t>
      </w:r>
      <w:r w:rsidRPr="00CB59FE">
        <w:rPr>
          <w:rFonts w:ascii="Times New Roman" w:hAnsi="Times New Roman" w:cs="Times New Roman"/>
          <w:sz w:val="28"/>
          <w:szCs w:val="28"/>
        </w:rPr>
        <w:t>).</w:t>
      </w:r>
    </w:p>
    <w:p w:rsidR="000B74AB" w:rsidRPr="004D32BC" w:rsidRDefault="000B74AB" w:rsidP="0071571E">
      <w:pPr>
        <w:pStyle w:val="2ffffb"/>
        <w:numPr>
          <w:ilvl w:val="0"/>
          <w:numId w:val="65"/>
        </w:numPr>
        <w:tabs>
          <w:tab w:val="clear" w:pos="1571"/>
          <w:tab w:val="left" w:pos="-100"/>
          <w:tab w:val="left" w:pos="0"/>
          <w:tab w:val="left" w:pos="1100"/>
        </w:tabs>
        <w:suppressAutoHyphens w:val="0"/>
        <w:spacing w:after="0" w:line="360" w:lineRule="auto"/>
        <w:ind w:left="0" w:firstLine="600"/>
        <w:jc w:val="both"/>
        <w:outlineLvl w:val="0"/>
        <w:rPr>
          <w:b/>
          <w:bCs/>
        </w:rPr>
      </w:pPr>
      <w:r w:rsidRPr="004D32BC">
        <w:rPr>
          <w:b/>
          <w:bCs/>
        </w:rPr>
        <w:lastRenderedPageBreak/>
        <w:t>Впервые проведено геоэкологическое районирование с учетом способности ландшафтов к самоочищению. Устанлвлено, что по сочетанию и соотношению территорий с определенными типами геоэкологического состояния в пределах равнинного Крыма выделяются пять геоэкологических районов, характеризующихся определенной геоэкологической напряженностью: Северо-Присивашский (9,6 балла), Среднесалгирский (7,3 балла), Нижнесалгирский (6,9 балла), Тарханкутско-Центрально-Крымский (3,4 балла) и Южно-Присивашско-Индольский (3,2 балла).</w:t>
      </w:r>
    </w:p>
    <w:p w:rsidR="000B74AB" w:rsidRPr="003E1A91" w:rsidRDefault="000B74AB" w:rsidP="0071571E">
      <w:pPr>
        <w:pStyle w:val="2ffffb"/>
        <w:numPr>
          <w:ilvl w:val="0"/>
          <w:numId w:val="65"/>
        </w:numPr>
        <w:tabs>
          <w:tab w:val="clear" w:pos="1571"/>
          <w:tab w:val="left" w:pos="-100"/>
          <w:tab w:val="left" w:pos="0"/>
          <w:tab w:val="left" w:pos="1200"/>
        </w:tabs>
        <w:suppressAutoHyphens w:val="0"/>
        <w:spacing w:after="0" w:line="360" w:lineRule="auto"/>
        <w:ind w:left="0" w:firstLine="600"/>
        <w:jc w:val="both"/>
        <w:outlineLvl w:val="0"/>
        <w:rPr>
          <w:b/>
          <w:bCs/>
        </w:rPr>
      </w:pPr>
      <w:r w:rsidRPr="004D32BC">
        <w:rPr>
          <w:b/>
          <w:bCs/>
        </w:rPr>
        <w:t xml:space="preserve">Выяснено, что современная экологическая инфраструктура равнинного Крыма не является целостной системой. Она представлена отдельными разрозненными элементами, узковедомственна, несогласованна, раздробленна территориально. </w:t>
      </w:r>
      <w:r w:rsidRPr="003E1A91">
        <w:rPr>
          <w:b/>
          <w:bCs/>
        </w:rPr>
        <w:t>Ее недостаточность подтверждается неудовлетворительным геоэкологическим состоянием региона.</w:t>
      </w:r>
    </w:p>
    <w:p w:rsidR="000B74AB" w:rsidRPr="004D32BC" w:rsidRDefault="000B74AB" w:rsidP="0071571E">
      <w:pPr>
        <w:pStyle w:val="2ffffb"/>
        <w:numPr>
          <w:ilvl w:val="0"/>
          <w:numId w:val="65"/>
        </w:numPr>
        <w:tabs>
          <w:tab w:val="clear" w:pos="1571"/>
          <w:tab w:val="left" w:pos="-100"/>
          <w:tab w:val="left" w:pos="0"/>
          <w:tab w:val="left" w:pos="1100"/>
        </w:tabs>
        <w:suppressAutoHyphens w:val="0"/>
        <w:spacing w:after="0" w:line="360" w:lineRule="auto"/>
        <w:ind w:left="0" w:firstLine="600"/>
        <w:jc w:val="both"/>
        <w:outlineLvl w:val="0"/>
        <w:rPr>
          <w:b/>
          <w:bCs/>
        </w:rPr>
      </w:pPr>
      <w:r w:rsidRPr="004D32BC">
        <w:rPr>
          <w:b/>
          <w:bCs/>
        </w:rPr>
        <w:t>Разработаны принципы и подходы организации целостной системы ЭИ равнинного Крыма: взаимосвязь, способность взаимозамещения, взаимодополнения структурных составляющих; совместимость с природной основой; соответствие типу ПХТС и тенденциям его развития.</w:t>
      </w:r>
    </w:p>
    <w:p w:rsidR="000B74AB" w:rsidRPr="004D32BC" w:rsidRDefault="000B74AB" w:rsidP="0071571E">
      <w:pPr>
        <w:pStyle w:val="2ffffb"/>
        <w:numPr>
          <w:ilvl w:val="0"/>
          <w:numId w:val="65"/>
        </w:numPr>
        <w:tabs>
          <w:tab w:val="clear" w:pos="1571"/>
          <w:tab w:val="left" w:pos="-100"/>
          <w:tab w:val="left" w:pos="0"/>
          <w:tab w:val="left" w:pos="1100"/>
        </w:tabs>
        <w:suppressAutoHyphens w:val="0"/>
        <w:spacing w:after="0" w:line="360" w:lineRule="auto"/>
        <w:ind w:left="0" w:firstLine="600"/>
        <w:jc w:val="both"/>
        <w:outlineLvl w:val="0"/>
        <w:rPr>
          <w:b/>
          <w:bCs/>
        </w:rPr>
      </w:pPr>
      <w:r w:rsidRPr="004D32BC">
        <w:rPr>
          <w:b/>
          <w:bCs/>
        </w:rPr>
        <w:t>Впервые проведен авторский ЭАТ равнинного Крыма, в результате которого выработан комплекс мероприятий по устойчивому развитию региона.</w:t>
      </w:r>
    </w:p>
    <w:p w:rsidR="000B74AB" w:rsidRDefault="000B74AB" w:rsidP="000B74AB">
      <w:pPr>
        <w:tabs>
          <w:tab w:val="num" w:pos="0"/>
          <w:tab w:val="left" w:pos="851"/>
        </w:tabs>
        <w:ind w:firstLine="567"/>
      </w:pPr>
    </w:p>
    <w:p w:rsidR="000B74AB" w:rsidRDefault="000B74AB" w:rsidP="000B74AB">
      <w:pPr>
        <w:tabs>
          <w:tab w:val="num" w:pos="0"/>
          <w:tab w:val="left" w:pos="851"/>
        </w:tabs>
        <w:ind w:firstLine="567"/>
      </w:pPr>
    </w:p>
    <w:p w:rsidR="000B74AB" w:rsidRDefault="000B74AB" w:rsidP="000B74AB">
      <w:pPr>
        <w:tabs>
          <w:tab w:val="num" w:pos="0"/>
          <w:tab w:val="left" w:pos="851"/>
        </w:tabs>
        <w:ind w:firstLine="567"/>
      </w:pPr>
    </w:p>
    <w:p w:rsidR="000B74AB" w:rsidRDefault="000B74AB" w:rsidP="000B74AB">
      <w:pPr>
        <w:tabs>
          <w:tab w:val="num" w:pos="0"/>
          <w:tab w:val="left" w:pos="851"/>
        </w:tabs>
        <w:ind w:firstLine="567"/>
      </w:pPr>
    </w:p>
    <w:p w:rsidR="000B74AB" w:rsidRDefault="000B74AB" w:rsidP="000B74AB">
      <w:pPr>
        <w:tabs>
          <w:tab w:val="num" w:pos="0"/>
          <w:tab w:val="left" w:pos="851"/>
        </w:tabs>
        <w:ind w:firstLine="567"/>
      </w:pPr>
    </w:p>
    <w:p w:rsidR="000B74AB" w:rsidRDefault="000B74AB" w:rsidP="000B74AB">
      <w:pPr>
        <w:tabs>
          <w:tab w:val="num" w:pos="0"/>
          <w:tab w:val="left" w:pos="851"/>
        </w:tabs>
        <w:ind w:firstLine="567"/>
      </w:pPr>
    </w:p>
    <w:p w:rsidR="000B74AB" w:rsidRDefault="000B74AB" w:rsidP="000B74AB">
      <w:pPr>
        <w:tabs>
          <w:tab w:val="num" w:pos="0"/>
          <w:tab w:val="left" w:pos="851"/>
        </w:tabs>
        <w:ind w:firstLine="567"/>
      </w:pPr>
    </w:p>
    <w:p w:rsidR="000B74AB" w:rsidRDefault="000B74AB" w:rsidP="000B74AB">
      <w:pPr>
        <w:tabs>
          <w:tab w:val="num" w:pos="0"/>
          <w:tab w:val="left" w:pos="851"/>
        </w:tabs>
        <w:ind w:firstLine="567"/>
      </w:pPr>
    </w:p>
    <w:p w:rsidR="000B74AB" w:rsidRDefault="000B74AB" w:rsidP="000B74AB">
      <w:pPr>
        <w:tabs>
          <w:tab w:val="num" w:pos="0"/>
          <w:tab w:val="left" w:pos="851"/>
        </w:tabs>
        <w:ind w:firstLine="567"/>
      </w:pPr>
    </w:p>
    <w:p w:rsidR="000B74AB" w:rsidRPr="00B80220" w:rsidRDefault="000B74AB" w:rsidP="000B74AB">
      <w:pPr>
        <w:tabs>
          <w:tab w:val="left" w:pos="748"/>
          <w:tab w:val="left" w:pos="1122"/>
        </w:tabs>
        <w:ind w:firstLine="561"/>
        <w:jc w:val="center"/>
      </w:pPr>
      <w:r w:rsidRPr="00B80220">
        <w:rPr>
          <w:b/>
          <w:bCs/>
        </w:rPr>
        <w:t>СПИСОК ИСПОЛЬЗОВАННЫХ ИСТОЧНИКОВ</w:t>
      </w:r>
    </w:p>
    <w:p w:rsidR="000B74AB" w:rsidRPr="00B80220" w:rsidRDefault="000B74AB" w:rsidP="000B74AB">
      <w:pPr>
        <w:tabs>
          <w:tab w:val="left" w:pos="748"/>
          <w:tab w:val="left" w:pos="1122"/>
        </w:tabs>
        <w:ind w:firstLine="561"/>
        <w:jc w:val="center"/>
      </w:pPr>
    </w:p>
    <w:p w:rsidR="000B74AB" w:rsidRPr="00B80220" w:rsidRDefault="000B74AB" w:rsidP="0071571E">
      <w:pPr>
        <w:numPr>
          <w:ilvl w:val="0"/>
          <w:numId w:val="64"/>
        </w:numPr>
        <w:tabs>
          <w:tab w:val="clear" w:pos="1440"/>
          <w:tab w:val="num" w:pos="748"/>
          <w:tab w:val="left" w:pos="935"/>
        </w:tabs>
        <w:suppressAutoHyphens w:val="0"/>
        <w:spacing w:line="360" w:lineRule="auto"/>
        <w:ind w:left="0" w:firstLine="561"/>
        <w:jc w:val="both"/>
      </w:pPr>
      <w:r w:rsidRPr="00B80220">
        <w:t>Закон Украины</w:t>
      </w:r>
      <w:proofErr w:type="gramStart"/>
      <w:r w:rsidRPr="00B80220">
        <w:t xml:space="preserve"> </w:t>
      </w:r>
      <w:r w:rsidRPr="00B80220">
        <w:rPr>
          <w:lang w:val="uk-UA"/>
        </w:rPr>
        <w:t>„</w:t>
      </w:r>
      <w:r>
        <w:rPr>
          <w:lang w:val="uk-UA"/>
        </w:rPr>
        <w:t>О</w:t>
      </w:r>
      <w:proofErr w:type="gramEnd"/>
      <w:r>
        <w:rPr>
          <w:lang w:val="uk-UA"/>
        </w:rPr>
        <w:t>б охране окружающей природной среды</w:t>
      </w:r>
      <w:r w:rsidRPr="00B80220">
        <w:rPr>
          <w:lang w:val="uk-UA"/>
        </w:rPr>
        <w:t>” (</w:t>
      </w:r>
      <w:r w:rsidRPr="00B80220">
        <w:t xml:space="preserve">с изменениями и дополнениями по состоянию на 01.10.96). – К.: </w:t>
      </w:r>
      <w:r w:rsidRPr="00B80220">
        <w:rPr>
          <w:lang w:val="en-US"/>
        </w:rPr>
        <w:t>PRAETOR</w:t>
      </w:r>
      <w:r w:rsidRPr="00B80220">
        <w:t>, 1996. – 30</w:t>
      </w:r>
      <w:r>
        <w:rPr>
          <w:lang w:val="uk-UA"/>
        </w:rPr>
        <w:t xml:space="preserve"> </w:t>
      </w:r>
      <w:r w:rsidRPr="00B80220">
        <w:t>с.</w:t>
      </w:r>
    </w:p>
    <w:p w:rsidR="000B74AB" w:rsidRPr="00B80220" w:rsidRDefault="000B74AB" w:rsidP="0071571E">
      <w:pPr>
        <w:numPr>
          <w:ilvl w:val="0"/>
          <w:numId w:val="64"/>
        </w:numPr>
        <w:tabs>
          <w:tab w:val="clear" w:pos="1440"/>
          <w:tab w:val="num" w:pos="748"/>
          <w:tab w:val="left" w:pos="935"/>
        </w:tabs>
        <w:suppressAutoHyphens w:val="0"/>
        <w:spacing w:line="360" w:lineRule="auto"/>
        <w:ind w:left="0" w:firstLine="561"/>
        <w:jc w:val="both"/>
        <w:rPr>
          <w:lang w:val="uk-UA"/>
        </w:rPr>
      </w:pPr>
      <w:r w:rsidRPr="00B80220">
        <w:rPr>
          <w:lang w:val="uk-UA"/>
        </w:rPr>
        <w:t>Закон України „Про екологічну експертизу” від 9</w:t>
      </w:r>
      <w:r>
        <w:rPr>
          <w:lang w:val="uk-UA"/>
        </w:rPr>
        <w:t>.02.</w:t>
      </w:r>
      <w:r w:rsidRPr="00B80220">
        <w:rPr>
          <w:lang w:val="uk-UA"/>
        </w:rPr>
        <w:t>1995р</w:t>
      </w:r>
      <w:r w:rsidRPr="00B80220">
        <w:t>.</w:t>
      </w:r>
      <w:r>
        <w:rPr>
          <w:lang w:val="uk-UA"/>
        </w:rPr>
        <w:t>: №</w:t>
      </w:r>
      <w:r w:rsidRPr="00B80220">
        <w:rPr>
          <w:lang w:val="uk-UA"/>
        </w:rPr>
        <w:t>4</w:t>
      </w:r>
      <w:r>
        <w:rPr>
          <w:lang w:val="uk-UA"/>
        </w:rPr>
        <w:t>5</w:t>
      </w:r>
      <w:r w:rsidRPr="00B80220">
        <w:rPr>
          <w:lang w:val="uk-UA"/>
        </w:rPr>
        <w:t>/95-ВР.</w:t>
      </w:r>
      <w:r>
        <w:rPr>
          <w:lang w:val="uk-UA"/>
        </w:rPr>
        <w:t xml:space="preserve"> – К., 1995. – 24 с.</w:t>
      </w:r>
    </w:p>
    <w:p w:rsidR="000B74AB" w:rsidRPr="00A60F77" w:rsidRDefault="000B74AB" w:rsidP="0071571E">
      <w:pPr>
        <w:numPr>
          <w:ilvl w:val="0"/>
          <w:numId w:val="64"/>
        </w:numPr>
        <w:tabs>
          <w:tab w:val="clear" w:pos="1440"/>
          <w:tab w:val="num" w:pos="748"/>
          <w:tab w:val="left" w:pos="935"/>
        </w:tabs>
        <w:suppressAutoHyphens w:val="0"/>
        <w:spacing w:line="360" w:lineRule="auto"/>
        <w:ind w:left="0" w:firstLine="561"/>
        <w:jc w:val="both"/>
        <w:rPr>
          <w:lang w:val="uk-UA"/>
        </w:rPr>
      </w:pPr>
      <w:r w:rsidRPr="00A60F77">
        <w:rPr>
          <w:lang w:val="uk-UA"/>
        </w:rPr>
        <w:t>Проект Закон</w:t>
      </w:r>
      <w:r>
        <w:rPr>
          <w:lang w:val="uk-UA"/>
        </w:rPr>
        <w:t>у</w:t>
      </w:r>
      <w:r w:rsidRPr="00A60F77">
        <w:rPr>
          <w:lang w:val="uk-UA"/>
        </w:rPr>
        <w:t xml:space="preserve"> Укра</w:t>
      </w:r>
      <w:r>
        <w:rPr>
          <w:lang w:val="uk-UA"/>
        </w:rPr>
        <w:t>ї</w:t>
      </w:r>
      <w:r w:rsidRPr="00A60F77">
        <w:rPr>
          <w:lang w:val="uk-UA"/>
        </w:rPr>
        <w:t>н</w:t>
      </w:r>
      <w:r>
        <w:rPr>
          <w:lang w:val="uk-UA"/>
        </w:rPr>
        <w:t>и</w:t>
      </w:r>
      <w:r w:rsidRPr="00A60F77">
        <w:rPr>
          <w:lang w:val="uk-UA"/>
        </w:rPr>
        <w:t xml:space="preserve"> </w:t>
      </w:r>
      <w:r w:rsidRPr="00B80220">
        <w:rPr>
          <w:lang w:val="uk-UA"/>
        </w:rPr>
        <w:t>„Про екологічний аудит”</w:t>
      </w:r>
      <w:r>
        <w:rPr>
          <w:lang w:val="uk-UA"/>
        </w:rPr>
        <w:t xml:space="preserve"> від 17.06.2002р.: №</w:t>
      </w:r>
      <w:r w:rsidRPr="00A60F77">
        <w:rPr>
          <w:lang w:val="uk-UA"/>
        </w:rPr>
        <w:t>1092</w:t>
      </w:r>
      <w:r>
        <w:rPr>
          <w:lang w:val="uk-UA"/>
        </w:rPr>
        <w:t>-1</w:t>
      </w:r>
      <w:r w:rsidRPr="00A60F77">
        <w:rPr>
          <w:lang w:val="uk-UA"/>
        </w:rPr>
        <w:t>.</w:t>
      </w:r>
      <w:r>
        <w:rPr>
          <w:lang w:val="uk-UA"/>
        </w:rPr>
        <w:t xml:space="preserve"> – К., 2002. – 10 с.</w:t>
      </w:r>
    </w:p>
    <w:p w:rsidR="000B74AB" w:rsidRPr="00AD4EB2" w:rsidRDefault="000B74AB" w:rsidP="0071571E">
      <w:pPr>
        <w:pStyle w:val="afb"/>
        <w:numPr>
          <w:ilvl w:val="0"/>
          <w:numId w:val="64"/>
        </w:numPr>
        <w:tabs>
          <w:tab w:val="clear" w:pos="1440"/>
          <w:tab w:val="num" w:pos="0"/>
          <w:tab w:val="num" w:pos="748"/>
          <w:tab w:val="left" w:pos="935"/>
          <w:tab w:val="left" w:pos="1496"/>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Екологічний аудит: Посібник з екологічного менеджменту і екологічного аудиту</w:t>
      </w:r>
      <w:r>
        <w:rPr>
          <w:rFonts w:ascii="Times New Roman" w:hAnsi="Times New Roman" w:cs="Times New Roman"/>
          <w:sz w:val="28"/>
          <w:szCs w:val="28"/>
          <w:lang w:val="uk-UA"/>
        </w:rPr>
        <w:t xml:space="preserve"> /</w:t>
      </w:r>
      <w:r w:rsidRPr="00B80220">
        <w:rPr>
          <w:rFonts w:ascii="Times New Roman" w:hAnsi="Times New Roman" w:cs="Times New Roman"/>
          <w:sz w:val="28"/>
          <w:szCs w:val="28"/>
          <w:lang w:val="uk-UA"/>
        </w:rPr>
        <w:t xml:space="preserve"> В.Я.</w:t>
      </w:r>
      <w:r>
        <w:rPr>
          <w:rFonts w:ascii="Times New Roman" w:hAnsi="Times New Roman" w:cs="Times New Roman"/>
          <w:sz w:val="28"/>
          <w:szCs w:val="28"/>
          <w:lang w:val="uk-UA"/>
        </w:rPr>
        <w:t xml:space="preserve"> </w:t>
      </w:r>
      <w:r w:rsidRPr="00B80220">
        <w:rPr>
          <w:rFonts w:ascii="Times New Roman" w:hAnsi="Times New Roman" w:cs="Times New Roman"/>
          <w:sz w:val="28"/>
          <w:szCs w:val="28"/>
          <w:lang w:val="uk-UA"/>
        </w:rPr>
        <w:t>Шевчук, Ю.М.</w:t>
      </w:r>
      <w:r>
        <w:rPr>
          <w:rFonts w:ascii="Times New Roman" w:hAnsi="Times New Roman" w:cs="Times New Roman"/>
          <w:sz w:val="28"/>
          <w:szCs w:val="28"/>
          <w:lang w:val="uk-UA"/>
        </w:rPr>
        <w:t xml:space="preserve"> </w:t>
      </w:r>
      <w:r w:rsidRPr="00B80220">
        <w:rPr>
          <w:rFonts w:ascii="Times New Roman" w:hAnsi="Times New Roman" w:cs="Times New Roman"/>
          <w:sz w:val="28"/>
          <w:szCs w:val="28"/>
          <w:lang w:val="uk-UA"/>
        </w:rPr>
        <w:t>Саталкін, В.М. Навроцький та ін. – К.: Символ-Т, 1997. – 221 с.</w:t>
      </w:r>
    </w:p>
    <w:p w:rsidR="000B74AB" w:rsidRPr="00AD4EB2" w:rsidRDefault="000B74AB" w:rsidP="0071571E">
      <w:pPr>
        <w:pStyle w:val="afb"/>
        <w:numPr>
          <w:ilvl w:val="0"/>
          <w:numId w:val="64"/>
        </w:numPr>
        <w:tabs>
          <w:tab w:val="clear" w:pos="1440"/>
          <w:tab w:val="num" w:pos="0"/>
          <w:tab w:val="num" w:pos="748"/>
          <w:tab w:val="left" w:pos="935"/>
          <w:tab w:val="left" w:pos="1496"/>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lastRenderedPageBreak/>
        <w:t xml:space="preserve">Модернізація виробництва: системно-екологічний підхід: Посібник з екологічного менеджменту </w:t>
      </w:r>
      <w:r>
        <w:rPr>
          <w:rFonts w:ascii="Times New Roman" w:hAnsi="Times New Roman" w:cs="Times New Roman"/>
          <w:sz w:val="28"/>
          <w:szCs w:val="28"/>
          <w:lang w:val="uk-UA"/>
        </w:rPr>
        <w:t xml:space="preserve">/ </w:t>
      </w:r>
      <w:r w:rsidRPr="00B80220">
        <w:rPr>
          <w:rFonts w:ascii="Times New Roman" w:hAnsi="Times New Roman" w:cs="Times New Roman"/>
          <w:sz w:val="28"/>
          <w:szCs w:val="28"/>
          <w:lang w:val="uk-UA"/>
        </w:rPr>
        <w:t>В.Я.</w:t>
      </w:r>
      <w:r>
        <w:rPr>
          <w:rFonts w:ascii="Times New Roman" w:hAnsi="Times New Roman" w:cs="Times New Roman"/>
          <w:sz w:val="28"/>
          <w:szCs w:val="28"/>
          <w:lang w:val="uk-UA"/>
        </w:rPr>
        <w:t xml:space="preserve"> </w:t>
      </w:r>
      <w:r w:rsidRPr="00B80220">
        <w:rPr>
          <w:rFonts w:ascii="Times New Roman" w:hAnsi="Times New Roman" w:cs="Times New Roman"/>
          <w:sz w:val="28"/>
          <w:szCs w:val="28"/>
          <w:lang w:val="uk-UA"/>
        </w:rPr>
        <w:t>Шевчук, Ю.М.</w:t>
      </w:r>
      <w:r>
        <w:rPr>
          <w:rFonts w:ascii="Times New Roman" w:hAnsi="Times New Roman" w:cs="Times New Roman"/>
          <w:sz w:val="28"/>
          <w:szCs w:val="28"/>
          <w:lang w:val="uk-UA"/>
        </w:rPr>
        <w:t xml:space="preserve"> </w:t>
      </w:r>
      <w:r w:rsidRPr="00B80220">
        <w:rPr>
          <w:rFonts w:ascii="Times New Roman" w:hAnsi="Times New Roman" w:cs="Times New Roman"/>
          <w:sz w:val="28"/>
          <w:szCs w:val="28"/>
          <w:lang w:val="uk-UA"/>
        </w:rPr>
        <w:t>Саталкін, В.М. Навроцький та ін. – К.: Символ-Т, 1997. – 245 с.</w:t>
      </w:r>
    </w:p>
    <w:p w:rsidR="000B74AB" w:rsidRPr="00AD4EB2" w:rsidRDefault="000B74AB" w:rsidP="0071571E">
      <w:pPr>
        <w:pStyle w:val="afb"/>
        <w:numPr>
          <w:ilvl w:val="0"/>
          <w:numId w:val="64"/>
        </w:numPr>
        <w:tabs>
          <w:tab w:val="clear" w:pos="1440"/>
          <w:tab w:val="num" w:pos="0"/>
          <w:tab w:val="left" w:pos="748"/>
          <w:tab w:val="left" w:pos="935"/>
          <w:tab w:val="left" w:pos="1496"/>
        </w:tabs>
        <w:spacing w:line="360" w:lineRule="auto"/>
        <w:ind w:left="0" w:firstLine="561"/>
        <w:jc w:val="both"/>
        <w:rPr>
          <w:rFonts w:ascii="Times New Roman" w:hAnsi="Times New Roman" w:cs="Times New Roman"/>
          <w:sz w:val="28"/>
          <w:szCs w:val="28"/>
          <w:lang w:val="uk-UA"/>
        </w:rPr>
      </w:pPr>
      <w:r w:rsidRPr="00AD4EB2">
        <w:rPr>
          <w:rFonts w:ascii="Times New Roman" w:hAnsi="Times New Roman" w:cs="Times New Roman"/>
          <w:sz w:val="28"/>
          <w:szCs w:val="28"/>
          <w:lang w:val="uk-UA"/>
        </w:rPr>
        <w:t>Ш</w:t>
      </w:r>
      <w:r w:rsidRPr="00B80220">
        <w:rPr>
          <w:rFonts w:ascii="Times New Roman" w:hAnsi="Times New Roman" w:cs="Times New Roman"/>
          <w:sz w:val="28"/>
          <w:szCs w:val="28"/>
          <w:lang w:val="uk-UA"/>
        </w:rPr>
        <w:t>евчук В.Я., Саталкін Ю.М., Навроцький В.М. Екологічний аудит. – К.: Вища школа, 2000. – 344 с.</w:t>
      </w:r>
    </w:p>
    <w:p w:rsidR="000B74AB" w:rsidRPr="00B80220" w:rsidRDefault="000B74AB" w:rsidP="0071571E">
      <w:pPr>
        <w:numPr>
          <w:ilvl w:val="0"/>
          <w:numId w:val="64"/>
        </w:numPr>
        <w:tabs>
          <w:tab w:val="clear" w:pos="1440"/>
          <w:tab w:val="num" w:pos="748"/>
          <w:tab w:val="left" w:pos="935"/>
        </w:tabs>
        <w:suppressAutoHyphens w:val="0"/>
        <w:spacing w:line="360" w:lineRule="auto"/>
        <w:ind w:left="0" w:firstLine="561"/>
        <w:jc w:val="both"/>
        <w:rPr>
          <w:lang w:val="en-US"/>
        </w:rPr>
      </w:pPr>
      <w:r w:rsidRPr="00B80220">
        <w:rPr>
          <w:lang w:val="en-US"/>
        </w:rPr>
        <w:t>Willy A. Schmid, Anna M. Hersperger. Okologische Planung und Umwelt</w:t>
      </w:r>
      <w:r>
        <w:rPr>
          <w:lang w:val="uk-UA"/>
        </w:rPr>
        <w:t>-</w:t>
      </w:r>
      <w:r w:rsidRPr="00B80220">
        <w:rPr>
          <w:lang w:val="en-US"/>
        </w:rPr>
        <w:t xml:space="preserve">vertraglichkeitsprufung. - Zurich: vdf, Hochschulverlag AG </w:t>
      </w:r>
      <w:proofErr w:type="gramStart"/>
      <w:r w:rsidRPr="00B80220">
        <w:rPr>
          <w:lang w:val="en-US"/>
        </w:rPr>
        <w:t>an</w:t>
      </w:r>
      <w:proofErr w:type="gramEnd"/>
      <w:r w:rsidRPr="00B80220">
        <w:rPr>
          <w:lang w:val="en-US"/>
        </w:rPr>
        <w:t xml:space="preserve"> der ETH, 1995. – 174 p.</w:t>
      </w:r>
    </w:p>
    <w:p w:rsidR="000B74AB" w:rsidRPr="00B80220" w:rsidRDefault="000B74AB" w:rsidP="0071571E">
      <w:pPr>
        <w:numPr>
          <w:ilvl w:val="0"/>
          <w:numId w:val="64"/>
        </w:numPr>
        <w:tabs>
          <w:tab w:val="clear" w:pos="1440"/>
          <w:tab w:val="num" w:pos="748"/>
          <w:tab w:val="left" w:pos="935"/>
        </w:tabs>
        <w:suppressAutoHyphens w:val="0"/>
        <w:spacing w:line="360" w:lineRule="auto"/>
        <w:ind w:left="0" w:firstLine="561"/>
        <w:jc w:val="both"/>
        <w:rPr>
          <w:lang w:val="en-US"/>
        </w:rPr>
      </w:pPr>
      <w:r w:rsidRPr="00B80220">
        <w:rPr>
          <w:lang w:val="en-US"/>
        </w:rPr>
        <w:t xml:space="preserve">Gilgen Kurt. Kommunale Raumplanung in der Schweiz: ein Lehrbuch. – Zurich: vdf, Hochschulverl. </w:t>
      </w:r>
      <w:proofErr w:type="gramStart"/>
      <w:r w:rsidRPr="00B80220">
        <w:rPr>
          <w:lang w:val="en-US"/>
        </w:rPr>
        <w:t>an</w:t>
      </w:r>
      <w:proofErr w:type="gramEnd"/>
      <w:r w:rsidRPr="00B80220">
        <w:rPr>
          <w:lang w:val="en-US"/>
        </w:rPr>
        <w:t xml:space="preserve"> der ETH, 1999. – 570 p.</w:t>
      </w:r>
    </w:p>
    <w:p w:rsidR="000B74AB" w:rsidRPr="00B80220" w:rsidRDefault="000B74AB" w:rsidP="0071571E">
      <w:pPr>
        <w:numPr>
          <w:ilvl w:val="0"/>
          <w:numId w:val="64"/>
        </w:numPr>
        <w:tabs>
          <w:tab w:val="clear" w:pos="1440"/>
          <w:tab w:val="num" w:pos="748"/>
          <w:tab w:val="left" w:pos="935"/>
        </w:tabs>
        <w:suppressAutoHyphens w:val="0"/>
        <w:spacing w:line="360" w:lineRule="auto"/>
        <w:ind w:left="0" w:firstLine="561"/>
        <w:jc w:val="both"/>
        <w:rPr>
          <w:lang w:val="en-US"/>
        </w:rPr>
      </w:pPr>
      <w:r w:rsidRPr="00B80220">
        <w:rPr>
          <w:lang w:val="en-US"/>
        </w:rPr>
        <w:t xml:space="preserve">Gilgen Kurt. Kommunale Richt- und Nutzungsplanung: ein Lehrbuch. – Zurich: vdf, Hochschulverl. </w:t>
      </w:r>
      <w:proofErr w:type="gramStart"/>
      <w:r w:rsidRPr="00B80220">
        <w:rPr>
          <w:lang w:val="en-US"/>
        </w:rPr>
        <w:t>an</w:t>
      </w:r>
      <w:proofErr w:type="gramEnd"/>
      <w:r w:rsidRPr="00B80220">
        <w:rPr>
          <w:lang w:val="en-US"/>
        </w:rPr>
        <w:t xml:space="preserve"> der ETH, 2001. – 246 p.</w:t>
      </w:r>
    </w:p>
    <w:p w:rsidR="000B74AB" w:rsidRPr="0040471A"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Pr>
          <w:lang w:val="uk-UA"/>
        </w:rPr>
        <w:t xml:space="preserve"> Міжнародний стандарт </w:t>
      </w:r>
      <w:r w:rsidRPr="00B80220">
        <w:t xml:space="preserve">ISO 14010:1996(E). </w:t>
      </w:r>
      <w:r w:rsidRPr="00B80220">
        <w:rPr>
          <w:lang w:val="uk-UA"/>
        </w:rPr>
        <w:t>Керівні положення щодо здійснення екологі</w:t>
      </w:r>
      <w:r>
        <w:rPr>
          <w:lang w:val="uk-UA"/>
        </w:rPr>
        <w:t>чного аудиту. Загальні принципи / Пер. з англ. Технічного комітету з стандартизації №98 за підтримки Проекту Екологічної політики і Технології, фінансового АМР США. – 1997. – 6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en-US"/>
        </w:rPr>
      </w:pPr>
      <w:r w:rsidRPr="00B80220">
        <w:rPr>
          <w:lang w:val="en-US"/>
        </w:rPr>
        <w:t>Audits</w:t>
      </w:r>
      <w:r w:rsidRPr="00B80220">
        <w:rPr>
          <w:lang w:val="uk-UA"/>
        </w:rPr>
        <w:t xml:space="preserve"> </w:t>
      </w:r>
      <w:r w:rsidRPr="0040471A">
        <w:rPr>
          <w:lang w:val="en-US"/>
        </w:rPr>
        <w:t>//</w:t>
      </w:r>
      <w:r w:rsidRPr="00B80220">
        <w:rPr>
          <w:lang w:val="en-US"/>
        </w:rPr>
        <w:t>Agra</w:t>
      </w:r>
      <w:r w:rsidRPr="0040471A">
        <w:rPr>
          <w:lang w:val="en-US"/>
        </w:rPr>
        <w:t xml:space="preserve"> </w:t>
      </w:r>
      <w:r w:rsidRPr="00B80220">
        <w:rPr>
          <w:lang w:val="en-US"/>
        </w:rPr>
        <w:t>Earth</w:t>
      </w:r>
      <w:r w:rsidRPr="0040471A">
        <w:rPr>
          <w:lang w:val="en-US"/>
        </w:rPr>
        <w:t xml:space="preserve"> </w:t>
      </w:r>
      <w:r w:rsidRPr="00B80220">
        <w:rPr>
          <w:lang w:val="en-US"/>
        </w:rPr>
        <w:t>and</w:t>
      </w:r>
      <w:r w:rsidRPr="0040471A">
        <w:rPr>
          <w:lang w:val="en-US"/>
        </w:rPr>
        <w:t xml:space="preserve"> </w:t>
      </w:r>
      <w:r w:rsidRPr="00B80220">
        <w:rPr>
          <w:lang w:val="en-US"/>
        </w:rPr>
        <w:t>Environmental</w:t>
      </w:r>
      <w:r w:rsidRPr="0040471A">
        <w:rPr>
          <w:lang w:val="en-US"/>
        </w:rPr>
        <w:t xml:space="preserve"> </w:t>
      </w:r>
      <w:r w:rsidRPr="00B80220">
        <w:rPr>
          <w:lang w:val="en-US"/>
        </w:rPr>
        <w:t>Ltd</w:t>
      </w:r>
      <w:r w:rsidRPr="0040471A">
        <w:rPr>
          <w:lang w:val="en-US"/>
        </w:rPr>
        <w:t xml:space="preserve">., </w:t>
      </w:r>
      <w:r w:rsidRPr="00B80220">
        <w:rPr>
          <w:lang w:val="en-US"/>
        </w:rPr>
        <w:t>Calgary</w:t>
      </w:r>
      <w:r w:rsidRPr="0040471A">
        <w:rPr>
          <w:lang w:val="en-US"/>
        </w:rPr>
        <w:t xml:space="preserve">, </w:t>
      </w:r>
      <w:r w:rsidRPr="00B80220">
        <w:rPr>
          <w:lang w:val="en-US"/>
        </w:rPr>
        <w:t>Alberta</w:t>
      </w:r>
      <w:r w:rsidRPr="0040471A">
        <w:rPr>
          <w:lang w:val="en-US"/>
        </w:rPr>
        <w:t xml:space="preserve">. – </w:t>
      </w:r>
      <w:r w:rsidRPr="00B80220">
        <w:rPr>
          <w:lang w:val="en-US"/>
        </w:rPr>
        <w:t>Canada</w:t>
      </w:r>
      <w:r w:rsidRPr="0040471A">
        <w:rPr>
          <w:lang w:val="en-US"/>
        </w:rPr>
        <w:t xml:space="preserve">. </w:t>
      </w:r>
      <w:r w:rsidRPr="00B80220">
        <w:rPr>
          <w:lang w:val="en-US"/>
        </w:rPr>
        <w:t>– 199</w:t>
      </w:r>
      <w:r w:rsidRPr="00B80220">
        <w:rPr>
          <w:lang w:val="uk-UA"/>
        </w:rPr>
        <w:t>5</w:t>
      </w:r>
      <w:r w:rsidRPr="00B80220">
        <w:rPr>
          <w:lang w:val="en-US"/>
        </w:rPr>
        <w:t>.</w:t>
      </w:r>
      <w:r>
        <w:rPr>
          <w:lang w:val="uk-UA"/>
        </w:rPr>
        <w:t xml:space="preserve"> – </w:t>
      </w:r>
      <w:r>
        <w:rPr>
          <w:lang w:val="en-US"/>
        </w:rPr>
        <w:t>P. 37</w:t>
      </w:r>
      <w:r>
        <w:rPr>
          <w:lang w:val="uk-UA"/>
        </w:rPr>
        <w:t>-55</w:t>
      </w:r>
      <w:r>
        <w:rPr>
          <w:lang w:val="en-US"/>
        </w:rPr>
        <w:t>.</w:t>
      </w:r>
    </w:p>
    <w:p w:rsidR="000B74AB" w:rsidRPr="00F35563" w:rsidRDefault="000B74AB" w:rsidP="0071571E">
      <w:pPr>
        <w:pStyle w:val="afb"/>
        <w:numPr>
          <w:ilvl w:val="0"/>
          <w:numId w:val="64"/>
        </w:numPr>
        <w:tabs>
          <w:tab w:val="clear" w:pos="1440"/>
          <w:tab w:val="num" w:pos="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 xml:space="preserve">Позаченюк Е.А. Введение в геоэкологическую экспертизу: </w:t>
      </w:r>
      <w:r>
        <w:rPr>
          <w:rFonts w:ascii="Times New Roman" w:hAnsi="Times New Roman" w:cs="Times New Roman"/>
          <w:sz w:val="28"/>
          <w:szCs w:val="28"/>
        </w:rPr>
        <w:t>Междисципли-</w:t>
      </w:r>
      <w:r w:rsidRPr="00B80220">
        <w:rPr>
          <w:rFonts w:ascii="Times New Roman" w:hAnsi="Times New Roman" w:cs="Times New Roman"/>
          <w:sz w:val="28"/>
          <w:szCs w:val="28"/>
        </w:rPr>
        <w:t xml:space="preserve">нарный подход, функциональные типы, объектные ориентации. – Симферополь: </w:t>
      </w:r>
    </w:p>
    <w:p w:rsidR="000B74AB" w:rsidRPr="00B80220" w:rsidRDefault="000B74AB" w:rsidP="000B74AB">
      <w:pPr>
        <w:pStyle w:val="afb"/>
        <w:tabs>
          <w:tab w:val="left" w:pos="748"/>
          <w:tab w:val="left" w:pos="935"/>
        </w:tabs>
        <w:jc w:val="both"/>
        <w:rPr>
          <w:rFonts w:ascii="Times New Roman" w:hAnsi="Times New Roman" w:cs="Times New Roman"/>
          <w:sz w:val="28"/>
          <w:szCs w:val="28"/>
          <w:lang w:val="uk-UA"/>
        </w:rPr>
      </w:pPr>
      <w:r w:rsidRPr="00B80220">
        <w:rPr>
          <w:rFonts w:ascii="Times New Roman" w:hAnsi="Times New Roman" w:cs="Times New Roman"/>
          <w:sz w:val="28"/>
          <w:szCs w:val="28"/>
        </w:rPr>
        <w:t>Таврия, 1999. – 413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t>Бертоланфи Л. Общая теория систем. Критический обзор // Исследования по общей теории систем. – М.: Прогресс, 1969</w:t>
      </w:r>
      <w:r w:rsidRPr="00B80220">
        <w:rPr>
          <w:lang w:val="uk-UA"/>
        </w:rPr>
        <w:t>. – С. 150.</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t>Афанасьев В.Г. Системность и общество. – М.: Политиздат, 1980. – 368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rPr>
          <w:lang w:val="uk-UA"/>
        </w:rPr>
        <w:t>Блауберг И.В., Юдин Э.Г. Понятие целостности и его роль в научном познании. – М.: Знание, 1972. - 48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rPr>
          <w:lang w:val="uk-UA"/>
        </w:rPr>
        <w:t>Блауберг И.В., Юдин Э.Г. Становление и сущность системного подхода. – М.: Наука, 1973. – 268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rPr>
          <w:lang w:val="uk-UA"/>
        </w:rPr>
        <w:t xml:space="preserve">Садовский В.Н. Основание общей теории систем: </w:t>
      </w:r>
      <w:r w:rsidRPr="00B80220">
        <w:t>Логико-методологический анализ.</w:t>
      </w:r>
      <w:r w:rsidRPr="00B80220">
        <w:rPr>
          <w:lang w:val="uk-UA"/>
        </w:rPr>
        <w:t xml:space="preserve"> – М.: Наука, 1974. – 279с.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rPr>
          <w:lang w:val="uk-UA"/>
        </w:rPr>
        <w:t>Сагатовский В.Н. Философия развивающейся гармонии: Философские основы мировоззрения. Ч.1. Введение: философия и жизнь. – С-Пб.: Изд-во С-Пб. ун-та, 1997. – 222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rPr>
          <w:lang w:val="uk-UA"/>
        </w:rPr>
        <w:t xml:space="preserve">Югай Г.А. </w:t>
      </w:r>
      <w:r w:rsidRPr="00B80220">
        <w:t>О категориях части и целого. – М.: Знание, 1963. – 32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lastRenderedPageBreak/>
        <w:t>Югай Г.А. Философские проблемы теоретической биологии. – М.: Мысль, 1976. – 247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t>Солнцев В.Н. Системная организация ландшафтов: Проблемы методологии и теории. – М.: Мысль, 1981. – 239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rPr>
          <w:lang w:val="uk-UA"/>
        </w:rPr>
        <w:t>Маркарян Э.С. Вопросы системного исследования общества. – М.: Знание, 1972. – 62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rPr>
          <w:lang w:val="uk-UA"/>
        </w:rPr>
        <w:t>Маркарян Э.С. Теория культуры и современная наука: Логико-методологический анализ. М.: Мысль, 1983. – 284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rPr>
          <w:lang w:val="uk-UA"/>
        </w:rPr>
        <w:t>Хакен Г. Синергетика. – М.: Мир, 1980. – 400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rPr>
          <w:lang w:val="uk-UA"/>
        </w:rPr>
        <w:t>Хакен Г. Синергетика. Иерархии устойчивостей в самоорганизующихся системах и устройствах. – М.: Мир, 1985. – 419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rPr>
          <w:lang w:val="uk-UA"/>
        </w:rPr>
        <w:t xml:space="preserve">Пригожин И. Социология организаций. </w:t>
      </w:r>
      <w:r w:rsidRPr="00B80220">
        <w:t>М.: Наука, 1980. – 257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t>Пригожин И. Си</w:t>
      </w:r>
      <w:r w:rsidRPr="00B80220">
        <w:rPr>
          <w:lang w:val="uk-UA"/>
        </w:rPr>
        <w:t>стема и люди. Эффективность трудовой организации в социалистическом обществе. – М.: Политиздат, 1983. – 176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rPr>
          <w:lang w:val="uk-UA"/>
        </w:rPr>
        <w:t xml:space="preserve">Пригожин И., Стэнгерс И. Порядок из хаоса: </w:t>
      </w:r>
      <w:r w:rsidRPr="00B80220">
        <w:t xml:space="preserve">новый диалог человека с </w:t>
      </w:r>
      <w:r>
        <w:rPr>
          <w:lang w:val="uk-UA"/>
        </w:rPr>
        <w:t>при-</w:t>
      </w:r>
      <w:r w:rsidRPr="00B80220">
        <w:t>родой. – М.: Прогресс, 1986. – 431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rPr>
          <w:lang w:val="uk-UA"/>
        </w:rPr>
        <w:t>Курдюмов С.П.</w:t>
      </w:r>
      <w:r w:rsidRPr="00B80220">
        <w:t>, Малиновский Г.Г. Синергетика – теория самоорганизации: идеи, методы, перспективы. – М.: Наука, 1983. – 63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rPr>
          <w:lang w:val="uk-UA"/>
        </w:rPr>
        <w:t>Дедю И.И. Экологический энциклопедический словарь. – Кишинев: Молод. Сов. энцикл., 1990. – 134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rPr>
          <w:lang w:val="uk-UA"/>
        </w:rPr>
        <w:t>Поздняков А.В., Черванев И.Г. Самоорганизация в развитии форм рельефа. – М.: Наука, 1990. – 204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rPr>
          <w:lang w:val="uk-UA"/>
        </w:rPr>
        <w:t>Летников Ф.А. Синергетика геологических систем. – М., 1992. – 212 с.</w:t>
      </w:r>
    </w:p>
    <w:p w:rsidR="000B74AB"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sidRPr="00B80220">
        <w:rPr>
          <w:lang w:val="uk-UA"/>
        </w:rPr>
        <w:t>Арманд А.Д. Самоорганизация и саморегулирование географических систем. – М.: Наука, 1988. – 259 с.</w:t>
      </w:r>
    </w:p>
    <w:p w:rsidR="000B74AB" w:rsidRPr="00B80220" w:rsidRDefault="000B74AB" w:rsidP="0071571E">
      <w:pPr>
        <w:numPr>
          <w:ilvl w:val="0"/>
          <w:numId w:val="64"/>
        </w:numPr>
        <w:tabs>
          <w:tab w:val="clear" w:pos="1440"/>
          <w:tab w:val="left" w:pos="748"/>
          <w:tab w:val="left" w:pos="935"/>
        </w:tabs>
        <w:suppressAutoHyphens w:val="0"/>
        <w:spacing w:line="360" w:lineRule="auto"/>
        <w:ind w:left="0" w:firstLine="561"/>
        <w:jc w:val="both"/>
        <w:rPr>
          <w:lang w:val="uk-UA"/>
        </w:rPr>
      </w:pPr>
      <w:r>
        <w:rPr>
          <w:lang w:val="uk-UA"/>
        </w:rPr>
        <w:t>Ковал</w:t>
      </w:r>
      <w:r>
        <w:t xml:space="preserve">ев А.П. </w:t>
      </w:r>
      <w:r>
        <w:rPr>
          <w:lang w:val="uk-UA"/>
        </w:rPr>
        <w:t>Проб</w:t>
      </w:r>
      <w:r>
        <w:t xml:space="preserve">лема взаимодействия в системе </w:t>
      </w:r>
      <w:r>
        <w:rPr>
          <w:lang w:val="uk-UA"/>
        </w:rPr>
        <w:t>„</w:t>
      </w:r>
      <w:r>
        <w:t>общество – природная среда</w:t>
      </w:r>
      <w:r>
        <w:rPr>
          <w:lang w:val="uk-UA"/>
        </w:rPr>
        <w:t>”</w:t>
      </w:r>
      <w:r>
        <w:t xml:space="preserve"> в контексте эволюции геопространства // Вестн. Харьк. ун-та. – 1998. - №402. – С. 99-103.</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Перельман А.И. Геохимический ландшафт как самоорганизующаяся система // Вестн. Моск.ун-та. Сер.5. Геогр. – 1995. - №4. – С. 10-16.</w:t>
      </w:r>
    </w:p>
    <w:p w:rsidR="000B74AB" w:rsidRPr="00B80220" w:rsidRDefault="000B74AB" w:rsidP="000B74AB">
      <w:pPr>
        <w:pStyle w:val="afb"/>
        <w:widowControl w:val="0"/>
        <w:tabs>
          <w:tab w:val="left" w:pos="748"/>
        </w:tabs>
        <w:ind w:firstLine="561"/>
        <w:jc w:val="both"/>
        <w:rPr>
          <w:rFonts w:ascii="Times New Roman" w:hAnsi="Times New Roman" w:cs="Times New Roman"/>
          <w:sz w:val="28"/>
          <w:szCs w:val="28"/>
          <w:lang w:val="uk-UA"/>
        </w:rPr>
      </w:pPr>
      <w:r>
        <w:rPr>
          <w:rFonts w:ascii="Times New Roman" w:hAnsi="Times New Roman" w:cs="Times New Roman"/>
          <w:sz w:val="28"/>
          <w:szCs w:val="28"/>
          <w:lang w:val="uk-UA"/>
        </w:rPr>
        <w:t>35а.</w:t>
      </w:r>
      <w:r w:rsidRPr="00B80220">
        <w:rPr>
          <w:rFonts w:ascii="Times New Roman" w:hAnsi="Times New Roman" w:cs="Times New Roman"/>
          <w:sz w:val="28"/>
          <w:szCs w:val="28"/>
          <w:lang w:val="uk-UA"/>
        </w:rPr>
        <w:t>Перельман А.И., Воробьев А.Е. Горнопромышленный геохимический ландшафт как самоорганизующаяся система (экологический аспект) // Синергетика геологических систем. – Иркутск, 1992. – С. 10-13.</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Перельман А.И., Кравченко С.М. О степени самоорганизации геохимиче</w:t>
      </w:r>
      <w:r>
        <w:rPr>
          <w:rFonts w:ascii="Times New Roman" w:hAnsi="Times New Roman" w:cs="Times New Roman"/>
          <w:sz w:val="28"/>
          <w:szCs w:val="28"/>
          <w:lang w:val="uk-UA"/>
        </w:rPr>
        <w:t>-</w:t>
      </w:r>
      <w:r w:rsidRPr="00B80220">
        <w:rPr>
          <w:rFonts w:ascii="Times New Roman" w:hAnsi="Times New Roman" w:cs="Times New Roman"/>
          <w:sz w:val="28"/>
          <w:szCs w:val="28"/>
          <w:lang w:val="uk-UA"/>
        </w:rPr>
        <w:t>ских ландшафтов // Синергетика геологических систем. – Иркутск, 1992. – С. 15-17.</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lastRenderedPageBreak/>
        <w:t xml:space="preserve">Маслоброд С.Н. Два подарка от </w:t>
      </w:r>
      <w:r w:rsidRPr="00B80220">
        <w:rPr>
          <w:rFonts w:ascii="Times New Roman" w:hAnsi="Times New Roman" w:cs="Times New Roman"/>
          <w:sz w:val="28"/>
          <w:szCs w:val="28"/>
        </w:rPr>
        <w:t xml:space="preserve">пары прорастающих семян или приглашение к научному эксперименту // Химия и жизнь. </w:t>
      </w:r>
      <w:r>
        <w:rPr>
          <w:rFonts w:ascii="Times New Roman" w:hAnsi="Times New Roman" w:cs="Times New Roman"/>
          <w:sz w:val="28"/>
          <w:szCs w:val="28"/>
        </w:rPr>
        <w:t>–</w:t>
      </w:r>
      <w:r w:rsidRPr="00B80220">
        <w:rPr>
          <w:rFonts w:ascii="Times New Roman" w:hAnsi="Times New Roman" w:cs="Times New Roman"/>
          <w:sz w:val="28"/>
          <w:szCs w:val="28"/>
          <w:lang w:val="uk-UA"/>
        </w:rPr>
        <w:t xml:space="preserve"> 1996. </w:t>
      </w:r>
      <w:r>
        <w:rPr>
          <w:rFonts w:ascii="Times New Roman" w:hAnsi="Times New Roman" w:cs="Times New Roman"/>
          <w:sz w:val="28"/>
          <w:szCs w:val="28"/>
          <w:lang w:val="uk-UA"/>
        </w:rPr>
        <w:t>–</w:t>
      </w:r>
      <w:r w:rsidRPr="00B80220">
        <w:rPr>
          <w:rFonts w:ascii="Times New Roman" w:hAnsi="Times New Roman" w:cs="Times New Roman"/>
          <w:sz w:val="28"/>
          <w:szCs w:val="28"/>
          <w:lang w:val="uk-UA"/>
        </w:rPr>
        <w:t xml:space="preserve"> №8. – С. 40-45.</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Мороз С.А. Історія біосфери Землі. – К: Заповіт, 1996. – Т. 2. – 422с.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Pr>
          <w:rFonts w:ascii="Times New Roman" w:hAnsi="Times New Roman" w:cs="Times New Roman"/>
          <w:sz w:val="28"/>
          <w:szCs w:val="28"/>
          <w:lang w:val="uk-UA"/>
        </w:rPr>
        <w:t>Гумилев</w:t>
      </w:r>
      <w:r w:rsidRPr="00B80220">
        <w:rPr>
          <w:rFonts w:ascii="Times New Roman" w:hAnsi="Times New Roman" w:cs="Times New Roman"/>
          <w:sz w:val="28"/>
          <w:szCs w:val="28"/>
          <w:lang w:val="uk-UA"/>
        </w:rPr>
        <w:t xml:space="preserve"> Л.Н. </w:t>
      </w:r>
      <w:r w:rsidRPr="00B80220">
        <w:rPr>
          <w:rFonts w:ascii="Times New Roman" w:hAnsi="Times New Roman" w:cs="Times New Roman"/>
          <w:sz w:val="28"/>
          <w:szCs w:val="28"/>
        </w:rPr>
        <w:t>Этносфера: истоия людей и история природы. – М.: Экопрос, 1993. – 544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М</w:t>
      </w:r>
      <w:r w:rsidRPr="00B80220">
        <w:rPr>
          <w:rFonts w:ascii="Times New Roman" w:hAnsi="Times New Roman" w:cs="Times New Roman"/>
          <w:sz w:val="28"/>
          <w:szCs w:val="28"/>
        </w:rPr>
        <w:t>оисеев Н.Н. Человек и ноосфера. – М.: Молодая гвардия, 1990. – 350с.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 xml:space="preserve">Моисеев </w:t>
      </w:r>
      <w:r w:rsidRPr="00B80220">
        <w:rPr>
          <w:rFonts w:ascii="Times New Roman" w:hAnsi="Times New Roman" w:cs="Times New Roman"/>
          <w:sz w:val="28"/>
          <w:szCs w:val="28"/>
        </w:rPr>
        <w:t>Н.Н. Путь к созиданию. – М.: Республика, 1992. – 254 с.</w:t>
      </w:r>
      <w:r w:rsidRPr="00B80220">
        <w:rPr>
          <w:rFonts w:ascii="Times New Roman" w:hAnsi="Times New Roman" w:cs="Times New Roman"/>
          <w:sz w:val="28"/>
          <w:szCs w:val="28"/>
          <w:lang w:val="uk-UA"/>
        </w:rPr>
        <w:t xml:space="preserve"> </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 xml:space="preserve">Демек Я. </w:t>
      </w:r>
      <w:r w:rsidRPr="00B80220">
        <w:rPr>
          <w:rFonts w:ascii="Times New Roman" w:hAnsi="Times New Roman" w:cs="Times New Roman"/>
          <w:sz w:val="28"/>
          <w:szCs w:val="28"/>
        </w:rPr>
        <w:t>Теория систем и изучение ландшафта: Пер. с чешск. – М.: Прогресс, 1977. – 222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Пащенко В.М. Методологія постнекласичного ландшафтознавства. – К., 1999. – 284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 xml:space="preserve">Заде Л.А. </w:t>
      </w:r>
      <w:r w:rsidRPr="00B80220">
        <w:rPr>
          <w:rFonts w:ascii="Times New Roman" w:hAnsi="Times New Roman" w:cs="Times New Roman"/>
          <w:sz w:val="28"/>
          <w:szCs w:val="28"/>
        </w:rPr>
        <w:t>Понятие лингвистической переменной и ее применение к принятию приближенных решений. – М.: Мир, 1976. – 165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 xml:space="preserve">Швебс Г.И. </w:t>
      </w:r>
      <w:r w:rsidRPr="00B80220">
        <w:rPr>
          <w:rFonts w:ascii="Times New Roman" w:hAnsi="Times New Roman" w:cs="Times New Roman"/>
          <w:sz w:val="28"/>
          <w:szCs w:val="28"/>
        </w:rPr>
        <w:t>Прорыв в прошлое. Кн.1. Научно-эзотерическое миропонимание. – Одесса: Маяк, 1998. – 299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rPr>
        <w:t xml:space="preserve">Швебс Г.И. Прорыв в прошлое. Кн.2. Эниология – перспектива </w:t>
      </w:r>
      <w:r w:rsidRPr="00B80220">
        <w:rPr>
          <w:rFonts w:ascii="Times New Roman" w:hAnsi="Times New Roman" w:cs="Times New Roman"/>
          <w:sz w:val="28"/>
          <w:szCs w:val="28"/>
          <w:lang w:val="en-US"/>
        </w:rPr>
        <w:t>XXI</w:t>
      </w:r>
      <w:r w:rsidRPr="00B80220">
        <w:rPr>
          <w:rFonts w:ascii="Times New Roman" w:hAnsi="Times New Roman" w:cs="Times New Roman"/>
          <w:sz w:val="28"/>
          <w:szCs w:val="28"/>
        </w:rPr>
        <w:t xml:space="preserve"> века. – Симферополь: Таврия, 1999. – 349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 xml:space="preserve">Швебс Г.И. </w:t>
      </w:r>
      <w:r w:rsidRPr="00B80220">
        <w:rPr>
          <w:rFonts w:ascii="Times New Roman" w:hAnsi="Times New Roman" w:cs="Times New Roman"/>
          <w:sz w:val="28"/>
          <w:szCs w:val="28"/>
        </w:rPr>
        <w:t>Прорыв в прошлое. Кн.3. Путь к здоровью и знаниям через сверхчувственное взаимодействие. – Одесса-Симферополь, 2000. – 244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rPr>
        <w:t>Позаченюк Е.А. Системно-синергетические основы геоэкологической экспертизы // Культура народов Причерноморья. – 1998. - №3. – С. 39-41.</w:t>
      </w:r>
    </w:p>
    <w:p w:rsidR="000B74AB" w:rsidRPr="00B80220" w:rsidRDefault="000B74AB" w:rsidP="0071571E">
      <w:pPr>
        <w:numPr>
          <w:ilvl w:val="0"/>
          <w:numId w:val="64"/>
        </w:numPr>
        <w:tabs>
          <w:tab w:val="clear" w:pos="1440"/>
          <w:tab w:val="num" w:pos="0"/>
          <w:tab w:val="left" w:pos="748"/>
          <w:tab w:val="left" w:pos="935"/>
        </w:tabs>
        <w:suppressAutoHyphens w:val="0"/>
        <w:spacing w:line="360" w:lineRule="auto"/>
        <w:ind w:left="0" w:firstLine="561"/>
        <w:jc w:val="both"/>
        <w:rPr>
          <w:lang w:val="uk-UA"/>
        </w:rPr>
      </w:pPr>
      <w:r w:rsidRPr="00B80220">
        <w:t>Багров Н.</w:t>
      </w:r>
      <w:proofErr w:type="gramStart"/>
      <w:r w:rsidRPr="00B80220">
        <w:t>В.</w:t>
      </w:r>
      <w:proofErr w:type="gramEnd"/>
      <w:r w:rsidRPr="00B80220">
        <w:t xml:space="preserve"> Каким быть Крыму в </w:t>
      </w:r>
      <w:r w:rsidRPr="00B80220">
        <w:rPr>
          <w:lang w:val="en-US"/>
        </w:rPr>
        <w:t>XXI</w:t>
      </w:r>
      <w:r w:rsidRPr="00B80220">
        <w:t xml:space="preserve"> веке: Концептуальные подходы перестройки хозяйственного комплекса Крыма. – Симферополь, 1997. – 198 с.</w:t>
      </w:r>
    </w:p>
    <w:p w:rsidR="000B74AB" w:rsidRPr="00B80220" w:rsidRDefault="000B74AB" w:rsidP="0071571E">
      <w:pPr>
        <w:numPr>
          <w:ilvl w:val="0"/>
          <w:numId w:val="64"/>
        </w:numPr>
        <w:tabs>
          <w:tab w:val="clear" w:pos="1440"/>
          <w:tab w:val="num" w:pos="0"/>
          <w:tab w:val="left" w:pos="748"/>
          <w:tab w:val="left" w:pos="935"/>
        </w:tabs>
        <w:suppressAutoHyphens w:val="0"/>
        <w:spacing w:line="360" w:lineRule="auto"/>
        <w:ind w:left="0" w:firstLine="561"/>
        <w:jc w:val="both"/>
        <w:rPr>
          <w:lang w:val="uk-UA"/>
        </w:rPr>
      </w:pPr>
      <w:r w:rsidRPr="00B80220">
        <w:t>Багров Н.В. Региональная геополитика устойчивого развития. – К.: Лыбидь, 2002. – 255с.</w:t>
      </w:r>
    </w:p>
    <w:p w:rsidR="000B74AB" w:rsidRPr="00B80220" w:rsidRDefault="000B74AB" w:rsidP="0071571E">
      <w:pPr>
        <w:pStyle w:val="afb"/>
        <w:numPr>
          <w:ilvl w:val="0"/>
          <w:numId w:val="64"/>
        </w:numPr>
        <w:tabs>
          <w:tab w:val="clear" w:pos="1440"/>
          <w:tab w:val="num" w:pos="0"/>
          <w:tab w:val="left" w:pos="748"/>
          <w:tab w:val="left" w:pos="935"/>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Позаченюк Е.А. Нелинейность как методол</w:t>
      </w:r>
      <w:r w:rsidRPr="00B80220">
        <w:rPr>
          <w:rFonts w:ascii="Times New Roman" w:hAnsi="Times New Roman" w:cs="Times New Roman"/>
          <w:sz w:val="28"/>
          <w:szCs w:val="28"/>
          <w:lang w:val="uk-UA"/>
        </w:rPr>
        <w:t>о</w:t>
      </w:r>
      <w:r w:rsidRPr="00B80220">
        <w:rPr>
          <w:rFonts w:ascii="Times New Roman" w:hAnsi="Times New Roman" w:cs="Times New Roman"/>
          <w:sz w:val="28"/>
          <w:szCs w:val="28"/>
        </w:rPr>
        <w:t xml:space="preserve">гическая основа геоэкологической експертизы // </w:t>
      </w:r>
      <w:r w:rsidRPr="00B80220">
        <w:rPr>
          <w:rFonts w:ascii="Times New Roman" w:hAnsi="Times New Roman" w:cs="Times New Roman"/>
          <w:sz w:val="28"/>
          <w:szCs w:val="28"/>
          <w:lang w:val="uk-UA"/>
        </w:rPr>
        <w:t>Ландшафтогенез – 2000: Філософія і географія. Проблеми постнекласичних методологій. – К., 1996. – С. 43-46.</w:t>
      </w:r>
    </w:p>
    <w:p w:rsidR="000B74AB" w:rsidRPr="00B80220" w:rsidRDefault="000B74AB" w:rsidP="0071571E">
      <w:pPr>
        <w:pStyle w:val="afb"/>
        <w:widowControl w:val="0"/>
        <w:numPr>
          <w:ilvl w:val="0"/>
          <w:numId w:val="64"/>
        </w:numPr>
        <w:tabs>
          <w:tab w:val="clear" w:pos="1440"/>
          <w:tab w:val="num" w:pos="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rPr>
        <w:lastRenderedPageBreak/>
        <w:t>Преображенский В.С.</w:t>
      </w:r>
      <w:r w:rsidRPr="00B80220">
        <w:rPr>
          <w:rFonts w:ascii="Times New Roman" w:hAnsi="Times New Roman" w:cs="Times New Roman"/>
          <w:sz w:val="28"/>
          <w:szCs w:val="28"/>
          <w:lang w:val="uk-UA"/>
        </w:rPr>
        <w:t xml:space="preserve">, </w:t>
      </w:r>
      <w:r w:rsidRPr="00B80220">
        <w:rPr>
          <w:rFonts w:ascii="Times New Roman" w:hAnsi="Times New Roman" w:cs="Times New Roman"/>
          <w:sz w:val="28"/>
          <w:szCs w:val="28"/>
        </w:rPr>
        <w:t>Александрова Т.Д., Куприянова Т.В. Основы ландшафтного анализа. – М.: Наука, 1988. – 191 с.</w:t>
      </w:r>
    </w:p>
    <w:p w:rsidR="000B74AB" w:rsidRPr="00B80220" w:rsidRDefault="000B74AB" w:rsidP="0071571E">
      <w:pPr>
        <w:pStyle w:val="afb"/>
        <w:widowControl w:val="0"/>
        <w:numPr>
          <w:ilvl w:val="0"/>
          <w:numId w:val="64"/>
        </w:numPr>
        <w:tabs>
          <w:tab w:val="clear" w:pos="1440"/>
          <w:tab w:val="num" w:pos="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Преображенский В.С., Александрова Т.Д. Становление ландшафтной экологии // Изв</w:t>
      </w:r>
      <w:r>
        <w:rPr>
          <w:rFonts w:ascii="Times New Roman" w:hAnsi="Times New Roman" w:cs="Times New Roman"/>
          <w:sz w:val="28"/>
          <w:szCs w:val="28"/>
          <w:lang w:val="uk-UA"/>
        </w:rPr>
        <w:t>.</w:t>
      </w:r>
      <w:r w:rsidRPr="00B80220">
        <w:rPr>
          <w:rFonts w:ascii="Times New Roman" w:hAnsi="Times New Roman" w:cs="Times New Roman"/>
          <w:sz w:val="28"/>
          <w:szCs w:val="28"/>
          <w:lang w:val="uk-UA"/>
        </w:rPr>
        <w:t xml:space="preserve"> АН СССР. Сер. </w:t>
      </w:r>
      <w:r>
        <w:rPr>
          <w:rFonts w:ascii="Times New Roman" w:hAnsi="Times New Roman" w:cs="Times New Roman"/>
          <w:sz w:val="28"/>
          <w:szCs w:val="28"/>
          <w:lang w:val="uk-UA"/>
        </w:rPr>
        <w:t>г</w:t>
      </w:r>
      <w:r w:rsidRPr="00B80220">
        <w:rPr>
          <w:rFonts w:ascii="Times New Roman" w:hAnsi="Times New Roman" w:cs="Times New Roman"/>
          <w:sz w:val="28"/>
          <w:szCs w:val="28"/>
          <w:lang w:val="uk-UA"/>
        </w:rPr>
        <w:t>еогр. – 1988. - №3. – С. 124.</w:t>
      </w:r>
    </w:p>
    <w:p w:rsidR="000B74AB" w:rsidRPr="00B80220" w:rsidRDefault="000B74AB" w:rsidP="0071571E">
      <w:pPr>
        <w:pStyle w:val="afb"/>
        <w:widowControl w:val="0"/>
        <w:numPr>
          <w:ilvl w:val="0"/>
          <w:numId w:val="64"/>
        </w:numPr>
        <w:tabs>
          <w:tab w:val="clear" w:pos="1440"/>
          <w:tab w:val="num" w:pos="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Исаченко А.Г. Прикладное ландшафтоведение. – Л.: Изд-во ЛГУ, 1976. – Ч.1. – 150 с.</w:t>
      </w:r>
    </w:p>
    <w:p w:rsidR="000B74AB" w:rsidRPr="00B80220" w:rsidRDefault="000B74AB" w:rsidP="0071571E">
      <w:pPr>
        <w:pStyle w:val="afb"/>
        <w:widowControl w:val="0"/>
        <w:numPr>
          <w:ilvl w:val="0"/>
          <w:numId w:val="64"/>
        </w:numPr>
        <w:tabs>
          <w:tab w:val="clear" w:pos="1440"/>
          <w:tab w:val="num" w:pos="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 xml:space="preserve">Исаченко А.Г. </w:t>
      </w:r>
      <w:r w:rsidRPr="00B80220">
        <w:rPr>
          <w:rFonts w:ascii="Times New Roman" w:hAnsi="Times New Roman" w:cs="Times New Roman"/>
          <w:sz w:val="28"/>
          <w:szCs w:val="28"/>
        </w:rPr>
        <w:t>Методы прикладных ландшафтных исследований. – Л.: Наука, 1980. – 222 с.</w:t>
      </w:r>
      <w:r w:rsidRPr="00B80220">
        <w:rPr>
          <w:rFonts w:ascii="Times New Roman" w:hAnsi="Times New Roman" w:cs="Times New Roman"/>
          <w:sz w:val="28"/>
          <w:szCs w:val="28"/>
          <w:lang w:val="uk-UA"/>
        </w:rPr>
        <w:t xml:space="preserve"> </w:t>
      </w:r>
    </w:p>
    <w:p w:rsidR="000B74AB"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 xml:space="preserve">Маринич А.М., Пащенко В.М. </w:t>
      </w:r>
      <w:r w:rsidRPr="00B80220">
        <w:rPr>
          <w:rFonts w:ascii="Times New Roman" w:hAnsi="Times New Roman" w:cs="Times New Roman"/>
          <w:sz w:val="28"/>
          <w:szCs w:val="28"/>
        </w:rPr>
        <w:t xml:space="preserve">Географические аспекты природопользования в условиях научно-технического прогресса // Конструктивно-географические основы рационального природопользования в Украинской ССР. Теоретические и </w:t>
      </w:r>
      <w:proofErr w:type="gramStart"/>
      <w:r w:rsidRPr="00B80220">
        <w:rPr>
          <w:rFonts w:ascii="Times New Roman" w:hAnsi="Times New Roman" w:cs="Times New Roman"/>
          <w:sz w:val="28"/>
          <w:szCs w:val="28"/>
        </w:rPr>
        <w:t>методические исследования</w:t>
      </w:r>
      <w:proofErr w:type="gramEnd"/>
      <w:r w:rsidRPr="00B80220">
        <w:rPr>
          <w:rFonts w:ascii="Times New Roman" w:hAnsi="Times New Roman" w:cs="Times New Roman"/>
          <w:sz w:val="28"/>
          <w:szCs w:val="28"/>
        </w:rPr>
        <w:t>. – К.: Наукова думка, 1990. – С. 7-9.</w:t>
      </w:r>
    </w:p>
    <w:p w:rsidR="000B74AB" w:rsidRPr="00B80220" w:rsidRDefault="000B74AB" w:rsidP="000B74AB">
      <w:pPr>
        <w:pStyle w:val="afb"/>
        <w:widowControl w:val="0"/>
        <w:tabs>
          <w:tab w:val="left" w:pos="748"/>
        </w:tabs>
        <w:ind w:firstLine="561"/>
        <w:jc w:val="both"/>
        <w:rPr>
          <w:rFonts w:ascii="Times New Roman" w:hAnsi="Times New Roman" w:cs="Times New Roman"/>
          <w:sz w:val="28"/>
          <w:szCs w:val="28"/>
          <w:lang w:val="uk-UA"/>
        </w:rPr>
      </w:pPr>
      <w:r>
        <w:rPr>
          <w:rFonts w:ascii="Times New Roman" w:hAnsi="Times New Roman" w:cs="Times New Roman"/>
          <w:sz w:val="28"/>
          <w:szCs w:val="28"/>
          <w:lang w:val="uk-UA"/>
        </w:rPr>
        <w:t>56а.Міллер Г.П., Петлін В.М., Мельник А.В. Ландшафтознавство. Теорія і практика. – Львів: Вид-й центр ЛНУ ім. І. Франка, 2002. – С. 169.</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 xml:space="preserve">Мильков Н.Ф. </w:t>
      </w:r>
      <w:r w:rsidRPr="00B80220">
        <w:rPr>
          <w:rFonts w:ascii="Times New Roman" w:hAnsi="Times New Roman" w:cs="Times New Roman"/>
          <w:sz w:val="28"/>
          <w:szCs w:val="28"/>
        </w:rPr>
        <w:t>Ландшафтная география и вопросы практики. – М., 1966. – 183с.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Мильков Н.Ф. Человек и ландшафты. – М.: Мысль, 1973. – 224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 xml:space="preserve">Мильков Н.Ф. </w:t>
      </w:r>
      <w:r w:rsidRPr="00B80220">
        <w:rPr>
          <w:rFonts w:ascii="Times New Roman" w:hAnsi="Times New Roman" w:cs="Times New Roman"/>
          <w:sz w:val="28"/>
          <w:szCs w:val="28"/>
        </w:rPr>
        <w:t>Физическая география: современное состояние, закономерности, проблемы. – Воронеж: Изд-во Воронеж</w:t>
      </w:r>
      <w:proofErr w:type="gramStart"/>
      <w:r w:rsidRPr="00B80220">
        <w:rPr>
          <w:rFonts w:ascii="Times New Roman" w:hAnsi="Times New Roman" w:cs="Times New Roman"/>
          <w:sz w:val="28"/>
          <w:szCs w:val="28"/>
        </w:rPr>
        <w:t>.</w:t>
      </w:r>
      <w:proofErr w:type="gramEnd"/>
      <w:r w:rsidRPr="00B80220">
        <w:rPr>
          <w:rFonts w:ascii="Times New Roman" w:hAnsi="Times New Roman" w:cs="Times New Roman"/>
          <w:sz w:val="28"/>
          <w:szCs w:val="28"/>
        </w:rPr>
        <w:t xml:space="preserve"> </w:t>
      </w:r>
      <w:proofErr w:type="gramStart"/>
      <w:r w:rsidRPr="00B80220">
        <w:rPr>
          <w:rFonts w:ascii="Times New Roman" w:hAnsi="Times New Roman" w:cs="Times New Roman"/>
          <w:sz w:val="28"/>
          <w:szCs w:val="28"/>
        </w:rPr>
        <w:t>у</w:t>
      </w:r>
      <w:proofErr w:type="gramEnd"/>
      <w:r w:rsidRPr="00B80220">
        <w:rPr>
          <w:rFonts w:ascii="Times New Roman" w:hAnsi="Times New Roman" w:cs="Times New Roman"/>
          <w:sz w:val="28"/>
          <w:szCs w:val="28"/>
        </w:rPr>
        <w:t>н-та, 1981. – 400 с.</w:t>
      </w:r>
    </w:p>
    <w:p w:rsidR="000B74AB" w:rsidRPr="00F15C51"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 xml:space="preserve">Мильков Н.Ф. Экогеография как новый раздел современного ландшафтоведения // </w:t>
      </w:r>
      <w:r w:rsidRPr="00B80220">
        <w:rPr>
          <w:rFonts w:ascii="Times New Roman" w:hAnsi="Times New Roman" w:cs="Times New Roman"/>
          <w:sz w:val="28"/>
          <w:szCs w:val="28"/>
        </w:rPr>
        <w:t>Теоретические и практические вопросы ландшафтной экологии и заповедного дела. – Екатеринбург: УИФ Наука, 1993. – С. 3-7.</w:t>
      </w:r>
    </w:p>
    <w:p w:rsidR="000B74AB" w:rsidRPr="00F15C51" w:rsidRDefault="000B74AB" w:rsidP="000B74AB">
      <w:pPr>
        <w:pStyle w:val="afb"/>
        <w:widowControl w:val="0"/>
        <w:tabs>
          <w:tab w:val="left" w:pos="748"/>
        </w:tabs>
        <w:ind w:firstLine="561"/>
        <w:jc w:val="both"/>
        <w:rPr>
          <w:rFonts w:ascii="Times New Roman" w:hAnsi="Times New Roman" w:cs="Times New Roman"/>
          <w:sz w:val="28"/>
          <w:szCs w:val="28"/>
        </w:rPr>
      </w:pPr>
      <w:r>
        <w:rPr>
          <w:rFonts w:ascii="Times New Roman" w:hAnsi="Times New Roman" w:cs="Times New Roman"/>
          <w:sz w:val="28"/>
          <w:szCs w:val="28"/>
        </w:rPr>
        <w:t>60а</w:t>
      </w:r>
      <w:proofErr w:type="gramStart"/>
      <w:r>
        <w:rPr>
          <w:rFonts w:ascii="Times New Roman" w:hAnsi="Times New Roman" w:cs="Times New Roman"/>
          <w:sz w:val="28"/>
          <w:szCs w:val="28"/>
        </w:rPr>
        <w:t>.</w:t>
      </w:r>
      <w:r>
        <w:rPr>
          <w:rFonts w:ascii="Times New Roman" w:hAnsi="Times New Roman" w:cs="Times New Roman"/>
          <w:sz w:val="28"/>
          <w:szCs w:val="28"/>
          <w:lang w:val="uk-UA"/>
        </w:rPr>
        <w:t>М</w:t>
      </w:r>
      <w:proofErr w:type="gramEnd"/>
      <w:r>
        <w:rPr>
          <w:rFonts w:ascii="Times New Roman" w:hAnsi="Times New Roman" w:cs="Times New Roman"/>
          <w:sz w:val="28"/>
          <w:szCs w:val="28"/>
          <w:lang w:val="uk-UA"/>
        </w:rPr>
        <w:t>іхелі С.В. Основи ландшафтознавства. – Київ – Кам</w:t>
      </w:r>
      <w:r w:rsidRPr="00F15C51">
        <w:rPr>
          <w:rFonts w:ascii="Times New Roman" w:hAnsi="Times New Roman" w:cs="Times New Roman"/>
          <w:sz w:val="28"/>
          <w:szCs w:val="28"/>
        </w:rPr>
        <w:t>’</w:t>
      </w:r>
      <w:r>
        <w:rPr>
          <w:rFonts w:ascii="Times New Roman" w:hAnsi="Times New Roman" w:cs="Times New Roman"/>
          <w:sz w:val="28"/>
          <w:szCs w:val="28"/>
          <w:lang w:val="uk-UA"/>
        </w:rPr>
        <w:t>янець-Подільський: Абетка-Нова, 2002. – 180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Николаев В.А. Концепция агроландшафта // Вест</w:t>
      </w:r>
      <w:r>
        <w:rPr>
          <w:rFonts w:ascii="Times New Roman" w:hAnsi="Times New Roman" w:cs="Times New Roman"/>
          <w:sz w:val="28"/>
          <w:szCs w:val="28"/>
          <w:lang w:val="uk-UA"/>
        </w:rPr>
        <w:t>.</w:t>
      </w:r>
      <w:r w:rsidRPr="00B80220">
        <w:rPr>
          <w:rFonts w:ascii="Times New Roman" w:hAnsi="Times New Roman" w:cs="Times New Roman"/>
          <w:sz w:val="28"/>
          <w:szCs w:val="28"/>
          <w:lang w:val="uk-UA"/>
        </w:rPr>
        <w:t xml:space="preserve"> МГУ. Сер. геогр. – 1987. - №2. – С. 22-27.</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 xml:space="preserve">Николаев В.А. Основы учения об агроландшафтах // </w:t>
      </w:r>
      <w:r w:rsidRPr="00B80220">
        <w:rPr>
          <w:rFonts w:ascii="Times New Roman" w:hAnsi="Times New Roman" w:cs="Times New Roman"/>
          <w:sz w:val="28"/>
          <w:szCs w:val="28"/>
        </w:rPr>
        <w:t>Агроландшафтные исследования. – М.: Изд-во МГУ, 1992. – С. 4-57.</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 xml:space="preserve">Пащенко В.М. </w:t>
      </w:r>
      <w:r w:rsidRPr="00B80220">
        <w:rPr>
          <w:rFonts w:ascii="Times New Roman" w:hAnsi="Times New Roman" w:cs="Times New Roman"/>
          <w:sz w:val="28"/>
          <w:szCs w:val="28"/>
        </w:rPr>
        <w:t>Теоретические проблемы ландшафтоведения. – К.: Наукова думка, 1993. – 384 с.</w:t>
      </w:r>
    </w:p>
    <w:p w:rsidR="000B74AB"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lastRenderedPageBreak/>
        <w:t xml:space="preserve">Пащенко В.М. Основні поняття і проблеми еколого-географічних досліджень // Географічний журнал. – 1994. </w:t>
      </w:r>
      <w:r>
        <w:rPr>
          <w:rFonts w:ascii="Times New Roman" w:hAnsi="Times New Roman" w:cs="Times New Roman"/>
          <w:sz w:val="28"/>
          <w:szCs w:val="28"/>
          <w:lang w:val="uk-UA"/>
        </w:rPr>
        <w:t>–</w:t>
      </w:r>
      <w:r w:rsidRPr="00B80220">
        <w:rPr>
          <w:rFonts w:ascii="Times New Roman" w:hAnsi="Times New Roman" w:cs="Times New Roman"/>
          <w:sz w:val="28"/>
          <w:szCs w:val="28"/>
          <w:lang w:val="uk-UA"/>
        </w:rPr>
        <w:t xml:space="preserve"> №4. </w:t>
      </w:r>
      <w:r>
        <w:rPr>
          <w:rFonts w:ascii="Times New Roman" w:hAnsi="Times New Roman" w:cs="Times New Roman"/>
          <w:sz w:val="28"/>
          <w:szCs w:val="28"/>
          <w:lang w:val="uk-UA"/>
        </w:rPr>
        <w:t>–</w:t>
      </w:r>
      <w:r w:rsidRPr="00B80220">
        <w:rPr>
          <w:rFonts w:ascii="Times New Roman" w:hAnsi="Times New Roman" w:cs="Times New Roman"/>
          <w:sz w:val="28"/>
          <w:szCs w:val="28"/>
          <w:lang w:val="uk-UA"/>
        </w:rPr>
        <w:t xml:space="preserve"> С. 8-16.</w:t>
      </w:r>
    </w:p>
    <w:p w:rsidR="000B74AB" w:rsidRPr="00B80220" w:rsidRDefault="000B74AB" w:rsidP="000B74AB">
      <w:pPr>
        <w:pStyle w:val="afb"/>
        <w:widowControl w:val="0"/>
        <w:tabs>
          <w:tab w:val="left" w:pos="748"/>
        </w:tabs>
        <w:ind w:firstLine="561"/>
        <w:jc w:val="both"/>
        <w:rPr>
          <w:rFonts w:ascii="Times New Roman" w:hAnsi="Times New Roman" w:cs="Times New Roman"/>
          <w:sz w:val="28"/>
          <w:szCs w:val="28"/>
          <w:lang w:val="uk-UA"/>
        </w:rPr>
      </w:pPr>
      <w:r>
        <w:rPr>
          <w:rFonts w:ascii="Times New Roman" w:hAnsi="Times New Roman" w:cs="Times New Roman"/>
          <w:sz w:val="28"/>
          <w:szCs w:val="28"/>
          <w:lang w:val="uk-UA"/>
        </w:rPr>
        <w:t>64а.Петлін В.М. Закономірності організації ландшафтних фацій. – Одеса: Маяк, 1998. – С. 237.</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 xml:space="preserve">Прока В.Е. </w:t>
      </w:r>
      <w:r w:rsidRPr="00B80220">
        <w:rPr>
          <w:rFonts w:ascii="Times New Roman" w:hAnsi="Times New Roman" w:cs="Times New Roman"/>
          <w:sz w:val="28"/>
          <w:szCs w:val="28"/>
        </w:rPr>
        <w:t>Морфологическая структура ландшафтов и землеустроительное проектирование. – Кишинев: Штиинца, 1976. – 47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rPr>
        <w:t>Прока В.Е. Будущее агропромышленного района. – Кишинев: Штиинца, 198</w:t>
      </w:r>
      <w:r w:rsidRPr="00B80220">
        <w:rPr>
          <w:rFonts w:ascii="Times New Roman" w:hAnsi="Times New Roman" w:cs="Times New Roman"/>
          <w:sz w:val="28"/>
          <w:szCs w:val="28"/>
          <w:lang w:val="uk-UA"/>
        </w:rPr>
        <w:t>3. – 537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rPr>
        <w:t>Солнцев Н.А. Ландшафтоведение. – М., 1963. – 200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Шищенко П.Г. Принципы и методы ландшафтного анализа и синтеза</w:t>
      </w:r>
      <w:r w:rsidRPr="00B80220">
        <w:rPr>
          <w:rFonts w:ascii="Times New Roman" w:hAnsi="Times New Roman" w:cs="Times New Roman"/>
          <w:sz w:val="28"/>
          <w:szCs w:val="28"/>
        </w:rPr>
        <w:t xml:space="preserve"> в региональном проектировании (на примере Украинской ССР): Автореф. </w:t>
      </w:r>
      <w:r>
        <w:rPr>
          <w:rFonts w:ascii="Times New Roman" w:hAnsi="Times New Roman" w:cs="Times New Roman"/>
          <w:sz w:val="28"/>
          <w:szCs w:val="28"/>
          <w:lang w:val="uk-UA"/>
        </w:rPr>
        <w:t>д</w:t>
      </w:r>
      <w:r w:rsidRPr="00B80220">
        <w:rPr>
          <w:rFonts w:ascii="Times New Roman" w:hAnsi="Times New Roman" w:cs="Times New Roman"/>
          <w:sz w:val="28"/>
          <w:szCs w:val="28"/>
        </w:rPr>
        <w:t>исс</w:t>
      </w:r>
      <w:r>
        <w:rPr>
          <w:rFonts w:ascii="Times New Roman" w:hAnsi="Times New Roman" w:cs="Times New Roman"/>
          <w:sz w:val="28"/>
          <w:szCs w:val="28"/>
          <w:lang w:val="uk-UA"/>
        </w:rPr>
        <w:t xml:space="preserve">. </w:t>
      </w:r>
      <w:r w:rsidRPr="00B80220">
        <w:rPr>
          <w:rFonts w:ascii="Times New Roman" w:hAnsi="Times New Roman" w:cs="Times New Roman"/>
          <w:sz w:val="28"/>
          <w:szCs w:val="28"/>
        </w:rPr>
        <w:t xml:space="preserve">… д-ра геогр. наук: 11.00.11 / Ин-т геогр. </w:t>
      </w:r>
      <w:r>
        <w:rPr>
          <w:rFonts w:ascii="Times New Roman" w:hAnsi="Times New Roman" w:cs="Times New Roman"/>
          <w:sz w:val="28"/>
          <w:szCs w:val="28"/>
          <w:lang w:val="uk-UA"/>
        </w:rPr>
        <w:t>–</w:t>
      </w:r>
      <w:r w:rsidRPr="00B80220">
        <w:rPr>
          <w:rFonts w:ascii="Times New Roman" w:hAnsi="Times New Roman" w:cs="Times New Roman"/>
          <w:sz w:val="28"/>
          <w:szCs w:val="28"/>
        </w:rPr>
        <w:t xml:space="preserve"> К., 1984. – 41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Шищенко П.Г. Прикладная физическая география. – К.: Вища школа, 1988. – 190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 xml:space="preserve">Гришанков Г.Е., </w:t>
      </w:r>
      <w:r w:rsidRPr="00B80220">
        <w:rPr>
          <w:rFonts w:ascii="Times New Roman" w:hAnsi="Times New Roman" w:cs="Times New Roman"/>
          <w:sz w:val="28"/>
          <w:szCs w:val="28"/>
        </w:rPr>
        <w:t>Позаченюк Е.А. Принципы ландшафтно-экологических исследований // Материалы географического съезда СССР. – М., 1990. – С. 67-70.</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Солнцев Н.А. О морфологии природного географического ландшафта // Вопросы географии.</w:t>
      </w:r>
      <w:r>
        <w:rPr>
          <w:rFonts w:ascii="Times New Roman" w:hAnsi="Times New Roman" w:cs="Times New Roman"/>
          <w:sz w:val="28"/>
          <w:szCs w:val="28"/>
          <w:lang w:val="uk-UA"/>
        </w:rPr>
        <w:t xml:space="preserve"> </w:t>
      </w:r>
      <w:r w:rsidRPr="00B80220">
        <w:rPr>
          <w:rFonts w:ascii="Times New Roman" w:hAnsi="Times New Roman" w:cs="Times New Roman"/>
          <w:sz w:val="28"/>
          <w:szCs w:val="28"/>
          <w:lang w:val="uk-UA"/>
        </w:rPr>
        <w:t>– 1949. – Сб. 16. – С. 61-86.</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Морфологическая структура географического ландшафта</w:t>
      </w:r>
      <w:r w:rsidRPr="00F24D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80220">
        <w:rPr>
          <w:rFonts w:ascii="Times New Roman" w:hAnsi="Times New Roman" w:cs="Times New Roman"/>
          <w:sz w:val="28"/>
          <w:szCs w:val="28"/>
        </w:rPr>
        <w:t>Г.Н.</w:t>
      </w:r>
      <w:r>
        <w:rPr>
          <w:rFonts w:ascii="Times New Roman" w:hAnsi="Times New Roman" w:cs="Times New Roman"/>
          <w:sz w:val="28"/>
          <w:szCs w:val="28"/>
        </w:rPr>
        <w:t xml:space="preserve"> </w:t>
      </w:r>
      <w:r w:rsidRPr="00B80220">
        <w:rPr>
          <w:rFonts w:ascii="Times New Roman" w:hAnsi="Times New Roman" w:cs="Times New Roman"/>
          <w:sz w:val="28"/>
          <w:szCs w:val="28"/>
        </w:rPr>
        <w:t>Анненская, А.А.</w:t>
      </w:r>
      <w:r>
        <w:rPr>
          <w:rFonts w:ascii="Times New Roman" w:hAnsi="Times New Roman" w:cs="Times New Roman"/>
          <w:sz w:val="28"/>
          <w:szCs w:val="28"/>
        </w:rPr>
        <w:t xml:space="preserve"> </w:t>
      </w:r>
      <w:r w:rsidRPr="00B80220">
        <w:rPr>
          <w:rFonts w:ascii="Times New Roman" w:hAnsi="Times New Roman" w:cs="Times New Roman"/>
          <w:sz w:val="28"/>
          <w:szCs w:val="28"/>
        </w:rPr>
        <w:t>Видина, В.И. Жучкова и др. – М.: МГУ, 1962. – 55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rPr>
        <w:t>Борсук О.А. Системный подход к анализу речных сетей // Вопросы географии. – 1975. - №98. – С. 107-113.</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rPr>
        <w:t xml:space="preserve">Мильков Ф.Н. Бассейн реки как парагенетическая ландшафтная система и вопросы природопользования // География и природные ресурсы. – 1981. </w:t>
      </w:r>
      <w:r>
        <w:rPr>
          <w:rFonts w:ascii="Times New Roman" w:hAnsi="Times New Roman" w:cs="Times New Roman"/>
          <w:sz w:val="28"/>
          <w:szCs w:val="28"/>
          <w:lang w:val="uk-UA"/>
        </w:rPr>
        <w:t>–</w:t>
      </w:r>
      <w:r w:rsidRPr="00B80220">
        <w:rPr>
          <w:rFonts w:ascii="Times New Roman" w:hAnsi="Times New Roman" w:cs="Times New Roman"/>
          <w:sz w:val="28"/>
          <w:szCs w:val="28"/>
        </w:rPr>
        <w:t xml:space="preserve"> №4. – С.11-18.</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rPr>
        <w:t>Мильков Ф.Н. Ландшафтная география и вопросы практики. – М., 1966. – 183 с.</w:t>
      </w:r>
    </w:p>
    <w:p w:rsidR="000B74AB" w:rsidRPr="00B80220" w:rsidRDefault="000B74AB" w:rsidP="0071571E">
      <w:pPr>
        <w:pStyle w:val="afb"/>
        <w:widowControl w:val="0"/>
        <w:numPr>
          <w:ilvl w:val="0"/>
          <w:numId w:val="64"/>
        </w:numPr>
        <w:tabs>
          <w:tab w:val="clear" w:pos="1440"/>
          <w:tab w:val="num" w:pos="0"/>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rPr>
        <w:t>Швебс Г.И., Васютинская Т.Д., Антонова С.А. Долинно-речные парагенетические ландшафты (типология и формирование) // География и природные ресурсы. – 1982. - №1. – С. 24-32.</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rPr>
        <w:lastRenderedPageBreak/>
        <w:t xml:space="preserve">Дьяконов К.Н. Методологические проблемы изучения физико-географической дифференциации // Вопросы географии. – 1975. </w:t>
      </w:r>
      <w:r>
        <w:rPr>
          <w:rFonts w:ascii="Times New Roman" w:hAnsi="Times New Roman" w:cs="Times New Roman"/>
          <w:sz w:val="28"/>
          <w:szCs w:val="28"/>
          <w:lang w:val="uk-UA"/>
        </w:rPr>
        <w:t>–</w:t>
      </w:r>
      <w:r w:rsidRPr="00B80220">
        <w:rPr>
          <w:rFonts w:ascii="Times New Roman" w:hAnsi="Times New Roman" w:cs="Times New Roman"/>
          <w:sz w:val="28"/>
          <w:szCs w:val="28"/>
        </w:rPr>
        <w:t xml:space="preserve"> №98. – С. 28-51.</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rPr>
        <w:t xml:space="preserve">Ретеюм А.Ю. Физико-географическое районирование и выделение геосистем // Вопросы географии. – 1975. </w:t>
      </w:r>
      <w:r>
        <w:rPr>
          <w:rFonts w:ascii="Times New Roman" w:hAnsi="Times New Roman" w:cs="Times New Roman"/>
          <w:sz w:val="28"/>
          <w:szCs w:val="28"/>
          <w:lang w:val="uk-UA"/>
        </w:rPr>
        <w:t>–</w:t>
      </w:r>
      <w:r w:rsidRPr="00B80220">
        <w:rPr>
          <w:rFonts w:ascii="Times New Roman" w:hAnsi="Times New Roman" w:cs="Times New Roman"/>
          <w:sz w:val="28"/>
          <w:szCs w:val="28"/>
        </w:rPr>
        <w:t xml:space="preserve"> №98. – С. 5-27.</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 xml:space="preserve">Родоман Б.Б. </w:t>
      </w:r>
      <w:r w:rsidRPr="00B80220">
        <w:rPr>
          <w:rFonts w:ascii="Times New Roman" w:hAnsi="Times New Roman" w:cs="Times New Roman"/>
          <w:sz w:val="28"/>
          <w:szCs w:val="28"/>
        </w:rPr>
        <w:t>Основные типы географических районов // Вест</w:t>
      </w:r>
      <w:r>
        <w:rPr>
          <w:rFonts w:ascii="Times New Roman" w:hAnsi="Times New Roman" w:cs="Times New Roman"/>
          <w:sz w:val="28"/>
          <w:szCs w:val="28"/>
        </w:rPr>
        <w:t>.</w:t>
      </w:r>
      <w:r w:rsidRPr="00B80220">
        <w:rPr>
          <w:rFonts w:ascii="Times New Roman" w:hAnsi="Times New Roman" w:cs="Times New Roman"/>
          <w:sz w:val="28"/>
          <w:szCs w:val="28"/>
        </w:rPr>
        <w:t xml:space="preserve"> МГУ. Сер</w:t>
      </w:r>
      <w:proofErr w:type="gramStart"/>
      <w:r w:rsidRPr="00B80220">
        <w:rPr>
          <w:rFonts w:ascii="Times New Roman" w:hAnsi="Times New Roman" w:cs="Times New Roman"/>
          <w:sz w:val="28"/>
          <w:szCs w:val="28"/>
        </w:rPr>
        <w:t>.</w:t>
      </w:r>
      <w:proofErr w:type="gramEnd"/>
      <w:r w:rsidRPr="00B80220">
        <w:rPr>
          <w:rFonts w:ascii="Times New Roman" w:hAnsi="Times New Roman" w:cs="Times New Roman"/>
          <w:sz w:val="28"/>
          <w:szCs w:val="28"/>
        </w:rPr>
        <w:t xml:space="preserve"> </w:t>
      </w:r>
      <w:proofErr w:type="gramStart"/>
      <w:r w:rsidRPr="00B80220">
        <w:rPr>
          <w:rFonts w:ascii="Times New Roman" w:hAnsi="Times New Roman" w:cs="Times New Roman"/>
          <w:sz w:val="28"/>
          <w:szCs w:val="28"/>
        </w:rPr>
        <w:t>г</w:t>
      </w:r>
      <w:proofErr w:type="gramEnd"/>
      <w:r w:rsidRPr="00B80220">
        <w:rPr>
          <w:rFonts w:ascii="Times New Roman" w:hAnsi="Times New Roman" w:cs="Times New Roman"/>
          <w:sz w:val="28"/>
          <w:szCs w:val="28"/>
        </w:rPr>
        <w:t xml:space="preserve">еогр. – 1972. </w:t>
      </w:r>
      <w:r>
        <w:rPr>
          <w:rFonts w:ascii="Times New Roman" w:hAnsi="Times New Roman" w:cs="Times New Roman"/>
          <w:sz w:val="28"/>
          <w:szCs w:val="28"/>
          <w:lang w:val="uk-UA"/>
        </w:rPr>
        <w:t>–</w:t>
      </w:r>
      <w:r w:rsidRPr="00B80220">
        <w:rPr>
          <w:rFonts w:ascii="Times New Roman" w:hAnsi="Times New Roman" w:cs="Times New Roman"/>
          <w:sz w:val="28"/>
          <w:szCs w:val="28"/>
        </w:rPr>
        <w:t xml:space="preserve"> №1. – С. 5-13.</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rPr>
        <w:t>Гродзинский М.Д. Учет принципов геоэкологического проектирования при ландшафтном обосновании проекта третьей очереди Северо-Крымского канала // Геоэкологические подходы к проектированию природно-технических систем. – М.: Наука, 1985. – С. 68-78.</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rPr>
        <w:t xml:space="preserve">Типы ландшафтных территориальных структур </w:t>
      </w:r>
      <w:r>
        <w:rPr>
          <w:rFonts w:ascii="Times New Roman" w:hAnsi="Times New Roman" w:cs="Times New Roman"/>
          <w:sz w:val="28"/>
          <w:szCs w:val="28"/>
        </w:rPr>
        <w:t xml:space="preserve">/ </w:t>
      </w:r>
      <w:r w:rsidRPr="00B80220">
        <w:rPr>
          <w:rFonts w:ascii="Times New Roman" w:hAnsi="Times New Roman" w:cs="Times New Roman"/>
          <w:sz w:val="28"/>
          <w:szCs w:val="28"/>
        </w:rPr>
        <w:t>Г.И.</w:t>
      </w:r>
      <w:r>
        <w:rPr>
          <w:rFonts w:ascii="Times New Roman" w:hAnsi="Times New Roman" w:cs="Times New Roman"/>
          <w:sz w:val="28"/>
          <w:szCs w:val="28"/>
        </w:rPr>
        <w:t xml:space="preserve"> </w:t>
      </w:r>
      <w:r w:rsidRPr="00B80220">
        <w:rPr>
          <w:rFonts w:ascii="Times New Roman" w:hAnsi="Times New Roman" w:cs="Times New Roman"/>
          <w:sz w:val="28"/>
          <w:szCs w:val="28"/>
        </w:rPr>
        <w:t>Швебс, П.Г.</w:t>
      </w:r>
      <w:r>
        <w:rPr>
          <w:rFonts w:ascii="Times New Roman" w:hAnsi="Times New Roman" w:cs="Times New Roman"/>
          <w:sz w:val="28"/>
          <w:szCs w:val="28"/>
        </w:rPr>
        <w:t xml:space="preserve"> </w:t>
      </w:r>
      <w:r w:rsidRPr="00B80220">
        <w:rPr>
          <w:rFonts w:ascii="Times New Roman" w:hAnsi="Times New Roman" w:cs="Times New Roman"/>
          <w:sz w:val="28"/>
          <w:szCs w:val="28"/>
        </w:rPr>
        <w:t>Ши</w:t>
      </w:r>
      <w:r>
        <w:rPr>
          <w:rFonts w:ascii="Times New Roman" w:hAnsi="Times New Roman" w:cs="Times New Roman"/>
          <w:sz w:val="28"/>
          <w:szCs w:val="28"/>
        </w:rPr>
        <w:t>-</w:t>
      </w:r>
      <w:r w:rsidRPr="00B80220">
        <w:rPr>
          <w:rFonts w:ascii="Times New Roman" w:hAnsi="Times New Roman" w:cs="Times New Roman"/>
          <w:sz w:val="28"/>
          <w:szCs w:val="28"/>
        </w:rPr>
        <w:t>щенко, М.Д. Гродзинский</w:t>
      </w:r>
      <w:r>
        <w:rPr>
          <w:rFonts w:ascii="Times New Roman" w:hAnsi="Times New Roman" w:cs="Times New Roman"/>
          <w:sz w:val="28"/>
          <w:szCs w:val="28"/>
        </w:rPr>
        <w:t>,</w:t>
      </w:r>
      <w:r w:rsidRPr="00B80220">
        <w:rPr>
          <w:rFonts w:ascii="Times New Roman" w:hAnsi="Times New Roman" w:cs="Times New Roman"/>
          <w:sz w:val="28"/>
          <w:szCs w:val="28"/>
        </w:rPr>
        <w:t xml:space="preserve"> Г.П. Ковеза // Физическая география и геоморфология. </w:t>
      </w:r>
      <w:r>
        <w:rPr>
          <w:rFonts w:ascii="Times New Roman" w:hAnsi="Times New Roman" w:cs="Times New Roman"/>
          <w:sz w:val="28"/>
          <w:szCs w:val="28"/>
        </w:rPr>
        <w:t>–</w:t>
      </w:r>
      <w:r w:rsidRPr="00B80220">
        <w:rPr>
          <w:rFonts w:ascii="Times New Roman" w:hAnsi="Times New Roman" w:cs="Times New Roman"/>
          <w:sz w:val="28"/>
          <w:szCs w:val="28"/>
        </w:rPr>
        <w:t xml:space="preserve"> К.: Вища школа, 1986. – Вып. 33. </w:t>
      </w:r>
      <w:r>
        <w:rPr>
          <w:rFonts w:ascii="Times New Roman" w:hAnsi="Times New Roman" w:cs="Times New Roman"/>
          <w:sz w:val="28"/>
          <w:szCs w:val="28"/>
        </w:rPr>
        <w:t>–</w:t>
      </w:r>
      <w:r w:rsidRPr="00B80220">
        <w:rPr>
          <w:rFonts w:ascii="Times New Roman" w:hAnsi="Times New Roman" w:cs="Times New Roman"/>
          <w:sz w:val="28"/>
          <w:szCs w:val="28"/>
        </w:rPr>
        <w:t>С. 110-114.</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lang w:val="uk-UA"/>
        </w:rPr>
        <w:t>Гродзинський М.Д. Основи ландшафтної екології. – К.: Либідь, 1993. – 224с.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lang w:val="uk-UA"/>
        </w:rPr>
      </w:pPr>
      <w:r w:rsidRPr="00B80220">
        <w:rPr>
          <w:rFonts w:ascii="Times New Roman" w:hAnsi="Times New Roman" w:cs="Times New Roman"/>
          <w:sz w:val="28"/>
          <w:szCs w:val="28"/>
        </w:rPr>
        <w:t>Швебс Г.И. Контурное земледелие. – Одесса: Маяк, 1985. – 55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 xml:space="preserve">Шищенко П.Г., Швебс Г.И. Концепция природно-хозяйственных территориальных систем и вопросы рационального природопользования // География и природные ресурсы. – 1987. </w:t>
      </w:r>
      <w:r>
        <w:rPr>
          <w:rFonts w:ascii="Times New Roman" w:hAnsi="Times New Roman" w:cs="Times New Roman"/>
          <w:sz w:val="28"/>
          <w:szCs w:val="28"/>
        </w:rPr>
        <w:t>–</w:t>
      </w:r>
      <w:r w:rsidRPr="00B80220">
        <w:rPr>
          <w:rFonts w:ascii="Times New Roman" w:hAnsi="Times New Roman" w:cs="Times New Roman"/>
          <w:sz w:val="28"/>
          <w:szCs w:val="28"/>
        </w:rPr>
        <w:t xml:space="preserve"> №4. – С. 30-38.</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 xml:space="preserve">Швебс Г.И. Природопользование: теоретические основы и методы </w:t>
      </w:r>
      <w:proofErr w:type="gramStart"/>
      <w:r w:rsidRPr="00B80220">
        <w:rPr>
          <w:rFonts w:ascii="Times New Roman" w:hAnsi="Times New Roman" w:cs="Times New Roman"/>
          <w:sz w:val="28"/>
          <w:szCs w:val="28"/>
        </w:rPr>
        <w:t>управле</w:t>
      </w:r>
      <w:r>
        <w:rPr>
          <w:rFonts w:ascii="Times New Roman" w:hAnsi="Times New Roman" w:cs="Times New Roman"/>
          <w:sz w:val="28"/>
          <w:szCs w:val="28"/>
          <w:lang w:val="uk-UA"/>
        </w:rPr>
        <w:t>-</w:t>
      </w:r>
      <w:r>
        <w:rPr>
          <w:rFonts w:ascii="Times New Roman" w:hAnsi="Times New Roman" w:cs="Times New Roman"/>
          <w:sz w:val="28"/>
          <w:szCs w:val="28"/>
        </w:rPr>
        <w:t>ния</w:t>
      </w:r>
      <w:proofErr w:type="gramEnd"/>
      <w:r>
        <w:rPr>
          <w:rFonts w:ascii="Times New Roman" w:hAnsi="Times New Roman" w:cs="Times New Roman"/>
          <w:sz w:val="28"/>
          <w:szCs w:val="28"/>
        </w:rPr>
        <w:t xml:space="preserve"> // </w:t>
      </w:r>
      <w:r w:rsidRPr="00B80220">
        <w:rPr>
          <w:rFonts w:ascii="Times New Roman" w:hAnsi="Times New Roman" w:cs="Times New Roman"/>
          <w:sz w:val="28"/>
          <w:szCs w:val="28"/>
        </w:rPr>
        <w:t>Физ</w:t>
      </w:r>
      <w:r>
        <w:rPr>
          <w:rFonts w:ascii="Times New Roman" w:hAnsi="Times New Roman" w:cs="Times New Roman"/>
          <w:sz w:val="28"/>
          <w:szCs w:val="28"/>
        </w:rPr>
        <w:t>ич</w:t>
      </w:r>
      <w:r>
        <w:rPr>
          <w:rFonts w:ascii="Times New Roman" w:hAnsi="Times New Roman" w:cs="Times New Roman"/>
          <w:sz w:val="28"/>
          <w:szCs w:val="28"/>
          <w:lang w:val="uk-UA"/>
        </w:rPr>
        <w:t>.</w:t>
      </w:r>
      <w:r w:rsidRPr="00B80220">
        <w:rPr>
          <w:rFonts w:ascii="Times New Roman" w:hAnsi="Times New Roman" w:cs="Times New Roman"/>
          <w:sz w:val="28"/>
          <w:szCs w:val="28"/>
        </w:rPr>
        <w:t xml:space="preserve"> география и геоморфология. - К.: Вища школа, 1988. </w:t>
      </w:r>
      <w:r>
        <w:rPr>
          <w:rFonts w:ascii="Times New Roman" w:hAnsi="Times New Roman" w:cs="Times New Roman"/>
          <w:sz w:val="28"/>
          <w:szCs w:val="28"/>
        </w:rPr>
        <w:t xml:space="preserve">– </w:t>
      </w:r>
      <w:r w:rsidRPr="00B80220">
        <w:rPr>
          <w:rFonts w:ascii="Times New Roman" w:hAnsi="Times New Roman" w:cs="Times New Roman"/>
          <w:sz w:val="28"/>
          <w:szCs w:val="28"/>
        </w:rPr>
        <w:t>№35. – С. 3-9.</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Швебс Г.И. Перспективы в географии и построение ноосферы // Изв. ВГО. – 1988. – Вып. 2. – С. 155-160.</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Геоэкологические основы территориального проектирования и планирова</w:t>
      </w:r>
      <w:r>
        <w:rPr>
          <w:rFonts w:ascii="Times New Roman" w:hAnsi="Times New Roman" w:cs="Times New Roman"/>
          <w:sz w:val="28"/>
          <w:szCs w:val="28"/>
          <w:lang w:val="uk-UA"/>
        </w:rPr>
        <w:t>-</w:t>
      </w:r>
      <w:r w:rsidRPr="00B80220">
        <w:rPr>
          <w:rFonts w:ascii="Times New Roman" w:hAnsi="Times New Roman" w:cs="Times New Roman"/>
          <w:sz w:val="28"/>
          <w:szCs w:val="28"/>
        </w:rPr>
        <w:t>ния</w:t>
      </w:r>
      <w:proofErr w:type="gramStart"/>
      <w:r w:rsidRPr="00B80220">
        <w:rPr>
          <w:rFonts w:ascii="Times New Roman" w:hAnsi="Times New Roman" w:cs="Times New Roman"/>
          <w:sz w:val="28"/>
          <w:szCs w:val="28"/>
        </w:rPr>
        <w:t xml:space="preserve"> // О</w:t>
      </w:r>
      <w:proofErr w:type="gramEnd"/>
      <w:r w:rsidRPr="00B80220">
        <w:rPr>
          <w:rFonts w:ascii="Times New Roman" w:hAnsi="Times New Roman" w:cs="Times New Roman"/>
          <w:sz w:val="28"/>
          <w:szCs w:val="28"/>
        </w:rPr>
        <w:t>тв. ред. В.С. Преображенский, Т.Д. Александрова. – М.: Наука, 1989. – 144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Исаченко А.Г. Ландшафтоведение и физико-географическое районирование. – М.: Высшая школа, 1991. – 366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lastRenderedPageBreak/>
        <w:t>Карпинская</w:t>
      </w:r>
      <w:r w:rsidRPr="00B80220">
        <w:rPr>
          <w:rFonts w:ascii="Times New Roman" w:hAnsi="Times New Roman" w:cs="Times New Roman"/>
          <w:sz w:val="28"/>
          <w:szCs w:val="28"/>
          <w:lang w:val="uk-UA"/>
        </w:rPr>
        <w:t xml:space="preserve"> </w:t>
      </w:r>
      <w:r w:rsidRPr="00B80220">
        <w:rPr>
          <w:rFonts w:ascii="Times New Roman" w:hAnsi="Times New Roman" w:cs="Times New Roman"/>
          <w:sz w:val="28"/>
          <w:szCs w:val="28"/>
        </w:rPr>
        <w:t xml:space="preserve">Р.С. Коэволюция: развитие, темп // Природа. </w:t>
      </w:r>
      <w:r>
        <w:rPr>
          <w:rFonts w:ascii="Times New Roman" w:hAnsi="Times New Roman" w:cs="Times New Roman"/>
          <w:sz w:val="28"/>
          <w:szCs w:val="28"/>
        </w:rPr>
        <w:t>–</w:t>
      </w:r>
      <w:r w:rsidRPr="00B80220">
        <w:rPr>
          <w:rFonts w:ascii="Times New Roman" w:hAnsi="Times New Roman" w:cs="Times New Roman"/>
          <w:sz w:val="28"/>
          <w:szCs w:val="28"/>
        </w:rPr>
        <w:t xml:space="preserve"> 1992. </w:t>
      </w:r>
      <w:r>
        <w:rPr>
          <w:rFonts w:ascii="Times New Roman" w:hAnsi="Times New Roman" w:cs="Times New Roman"/>
          <w:sz w:val="28"/>
          <w:szCs w:val="28"/>
        </w:rPr>
        <w:t>–</w:t>
      </w:r>
      <w:r w:rsidRPr="00B80220">
        <w:rPr>
          <w:rFonts w:ascii="Times New Roman" w:hAnsi="Times New Roman" w:cs="Times New Roman"/>
          <w:sz w:val="28"/>
          <w:szCs w:val="28"/>
        </w:rPr>
        <w:t xml:space="preserve"> №11. – С. 3-8.</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 xml:space="preserve">Кутырев В.А. Универсальная эволюция или коэволюция? // Природа. – 1988. </w:t>
      </w:r>
      <w:r>
        <w:rPr>
          <w:rFonts w:ascii="Times New Roman" w:hAnsi="Times New Roman" w:cs="Times New Roman"/>
          <w:sz w:val="28"/>
          <w:szCs w:val="28"/>
        </w:rPr>
        <w:t xml:space="preserve">– </w:t>
      </w:r>
      <w:r w:rsidRPr="00B80220">
        <w:rPr>
          <w:rFonts w:ascii="Times New Roman" w:hAnsi="Times New Roman" w:cs="Times New Roman"/>
          <w:sz w:val="28"/>
          <w:szCs w:val="28"/>
        </w:rPr>
        <w:t>№8. – С. 8-12.</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Мильков Ф.Н. Общее землеведение: Учеб</w:t>
      </w:r>
      <w:proofErr w:type="gramStart"/>
      <w:r w:rsidRPr="00B80220">
        <w:rPr>
          <w:rFonts w:ascii="Times New Roman" w:hAnsi="Times New Roman" w:cs="Times New Roman"/>
          <w:sz w:val="28"/>
          <w:szCs w:val="28"/>
        </w:rPr>
        <w:t>.</w:t>
      </w:r>
      <w:proofErr w:type="gramEnd"/>
      <w:r w:rsidRPr="00B80220">
        <w:rPr>
          <w:rFonts w:ascii="Times New Roman" w:hAnsi="Times New Roman" w:cs="Times New Roman"/>
          <w:sz w:val="28"/>
          <w:szCs w:val="28"/>
        </w:rPr>
        <w:t xml:space="preserve"> </w:t>
      </w:r>
      <w:proofErr w:type="gramStart"/>
      <w:r w:rsidRPr="00B80220">
        <w:rPr>
          <w:rFonts w:ascii="Times New Roman" w:hAnsi="Times New Roman" w:cs="Times New Roman"/>
          <w:sz w:val="28"/>
          <w:szCs w:val="28"/>
        </w:rPr>
        <w:t>д</w:t>
      </w:r>
      <w:proofErr w:type="gramEnd"/>
      <w:r w:rsidRPr="00B80220">
        <w:rPr>
          <w:rFonts w:ascii="Times New Roman" w:hAnsi="Times New Roman" w:cs="Times New Roman"/>
          <w:sz w:val="28"/>
          <w:szCs w:val="28"/>
        </w:rPr>
        <w:t>ля геогр. спец. вузов. – М.: Высшая школа, 1990. – 335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Моисеев Н.Н. Универсальный эволюционизм и коэволюция // Природа. – 1989. - №4. – С. 3-8.</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 xml:space="preserve">Тютюнник Ю.Г. К методологии антропогенного ландшафтоведения // География и природные ресурсы. – 1989. </w:t>
      </w:r>
      <w:r>
        <w:rPr>
          <w:rFonts w:ascii="Times New Roman" w:hAnsi="Times New Roman" w:cs="Times New Roman"/>
          <w:sz w:val="28"/>
          <w:szCs w:val="28"/>
        </w:rPr>
        <w:t>–</w:t>
      </w:r>
      <w:r w:rsidRPr="00B80220">
        <w:rPr>
          <w:rFonts w:ascii="Times New Roman" w:hAnsi="Times New Roman" w:cs="Times New Roman"/>
          <w:sz w:val="28"/>
          <w:szCs w:val="28"/>
        </w:rPr>
        <w:t xml:space="preserve"> №4. – С. 130-135.</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 xml:space="preserve">Снытко В.А. Геоэкология и физико-географическое районирование // </w:t>
      </w:r>
      <w:proofErr w:type="gramStart"/>
      <w:r w:rsidRPr="00B80220">
        <w:rPr>
          <w:rFonts w:ascii="Times New Roman" w:hAnsi="Times New Roman" w:cs="Times New Roman"/>
          <w:sz w:val="28"/>
          <w:szCs w:val="28"/>
        </w:rPr>
        <w:t>Эколо</w:t>
      </w:r>
      <w:r>
        <w:rPr>
          <w:rFonts w:ascii="Times New Roman" w:hAnsi="Times New Roman" w:cs="Times New Roman"/>
          <w:sz w:val="28"/>
          <w:szCs w:val="28"/>
          <w:lang w:val="uk-UA"/>
        </w:rPr>
        <w:t>-</w:t>
      </w:r>
      <w:r w:rsidRPr="00B80220">
        <w:rPr>
          <w:rFonts w:ascii="Times New Roman" w:hAnsi="Times New Roman" w:cs="Times New Roman"/>
          <w:sz w:val="28"/>
          <w:szCs w:val="28"/>
        </w:rPr>
        <w:t>гическое</w:t>
      </w:r>
      <w:proofErr w:type="gramEnd"/>
      <w:r w:rsidRPr="00B80220">
        <w:rPr>
          <w:rFonts w:ascii="Times New Roman" w:hAnsi="Times New Roman" w:cs="Times New Roman"/>
          <w:sz w:val="28"/>
          <w:szCs w:val="28"/>
        </w:rPr>
        <w:t xml:space="preserve"> районирование территории: методы и разработки: Матер</w:t>
      </w:r>
      <w:proofErr w:type="gramStart"/>
      <w:r w:rsidRPr="00B80220">
        <w:rPr>
          <w:rFonts w:ascii="Times New Roman" w:hAnsi="Times New Roman" w:cs="Times New Roman"/>
          <w:sz w:val="28"/>
          <w:szCs w:val="28"/>
        </w:rPr>
        <w:t>.</w:t>
      </w:r>
      <w:proofErr w:type="gramEnd"/>
      <w:r w:rsidRPr="00B80220">
        <w:rPr>
          <w:rFonts w:ascii="Times New Roman" w:hAnsi="Times New Roman" w:cs="Times New Roman"/>
          <w:sz w:val="28"/>
          <w:szCs w:val="28"/>
        </w:rPr>
        <w:t xml:space="preserve"> </w:t>
      </w:r>
      <w:proofErr w:type="gramStart"/>
      <w:r>
        <w:rPr>
          <w:rFonts w:ascii="Times New Roman" w:hAnsi="Times New Roman" w:cs="Times New Roman"/>
          <w:sz w:val="28"/>
          <w:szCs w:val="28"/>
          <w:lang w:val="uk-UA"/>
        </w:rPr>
        <w:t>н</w:t>
      </w:r>
      <w:proofErr w:type="gramEnd"/>
      <w:r w:rsidRPr="00B80220">
        <w:rPr>
          <w:rFonts w:ascii="Times New Roman" w:hAnsi="Times New Roman" w:cs="Times New Roman"/>
          <w:sz w:val="28"/>
          <w:szCs w:val="28"/>
        </w:rPr>
        <w:t>ауч</w:t>
      </w:r>
      <w:r>
        <w:rPr>
          <w:rFonts w:ascii="Times New Roman" w:hAnsi="Times New Roman" w:cs="Times New Roman"/>
          <w:sz w:val="28"/>
          <w:szCs w:val="28"/>
          <w:lang w:val="uk-UA"/>
        </w:rPr>
        <w:t>.</w:t>
      </w:r>
      <w:r w:rsidRPr="00B80220">
        <w:rPr>
          <w:rFonts w:ascii="Times New Roman" w:hAnsi="Times New Roman" w:cs="Times New Roman"/>
          <w:sz w:val="28"/>
          <w:szCs w:val="28"/>
        </w:rPr>
        <w:t xml:space="preserve"> семинара по экологическому районированию </w:t>
      </w:r>
      <w:r>
        <w:rPr>
          <w:rFonts w:ascii="Times New Roman" w:hAnsi="Times New Roman" w:cs="Times New Roman"/>
          <w:sz w:val="28"/>
          <w:szCs w:val="28"/>
          <w:lang w:val="uk-UA"/>
        </w:rPr>
        <w:t>„</w:t>
      </w:r>
      <w:r w:rsidRPr="00B80220">
        <w:rPr>
          <w:rFonts w:ascii="Times New Roman" w:hAnsi="Times New Roman" w:cs="Times New Roman"/>
          <w:sz w:val="28"/>
          <w:szCs w:val="28"/>
        </w:rPr>
        <w:t>Э</w:t>
      </w:r>
      <w:r>
        <w:rPr>
          <w:rFonts w:ascii="Times New Roman" w:hAnsi="Times New Roman" w:cs="Times New Roman"/>
          <w:sz w:val="28"/>
          <w:szCs w:val="28"/>
        </w:rPr>
        <w:t>корайон</w:t>
      </w:r>
      <w:r>
        <w:rPr>
          <w:rFonts w:ascii="Times New Roman" w:hAnsi="Times New Roman" w:cs="Times New Roman"/>
          <w:sz w:val="28"/>
          <w:szCs w:val="28"/>
          <w:lang w:val="uk-UA"/>
        </w:rPr>
        <w:t>”</w:t>
      </w:r>
      <w:r>
        <w:rPr>
          <w:rFonts w:ascii="Times New Roman" w:hAnsi="Times New Roman" w:cs="Times New Roman"/>
          <w:sz w:val="28"/>
          <w:szCs w:val="28"/>
        </w:rPr>
        <w:t>. – Иркутск, 1991. – С.</w:t>
      </w:r>
      <w:r w:rsidRPr="00B80220">
        <w:rPr>
          <w:rFonts w:ascii="Times New Roman" w:hAnsi="Times New Roman" w:cs="Times New Roman"/>
          <w:sz w:val="28"/>
          <w:szCs w:val="28"/>
        </w:rPr>
        <w:t>21-23.</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 xml:space="preserve">Методология и методика </w:t>
      </w:r>
      <w:r>
        <w:rPr>
          <w:rFonts w:ascii="Times New Roman" w:hAnsi="Times New Roman" w:cs="Times New Roman"/>
          <w:sz w:val="28"/>
          <w:szCs w:val="28"/>
        </w:rPr>
        <w:t>оценки экологических ситуаций</w:t>
      </w:r>
      <w:proofErr w:type="gramStart"/>
      <w:r>
        <w:rPr>
          <w:rFonts w:ascii="Times New Roman" w:hAnsi="Times New Roman" w:cs="Times New Roman"/>
          <w:sz w:val="28"/>
          <w:szCs w:val="28"/>
        </w:rPr>
        <w:t xml:space="preserve"> / </w:t>
      </w:r>
      <w:r w:rsidRPr="00B80220">
        <w:rPr>
          <w:rFonts w:ascii="Times New Roman" w:hAnsi="Times New Roman" w:cs="Times New Roman"/>
          <w:sz w:val="28"/>
          <w:szCs w:val="28"/>
        </w:rPr>
        <w:t>П</w:t>
      </w:r>
      <w:proofErr w:type="gramEnd"/>
      <w:r w:rsidRPr="00B80220">
        <w:rPr>
          <w:rFonts w:ascii="Times New Roman" w:hAnsi="Times New Roman" w:cs="Times New Roman"/>
          <w:sz w:val="28"/>
          <w:szCs w:val="28"/>
        </w:rPr>
        <w:t>од ред. В.А. Бо</w:t>
      </w:r>
      <w:r>
        <w:rPr>
          <w:rFonts w:ascii="Times New Roman" w:hAnsi="Times New Roman" w:cs="Times New Roman"/>
          <w:sz w:val="28"/>
          <w:szCs w:val="28"/>
        </w:rPr>
        <w:t>-</w:t>
      </w:r>
      <w:r w:rsidRPr="00B80220">
        <w:rPr>
          <w:rFonts w:ascii="Times New Roman" w:hAnsi="Times New Roman" w:cs="Times New Roman"/>
          <w:sz w:val="28"/>
          <w:szCs w:val="28"/>
        </w:rPr>
        <w:t>кова, И.Г. Черванева, Е.С. Поповчука. – Симферополь: Таврия-Плюс, 2000. – 100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Черванев И.Г., Боков В.А. Землеведение: История, методология, учение о географической оболочке: Учеб</w:t>
      </w:r>
      <w:proofErr w:type="gramStart"/>
      <w:r w:rsidRPr="00B80220">
        <w:rPr>
          <w:rFonts w:ascii="Times New Roman" w:hAnsi="Times New Roman" w:cs="Times New Roman"/>
          <w:sz w:val="28"/>
          <w:szCs w:val="28"/>
        </w:rPr>
        <w:t>.</w:t>
      </w:r>
      <w:proofErr w:type="gramEnd"/>
      <w:r w:rsidRPr="00B80220">
        <w:rPr>
          <w:rFonts w:ascii="Times New Roman" w:hAnsi="Times New Roman" w:cs="Times New Roman"/>
          <w:sz w:val="28"/>
          <w:szCs w:val="28"/>
        </w:rPr>
        <w:t xml:space="preserve"> </w:t>
      </w:r>
      <w:proofErr w:type="gramStart"/>
      <w:r w:rsidRPr="00B80220">
        <w:rPr>
          <w:rFonts w:ascii="Times New Roman" w:hAnsi="Times New Roman" w:cs="Times New Roman"/>
          <w:sz w:val="28"/>
          <w:szCs w:val="28"/>
        </w:rPr>
        <w:t>п</w:t>
      </w:r>
      <w:proofErr w:type="gramEnd"/>
      <w:r w:rsidRPr="00B80220">
        <w:rPr>
          <w:rFonts w:ascii="Times New Roman" w:hAnsi="Times New Roman" w:cs="Times New Roman"/>
          <w:sz w:val="28"/>
          <w:szCs w:val="28"/>
        </w:rPr>
        <w:t>особие. – Харьков, 1993. – 132 с.</w:t>
      </w:r>
    </w:p>
    <w:p w:rsidR="000B74AB" w:rsidRPr="00B80220" w:rsidRDefault="000B74AB" w:rsidP="0071571E">
      <w:pPr>
        <w:pStyle w:val="afb"/>
        <w:widowControl w:val="0"/>
        <w:numPr>
          <w:ilvl w:val="0"/>
          <w:numId w:val="64"/>
        </w:numPr>
        <w:tabs>
          <w:tab w:val="clear" w:pos="1440"/>
          <w:tab w:val="left" w:pos="748"/>
          <w:tab w:val="left" w:pos="935"/>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Бачинский Г.А. Социоэкология: теоретические и прикладные аспекты. – К.: Наукова думка, 1991. – 152 с.</w:t>
      </w:r>
    </w:p>
    <w:p w:rsidR="000B74AB" w:rsidRPr="00B80220" w:rsidRDefault="000B74AB" w:rsidP="0071571E">
      <w:pPr>
        <w:pStyle w:val="afb"/>
        <w:widowControl w:val="0"/>
        <w:numPr>
          <w:ilvl w:val="0"/>
          <w:numId w:val="64"/>
        </w:numPr>
        <w:tabs>
          <w:tab w:val="clear" w:pos="1440"/>
          <w:tab w:val="left" w:pos="748"/>
          <w:tab w:val="num" w:pos="921"/>
          <w:tab w:val="left" w:pos="1122"/>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 xml:space="preserve">Швебс Г.И. Социально-экологический аспект природопользования // </w:t>
      </w:r>
      <w:proofErr w:type="gramStart"/>
      <w:r>
        <w:rPr>
          <w:rFonts w:ascii="Times New Roman" w:hAnsi="Times New Roman" w:cs="Times New Roman"/>
          <w:sz w:val="28"/>
          <w:szCs w:val="28"/>
        </w:rPr>
        <w:t>Физи</w:t>
      </w:r>
      <w:r>
        <w:rPr>
          <w:rFonts w:ascii="Times New Roman" w:hAnsi="Times New Roman" w:cs="Times New Roman"/>
          <w:sz w:val="28"/>
          <w:szCs w:val="28"/>
          <w:lang w:val="uk-UA"/>
        </w:rPr>
        <w:t>-</w:t>
      </w:r>
      <w:r w:rsidRPr="00B80220">
        <w:rPr>
          <w:rFonts w:ascii="Times New Roman" w:hAnsi="Times New Roman" w:cs="Times New Roman"/>
          <w:sz w:val="28"/>
          <w:szCs w:val="28"/>
        </w:rPr>
        <w:t>ческая</w:t>
      </w:r>
      <w:proofErr w:type="gramEnd"/>
      <w:r w:rsidRPr="00B80220">
        <w:rPr>
          <w:rFonts w:ascii="Times New Roman" w:hAnsi="Times New Roman" w:cs="Times New Roman"/>
          <w:sz w:val="28"/>
          <w:szCs w:val="28"/>
        </w:rPr>
        <w:t xml:space="preserve"> география и геоморфология.– К.: Вища школа, 1984. – Вып. 31.</w:t>
      </w:r>
      <w:r>
        <w:rPr>
          <w:rFonts w:ascii="Times New Roman" w:hAnsi="Times New Roman" w:cs="Times New Roman"/>
          <w:sz w:val="28"/>
          <w:szCs w:val="28"/>
        </w:rPr>
        <w:t xml:space="preserve"> –</w:t>
      </w:r>
      <w:r w:rsidRPr="00B80220">
        <w:rPr>
          <w:rFonts w:ascii="Times New Roman" w:hAnsi="Times New Roman" w:cs="Times New Roman"/>
          <w:sz w:val="28"/>
          <w:szCs w:val="28"/>
        </w:rPr>
        <w:t xml:space="preserve"> С. 8-14.</w:t>
      </w:r>
    </w:p>
    <w:p w:rsidR="000B74AB" w:rsidRPr="00B80220" w:rsidRDefault="000B74AB" w:rsidP="0071571E">
      <w:pPr>
        <w:pStyle w:val="afb"/>
        <w:widowControl w:val="0"/>
        <w:numPr>
          <w:ilvl w:val="0"/>
          <w:numId w:val="64"/>
        </w:numPr>
        <w:tabs>
          <w:tab w:val="clear" w:pos="1440"/>
          <w:tab w:val="left" w:pos="748"/>
          <w:tab w:val="num" w:pos="921"/>
          <w:tab w:val="left" w:pos="1122"/>
        </w:tabs>
        <w:spacing w:line="360" w:lineRule="auto"/>
        <w:ind w:left="0" w:firstLine="561"/>
        <w:jc w:val="both"/>
        <w:rPr>
          <w:rFonts w:ascii="Times New Roman" w:hAnsi="Times New Roman" w:cs="Times New Roman"/>
          <w:sz w:val="28"/>
          <w:szCs w:val="28"/>
        </w:rPr>
      </w:pPr>
      <w:r w:rsidRPr="00B80220">
        <w:rPr>
          <w:rFonts w:ascii="Times New Roman" w:hAnsi="Times New Roman" w:cs="Times New Roman"/>
          <w:sz w:val="28"/>
          <w:szCs w:val="28"/>
        </w:rPr>
        <w:t>Боков В.А., Лущик А.В. Основы экологической безопасности: Учеб</w:t>
      </w:r>
      <w:proofErr w:type="gramStart"/>
      <w:r>
        <w:rPr>
          <w:rFonts w:ascii="Times New Roman" w:hAnsi="Times New Roman" w:cs="Times New Roman"/>
          <w:sz w:val="28"/>
          <w:szCs w:val="28"/>
          <w:lang w:val="uk-UA"/>
        </w:rPr>
        <w:t>.</w:t>
      </w:r>
      <w:proofErr w:type="gramEnd"/>
      <w:r w:rsidRPr="00B80220">
        <w:rPr>
          <w:rFonts w:ascii="Times New Roman" w:hAnsi="Times New Roman" w:cs="Times New Roman"/>
          <w:sz w:val="28"/>
          <w:szCs w:val="28"/>
        </w:rPr>
        <w:t xml:space="preserve"> </w:t>
      </w:r>
      <w:proofErr w:type="gramStart"/>
      <w:r w:rsidRPr="00B80220">
        <w:rPr>
          <w:rFonts w:ascii="Times New Roman" w:hAnsi="Times New Roman" w:cs="Times New Roman"/>
          <w:sz w:val="28"/>
          <w:szCs w:val="28"/>
        </w:rPr>
        <w:t>п</w:t>
      </w:r>
      <w:proofErr w:type="gramEnd"/>
      <w:r w:rsidRPr="00B80220">
        <w:rPr>
          <w:rFonts w:ascii="Times New Roman" w:hAnsi="Times New Roman" w:cs="Times New Roman"/>
          <w:sz w:val="28"/>
          <w:szCs w:val="28"/>
        </w:rPr>
        <w:t>особие.- Симферополь: Сонат, 1998. – 224 с.</w:t>
      </w:r>
    </w:p>
    <w:p w:rsidR="000B74AB" w:rsidRPr="0040471A" w:rsidRDefault="000B74AB" w:rsidP="0071571E">
      <w:pPr>
        <w:numPr>
          <w:ilvl w:val="0"/>
          <w:numId w:val="64"/>
        </w:numPr>
        <w:tabs>
          <w:tab w:val="clear" w:pos="1440"/>
          <w:tab w:val="left" w:pos="748"/>
          <w:tab w:val="left" w:pos="935"/>
          <w:tab w:val="left" w:pos="1122"/>
        </w:tabs>
        <w:suppressAutoHyphens w:val="0"/>
        <w:spacing w:line="360" w:lineRule="auto"/>
        <w:ind w:left="0" w:firstLine="561"/>
        <w:jc w:val="both"/>
        <w:rPr>
          <w:lang w:val="uk-UA"/>
        </w:rPr>
      </w:pPr>
      <w:r>
        <w:rPr>
          <w:lang w:val="uk-UA"/>
        </w:rPr>
        <w:t xml:space="preserve">Міжнародний стандарт </w:t>
      </w:r>
      <w:r w:rsidRPr="00B80220">
        <w:rPr>
          <w:lang w:val="en-US"/>
        </w:rPr>
        <w:t>ISO</w:t>
      </w:r>
      <w:r w:rsidRPr="00B80220">
        <w:t xml:space="preserve"> 14011:1996</w:t>
      </w:r>
      <w:r w:rsidRPr="00B80220">
        <w:rPr>
          <w:lang w:val="uk-UA"/>
        </w:rPr>
        <w:t>(Е)</w:t>
      </w:r>
      <w:r w:rsidRPr="00B80220">
        <w:t>.</w:t>
      </w:r>
      <w:r w:rsidRPr="00B80220">
        <w:rPr>
          <w:lang w:val="uk-UA"/>
        </w:rPr>
        <w:t xml:space="preserve"> Керівні положення щодо здійснення екологічного аудиту. Процедури аудиту. Здійснення аудиту систем еколо</w:t>
      </w:r>
      <w:r>
        <w:rPr>
          <w:lang w:val="uk-UA"/>
        </w:rPr>
        <w:t>гічного управління /</w:t>
      </w:r>
      <w:r w:rsidRPr="0040471A">
        <w:rPr>
          <w:lang w:val="uk-UA"/>
        </w:rPr>
        <w:t xml:space="preserve"> </w:t>
      </w:r>
      <w:r>
        <w:rPr>
          <w:lang w:val="uk-UA"/>
        </w:rPr>
        <w:t>Пер. з англ. Технічного комітету з стандартизації №93 за підтримки Проекту Екологічної політики і Технології, фінансового АМР США. – 1997. – 11 с.</w:t>
      </w:r>
    </w:p>
    <w:p w:rsidR="000B74AB" w:rsidRPr="0040471A" w:rsidRDefault="000B74AB" w:rsidP="0071571E">
      <w:pPr>
        <w:numPr>
          <w:ilvl w:val="0"/>
          <w:numId w:val="64"/>
        </w:numPr>
        <w:tabs>
          <w:tab w:val="clear" w:pos="1440"/>
          <w:tab w:val="left" w:pos="748"/>
          <w:tab w:val="left" w:pos="935"/>
          <w:tab w:val="left" w:pos="1122"/>
        </w:tabs>
        <w:suppressAutoHyphens w:val="0"/>
        <w:spacing w:line="360" w:lineRule="auto"/>
        <w:ind w:left="0" w:firstLine="561"/>
        <w:jc w:val="both"/>
        <w:rPr>
          <w:lang w:val="uk-UA"/>
        </w:rPr>
      </w:pPr>
      <w:r>
        <w:rPr>
          <w:lang w:val="uk-UA"/>
        </w:rPr>
        <w:lastRenderedPageBreak/>
        <w:t xml:space="preserve">Міжнародний стандарт </w:t>
      </w:r>
      <w:r w:rsidRPr="00B80220">
        <w:rPr>
          <w:lang w:val="en-US"/>
        </w:rPr>
        <w:t>ISO</w:t>
      </w:r>
      <w:r w:rsidRPr="00B80220">
        <w:t xml:space="preserve"> 14012:1996</w:t>
      </w:r>
      <w:r w:rsidRPr="00B80220">
        <w:rPr>
          <w:lang w:val="uk-UA"/>
        </w:rPr>
        <w:t>(Е)</w:t>
      </w:r>
      <w:r w:rsidRPr="00B80220">
        <w:t>.</w:t>
      </w:r>
      <w:r w:rsidRPr="00B80220">
        <w:rPr>
          <w:lang w:val="uk-UA"/>
        </w:rPr>
        <w:t xml:space="preserve"> Керівні положення щодо здійснення екологічного аудиту. Кваліфікаційні</w:t>
      </w:r>
      <w:r>
        <w:rPr>
          <w:lang w:val="uk-UA"/>
        </w:rPr>
        <w:t xml:space="preserve"> вимоги до аудиторів з екології / Пер. з англ. Технічного комітету з стандартизації №93 за підтримки Проекту Екологічної політики і Технології, фінансового АМР США. – 1997. – 8 с.</w:t>
      </w:r>
    </w:p>
    <w:p w:rsidR="000B74AB" w:rsidRPr="00B80220"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rPr>
          <w:lang w:val="uk-UA"/>
        </w:rPr>
      </w:pPr>
      <w:r>
        <w:rPr>
          <w:lang w:val="uk-UA"/>
        </w:rPr>
        <w:t xml:space="preserve">Державний стандарт України </w:t>
      </w:r>
      <w:r w:rsidRPr="00B80220">
        <w:t xml:space="preserve">ДСТУ </w:t>
      </w:r>
      <w:r w:rsidRPr="00B80220">
        <w:rPr>
          <w:lang w:val="en-US"/>
        </w:rPr>
        <w:t>ISO</w:t>
      </w:r>
      <w:r w:rsidRPr="00B80220">
        <w:t xml:space="preserve"> 14001-97.</w:t>
      </w:r>
      <w:r w:rsidRPr="00B80220">
        <w:rPr>
          <w:lang w:val="uk-UA"/>
        </w:rPr>
        <w:t xml:space="preserve"> Система управління навколишнім середовищем. Склад та опис елементів і настанови щодо їх застосув</w:t>
      </w:r>
      <w:r>
        <w:rPr>
          <w:lang w:val="uk-UA"/>
        </w:rPr>
        <w:t>ання. – 1997. – 19 с.</w:t>
      </w:r>
    </w:p>
    <w:p w:rsidR="000B74AB" w:rsidRPr="00B80220"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rPr>
          <w:lang w:val="uk-UA"/>
        </w:rPr>
      </w:pPr>
      <w:r>
        <w:rPr>
          <w:lang w:val="uk-UA"/>
        </w:rPr>
        <w:t xml:space="preserve">Державний стандарт України </w:t>
      </w:r>
      <w:r w:rsidRPr="00B80220">
        <w:t xml:space="preserve">ДСТУ </w:t>
      </w:r>
      <w:r w:rsidRPr="00B80220">
        <w:rPr>
          <w:lang w:val="en-US"/>
        </w:rPr>
        <w:t>ISO</w:t>
      </w:r>
      <w:r w:rsidRPr="00B80220">
        <w:t xml:space="preserve"> 14004-97.</w:t>
      </w:r>
      <w:r w:rsidRPr="00B80220">
        <w:rPr>
          <w:lang w:val="uk-UA"/>
        </w:rPr>
        <w:t xml:space="preserve"> Система управління навколишнім середовищем. Загальні настанови щодо принципів управління, систем та засобів забезпечення.</w:t>
      </w:r>
      <w:r>
        <w:rPr>
          <w:lang w:val="uk-UA"/>
        </w:rPr>
        <w:t xml:space="preserve"> – 1997. – 20 с.</w:t>
      </w:r>
    </w:p>
    <w:p w:rsidR="000B74AB" w:rsidRPr="00B80220"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rPr>
          <w:lang w:val="uk-UA"/>
        </w:rPr>
      </w:pPr>
      <w:r>
        <w:rPr>
          <w:lang w:val="uk-UA"/>
        </w:rPr>
        <w:t xml:space="preserve">Державний стандарт України </w:t>
      </w:r>
      <w:r w:rsidRPr="00B80220">
        <w:rPr>
          <w:lang w:val="uk-UA"/>
        </w:rPr>
        <w:t xml:space="preserve">ДСТУ </w:t>
      </w:r>
      <w:r w:rsidRPr="00B80220">
        <w:rPr>
          <w:lang w:val="en-US"/>
        </w:rPr>
        <w:t>ISO</w:t>
      </w:r>
      <w:r w:rsidRPr="00B80220">
        <w:rPr>
          <w:lang w:val="uk-UA"/>
        </w:rPr>
        <w:t xml:space="preserve"> 14010-97. Настанови щодо здійснення екологічного аудиту. Загальні принципи.</w:t>
      </w:r>
      <w:r>
        <w:rPr>
          <w:lang w:val="uk-UA"/>
        </w:rPr>
        <w:t xml:space="preserve"> – 1997. – 6 с.</w:t>
      </w:r>
    </w:p>
    <w:p w:rsidR="000B74AB" w:rsidRPr="00B80220"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rPr>
          <w:lang w:val="uk-UA"/>
        </w:rPr>
      </w:pPr>
      <w:r>
        <w:rPr>
          <w:lang w:val="uk-UA"/>
        </w:rPr>
        <w:t xml:space="preserve">Державний стандарт України </w:t>
      </w:r>
      <w:r w:rsidRPr="00B80220">
        <w:rPr>
          <w:lang w:val="uk-UA"/>
        </w:rPr>
        <w:t xml:space="preserve">ДСТУ </w:t>
      </w:r>
      <w:r w:rsidRPr="00B80220">
        <w:rPr>
          <w:lang w:val="en-US"/>
        </w:rPr>
        <w:t>ISO</w:t>
      </w:r>
      <w:r w:rsidRPr="00B80220">
        <w:rPr>
          <w:lang w:val="uk-UA"/>
        </w:rPr>
        <w:t xml:space="preserve"> 14011-97. Настанови щодо здійснення екологічного аудиту. Процедури аудиту. Аудит систем управління навколишнім середовищем.</w:t>
      </w:r>
      <w:r>
        <w:rPr>
          <w:lang w:val="uk-UA"/>
        </w:rPr>
        <w:t xml:space="preserve"> – 1997. – 11 с.</w:t>
      </w:r>
    </w:p>
    <w:p w:rsidR="000B74AB" w:rsidRPr="00B80220"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pPr>
      <w:r>
        <w:rPr>
          <w:lang w:val="uk-UA"/>
        </w:rPr>
        <w:t xml:space="preserve">Державний стандарт України </w:t>
      </w:r>
      <w:r w:rsidRPr="00B80220">
        <w:rPr>
          <w:lang w:val="uk-UA"/>
        </w:rPr>
        <w:t xml:space="preserve">ДСТУ </w:t>
      </w:r>
      <w:r w:rsidRPr="00B80220">
        <w:rPr>
          <w:lang w:val="en-US"/>
        </w:rPr>
        <w:t>ISO</w:t>
      </w:r>
      <w:r w:rsidRPr="00B80220">
        <w:rPr>
          <w:lang w:val="uk-UA"/>
        </w:rPr>
        <w:t xml:space="preserve"> 14012-97. Настанови щодо здійснення екологічного аудиту. Кваліфікаційні вимоги до аудиторів з екології.</w:t>
      </w:r>
      <w:r>
        <w:rPr>
          <w:lang w:val="uk-UA"/>
        </w:rPr>
        <w:t xml:space="preserve"> – 1997. – 8с.</w:t>
      </w:r>
    </w:p>
    <w:p w:rsidR="000B74AB"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pPr>
      <w:r w:rsidRPr="00B80220">
        <w:t xml:space="preserve">Щедровитский Г.П., Котельников С.И. Организационно-деятельная игра </w:t>
      </w:r>
    </w:p>
    <w:p w:rsidR="000B74AB" w:rsidRPr="00B80220" w:rsidRDefault="000B74AB" w:rsidP="000B74AB">
      <w:pPr>
        <w:tabs>
          <w:tab w:val="left" w:pos="748"/>
          <w:tab w:val="left" w:pos="1122"/>
        </w:tabs>
        <w:jc w:val="both"/>
      </w:pPr>
      <w:r w:rsidRPr="00B80220">
        <w:t xml:space="preserve">как новая организация и метод развития </w:t>
      </w:r>
      <w:proofErr w:type="gramStart"/>
      <w:r w:rsidRPr="00B80220">
        <w:t>коллективной</w:t>
      </w:r>
      <w:proofErr w:type="gramEnd"/>
      <w:r w:rsidRPr="00B80220">
        <w:t xml:space="preserve"> мыследеятельности // </w:t>
      </w:r>
      <w:r>
        <w:rPr>
          <w:lang w:val="uk-UA"/>
        </w:rPr>
        <w:t>Ново-</w:t>
      </w:r>
      <w:r w:rsidRPr="00B80220">
        <w:t>введения в организациях. – М., 1983. – С. 33-54.</w:t>
      </w:r>
    </w:p>
    <w:p w:rsidR="000B74AB" w:rsidRPr="00B80220"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pPr>
      <w:r w:rsidRPr="00B80220">
        <w:rPr>
          <w:lang w:val="uk-UA"/>
        </w:rPr>
        <w:t xml:space="preserve">Лиманно-устьевые комплексы Причерноморья / </w:t>
      </w:r>
      <w:r w:rsidRPr="00B80220">
        <w:t>Под ред. Г.И. Швебса. – Л.: Наука, 1988. – 303 с.</w:t>
      </w:r>
    </w:p>
    <w:p w:rsidR="000B74AB" w:rsidRPr="00393105" w:rsidRDefault="000B74AB" w:rsidP="0071571E">
      <w:pPr>
        <w:numPr>
          <w:ilvl w:val="0"/>
          <w:numId w:val="64"/>
        </w:numPr>
        <w:tabs>
          <w:tab w:val="clear" w:pos="1440"/>
          <w:tab w:val="num" w:pos="0"/>
          <w:tab w:val="left" w:pos="400"/>
          <w:tab w:val="num" w:pos="921"/>
          <w:tab w:val="left" w:pos="1122"/>
        </w:tabs>
        <w:suppressAutoHyphens w:val="0"/>
        <w:autoSpaceDE w:val="0"/>
        <w:autoSpaceDN w:val="0"/>
        <w:spacing w:line="360" w:lineRule="auto"/>
        <w:ind w:left="0" w:firstLine="561"/>
        <w:jc w:val="both"/>
      </w:pPr>
      <w:r w:rsidRPr="00393105">
        <w:t>Завальнюк И.В. Геоэкологический аудит как средство стабилизации геоэкологического состояния (на примере Северного Присивашья) // Ученые записки Таврического национального университета. –</w:t>
      </w:r>
      <w:r>
        <w:t xml:space="preserve"> </w:t>
      </w:r>
      <w:r w:rsidRPr="00393105">
        <w:t>200</w:t>
      </w:r>
      <w:r w:rsidRPr="00393105">
        <w:rPr>
          <w:lang w:val="uk-UA"/>
        </w:rPr>
        <w:t>0</w:t>
      </w:r>
      <w:r w:rsidRPr="00393105">
        <w:t>. –</w:t>
      </w:r>
      <w:r w:rsidRPr="00393105">
        <w:rPr>
          <w:lang w:val="uk-UA"/>
        </w:rPr>
        <w:t xml:space="preserve"> №13(52). </w:t>
      </w:r>
      <w:r>
        <w:rPr>
          <w:lang w:val="uk-UA"/>
        </w:rPr>
        <w:t>–</w:t>
      </w:r>
      <w:r w:rsidRPr="00393105">
        <w:t xml:space="preserve"> С.</w:t>
      </w:r>
      <w:r w:rsidRPr="00393105">
        <w:rPr>
          <w:lang w:val="uk-UA"/>
        </w:rPr>
        <w:t xml:space="preserve"> 148-152.</w:t>
      </w:r>
    </w:p>
    <w:p w:rsidR="000B74AB" w:rsidRPr="00393105" w:rsidRDefault="000B74AB" w:rsidP="0071571E">
      <w:pPr>
        <w:pStyle w:val="25"/>
        <w:numPr>
          <w:ilvl w:val="0"/>
          <w:numId w:val="64"/>
        </w:numPr>
        <w:tabs>
          <w:tab w:val="clear" w:pos="1440"/>
          <w:tab w:val="num" w:pos="0"/>
          <w:tab w:val="left" w:pos="400"/>
          <w:tab w:val="num" w:pos="921"/>
          <w:tab w:val="left" w:pos="1122"/>
        </w:tabs>
        <w:autoSpaceDE w:val="0"/>
        <w:autoSpaceDN w:val="0"/>
        <w:spacing w:after="0" w:line="360" w:lineRule="auto"/>
        <w:ind w:left="0" w:firstLine="561"/>
        <w:jc w:val="both"/>
        <w:rPr>
          <w:szCs w:val="28"/>
        </w:rPr>
      </w:pPr>
      <w:r w:rsidRPr="00393105">
        <w:rPr>
          <w:szCs w:val="28"/>
        </w:rPr>
        <w:t xml:space="preserve">Завальнюк И.В. Методические аспекты осуществления экологического аудита территорий // Культура народов Причерноморья. – 2003. </w:t>
      </w:r>
      <w:r>
        <w:rPr>
          <w:szCs w:val="28"/>
        </w:rPr>
        <w:t>–</w:t>
      </w:r>
      <w:r w:rsidRPr="00393105">
        <w:rPr>
          <w:szCs w:val="28"/>
        </w:rPr>
        <w:t xml:space="preserve">№39. </w:t>
      </w:r>
      <w:r>
        <w:rPr>
          <w:szCs w:val="28"/>
        </w:rPr>
        <w:t>–</w:t>
      </w:r>
      <w:r w:rsidRPr="00393105">
        <w:rPr>
          <w:szCs w:val="28"/>
        </w:rPr>
        <w:t xml:space="preserve"> С. 179-182.</w:t>
      </w:r>
    </w:p>
    <w:p w:rsidR="000B74AB" w:rsidRPr="00393105" w:rsidRDefault="000B74AB" w:rsidP="0071571E">
      <w:pPr>
        <w:numPr>
          <w:ilvl w:val="0"/>
          <w:numId w:val="64"/>
        </w:numPr>
        <w:tabs>
          <w:tab w:val="clear" w:pos="1440"/>
          <w:tab w:val="num" w:pos="0"/>
          <w:tab w:val="left" w:pos="400"/>
          <w:tab w:val="num" w:pos="921"/>
          <w:tab w:val="left" w:pos="1122"/>
        </w:tabs>
        <w:suppressAutoHyphens w:val="0"/>
        <w:autoSpaceDE w:val="0"/>
        <w:autoSpaceDN w:val="0"/>
        <w:spacing w:line="360" w:lineRule="auto"/>
        <w:ind w:left="0" w:firstLine="561"/>
        <w:jc w:val="both"/>
        <w:rPr>
          <w:lang w:val="uk-UA"/>
        </w:rPr>
      </w:pPr>
      <w:r w:rsidRPr="00393105">
        <w:rPr>
          <w:lang w:val="uk-UA"/>
        </w:rPr>
        <w:t>Завальнюк І.В. Особливості проведення польової практики з ландшаф</w:t>
      </w:r>
      <w:r>
        <w:rPr>
          <w:lang w:val="uk-UA"/>
        </w:rPr>
        <w:t>-</w:t>
      </w:r>
      <w:r w:rsidRPr="00393105">
        <w:rPr>
          <w:lang w:val="uk-UA"/>
        </w:rPr>
        <w:t xml:space="preserve">тознавства // </w:t>
      </w:r>
      <w:r w:rsidRPr="00393105">
        <w:t>Матеріали Всеукр</w:t>
      </w:r>
      <w:r>
        <w:rPr>
          <w:lang w:val="uk-UA"/>
        </w:rPr>
        <w:t>.</w:t>
      </w:r>
      <w:r w:rsidRPr="00393105">
        <w:t xml:space="preserve"> </w:t>
      </w:r>
      <w:r>
        <w:rPr>
          <w:lang w:val="uk-UA"/>
        </w:rPr>
        <w:t>н</w:t>
      </w:r>
      <w:r w:rsidRPr="00393105">
        <w:t>аук</w:t>
      </w:r>
      <w:r>
        <w:rPr>
          <w:lang w:val="uk-UA"/>
        </w:rPr>
        <w:t>.</w:t>
      </w:r>
      <w:r w:rsidRPr="00393105">
        <w:t>-практ</w:t>
      </w:r>
      <w:r>
        <w:rPr>
          <w:lang w:val="uk-UA"/>
        </w:rPr>
        <w:t>.</w:t>
      </w:r>
      <w:r w:rsidRPr="00393105">
        <w:t xml:space="preserve"> конференції </w:t>
      </w:r>
      <w:r>
        <w:rPr>
          <w:lang w:val="uk-UA"/>
        </w:rPr>
        <w:t>„</w:t>
      </w:r>
      <w:r w:rsidRPr="00393105">
        <w:t xml:space="preserve">Ефективність організації природничих практик </w:t>
      </w:r>
      <w:proofErr w:type="gramStart"/>
      <w:r w:rsidRPr="00393105">
        <w:t>в</w:t>
      </w:r>
      <w:proofErr w:type="gramEnd"/>
      <w:r w:rsidRPr="00393105">
        <w:t xml:space="preserve"> системі вищої освіти”</w:t>
      </w:r>
      <w:r w:rsidRPr="00393105">
        <w:rPr>
          <w:lang w:val="uk-UA"/>
        </w:rPr>
        <w:t xml:space="preserve">. </w:t>
      </w:r>
      <w:r>
        <w:rPr>
          <w:lang w:val="uk-UA"/>
        </w:rPr>
        <w:t xml:space="preserve">– </w:t>
      </w:r>
      <w:r w:rsidRPr="00393105">
        <w:rPr>
          <w:lang w:val="uk-UA"/>
        </w:rPr>
        <w:t>Х</w:t>
      </w:r>
      <w:r w:rsidRPr="00393105">
        <w:t>ерсон: Персей, 2002. – С.46-48.</w:t>
      </w:r>
    </w:p>
    <w:p w:rsidR="000B74AB" w:rsidRPr="00393105" w:rsidRDefault="000B74AB" w:rsidP="0071571E">
      <w:pPr>
        <w:numPr>
          <w:ilvl w:val="0"/>
          <w:numId w:val="64"/>
        </w:numPr>
        <w:tabs>
          <w:tab w:val="clear" w:pos="1440"/>
          <w:tab w:val="num" w:pos="0"/>
          <w:tab w:val="left" w:pos="400"/>
          <w:tab w:val="num" w:pos="921"/>
          <w:tab w:val="left" w:pos="1122"/>
        </w:tabs>
        <w:suppressAutoHyphens w:val="0"/>
        <w:autoSpaceDE w:val="0"/>
        <w:autoSpaceDN w:val="0"/>
        <w:spacing w:line="360" w:lineRule="auto"/>
        <w:ind w:left="0" w:firstLine="561"/>
        <w:jc w:val="both"/>
        <w:rPr>
          <w:i/>
          <w:iCs/>
        </w:rPr>
      </w:pPr>
      <w:r w:rsidRPr="00393105">
        <w:t>Завальнюк И.В. Геоэкологический аудит как новая форма экспертной деятельности // Материалы Междунар</w:t>
      </w:r>
      <w:r>
        <w:rPr>
          <w:lang w:val="uk-UA"/>
        </w:rPr>
        <w:t>.</w:t>
      </w:r>
      <w:r w:rsidRPr="00393105">
        <w:t xml:space="preserve"> </w:t>
      </w:r>
      <w:r>
        <w:rPr>
          <w:lang w:val="uk-UA"/>
        </w:rPr>
        <w:t>н</w:t>
      </w:r>
      <w:r w:rsidRPr="00393105">
        <w:t>ауч</w:t>
      </w:r>
      <w:r>
        <w:rPr>
          <w:lang w:val="uk-UA"/>
        </w:rPr>
        <w:t>.</w:t>
      </w:r>
      <w:r w:rsidRPr="00393105">
        <w:t xml:space="preserve"> конференции </w:t>
      </w:r>
      <w:r>
        <w:rPr>
          <w:lang w:val="uk-UA"/>
        </w:rPr>
        <w:t>„</w:t>
      </w:r>
      <w:r w:rsidRPr="00393105">
        <w:t xml:space="preserve">Фальфейновские чтения”. – Херсон, 2003. – С. </w:t>
      </w:r>
      <w:r w:rsidRPr="00393105">
        <w:rPr>
          <w:lang w:val="uk-UA"/>
        </w:rPr>
        <w:t>111-113.</w:t>
      </w:r>
    </w:p>
    <w:p w:rsidR="000B74AB" w:rsidRPr="00393105" w:rsidRDefault="000B74AB" w:rsidP="0071571E">
      <w:pPr>
        <w:numPr>
          <w:ilvl w:val="0"/>
          <w:numId w:val="64"/>
        </w:numPr>
        <w:tabs>
          <w:tab w:val="clear" w:pos="1440"/>
          <w:tab w:val="num" w:pos="0"/>
          <w:tab w:val="left" w:pos="400"/>
          <w:tab w:val="num" w:pos="921"/>
          <w:tab w:val="left" w:pos="1122"/>
        </w:tabs>
        <w:suppressAutoHyphens w:val="0"/>
        <w:autoSpaceDE w:val="0"/>
        <w:autoSpaceDN w:val="0"/>
        <w:spacing w:line="360" w:lineRule="auto"/>
        <w:ind w:left="0" w:firstLine="561"/>
        <w:jc w:val="both"/>
        <w:rPr>
          <w:lang w:val="uk-UA"/>
        </w:rPr>
      </w:pPr>
      <w:r w:rsidRPr="00393105">
        <w:rPr>
          <w:lang w:val="uk-UA"/>
        </w:rPr>
        <w:t xml:space="preserve">Деякі підходи у дослідженнях територіальної організації людської діяльності приморських прикордонних регіонів (ППР) </w:t>
      </w:r>
      <w:r>
        <w:rPr>
          <w:lang w:val="uk-UA"/>
        </w:rPr>
        <w:t xml:space="preserve">/ </w:t>
      </w:r>
      <w:r w:rsidRPr="00393105">
        <w:rPr>
          <w:lang w:val="uk-UA"/>
        </w:rPr>
        <w:t>В.П.</w:t>
      </w:r>
      <w:r>
        <w:rPr>
          <w:lang w:val="uk-UA"/>
        </w:rPr>
        <w:t xml:space="preserve"> </w:t>
      </w:r>
      <w:r w:rsidRPr="00393105">
        <w:rPr>
          <w:lang w:val="uk-UA"/>
        </w:rPr>
        <w:t>Благов, Є.І.</w:t>
      </w:r>
      <w:r>
        <w:rPr>
          <w:lang w:val="uk-UA"/>
        </w:rPr>
        <w:t xml:space="preserve"> </w:t>
      </w:r>
      <w:r w:rsidRPr="00393105">
        <w:rPr>
          <w:lang w:val="uk-UA"/>
        </w:rPr>
        <w:t>Благова, О.П.</w:t>
      </w:r>
      <w:r>
        <w:rPr>
          <w:lang w:val="uk-UA"/>
        </w:rPr>
        <w:t xml:space="preserve"> </w:t>
      </w:r>
      <w:r w:rsidRPr="00393105">
        <w:rPr>
          <w:lang w:val="uk-UA"/>
        </w:rPr>
        <w:t>Грець, І.В.</w:t>
      </w:r>
      <w:r>
        <w:rPr>
          <w:lang w:val="uk-UA"/>
        </w:rPr>
        <w:t xml:space="preserve"> </w:t>
      </w:r>
      <w:r>
        <w:rPr>
          <w:lang w:val="uk-UA"/>
        </w:rPr>
        <w:lastRenderedPageBreak/>
        <w:t xml:space="preserve">Завальнюк </w:t>
      </w:r>
      <w:r w:rsidRPr="00393105">
        <w:rPr>
          <w:lang w:val="uk-UA"/>
        </w:rPr>
        <w:t xml:space="preserve">// Тези доповідей </w:t>
      </w:r>
      <w:r w:rsidRPr="00393105">
        <w:rPr>
          <w:lang w:val="en-US"/>
        </w:rPr>
        <w:t>V</w:t>
      </w:r>
      <w:r w:rsidRPr="00393105">
        <w:rPr>
          <w:lang w:val="uk-UA"/>
        </w:rPr>
        <w:t>ІІ з'їзду Українського географічного това</w:t>
      </w:r>
      <w:r>
        <w:rPr>
          <w:lang w:val="uk-UA"/>
        </w:rPr>
        <w:t>риства. - Київ, 1995. - С. 314.</w:t>
      </w:r>
    </w:p>
    <w:p w:rsidR="000B74AB" w:rsidRPr="00393105" w:rsidRDefault="000B74AB" w:rsidP="0071571E">
      <w:pPr>
        <w:numPr>
          <w:ilvl w:val="0"/>
          <w:numId w:val="64"/>
        </w:numPr>
        <w:tabs>
          <w:tab w:val="clear" w:pos="1440"/>
          <w:tab w:val="num" w:pos="0"/>
          <w:tab w:val="left" w:pos="400"/>
          <w:tab w:val="num" w:pos="921"/>
          <w:tab w:val="left" w:pos="1122"/>
        </w:tabs>
        <w:suppressAutoHyphens w:val="0"/>
        <w:autoSpaceDE w:val="0"/>
        <w:autoSpaceDN w:val="0"/>
        <w:spacing w:line="360" w:lineRule="auto"/>
        <w:ind w:left="0" w:firstLine="561"/>
        <w:jc w:val="both"/>
        <w:rPr>
          <w:lang w:val="uk-UA"/>
        </w:rPr>
      </w:pPr>
      <w:r w:rsidRPr="00393105">
        <w:t xml:space="preserve">Завальнюк И.В. Экологический аудит территорий как средство устойчивого развития региона // </w:t>
      </w:r>
      <w:r w:rsidRPr="00393105">
        <w:rPr>
          <w:lang w:val="uk-UA"/>
        </w:rPr>
        <w:t>М</w:t>
      </w:r>
      <w:r w:rsidRPr="00393105">
        <w:t xml:space="preserve">атериалы Междунар. науч. конференции </w:t>
      </w:r>
      <w:r>
        <w:rPr>
          <w:lang w:val="uk-UA"/>
        </w:rPr>
        <w:t>„</w:t>
      </w:r>
      <w:r w:rsidRPr="00393105">
        <w:t>Геополитические и географические проблемы Крыма в многовекторном измерении Украины”. – Симферополь, 2004. – С.</w:t>
      </w:r>
      <w:r w:rsidRPr="00393105">
        <w:rPr>
          <w:lang w:val="uk-UA"/>
        </w:rPr>
        <w:t xml:space="preserve"> 74-76.</w:t>
      </w:r>
    </w:p>
    <w:p w:rsidR="000B74AB" w:rsidRPr="00393105" w:rsidRDefault="000B74AB" w:rsidP="0071571E">
      <w:pPr>
        <w:numPr>
          <w:ilvl w:val="0"/>
          <w:numId w:val="64"/>
        </w:numPr>
        <w:tabs>
          <w:tab w:val="clear" w:pos="1440"/>
          <w:tab w:val="num" w:pos="0"/>
          <w:tab w:val="left" w:pos="400"/>
          <w:tab w:val="num" w:pos="921"/>
          <w:tab w:val="left" w:pos="1122"/>
        </w:tabs>
        <w:suppressAutoHyphens w:val="0"/>
        <w:autoSpaceDE w:val="0"/>
        <w:autoSpaceDN w:val="0"/>
        <w:spacing w:line="360" w:lineRule="auto"/>
        <w:ind w:left="0" w:firstLine="561"/>
        <w:jc w:val="both"/>
      </w:pPr>
      <w:r w:rsidRPr="00393105">
        <w:rPr>
          <w:lang w:val="uk-UA"/>
        </w:rPr>
        <w:t xml:space="preserve">Завальнюк І.В. Ландшафтознавство та ландшафтна екологія: Навчально-методичні рекомендації для студентів інституту природознавства спеціальності 7.070801. Екологія та охорона навколишнього середовища. 7.010103. ПМСО. Географія (для денної, заочної та екстернатної форм навчання). </w:t>
      </w:r>
      <w:r>
        <w:rPr>
          <w:lang w:val="uk-UA"/>
        </w:rPr>
        <w:t>–</w:t>
      </w:r>
      <w:r w:rsidRPr="00393105">
        <w:rPr>
          <w:lang w:val="uk-UA"/>
        </w:rPr>
        <w:t xml:space="preserve"> Херсон: Вид-во ХДУ, 2004. </w:t>
      </w:r>
      <w:r>
        <w:rPr>
          <w:lang w:val="uk-UA"/>
        </w:rPr>
        <w:t>–</w:t>
      </w:r>
      <w:r w:rsidRPr="00393105">
        <w:rPr>
          <w:lang w:val="uk-UA"/>
        </w:rPr>
        <w:t xml:space="preserve"> 28 с.</w:t>
      </w:r>
    </w:p>
    <w:p w:rsidR="000B74AB" w:rsidRPr="00F35563"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pPr>
      <w:r w:rsidRPr="00B80220">
        <w:t>Кузьм</w:t>
      </w:r>
      <w:r w:rsidRPr="00B80220">
        <w:rPr>
          <w:lang w:val="uk-UA"/>
        </w:rPr>
        <w:t>і</w:t>
      </w:r>
      <w:r w:rsidRPr="00B80220">
        <w:t xml:space="preserve">на О.М. </w:t>
      </w:r>
      <w:r w:rsidRPr="00B80220">
        <w:rPr>
          <w:lang w:val="uk-UA"/>
        </w:rPr>
        <w:t xml:space="preserve">Географічне </w:t>
      </w:r>
      <w:proofErr w:type="gramStart"/>
      <w:r w:rsidRPr="00B80220">
        <w:rPr>
          <w:lang w:val="uk-UA"/>
        </w:rPr>
        <w:t>досл</w:t>
      </w:r>
      <w:proofErr w:type="gramEnd"/>
      <w:r w:rsidRPr="00B80220">
        <w:rPr>
          <w:lang w:val="uk-UA"/>
        </w:rPr>
        <w:t>ідження впливу зовнішньоекономічних зв’язків на трансформацію господарства Автономної Республіки Крим</w:t>
      </w:r>
      <w:r>
        <w:rPr>
          <w:lang w:val="uk-UA"/>
        </w:rPr>
        <w:t>:</w:t>
      </w:r>
      <w:r w:rsidRPr="00B80220">
        <w:rPr>
          <w:lang w:val="uk-UA"/>
        </w:rPr>
        <w:t xml:space="preserve"> Автореф. </w:t>
      </w:r>
    </w:p>
    <w:p w:rsidR="000B74AB" w:rsidRPr="00B80220" w:rsidRDefault="000B74AB" w:rsidP="000B74AB">
      <w:pPr>
        <w:tabs>
          <w:tab w:val="left" w:pos="748"/>
          <w:tab w:val="left" w:pos="1122"/>
        </w:tabs>
        <w:jc w:val="both"/>
      </w:pPr>
      <w:r>
        <w:rPr>
          <w:lang w:val="uk-UA"/>
        </w:rPr>
        <w:t>д</w:t>
      </w:r>
      <w:r w:rsidRPr="00B80220">
        <w:rPr>
          <w:lang w:val="uk-UA"/>
        </w:rPr>
        <w:t>ис</w:t>
      </w:r>
      <w:r>
        <w:rPr>
          <w:lang w:val="uk-UA"/>
        </w:rPr>
        <w:t>. ... канд.</w:t>
      </w:r>
      <w:r w:rsidRPr="00B80220">
        <w:rPr>
          <w:lang w:val="uk-UA"/>
        </w:rPr>
        <w:t>г</w:t>
      </w:r>
      <w:r>
        <w:rPr>
          <w:lang w:val="uk-UA"/>
        </w:rPr>
        <w:t>еогр</w:t>
      </w:r>
      <w:r w:rsidRPr="00B80220">
        <w:rPr>
          <w:lang w:val="uk-UA"/>
        </w:rPr>
        <w:t>.н</w:t>
      </w:r>
      <w:r>
        <w:rPr>
          <w:lang w:val="uk-UA"/>
        </w:rPr>
        <w:t>аук: 11.00.02 / Тавр.нац.ун-т.</w:t>
      </w:r>
      <w:r w:rsidRPr="00B80220">
        <w:rPr>
          <w:lang w:val="uk-UA"/>
        </w:rPr>
        <w:t xml:space="preserve"> – Сімферополь, </w:t>
      </w:r>
      <w:r w:rsidRPr="00B80220">
        <w:t>2003</w:t>
      </w:r>
      <w:r w:rsidRPr="00B80220">
        <w:rPr>
          <w:lang w:val="uk-UA"/>
        </w:rPr>
        <w:t>. – 20 с.</w:t>
      </w:r>
    </w:p>
    <w:p w:rsidR="000B74AB" w:rsidRPr="00B95E1F"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B95E1F">
        <w:rPr>
          <w:b/>
          <w:bCs/>
        </w:rPr>
        <w:t>Подгородецкий П.Д. Крым: Природа: Справ</w:t>
      </w:r>
      <w:proofErr w:type="gramStart"/>
      <w:r w:rsidRPr="00B95E1F">
        <w:rPr>
          <w:b/>
          <w:bCs/>
        </w:rPr>
        <w:t>.</w:t>
      </w:r>
      <w:proofErr w:type="gramEnd"/>
      <w:r w:rsidRPr="00B95E1F">
        <w:rPr>
          <w:b/>
          <w:bCs/>
        </w:rPr>
        <w:t xml:space="preserve"> </w:t>
      </w:r>
      <w:proofErr w:type="gramStart"/>
      <w:r w:rsidRPr="00B95E1F">
        <w:rPr>
          <w:b/>
          <w:bCs/>
        </w:rPr>
        <w:t>и</w:t>
      </w:r>
      <w:proofErr w:type="gramEnd"/>
      <w:r w:rsidRPr="00B95E1F">
        <w:rPr>
          <w:b/>
          <w:bCs/>
        </w:rPr>
        <w:t>зд. – Симферополь: Таврия, 1988. – 192 с.</w:t>
      </w:r>
    </w:p>
    <w:p w:rsidR="000B74AB" w:rsidRPr="00B80220"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pPr>
      <w:r w:rsidRPr="00B80220">
        <w:t>Гришанков Г.Е. Парагенетическая система природных зон (на примере Крыма) // Вопросы географии: Системные исследования природы. – М.: Мысль, 1977. – С. 128-139.</w:t>
      </w:r>
    </w:p>
    <w:p w:rsidR="000B74AB" w:rsidRPr="00B80220"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pPr>
      <w:r w:rsidRPr="00B80220">
        <w:t>Позаченюк</w:t>
      </w:r>
      <w:r w:rsidRPr="00B80220">
        <w:rPr>
          <w:lang w:val="uk-UA"/>
        </w:rPr>
        <w:t xml:space="preserve"> </w:t>
      </w:r>
      <w:r w:rsidRPr="00B80220">
        <w:t>Е.А. К методике физико-географического районирования по внутрирегиональным закономерностям // Природное районирование и проблема охраны природы</w:t>
      </w:r>
      <w:r>
        <w:t>:</w:t>
      </w:r>
      <w:r w:rsidRPr="00B80220">
        <w:t xml:space="preserve"> Ме</w:t>
      </w:r>
      <w:r>
        <w:t>жвуз. сб. – Уфа, 1986</w:t>
      </w:r>
      <w:r w:rsidRPr="00B80220">
        <w:t>. – С. 44-52.</w:t>
      </w:r>
    </w:p>
    <w:p w:rsidR="000B74AB" w:rsidRPr="00B80220"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pPr>
      <w:r w:rsidRPr="00B80220">
        <w:t>Позаченюк Е.А. Роль позиции в формировании природных и антропогенных комплексов (на примере Крыма) // Антропогенные ландшафты и вопросы охраны природы: Межвуз</w:t>
      </w:r>
      <w:r>
        <w:rPr>
          <w:lang w:val="uk-UA"/>
        </w:rPr>
        <w:t>.</w:t>
      </w:r>
      <w:r w:rsidRPr="00B80220">
        <w:t xml:space="preserve"> сб. – Уфа: Башкир</w:t>
      </w:r>
      <w:proofErr w:type="gramStart"/>
      <w:r w:rsidRPr="00B80220">
        <w:t>.</w:t>
      </w:r>
      <w:proofErr w:type="gramEnd"/>
      <w:r w:rsidRPr="00B80220">
        <w:t xml:space="preserve"> </w:t>
      </w:r>
      <w:proofErr w:type="gramStart"/>
      <w:r w:rsidRPr="00B80220">
        <w:t>у</w:t>
      </w:r>
      <w:proofErr w:type="gramEnd"/>
      <w:r w:rsidRPr="00B80220">
        <w:t>н-т, 1984. – С.45-52.</w:t>
      </w:r>
    </w:p>
    <w:p w:rsidR="000B74AB" w:rsidRPr="00B80220"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pPr>
      <w:r w:rsidRPr="00B80220">
        <w:t xml:space="preserve">Позаченюк Е.А. Географическая позиция и ее роль в формировании региональных геокомплексов Крыма: Автореф. </w:t>
      </w:r>
      <w:r>
        <w:t>д</w:t>
      </w:r>
      <w:r w:rsidRPr="00B80220">
        <w:t>исс</w:t>
      </w:r>
      <w:r>
        <w:t xml:space="preserve">. </w:t>
      </w:r>
      <w:r w:rsidRPr="00B80220">
        <w:t>… канд</w:t>
      </w:r>
      <w:proofErr w:type="gramStart"/>
      <w:r w:rsidRPr="00B80220">
        <w:t>.г</w:t>
      </w:r>
      <w:proofErr w:type="gramEnd"/>
      <w:r w:rsidRPr="00B80220">
        <w:t>еогр. наук: 11.00.01 / Ин-т геогр. – К., 1986. – 18 с.</w:t>
      </w:r>
    </w:p>
    <w:p w:rsidR="000B74AB" w:rsidRPr="006C3DE0"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rPr>
          <w:lang w:val="uk-UA"/>
        </w:rPr>
      </w:pPr>
      <w:r>
        <w:rPr>
          <w:lang w:val="uk-UA"/>
        </w:rPr>
        <w:t>Географічна енциклопедія України / За ред. О.М. Маринина та ін. – К.: Вид-во „Укр.рад.енциклопедія” ім. М.П. Бажана, 1993. – Т.3: П – Я. – 649 с.</w:t>
      </w:r>
    </w:p>
    <w:p w:rsidR="000B74AB" w:rsidRPr="00B80220"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pPr>
      <w:r w:rsidRPr="00B80220">
        <w:t>Крым: хозяйство. Экономико-географический анализ</w:t>
      </w:r>
      <w:proofErr w:type="gramStart"/>
      <w:r w:rsidRPr="00B80220">
        <w:t xml:space="preserve"> / П</w:t>
      </w:r>
      <w:proofErr w:type="gramEnd"/>
      <w:r w:rsidRPr="00B80220">
        <w:t>од ред. В.Б.</w:t>
      </w:r>
      <w:r>
        <w:rPr>
          <w:lang w:val="uk-UA"/>
        </w:rPr>
        <w:t xml:space="preserve"> </w:t>
      </w:r>
      <w:r w:rsidRPr="00B80220">
        <w:t>Ку</w:t>
      </w:r>
      <w:r>
        <w:rPr>
          <w:lang w:val="uk-UA"/>
        </w:rPr>
        <w:t>д-</w:t>
      </w:r>
      <w:r w:rsidRPr="00B80220">
        <w:t xml:space="preserve">рявцева, А.Б.Швец, И.Т.Твердохлебова. </w:t>
      </w:r>
      <w:r>
        <w:t>–</w:t>
      </w:r>
      <w:r w:rsidRPr="00B80220">
        <w:t xml:space="preserve"> Симферополь, 1993. – Ч</w:t>
      </w:r>
      <w:r>
        <w:t>.</w:t>
      </w:r>
      <w:r w:rsidRPr="00B80220">
        <w:t xml:space="preserve"> 2.– 78</w:t>
      </w:r>
      <w:r>
        <w:t xml:space="preserve"> </w:t>
      </w:r>
      <w:r w:rsidRPr="00B80220">
        <w:t>с.</w:t>
      </w:r>
    </w:p>
    <w:p w:rsidR="000B74AB" w:rsidRPr="00B80220"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pPr>
      <w:r w:rsidRPr="00B80220">
        <w:t xml:space="preserve">Багрова Л.А., Боков В.А., Багров Н.В. География Крыма. – Симферополь, 2003. – </w:t>
      </w:r>
      <w:r w:rsidRPr="00B80220">
        <w:rPr>
          <w:lang w:val="uk-UA"/>
        </w:rPr>
        <w:t>С. 186-229.</w:t>
      </w:r>
    </w:p>
    <w:p w:rsidR="000B74AB" w:rsidRPr="00B80220"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pPr>
      <w:r w:rsidRPr="00B80220">
        <w:t xml:space="preserve">Гришанков Г.Е. Динамика природы Крыма в неоген-четвертичный период </w:t>
      </w:r>
      <w:r>
        <w:t>//</w:t>
      </w:r>
      <w:r>
        <w:rPr>
          <w:lang w:val="uk-UA"/>
        </w:rPr>
        <w:t xml:space="preserve"> </w:t>
      </w:r>
      <w:r w:rsidRPr="00B80220">
        <w:rPr>
          <w:lang w:val="en-US"/>
        </w:rPr>
        <w:t>VII</w:t>
      </w:r>
      <w:r w:rsidRPr="00B80220">
        <w:t xml:space="preserve"> совещ</w:t>
      </w:r>
      <w:r>
        <w:rPr>
          <w:lang w:val="uk-UA"/>
        </w:rPr>
        <w:t>.</w:t>
      </w:r>
      <w:r w:rsidRPr="00B80220">
        <w:t xml:space="preserve"> по вопр</w:t>
      </w:r>
      <w:r>
        <w:rPr>
          <w:lang w:val="uk-UA"/>
        </w:rPr>
        <w:t xml:space="preserve">. </w:t>
      </w:r>
      <w:r w:rsidRPr="00B80220">
        <w:t xml:space="preserve">ландшафтоведения. </w:t>
      </w:r>
      <w:r>
        <w:t>– Пермь: Изд-во ПГУ, 1974. – С.</w:t>
      </w:r>
      <w:r w:rsidRPr="00B80220">
        <w:t>165-167.</w:t>
      </w:r>
    </w:p>
    <w:p w:rsidR="000B74AB" w:rsidRPr="00B95E1F"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B95E1F">
        <w:rPr>
          <w:b/>
          <w:bCs/>
        </w:rPr>
        <w:lastRenderedPageBreak/>
        <w:t xml:space="preserve">Альшевби Ф.С. Хуссейн. Природно-антропогенная трансформация сельскохозяйственных земель равнинного Крыма: Автореф. </w:t>
      </w:r>
      <w:r w:rsidRPr="00B95E1F">
        <w:rPr>
          <w:b/>
          <w:bCs/>
          <w:lang w:val="uk-UA"/>
        </w:rPr>
        <w:t>д</w:t>
      </w:r>
      <w:r w:rsidRPr="00B95E1F">
        <w:rPr>
          <w:b/>
          <w:bCs/>
        </w:rPr>
        <w:t>ис</w:t>
      </w:r>
      <w:r w:rsidRPr="00B95E1F">
        <w:rPr>
          <w:b/>
          <w:bCs/>
          <w:lang w:val="uk-UA"/>
        </w:rPr>
        <w:t xml:space="preserve">. </w:t>
      </w:r>
      <w:r w:rsidRPr="00B95E1F">
        <w:rPr>
          <w:b/>
          <w:bCs/>
        </w:rPr>
        <w:t>…</w:t>
      </w:r>
      <w:r w:rsidRPr="00B95E1F">
        <w:rPr>
          <w:b/>
          <w:bCs/>
          <w:lang w:val="uk-UA"/>
        </w:rPr>
        <w:t xml:space="preserve"> </w:t>
      </w:r>
      <w:r w:rsidRPr="00B95E1F">
        <w:rPr>
          <w:b/>
          <w:bCs/>
        </w:rPr>
        <w:t>канд</w:t>
      </w:r>
      <w:proofErr w:type="gramStart"/>
      <w:r w:rsidRPr="00B95E1F">
        <w:rPr>
          <w:b/>
          <w:bCs/>
        </w:rPr>
        <w:t>.г</w:t>
      </w:r>
      <w:proofErr w:type="gramEnd"/>
      <w:r w:rsidRPr="00B95E1F">
        <w:rPr>
          <w:b/>
          <w:bCs/>
        </w:rPr>
        <w:t>еогр. наук: 11.00.01</w:t>
      </w:r>
      <w:r w:rsidRPr="00B95E1F">
        <w:rPr>
          <w:b/>
          <w:bCs/>
          <w:lang w:val="uk-UA"/>
        </w:rPr>
        <w:t xml:space="preserve"> / </w:t>
      </w:r>
      <w:r w:rsidRPr="00B95E1F">
        <w:rPr>
          <w:b/>
          <w:bCs/>
        </w:rPr>
        <w:t>Тавр. нац.ун-т. – Симферополь, 1998. – 20 с.</w:t>
      </w:r>
    </w:p>
    <w:p w:rsidR="000B74AB" w:rsidRPr="00B95E1F"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B95E1F">
        <w:rPr>
          <w:b/>
          <w:bCs/>
          <w:lang w:val="uk-UA"/>
        </w:rPr>
        <w:t>Історія міст і сіл УРСР. Кримська область / За ред. В.М. Кулаковського. – К.: Гол. ред. Укр. Рад. Енциклопедії АН УРСР, 1974. – 802 с.</w:t>
      </w:r>
    </w:p>
    <w:p w:rsidR="000B74AB" w:rsidRPr="00B80220"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rPr>
          <w:lang w:val="uk-UA"/>
        </w:rPr>
      </w:pPr>
      <w:r w:rsidRPr="00B80220">
        <w:t>Топчиев А.Г. Геоэкология: Географические основы природопользования. – Одесса: Астропринт, 1996. – 392 с.</w:t>
      </w:r>
    </w:p>
    <w:p w:rsidR="000B74AB" w:rsidRPr="00B95E1F"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B95E1F">
        <w:rPr>
          <w:b/>
          <w:bCs/>
        </w:rPr>
        <w:t>Хорев Б.С. Территориальная организация общества: Актуальные проблемы регионального управления и планирования в СССР. – М.: Мысль, 1981. – 320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Алаев Э.Б. Социально-экономическая география: понятийно-терминологический словарь. – М.: Мысль, 1983. – 350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Лаппо Г.М. Развитие городских агломераций в СССР. – М.: Наука, 1978. – 152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Родоман Б.Б. Основные типы географических районов // Вест. МГУ. Сер</w:t>
      </w:r>
      <w:proofErr w:type="gramStart"/>
      <w:r w:rsidRPr="00430862">
        <w:rPr>
          <w:b/>
          <w:bCs/>
        </w:rPr>
        <w:t>.</w:t>
      </w:r>
      <w:proofErr w:type="gramEnd"/>
      <w:r w:rsidRPr="00430862">
        <w:rPr>
          <w:b/>
          <w:bCs/>
        </w:rPr>
        <w:t xml:space="preserve"> </w:t>
      </w:r>
      <w:proofErr w:type="gramStart"/>
      <w:r w:rsidRPr="00430862">
        <w:rPr>
          <w:b/>
          <w:bCs/>
        </w:rPr>
        <w:t>г</w:t>
      </w:r>
      <w:proofErr w:type="gramEnd"/>
      <w:r w:rsidRPr="00430862">
        <w:rPr>
          <w:b/>
          <w:bCs/>
        </w:rPr>
        <w:t>еогр. – 1972. – №1. – С. 5-13.</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Родоман Б.Б. Поляризация ландшафта как средство сохранения биосферы и рекреационных ресурсов // Ресурсы, среда, расселение. – М.: Наука, 1974. – С. 150-163.</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Топч</w:t>
      </w:r>
      <w:r w:rsidRPr="00430862">
        <w:rPr>
          <w:b/>
          <w:bCs/>
          <w:lang w:val="uk-UA"/>
        </w:rPr>
        <w:t>іє</w:t>
      </w:r>
      <w:r w:rsidRPr="00430862">
        <w:rPr>
          <w:b/>
          <w:bCs/>
        </w:rPr>
        <w:t xml:space="preserve">в </w:t>
      </w:r>
      <w:r w:rsidRPr="00430862">
        <w:rPr>
          <w:b/>
          <w:bCs/>
          <w:lang w:val="uk-UA"/>
        </w:rPr>
        <w:t>О</w:t>
      </w:r>
      <w:r w:rsidRPr="00430862">
        <w:rPr>
          <w:b/>
          <w:bCs/>
        </w:rPr>
        <w:t xml:space="preserve">.Г. </w:t>
      </w:r>
      <w:r w:rsidRPr="00430862">
        <w:rPr>
          <w:b/>
          <w:bCs/>
          <w:lang w:val="uk-UA"/>
        </w:rPr>
        <w:t>Основи суспільної географії. – Одеса: Астропринт, 2001. – 560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Половицкий И.Я., Гусев П.Г. Почвы Крыма и повышение их плодородия. – С</w:t>
      </w:r>
      <w:r w:rsidRPr="00430862">
        <w:rPr>
          <w:b/>
          <w:bCs/>
          <w:lang w:val="uk-UA"/>
        </w:rPr>
        <w:t>имферополь</w:t>
      </w:r>
      <w:r w:rsidRPr="00430862">
        <w:rPr>
          <w:b/>
          <w:bCs/>
        </w:rPr>
        <w:t>: Таврия, 1987. – С. 146.</w:t>
      </w:r>
    </w:p>
    <w:p w:rsidR="000B74AB" w:rsidRPr="00430862" w:rsidRDefault="000B74AB" w:rsidP="0071571E">
      <w:pPr>
        <w:pStyle w:val="2ffffb"/>
        <w:numPr>
          <w:ilvl w:val="0"/>
          <w:numId w:val="64"/>
        </w:numPr>
        <w:tabs>
          <w:tab w:val="clear" w:pos="1440"/>
          <w:tab w:val="left" w:pos="748"/>
          <w:tab w:val="left" w:pos="935"/>
          <w:tab w:val="left" w:pos="1122"/>
        </w:tabs>
        <w:suppressAutoHyphens w:val="0"/>
        <w:spacing w:after="0" w:line="360" w:lineRule="auto"/>
        <w:ind w:left="0" w:firstLine="561"/>
        <w:jc w:val="both"/>
        <w:rPr>
          <w:b/>
          <w:bCs/>
        </w:rPr>
      </w:pPr>
      <w:r w:rsidRPr="00430862">
        <w:rPr>
          <w:b/>
          <w:bCs/>
        </w:rPr>
        <w:t>Ландшафтная дифференциация Крыма как основа биоразнообразия / Е.А. Позаченюк, П.Д. Подгородецкий, А.Р. Рыбак и др. // Биоразнообразие Крыма: оценка и потребности сохранения. Рабочие материалы междунар. семинара. – Гурзуф, 1997. – С. 83-93.</w:t>
      </w:r>
    </w:p>
    <w:p w:rsidR="000B74AB" w:rsidRPr="00430862"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pPr>
      <w:r w:rsidRPr="00430862">
        <w:t>Реймерс Н.Ф. Природопользование: Словарь-справочник. – М.: Мысль, 1990. – 639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Волевах</w:t>
      </w:r>
      <w:r w:rsidRPr="00430862">
        <w:rPr>
          <w:b/>
          <w:bCs/>
          <w:lang w:val="uk-UA"/>
        </w:rPr>
        <w:t>а В.О.,</w:t>
      </w:r>
      <w:r w:rsidRPr="00430862">
        <w:rPr>
          <w:b/>
          <w:bCs/>
        </w:rPr>
        <w:t xml:space="preserve"> Ромушкевич</w:t>
      </w:r>
      <w:r w:rsidRPr="00430862">
        <w:rPr>
          <w:b/>
          <w:bCs/>
          <w:lang w:val="uk-UA"/>
        </w:rPr>
        <w:t xml:space="preserve"> В.І. Суховії на Україні. – К.: Вид-во Киї</w:t>
      </w:r>
      <w:proofErr w:type="gramStart"/>
      <w:r w:rsidRPr="00430862">
        <w:rPr>
          <w:b/>
          <w:bCs/>
          <w:lang w:val="uk-UA"/>
        </w:rPr>
        <w:t>в</w:t>
      </w:r>
      <w:proofErr w:type="gramEnd"/>
      <w:r w:rsidRPr="00430862">
        <w:rPr>
          <w:b/>
          <w:bCs/>
          <w:lang w:val="uk-UA"/>
        </w:rPr>
        <w:t>. ун-ту,</w:t>
      </w:r>
      <w:r w:rsidRPr="00430862">
        <w:rPr>
          <w:b/>
          <w:bCs/>
        </w:rPr>
        <w:t xml:space="preserve"> 1972</w:t>
      </w:r>
      <w:r w:rsidRPr="00430862">
        <w:rPr>
          <w:b/>
          <w:bCs/>
          <w:lang w:val="uk-UA"/>
        </w:rPr>
        <w:t>. – 139с.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Новикова А.В. Мелиорация солонцов Крыма. – С</w:t>
      </w:r>
      <w:r w:rsidRPr="00430862">
        <w:rPr>
          <w:b/>
          <w:bCs/>
          <w:lang w:val="uk-UA"/>
        </w:rPr>
        <w:t>им</w:t>
      </w:r>
      <w:r w:rsidRPr="00430862">
        <w:rPr>
          <w:b/>
          <w:bCs/>
        </w:rPr>
        <w:t>ферополь: Крымиздат, 1953. – С. 88</w:t>
      </w:r>
      <w:r w:rsidRPr="00430862">
        <w:rPr>
          <w:b/>
          <w:bCs/>
          <w:lang w:val="uk-UA"/>
        </w:rPr>
        <w:t>.</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Новикова А.В. Геохимические и режимные закономерности соленакопления в Степном Крыму, приемы улучшения солонцовых почв и возможность использования земель под орошение // Труды Харьк.</w:t>
      </w:r>
      <w:r w:rsidRPr="00430862">
        <w:rPr>
          <w:b/>
          <w:bCs/>
          <w:lang w:val="uk-UA"/>
        </w:rPr>
        <w:t xml:space="preserve"> </w:t>
      </w:r>
      <w:r w:rsidRPr="00430862">
        <w:rPr>
          <w:b/>
          <w:bCs/>
        </w:rPr>
        <w:t xml:space="preserve">СХИ им. В.В. </w:t>
      </w:r>
      <w:proofErr w:type="gramStart"/>
      <w:r w:rsidRPr="00430862">
        <w:rPr>
          <w:b/>
          <w:bCs/>
        </w:rPr>
        <w:t>До-кучаева</w:t>
      </w:r>
      <w:proofErr w:type="gramEnd"/>
      <w:r w:rsidRPr="00430862">
        <w:rPr>
          <w:b/>
          <w:bCs/>
        </w:rPr>
        <w:t>. – 1962. – Т.39. – С. 358.</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lastRenderedPageBreak/>
        <w:t xml:space="preserve">Подгородецкий П.Д. Природа Западного Крыма в античную эпоху // </w:t>
      </w:r>
      <w:r w:rsidRPr="00430862">
        <w:rPr>
          <w:b/>
          <w:bCs/>
          <w:lang w:val="uk-UA"/>
        </w:rPr>
        <w:t>Севе-</w:t>
      </w:r>
    </w:p>
    <w:p w:rsidR="000B74AB" w:rsidRPr="00430862" w:rsidRDefault="000B74AB" w:rsidP="000B74AB">
      <w:pPr>
        <w:pStyle w:val="2ffffb"/>
        <w:tabs>
          <w:tab w:val="left" w:pos="748"/>
          <w:tab w:val="left" w:pos="1122"/>
        </w:tabs>
        <w:spacing w:line="360" w:lineRule="auto"/>
        <w:rPr>
          <w:b/>
          <w:bCs/>
        </w:rPr>
      </w:pPr>
      <w:r w:rsidRPr="00430862">
        <w:rPr>
          <w:b/>
          <w:bCs/>
        </w:rPr>
        <w:t>ро-Западный Крым в античную эпоху: Сб. науч. тр. Материалы по археологии Крыма. – К.: Академия Евробизнеса, 1994. – С. 11-30.</w:t>
      </w:r>
    </w:p>
    <w:p w:rsidR="000B74AB" w:rsidRPr="00430862" w:rsidRDefault="000B74AB" w:rsidP="0071571E">
      <w:pPr>
        <w:numPr>
          <w:ilvl w:val="0"/>
          <w:numId w:val="64"/>
        </w:numPr>
        <w:tabs>
          <w:tab w:val="clear" w:pos="1440"/>
          <w:tab w:val="left" w:pos="748"/>
          <w:tab w:val="num" w:pos="921"/>
          <w:tab w:val="left" w:pos="1122"/>
        </w:tabs>
        <w:suppressAutoHyphens w:val="0"/>
        <w:spacing w:line="360" w:lineRule="auto"/>
        <w:ind w:left="0" w:firstLine="561"/>
        <w:jc w:val="both"/>
        <w:outlineLvl w:val="0"/>
      </w:pPr>
      <w:r w:rsidRPr="00430862">
        <w:t>Подгородецкий П.Д., Вшивков Ф.Н. Джангульское оползневое побережье в Крыму и его природа // Охрана и развитие природных бога</w:t>
      </w:r>
      <w:proofErr w:type="gramStart"/>
      <w:r w:rsidRPr="00430862">
        <w:t>тств Кр</w:t>
      </w:r>
      <w:proofErr w:type="gramEnd"/>
      <w:r w:rsidRPr="00430862">
        <w:t>ыма. – Симферополь, 1960. – С. 80-92.</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Гришанков Г.Е. Типы антропогенных ландшафтов Крыма и некоторые закономерности их развития // Динамика природы и проблемы освоения территории Крыма. – Л., 1974. – С. 9-11.</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 xml:space="preserve">Дворкин Б.А. География сельского хозяйства степного Крыма: Автореф. </w:t>
      </w:r>
      <w:r w:rsidRPr="00430862">
        <w:rPr>
          <w:b/>
          <w:bCs/>
          <w:lang w:val="uk-UA"/>
        </w:rPr>
        <w:t>д</w:t>
      </w:r>
      <w:r w:rsidRPr="00430862">
        <w:rPr>
          <w:b/>
          <w:bCs/>
        </w:rPr>
        <w:t>исс</w:t>
      </w:r>
      <w:r w:rsidRPr="00430862">
        <w:rPr>
          <w:b/>
          <w:bCs/>
          <w:lang w:val="uk-UA"/>
        </w:rPr>
        <w:t xml:space="preserve">. </w:t>
      </w:r>
      <w:r w:rsidRPr="00430862">
        <w:rPr>
          <w:b/>
          <w:bCs/>
        </w:rPr>
        <w:t>…</w:t>
      </w:r>
      <w:r w:rsidRPr="00430862">
        <w:rPr>
          <w:b/>
          <w:bCs/>
          <w:lang w:val="uk-UA"/>
        </w:rPr>
        <w:t xml:space="preserve"> </w:t>
      </w:r>
      <w:r w:rsidRPr="00430862">
        <w:rPr>
          <w:b/>
          <w:bCs/>
        </w:rPr>
        <w:t xml:space="preserve">канд. геогр. </w:t>
      </w:r>
      <w:r w:rsidRPr="00430862">
        <w:rPr>
          <w:b/>
          <w:bCs/>
          <w:lang w:val="uk-UA"/>
        </w:rPr>
        <w:t>н</w:t>
      </w:r>
      <w:r w:rsidRPr="00430862">
        <w:rPr>
          <w:b/>
          <w:bCs/>
        </w:rPr>
        <w:t>аук</w:t>
      </w:r>
      <w:r w:rsidRPr="00430862">
        <w:rPr>
          <w:b/>
          <w:bCs/>
          <w:lang w:val="uk-UA"/>
        </w:rPr>
        <w:t>: 11.0.01 / Моск</w:t>
      </w:r>
      <w:proofErr w:type="gramStart"/>
      <w:r w:rsidRPr="00430862">
        <w:rPr>
          <w:b/>
          <w:bCs/>
          <w:lang w:val="uk-UA"/>
        </w:rPr>
        <w:t>.г</w:t>
      </w:r>
      <w:proofErr w:type="gramEnd"/>
      <w:r w:rsidRPr="00430862">
        <w:rPr>
          <w:b/>
          <w:bCs/>
          <w:lang w:val="uk-UA"/>
        </w:rPr>
        <w:t>ос.пед.ин-т.</w:t>
      </w:r>
      <w:r w:rsidRPr="00430862">
        <w:rPr>
          <w:b/>
          <w:bCs/>
        </w:rPr>
        <w:t xml:space="preserve"> – М., 1958. – 20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Кочкин М.А. Борьба с эрозией почв в Крыму и неотложные задачи земледелия // Матер</w:t>
      </w:r>
      <w:proofErr w:type="gramStart"/>
      <w:r w:rsidRPr="00430862">
        <w:rPr>
          <w:b/>
          <w:bCs/>
        </w:rPr>
        <w:t>.</w:t>
      </w:r>
      <w:proofErr w:type="gramEnd"/>
      <w:r w:rsidRPr="00430862">
        <w:rPr>
          <w:b/>
          <w:bCs/>
        </w:rPr>
        <w:t xml:space="preserve"> </w:t>
      </w:r>
      <w:proofErr w:type="gramStart"/>
      <w:r w:rsidRPr="00430862">
        <w:rPr>
          <w:b/>
          <w:bCs/>
        </w:rPr>
        <w:t>н</w:t>
      </w:r>
      <w:proofErr w:type="gramEnd"/>
      <w:r w:rsidRPr="00430862">
        <w:rPr>
          <w:b/>
          <w:bCs/>
        </w:rPr>
        <w:t xml:space="preserve">ауч. сессии совета Крым. </w:t>
      </w:r>
      <w:r w:rsidRPr="00430862">
        <w:rPr>
          <w:b/>
          <w:bCs/>
          <w:lang w:val="uk-UA"/>
        </w:rPr>
        <w:t>о</w:t>
      </w:r>
      <w:r w:rsidRPr="00430862">
        <w:rPr>
          <w:b/>
          <w:bCs/>
        </w:rPr>
        <w:t>бл. отд. Укр</w:t>
      </w:r>
      <w:r w:rsidRPr="00430862">
        <w:rPr>
          <w:b/>
          <w:bCs/>
          <w:lang w:val="uk-UA"/>
        </w:rPr>
        <w:t>.</w:t>
      </w:r>
      <w:r w:rsidRPr="00430862">
        <w:rPr>
          <w:b/>
          <w:bCs/>
        </w:rPr>
        <w:t xml:space="preserve"> общ</w:t>
      </w:r>
      <w:r w:rsidRPr="00430862">
        <w:rPr>
          <w:b/>
          <w:bCs/>
          <w:lang w:val="uk-UA"/>
        </w:rPr>
        <w:t>-</w:t>
      </w:r>
      <w:r w:rsidRPr="00430862">
        <w:rPr>
          <w:b/>
          <w:bCs/>
        </w:rPr>
        <w:t>ва охраны приро</w:t>
      </w:r>
      <w:r w:rsidRPr="00430862">
        <w:rPr>
          <w:b/>
          <w:bCs/>
          <w:lang w:val="uk-UA"/>
        </w:rPr>
        <w:t>-</w:t>
      </w:r>
      <w:r w:rsidRPr="00430862">
        <w:rPr>
          <w:b/>
          <w:bCs/>
        </w:rPr>
        <w:t>ды и содействия развитию природных богатств. – Симферополь: Крымиздат, 1962. – С. 52-60.</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Залетаев В.С. Экотоновые системы как географическое явление и проблемы экотонизации биосферы // Современные проблемы географии экосистем. – М.: Изд-во МГУ, 1984. – С. 53-55.</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Позаченюк Е.А. Экологическая экспертиза: Природно-хозяйственные системы. – Симферополь, 2003. – 473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 xml:space="preserve">Соколов Н.Н. Схематическая почвенная карта Крыма // Крым. </w:t>
      </w:r>
      <w:r w:rsidRPr="00430862">
        <w:rPr>
          <w:b/>
          <w:bCs/>
          <w:lang w:val="uk-UA"/>
        </w:rPr>
        <w:t>–</w:t>
      </w:r>
      <w:r w:rsidRPr="00430862">
        <w:rPr>
          <w:b/>
          <w:bCs/>
        </w:rPr>
        <w:t xml:space="preserve"> 1929. </w:t>
      </w:r>
      <w:r w:rsidRPr="00430862">
        <w:rPr>
          <w:b/>
          <w:bCs/>
          <w:lang w:val="uk-UA"/>
        </w:rPr>
        <w:t>–</w:t>
      </w:r>
      <w:r w:rsidRPr="00430862">
        <w:rPr>
          <w:b/>
          <w:bCs/>
        </w:rPr>
        <w:t xml:space="preserve"> №2 (10).</w:t>
      </w:r>
      <w:r w:rsidRPr="00430862">
        <w:rPr>
          <w:b/>
          <w:bCs/>
          <w:lang w:val="uk-UA"/>
        </w:rPr>
        <w:t xml:space="preserve"> – С. 5-7.</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Троицк</w:t>
      </w:r>
      <w:r w:rsidRPr="00430862">
        <w:rPr>
          <w:b/>
          <w:bCs/>
          <w:lang w:val="uk-UA"/>
        </w:rPr>
        <w:t>ий</w:t>
      </w:r>
      <w:r w:rsidRPr="00430862">
        <w:rPr>
          <w:b/>
          <w:bCs/>
        </w:rPr>
        <w:t xml:space="preserve"> Н.А.</w:t>
      </w:r>
      <w:r w:rsidRPr="00430862">
        <w:rPr>
          <w:b/>
          <w:bCs/>
          <w:lang w:val="uk-UA"/>
        </w:rPr>
        <w:t>,</w:t>
      </w:r>
      <w:r w:rsidRPr="00430862">
        <w:rPr>
          <w:b/>
          <w:bCs/>
        </w:rPr>
        <w:t xml:space="preserve"> Киселев А.</w:t>
      </w:r>
      <w:r w:rsidRPr="00430862">
        <w:rPr>
          <w:b/>
          <w:bCs/>
          <w:lang w:val="uk-UA"/>
        </w:rPr>
        <w:t>Н</w:t>
      </w:r>
      <w:r w:rsidRPr="00430862">
        <w:rPr>
          <w:b/>
          <w:bCs/>
        </w:rPr>
        <w:t>.</w:t>
      </w:r>
      <w:r w:rsidRPr="00430862">
        <w:rPr>
          <w:b/>
          <w:bCs/>
          <w:lang w:val="uk-UA"/>
        </w:rPr>
        <w:t xml:space="preserve"> Растительность и животный мир Крыма. – Симферополь: Крымиздат, 1952. – 48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 xml:space="preserve">Гришанков Г.Е. </w:t>
      </w:r>
      <w:r w:rsidRPr="00430862">
        <w:rPr>
          <w:b/>
          <w:bCs/>
          <w:lang w:val="uk-UA"/>
        </w:rPr>
        <w:t>Природ</w:t>
      </w:r>
      <w:r w:rsidRPr="00430862">
        <w:rPr>
          <w:b/>
          <w:bCs/>
        </w:rPr>
        <w:t>ные зоны Крыма // Природные и трудовые ресурсы Левобережной Украины и их использование: Материалы II межведомственной конференции. – М.: Недра, 1966. – Т.VII. – С. 173-179.</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Гришанков Г.Е. Ландшафтные уровни материков и географическая зональность // Изв. АН СССР. Сер</w:t>
      </w:r>
      <w:proofErr w:type="gramStart"/>
      <w:r w:rsidRPr="00430862">
        <w:rPr>
          <w:b/>
          <w:bCs/>
        </w:rPr>
        <w:t>.</w:t>
      </w:r>
      <w:proofErr w:type="gramEnd"/>
      <w:r w:rsidRPr="00430862">
        <w:rPr>
          <w:b/>
          <w:bCs/>
        </w:rPr>
        <w:t xml:space="preserve"> </w:t>
      </w:r>
      <w:proofErr w:type="gramStart"/>
      <w:r w:rsidRPr="00430862">
        <w:rPr>
          <w:b/>
          <w:bCs/>
        </w:rPr>
        <w:t>г</w:t>
      </w:r>
      <w:proofErr w:type="gramEnd"/>
      <w:r w:rsidRPr="00430862">
        <w:rPr>
          <w:b/>
          <w:bCs/>
        </w:rPr>
        <w:t xml:space="preserve">еогр. – 1972. </w:t>
      </w:r>
      <w:r w:rsidRPr="00430862">
        <w:rPr>
          <w:b/>
          <w:bCs/>
          <w:lang w:val="uk-UA"/>
        </w:rPr>
        <w:t>–</w:t>
      </w:r>
      <w:r w:rsidRPr="00430862">
        <w:rPr>
          <w:b/>
          <w:bCs/>
        </w:rPr>
        <w:t xml:space="preserve"> №4. – С. 4-12.</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 xml:space="preserve">Кочуров Б.И. На пути к созданию экологической карты СССР // Природа. – 1989. </w:t>
      </w:r>
      <w:r w:rsidRPr="00430862">
        <w:rPr>
          <w:b/>
          <w:bCs/>
          <w:lang w:val="uk-UA"/>
        </w:rPr>
        <w:t>–</w:t>
      </w:r>
      <w:r w:rsidRPr="00430862">
        <w:rPr>
          <w:b/>
          <w:bCs/>
        </w:rPr>
        <w:t xml:space="preserve"> №8. – С. 10-17.</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Кочуров Б.И. Экологический риск и возникновение острых экологических ситуаций // Изв</w:t>
      </w:r>
      <w:r w:rsidRPr="00430862">
        <w:rPr>
          <w:b/>
          <w:bCs/>
          <w:lang w:val="uk-UA"/>
        </w:rPr>
        <w:t>.</w:t>
      </w:r>
      <w:r w:rsidRPr="00430862">
        <w:rPr>
          <w:b/>
          <w:bCs/>
        </w:rPr>
        <w:t xml:space="preserve"> РАН. Сер</w:t>
      </w:r>
      <w:proofErr w:type="gramStart"/>
      <w:r w:rsidRPr="00430862">
        <w:rPr>
          <w:b/>
          <w:bCs/>
        </w:rPr>
        <w:t>.</w:t>
      </w:r>
      <w:proofErr w:type="gramEnd"/>
      <w:r w:rsidRPr="00430862">
        <w:rPr>
          <w:b/>
          <w:bCs/>
        </w:rPr>
        <w:t xml:space="preserve"> </w:t>
      </w:r>
      <w:proofErr w:type="gramStart"/>
      <w:r w:rsidRPr="00430862">
        <w:rPr>
          <w:b/>
          <w:bCs/>
        </w:rPr>
        <w:t>г</w:t>
      </w:r>
      <w:proofErr w:type="gramEnd"/>
      <w:r w:rsidRPr="00430862">
        <w:rPr>
          <w:b/>
          <w:bCs/>
        </w:rPr>
        <w:t>еогр. – 1992. - №2. – С. 112-122.</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Кочуров Б.И. География экологических ситуаций (экодиагностика территории). – М., 1997. – 131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lastRenderedPageBreak/>
        <w:t>Подходы к составлению экологиче6ских карт СССР / В.М. Котляков, Б.И. Кочуров, Н.И. Коронкевич и др. // Изв</w:t>
      </w:r>
      <w:r w:rsidRPr="00430862">
        <w:rPr>
          <w:b/>
          <w:bCs/>
          <w:lang w:val="uk-UA"/>
        </w:rPr>
        <w:t>.</w:t>
      </w:r>
      <w:r w:rsidRPr="00430862">
        <w:rPr>
          <w:b/>
          <w:bCs/>
        </w:rPr>
        <w:t xml:space="preserve"> АН СССР. Сер</w:t>
      </w:r>
      <w:proofErr w:type="gramStart"/>
      <w:r w:rsidRPr="00430862">
        <w:rPr>
          <w:b/>
          <w:bCs/>
        </w:rPr>
        <w:t>.г</w:t>
      </w:r>
      <w:proofErr w:type="gramEnd"/>
      <w:r w:rsidRPr="00430862">
        <w:rPr>
          <w:b/>
          <w:bCs/>
        </w:rPr>
        <w:t>еогр. – 1990. – №4. – С. 67-70.</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 xml:space="preserve"> Преображенский В.С. Экологические карты (содержание, требования) // Изв</w:t>
      </w:r>
      <w:r w:rsidRPr="00430862">
        <w:rPr>
          <w:b/>
          <w:bCs/>
          <w:lang w:val="uk-UA"/>
        </w:rPr>
        <w:t>.</w:t>
      </w:r>
      <w:r w:rsidRPr="00430862">
        <w:rPr>
          <w:b/>
          <w:bCs/>
        </w:rPr>
        <w:t xml:space="preserve"> АН СССР. Сер</w:t>
      </w:r>
      <w:proofErr w:type="gramStart"/>
      <w:r w:rsidRPr="00430862">
        <w:rPr>
          <w:b/>
          <w:bCs/>
        </w:rPr>
        <w:t>.</w:t>
      </w:r>
      <w:proofErr w:type="gramEnd"/>
      <w:r w:rsidRPr="00430862">
        <w:rPr>
          <w:b/>
          <w:bCs/>
        </w:rPr>
        <w:t xml:space="preserve"> </w:t>
      </w:r>
      <w:proofErr w:type="gramStart"/>
      <w:r w:rsidRPr="00430862">
        <w:rPr>
          <w:b/>
          <w:bCs/>
        </w:rPr>
        <w:t>г</w:t>
      </w:r>
      <w:proofErr w:type="gramEnd"/>
      <w:r w:rsidRPr="00430862">
        <w:rPr>
          <w:b/>
          <w:bCs/>
        </w:rPr>
        <w:t xml:space="preserve">еогр. – 1990. </w:t>
      </w:r>
      <w:r w:rsidRPr="00430862">
        <w:rPr>
          <w:b/>
          <w:bCs/>
          <w:lang w:val="uk-UA"/>
        </w:rPr>
        <w:t>–</w:t>
      </w:r>
      <w:r w:rsidRPr="00430862">
        <w:rPr>
          <w:b/>
          <w:bCs/>
        </w:rPr>
        <w:t xml:space="preserve"> №6. – С. 17-21.</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lang w:val="uk-UA"/>
        </w:rPr>
        <w:t>Еколого-географічні дослідження</w:t>
      </w:r>
      <w:r w:rsidRPr="00430862">
        <w:rPr>
          <w:b/>
          <w:bCs/>
        </w:rPr>
        <w:t xml:space="preserve"> територ</w:t>
      </w:r>
      <w:r w:rsidRPr="00430862">
        <w:rPr>
          <w:b/>
          <w:bCs/>
          <w:lang w:val="uk-UA"/>
        </w:rPr>
        <w:t>ії України</w:t>
      </w:r>
      <w:r w:rsidRPr="00430862">
        <w:rPr>
          <w:b/>
          <w:bCs/>
        </w:rPr>
        <w:t xml:space="preserve"> / Л.Г. Руденко, И.О. Горленко, Л.Н. Шевченко, В.А. Барановс</w:t>
      </w:r>
      <w:r w:rsidRPr="00430862">
        <w:rPr>
          <w:b/>
          <w:bCs/>
          <w:lang w:val="uk-UA"/>
        </w:rPr>
        <w:t>ь</w:t>
      </w:r>
      <w:r w:rsidRPr="00430862">
        <w:rPr>
          <w:b/>
          <w:bCs/>
        </w:rPr>
        <w:t>кий</w:t>
      </w:r>
      <w:r w:rsidRPr="00430862">
        <w:rPr>
          <w:b/>
          <w:bCs/>
          <w:lang w:val="uk-UA"/>
        </w:rPr>
        <w:t xml:space="preserve">. </w:t>
      </w:r>
      <w:r w:rsidRPr="00430862">
        <w:rPr>
          <w:b/>
          <w:bCs/>
        </w:rPr>
        <w:t>– К.: Наукова думка, 1990</w:t>
      </w:r>
      <w:r w:rsidRPr="00430862">
        <w:rPr>
          <w:b/>
          <w:bCs/>
          <w:lang w:val="uk-UA"/>
        </w:rPr>
        <w:t>. – С. 5-7.</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Исаченко</w:t>
      </w:r>
      <w:r w:rsidRPr="00430862">
        <w:rPr>
          <w:b/>
          <w:bCs/>
          <w:lang w:val="uk-UA"/>
        </w:rPr>
        <w:t xml:space="preserve"> </w:t>
      </w:r>
      <w:r w:rsidRPr="00430862">
        <w:rPr>
          <w:b/>
          <w:bCs/>
        </w:rPr>
        <w:t>А.Г. Экологические проблемы и эколого-географическое картографирование // Изв</w:t>
      </w:r>
      <w:r w:rsidRPr="00430862">
        <w:rPr>
          <w:b/>
          <w:bCs/>
          <w:lang w:val="uk-UA"/>
        </w:rPr>
        <w:t>.</w:t>
      </w:r>
      <w:r w:rsidRPr="00430862">
        <w:rPr>
          <w:b/>
          <w:bCs/>
        </w:rPr>
        <w:t xml:space="preserve"> ВГО.– 1990. – Т.122. –– С. 289.</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Питулько В.М., Иванова В.В. Содержание и принципы построения геоэкологических карт // Экология: опыт, проблемы, поиск. – Новосибирск: АЕН РСФСР, 1991. – С. 66-79.</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Методические указания по выделению зон экологического бедствия. – М.: Министерство экологии и природных ресурсов Российской Федерации, 1992. – 53с.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Руденко Л.Г., Бочковская А.И. Становление и развитие эколого-географического картографирования // География и природные ресурсы. – 1992. – №3. – С. 13.</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 xml:space="preserve">Шестаков А.С. Принципы классификации </w:t>
      </w:r>
      <w:proofErr w:type="gramStart"/>
      <w:r w:rsidRPr="00430862">
        <w:rPr>
          <w:b/>
          <w:bCs/>
        </w:rPr>
        <w:t>эколого-географических</w:t>
      </w:r>
      <w:proofErr w:type="gramEnd"/>
      <w:r w:rsidRPr="00430862">
        <w:rPr>
          <w:b/>
          <w:bCs/>
        </w:rPr>
        <w:t xml:space="preserve"> ситуа-ций // Изв</w:t>
      </w:r>
      <w:r w:rsidRPr="00430862">
        <w:rPr>
          <w:b/>
          <w:bCs/>
          <w:lang w:val="uk-UA"/>
        </w:rPr>
        <w:t>.</w:t>
      </w:r>
      <w:r w:rsidRPr="00430862">
        <w:rPr>
          <w:b/>
          <w:bCs/>
        </w:rPr>
        <w:t xml:space="preserve"> РГО. – 1992. – Вып. 3. – С. 241-249.</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Исаченко А.Г, Исаченко Г.А. Ландшафтно-географические предпосылки экологического нормирования // Изв</w:t>
      </w:r>
      <w:r w:rsidRPr="00430862">
        <w:rPr>
          <w:b/>
          <w:bCs/>
          <w:lang w:val="uk-UA"/>
        </w:rPr>
        <w:t>.</w:t>
      </w:r>
      <w:r w:rsidRPr="00430862">
        <w:rPr>
          <w:b/>
          <w:bCs/>
        </w:rPr>
        <w:t xml:space="preserve"> РГО.– 1993. – Вып.1. – С. </w:t>
      </w:r>
      <w:r w:rsidRPr="00430862">
        <w:rPr>
          <w:b/>
          <w:bCs/>
          <w:lang w:val="uk-UA"/>
        </w:rPr>
        <w:t>27-39.</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Рунова Т.Г., Волкова И.Н., Нефедова Т.Г. Оценка антропогенного воздействия на среду для целей управления природопользованием // Изв</w:t>
      </w:r>
      <w:r w:rsidRPr="00430862">
        <w:rPr>
          <w:b/>
          <w:bCs/>
          <w:lang w:val="uk-UA"/>
        </w:rPr>
        <w:t>.</w:t>
      </w:r>
      <w:r w:rsidRPr="00430862">
        <w:rPr>
          <w:b/>
          <w:bCs/>
        </w:rPr>
        <w:t xml:space="preserve"> РАН. Сер</w:t>
      </w:r>
      <w:proofErr w:type="gramStart"/>
      <w:r w:rsidRPr="00430862">
        <w:rPr>
          <w:b/>
          <w:bCs/>
        </w:rPr>
        <w:t>.</w:t>
      </w:r>
      <w:proofErr w:type="gramEnd"/>
      <w:r w:rsidRPr="00430862">
        <w:rPr>
          <w:b/>
          <w:bCs/>
        </w:rPr>
        <w:t xml:space="preserve"> </w:t>
      </w:r>
      <w:proofErr w:type="gramStart"/>
      <w:r w:rsidRPr="00430862">
        <w:rPr>
          <w:b/>
          <w:bCs/>
        </w:rPr>
        <w:t>г</w:t>
      </w:r>
      <w:proofErr w:type="gramEnd"/>
      <w:r w:rsidRPr="00430862">
        <w:rPr>
          <w:b/>
          <w:bCs/>
        </w:rPr>
        <w:t xml:space="preserve">еогр. – 1994. </w:t>
      </w:r>
      <w:r w:rsidRPr="00430862">
        <w:rPr>
          <w:b/>
          <w:bCs/>
          <w:lang w:val="uk-UA"/>
        </w:rPr>
        <w:t>–</w:t>
      </w:r>
      <w:r w:rsidRPr="00430862">
        <w:rPr>
          <w:b/>
          <w:bCs/>
        </w:rPr>
        <w:t xml:space="preserve"> №1. – С. 46-58.</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 xml:space="preserve">Сдасюк Г.В., Шестаков А.С. Эколого-географические ситуации и пути </w:t>
      </w:r>
      <w:proofErr w:type="gramStart"/>
      <w:r w:rsidRPr="00430862">
        <w:rPr>
          <w:b/>
          <w:bCs/>
          <w:lang w:val="uk-UA"/>
        </w:rPr>
        <w:t>пе-</w:t>
      </w:r>
      <w:r w:rsidRPr="00430862">
        <w:rPr>
          <w:b/>
          <w:bCs/>
        </w:rPr>
        <w:t>рехода</w:t>
      </w:r>
      <w:proofErr w:type="gramEnd"/>
      <w:r w:rsidRPr="00430862">
        <w:rPr>
          <w:b/>
          <w:bCs/>
        </w:rPr>
        <w:t xml:space="preserve"> к устойчивому региональному развитию // Изв</w:t>
      </w:r>
      <w:r w:rsidRPr="00430862">
        <w:rPr>
          <w:b/>
          <w:bCs/>
          <w:lang w:val="uk-UA"/>
        </w:rPr>
        <w:t>.</w:t>
      </w:r>
      <w:r w:rsidRPr="00430862">
        <w:rPr>
          <w:b/>
          <w:bCs/>
        </w:rPr>
        <w:t xml:space="preserve"> РАН. Сер</w:t>
      </w:r>
      <w:proofErr w:type="gramStart"/>
      <w:r w:rsidRPr="00430862">
        <w:rPr>
          <w:b/>
          <w:bCs/>
        </w:rPr>
        <w:t>.</w:t>
      </w:r>
      <w:proofErr w:type="gramEnd"/>
      <w:r w:rsidRPr="00430862">
        <w:rPr>
          <w:b/>
          <w:bCs/>
        </w:rPr>
        <w:t xml:space="preserve"> </w:t>
      </w:r>
      <w:proofErr w:type="gramStart"/>
      <w:r w:rsidRPr="00430862">
        <w:rPr>
          <w:b/>
          <w:bCs/>
        </w:rPr>
        <w:t>г</w:t>
      </w:r>
      <w:proofErr w:type="gramEnd"/>
      <w:r w:rsidRPr="00430862">
        <w:rPr>
          <w:b/>
          <w:bCs/>
        </w:rPr>
        <w:t xml:space="preserve">еогр. – 1994. – </w:t>
      </w:r>
    </w:p>
    <w:p w:rsidR="000B74AB" w:rsidRPr="00430862" w:rsidRDefault="000B74AB" w:rsidP="000B74AB">
      <w:pPr>
        <w:pStyle w:val="2ffffb"/>
        <w:tabs>
          <w:tab w:val="left" w:pos="748"/>
          <w:tab w:val="left" w:pos="1122"/>
        </w:tabs>
        <w:spacing w:line="360" w:lineRule="auto"/>
        <w:ind w:hanging="1176"/>
        <w:rPr>
          <w:b/>
          <w:bCs/>
        </w:rPr>
      </w:pPr>
      <w:r w:rsidRPr="00430862">
        <w:rPr>
          <w:b/>
          <w:bCs/>
        </w:rPr>
        <w:t>№1. – С. 42-51.</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Ответственность перед будущим: оценка воздействия на окружающую среду в Бразилии, Германии и России</w:t>
      </w:r>
      <w:proofErr w:type="gramStart"/>
      <w:r w:rsidRPr="00430862">
        <w:rPr>
          <w:b/>
          <w:bCs/>
        </w:rPr>
        <w:t xml:space="preserve"> / П</w:t>
      </w:r>
      <w:proofErr w:type="gramEnd"/>
      <w:r w:rsidRPr="00430862">
        <w:rPr>
          <w:b/>
          <w:bCs/>
        </w:rPr>
        <w:t>од ред. А.Ю. Ретеюма. – М.: Евразия, 1997. – 412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Александрова Т.Д. Нормирование антропогенной нагрузки на ландшафт. Состояние проблемы, возможности и ограничения // Изв</w:t>
      </w:r>
      <w:r w:rsidRPr="00430862">
        <w:rPr>
          <w:b/>
          <w:bCs/>
          <w:lang w:val="uk-UA"/>
        </w:rPr>
        <w:t>.</w:t>
      </w:r>
      <w:r w:rsidRPr="00430862">
        <w:rPr>
          <w:b/>
          <w:bCs/>
        </w:rPr>
        <w:t xml:space="preserve"> СССР. Сер</w:t>
      </w:r>
      <w:proofErr w:type="gramStart"/>
      <w:r w:rsidRPr="00430862">
        <w:rPr>
          <w:b/>
          <w:bCs/>
        </w:rPr>
        <w:t>.</w:t>
      </w:r>
      <w:proofErr w:type="gramEnd"/>
      <w:r w:rsidRPr="00430862">
        <w:rPr>
          <w:b/>
          <w:bCs/>
        </w:rPr>
        <w:t xml:space="preserve"> </w:t>
      </w:r>
      <w:proofErr w:type="gramStart"/>
      <w:r w:rsidRPr="00430862">
        <w:rPr>
          <w:b/>
          <w:bCs/>
        </w:rPr>
        <w:t>г</w:t>
      </w:r>
      <w:proofErr w:type="gramEnd"/>
      <w:r w:rsidRPr="00430862">
        <w:rPr>
          <w:b/>
          <w:bCs/>
        </w:rPr>
        <w:t>еогр. – 1990. – №1. – С. 48-59.</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 xml:space="preserve">Критерии оценки экологической обстановки территорий для выделения зон чрезвычайной экологической ситуации или зон экологического бедствия. – М.: </w:t>
      </w:r>
      <w:proofErr w:type="gramStart"/>
      <w:r w:rsidRPr="00430862">
        <w:rPr>
          <w:b/>
          <w:bCs/>
        </w:rPr>
        <w:t>Мин-во</w:t>
      </w:r>
      <w:proofErr w:type="gramEnd"/>
      <w:r w:rsidRPr="00430862">
        <w:rPr>
          <w:b/>
          <w:bCs/>
        </w:rPr>
        <w:t xml:space="preserve"> охраны окруж. среды и прир. ресурсов РФ, 1992. – 58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lastRenderedPageBreak/>
        <w:t>Оценка качества окружающей среды и экологическое картографирование</w:t>
      </w:r>
      <w:proofErr w:type="gramStart"/>
      <w:r w:rsidRPr="00430862">
        <w:rPr>
          <w:b/>
          <w:bCs/>
        </w:rPr>
        <w:t xml:space="preserve"> / П</w:t>
      </w:r>
      <w:proofErr w:type="gramEnd"/>
      <w:r w:rsidRPr="00430862">
        <w:rPr>
          <w:b/>
          <w:bCs/>
        </w:rPr>
        <w:t xml:space="preserve">од ред. Н.Ф. Глазовского. – М.: </w:t>
      </w:r>
      <w:proofErr w:type="gramStart"/>
      <w:r w:rsidRPr="00430862">
        <w:rPr>
          <w:b/>
          <w:bCs/>
        </w:rPr>
        <w:t>ИГ РАН</w:t>
      </w:r>
      <w:proofErr w:type="gramEnd"/>
      <w:r w:rsidRPr="00430862">
        <w:rPr>
          <w:b/>
          <w:bCs/>
        </w:rPr>
        <w:t>, 1995. – 213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Кочуров Б.И., Иванов Ю.Г. Оценка эколого-хозяйственного состояния территории административного района // География и природные ресурсы. – 1987. – №4. – С. 49-54.</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Исаченко А.Г. Оптимизация природной среды (географический аспект). – М.: Мысль, 1980. – 264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Дядечкин Н.И., Казаков В.Л. К эколого-географической оценке качества окружающей среды // Материалы Междун. конф. по экологизации промышленного и сельскохозяйственного производства Приднепровья и Причерноморья. – Днепропетровск, 1995. – С. 51-52.</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 xml:space="preserve">Критические экологические районы: географические подходы и принципы изучения </w:t>
      </w:r>
      <w:r w:rsidRPr="00430862">
        <w:rPr>
          <w:b/>
          <w:bCs/>
          <w:lang w:val="uk-UA"/>
        </w:rPr>
        <w:t xml:space="preserve">/ </w:t>
      </w:r>
      <w:r w:rsidRPr="00430862">
        <w:rPr>
          <w:b/>
          <w:bCs/>
        </w:rPr>
        <w:t>Н.Ф.</w:t>
      </w:r>
      <w:r w:rsidRPr="00430862">
        <w:rPr>
          <w:b/>
          <w:bCs/>
          <w:lang w:val="uk-UA"/>
        </w:rPr>
        <w:t xml:space="preserve"> </w:t>
      </w:r>
      <w:r w:rsidRPr="00430862">
        <w:rPr>
          <w:b/>
          <w:bCs/>
        </w:rPr>
        <w:t>Глазовский, Н.И.</w:t>
      </w:r>
      <w:r w:rsidRPr="00430862">
        <w:rPr>
          <w:b/>
          <w:bCs/>
          <w:lang w:val="uk-UA"/>
        </w:rPr>
        <w:t xml:space="preserve"> </w:t>
      </w:r>
      <w:r w:rsidRPr="00430862">
        <w:rPr>
          <w:b/>
          <w:bCs/>
        </w:rPr>
        <w:t>Коронкевич, Б.И.</w:t>
      </w:r>
      <w:r w:rsidRPr="00430862">
        <w:rPr>
          <w:b/>
          <w:bCs/>
          <w:lang w:val="uk-UA"/>
        </w:rPr>
        <w:t xml:space="preserve"> </w:t>
      </w:r>
      <w:r w:rsidRPr="00430862">
        <w:rPr>
          <w:b/>
          <w:bCs/>
        </w:rPr>
        <w:t>Кочуров и др. // Изв</w:t>
      </w:r>
      <w:r w:rsidRPr="00430862">
        <w:rPr>
          <w:b/>
          <w:bCs/>
          <w:lang w:val="uk-UA"/>
        </w:rPr>
        <w:t>.</w:t>
      </w:r>
      <w:r w:rsidRPr="00430862">
        <w:rPr>
          <w:b/>
          <w:bCs/>
        </w:rPr>
        <w:t xml:space="preserve"> ВГО. – 1991. – Т. 123. –– С. 9-17.</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 xml:space="preserve">Виноградов Б.В., Орлов Б.П., Снакин В.В. Биотические критерии </w:t>
      </w:r>
      <w:proofErr w:type="gramStart"/>
      <w:r w:rsidRPr="00430862">
        <w:rPr>
          <w:b/>
          <w:bCs/>
        </w:rPr>
        <w:t>выделе</w:t>
      </w:r>
      <w:r w:rsidRPr="00430862">
        <w:rPr>
          <w:b/>
          <w:bCs/>
          <w:lang w:val="uk-UA"/>
        </w:rPr>
        <w:t>-</w:t>
      </w:r>
      <w:r w:rsidRPr="00430862">
        <w:rPr>
          <w:b/>
          <w:bCs/>
        </w:rPr>
        <w:t>ния</w:t>
      </w:r>
      <w:proofErr w:type="gramEnd"/>
      <w:r w:rsidRPr="00430862">
        <w:rPr>
          <w:b/>
          <w:bCs/>
        </w:rPr>
        <w:t xml:space="preserve"> зон экологического бедствия России // Изв</w:t>
      </w:r>
      <w:r w:rsidRPr="00430862">
        <w:rPr>
          <w:b/>
          <w:bCs/>
          <w:lang w:val="uk-UA"/>
        </w:rPr>
        <w:t>.</w:t>
      </w:r>
      <w:r w:rsidRPr="00430862">
        <w:rPr>
          <w:b/>
          <w:bCs/>
        </w:rPr>
        <w:t xml:space="preserve"> РАН. Сер</w:t>
      </w:r>
      <w:proofErr w:type="gramStart"/>
      <w:r w:rsidRPr="00430862">
        <w:rPr>
          <w:b/>
          <w:bCs/>
        </w:rPr>
        <w:t>.</w:t>
      </w:r>
      <w:proofErr w:type="gramEnd"/>
      <w:r w:rsidRPr="00430862">
        <w:rPr>
          <w:b/>
          <w:bCs/>
        </w:rPr>
        <w:t xml:space="preserve"> </w:t>
      </w:r>
      <w:proofErr w:type="gramStart"/>
      <w:r w:rsidRPr="00430862">
        <w:rPr>
          <w:b/>
          <w:bCs/>
        </w:rPr>
        <w:t>г</w:t>
      </w:r>
      <w:proofErr w:type="gramEnd"/>
      <w:r w:rsidRPr="00430862">
        <w:rPr>
          <w:b/>
          <w:bCs/>
        </w:rPr>
        <w:t xml:space="preserve">еогр. – 1993. </w:t>
      </w:r>
      <w:r w:rsidRPr="00430862">
        <w:rPr>
          <w:b/>
          <w:bCs/>
          <w:lang w:val="uk-UA"/>
        </w:rPr>
        <w:t>–</w:t>
      </w:r>
      <w:r w:rsidRPr="00430862">
        <w:rPr>
          <w:b/>
          <w:bCs/>
        </w:rPr>
        <w:t xml:space="preserve"> №5. – С.77-89.</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Гриневец</w:t>
      </w:r>
      <w:r w:rsidRPr="00430862">
        <w:rPr>
          <w:b/>
          <w:bCs/>
          <w:lang w:val="uk-UA"/>
        </w:rPr>
        <w:t>ь</w:t>
      </w:r>
      <w:r w:rsidRPr="00430862">
        <w:rPr>
          <w:b/>
          <w:bCs/>
        </w:rPr>
        <w:t>кий</w:t>
      </w:r>
      <w:r w:rsidRPr="00430862">
        <w:rPr>
          <w:b/>
          <w:bCs/>
          <w:lang w:val="uk-UA"/>
        </w:rPr>
        <w:t xml:space="preserve"> В.Т., Шевченко Л.М. Про основні поняття еколого-ландшафтознавчих </w:t>
      </w:r>
      <w:proofErr w:type="gramStart"/>
      <w:r w:rsidRPr="00430862">
        <w:rPr>
          <w:b/>
          <w:bCs/>
          <w:lang w:val="uk-UA"/>
        </w:rPr>
        <w:t>досл</w:t>
      </w:r>
      <w:proofErr w:type="gramEnd"/>
      <w:r w:rsidRPr="00430862">
        <w:rPr>
          <w:b/>
          <w:bCs/>
          <w:lang w:val="uk-UA"/>
        </w:rPr>
        <w:t>іджень //</w:t>
      </w:r>
      <w:r w:rsidRPr="00430862">
        <w:rPr>
          <w:b/>
          <w:bCs/>
        </w:rPr>
        <w:t xml:space="preserve"> </w:t>
      </w:r>
      <w:r w:rsidRPr="00430862">
        <w:rPr>
          <w:b/>
          <w:bCs/>
          <w:lang w:val="uk-UA"/>
        </w:rPr>
        <w:t>Укр. геогр. журнал. – 1993. – №2. – С. 13-19.</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Кочуров Б.И., Розанов Л.Л., Назаревский Н.В. Принципы и критерии опре-</w:t>
      </w:r>
    </w:p>
    <w:p w:rsidR="000B74AB" w:rsidRPr="00430862" w:rsidRDefault="000B74AB" w:rsidP="000B74AB">
      <w:pPr>
        <w:pStyle w:val="2ffffb"/>
        <w:tabs>
          <w:tab w:val="left" w:pos="748"/>
          <w:tab w:val="left" w:pos="1122"/>
        </w:tabs>
        <w:spacing w:line="360" w:lineRule="auto"/>
        <w:ind w:left="100" w:hanging="100"/>
        <w:rPr>
          <w:b/>
          <w:bCs/>
        </w:rPr>
      </w:pPr>
      <w:r w:rsidRPr="00430862">
        <w:rPr>
          <w:b/>
          <w:bCs/>
        </w:rPr>
        <w:t>деления территорий экологического бедствия // Изв</w:t>
      </w:r>
      <w:r w:rsidRPr="00430862">
        <w:rPr>
          <w:b/>
          <w:bCs/>
          <w:lang w:val="uk-UA"/>
        </w:rPr>
        <w:t>.</w:t>
      </w:r>
      <w:r w:rsidRPr="00430862">
        <w:rPr>
          <w:b/>
          <w:bCs/>
        </w:rPr>
        <w:t xml:space="preserve"> РАН. Сер</w:t>
      </w:r>
      <w:proofErr w:type="gramStart"/>
      <w:r w:rsidRPr="00430862">
        <w:rPr>
          <w:b/>
          <w:bCs/>
        </w:rPr>
        <w:t>.</w:t>
      </w:r>
      <w:proofErr w:type="gramEnd"/>
      <w:r w:rsidRPr="00430862">
        <w:rPr>
          <w:b/>
          <w:bCs/>
        </w:rPr>
        <w:t xml:space="preserve"> </w:t>
      </w:r>
      <w:proofErr w:type="gramStart"/>
      <w:r w:rsidRPr="00430862">
        <w:rPr>
          <w:b/>
          <w:bCs/>
        </w:rPr>
        <w:t>г</w:t>
      </w:r>
      <w:proofErr w:type="gramEnd"/>
      <w:r w:rsidRPr="00430862">
        <w:rPr>
          <w:b/>
          <w:bCs/>
        </w:rPr>
        <w:t xml:space="preserve">еогр. – 1993. </w:t>
      </w:r>
      <w:r w:rsidRPr="00430862">
        <w:rPr>
          <w:b/>
          <w:bCs/>
          <w:lang w:val="uk-UA"/>
        </w:rPr>
        <w:t>–</w:t>
      </w:r>
      <w:r w:rsidRPr="00430862">
        <w:rPr>
          <w:b/>
          <w:bCs/>
        </w:rPr>
        <w:t xml:space="preserve"> №5. – С. 67-76.</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Проблемы комплексного развития территории</w:t>
      </w:r>
      <w:proofErr w:type="gramStart"/>
      <w:r w:rsidRPr="00430862">
        <w:rPr>
          <w:b/>
          <w:bCs/>
        </w:rPr>
        <w:t xml:space="preserve"> / П</w:t>
      </w:r>
      <w:proofErr w:type="gramEnd"/>
      <w:r w:rsidRPr="00430862">
        <w:rPr>
          <w:b/>
          <w:bCs/>
        </w:rPr>
        <w:t>од ред. В.Т. Берегового. – К.: Наукова думка, 1994. – 295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lang w:val="uk-UA"/>
        </w:rPr>
      </w:pPr>
      <w:r w:rsidRPr="00430862">
        <w:rPr>
          <w:b/>
          <w:bCs/>
        </w:rPr>
        <w:t>Быков А.А., Мурзин Н.В. Проблемы анализа безопасности человека, общества и природы. – СПб</w:t>
      </w:r>
      <w:proofErr w:type="gramStart"/>
      <w:r w:rsidRPr="00430862">
        <w:rPr>
          <w:b/>
          <w:bCs/>
        </w:rPr>
        <w:t xml:space="preserve">.: </w:t>
      </w:r>
      <w:proofErr w:type="gramEnd"/>
      <w:r w:rsidRPr="00430862">
        <w:rPr>
          <w:b/>
          <w:bCs/>
        </w:rPr>
        <w:t>Наука, 1997. – 247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lang w:val="uk-UA"/>
        </w:rPr>
      </w:pPr>
      <w:r w:rsidRPr="00430862">
        <w:rPr>
          <w:b/>
          <w:bCs/>
        </w:rPr>
        <w:t>Экология Крыма: Матер</w:t>
      </w:r>
      <w:proofErr w:type="gramStart"/>
      <w:r w:rsidRPr="00430862">
        <w:rPr>
          <w:b/>
          <w:bCs/>
          <w:lang w:val="uk-UA"/>
        </w:rPr>
        <w:t>.</w:t>
      </w:r>
      <w:proofErr w:type="gramEnd"/>
      <w:r w:rsidRPr="00430862">
        <w:rPr>
          <w:b/>
          <w:bCs/>
        </w:rPr>
        <w:t xml:space="preserve"> </w:t>
      </w:r>
      <w:proofErr w:type="gramStart"/>
      <w:r w:rsidRPr="00430862">
        <w:rPr>
          <w:b/>
          <w:bCs/>
        </w:rPr>
        <w:t>с</w:t>
      </w:r>
      <w:proofErr w:type="gramEnd"/>
      <w:r w:rsidRPr="00430862">
        <w:rPr>
          <w:b/>
          <w:bCs/>
        </w:rPr>
        <w:t>еминара. – Симферополь, 1996. – Вып. 1. – 64 с.</w:t>
      </w:r>
    </w:p>
    <w:p w:rsidR="000B74AB" w:rsidRPr="00430862" w:rsidRDefault="000B74AB" w:rsidP="000B74AB">
      <w:pPr>
        <w:pStyle w:val="2ffffb"/>
        <w:tabs>
          <w:tab w:val="left" w:pos="748"/>
          <w:tab w:val="left" w:pos="1122"/>
        </w:tabs>
        <w:spacing w:line="360" w:lineRule="auto"/>
        <w:ind w:firstLine="561"/>
        <w:rPr>
          <w:b/>
          <w:bCs/>
          <w:lang w:val="uk-UA"/>
        </w:rPr>
      </w:pPr>
      <w:r w:rsidRPr="00430862">
        <w:rPr>
          <w:b/>
          <w:bCs/>
          <w:lang w:val="uk-UA"/>
        </w:rPr>
        <w:t>179а.Денисик Г.І. Антропогенні ландшафти Правобережної України. – Вінниця: Арбат, 1998. – 292 с.</w:t>
      </w:r>
    </w:p>
    <w:p w:rsidR="000B74AB" w:rsidRPr="00430862" w:rsidRDefault="000B74AB" w:rsidP="000B74AB">
      <w:pPr>
        <w:pStyle w:val="2ffffb"/>
        <w:tabs>
          <w:tab w:val="left" w:pos="748"/>
          <w:tab w:val="left" w:pos="1122"/>
        </w:tabs>
        <w:spacing w:line="360" w:lineRule="auto"/>
        <w:ind w:firstLine="561"/>
        <w:rPr>
          <w:b/>
          <w:bCs/>
          <w:lang w:val="uk-UA"/>
        </w:rPr>
      </w:pPr>
      <w:r w:rsidRPr="00430862">
        <w:rPr>
          <w:b/>
          <w:bCs/>
          <w:lang w:val="uk-UA"/>
        </w:rPr>
        <w:t>179б.Мельник А.В. Українські Карпати: еколого-ландшафтознавче дослідження. – Львів: ЛНУ ім. І. Франка, 1999. – 286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Глазовская М.А. Геохимия природных и техногенных ландшафтов СССР. – М.: Высшая школа, 1988. – 327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Перельман А.И. Геохимия ландшафта. – М.: Высшая школа, 1975. – 341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lastRenderedPageBreak/>
        <w:t>Перельман А.И. Геохимия природных вод. – М.: Наука, 1982. – 151с.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Драган Н.А. Почвы Крыма: Учебное пособие. – Симферополь: СГУ, 1983. – 94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Драган Н.А., Блиндман С.А. Агроэкологическая оценка состояния почвенных ресурсов Крыма // Научно-практ. дискуссионный сб. – Симферополь: Таврия, 1996. – Вып. 2. – С. 34-38.</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Драган Н.А. Влияние орошения на почвенный покров Равнинного Крыма // Вопросы развития Крыма</w:t>
      </w:r>
      <w:r w:rsidRPr="00430862">
        <w:rPr>
          <w:b/>
          <w:bCs/>
          <w:lang w:val="uk-UA"/>
        </w:rPr>
        <w:t>:</w:t>
      </w:r>
      <w:r w:rsidRPr="00430862">
        <w:rPr>
          <w:b/>
          <w:bCs/>
        </w:rPr>
        <w:t xml:space="preserve"> Научно-практ. дискуссионно-аналит. сб. – Симферополь: Таврия, 1997. – Вып. 4. –– С. 61-67.</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Драган Н.А. Агроэкологическая оценка пахотных земель Крыма</w:t>
      </w:r>
      <w:r w:rsidRPr="00430862">
        <w:rPr>
          <w:b/>
          <w:bCs/>
          <w:lang w:val="uk-UA"/>
        </w:rPr>
        <w:t>:</w:t>
      </w:r>
      <w:r w:rsidRPr="00430862">
        <w:rPr>
          <w:b/>
          <w:bCs/>
        </w:rPr>
        <w:t xml:space="preserve"> Информационный листок. – 1998. – №98-99. – 4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Геоэкология. Научно-методическая книга / В.А. Боков, В.Г. Ена, Е.А. Позаченюк и др. – Симферополь: Таврия, 1996. – 384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Географiчна енциклопедiя Укра</w:t>
      </w:r>
      <w:r w:rsidRPr="00430862">
        <w:rPr>
          <w:b/>
          <w:bCs/>
          <w:lang w:val="uk-UA"/>
        </w:rPr>
        <w:t>їни</w:t>
      </w:r>
      <w:proofErr w:type="gramStart"/>
      <w:r w:rsidRPr="00430862">
        <w:rPr>
          <w:b/>
          <w:bCs/>
          <w:lang w:val="uk-UA"/>
        </w:rPr>
        <w:t xml:space="preserve"> / З</w:t>
      </w:r>
      <w:proofErr w:type="gramEnd"/>
      <w:r w:rsidRPr="00430862">
        <w:rPr>
          <w:b/>
          <w:bCs/>
          <w:lang w:val="uk-UA"/>
        </w:rPr>
        <w:t>а ред. О.М. Маринина та ін. – К.: Вид-во „Українська Радянська енциклопедія” ім. М.П. Бажана</w:t>
      </w:r>
      <w:r w:rsidRPr="00430862">
        <w:rPr>
          <w:b/>
          <w:bCs/>
        </w:rPr>
        <w:t>,</w:t>
      </w:r>
      <w:r w:rsidRPr="00430862">
        <w:rPr>
          <w:b/>
          <w:bCs/>
          <w:lang w:val="uk-UA"/>
        </w:rPr>
        <w:t xml:space="preserve"> </w:t>
      </w:r>
      <w:r w:rsidRPr="00430862">
        <w:rPr>
          <w:b/>
          <w:bCs/>
        </w:rPr>
        <w:t>1989</w:t>
      </w:r>
      <w:r w:rsidRPr="00430862">
        <w:rPr>
          <w:b/>
          <w:bCs/>
          <w:lang w:val="uk-UA"/>
        </w:rPr>
        <w:t>. - Т.1: А-Ж.– С.317-318.</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Логвинов К.Т., Бабиченко В.Н., Кулаковская М.Ю. Опасные явления погоды на Украине // Труды УкрНИГМИ. – Л.: Гидрометеоиздат, 1972. – Вып. 110. ––235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lang w:val="uk-UA"/>
        </w:rPr>
      </w:pPr>
      <w:r w:rsidRPr="00430862">
        <w:rPr>
          <w:b/>
          <w:bCs/>
          <w:lang w:val="uk-UA"/>
        </w:rPr>
        <w:t>Долгілевич М.І. Захист грунтів від вітрової ерозії на Україні. – Львів: Вид-во Львів. ун-ту, 1967. – 120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Балджи М.Д. Ландшафты и агроландшафты степной зоны равнинного Крыма. – Клепинино, 1997. – 114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 xml:space="preserve">Орлов Д.С. Биохимические принципы и правила гумусообразования // Почвоведение. – 1988. </w:t>
      </w:r>
      <w:r w:rsidRPr="00430862">
        <w:rPr>
          <w:b/>
          <w:bCs/>
          <w:lang w:val="uk-UA"/>
        </w:rPr>
        <w:t>–</w:t>
      </w:r>
      <w:r w:rsidRPr="00430862">
        <w:rPr>
          <w:b/>
          <w:bCs/>
        </w:rPr>
        <w:t xml:space="preserve"> №7. – С. 83-91.</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Орлов Д.С. Химия почв. – М.: МГУ, 1992. – 400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Кононова М.М. Органическое вещество почвы. – М.: Изд-во АН СССР, 1963. – 314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 xml:space="preserve">Гоголев И.Н., Баер Р.А. Орошаемые черноземы и темно-каштановые почвы </w:t>
      </w:r>
      <w:proofErr w:type="gramStart"/>
      <w:r w:rsidRPr="00430862">
        <w:rPr>
          <w:b/>
          <w:bCs/>
        </w:rPr>
        <w:t>Украины</w:t>
      </w:r>
      <w:proofErr w:type="gramEnd"/>
      <w:r w:rsidRPr="00430862">
        <w:rPr>
          <w:b/>
          <w:bCs/>
        </w:rPr>
        <w:t xml:space="preserve"> и управление их вводно-солевым режимом // Успехи почвоведения. – М.: Наука, 1986. – С. 238-244.</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Изменение свойств почв юга Украины под влиянием орошения / И.Н. Гоголев, С.П. Позняк, С.П. Лысогоров и др. // Проблемы генезиса и мелиорации почв.– М., 1973. – Ч.2. – С. 10-17.</w:t>
      </w:r>
    </w:p>
    <w:p w:rsidR="000B74AB" w:rsidRPr="00430862" w:rsidRDefault="000B74AB" w:rsidP="0071571E">
      <w:pPr>
        <w:numPr>
          <w:ilvl w:val="0"/>
          <w:numId w:val="64"/>
        </w:numPr>
        <w:tabs>
          <w:tab w:val="clear" w:pos="1440"/>
          <w:tab w:val="left" w:pos="0"/>
          <w:tab w:val="num" w:pos="921"/>
        </w:tabs>
        <w:suppressAutoHyphens w:val="0"/>
        <w:autoSpaceDE w:val="0"/>
        <w:autoSpaceDN w:val="0"/>
        <w:spacing w:line="360" w:lineRule="auto"/>
        <w:ind w:left="0" w:firstLine="561"/>
        <w:jc w:val="both"/>
      </w:pPr>
      <w:r w:rsidRPr="00430862">
        <w:lastRenderedPageBreak/>
        <w:t xml:space="preserve">Завальнюк И.В. Методика оценки геоэкологического состояния ландшафтов (на примере </w:t>
      </w:r>
      <w:r w:rsidRPr="00430862">
        <w:rPr>
          <w:lang w:val="uk-UA"/>
        </w:rPr>
        <w:t>р</w:t>
      </w:r>
      <w:r w:rsidRPr="00430862">
        <w:t>авнинного Крыма) // Культура народов Причерноморья. –1999. – №6. – С.</w:t>
      </w:r>
      <w:r w:rsidRPr="00430862">
        <w:rPr>
          <w:lang w:val="uk-UA"/>
        </w:rPr>
        <w:t xml:space="preserve"> 339-340.</w:t>
      </w:r>
    </w:p>
    <w:p w:rsidR="000B74AB" w:rsidRPr="00430862" w:rsidRDefault="000B74AB" w:rsidP="0071571E">
      <w:pPr>
        <w:numPr>
          <w:ilvl w:val="0"/>
          <w:numId w:val="64"/>
        </w:numPr>
        <w:tabs>
          <w:tab w:val="clear" w:pos="1440"/>
          <w:tab w:val="left" w:pos="0"/>
          <w:tab w:val="num" w:pos="921"/>
        </w:tabs>
        <w:suppressAutoHyphens w:val="0"/>
        <w:autoSpaceDE w:val="0"/>
        <w:autoSpaceDN w:val="0"/>
        <w:spacing w:line="360" w:lineRule="auto"/>
        <w:ind w:left="0" w:firstLine="561"/>
        <w:jc w:val="both"/>
        <w:rPr>
          <w:lang w:val="uk-UA"/>
        </w:rPr>
      </w:pPr>
      <w:r w:rsidRPr="00430862">
        <w:rPr>
          <w:lang w:val="uk-UA"/>
        </w:rPr>
        <w:t>Завальнюк І.В. Оцінка екологічного потенціалу природних ландшафтів (на прикладі Рівнинного Криму) // Ландшафт як інтегруюча концепція ХХІ сторіччя: Зб. наук. праць. – Київ, 1999. – С. 311-314.</w:t>
      </w:r>
    </w:p>
    <w:p w:rsidR="000B74AB" w:rsidRPr="00430862" w:rsidRDefault="000B74AB" w:rsidP="0071571E">
      <w:pPr>
        <w:numPr>
          <w:ilvl w:val="0"/>
          <w:numId w:val="64"/>
        </w:numPr>
        <w:tabs>
          <w:tab w:val="clear" w:pos="1440"/>
          <w:tab w:val="left" w:pos="0"/>
          <w:tab w:val="num" w:pos="921"/>
        </w:tabs>
        <w:suppressAutoHyphens w:val="0"/>
        <w:autoSpaceDE w:val="0"/>
        <w:autoSpaceDN w:val="0"/>
        <w:spacing w:line="360" w:lineRule="auto"/>
        <w:ind w:left="0" w:firstLine="561"/>
        <w:jc w:val="both"/>
        <w:rPr>
          <w:lang w:val="uk-UA"/>
        </w:rPr>
      </w:pPr>
      <w:r w:rsidRPr="00430862">
        <w:rPr>
          <w:lang w:val="uk-UA"/>
        </w:rPr>
        <w:t xml:space="preserve">Завальнюк И.В. Із дослідження геоекологічного стану території рівнинного Криму // Матеріали </w:t>
      </w:r>
      <w:r w:rsidRPr="00430862">
        <w:rPr>
          <w:lang w:val="en-US"/>
        </w:rPr>
        <w:t>VIII</w:t>
      </w:r>
      <w:r w:rsidRPr="00430862">
        <w:rPr>
          <w:lang w:val="uk-UA"/>
        </w:rPr>
        <w:t xml:space="preserve"> з’їзду Укр. геогр. тов-ва „Україна та глобальні процеси: географічний вимір”. – Київ-Луцьк, 2000. – Т.3.– С. 95-96.</w:t>
      </w:r>
    </w:p>
    <w:p w:rsidR="000B74AB" w:rsidRPr="00430862" w:rsidRDefault="000B74AB" w:rsidP="0071571E">
      <w:pPr>
        <w:numPr>
          <w:ilvl w:val="0"/>
          <w:numId w:val="64"/>
        </w:numPr>
        <w:tabs>
          <w:tab w:val="clear" w:pos="1440"/>
          <w:tab w:val="left" w:pos="0"/>
          <w:tab w:val="num" w:pos="921"/>
        </w:tabs>
        <w:suppressAutoHyphens w:val="0"/>
        <w:autoSpaceDE w:val="0"/>
        <w:autoSpaceDN w:val="0"/>
        <w:spacing w:line="360" w:lineRule="auto"/>
        <w:ind w:left="0" w:firstLine="561"/>
        <w:jc w:val="both"/>
        <w:rPr>
          <w:lang w:val="uk-UA"/>
        </w:rPr>
      </w:pPr>
      <w:r w:rsidRPr="00430862">
        <w:t xml:space="preserve">Завальнюк И.В. Методика оценки геоэкологического состояния почв Равнинного Крыма </w:t>
      </w:r>
      <w:r w:rsidRPr="00430862">
        <w:rPr>
          <w:lang w:val="uk-UA"/>
        </w:rPr>
        <w:t>// Зб. наук</w:t>
      </w:r>
      <w:proofErr w:type="gramStart"/>
      <w:r w:rsidRPr="00430862">
        <w:rPr>
          <w:lang w:val="uk-UA"/>
        </w:rPr>
        <w:t>.</w:t>
      </w:r>
      <w:proofErr w:type="gramEnd"/>
      <w:r w:rsidRPr="00430862">
        <w:rPr>
          <w:lang w:val="uk-UA"/>
        </w:rPr>
        <w:t xml:space="preserve"> </w:t>
      </w:r>
      <w:proofErr w:type="gramStart"/>
      <w:r w:rsidRPr="00430862">
        <w:rPr>
          <w:lang w:val="uk-UA"/>
        </w:rPr>
        <w:t>п</w:t>
      </w:r>
      <w:proofErr w:type="gramEnd"/>
      <w:r w:rsidRPr="00430862">
        <w:rPr>
          <w:lang w:val="uk-UA"/>
        </w:rPr>
        <w:t xml:space="preserve">раць Міжнар. наук. конференції „Генеза, географія </w:t>
      </w:r>
    </w:p>
    <w:p w:rsidR="000B74AB" w:rsidRPr="00430862" w:rsidRDefault="000B74AB" w:rsidP="000B74AB">
      <w:pPr>
        <w:tabs>
          <w:tab w:val="left" w:pos="0"/>
        </w:tabs>
        <w:autoSpaceDE w:val="0"/>
        <w:autoSpaceDN w:val="0"/>
        <w:jc w:val="both"/>
        <w:rPr>
          <w:lang w:val="uk-UA"/>
        </w:rPr>
      </w:pPr>
      <w:r w:rsidRPr="00430862">
        <w:rPr>
          <w:lang w:val="uk-UA"/>
        </w:rPr>
        <w:t>та екологія грунтів”. - Львів, 1999. - С.153-154.</w:t>
      </w:r>
    </w:p>
    <w:p w:rsidR="000B74AB" w:rsidRPr="00430862" w:rsidRDefault="000B74AB" w:rsidP="0071571E">
      <w:pPr>
        <w:numPr>
          <w:ilvl w:val="0"/>
          <w:numId w:val="64"/>
        </w:numPr>
        <w:tabs>
          <w:tab w:val="clear" w:pos="1440"/>
          <w:tab w:val="left" w:pos="0"/>
          <w:tab w:val="num" w:pos="921"/>
        </w:tabs>
        <w:suppressAutoHyphens w:val="0"/>
        <w:autoSpaceDE w:val="0"/>
        <w:autoSpaceDN w:val="0"/>
        <w:spacing w:line="360" w:lineRule="auto"/>
        <w:ind w:left="0" w:firstLine="561"/>
        <w:jc w:val="both"/>
        <w:rPr>
          <w:lang w:val="uk-UA"/>
        </w:rPr>
      </w:pPr>
      <w:r w:rsidRPr="00430862">
        <w:t xml:space="preserve">Завальнюк И.В. О методике экологической оценки естественных ландшафтов Равнинного Крыма // Метода: </w:t>
      </w:r>
      <w:r w:rsidRPr="00430862">
        <w:rPr>
          <w:lang w:val="uk-UA"/>
        </w:rPr>
        <w:t>Зб. наук. праць. Випуск „Фальцфейнівські читання” / За ред. М.Ф.Бойко. – Херсон: Айлант, 1999. – С.72-77.</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Большая Советская Энциклопедия</w:t>
      </w:r>
      <w:proofErr w:type="gramStart"/>
      <w:r w:rsidRPr="00430862">
        <w:rPr>
          <w:b/>
          <w:bCs/>
        </w:rPr>
        <w:t xml:space="preserve"> / П</w:t>
      </w:r>
      <w:proofErr w:type="gramEnd"/>
      <w:r w:rsidRPr="00430862">
        <w:rPr>
          <w:b/>
          <w:bCs/>
        </w:rPr>
        <w:t>од ред. А.М. Прохорова. – М.: Сов. Энциклопедия, 1972. – Т.10. – С. 358.</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Алаев Э.Б. Региональное планирование в развивающихся странах. – М.: Наука, 1973. – 213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Блохин Ю.В. Процесс воспроизводства и инфраструктура // Изв</w:t>
      </w:r>
      <w:r w:rsidRPr="00430862">
        <w:rPr>
          <w:b/>
          <w:bCs/>
          <w:lang w:val="uk-UA"/>
        </w:rPr>
        <w:t>.</w:t>
      </w:r>
      <w:r w:rsidRPr="00430862">
        <w:rPr>
          <w:b/>
          <w:bCs/>
        </w:rPr>
        <w:t xml:space="preserve"> АН Молд</w:t>
      </w:r>
      <w:proofErr w:type="gramStart"/>
      <w:r w:rsidRPr="00430862">
        <w:rPr>
          <w:b/>
          <w:bCs/>
        </w:rPr>
        <w:t>.С</w:t>
      </w:r>
      <w:proofErr w:type="gramEnd"/>
      <w:r w:rsidRPr="00430862">
        <w:rPr>
          <w:b/>
          <w:bCs/>
        </w:rPr>
        <w:t>СР. Сер</w:t>
      </w:r>
      <w:proofErr w:type="gramStart"/>
      <w:r w:rsidRPr="00430862">
        <w:rPr>
          <w:b/>
          <w:bCs/>
        </w:rPr>
        <w:t>.</w:t>
      </w:r>
      <w:proofErr w:type="gramEnd"/>
      <w:r w:rsidRPr="00430862">
        <w:rPr>
          <w:b/>
          <w:bCs/>
        </w:rPr>
        <w:t xml:space="preserve"> </w:t>
      </w:r>
      <w:proofErr w:type="gramStart"/>
      <w:r w:rsidRPr="00430862">
        <w:rPr>
          <w:b/>
          <w:bCs/>
        </w:rPr>
        <w:t>о</w:t>
      </w:r>
      <w:proofErr w:type="gramEnd"/>
      <w:r w:rsidRPr="00430862">
        <w:rPr>
          <w:b/>
          <w:bCs/>
        </w:rPr>
        <w:t xml:space="preserve">бществ. науки.– 1975. – №2. </w:t>
      </w:r>
      <w:r w:rsidRPr="00430862">
        <w:rPr>
          <w:b/>
          <w:bCs/>
          <w:lang w:val="uk-UA"/>
        </w:rPr>
        <w:t>– С. 39.</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Жамин В.А. Инфраструктура и ее возможности материально-технического снабжения. – М., 1979. – С. 9.</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Голиков Н.Ф., Радишевский Б.И. Инфраструктурно-территориальный комплекс: Методические рекомендации к спецкурсу для студентов геогр. ф-тов педагог</w:t>
      </w:r>
      <w:proofErr w:type="gramStart"/>
      <w:r w:rsidRPr="00430862">
        <w:rPr>
          <w:b/>
          <w:bCs/>
        </w:rPr>
        <w:t>.</w:t>
      </w:r>
      <w:proofErr w:type="gramEnd"/>
      <w:r w:rsidRPr="00430862">
        <w:rPr>
          <w:b/>
          <w:bCs/>
        </w:rPr>
        <w:t xml:space="preserve"> </w:t>
      </w:r>
      <w:proofErr w:type="gramStart"/>
      <w:r w:rsidRPr="00430862">
        <w:rPr>
          <w:b/>
          <w:bCs/>
          <w:lang w:val="uk-UA"/>
        </w:rPr>
        <w:t>в</w:t>
      </w:r>
      <w:proofErr w:type="gramEnd"/>
      <w:r w:rsidRPr="00430862">
        <w:rPr>
          <w:b/>
          <w:bCs/>
        </w:rPr>
        <w:t>узов. – Мелитополь: МлГПИ, 1989. – 38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Голиков Н.Ф. Региональная инфраструктура. – Рязань: Горизонт, 1992. – 148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Географический энциклопедический словарь</w:t>
      </w:r>
      <w:proofErr w:type="gramStart"/>
      <w:r w:rsidRPr="00430862">
        <w:rPr>
          <w:b/>
          <w:bCs/>
        </w:rPr>
        <w:t xml:space="preserve"> / Г</w:t>
      </w:r>
      <w:proofErr w:type="gramEnd"/>
      <w:r w:rsidRPr="00430862">
        <w:rPr>
          <w:b/>
          <w:bCs/>
        </w:rPr>
        <w:t>л. ред. А.Ф. Трешников. – М.: Сов. Энциклопедия, 1988. – С. 114-115.</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 xml:space="preserve">Ермошенко Н.Н., Скворцов Н.Н., Назимова Н.К. Словарь </w:t>
      </w:r>
      <w:proofErr w:type="gramStart"/>
      <w:r w:rsidRPr="00430862">
        <w:rPr>
          <w:b/>
          <w:bCs/>
          <w:lang w:val="uk-UA"/>
        </w:rPr>
        <w:t>предпринимате-</w:t>
      </w:r>
      <w:r w:rsidRPr="00430862">
        <w:rPr>
          <w:b/>
          <w:bCs/>
        </w:rPr>
        <w:t>ля</w:t>
      </w:r>
      <w:proofErr w:type="gramEnd"/>
      <w:r w:rsidRPr="00430862">
        <w:rPr>
          <w:b/>
          <w:bCs/>
        </w:rPr>
        <w:t>. – К.: УкрИНТЭИ, 1992. – С. 54.</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Пробст А.Е. Вопросы размещения социалистической промышленности. – М.: Наука, 1971. – 379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Евдокимова Т.Г., Маховикова Г.А. Краткий словарь делового человека. – М.: Финансы и практика, 1991. – С. 26.</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lastRenderedPageBreak/>
        <w:t>Военный энциклопедический словарь</w:t>
      </w:r>
      <w:proofErr w:type="gramStart"/>
      <w:r w:rsidRPr="00430862">
        <w:rPr>
          <w:b/>
          <w:bCs/>
        </w:rPr>
        <w:t xml:space="preserve"> / Г</w:t>
      </w:r>
      <w:proofErr w:type="gramEnd"/>
      <w:r w:rsidRPr="00430862">
        <w:rPr>
          <w:b/>
          <w:bCs/>
        </w:rPr>
        <w:t>л. ред. С.Ф. Ахромеев. – М.: Военное издательство, 1986. – С. 294.</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Агафонов Н.Т. Основные проблемы формирования промышленных комплексов в восточных районах СССР.– Л., 1970. – Ч.1. – С. 25-37.</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 xml:space="preserve">Маергойз И.М. Пути изучения территориально-хозяйственной структуры и ЭГП европейских стран СЭВ // Вопросы географии.– М.: Мысль, 1974. – №97. – </w:t>
      </w:r>
    </w:p>
    <w:p w:rsidR="000B74AB" w:rsidRPr="00430862" w:rsidRDefault="000B74AB" w:rsidP="000B74AB">
      <w:pPr>
        <w:pStyle w:val="2ffffb"/>
        <w:tabs>
          <w:tab w:val="left" w:pos="748"/>
          <w:tab w:val="left" w:pos="1122"/>
        </w:tabs>
        <w:spacing w:line="360" w:lineRule="auto"/>
        <w:ind w:hanging="1276"/>
        <w:rPr>
          <w:b/>
          <w:bCs/>
        </w:rPr>
      </w:pPr>
      <w:r w:rsidRPr="00430862">
        <w:rPr>
          <w:b/>
          <w:bCs/>
        </w:rPr>
        <w:t>С.41-65.</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Рекомендации к ландшафтному использованию природных систем земледелия</w:t>
      </w:r>
      <w:proofErr w:type="gramStart"/>
      <w:r w:rsidRPr="00430862">
        <w:rPr>
          <w:b/>
          <w:bCs/>
        </w:rPr>
        <w:t xml:space="preserve"> / П</w:t>
      </w:r>
      <w:proofErr w:type="gramEnd"/>
      <w:r w:rsidRPr="00430862">
        <w:rPr>
          <w:b/>
          <w:bCs/>
        </w:rPr>
        <w:t>од ред. М.И. Волковой, В.К. Жучковой, В.А. Николаева. – М.: ВИНИТИ, 1990. – 61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 xml:space="preserve">Воровка </w:t>
      </w:r>
      <w:r w:rsidRPr="00430862">
        <w:rPr>
          <w:b/>
          <w:bCs/>
          <w:lang w:val="uk-UA"/>
        </w:rPr>
        <w:t>В.П. Геоекологічне обґрунтування оптимізації екоінфраструктури Запорізької області: Автореф. дис. ... канд. геогр. наук: 11.00.11 / Тавр.нац.ун-т. – Сімферополь, 2001. – 20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Боков В.А., Позаченюк Е.А. Оптимизация экологической инфраструктуры ландшафтов равнинного и предгорного Крыма // Труды ГНБС, 1995. - С. 51-63.</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Самышев Э.З., Сеничкина Л.Г., Георгиева Л.В. и др. Структура и функционирование сообще</w:t>
      </w:r>
      <w:proofErr w:type="gramStart"/>
      <w:r w:rsidRPr="00430862">
        <w:rPr>
          <w:b/>
          <w:bCs/>
        </w:rPr>
        <w:t>ств пл</w:t>
      </w:r>
      <w:proofErr w:type="gramEnd"/>
      <w:r w:rsidRPr="00430862">
        <w:rPr>
          <w:b/>
          <w:bCs/>
        </w:rPr>
        <w:t>анктона и бентоса в озере Донузлав // Актуальные вопросы экологии Азово-Черноморского региона и Средиземноморья: Сб. трудов науч. конференции. – Симферополь, 1993. – С. 76-79.</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Дзенс-Литовская Н.Н. Почвы и растительность степного Крыма. – Л.: Наука, 1970. – 157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Арманд Д.Л. Физико-географические основы проектирования полезащитных лесных полос. – М.: Изд-во АН СССР, 1961. – 367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 xml:space="preserve">Сукачев В.Н. Из истории проблемы преобразования природы наших степей путем лесонасаждений // Вопросы географии. Преобразование степи и лесостепья. – М.: Гос. изд-во геогр. </w:t>
      </w:r>
      <w:proofErr w:type="gramStart"/>
      <w:r w:rsidRPr="00430862">
        <w:rPr>
          <w:b/>
          <w:bCs/>
        </w:rPr>
        <w:t>лит-ры</w:t>
      </w:r>
      <w:proofErr w:type="gramEnd"/>
      <w:r w:rsidRPr="00430862">
        <w:rPr>
          <w:b/>
          <w:bCs/>
        </w:rPr>
        <w:t>, 1949. – С. 5-21.</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Навроцк</w:t>
      </w:r>
      <w:r w:rsidRPr="00430862">
        <w:rPr>
          <w:b/>
          <w:bCs/>
          <w:lang w:val="uk-UA"/>
        </w:rPr>
        <w:t>ая</w:t>
      </w:r>
      <w:r w:rsidRPr="00430862">
        <w:rPr>
          <w:b/>
          <w:bCs/>
        </w:rPr>
        <w:t xml:space="preserve"> В.С., Раевский А.С. Особенности режима ветра над орошаемым полем юга Украины // Метеорология и гидрология. – 1957. – №8. – С. 35-38.</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lang w:val="uk-UA"/>
        </w:rPr>
        <w:t>Чорний С.Г. Схилові зрошувані агроландшафти: ерозія, ґрунтоутворення, раціональне використання. – Херсон: Борисфен, 1996. – 170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Щербань М.И. Микроклиматология. – К.: Вища школа, 1985. – 225с.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lang w:val="uk-UA"/>
        </w:rPr>
      </w:pPr>
      <w:r w:rsidRPr="00430862">
        <w:rPr>
          <w:b/>
          <w:bCs/>
        </w:rPr>
        <w:t>Шуйский Ю.Д. Проблемы исследования баланса наносов в береговой зоне морей. – Л.: Гидрометеоиздат, 1986. – 240 с.</w:t>
      </w:r>
    </w:p>
    <w:p w:rsidR="000B74AB" w:rsidRPr="00430862" w:rsidRDefault="000B74AB" w:rsidP="0071571E">
      <w:pPr>
        <w:numPr>
          <w:ilvl w:val="0"/>
          <w:numId w:val="64"/>
        </w:numPr>
        <w:tabs>
          <w:tab w:val="clear" w:pos="1440"/>
          <w:tab w:val="num" w:pos="0"/>
          <w:tab w:val="left" w:pos="400"/>
          <w:tab w:val="num" w:pos="921"/>
        </w:tabs>
        <w:suppressAutoHyphens w:val="0"/>
        <w:autoSpaceDE w:val="0"/>
        <w:autoSpaceDN w:val="0"/>
        <w:spacing w:line="360" w:lineRule="auto"/>
        <w:ind w:left="0" w:firstLine="561"/>
        <w:jc w:val="both"/>
        <w:rPr>
          <w:lang w:val="uk-UA"/>
        </w:rPr>
      </w:pPr>
      <w:r w:rsidRPr="00430862">
        <w:rPr>
          <w:lang w:val="uk-UA"/>
        </w:rPr>
        <w:t>Завальнюк І.В. Екологічна інфраструктура як умова сталого розвитку регіону // Ландшафт як інтегруюча концепція ХХІ сторіччя: Зб. наук. праць. – Київ, 1999. – С. 262-265.</w:t>
      </w:r>
    </w:p>
    <w:p w:rsidR="000B74AB" w:rsidRPr="00430862" w:rsidRDefault="000B74AB" w:rsidP="0071571E">
      <w:pPr>
        <w:numPr>
          <w:ilvl w:val="0"/>
          <w:numId w:val="64"/>
        </w:numPr>
        <w:tabs>
          <w:tab w:val="clear" w:pos="1440"/>
          <w:tab w:val="num" w:pos="0"/>
          <w:tab w:val="left" w:pos="400"/>
          <w:tab w:val="num" w:pos="921"/>
        </w:tabs>
        <w:suppressAutoHyphens w:val="0"/>
        <w:autoSpaceDE w:val="0"/>
        <w:autoSpaceDN w:val="0"/>
        <w:spacing w:line="360" w:lineRule="auto"/>
        <w:ind w:left="0" w:firstLine="561"/>
        <w:jc w:val="both"/>
        <w:rPr>
          <w:lang w:val="uk-UA"/>
        </w:rPr>
      </w:pPr>
      <w:r w:rsidRPr="00430862">
        <w:rPr>
          <w:lang w:val="uk-UA"/>
        </w:rPr>
        <w:lastRenderedPageBreak/>
        <w:t>Завальнюк І.В. Екологічна інфраструктура: зміст, склад // Метода: Зб. наук. праць. Випуск „Константи”. – Київ: Фітоцентр, 1998. – С.15-20.</w:t>
      </w:r>
    </w:p>
    <w:p w:rsidR="000B74AB" w:rsidRPr="00430862" w:rsidRDefault="000B74AB" w:rsidP="0071571E">
      <w:pPr>
        <w:numPr>
          <w:ilvl w:val="0"/>
          <w:numId w:val="64"/>
        </w:numPr>
        <w:tabs>
          <w:tab w:val="clear" w:pos="1440"/>
          <w:tab w:val="num" w:pos="0"/>
          <w:tab w:val="left" w:pos="400"/>
          <w:tab w:val="num" w:pos="921"/>
        </w:tabs>
        <w:suppressAutoHyphens w:val="0"/>
        <w:autoSpaceDE w:val="0"/>
        <w:autoSpaceDN w:val="0"/>
        <w:spacing w:line="360" w:lineRule="auto"/>
        <w:ind w:left="0" w:firstLine="561"/>
        <w:jc w:val="both"/>
        <w:rPr>
          <w:lang w:val="uk-UA"/>
        </w:rPr>
      </w:pPr>
      <w:r w:rsidRPr="00430862">
        <w:rPr>
          <w:lang w:val="uk-UA"/>
        </w:rPr>
        <w:t>Завальнюк И.В. Экологическая инфраструктура как каркас устойчивого развития региона (на примере равнинного Крыма) // Метода. Зб. наук. праць. Випуск „Фальцфейнівські читання” / За ред. М.Ф.Бойко. – Херсон: Айлант, 1999. – С.71-72.</w:t>
      </w:r>
    </w:p>
    <w:p w:rsidR="000B74AB" w:rsidRPr="00430862" w:rsidRDefault="000B74AB" w:rsidP="0071571E">
      <w:pPr>
        <w:numPr>
          <w:ilvl w:val="0"/>
          <w:numId w:val="64"/>
        </w:numPr>
        <w:tabs>
          <w:tab w:val="clear" w:pos="1440"/>
          <w:tab w:val="num" w:pos="0"/>
          <w:tab w:val="left" w:pos="400"/>
          <w:tab w:val="num" w:pos="921"/>
        </w:tabs>
        <w:suppressAutoHyphens w:val="0"/>
        <w:autoSpaceDE w:val="0"/>
        <w:autoSpaceDN w:val="0"/>
        <w:spacing w:line="360" w:lineRule="auto"/>
        <w:ind w:left="0" w:firstLine="561"/>
        <w:jc w:val="both"/>
      </w:pPr>
      <w:r w:rsidRPr="00430862">
        <w:t xml:space="preserve">Завальнюк И.В. Экологическая инфраструктура как необходимая составляющая рационального природопользования (на примере </w:t>
      </w:r>
      <w:r w:rsidRPr="00430862">
        <w:rPr>
          <w:lang w:val="uk-UA"/>
        </w:rPr>
        <w:t>р</w:t>
      </w:r>
      <w:r w:rsidRPr="00430862">
        <w:t>авнинного Крыма) // Материалы Междунар</w:t>
      </w:r>
      <w:r w:rsidRPr="00430862">
        <w:rPr>
          <w:lang w:val="uk-UA"/>
        </w:rPr>
        <w:t>.</w:t>
      </w:r>
      <w:r w:rsidRPr="00430862">
        <w:t xml:space="preserve"> </w:t>
      </w:r>
      <w:r w:rsidRPr="00430862">
        <w:rPr>
          <w:lang w:val="uk-UA"/>
        </w:rPr>
        <w:t>н</w:t>
      </w:r>
      <w:r w:rsidRPr="00430862">
        <w:t>ауч</w:t>
      </w:r>
      <w:r w:rsidRPr="00430862">
        <w:rPr>
          <w:lang w:val="uk-UA"/>
        </w:rPr>
        <w:t>.</w:t>
      </w:r>
      <w:r w:rsidRPr="00430862">
        <w:t xml:space="preserve"> конференции </w:t>
      </w:r>
      <w:r w:rsidRPr="00430862">
        <w:rPr>
          <w:lang w:val="uk-UA"/>
        </w:rPr>
        <w:t>„</w:t>
      </w:r>
      <w:r w:rsidRPr="00430862">
        <w:t>География на рубеже веков: проблемы рационального развития</w:t>
      </w:r>
      <w:r w:rsidRPr="00430862">
        <w:rPr>
          <w:lang w:val="uk-UA"/>
        </w:rPr>
        <w:t>”.</w:t>
      </w:r>
      <w:r w:rsidRPr="00430862">
        <w:t xml:space="preserve"> – Курск, 1999. – С.14-15.</w:t>
      </w:r>
    </w:p>
    <w:p w:rsidR="000B74AB" w:rsidRPr="00430862" w:rsidRDefault="000B74AB" w:rsidP="0071571E">
      <w:pPr>
        <w:numPr>
          <w:ilvl w:val="0"/>
          <w:numId w:val="64"/>
        </w:numPr>
        <w:tabs>
          <w:tab w:val="clear" w:pos="1440"/>
          <w:tab w:val="num" w:pos="0"/>
          <w:tab w:val="left" w:pos="400"/>
          <w:tab w:val="num" w:pos="921"/>
        </w:tabs>
        <w:suppressAutoHyphens w:val="0"/>
        <w:autoSpaceDE w:val="0"/>
        <w:autoSpaceDN w:val="0"/>
        <w:spacing w:line="360" w:lineRule="auto"/>
        <w:ind w:left="0" w:firstLine="561"/>
        <w:jc w:val="both"/>
      </w:pPr>
      <w:r w:rsidRPr="00430862">
        <w:rPr>
          <w:lang w:val="uk-UA"/>
        </w:rPr>
        <w:t xml:space="preserve">Завальнюк И.В. </w:t>
      </w:r>
      <w:r w:rsidRPr="00430862">
        <w:t>Лесные защитные полосы как элемент экологической инфраструктуры агроландшафтов Равнинного Крыма // Движение к ноосфере: теоретические и региональные проблемы: Сб</w:t>
      </w:r>
      <w:r w:rsidRPr="00430862">
        <w:rPr>
          <w:lang w:val="uk-UA"/>
        </w:rPr>
        <w:t>.</w:t>
      </w:r>
      <w:r w:rsidRPr="00430862">
        <w:t xml:space="preserve"> </w:t>
      </w:r>
      <w:r w:rsidRPr="00430862">
        <w:rPr>
          <w:lang w:val="uk-UA"/>
        </w:rPr>
        <w:t>н</w:t>
      </w:r>
      <w:r w:rsidRPr="00430862">
        <w:t>ауч</w:t>
      </w:r>
      <w:r w:rsidRPr="00430862">
        <w:rPr>
          <w:lang w:val="uk-UA"/>
        </w:rPr>
        <w:t>.</w:t>
      </w:r>
      <w:r w:rsidRPr="00430862">
        <w:t xml:space="preserve"> статей к 130-летию со дня рождения В.И. Вернадского. – Симферополь, 1993. – С.77-81.</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lang w:val="uk-UA"/>
        </w:rPr>
        <w:t>Водний кодекс України від 6.06.1995р. // Зб. законодавчих актів України про охор. навк. прир. серед. – Чернівці: Зелена Буковина, 1996. – Т.1. – С. 283-305.</w:t>
      </w:r>
    </w:p>
    <w:p w:rsidR="000B74AB" w:rsidRPr="00430862" w:rsidRDefault="000B74AB" w:rsidP="0071571E">
      <w:pPr>
        <w:pStyle w:val="25"/>
        <w:numPr>
          <w:ilvl w:val="0"/>
          <w:numId w:val="64"/>
        </w:numPr>
        <w:tabs>
          <w:tab w:val="clear" w:pos="1440"/>
          <w:tab w:val="left" w:pos="0"/>
          <w:tab w:val="num" w:pos="921"/>
          <w:tab w:val="left" w:pos="1122"/>
        </w:tabs>
        <w:spacing w:after="0" w:line="360" w:lineRule="auto"/>
        <w:ind w:left="0" w:firstLine="561"/>
        <w:jc w:val="both"/>
        <w:rPr>
          <w:szCs w:val="28"/>
        </w:rPr>
      </w:pPr>
      <w:r w:rsidRPr="00430862">
        <w:rPr>
          <w:szCs w:val="28"/>
          <w:lang w:val="uk-UA"/>
        </w:rPr>
        <w:t>Стро</w:t>
      </w:r>
      <w:r w:rsidRPr="00430862">
        <w:rPr>
          <w:szCs w:val="28"/>
        </w:rPr>
        <w:t xml:space="preserve">ительные нормы и правила. Водоснабжение. Наружные сети и сооружения: СНиП 2.04.02-84 / Госстрой СССР: Введ. 01.01.85. – М.: Стройиздат, 1985. – </w:t>
      </w:r>
      <w:r w:rsidRPr="00430862">
        <w:rPr>
          <w:szCs w:val="28"/>
          <w:lang w:val="uk-UA"/>
        </w:rPr>
        <w:t>6</w:t>
      </w:r>
      <w:r w:rsidRPr="00430862">
        <w:rPr>
          <w:szCs w:val="28"/>
        </w:rPr>
        <w:t>4 с.</w:t>
      </w:r>
    </w:p>
    <w:p w:rsidR="000B74AB" w:rsidRPr="00430862" w:rsidRDefault="000B74AB" w:rsidP="0071571E">
      <w:pPr>
        <w:pStyle w:val="25"/>
        <w:numPr>
          <w:ilvl w:val="0"/>
          <w:numId w:val="64"/>
        </w:numPr>
        <w:tabs>
          <w:tab w:val="clear" w:pos="1440"/>
          <w:tab w:val="left" w:pos="0"/>
          <w:tab w:val="num" w:pos="921"/>
          <w:tab w:val="left" w:pos="1122"/>
        </w:tabs>
        <w:spacing w:after="0" w:line="360" w:lineRule="auto"/>
        <w:ind w:left="0" w:firstLine="561"/>
        <w:jc w:val="both"/>
        <w:rPr>
          <w:szCs w:val="28"/>
        </w:rPr>
      </w:pPr>
      <w:r w:rsidRPr="00430862">
        <w:rPr>
          <w:szCs w:val="28"/>
          <w:lang w:val="uk-UA"/>
        </w:rPr>
        <w:t>Державні будівельні норми України. Проектування, упорядкування та експлуатація водоохоронних зон водосховищ: Д</w:t>
      </w:r>
      <w:r w:rsidRPr="00430862">
        <w:rPr>
          <w:szCs w:val="28"/>
        </w:rPr>
        <w:t>БН 33-4759129-03-05-92</w:t>
      </w:r>
      <w:r w:rsidRPr="00430862">
        <w:rPr>
          <w:szCs w:val="28"/>
          <w:lang w:val="uk-UA"/>
        </w:rPr>
        <w:t>. – К., 1993. – 89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lang w:val="uk-UA"/>
        </w:rPr>
      </w:pPr>
      <w:r w:rsidRPr="00430862">
        <w:rPr>
          <w:b/>
          <w:bCs/>
        </w:rPr>
        <w:t>Закон Укра</w:t>
      </w:r>
      <w:r w:rsidRPr="00430862">
        <w:rPr>
          <w:b/>
          <w:bCs/>
          <w:lang w:val="uk-UA"/>
        </w:rPr>
        <w:t>ї</w:t>
      </w:r>
      <w:r w:rsidRPr="00430862">
        <w:rPr>
          <w:b/>
          <w:bCs/>
        </w:rPr>
        <w:t>н</w:t>
      </w:r>
      <w:r w:rsidRPr="00430862">
        <w:rPr>
          <w:b/>
          <w:bCs/>
          <w:lang w:val="uk-UA"/>
        </w:rPr>
        <w:t>и</w:t>
      </w:r>
      <w:proofErr w:type="gramStart"/>
      <w:r w:rsidRPr="00430862">
        <w:rPr>
          <w:b/>
          <w:bCs/>
        </w:rPr>
        <w:t xml:space="preserve"> </w:t>
      </w:r>
      <w:r w:rsidRPr="00430862">
        <w:rPr>
          <w:b/>
          <w:bCs/>
          <w:lang w:val="uk-UA"/>
        </w:rPr>
        <w:t>„П</w:t>
      </w:r>
      <w:proofErr w:type="gramEnd"/>
      <w:r w:rsidRPr="00430862">
        <w:rPr>
          <w:b/>
          <w:bCs/>
          <w:lang w:val="uk-UA"/>
        </w:rPr>
        <w:t>ро природно-заповідний фонд України” від 16.06.1992р.: №2457-</w:t>
      </w:r>
      <w:r w:rsidRPr="00430862">
        <w:rPr>
          <w:b/>
          <w:bCs/>
        </w:rPr>
        <w:t>XII</w:t>
      </w:r>
      <w:r w:rsidRPr="00430862">
        <w:rPr>
          <w:b/>
          <w:bCs/>
          <w:lang w:val="uk-UA"/>
        </w:rPr>
        <w:t>. – К., 1992. – 28 с.</w:t>
      </w:r>
    </w:p>
    <w:p w:rsidR="000B74AB" w:rsidRPr="00430862" w:rsidRDefault="000B74AB" w:rsidP="0071571E">
      <w:pPr>
        <w:pStyle w:val="25"/>
        <w:numPr>
          <w:ilvl w:val="0"/>
          <w:numId w:val="64"/>
        </w:numPr>
        <w:tabs>
          <w:tab w:val="clear" w:pos="1440"/>
          <w:tab w:val="left" w:pos="0"/>
          <w:tab w:val="num" w:pos="921"/>
          <w:tab w:val="left" w:pos="1122"/>
        </w:tabs>
        <w:spacing w:after="0" w:line="360" w:lineRule="auto"/>
        <w:ind w:left="0" w:firstLine="561"/>
        <w:jc w:val="both"/>
        <w:rPr>
          <w:szCs w:val="28"/>
        </w:rPr>
      </w:pPr>
      <w:r w:rsidRPr="00430862">
        <w:rPr>
          <w:szCs w:val="28"/>
          <w:lang w:val="uk-UA"/>
        </w:rPr>
        <w:t xml:space="preserve">Державні будівельні норми України. Містобудування. Планування і забудова міських і сільських поселень: </w:t>
      </w:r>
      <w:r w:rsidRPr="00430862">
        <w:rPr>
          <w:szCs w:val="28"/>
        </w:rPr>
        <w:t xml:space="preserve">ДБН 360-92 </w:t>
      </w:r>
      <w:r w:rsidRPr="00430862">
        <w:rPr>
          <w:szCs w:val="28"/>
          <w:lang w:val="uk-UA"/>
        </w:rPr>
        <w:t>5</w:t>
      </w:r>
      <w:r w:rsidRPr="00430862">
        <w:rPr>
          <w:szCs w:val="28"/>
          <w:vertAlign w:val="superscript"/>
          <w:lang w:val="uk-UA"/>
        </w:rPr>
        <w:t>*</w:t>
      </w:r>
      <w:r w:rsidRPr="00430862">
        <w:rPr>
          <w:szCs w:val="28"/>
          <w:lang w:val="uk-UA"/>
        </w:rPr>
        <w:t>0. / Мінбудархітектура України. – К., 1993. – 67с.</w:t>
      </w:r>
    </w:p>
    <w:p w:rsidR="000B74AB" w:rsidRPr="00430862" w:rsidRDefault="000B74AB" w:rsidP="0071571E">
      <w:pPr>
        <w:pStyle w:val="25"/>
        <w:numPr>
          <w:ilvl w:val="0"/>
          <w:numId w:val="64"/>
        </w:numPr>
        <w:tabs>
          <w:tab w:val="clear" w:pos="1440"/>
          <w:tab w:val="left" w:pos="0"/>
          <w:tab w:val="num" w:pos="921"/>
          <w:tab w:val="left" w:pos="1122"/>
        </w:tabs>
        <w:spacing w:after="0" w:line="360" w:lineRule="auto"/>
        <w:ind w:left="0" w:firstLine="561"/>
        <w:jc w:val="both"/>
        <w:rPr>
          <w:szCs w:val="28"/>
        </w:rPr>
      </w:pPr>
      <w:r w:rsidRPr="00430862">
        <w:rPr>
          <w:szCs w:val="28"/>
          <w:lang w:val="uk-UA"/>
        </w:rPr>
        <w:t>Державні будівельні норми України. Планування і забудова сільських поселень: ДБН Б.2.4.-1-94. / Мінбудархітектура України. – К., 1994. – 53с.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lang w:val="uk-UA"/>
        </w:rPr>
      </w:pPr>
      <w:r w:rsidRPr="00430862">
        <w:rPr>
          <w:b/>
          <w:bCs/>
        </w:rPr>
        <w:t>Закон Укра</w:t>
      </w:r>
      <w:r w:rsidRPr="00430862">
        <w:rPr>
          <w:b/>
          <w:bCs/>
          <w:lang w:val="uk-UA"/>
        </w:rPr>
        <w:t>ї</w:t>
      </w:r>
      <w:r w:rsidRPr="00430862">
        <w:rPr>
          <w:b/>
          <w:bCs/>
        </w:rPr>
        <w:t>н</w:t>
      </w:r>
      <w:r w:rsidRPr="00430862">
        <w:rPr>
          <w:b/>
          <w:bCs/>
          <w:lang w:val="uk-UA"/>
        </w:rPr>
        <w:t xml:space="preserve">и „Про тваринний </w:t>
      </w:r>
      <w:proofErr w:type="gramStart"/>
      <w:r w:rsidRPr="00430862">
        <w:rPr>
          <w:b/>
          <w:bCs/>
          <w:lang w:val="uk-UA"/>
        </w:rPr>
        <w:t>св</w:t>
      </w:r>
      <w:proofErr w:type="gramEnd"/>
      <w:r w:rsidRPr="00430862">
        <w:rPr>
          <w:b/>
          <w:bCs/>
          <w:lang w:val="uk-UA"/>
        </w:rPr>
        <w:t>іт” від 13.12.2001р.: №2894-</w:t>
      </w:r>
      <w:r w:rsidRPr="00430862">
        <w:rPr>
          <w:b/>
          <w:bCs/>
        </w:rPr>
        <w:t>III</w:t>
      </w:r>
      <w:r w:rsidRPr="00430862">
        <w:rPr>
          <w:b/>
          <w:bCs/>
          <w:lang w:val="uk-UA"/>
        </w:rPr>
        <w:t>-ВР. – К., 2002. – 22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Закон Украины</w:t>
      </w:r>
      <w:proofErr w:type="gramStart"/>
      <w:r w:rsidRPr="00430862">
        <w:rPr>
          <w:b/>
          <w:bCs/>
          <w:lang w:val="uk-UA"/>
        </w:rPr>
        <w:t xml:space="preserve"> „П</w:t>
      </w:r>
      <w:proofErr w:type="gramEnd"/>
      <w:r w:rsidRPr="00430862">
        <w:rPr>
          <w:b/>
          <w:bCs/>
          <w:lang w:val="uk-UA"/>
        </w:rPr>
        <w:t>ро охорону атмосферного повітря” від 16.10.1992р.: №2708-</w:t>
      </w:r>
      <w:r w:rsidRPr="00430862">
        <w:rPr>
          <w:b/>
          <w:bCs/>
        </w:rPr>
        <w:t>XII-</w:t>
      </w:r>
      <w:r w:rsidRPr="00430862">
        <w:rPr>
          <w:b/>
          <w:bCs/>
          <w:lang w:val="uk-UA"/>
        </w:rPr>
        <w:t>ВР. – К., 1992. – 16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lastRenderedPageBreak/>
        <w:t>Земельн</w:t>
      </w:r>
      <w:r w:rsidRPr="00430862">
        <w:rPr>
          <w:b/>
          <w:bCs/>
          <w:lang w:val="uk-UA"/>
        </w:rPr>
        <w:t>и</w:t>
      </w:r>
      <w:r w:rsidRPr="00430862">
        <w:rPr>
          <w:b/>
          <w:bCs/>
        </w:rPr>
        <w:t>й кодекс Укра</w:t>
      </w:r>
      <w:r w:rsidRPr="00430862">
        <w:rPr>
          <w:b/>
          <w:bCs/>
          <w:lang w:val="uk-UA"/>
        </w:rPr>
        <w:t>ї</w:t>
      </w:r>
      <w:r w:rsidRPr="00430862">
        <w:rPr>
          <w:b/>
          <w:bCs/>
        </w:rPr>
        <w:t>н</w:t>
      </w:r>
      <w:r w:rsidRPr="00430862">
        <w:rPr>
          <w:b/>
          <w:bCs/>
          <w:lang w:val="uk-UA"/>
        </w:rPr>
        <w:t>и від 25.10.</w:t>
      </w:r>
      <w:r w:rsidRPr="00430862">
        <w:rPr>
          <w:b/>
          <w:bCs/>
        </w:rPr>
        <w:t>2001</w:t>
      </w:r>
      <w:r w:rsidRPr="00430862">
        <w:rPr>
          <w:b/>
          <w:bCs/>
          <w:lang w:val="uk-UA"/>
        </w:rPr>
        <w:t>р</w:t>
      </w:r>
      <w:r w:rsidRPr="00430862">
        <w:rPr>
          <w:b/>
          <w:bCs/>
        </w:rPr>
        <w:t>.</w:t>
      </w:r>
      <w:r w:rsidRPr="00430862">
        <w:rPr>
          <w:b/>
          <w:bCs/>
          <w:lang w:val="uk-UA"/>
        </w:rPr>
        <w:t>: №2768-</w:t>
      </w:r>
      <w:r w:rsidRPr="00430862">
        <w:rPr>
          <w:b/>
          <w:bCs/>
        </w:rPr>
        <w:t>III-</w:t>
      </w:r>
      <w:r w:rsidRPr="00430862">
        <w:rPr>
          <w:b/>
          <w:bCs/>
          <w:lang w:val="uk-UA"/>
        </w:rPr>
        <w:t>ВР // Відомості Верховно</w:t>
      </w:r>
      <w:proofErr w:type="gramStart"/>
      <w:r w:rsidRPr="00430862">
        <w:rPr>
          <w:b/>
          <w:bCs/>
          <w:lang w:val="uk-UA"/>
        </w:rPr>
        <w:t>ї Р</w:t>
      </w:r>
      <w:proofErr w:type="gramEnd"/>
      <w:r w:rsidRPr="00430862">
        <w:rPr>
          <w:b/>
          <w:bCs/>
          <w:lang w:val="uk-UA"/>
        </w:rPr>
        <w:t>ади. – 2002. – №3-4. – 24 с.</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rPr>
        <w:t>Кодекс Укра</w:t>
      </w:r>
      <w:r w:rsidRPr="00430862">
        <w:rPr>
          <w:b/>
          <w:bCs/>
          <w:lang w:val="uk-UA"/>
        </w:rPr>
        <w:t>ї</w:t>
      </w:r>
      <w:r w:rsidRPr="00430862">
        <w:rPr>
          <w:b/>
          <w:bCs/>
        </w:rPr>
        <w:t>н</w:t>
      </w:r>
      <w:r w:rsidRPr="00430862">
        <w:rPr>
          <w:b/>
          <w:bCs/>
          <w:lang w:val="uk-UA"/>
        </w:rPr>
        <w:t>и</w:t>
      </w:r>
      <w:r w:rsidRPr="00430862">
        <w:rPr>
          <w:b/>
          <w:bCs/>
        </w:rPr>
        <w:t xml:space="preserve"> </w:t>
      </w:r>
      <w:r w:rsidRPr="00430862">
        <w:rPr>
          <w:b/>
          <w:bCs/>
          <w:lang w:val="uk-UA"/>
        </w:rPr>
        <w:t xml:space="preserve">про </w:t>
      </w:r>
      <w:proofErr w:type="gramStart"/>
      <w:r w:rsidRPr="00430862">
        <w:rPr>
          <w:b/>
          <w:bCs/>
          <w:lang w:val="uk-UA"/>
        </w:rPr>
        <w:t>надра в</w:t>
      </w:r>
      <w:proofErr w:type="gramEnd"/>
      <w:r w:rsidRPr="00430862">
        <w:rPr>
          <w:b/>
          <w:bCs/>
          <w:lang w:val="uk-UA"/>
        </w:rPr>
        <w:t>ід 27.07.1994р. // Зб. законодавч. актів України про охор. навк. прир. серед. – Чернівці: Зелена Буковина, 1996. – Т.1. – С.272-283.</w:t>
      </w:r>
    </w:p>
    <w:p w:rsidR="000B74AB" w:rsidRPr="00430862" w:rsidRDefault="000B74AB" w:rsidP="0071571E">
      <w:pPr>
        <w:pStyle w:val="2ffffb"/>
        <w:numPr>
          <w:ilvl w:val="0"/>
          <w:numId w:val="64"/>
        </w:numPr>
        <w:tabs>
          <w:tab w:val="clear" w:pos="1440"/>
          <w:tab w:val="left" w:pos="748"/>
          <w:tab w:val="num" w:pos="921"/>
          <w:tab w:val="left" w:pos="1122"/>
        </w:tabs>
        <w:suppressAutoHyphens w:val="0"/>
        <w:spacing w:after="0" w:line="360" w:lineRule="auto"/>
        <w:ind w:left="0" w:firstLine="561"/>
        <w:jc w:val="both"/>
        <w:rPr>
          <w:b/>
          <w:bCs/>
        </w:rPr>
      </w:pPr>
      <w:r w:rsidRPr="00430862">
        <w:rPr>
          <w:b/>
          <w:bCs/>
          <w:lang w:val="uk-UA"/>
        </w:rPr>
        <w:t>Положення про державну систему моніторингу довкілля. Затв. Постановою Кабінету Міністрів України від 30.03.98: №391. – К., 1998. – 11 с.</w:t>
      </w:r>
    </w:p>
    <w:p w:rsidR="000B74AB" w:rsidRPr="00430862" w:rsidRDefault="000B74AB" w:rsidP="0071571E">
      <w:pPr>
        <w:pStyle w:val="25"/>
        <w:numPr>
          <w:ilvl w:val="0"/>
          <w:numId w:val="64"/>
        </w:numPr>
        <w:tabs>
          <w:tab w:val="clear" w:pos="1440"/>
          <w:tab w:val="left" w:pos="0"/>
          <w:tab w:val="num" w:pos="921"/>
          <w:tab w:val="left" w:pos="1122"/>
        </w:tabs>
        <w:spacing w:after="0" w:line="360" w:lineRule="auto"/>
        <w:ind w:left="0" w:firstLine="561"/>
        <w:jc w:val="both"/>
        <w:rPr>
          <w:szCs w:val="28"/>
        </w:rPr>
      </w:pPr>
      <w:r w:rsidRPr="00430862">
        <w:rPr>
          <w:szCs w:val="28"/>
        </w:rPr>
        <w:t>Правила охраны поверхностных вод</w:t>
      </w:r>
      <w:r w:rsidRPr="00430862">
        <w:rPr>
          <w:szCs w:val="28"/>
          <w:lang w:val="uk-UA"/>
        </w:rPr>
        <w:t>: типов</w:t>
      </w:r>
      <w:r w:rsidRPr="00430862">
        <w:rPr>
          <w:szCs w:val="28"/>
        </w:rPr>
        <w:t>ые положения. – М., 1991. – 34с.</w:t>
      </w:r>
    </w:p>
    <w:p w:rsidR="000B74AB" w:rsidRPr="00430862" w:rsidRDefault="000B74AB" w:rsidP="0071571E">
      <w:pPr>
        <w:pStyle w:val="25"/>
        <w:numPr>
          <w:ilvl w:val="0"/>
          <w:numId w:val="64"/>
        </w:numPr>
        <w:tabs>
          <w:tab w:val="clear" w:pos="1440"/>
          <w:tab w:val="left" w:pos="0"/>
          <w:tab w:val="num" w:pos="921"/>
          <w:tab w:val="left" w:pos="1122"/>
        </w:tabs>
        <w:spacing w:after="0" w:line="360" w:lineRule="auto"/>
        <w:ind w:left="0" w:firstLine="561"/>
        <w:jc w:val="both"/>
        <w:rPr>
          <w:szCs w:val="28"/>
          <w:lang w:val="uk-UA"/>
        </w:rPr>
      </w:pPr>
      <w:r w:rsidRPr="00430862">
        <w:rPr>
          <w:szCs w:val="28"/>
          <w:lang w:val="uk-UA"/>
        </w:rPr>
        <w:t>І</w:t>
      </w:r>
      <w:r w:rsidRPr="00430862">
        <w:rPr>
          <w:szCs w:val="28"/>
        </w:rPr>
        <w:t>нструкц</w:t>
      </w:r>
      <w:r w:rsidRPr="00430862">
        <w:rPr>
          <w:szCs w:val="28"/>
          <w:lang w:val="uk-UA"/>
        </w:rPr>
        <w:t>і</w:t>
      </w:r>
      <w:r w:rsidRPr="00430862">
        <w:rPr>
          <w:szCs w:val="28"/>
        </w:rPr>
        <w:t xml:space="preserve">я </w:t>
      </w:r>
      <w:r w:rsidRPr="00430862">
        <w:rPr>
          <w:szCs w:val="28"/>
          <w:lang w:val="uk-UA"/>
        </w:rPr>
        <w:t>про порядок встановлення лімітів на використання природних ресурсів в межах територій та об’єктів природно-заповідного фонду загальнодержавного значення: Затв. наказом Міністерства природи України від 12.03.93: №19. – К., 1993. – 3 с.</w:t>
      </w:r>
    </w:p>
    <w:p w:rsidR="000B74AB" w:rsidRPr="00430862" w:rsidRDefault="000B74AB" w:rsidP="0071571E">
      <w:pPr>
        <w:pStyle w:val="25"/>
        <w:numPr>
          <w:ilvl w:val="0"/>
          <w:numId w:val="64"/>
        </w:numPr>
        <w:tabs>
          <w:tab w:val="clear" w:pos="1440"/>
          <w:tab w:val="left" w:pos="0"/>
          <w:tab w:val="num" w:pos="921"/>
          <w:tab w:val="left" w:pos="1122"/>
        </w:tabs>
        <w:spacing w:after="0" w:line="360" w:lineRule="auto"/>
        <w:ind w:left="0" w:firstLine="561"/>
        <w:jc w:val="both"/>
        <w:rPr>
          <w:szCs w:val="28"/>
          <w:lang w:val="uk-UA"/>
        </w:rPr>
      </w:pPr>
      <w:r w:rsidRPr="00430862">
        <w:rPr>
          <w:szCs w:val="28"/>
          <w:lang w:val="uk-UA"/>
        </w:rPr>
        <w:t xml:space="preserve"> Порядок визначення розмірів та меж водоохоронних зон та режим ведення господарської діяльності в них: Затв. Постановою Кабінету Міністрів України від 8.05.96: №486. – К., 1996. – 15 с.</w:t>
      </w:r>
    </w:p>
    <w:p w:rsidR="000B74AB" w:rsidRPr="00430862" w:rsidRDefault="000B74AB" w:rsidP="0071571E">
      <w:pPr>
        <w:pStyle w:val="25"/>
        <w:numPr>
          <w:ilvl w:val="0"/>
          <w:numId w:val="64"/>
        </w:numPr>
        <w:tabs>
          <w:tab w:val="clear" w:pos="1440"/>
          <w:tab w:val="left" w:pos="0"/>
          <w:tab w:val="num" w:pos="921"/>
          <w:tab w:val="left" w:pos="1122"/>
        </w:tabs>
        <w:spacing w:after="0" w:line="360" w:lineRule="auto"/>
        <w:ind w:left="0" w:firstLine="561"/>
        <w:jc w:val="both"/>
        <w:rPr>
          <w:szCs w:val="28"/>
          <w:lang w:val="uk-UA"/>
        </w:rPr>
      </w:pPr>
      <w:r w:rsidRPr="00430862">
        <w:rPr>
          <w:szCs w:val="28"/>
          <w:lang w:val="uk-UA"/>
        </w:rPr>
        <w:t>Правила утримання зелених насаджень міст та інших населених пунктів України: Зареєстр. в Міністерстві юстиції України 14.12.94: №301/511. – К., 1995. – 37 с.</w:t>
      </w:r>
    </w:p>
    <w:p w:rsidR="000B74AB" w:rsidRPr="00430862" w:rsidRDefault="000B74AB" w:rsidP="0071571E">
      <w:pPr>
        <w:pStyle w:val="25"/>
        <w:numPr>
          <w:ilvl w:val="0"/>
          <w:numId w:val="64"/>
        </w:numPr>
        <w:tabs>
          <w:tab w:val="clear" w:pos="1440"/>
          <w:tab w:val="left" w:pos="0"/>
          <w:tab w:val="num" w:pos="921"/>
          <w:tab w:val="left" w:pos="1122"/>
        </w:tabs>
        <w:spacing w:after="0" w:line="360" w:lineRule="auto"/>
        <w:ind w:left="0" w:firstLine="561"/>
        <w:jc w:val="both"/>
        <w:rPr>
          <w:szCs w:val="28"/>
        </w:rPr>
      </w:pPr>
      <w:r w:rsidRPr="00430862">
        <w:rPr>
          <w:szCs w:val="28"/>
        </w:rPr>
        <w:t>Санитарные правила и нормы охраны поверхностных вод от загрязнения: СанПиН 4630-88 /МЗ СССР: Утв. 04.07.88. – М., 1988. – 71 с.</w:t>
      </w:r>
    </w:p>
    <w:p w:rsidR="000B74AB" w:rsidRPr="00430862" w:rsidRDefault="000B74AB" w:rsidP="0071571E">
      <w:pPr>
        <w:pStyle w:val="25"/>
        <w:numPr>
          <w:ilvl w:val="0"/>
          <w:numId w:val="64"/>
        </w:numPr>
        <w:tabs>
          <w:tab w:val="clear" w:pos="1440"/>
          <w:tab w:val="left" w:pos="0"/>
          <w:tab w:val="num" w:pos="921"/>
          <w:tab w:val="left" w:pos="1122"/>
        </w:tabs>
        <w:spacing w:after="0" w:line="360" w:lineRule="auto"/>
        <w:ind w:left="0" w:firstLine="561"/>
        <w:jc w:val="both"/>
        <w:rPr>
          <w:szCs w:val="28"/>
        </w:rPr>
      </w:pPr>
      <w:r w:rsidRPr="00430862">
        <w:rPr>
          <w:szCs w:val="28"/>
        </w:rPr>
        <w:t>Санитарные правила и нормы охраны прибрежных морей от загрязнения в местах водопользования населения: СанПиН 4631-88 /МЗ СССР: Утв. 06.07.88. – М., 1988. – 69 с.</w:t>
      </w:r>
    </w:p>
    <w:p w:rsidR="000B74AB" w:rsidRPr="00430862" w:rsidRDefault="000B74AB" w:rsidP="0071571E">
      <w:pPr>
        <w:pStyle w:val="25"/>
        <w:numPr>
          <w:ilvl w:val="0"/>
          <w:numId w:val="64"/>
        </w:numPr>
        <w:tabs>
          <w:tab w:val="clear" w:pos="1440"/>
          <w:tab w:val="left" w:pos="0"/>
          <w:tab w:val="num" w:pos="921"/>
          <w:tab w:val="left" w:pos="1122"/>
        </w:tabs>
        <w:spacing w:after="0" w:line="360" w:lineRule="auto"/>
        <w:ind w:left="0" w:firstLine="561"/>
        <w:jc w:val="both"/>
        <w:rPr>
          <w:szCs w:val="28"/>
        </w:rPr>
      </w:pPr>
      <w:r w:rsidRPr="00430862">
        <w:rPr>
          <w:szCs w:val="28"/>
        </w:rPr>
        <w:t>Строительные нормы и правила. Канализация. Наружные сети и сооружения: СНиП 2.04.03-85 / Госстрой СССР. – М: Стройиздат, 1986. – 73 с.</w:t>
      </w:r>
    </w:p>
    <w:p w:rsidR="000B74AB" w:rsidRDefault="000B74AB" w:rsidP="000B74AB">
      <w:pPr>
        <w:tabs>
          <w:tab w:val="num" w:pos="0"/>
          <w:tab w:val="left" w:pos="851"/>
        </w:tabs>
        <w:ind w:firstLine="567"/>
      </w:pPr>
    </w:p>
    <w:p w:rsidR="006431A1" w:rsidRPr="000B74AB" w:rsidRDefault="006431A1" w:rsidP="006431A1">
      <w:pPr>
        <w:spacing w:line="360" w:lineRule="auto"/>
        <w:jc w:val="center"/>
        <w:rPr>
          <w:sz w:val="28"/>
          <w:szCs w:val="28"/>
        </w:rPr>
      </w:pPr>
    </w:p>
    <w:p w:rsidR="006431A1" w:rsidRPr="000B74AB" w:rsidRDefault="006431A1" w:rsidP="006431A1">
      <w:pPr>
        <w:spacing w:line="360" w:lineRule="auto"/>
        <w:jc w:val="center"/>
        <w:rPr>
          <w:sz w:val="28"/>
          <w:szCs w:val="28"/>
        </w:rPr>
      </w:pPr>
    </w:p>
    <w:p w:rsidR="00E8063E" w:rsidRPr="00290ED5" w:rsidRDefault="00E8063E" w:rsidP="00476C41">
      <w:pPr>
        <w:pStyle w:val="affffffff0"/>
        <w:rPr>
          <w:lang w:val="uk-UA"/>
        </w:rPr>
      </w:pPr>
      <w:r w:rsidRPr="00290ED5">
        <w:rPr>
          <w:color w:val="FF0000"/>
          <w:lang w:val="uk-UA"/>
        </w:rPr>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71E" w:rsidRDefault="0071571E">
      <w:r>
        <w:separator/>
      </w:r>
    </w:p>
  </w:endnote>
  <w:endnote w:type="continuationSeparator" w:id="0">
    <w:p w:rsidR="0071571E" w:rsidRDefault="0071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altName w:val="Times New Roman"/>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Ўм-ЎмЎгЎм?Ўм§ё"/>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71E" w:rsidRDefault="0071571E">
      <w:r>
        <w:separator/>
      </w:r>
    </w:p>
  </w:footnote>
  <w:footnote w:type="continuationSeparator" w:id="0">
    <w:p w:rsidR="0071571E" w:rsidRDefault="00715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heading1"/>
      <w:lvlText w:val="%1"/>
      <w:legacy w:legacy="1" w:legacySpace="120" w:legacyIndent="432"/>
      <w:lvlJc w:val="left"/>
      <w:pPr>
        <w:ind w:left="432" w:hanging="432"/>
      </w:pPr>
    </w:lvl>
    <w:lvl w:ilvl="1">
      <w:start w:val="1"/>
      <w:numFmt w:val="decimal"/>
      <w:pStyle w:val="heading2"/>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431009D"/>
    <w:multiLevelType w:val="hybridMultilevel"/>
    <w:tmpl w:val="47E21732"/>
    <w:lvl w:ilvl="0" w:tplc="E71EF7E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6">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7">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8">
    <w:nsid w:val="1BB17EF7"/>
    <w:multiLevelType w:val="hybridMultilevel"/>
    <w:tmpl w:val="4DC83FEC"/>
    <w:lvl w:ilvl="0" w:tplc="7A3838EC">
      <w:numFmt w:val="bullet"/>
      <w:lvlText w:val="-"/>
      <w:lvlJc w:val="left"/>
      <w:pPr>
        <w:tabs>
          <w:tab w:val="num" w:pos="0"/>
        </w:tabs>
      </w:pPr>
      <w:rPr>
        <w:rFonts w:ascii="Times New Roman" w:hAnsi="Times New Roman" w:cs="Times New Roman" w:hint="default"/>
      </w:rPr>
    </w:lvl>
    <w:lvl w:ilvl="1" w:tplc="04190003">
      <w:start w:val="1"/>
      <w:numFmt w:val="bullet"/>
      <w:lvlText w:val="o"/>
      <w:lvlJc w:val="left"/>
      <w:pPr>
        <w:tabs>
          <w:tab w:val="num" w:pos="654"/>
        </w:tabs>
        <w:ind w:left="654" w:hanging="360"/>
      </w:pPr>
      <w:rPr>
        <w:rFonts w:ascii="Courier New" w:hAnsi="Courier New" w:cs="Courier New" w:hint="default"/>
      </w:rPr>
    </w:lvl>
    <w:lvl w:ilvl="2" w:tplc="04190005">
      <w:start w:val="1"/>
      <w:numFmt w:val="bullet"/>
      <w:lvlText w:val=""/>
      <w:lvlJc w:val="left"/>
      <w:pPr>
        <w:tabs>
          <w:tab w:val="num" w:pos="1374"/>
        </w:tabs>
        <w:ind w:left="1374" w:hanging="360"/>
      </w:pPr>
      <w:rPr>
        <w:rFonts w:ascii="Wingdings" w:hAnsi="Wingdings" w:cs="Wingdings" w:hint="default"/>
      </w:rPr>
    </w:lvl>
    <w:lvl w:ilvl="3" w:tplc="04190001">
      <w:start w:val="1"/>
      <w:numFmt w:val="bullet"/>
      <w:lvlText w:val=""/>
      <w:lvlJc w:val="left"/>
      <w:pPr>
        <w:tabs>
          <w:tab w:val="num" w:pos="2094"/>
        </w:tabs>
        <w:ind w:left="2094" w:hanging="360"/>
      </w:pPr>
      <w:rPr>
        <w:rFonts w:ascii="Symbol" w:hAnsi="Symbol" w:cs="Symbol" w:hint="default"/>
      </w:rPr>
    </w:lvl>
    <w:lvl w:ilvl="4" w:tplc="04190003">
      <w:start w:val="1"/>
      <w:numFmt w:val="bullet"/>
      <w:lvlText w:val="o"/>
      <w:lvlJc w:val="left"/>
      <w:pPr>
        <w:tabs>
          <w:tab w:val="num" w:pos="2814"/>
        </w:tabs>
        <w:ind w:left="2814" w:hanging="360"/>
      </w:pPr>
      <w:rPr>
        <w:rFonts w:ascii="Courier New" w:hAnsi="Courier New" w:cs="Courier New" w:hint="default"/>
      </w:rPr>
    </w:lvl>
    <w:lvl w:ilvl="5" w:tplc="04190005">
      <w:start w:val="1"/>
      <w:numFmt w:val="bullet"/>
      <w:lvlText w:val=""/>
      <w:lvlJc w:val="left"/>
      <w:pPr>
        <w:tabs>
          <w:tab w:val="num" w:pos="3534"/>
        </w:tabs>
        <w:ind w:left="3534" w:hanging="360"/>
      </w:pPr>
      <w:rPr>
        <w:rFonts w:ascii="Wingdings" w:hAnsi="Wingdings" w:cs="Wingdings" w:hint="default"/>
      </w:rPr>
    </w:lvl>
    <w:lvl w:ilvl="6" w:tplc="04190001">
      <w:start w:val="1"/>
      <w:numFmt w:val="bullet"/>
      <w:lvlText w:val=""/>
      <w:lvlJc w:val="left"/>
      <w:pPr>
        <w:tabs>
          <w:tab w:val="num" w:pos="4254"/>
        </w:tabs>
        <w:ind w:left="4254" w:hanging="360"/>
      </w:pPr>
      <w:rPr>
        <w:rFonts w:ascii="Symbol" w:hAnsi="Symbol" w:cs="Symbol" w:hint="default"/>
      </w:rPr>
    </w:lvl>
    <w:lvl w:ilvl="7" w:tplc="04190003">
      <w:start w:val="1"/>
      <w:numFmt w:val="bullet"/>
      <w:lvlText w:val="o"/>
      <w:lvlJc w:val="left"/>
      <w:pPr>
        <w:tabs>
          <w:tab w:val="num" w:pos="4974"/>
        </w:tabs>
        <w:ind w:left="4974" w:hanging="360"/>
      </w:pPr>
      <w:rPr>
        <w:rFonts w:ascii="Courier New" w:hAnsi="Courier New" w:cs="Courier New" w:hint="default"/>
      </w:rPr>
    </w:lvl>
    <w:lvl w:ilvl="8" w:tplc="04190005">
      <w:start w:val="1"/>
      <w:numFmt w:val="bullet"/>
      <w:lvlText w:val=""/>
      <w:lvlJc w:val="left"/>
      <w:pPr>
        <w:tabs>
          <w:tab w:val="num" w:pos="5694"/>
        </w:tabs>
        <w:ind w:left="5694" w:hanging="360"/>
      </w:pPr>
      <w:rPr>
        <w:rFonts w:ascii="Wingdings" w:hAnsi="Wingdings" w:cs="Wingdings" w:hint="default"/>
      </w:rPr>
    </w:lvl>
  </w:abstractNum>
  <w:abstractNum w:abstractNumId="49">
    <w:nsid w:val="21562758"/>
    <w:multiLevelType w:val="multilevel"/>
    <w:tmpl w:val="06FAE1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705"/>
        </w:tabs>
        <w:ind w:left="2705" w:hanging="720"/>
      </w:pPr>
      <w:rPr>
        <w:rFonts w:hint="default"/>
      </w:rPr>
    </w:lvl>
    <w:lvl w:ilvl="2">
      <w:start w:val="1"/>
      <w:numFmt w:val="decimal"/>
      <w:lvlText w:val="%1.%2.%3."/>
      <w:lvlJc w:val="left"/>
      <w:pPr>
        <w:tabs>
          <w:tab w:val="num" w:pos="4690"/>
        </w:tabs>
        <w:ind w:left="4690" w:hanging="720"/>
      </w:pPr>
      <w:rPr>
        <w:rFonts w:hint="default"/>
      </w:rPr>
    </w:lvl>
    <w:lvl w:ilvl="3">
      <w:start w:val="1"/>
      <w:numFmt w:val="decimal"/>
      <w:lvlText w:val="%1.%2.%3.%4."/>
      <w:lvlJc w:val="left"/>
      <w:pPr>
        <w:tabs>
          <w:tab w:val="num" w:pos="7035"/>
        </w:tabs>
        <w:ind w:left="7035" w:hanging="1080"/>
      </w:pPr>
      <w:rPr>
        <w:rFonts w:hint="default"/>
      </w:rPr>
    </w:lvl>
    <w:lvl w:ilvl="4">
      <w:start w:val="1"/>
      <w:numFmt w:val="decimal"/>
      <w:lvlText w:val="%1.%2.%3.%4.%5."/>
      <w:lvlJc w:val="left"/>
      <w:pPr>
        <w:tabs>
          <w:tab w:val="num" w:pos="9020"/>
        </w:tabs>
        <w:ind w:left="9020" w:hanging="1080"/>
      </w:pPr>
      <w:rPr>
        <w:rFonts w:hint="default"/>
      </w:rPr>
    </w:lvl>
    <w:lvl w:ilvl="5">
      <w:start w:val="1"/>
      <w:numFmt w:val="decimal"/>
      <w:lvlText w:val="%1.%2.%3.%4.%5.%6."/>
      <w:lvlJc w:val="left"/>
      <w:pPr>
        <w:tabs>
          <w:tab w:val="num" w:pos="11365"/>
        </w:tabs>
        <w:ind w:left="11365" w:hanging="1440"/>
      </w:pPr>
      <w:rPr>
        <w:rFonts w:hint="default"/>
      </w:rPr>
    </w:lvl>
    <w:lvl w:ilvl="6">
      <w:start w:val="1"/>
      <w:numFmt w:val="decimal"/>
      <w:lvlText w:val="%1.%2.%3.%4.%5.%6.%7."/>
      <w:lvlJc w:val="left"/>
      <w:pPr>
        <w:tabs>
          <w:tab w:val="num" w:pos="13710"/>
        </w:tabs>
        <w:ind w:left="13710" w:hanging="1800"/>
      </w:pPr>
      <w:rPr>
        <w:rFonts w:hint="default"/>
      </w:rPr>
    </w:lvl>
    <w:lvl w:ilvl="7">
      <w:start w:val="1"/>
      <w:numFmt w:val="decimal"/>
      <w:lvlText w:val="%1.%2.%3.%4.%5.%6.%7.%8."/>
      <w:lvlJc w:val="left"/>
      <w:pPr>
        <w:tabs>
          <w:tab w:val="num" w:pos="15695"/>
        </w:tabs>
        <w:ind w:left="15695" w:hanging="1800"/>
      </w:pPr>
      <w:rPr>
        <w:rFonts w:hint="default"/>
      </w:rPr>
    </w:lvl>
    <w:lvl w:ilvl="8">
      <w:start w:val="1"/>
      <w:numFmt w:val="decimal"/>
      <w:lvlText w:val="%1.%2.%3.%4.%5.%6.%7.%8.%9."/>
      <w:lvlJc w:val="left"/>
      <w:pPr>
        <w:tabs>
          <w:tab w:val="num" w:pos="18040"/>
        </w:tabs>
        <w:ind w:left="18040" w:hanging="2160"/>
      </w:pPr>
      <w:rPr>
        <w:rFonts w:hint="default"/>
      </w:rPr>
    </w:lvl>
  </w:abstractNum>
  <w:abstractNum w:abstractNumId="50">
    <w:nsid w:val="26153668"/>
    <w:multiLevelType w:val="hybridMultilevel"/>
    <w:tmpl w:val="D110DC16"/>
    <w:lvl w:ilvl="0" w:tplc="FFFFFFFF">
      <w:start w:val="1"/>
      <w:numFmt w:val="decimal"/>
      <w:lvlText w:val="%1."/>
      <w:lvlJc w:val="left"/>
      <w:pPr>
        <w:tabs>
          <w:tab w:val="num" w:pos="1571"/>
        </w:tabs>
        <w:ind w:left="1571" w:hanging="360"/>
      </w:pPr>
    </w:lvl>
    <w:lvl w:ilvl="1" w:tplc="FFFFFFFF">
      <w:start w:val="1"/>
      <w:numFmt w:val="lowerLetter"/>
      <w:lvlText w:val="%2."/>
      <w:lvlJc w:val="left"/>
      <w:pPr>
        <w:tabs>
          <w:tab w:val="num" w:pos="2291"/>
        </w:tabs>
        <w:ind w:left="2291" w:hanging="360"/>
      </w:pPr>
    </w:lvl>
    <w:lvl w:ilvl="2" w:tplc="FFFFFFFF">
      <w:start w:val="1"/>
      <w:numFmt w:val="lowerRoman"/>
      <w:lvlText w:val="%3."/>
      <w:lvlJc w:val="right"/>
      <w:pPr>
        <w:tabs>
          <w:tab w:val="num" w:pos="3011"/>
        </w:tabs>
        <w:ind w:left="3011" w:hanging="180"/>
      </w:pPr>
    </w:lvl>
    <w:lvl w:ilvl="3" w:tplc="FFFFFFFF">
      <w:start w:val="1"/>
      <w:numFmt w:val="decimal"/>
      <w:lvlText w:val="%4."/>
      <w:lvlJc w:val="left"/>
      <w:pPr>
        <w:tabs>
          <w:tab w:val="num" w:pos="3731"/>
        </w:tabs>
        <w:ind w:left="3731" w:hanging="360"/>
      </w:pPr>
    </w:lvl>
    <w:lvl w:ilvl="4" w:tplc="FFFFFFFF">
      <w:start w:val="1"/>
      <w:numFmt w:val="lowerLetter"/>
      <w:lvlText w:val="%5."/>
      <w:lvlJc w:val="left"/>
      <w:pPr>
        <w:tabs>
          <w:tab w:val="num" w:pos="4451"/>
        </w:tabs>
        <w:ind w:left="4451" w:hanging="360"/>
      </w:pPr>
    </w:lvl>
    <w:lvl w:ilvl="5" w:tplc="FFFFFFFF">
      <w:start w:val="1"/>
      <w:numFmt w:val="lowerRoman"/>
      <w:lvlText w:val="%6."/>
      <w:lvlJc w:val="right"/>
      <w:pPr>
        <w:tabs>
          <w:tab w:val="num" w:pos="5171"/>
        </w:tabs>
        <w:ind w:left="5171" w:hanging="180"/>
      </w:pPr>
    </w:lvl>
    <w:lvl w:ilvl="6" w:tplc="FFFFFFFF">
      <w:start w:val="1"/>
      <w:numFmt w:val="decimal"/>
      <w:lvlText w:val="%7."/>
      <w:lvlJc w:val="left"/>
      <w:pPr>
        <w:tabs>
          <w:tab w:val="num" w:pos="5891"/>
        </w:tabs>
        <w:ind w:left="5891" w:hanging="360"/>
      </w:pPr>
    </w:lvl>
    <w:lvl w:ilvl="7" w:tplc="FFFFFFFF">
      <w:start w:val="1"/>
      <w:numFmt w:val="lowerLetter"/>
      <w:lvlText w:val="%8."/>
      <w:lvlJc w:val="left"/>
      <w:pPr>
        <w:tabs>
          <w:tab w:val="num" w:pos="6611"/>
        </w:tabs>
        <w:ind w:left="6611" w:hanging="360"/>
      </w:pPr>
    </w:lvl>
    <w:lvl w:ilvl="8" w:tplc="FFFFFFFF">
      <w:start w:val="1"/>
      <w:numFmt w:val="lowerRoman"/>
      <w:lvlText w:val="%9."/>
      <w:lvlJc w:val="right"/>
      <w:pPr>
        <w:tabs>
          <w:tab w:val="num" w:pos="7331"/>
        </w:tabs>
        <w:ind w:left="7331" w:hanging="180"/>
      </w:pPr>
    </w:lvl>
  </w:abstractNum>
  <w:abstractNum w:abstractNumId="51">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2">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4">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6">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55FF63F2"/>
    <w:multiLevelType w:val="hybridMultilevel"/>
    <w:tmpl w:val="8BD274E2"/>
    <w:lvl w:ilvl="0" w:tplc="6B9E2240">
      <w:start w:val="1"/>
      <w:numFmt w:val="decimal"/>
      <w:lvlText w:val="%1."/>
      <w:lvlJc w:val="left"/>
      <w:pPr>
        <w:tabs>
          <w:tab w:val="num" w:pos="1440"/>
        </w:tabs>
        <w:ind w:left="1440" w:hanging="360"/>
      </w:pPr>
      <w:rPr>
        <w:rFonts w:hint="default"/>
        <w:i w:val="0"/>
        <w:iCs w:val="0"/>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59">
    <w:nsid w:val="5CE802A9"/>
    <w:multiLevelType w:val="singleLevel"/>
    <w:tmpl w:val="FFD8BE90"/>
    <w:lvl w:ilvl="0">
      <w:start w:val="1"/>
      <w:numFmt w:val="decimal"/>
      <w:pStyle w:val="215"/>
      <w:lvlText w:val="%1."/>
      <w:lvlJc w:val="left"/>
      <w:pPr>
        <w:tabs>
          <w:tab w:val="num" w:pos="360"/>
        </w:tabs>
        <w:ind w:left="360" w:hanging="360"/>
      </w:pPr>
    </w:lvl>
  </w:abstractNum>
  <w:abstractNum w:abstractNumId="60">
    <w:nsid w:val="5D956A29"/>
    <w:multiLevelType w:val="hybridMultilevel"/>
    <w:tmpl w:val="07664468"/>
    <w:lvl w:ilvl="0" w:tplc="08B672A0">
      <w:start w:val="1"/>
      <w:numFmt w:val="bullet"/>
      <w:lvlText w:val=""/>
      <w:lvlJc w:val="left"/>
      <w:pPr>
        <w:tabs>
          <w:tab w:val="num" w:pos="1080"/>
        </w:tabs>
        <w:ind w:left="1080" w:hanging="360"/>
      </w:pPr>
      <w:rPr>
        <w:rFonts w:ascii="Symbol" w:hAnsi="Symbol" w:cs="Symbol" w:hint="default"/>
      </w:rPr>
    </w:lvl>
    <w:lvl w:ilvl="1" w:tplc="04190005">
      <w:start w:val="1"/>
      <w:numFmt w:val="bullet"/>
      <w:lvlText w:val=""/>
      <w:lvlJc w:val="left"/>
      <w:pPr>
        <w:tabs>
          <w:tab w:val="num" w:pos="2073"/>
        </w:tabs>
        <w:ind w:left="2073" w:hanging="360"/>
      </w:pPr>
      <w:rPr>
        <w:rFonts w:ascii="Wingdings" w:hAnsi="Wingdings" w:cs="Wingdings" w:hint="default"/>
      </w:rPr>
    </w:lvl>
    <w:lvl w:ilvl="2" w:tplc="0419001B">
      <w:start w:val="1"/>
      <w:numFmt w:val="lowerRoman"/>
      <w:lvlText w:val="%3."/>
      <w:lvlJc w:val="right"/>
      <w:pPr>
        <w:tabs>
          <w:tab w:val="num" w:pos="2793"/>
        </w:tabs>
        <w:ind w:left="2793" w:hanging="180"/>
      </w:pPr>
    </w:lvl>
    <w:lvl w:ilvl="3" w:tplc="0419000F">
      <w:start w:val="1"/>
      <w:numFmt w:val="decimal"/>
      <w:lvlText w:val="%4."/>
      <w:lvlJc w:val="left"/>
      <w:pPr>
        <w:tabs>
          <w:tab w:val="num" w:pos="3513"/>
        </w:tabs>
        <w:ind w:left="3513" w:hanging="360"/>
      </w:pPr>
    </w:lvl>
    <w:lvl w:ilvl="4" w:tplc="04190019">
      <w:start w:val="1"/>
      <w:numFmt w:val="lowerLetter"/>
      <w:lvlText w:val="%5."/>
      <w:lvlJc w:val="left"/>
      <w:pPr>
        <w:tabs>
          <w:tab w:val="num" w:pos="4233"/>
        </w:tabs>
        <w:ind w:left="4233" w:hanging="360"/>
      </w:pPr>
    </w:lvl>
    <w:lvl w:ilvl="5" w:tplc="0419001B">
      <w:start w:val="1"/>
      <w:numFmt w:val="lowerRoman"/>
      <w:lvlText w:val="%6."/>
      <w:lvlJc w:val="right"/>
      <w:pPr>
        <w:tabs>
          <w:tab w:val="num" w:pos="4953"/>
        </w:tabs>
        <w:ind w:left="4953" w:hanging="180"/>
      </w:pPr>
    </w:lvl>
    <w:lvl w:ilvl="6" w:tplc="0419000F">
      <w:start w:val="1"/>
      <w:numFmt w:val="decimal"/>
      <w:lvlText w:val="%7."/>
      <w:lvlJc w:val="left"/>
      <w:pPr>
        <w:tabs>
          <w:tab w:val="num" w:pos="5673"/>
        </w:tabs>
        <w:ind w:left="5673" w:hanging="360"/>
      </w:pPr>
    </w:lvl>
    <w:lvl w:ilvl="7" w:tplc="04190019">
      <w:start w:val="1"/>
      <w:numFmt w:val="lowerLetter"/>
      <w:lvlText w:val="%8."/>
      <w:lvlJc w:val="left"/>
      <w:pPr>
        <w:tabs>
          <w:tab w:val="num" w:pos="6393"/>
        </w:tabs>
        <w:ind w:left="6393" w:hanging="360"/>
      </w:pPr>
    </w:lvl>
    <w:lvl w:ilvl="8" w:tplc="0419001B">
      <w:start w:val="1"/>
      <w:numFmt w:val="lowerRoman"/>
      <w:lvlText w:val="%9."/>
      <w:lvlJc w:val="right"/>
      <w:pPr>
        <w:tabs>
          <w:tab w:val="num" w:pos="7113"/>
        </w:tabs>
        <w:ind w:left="7113" w:hanging="180"/>
      </w:pPr>
    </w:lvl>
  </w:abstractNum>
  <w:abstractNum w:abstractNumId="61">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3">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4">
    <w:nsid w:val="72697A57"/>
    <w:multiLevelType w:val="hybridMultilevel"/>
    <w:tmpl w:val="C8FCE73C"/>
    <w:lvl w:ilvl="0" w:tplc="FFFFFFFF">
      <w:start w:val="1"/>
      <w:numFmt w:val="bullet"/>
      <w:lvlText w:val=""/>
      <w:lvlJc w:val="left"/>
      <w:pPr>
        <w:tabs>
          <w:tab w:val="num" w:pos="720"/>
        </w:tabs>
        <w:ind w:left="720" w:hanging="360"/>
      </w:pPr>
      <w:rPr>
        <w:rFonts w:ascii="Symbol" w:hAnsi="Symbol" w:cs="Symbol" w:hint="default"/>
      </w:rPr>
    </w:lvl>
    <w:lvl w:ilvl="1" w:tplc="9D3ED2EA">
      <w:start w:val="1"/>
      <w:numFmt w:val="decimal"/>
      <w:lvlText w:val="%2."/>
      <w:lvlJc w:val="left"/>
      <w:pPr>
        <w:tabs>
          <w:tab w:val="num" w:pos="1440"/>
        </w:tabs>
        <w:ind w:left="1440" w:hanging="360"/>
      </w:pPr>
      <w:rPr>
        <w:rFonts w:hint="default"/>
        <w:b w:val="0"/>
        <w:bCs w:val="0"/>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5">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6"/>
  </w:num>
  <w:num w:numId="37">
    <w:abstractNumId w:val="45"/>
  </w:num>
  <w:num w:numId="38">
    <w:abstractNumId w:val="55"/>
  </w:num>
  <w:num w:numId="39">
    <w:abstractNumId w:val="57"/>
  </w:num>
  <w:num w:numId="40">
    <w:abstractNumId w:val="7"/>
  </w:num>
  <w:num w:numId="41">
    <w:abstractNumId w:val="6"/>
  </w:num>
  <w:num w:numId="42">
    <w:abstractNumId w:val="5"/>
  </w:num>
  <w:num w:numId="43">
    <w:abstractNumId w:val="52"/>
  </w:num>
  <w:num w:numId="44">
    <w:abstractNumId w:val="54"/>
  </w:num>
  <w:num w:numId="45">
    <w:abstractNumId w:val="53"/>
  </w:num>
  <w:num w:numId="46">
    <w:abstractNumId w:val="0"/>
  </w:num>
  <w:num w:numId="47">
    <w:abstractNumId w:val="56"/>
  </w:num>
  <w:num w:numId="48">
    <w:abstractNumId w:val="47"/>
  </w:num>
  <w:num w:numId="49">
    <w:abstractNumId w:val="3"/>
  </w:num>
  <w:num w:numId="50">
    <w:abstractNumId w:val="2"/>
  </w:num>
  <w:num w:numId="51">
    <w:abstractNumId w:val="1"/>
  </w:num>
  <w:num w:numId="52">
    <w:abstractNumId w:val="51"/>
  </w:num>
  <w:num w:numId="53">
    <w:abstractNumId w:val="65"/>
  </w:num>
  <w:num w:numId="54">
    <w:abstractNumId w:val="4"/>
  </w:num>
  <w:num w:numId="55">
    <w:abstractNumId w:val="59"/>
  </w:num>
  <w:num w:numId="56">
    <w:abstractNumId w:val="61"/>
  </w:num>
  <w:num w:numId="57">
    <w:abstractNumId w:val="62"/>
  </w:num>
  <w:num w:numId="58">
    <w:abstractNumId w:val="63"/>
  </w:num>
  <w:num w:numId="59">
    <w:abstractNumId w:val="8"/>
  </w:num>
  <w:num w:numId="60">
    <w:abstractNumId w:val="49"/>
  </w:num>
  <w:num w:numId="61">
    <w:abstractNumId w:val="48"/>
  </w:num>
  <w:num w:numId="62">
    <w:abstractNumId w:val="60"/>
  </w:num>
  <w:num w:numId="63">
    <w:abstractNumId w:val="64"/>
  </w:num>
  <w:num w:numId="64">
    <w:abstractNumId w:val="58"/>
  </w:num>
  <w:num w:numId="65">
    <w:abstractNumId w:val="50"/>
  </w:num>
  <w:num w:numId="66">
    <w:abstractNumId w:val="4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038C"/>
    <w:rsid w:val="00022778"/>
    <w:rsid w:val="000236C9"/>
    <w:rsid w:val="000312C4"/>
    <w:rsid w:val="00031EB2"/>
    <w:rsid w:val="0003329C"/>
    <w:rsid w:val="000336B3"/>
    <w:rsid w:val="0004076E"/>
    <w:rsid w:val="0004111E"/>
    <w:rsid w:val="00051685"/>
    <w:rsid w:val="0005272D"/>
    <w:rsid w:val="000561E5"/>
    <w:rsid w:val="0005668F"/>
    <w:rsid w:val="00057DAB"/>
    <w:rsid w:val="000601A6"/>
    <w:rsid w:val="000609C1"/>
    <w:rsid w:val="00062399"/>
    <w:rsid w:val="00063168"/>
    <w:rsid w:val="000737AA"/>
    <w:rsid w:val="00073CB6"/>
    <w:rsid w:val="00073D5C"/>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201ED"/>
    <w:rsid w:val="0012103E"/>
    <w:rsid w:val="001218E1"/>
    <w:rsid w:val="00127DD4"/>
    <w:rsid w:val="00131584"/>
    <w:rsid w:val="0013651E"/>
    <w:rsid w:val="00136956"/>
    <w:rsid w:val="00136C5F"/>
    <w:rsid w:val="00137774"/>
    <w:rsid w:val="001407E0"/>
    <w:rsid w:val="001412DA"/>
    <w:rsid w:val="001422D9"/>
    <w:rsid w:val="00142A4E"/>
    <w:rsid w:val="0014481E"/>
    <w:rsid w:val="001500D2"/>
    <w:rsid w:val="0015340A"/>
    <w:rsid w:val="001562E2"/>
    <w:rsid w:val="00157034"/>
    <w:rsid w:val="001605EF"/>
    <w:rsid w:val="001611E8"/>
    <w:rsid w:val="00161AF8"/>
    <w:rsid w:val="00162A81"/>
    <w:rsid w:val="00166386"/>
    <w:rsid w:val="00166F4D"/>
    <w:rsid w:val="00171370"/>
    <w:rsid w:val="00172D21"/>
    <w:rsid w:val="00172F97"/>
    <w:rsid w:val="00177A6B"/>
    <w:rsid w:val="00182E32"/>
    <w:rsid w:val="00190074"/>
    <w:rsid w:val="00191C10"/>
    <w:rsid w:val="00191C95"/>
    <w:rsid w:val="00192F59"/>
    <w:rsid w:val="0019421E"/>
    <w:rsid w:val="00194C8D"/>
    <w:rsid w:val="00195416"/>
    <w:rsid w:val="00197CBB"/>
    <w:rsid w:val="001A197B"/>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E1DDF"/>
    <w:rsid w:val="001E293A"/>
    <w:rsid w:val="001E6B85"/>
    <w:rsid w:val="001E70BD"/>
    <w:rsid w:val="001F1507"/>
    <w:rsid w:val="001F1B16"/>
    <w:rsid w:val="001F31FA"/>
    <w:rsid w:val="001F3D5E"/>
    <w:rsid w:val="00201730"/>
    <w:rsid w:val="00201EF2"/>
    <w:rsid w:val="00204363"/>
    <w:rsid w:val="00207DDB"/>
    <w:rsid w:val="002105DD"/>
    <w:rsid w:val="00211C95"/>
    <w:rsid w:val="00214047"/>
    <w:rsid w:val="0021405D"/>
    <w:rsid w:val="00215489"/>
    <w:rsid w:val="00215864"/>
    <w:rsid w:val="00215CD2"/>
    <w:rsid w:val="0021648A"/>
    <w:rsid w:val="00220817"/>
    <w:rsid w:val="00223822"/>
    <w:rsid w:val="002241D6"/>
    <w:rsid w:val="00233706"/>
    <w:rsid w:val="00235CAA"/>
    <w:rsid w:val="00237B3C"/>
    <w:rsid w:val="002502E8"/>
    <w:rsid w:val="00251E57"/>
    <w:rsid w:val="00255E44"/>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90ED5"/>
    <w:rsid w:val="00292945"/>
    <w:rsid w:val="002953C8"/>
    <w:rsid w:val="002958EC"/>
    <w:rsid w:val="002A03CB"/>
    <w:rsid w:val="002A5B3E"/>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1511A"/>
    <w:rsid w:val="00321539"/>
    <w:rsid w:val="00326443"/>
    <w:rsid w:val="00332E47"/>
    <w:rsid w:val="003355AA"/>
    <w:rsid w:val="00337138"/>
    <w:rsid w:val="00342393"/>
    <w:rsid w:val="0034431E"/>
    <w:rsid w:val="003464F0"/>
    <w:rsid w:val="0034663F"/>
    <w:rsid w:val="00350E90"/>
    <w:rsid w:val="0035582A"/>
    <w:rsid w:val="00355F9B"/>
    <w:rsid w:val="00361543"/>
    <w:rsid w:val="00361A81"/>
    <w:rsid w:val="00361A8E"/>
    <w:rsid w:val="00361C71"/>
    <w:rsid w:val="0036281E"/>
    <w:rsid w:val="00367B31"/>
    <w:rsid w:val="00370B86"/>
    <w:rsid w:val="00370E0E"/>
    <w:rsid w:val="003716F4"/>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AAD"/>
    <w:rsid w:val="003E2560"/>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F9B"/>
    <w:rsid w:val="004B03A8"/>
    <w:rsid w:val="004B15BA"/>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EDD"/>
    <w:rsid w:val="00500AD2"/>
    <w:rsid w:val="00500FEC"/>
    <w:rsid w:val="00502D3D"/>
    <w:rsid w:val="0050418D"/>
    <w:rsid w:val="00505468"/>
    <w:rsid w:val="00505874"/>
    <w:rsid w:val="0051145D"/>
    <w:rsid w:val="005165A4"/>
    <w:rsid w:val="00516A8F"/>
    <w:rsid w:val="00517790"/>
    <w:rsid w:val="005179C9"/>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804EE"/>
    <w:rsid w:val="00580535"/>
    <w:rsid w:val="005808DD"/>
    <w:rsid w:val="00580B1F"/>
    <w:rsid w:val="00582692"/>
    <w:rsid w:val="00582DD9"/>
    <w:rsid w:val="005859A7"/>
    <w:rsid w:val="005861EB"/>
    <w:rsid w:val="00586696"/>
    <w:rsid w:val="0059082A"/>
    <w:rsid w:val="00591CE4"/>
    <w:rsid w:val="005941E2"/>
    <w:rsid w:val="00594E11"/>
    <w:rsid w:val="005965F7"/>
    <w:rsid w:val="005A490F"/>
    <w:rsid w:val="005A4EFD"/>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15DB"/>
    <w:rsid w:val="006061DF"/>
    <w:rsid w:val="006101C3"/>
    <w:rsid w:val="0061066D"/>
    <w:rsid w:val="006118C6"/>
    <w:rsid w:val="00612F1E"/>
    <w:rsid w:val="00620A08"/>
    <w:rsid w:val="006212A6"/>
    <w:rsid w:val="0062357D"/>
    <w:rsid w:val="006241B6"/>
    <w:rsid w:val="00626336"/>
    <w:rsid w:val="00627951"/>
    <w:rsid w:val="00630D55"/>
    <w:rsid w:val="00640284"/>
    <w:rsid w:val="00640A13"/>
    <w:rsid w:val="006431A1"/>
    <w:rsid w:val="006436EA"/>
    <w:rsid w:val="006437D3"/>
    <w:rsid w:val="0064553D"/>
    <w:rsid w:val="006458A3"/>
    <w:rsid w:val="006462F4"/>
    <w:rsid w:val="00651EE2"/>
    <w:rsid w:val="006539F7"/>
    <w:rsid w:val="0066258B"/>
    <w:rsid w:val="00662D50"/>
    <w:rsid w:val="0066494E"/>
    <w:rsid w:val="00665901"/>
    <w:rsid w:val="00666C2E"/>
    <w:rsid w:val="00671D93"/>
    <w:rsid w:val="00672459"/>
    <w:rsid w:val="00673235"/>
    <w:rsid w:val="00674E91"/>
    <w:rsid w:val="00676171"/>
    <w:rsid w:val="00676308"/>
    <w:rsid w:val="0068230E"/>
    <w:rsid w:val="0068510E"/>
    <w:rsid w:val="00685432"/>
    <w:rsid w:val="00687122"/>
    <w:rsid w:val="006952CF"/>
    <w:rsid w:val="00695396"/>
    <w:rsid w:val="006954F4"/>
    <w:rsid w:val="006955A3"/>
    <w:rsid w:val="006A07E1"/>
    <w:rsid w:val="006A10B3"/>
    <w:rsid w:val="006A1E23"/>
    <w:rsid w:val="006A2A5F"/>
    <w:rsid w:val="006A3517"/>
    <w:rsid w:val="006A71CC"/>
    <w:rsid w:val="006B5F2E"/>
    <w:rsid w:val="006C0055"/>
    <w:rsid w:val="006C0CF3"/>
    <w:rsid w:val="006C5C2F"/>
    <w:rsid w:val="006C6A50"/>
    <w:rsid w:val="006C7782"/>
    <w:rsid w:val="006C7B7A"/>
    <w:rsid w:val="006D1CAC"/>
    <w:rsid w:val="006D2F49"/>
    <w:rsid w:val="006D3B96"/>
    <w:rsid w:val="006D5588"/>
    <w:rsid w:val="006D607B"/>
    <w:rsid w:val="006D6494"/>
    <w:rsid w:val="006E2F3C"/>
    <w:rsid w:val="006E38D6"/>
    <w:rsid w:val="006E755F"/>
    <w:rsid w:val="006E76C4"/>
    <w:rsid w:val="006F1187"/>
    <w:rsid w:val="006F2EFD"/>
    <w:rsid w:val="006F3651"/>
    <w:rsid w:val="006F653F"/>
    <w:rsid w:val="006F6D85"/>
    <w:rsid w:val="006F7D25"/>
    <w:rsid w:val="00700395"/>
    <w:rsid w:val="0070455E"/>
    <w:rsid w:val="0070488B"/>
    <w:rsid w:val="00706A50"/>
    <w:rsid w:val="00707F6E"/>
    <w:rsid w:val="0071313E"/>
    <w:rsid w:val="00714643"/>
    <w:rsid w:val="0071571E"/>
    <w:rsid w:val="007159A9"/>
    <w:rsid w:val="0071787C"/>
    <w:rsid w:val="00717896"/>
    <w:rsid w:val="0072174E"/>
    <w:rsid w:val="00721A13"/>
    <w:rsid w:val="007248BD"/>
    <w:rsid w:val="00726BCC"/>
    <w:rsid w:val="00727DB4"/>
    <w:rsid w:val="00730BA1"/>
    <w:rsid w:val="007364BD"/>
    <w:rsid w:val="00740145"/>
    <w:rsid w:val="007401CF"/>
    <w:rsid w:val="00742899"/>
    <w:rsid w:val="00743415"/>
    <w:rsid w:val="007452A6"/>
    <w:rsid w:val="00750CA9"/>
    <w:rsid w:val="00754E06"/>
    <w:rsid w:val="007563B6"/>
    <w:rsid w:val="00756F4E"/>
    <w:rsid w:val="0076148A"/>
    <w:rsid w:val="0076155F"/>
    <w:rsid w:val="00761D56"/>
    <w:rsid w:val="0076397F"/>
    <w:rsid w:val="00764196"/>
    <w:rsid w:val="007645FC"/>
    <w:rsid w:val="007666B2"/>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58F6"/>
    <w:rsid w:val="007F6C73"/>
    <w:rsid w:val="007F7FC3"/>
    <w:rsid w:val="00803462"/>
    <w:rsid w:val="00803798"/>
    <w:rsid w:val="00803975"/>
    <w:rsid w:val="0080562A"/>
    <w:rsid w:val="008057C8"/>
    <w:rsid w:val="00812E93"/>
    <w:rsid w:val="0081422B"/>
    <w:rsid w:val="00816455"/>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77DED"/>
    <w:rsid w:val="00880E46"/>
    <w:rsid w:val="00881748"/>
    <w:rsid w:val="008834CF"/>
    <w:rsid w:val="0088540A"/>
    <w:rsid w:val="00886F08"/>
    <w:rsid w:val="008872E6"/>
    <w:rsid w:val="00890940"/>
    <w:rsid w:val="0089309B"/>
    <w:rsid w:val="00893BC2"/>
    <w:rsid w:val="00895489"/>
    <w:rsid w:val="008A109A"/>
    <w:rsid w:val="008A6F00"/>
    <w:rsid w:val="008B30CF"/>
    <w:rsid w:val="008B30F3"/>
    <w:rsid w:val="008B559C"/>
    <w:rsid w:val="008B60DA"/>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AB3"/>
    <w:rsid w:val="008E3E63"/>
    <w:rsid w:val="008F115A"/>
    <w:rsid w:val="008F3F5A"/>
    <w:rsid w:val="008F5625"/>
    <w:rsid w:val="008F5C92"/>
    <w:rsid w:val="008F5D67"/>
    <w:rsid w:val="008F646A"/>
    <w:rsid w:val="0090002C"/>
    <w:rsid w:val="00900EC5"/>
    <w:rsid w:val="0090213C"/>
    <w:rsid w:val="00902A7A"/>
    <w:rsid w:val="0090321E"/>
    <w:rsid w:val="00903599"/>
    <w:rsid w:val="009051E8"/>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64CD"/>
    <w:rsid w:val="00942146"/>
    <w:rsid w:val="00946F51"/>
    <w:rsid w:val="00947B64"/>
    <w:rsid w:val="00950195"/>
    <w:rsid w:val="009625A4"/>
    <w:rsid w:val="00963CDE"/>
    <w:rsid w:val="00966395"/>
    <w:rsid w:val="00966F81"/>
    <w:rsid w:val="00970089"/>
    <w:rsid w:val="009763F0"/>
    <w:rsid w:val="009765BC"/>
    <w:rsid w:val="00976953"/>
    <w:rsid w:val="0097769D"/>
    <w:rsid w:val="00982918"/>
    <w:rsid w:val="00990DE6"/>
    <w:rsid w:val="009A0641"/>
    <w:rsid w:val="009B4D7B"/>
    <w:rsid w:val="009B7AD2"/>
    <w:rsid w:val="009C42C3"/>
    <w:rsid w:val="009C43EF"/>
    <w:rsid w:val="009C6512"/>
    <w:rsid w:val="009C7320"/>
    <w:rsid w:val="009D054B"/>
    <w:rsid w:val="009D3ACA"/>
    <w:rsid w:val="009D4F72"/>
    <w:rsid w:val="009D6235"/>
    <w:rsid w:val="009E1786"/>
    <w:rsid w:val="009E1B56"/>
    <w:rsid w:val="009E2576"/>
    <w:rsid w:val="009E7170"/>
    <w:rsid w:val="009E7619"/>
    <w:rsid w:val="009F07A8"/>
    <w:rsid w:val="009F07CF"/>
    <w:rsid w:val="009F35A1"/>
    <w:rsid w:val="009F37FD"/>
    <w:rsid w:val="009F7150"/>
    <w:rsid w:val="009F7AFA"/>
    <w:rsid w:val="00A0257B"/>
    <w:rsid w:val="00A04001"/>
    <w:rsid w:val="00A050FC"/>
    <w:rsid w:val="00A101F6"/>
    <w:rsid w:val="00A16716"/>
    <w:rsid w:val="00A17946"/>
    <w:rsid w:val="00A212AC"/>
    <w:rsid w:val="00A23F1E"/>
    <w:rsid w:val="00A25F44"/>
    <w:rsid w:val="00A27D10"/>
    <w:rsid w:val="00A31F79"/>
    <w:rsid w:val="00A33B24"/>
    <w:rsid w:val="00A33C9B"/>
    <w:rsid w:val="00A33D42"/>
    <w:rsid w:val="00A37784"/>
    <w:rsid w:val="00A37A8A"/>
    <w:rsid w:val="00A40217"/>
    <w:rsid w:val="00A412E9"/>
    <w:rsid w:val="00A4158A"/>
    <w:rsid w:val="00A41FCB"/>
    <w:rsid w:val="00A423A2"/>
    <w:rsid w:val="00A42509"/>
    <w:rsid w:val="00A42738"/>
    <w:rsid w:val="00A445AD"/>
    <w:rsid w:val="00A46BB3"/>
    <w:rsid w:val="00A47ED8"/>
    <w:rsid w:val="00A51D6A"/>
    <w:rsid w:val="00A521E0"/>
    <w:rsid w:val="00A55F35"/>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640"/>
    <w:rsid w:val="00AA0C6F"/>
    <w:rsid w:val="00AA0C91"/>
    <w:rsid w:val="00AA3702"/>
    <w:rsid w:val="00AA3DF7"/>
    <w:rsid w:val="00AA402F"/>
    <w:rsid w:val="00AA665E"/>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6023"/>
    <w:rsid w:val="00B460F5"/>
    <w:rsid w:val="00B539A0"/>
    <w:rsid w:val="00B53BD0"/>
    <w:rsid w:val="00B62ABB"/>
    <w:rsid w:val="00B63508"/>
    <w:rsid w:val="00B63FF8"/>
    <w:rsid w:val="00B65CB2"/>
    <w:rsid w:val="00B65E76"/>
    <w:rsid w:val="00B70BA7"/>
    <w:rsid w:val="00B72E0A"/>
    <w:rsid w:val="00B77AE2"/>
    <w:rsid w:val="00B818CA"/>
    <w:rsid w:val="00B82737"/>
    <w:rsid w:val="00B82C22"/>
    <w:rsid w:val="00B82F0A"/>
    <w:rsid w:val="00B85FEB"/>
    <w:rsid w:val="00B91E66"/>
    <w:rsid w:val="00B93084"/>
    <w:rsid w:val="00B93F89"/>
    <w:rsid w:val="00B95676"/>
    <w:rsid w:val="00B96053"/>
    <w:rsid w:val="00B96147"/>
    <w:rsid w:val="00B96A1F"/>
    <w:rsid w:val="00BA0755"/>
    <w:rsid w:val="00BA09E8"/>
    <w:rsid w:val="00BA0C7C"/>
    <w:rsid w:val="00BA1AD0"/>
    <w:rsid w:val="00BA7E2A"/>
    <w:rsid w:val="00BB3459"/>
    <w:rsid w:val="00BB3BDE"/>
    <w:rsid w:val="00BB7A8D"/>
    <w:rsid w:val="00BC021C"/>
    <w:rsid w:val="00BC1A08"/>
    <w:rsid w:val="00BC241E"/>
    <w:rsid w:val="00BC4464"/>
    <w:rsid w:val="00BD0D04"/>
    <w:rsid w:val="00BD64F2"/>
    <w:rsid w:val="00BE0E8C"/>
    <w:rsid w:val="00BE256E"/>
    <w:rsid w:val="00BE2595"/>
    <w:rsid w:val="00BE2A30"/>
    <w:rsid w:val="00BE2ABE"/>
    <w:rsid w:val="00BE5DC6"/>
    <w:rsid w:val="00BE6F31"/>
    <w:rsid w:val="00BE7A08"/>
    <w:rsid w:val="00BE7F4C"/>
    <w:rsid w:val="00BF0985"/>
    <w:rsid w:val="00BF0A69"/>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50F18"/>
    <w:rsid w:val="00C51A86"/>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B1A05"/>
    <w:rsid w:val="00CB293E"/>
    <w:rsid w:val="00CB5506"/>
    <w:rsid w:val="00CB6319"/>
    <w:rsid w:val="00CB643F"/>
    <w:rsid w:val="00CB6501"/>
    <w:rsid w:val="00CB7CF0"/>
    <w:rsid w:val="00CC085B"/>
    <w:rsid w:val="00CC3DA3"/>
    <w:rsid w:val="00CC483A"/>
    <w:rsid w:val="00CC6BB0"/>
    <w:rsid w:val="00CC6D86"/>
    <w:rsid w:val="00CC7AD0"/>
    <w:rsid w:val="00CD11F7"/>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04DA"/>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65B1F"/>
    <w:rsid w:val="00D722FC"/>
    <w:rsid w:val="00D72825"/>
    <w:rsid w:val="00D73E28"/>
    <w:rsid w:val="00D75BB0"/>
    <w:rsid w:val="00D768D9"/>
    <w:rsid w:val="00D85877"/>
    <w:rsid w:val="00D87D66"/>
    <w:rsid w:val="00D903C2"/>
    <w:rsid w:val="00D928C4"/>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69DA"/>
    <w:rsid w:val="00DF2453"/>
    <w:rsid w:val="00DF37A3"/>
    <w:rsid w:val="00DF4558"/>
    <w:rsid w:val="00DF5D8E"/>
    <w:rsid w:val="00DF649B"/>
    <w:rsid w:val="00DF697A"/>
    <w:rsid w:val="00E0070B"/>
    <w:rsid w:val="00E0356E"/>
    <w:rsid w:val="00E047B3"/>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4FC2"/>
    <w:rsid w:val="00E36EB4"/>
    <w:rsid w:val="00E42372"/>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68EC"/>
    <w:rsid w:val="00EB1A89"/>
    <w:rsid w:val="00EB35A7"/>
    <w:rsid w:val="00EB3729"/>
    <w:rsid w:val="00EB4118"/>
    <w:rsid w:val="00EB48A0"/>
    <w:rsid w:val="00EB5A72"/>
    <w:rsid w:val="00EB5EA7"/>
    <w:rsid w:val="00EB62F2"/>
    <w:rsid w:val="00EC12E5"/>
    <w:rsid w:val="00EC144A"/>
    <w:rsid w:val="00EC68A6"/>
    <w:rsid w:val="00ED0CD9"/>
    <w:rsid w:val="00ED1CAB"/>
    <w:rsid w:val="00ED5850"/>
    <w:rsid w:val="00ED5FD4"/>
    <w:rsid w:val="00ED74E8"/>
    <w:rsid w:val="00EE0CB8"/>
    <w:rsid w:val="00EE2571"/>
    <w:rsid w:val="00EE2753"/>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49F9"/>
    <w:rsid w:val="00F250A1"/>
    <w:rsid w:val="00F270A1"/>
    <w:rsid w:val="00F30791"/>
    <w:rsid w:val="00F359BC"/>
    <w:rsid w:val="00F36349"/>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4C88"/>
    <w:rsid w:val="00FD5E67"/>
    <w:rsid w:val="00FD7B98"/>
    <w:rsid w:val="00FE1518"/>
    <w:rsid w:val="00FE7B0C"/>
    <w:rsid w:val="00FF3C79"/>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toc 1" w:qFormat="1"/>
    <w:lsdException w:name="toc 2" w:qFormat="1"/>
    <w:lsdException w:name="toc 3"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List Bullet" w:uiPriority="99"/>
    <w:lsdException w:name="List 2" w:uiPriority="99"/>
    <w:lsdException w:name="List Bullet 2" w:uiPriority="99"/>
    <w:lsdException w:name="Title" w:semiHidden="0" w:unhideWhenUsed="0" w:qFormat="1"/>
    <w:lsdException w:name="Default Paragraph Font" w:uiPriority="1"/>
    <w:lsdException w:name="Body Text" w:uiPriority="99"/>
    <w:lsdException w:name="Subtitle" w:semiHidden="0" w:uiPriority="99"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uiPriority w:val="9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uiPriority w:val="99"/>
    <w:qFormat/>
    <w:pPr>
      <w:numPr>
        <w:ilvl w:val="2"/>
      </w:numPr>
      <w:outlineLvl w:val="2"/>
    </w:pPr>
  </w:style>
  <w:style w:type="paragraph" w:styleId="41">
    <w:name w:val="heading 4"/>
    <w:basedOn w:val="ac"/>
    <w:next w:val="ac"/>
    <w:uiPriority w:val="99"/>
    <w:qFormat/>
    <w:pPr>
      <w:keepNext/>
      <w:numPr>
        <w:ilvl w:val="3"/>
        <w:numId w:val="1"/>
      </w:numPr>
      <w:spacing w:line="360" w:lineRule="auto"/>
      <w:jc w:val="center"/>
      <w:outlineLvl w:val="3"/>
    </w:pPr>
    <w:rPr>
      <w:sz w:val="32"/>
      <w:szCs w:val="20"/>
    </w:rPr>
  </w:style>
  <w:style w:type="paragraph" w:styleId="51">
    <w:name w:val="heading 5"/>
    <w:basedOn w:val="ac"/>
    <w:next w:val="ac"/>
    <w:uiPriority w:val="99"/>
    <w:qFormat/>
    <w:pPr>
      <w:keepNext/>
      <w:widowControl w:val="0"/>
      <w:numPr>
        <w:ilvl w:val="4"/>
        <w:numId w:val="1"/>
      </w:numPr>
      <w:spacing w:after="120"/>
      <w:jc w:val="right"/>
      <w:outlineLvl w:val="4"/>
    </w:pPr>
    <w:rPr>
      <w:b/>
      <w:sz w:val="28"/>
      <w:szCs w:val="20"/>
    </w:rPr>
  </w:style>
  <w:style w:type="paragraph" w:styleId="6">
    <w:name w:val="heading 6"/>
    <w:basedOn w:val="ac"/>
    <w:next w:val="ac"/>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uiPriority w:val="99"/>
    <w:qFormat/>
    <w:pPr>
      <w:numPr>
        <w:ilvl w:val="6"/>
        <w:numId w:val="1"/>
      </w:numPr>
      <w:spacing w:before="240" w:after="60"/>
      <w:outlineLvl w:val="6"/>
    </w:pPr>
    <w:rPr>
      <w:rFonts w:ascii="IzhTitl" w:hAnsi="IzhTitl"/>
    </w:rPr>
  </w:style>
  <w:style w:type="paragraph" w:styleId="8">
    <w:name w:val="heading 8"/>
    <w:basedOn w:val="ac"/>
    <w:next w:val="ac"/>
    <w:uiPriority w:val="99"/>
    <w:qFormat/>
    <w:pPr>
      <w:numPr>
        <w:ilvl w:val="7"/>
        <w:numId w:val="1"/>
      </w:numPr>
      <w:spacing w:before="240" w:after="60"/>
      <w:outlineLvl w:val="7"/>
    </w:pPr>
    <w:rPr>
      <w:rFonts w:ascii="IzhTitl" w:hAnsi="IzhTitl"/>
      <w:i/>
      <w:iCs/>
    </w:rPr>
  </w:style>
  <w:style w:type="paragraph" w:styleId="9">
    <w:name w:val="heading 9"/>
    <w:basedOn w:val="ac"/>
    <w:next w:val="ac"/>
    <w:uiPriority w:val="99"/>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uiPriority w:val="99"/>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uiPriority w:val="99"/>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uiPriority w:val="99"/>
    <w:rPr>
      <w:rFonts w:ascii="Mincho" w:hAnsi="Mincho" w:cs="Mincho"/>
      <w:b/>
      <w:bCs/>
      <w:i/>
      <w:iCs/>
      <w:sz w:val="28"/>
      <w:szCs w:val="28"/>
    </w:rPr>
  </w:style>
  <w:style w:type="character" w:customStyle="1" w:styleId="16">
    <w:name w:val="Заголовок 1 Знак"/>
    <w:aliases w:val="Heading 1 Main Знак1,Main Знак1"/>
    <w:uiPriority w:val="99"/>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uiPriority w:val="99"/>
    <w:rPr>
      <w:b/>
      <w:bCs/>
      <w:sz w:val="28"/>
      <w:szCs w:val="24"/>
    </w:rPr>
  </w:style>
  <w:style w:type="character" w:customStyle="1" w:styleId="44">
    <w:name w:val="Заголовок 4 Знак"/>
    <w:uiPriority w:val="99"/>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8">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9">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a">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b">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c">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d">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e">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
    <w:name w:val="Гиперссылка1"/>
    <w:rPr>
      <w:color w:val="0000FF"/>
      <w:u w:val="single"/>
    </w:rPr>
  </w:style>
  <w:style w:type="character" w:customStyle="1" w:styleId="1f0">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1">
    <w:name w:val="Название1"/>
  </w:style>
  <w:style w:type="character" w:customStyle="1" w:styleId="1f2">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3">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4">
    <w:name w:val="Выделение1"/>
    <w:rPr>
      <w:i/>
    </w:rPr>
  </w:style>
  <w:style w:type="character" w:customStyle="1" w:styleId="1f5">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6">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7">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8">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0">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9">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a">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b">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c">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d">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e">
    <w:name w:val="???????? ????? ??????1"/>
    <w:rPr>
      <w:sz w:val="20"/>
      <w:szCs w:val="20"/>
    </w:rPr>
  </w:style>
  <w:style w:type="character" w:customStyle="1" w:styleId="afffffff3">
    <w:name w:val="????? ????????"/>
  </w:style>
  <w:style w:type="character" w:customStyle="1" w:styleId="1ff">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0">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1">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2">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3"/>
    <w:uiPriority w:val="99"/>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4">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5">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uiPriority w:val="99"/>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6">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1">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7">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b">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e">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1">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2">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c"/>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6">
    <w:name w:val="Красная строка1"/>
    <w:basedOn w:val="afffffffc"/>
    <w:pPr>
      <w:ind w:firstLine="210"/>
    </w:pPr>
    <w:rPr>
      <w:sz w:val="24"/>
    </w:rPr>
  </w:style>
  <w:style w:type="paragraph" w:customStyle="1" w:styleId="1fff7">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8">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a">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e">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
    <w:name w:val="заголовок 1"/>
    <w:basedOn w:val="ac"/>
    <w:next w:val="ac"/>
    <w:uiPriority w:val="99"/>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1">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2">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3">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4">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5">
    <w:name w:val="Верхний колонтитул1"/>
    <w:basedOn w:val="1fff5"/>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1">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6">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8">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9">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a">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c">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1">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5"/>
    <w:pPr>
      <w:snapToGrid/>
      <w:spacing w:before="0" w:after="0" w:line="360" w:lineRule="auto"/>
    </w:pPr>
    <w:rPr>
      <w:b/>
      <w:sz w:val="28"/>
      <w:u w:val="single"/>
    </w:rPr>
  </w:style>
  <w:style w:type="paragraph" w:customStyle="1" w:styleId="21c">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
    <w:name w:val="Название3"/>
    <w:basedOn w:val="1fff5"/>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5"/>
    <w:next w:val="1fff5"/>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7">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6">
    <w:name w:val="Чорновик"/>
    <w:basedOn w:val="1fff5"/>
    <w:pPr>
      <w:snapToGrid/>
      <w:spacing w:before="0" w:after="0" w:line="360" w:lineRule="exact"/>
      <w:ind w:firstLine="720"/>
    </w:pPr>
  </w:style>
  <w:style w:type="paragraph" w:customStyle="1" w:styleId="3ff2">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9">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3">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b">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d">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e">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0">
    <w:name w:val="??????? ??????????1"/>
    <w:basedOn w:val="affffffffffffff7"/>
    <w:pPr>
      <w:tabs>
        <w:tab w:val="center" w:pos="4536"/>
        <w:tab w:val="right" w:pos="9072"/>
      </w:tabs>
      <w:overflowPunct/>
      <w:textAlignment w:val="auto"/>
    </w:pPr>
    <w:rPr>
      <w:sz w:val="20"/>
      <w:szCs w:val="20"/>
      <w:lang w:val="ru-RU"/>
    </w:rPr>
  </w:style>
  <w:style w:type="paragraph" w:customStyle="1" w:styleId="1ffffff1">
    <w:name w:val="?????? ??????????1"/>
    <w:basedOn w:val="affffffffffffff7"/>
    <w:pPr>
      <w:tabs>
        <w:tab w:val="center" w:pos="4153"/>
        <w:tab w:val="right" w:pos="8306"/>
      </w:tabs>
      <w:overflowPunct/>
      <w:textAlignment w:val="auto"/>
    </w:pPr>
    <w:rPr>
      <w:sz w:val="20"/>
      <w:szCs w:val="20"/>
      <w:lang w:val="ru-RU"/>
    </w:rPr>
  </w:style>
  <w:style w:type="paragraph" w:customStyle="1" w:styleId="1ffffff2">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3">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3"/>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c"/>
    <w:next w:val="ac"/>
    <w:pPr>
      <w:spacing w:line="360" w:lineRule="auto"/>
      <w:ind w:left="440" w:hanging="440"/>
      <w:jc w:val="both"/>
    </w:pPr>
    <w:rPr>
      <w:sz w:val="28"/>
      <w:szCs w:val="20"/>
      <w:lang w:val="uk-UA"/>
    </w:rPr>
  </w:style>
  <w:style w:type="paragraph" w:customStyle="1" w:styleId="1ffffff7">
    <w:name w:val="Таблица ссылок1"/>
    <w:basedOn w:val="ac"/>
    <w:next w:val="ac"/>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9">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b">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3">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3">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3"/>
    <w:next w:val="1fffffff3"/>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4">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5">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6">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iPriority w:val="99"/>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7">
    <w:name w:val="Красная строка Знак1"/>
    <w:basedOn w:val="1ff3"/>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d"/>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d"/>
    <w:rsid w:val="003C38B0"/>
  </w:style>
  <w:style w:type="character" w:customStyle="1" w:styleId="searchword">
    <w:name w:val="searchword"/>
    <w:basedOn w:val="1d"/>
    <w:rsid w:val="003C38B0"/>
    <w:rPr>
      <w:b/>
      <w:bCs/>
      <w:shd w:val="clear" w:color="auto" w:fill="FFA500"/>
    </w:rPr>
  </w:style>
  <w:style w:type="character" w:customStyle="1" w:styleId="superscript1">
    <w:name w:val="superscript1"/>
    <w:basedOn w:val="1d"/>
    <w:rsid w:val="003C38B0"/>
    <w:rPr>
      <w:rFonts w:ascii="Arial" w:hAnsi="Arial" w:cs="Arial"/>
      <w:color w:val="990000"/>
      <w:sz w:val="20"/>
      <w:szCs w:val="20"/>
    </w:rPr>
  </w:style>
  <w:style w:type="character" w:customStyle="1" w:styleId="me1">
    <w:name w:val="me1"/>
    <w:basedOn w:val="1d"/>
    <w:rsid w:val="003C38B0"/>
    <w:rPr>
      <w:b/>
      <w:bCs/>
      <w:vanish w:val="0"/>
    </w:rPr>
  </w:style>
  <w:style w:type="character" w:customStyle="1" w:styleId="pronset1">
    <w:name w:val="pronset1"/>
    <w:basedOn w:val="1d"/>
    <w:rsid w:val="003C38B0"/>
    <w:rPr>
      <w:color w:val="116699"/>
    </w:rPr>
  </w:style>
  <w:style w:type="character" w:customStyle="1" w:styleId="showipapr">
    <w:name w:val="show_ipapr"/>
    <w:basedOn w:val="1d"/>
    <w:rsid w:val="003C38B0"/>
  </w:style>
  <w:style w:type="character" w:customStyle="1" w:styleId="prondelim1">
    <w:name w:val="prondelim1"/>
    <w:basedOn w:val="1d"/>
    <w:rsid w:val="003C38B0"/>
    <w:rPr>
      <w:rFonts w:ascii="Arial Unicode MS" w:hAnsi="Arial Unicode MS"/>
      <w:color w:val="880000"/>
    </w:rPr>
  </w:style>
  <w:style w:type="character" w:customStyle="1" w:styleId="pron4">
    <w:name w:val="pron4"/>
    <w:basedOn w:val="1d"/>
    <w:rsid w:val="003C38B0"/>
    <w:rPr>
      <w:rFonts w:ascii="Lucida Sans Unicode" w:hAnsi="Lucida Sans Unicode" w:cs="Lucida Sans Unicode"/>
      <w:vanish w:val="0"/>
      <w:color w:val="880000"/>
      <w:sz w:val="22"/>
      <w:szCs w:val="22"/>
    </w:rPr>
  </w:style>
  <w:style w:type="character" w:customStyle="1" w:styleId="prontoggle">
    <w:name w:val="pron_toggle"/>
    <w:basedOn w:val="1d"/>
    <w:rsid w:val="003C38B0"/>
  </w:style>
  <w:style w:type="character" w:customStyle="1" w:styleId="showspellpr">
    <w:name w:val="show_spellpr"/>
    <w:basedOn w:val="1d"/>
    <w:rsid w:val="003C38B0"/>
  </w:style>
  <w:style w:type="character" w:customStyle="1" w:styleId="pron5">
    <w:name w:val="pron5"/>
    <w:basedOn w:val="1d"/>
    <w:rsid w:val="003C38B0"/>
    <w:rPr>
      <w:rFonts w:ascii="Verdana" w:hAnsi="Verdana"/>
      <w:vanish w:val="0"/>
      <w:color w:val="880000"/>
      <w:sz w:val="22"/>
      <w:szCs w:val="22"/>
    </w:rPr>
  </w:style>
  <w:style w:type="character" w:customStyle="1" w:styleId="pg1">
    <w:name w:val="pg1"/>
    <w:basedOn w:val="1d"/>
    <w:rsid w:val="003C38B0"/>
    <w:rPr>
      <w:i/>
      <w:iCs/>
      <w:vanish w:val="0"/>
      <w:color w:val="558811"/>
    </w:rPr>
  </w:style>
  <w:style w:type="character" w:customStyle="1" w:styleId="dn1">
    <w:name w:val="dn1"/>
    <w:basedOn w:val="1d"/>
    <w:rsid w:val="003C38B0"/>
    <w:rPr>
      <w:b w:val="0"/>
      <w:bCs w:val="0"/>
      <w:vanish w:val="0"/>
      <w:color w:val="000000"/>
    </w:rPr>
  </w:style>
  <w:style w:type="character" w:customStyle="1" w:styleId="src1">
    <w:name w:val="src1"/>
    <w:basedOn w:val="1d"/>
    <w:rsid w:val="003C38B0"/>
    <w:rPr>
      <w:i/>
      <w:iCs/>
      <w:color w:val="666666"/>
      <w:sz w:val="22"/>
      <w:szCs w:val="22"/>
    </w:rPr>
  </w:style>
  <w:style w:type="character" w:customStyle="1" w:styleId="tnihongokanji">
    <w:name w:val="t_nihongo_kanji"/>
    <w:basedOn w:val="1d"/>
    <w:rsid w:val="003C38B0"/>
  </w:style>
  <w:style w:type="character" w:customStyle="1" w:styleId="tnihongonorom">
    <w:name w:val="t_nihongo_norom"/>
    <w:basedOn w:val="1d"/>
    <w:rsid w:val="003C38B0"/>
  </w:style>
  <w:style w:type="character" w:customStyle="1" w:styleId="tnihongocomma">
    <w:name w:val="t_nihongo_comma"/>
    <w:basedOn w:val="1d"/>
    <w:rsid w:val="003C38B0"/>
  </w:style>
  <w:style w:type="character" w:customStyle="1" w:styleId="tnihongoromaji">
    <w:name w:val="t_nihongo_romaji"/>
    <w:basedOn w:val="1d"/>
    <w:rsid w:val="003C38B0"/>
  </w:style>
  <w:style w:type="character" w:customStyle="1" w:styleId="tnihongohelp">
    <w:name w:val="t_nihongo_help"/>
    <w:basedOn w:val="1d"/>
    <w:rsid w:val="003C38B0"/>
  </w:style>
  <w:style w:type="character" w:customStyle="1" w:styleId="tnihongoicon">
    <w:name w:val="t_nihongo_icon"/>
    <w:basedOn w:val="1d"/>
    <w:rsid w:val="003C38B0"/>
  </w:style>
  <w:style w:type="character" w:customStyle="1" w:styleId="resultbodyblack1">
    <w:name w:val="resultbodyblack1"/>
    <w:basedOn w:val="1d"/>
    <w:rsid w:val="003C38B0"/>
    <w:rPr>
      <w:rFonts w:ascii="MS Reference Sans Serif" w:hAnsi="MS Reference Sans Serif"/>
      <w:b/>
      <w:bCs/>
      <w:color w:val="000000"/>
      <w:sz w:val="22"/>
      <w:szCs w:val="22"/>
    </w:rPr>
  </w:style>
  <w:style w:type="character" w:customStyle="1" w:styleId="resultbody1">
    <w:name w:val="resultbody1"/>
    <w:basedOn w:val="1d"/>
    <w:rsid w:val="003C38B0"/>
    <w:rPr>
      <w:rFonts w:ascii="MS Reference Sans Serif" w:hAnsi="MS Reference Sans Serif"/>
      <w:b w:val="0"/>
      <w:bCs w:val="0"/>
      <w:color w:val="333333"/>
      <w:sz w:val="22"/>
      <w:szCs w:val="22"/>
    </w:rPr>
  </w:style>
  <w:style w:type="character" w:customStyle="1" w:styleId="resultpron1">
    <w:name w:val="resultpron1"/>
    <w:basedOn w:val="1d"/>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d"/>
    <w:rsid w:val="003C38B0"/>
    <w:rPr>
      <w:rFonts w:ascii="MS Reference Sans Serif" w:hAnsi="MS Reference Sans Serif"/>
      <w:b w:val="0"/>
      <w:bCs w:val="0"/>
      <w:i/>
      <w:iCs/>
      <w:color w:val="333333"/>
      <w:sz w:val="19"/>
      <w:szCs w:val="19"/>
    </w:rPr>
  </w:style>
  <w:style w:type="character" w:customStyle="1" w:styleId="entityxref1">
    <w:name w:val="entityxref1"/>
    <w:basedOn w:val="1d"/>
    <w:rsid w:val="003C38B0"/>
    <w:rPr>
      <w:rFonts w:ascii="MS Reference Sans Serif" w:hAnsi="MS Reference Sans Serif"/>
      <w:b w:val="0"/>
      <w:bCs w:val="0"/>
      <w:color w:val="0066CC"/>
    </w:rPr>
  </w:style>
  <w:style w:type="character" w:customStyle="1" w:styleId="ital-inline1">
    <w:name w:val="ital-inline1"/>
    <w:basedOn w:val="1d"/>
    <w:rsid w:val="003C38B0"/>
    <w:rPr>
      <w:i/>
      <w:iCs/>
      <w:vanish w:val="0"/>
    </w:rPr>
  </w:style>
  <w:style w:type="character" w:customStyle="1" w:styleId="infl-inline1">
    <w:name w:val="infl-inline1"/>
    <w:basedOn w:val="1d"/>
    <w:rsid w:val="003C38B0"/>
    <w:rPr>
      <w:vanish w:val="0"/>
    </w:rPr>
  </w:style>
  <w:style w:type="character" w:customStyle="1" w:styleId="resultbodysmallcaps1">
    <w:name w:val="resultbodysmallcaps1"/>
    <w:basedOn w:val="1d"/>
    <w:rsid w:val="003C38B0"/>
    <w:rPr>
      <w:rFonts w:ascii="MS Reference Sans Serif" w:hAnsi="MS Reference Sans Serif"/>
      <w:b w:val="0"/>
      <w:bCs w:val="0"/>
      <w:smallCaps/>
      <w:color w:val="333333"/>
      <w:sz w:val="22"/>
      <w:szCs w:val="22"/>
    </w:rPr>
  </w:style>
  <w:style w:type="character" w:customStyle="1" w:styleId="foreign1">
    <w:name w:val="foreign1"/>
    <w:basedOn w:val="1d"/>
    <w:rsid w:val="003C38B0"/>
    <w:rPr>
      <w:i/>
      <w:iCs/>
    </w:rPr>
  </w:style>
  <w:style w:type="character" w:customStyle="1" w:styleId="labset1">
    <w:name w:val="labset1"/>
    <w:basedOn w:val="1d"/>
    <w:rsid w:val="003C38B0"/>
    <w:rPr>
      <w:i w:val="0"/>
      <w:iCs w:val="0"/>
      <w:vanish w:val="0"/>
      <w:color w:val="333333"/>
    </w:rPr>
  </w:style>
  <w:style w:type="character" w:customStyle="1" w:styleId="rom-inline1">
    <w:name w:val="rom-inline1"/>
    <w:basedOn w:val="1d"/>
    <w:rsid w:val="003C38B0"/>
    <w:rPr>
      <w:b w:val="0"/>
      <w:bCs w:val="0"/>
      <w:i w:val="0"/>
      <w:iCs w:val="0"/>
      <w:vanish w:val="0"/>
    </w:rPr>
  </w:style>
  <w:style w:type="character" w:customStyle="1" w:styleId="x1">
    <w:name w:val="x1"/>
    <w:basedOn w:val="1d"/>
    <w:rsid w:val="003C38B0"/>
    <w:rPr>
      <w:color w:val="116699"/>
    </w:rPr>
  </w:style>
  <w:style w:type="character" w:customStyle="1" w:styleId="unicode1">
    <w:name w:val="unicode1"/>
    <w:basedOn w:val="1d"/>
    <w:rsid w:val="003C38B0"/>
    <w:rPr>
      <w:rFonts w:ascii="inherit" w:hAnsi="inherit"/>
    </w:rPr>
  </w:style>
  <w:style w:type="character" w:customStyle="1" w:styleId="editsection1">
    <w:name w:val="editsection1"/>
    <w:basedOn w:val="1d"/>
    <w:rsid w:val="003C38B0"/>
  </w:style>
  <w:style w:type="character" w:customStyle="1" w:styleId="byline1">
    <w:name w:val="byline1"/>
    <w:basedOn w:val="1d"/>
    <w:rsid w:val="003C38B0"/>
    <w:rPr>
      <w:color w:val="666666"/>
      <w:sz w:val="24"/>
      <w:szCs w:val="24"/>
    </w:rPr>
  </w:style>
  <w:style w:type="character" w:customStyle="1" w:styleId="src">
    <w:name w:val="src"/>
    <w:basedOn w:val="1d"/>
    <w:rsid w:val="003C38B0"/>
    <w:rPr>
      <w:color w:val="666666"/>
    </w:rPr>
  </w:style>
  <w:style w:type="character" w:customStyle="1" w:styleId="articletext1">
    <w:name w:val="article_text1"/>
    <w:basedOn w:val="1d"/>
    <w:rsid w:val="003C38B0"/>
    <w:rPr>
      <w:rFonts w:ascii="Verdana" w:hAnsi="Verdana"/>
      <w:color w:val="000000"/>
      <w:spacing w:val="0"/>
      <w:sz w:val="24"/>
      <w:szCs w:val="24"/>
    </w:rPr>
  </w:style>
  <w:style w:type="character" w:customStyle="1" w:styleId="headercategoryname1">
    <w:name w:val="header_category_name1"/>
    <w:basedOn w:val="1d"/>
    <w:rsid w:val="003C38B0"/>
    <w:rPr>
      <w:rFonts w:ascii="Impact" w:hAnsi="Impact"/>
      <w:b/>
      <w:bCs/>
      <w:caps/>
      <w:color w:val="000000"/>
      <w:sz w:val="52"/>
      <w:szCs w:val="52"/>
    </w:rPr>
  </w:style>
  <w:style w:type="character" w:customStyle="1" w:styleId="articletitle1">
    <w:name w:val="article_title1"/>
    <w:basedOn w:val="1d"/>
    <w:rsid w:val="003C38B0"/>
    <w:rPr>
      <w:rFonts w:ascii="Arial" w:hAnsi="Arial" w:cs="Arial"/>
      <w:b/>
      <w:bCs/>
      <w:sz w:val="40"/>
      <w:szCs w:val="40"/>
    </w:rPr>
  </w:style>
  <w:style w:type="character" w:customStyle="1" w:styleId="qualifier-brac">
    <w:name w:val="qualifier-brac"/>
    <w:basedOn w:val="1d"/>
    <w:rsid w:val="003C38B0"/>
  </w:style>
  <w:style w:type="character" w:customStyle="1" w:styleId="qualifier-content">
    <w:name w:val="qualifier-content"/>
    <w:basedOn w:val="1d"/>
    <w:rsid w:val="003C38B0"/>
  </w:style>
  <w:style w:type="character" w:customStyle="1" w:styleId="cald-hword1">
    <w:name w:val="cald-hword1"/>
    <w:basedOn w:val="1d"/>
    <w:rsid w:val="003C38B0"/>
    <w:rPr>
      <w:rFonts w:ascii="Verdana" w:hAnsi="Verdana"/>
      <w:b/>
      <w:bCs/>
      <w:color w:val="005C9C"/>
      <w:sz w:val="27"/>
      <w:szCs w:val="27"/>
    </w:rPr>
  </w:style>
  <w:style w:type="character" w:customStyle="1" w:styleId="def-classification1">
    <w:name w:val="def-classification1"/>
    <w:basedOn w:val="1d"/>
    <w:rsid w:val="003C38B0"/>
    <w:rPr>
      <w:rFonts w:ascii="Verdana" w:hAnsi="Verdana"/>
      <w:color w:val="333333"/>
      <w:sz w:val="24"/>
      <w:szCs w:val="24"/>
    </w:rPr>
  </w:style>
  <w:style w:type="character" w:customStyle="1" w:styleId="def-grammar1">
    <w:name w:val="def-grammar1"/>
    <w:basedOn w:val="1d"/>
    <w:rsid w:val="003C38B0"/>
    <w:rPr>
      <w:rFonts w:ascii="Verdana" w:hAnsi="Verdana"/>
      <w:color w:val="333333"/>
      <w:sz w:val="24"/>
      <w:szCs w:val="24"/>
    </w:rPr>
  </w:style>
  <w:style w:type="character" w:customStyle="1" w:styleId="def-label1">
    <w:name w:val="def-label1"/>
    <w:basedOn w:val="1d"/>
    <w:rsid w:val="003C38B0"/>
    <w:rPr>
      <w:rFonts w:ascii="Verdana" w:hAnsi="Verdana"/>
      <w:color w:val="000000"/>
      <w:sz w:val="24"/>
      <w:szCs w:val="24"/>
    </w:rPr>
  </w:style>
  <w:style w:type="character" w:customStyle="1" w:styleId="cald-definition1">
    <w:name w:val="cald-definition1"/>
    <w:basedOn w:val="1d"/>
    <w:rsid w:val="003C38B0"/>
    <w:rPr>
      <w:rFonts w:ascii="Verdana" w:hAnsi="Verdana"/>
      <w:i w:val="0"/>
      <w:iCs w:val="0"/>
      <w:color w:val="000000"/>
      <w:sz w:val="24"/>
      <w:szCs w:val="24"/>
    </w:rPr>
  </w:style>
  <w:style w:type="character" w:customStyle="1" w:styleId="use-with-mention">
    <w:name w:val="use-with-mention"/>
    <w:basedOn w:val="1d"/>
    <w:rsid w:val="003C38B0"/>
  </w:style>
  <w:style w:type="character" w:customStyle="1" w:styleId="ru1">
    <w:name w:val="ru1"/>
    <w:basedOn w:val="1d"/>
    <w:rsid w:val="003C38B0"/>
    <w:rPr>
      <w:rFonts w:ascii="inherit" w:hAnsi="inherit"/>
    </w:rPr>
  </w:style>
  <w:style w:type="character" w:customStyle="1" w:styleId="sense-qualifier-colon">
    <w:name w:val="sense-qualifier-colon"/>
    <w:basedOn w:val="1d"/>
    <w:rsid w:val="003C38B0"/>
  </w:style>
  <w:style w:type="character" w:customStyle="1" w:styleId="sensecontent1">
    <w:name w:val="sense_content1"/>
    <w:basedOn w:val="1d"/>
    <w:rsid w:val="003C38B0"/>
    <w:rPr>
      <w:rFonts w:ascii="Times New Roman" w:hAnsi="Times New Roman" w:cs="Times New Roman"/>
      <w:b w:val="0"/>
      <w:bCs w:val="0"/>
    </w:rPr>
  </w:style>
  <w:style w:type="character" w:customStyle="1" w:styleId="senselabelstart">
    <w:name w:val="sense_label start"/>
    <w:basedOn w:val="1d"/>
    <w:rsid w:val="003C38B0"/>
  </w:style>
  <w:style w:type="character" w:customStyle="1" w:styleId="resultbodyitalic1">
    <w:name w:val="resultbodyitalic1"/>
    <w:basedOn w:val="1d"/>
    <w:rsid w:val="003C38B0"/>
    <w:rPr>
      <w:rFonts w:ascii="MS Reference Sans Serif" w:hAnsi="MS Reference Sans Serif"/>
      <w:b w:val="0"/>
      <w:bCs w:val="0"/>
      <w:i/>
      <w:iCs/>
      <w:color w:val="333333"/>
      <w:sz w:val="22"/>
      <w:szCs w:val="22"/>
    </w:rPr>
  </w:style>
  <w:style w:type="character" w:customStyle="1" w:styleId="sensebreak1">
    <w:name w:val="sense_break1"/>
    <w:basedOn w:val="1d"/>
    <w:rsid w:val="003C38B0"/>
    <w:rPr>
      <w:vanish w:val="0"/>
    </w:rPr>
  </w:style>
  <w:style w:type="character" w:customStyle="1" w:styleId="def-sensenum1">
    <w:name w:val="def-sensenum1"/>
    <w:basedOn w:val="1d"/>
    <w:rsid w:val="003C38B0"/>
    <w:rPr>
      <w:rFonts w:ascii="Verdana" w:hAnsi="Verdana"/>
      <w:b/>
      <w:bCs/>
      <w:color w:val="333333"/>
      <w:sz w:val="24"/>
      <w:szCs w:val="24"/>
    </w:rPr>
  </w:style>
  <w:style w:type="character" w:customStyle="1" w:styleId="indexdef1">
    <w:name w:val="indexdef1"/>
    <w:basedOn w:val="1d"/>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8">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9">
    <w:name w:val="Знак Знак1"/>
    <w:basedOn w:val="ad"/>
    <w:locked/>
    <w:rsid w:val="00BA1AD0"/>
    <w:rPr>
      <w:b/>
      <w:bCs/>
      <w:sz w:val="28"/>
      <w:szCs w:val="28"/>
      <w:lang w:val="ru-RU" w:eastAsia="uk-UA" w:bidi="ar-SA"/>
    </w:rPr>
  </w:style>
  <w:style w:type="character" w:customStyle="1" w:styleId="afffffffffffffffffffff7">
    <w:name w:val="Знак Знак"/>
    <w:basedOn w:val="1fffffff9"/>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a">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b">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c">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d">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e">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0">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1">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2">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3">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3"/>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4">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5">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6">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7">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8">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9">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a">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b">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c">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d">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e">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0">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2">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0"/>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1">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2">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3">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BodyText25">
    <w:name w:val="Body Text 2"/>
    <w:rsid w:val="00476C41"/>
    <w:pPr>
      <w:spacing w:line="360" w:lineRule="auto"/>
      <w:ind w:firstLine="1140"/>
      <w:jc w:val="both"/>
    </w:pPr>
    <w:rPr>
      <w:rFonts w:ascii="Times New Roman" w:eastAsia="Times New Roman" w:hAnsi="Times New Roman" w:cs="Times New Roman"/>
      <w:sz w:val="28"/>
      <w:lang w:val="uk-UA"/>
    </w:rPr>
  </w:style>
  <w:style w:type="paragraph" w:customStyle="1" w:styleId="BodyText3">
    <w:name w:val="Body Text"/>
    <w:rsid w:val="00476C41"/>
    <w:pPr>
      <w:spacing w:after="120"/>
      <w:jc w:val="both"/>
    </w:pPr>
    <w:rPr>
      <w:rFonts w:ascii="Arial" w:eastAsia="Times New Roman" w:hAnsi="Arial" w:cs="Times New Roman"/>
      <w:lang w:val="uk-UA"/>
    </w:rPr>
  </w:style>
  <w:style w:type="paragraph" w:customStyle="1" w:styleId="BodyTextIndent2">
    <w:name w:val="Body Text Indent 2"/>
    <w:rsid w:val="00476C41"/>
    <w:pPr>
      <w:spacing w:line="360" w:lineRule="auto"/>
      <w:ind w:firstLine="720"/>
      <w:jc w:val="both"/>
    </w:pPr>
    <w:rPr>
      <w:rFonts w:ascii="Times New Roman" w:eastAsia="Times New Roman" w:hAnsi="Times New Roman" w:cs="Times New Roman"/>
      <w:sz w:val="28"/>
      <w:lang w:val="uk-UA"/>
    </w:rPr>
  </w:style>
  <w:style w:type="paragraph" w:customStyle="1" w:styleId="toc1">
    <w:name w:val="toc 1"/>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toc2">
    <w:name w:val="toc 2"/>
    <w:autoRedefine/>
    <w:rsid w:val="00476C41"/>
    <w:pPr>
      <w:spacing w:before="120"/>
      <w:ind w:left="280"/>
    </w:pPr>
    <w:rPr>
      <w:rFonts w:ascii="Times New Roman" w:eastAsia="Times New Roman" w:hAnsi="Times New Roman" w:cs="Times New Roman"/>
      <w:sz w:val="28"/>
    </w:rPr>
  </w:style>
  <w:style w:type="paragraph" w:customStyle="1" w:styleId="toc3">
    <w:name w:val="toc 3"/>
    <w:autoRedefine/>
    <w:rsid w:val="00476C41"/>
    <w:pPr>
      <w:ind w:left="560"/>
    </w:pPr>
    <w:rPr>
      <w:rFonts w:ascii="Times New Roman" w:eastAsia="Times New Roman" w:hAnsi="Times New Roman" w:cs="Times New Roman"/>
      <w:sz w:val="28"/>
    </w:rPr>
  </w:style>
  <w:style w:type="character" w:customStyle="1" w:styleId="Hyperlink">
    <w:name w:val="Hyperlink"/>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Bibliography">
    <w:name w:val="Bibliography"/>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Normal0">
    <w:name w:val="Normal"/>
    <w:rsid w:val="00302235"/>
    <w:pPr>
      <w:spacing w:after="120"/>
      <w:jc w:val="both"/>
    </w:pPr>
    <w:rPr>
      <w:rFonts w:ascii="Times New Roman" w:eastAsia="Times New Roman" w:hAnsi="Times New Roman" w:cs="Times New Roman"/>
      <w:sz w:val="24"/>
      <w:lang w:val="uk-UA"/>
    </w:rPr>
  </w:style>
  <w:style w:type="paragraph" w:customStyle="1" w:styleId="heading1">
    <w:name w:val="heading 1"/>
    <w:basedOn w:val="Normal0"/>
    <w:next w:val="Normal0"/>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heading2">
    <w:name w:val="heading 2"/>
    <w:basedOn w:val="Normal0"/>
    <w:next w:val="Normal0"/>
    <w:rsid w:val="00302235"/>
    <w:pPr>
      <w:keepNext/>
      <w:widowControl w:val="0"/>
      <w:numPr>
        <w:ilvl w:val="1"/>
        <w:numId w:val="59"/>
      </w:numPr>
      <w:tabs>
        <w:tab w:val="left" w:pos="576"/>
      </w:tabs>
      <w:spacing w:before="240"/>
      <w:jc w:val="left"/>
      <w:outlineLvl w:val="1"/>
    </w:pPr>
    <w:rPr>
      <w:b/>
      <w:sz w:val="28"/>
    </w:rPr>
  </w:style>
  <w:style w:type="paragraph" w:customStyle="1" w:styleId="heading3">
    <w:name w:val="heading 3"/>
    <w:basedOn w:val="Normal0"/>
    <w:next w:val="Normal0"/>
    <w:rsid w:val="00302235"/>
    <w:pPr>
      <w:keepNext/>
      <w:spacing w:after="0" w:line="360" w:lineRule="auto"/>
      <w:jc w:val="center"/>
    </w:pPr>
    <w:rPr>
      <w:sz w:val="28"/>
    </w:rPr>
  </w:style>
  <w:style w:type="paragraph" w:customStyle="1" w:styleId="heading4">
    <w:name w:val="heading 4"/>
    <w:basedOn w:val="Normal0"/>
    <w:next w:val="Normal0"/>
    <w:rsid w:val="00302235"/>
    <w:pPr>
      <w:keepNext/>
      <w:spacing w:after="0" w:line="360" w:lineRule="auto"/>
      <w:ind w:firstLine="720"/>
      <w:jc w:val="center"/>
    </w:pPr>
    <w:rPr>
      <w:sz w:val="28"/>
    </w:rPr>
  </w:style>
  <w:style w:type="paragraph" w:customStyle="1" w:styleId="heading5">
    <w:name w:val="heading 5"/>
    <w:basedOn w:val="Normal0"/>
    <w:next w:val="Normal0"/>
    <w:rsid w:val="00302235"/>
    <w:pPr>
      <w:keepNext/>
      <w:tabs>
        <w:tab w:val="left" w:pos="513"/>
      </w:tabs>
      <w:spacing w:after="0"/>
      <w:jc w:val="center"/>
    </w:pPr>
    <w:rPr>
      <w:b/>
      <w:sz w:val="20"/>
    </w:rPr>
  </w:style>
  <w:style w:type="paragraph" w:customStyle="1" w:styleId="heading7">
    <w:name w:val="heading 7"/>
    <w:basedOn w:val="Normal0"/>
    <w:next w:val="Normal0"/>
    <w:rsid w:val="00302235"/>
    <w:pPr>
      <w:keepNext/>
      <w:spacing w:after="0" w:line="360" w:lineRule="auto"/>
      <w:jc w:val="center"/>
    </w:pPr>
    <w:rPr>
      <w:b/>
    </w:rPr>
  </w:style>
  <w:style w:type="paragraph" w:customStyle="1" w:styleId="BodyTextIndent3">
    <w:name w:val="Body Text Indent 3"/>
    <w:basedOn w:val="Normal0"/>
    <w:rsid w:val="00302235"/>
    <w:pPr>
      <w:spacing w:line="360" w:lineRule="auto"/>
      <w:ind w:firstLine="1134"/>
    </w:pPr>
  </w:style>
  <w:style w:type="paragraph" w:customStyle="1" w:styleId="header">
    <w:name w:val="header"/>
    <w:basedOn w:val="Normal0"/>
    <w:rsid w:val="00302235"/>
    <w:pPr>
      <w:tabs>
        <w:tab w:val="center" w:pos="4153"/>
        <w:tab w:val="right" w:pos="8306"/>
      </w:tabs>
    </w:pPr>
  </w:style>
  <w:style w:type="paragraph" w:customStyle="1" w:styleId="footnotetext">
    <w:name w:val="footnote text"/>
    <w:basedOn w:val="Normal0"/>
    <w:rsid w:val="00302235"/>
    <w:rPr>
      <w:sz w:val="20"/>
    </w:rPr>
  </w:style>
  <w:style w:type="character" w:customStyle="1" w:styleId="footnotereference">
    <w:name w:val="footnote reference"/>
    <w:basedOn w:val="ad"/>
    <w:rsid w:val="00302235"/>
    <w:rPr>
      <w:vertAlign w:val="superscript"/>
    </w:rPr>
  </w:style>
  <w:style w:type="paragraph" w:customStyle="1" w:styleId="Title">
    <w:name w:val="Title"/>
    <w:basedOn w:val="Normal0"/>
    <w:rsid w:val="00302235"/>
    <w:pPr>
      <w:jc w:val="center"/>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toc 1" w:qFormat="1"/>
    <w:lsdException w:name="toc 2" w:qFormat="1"/>
    <w:lsdException w:name="toc 3"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List Bullet" w:uiPriority="99"/>
    <w:lsdException w:name="List 2" w:uiPriority="99"/>
    <w:lsdException w:name="List Bullet 2" w:uiPriority="99"/>
    <w:lsdException w:name="Title" w:semiHidden="0" w:unhideWhenUsed="0" w:qFormat="1"/>
    <w:lsdException w:name="Default Paragraph Font" w:uiPriority="1"/>
    <w:lsdException w:name="Body Text" w:uiPriority="99"/>
    <w:lsdException w:name="Subtitle" w:semiHidden="0" w:uiPriority="99"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uiPriority w:val="9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uiPriority w:val="99"/>
    <w:qFormat/>
    <w:pPr>
      <w:numPr>
        <w:ilvl w:val="2"/>
      </w:numPr>
      <w:outlineLvl w:val="2"/>
    </w:pPr>
  </w:style>
  <w:style w:type="paragraph" w:styleId="41">
    <w:name w:val="heading 4"/>
    <w:basedOn w:val="ac"/>
    <w:next w:val="ac"/>
    <w:uiPriority w:val="99"/>
    <w:qFormat/>
    <w:pPr>
      <w:keepNext/>
      <w:numPr>
        <w:ilvl w:val="3"/>
        <w:numId w:val="1"/>
      </w:numPr>
      <w:spacing w:line="360" w:lineRule="auto"/>
      <w:jc w:val="center"/>
      <w:outlineLvl w:val="3"/>
    </w:pPr>
    <w:rPr>
      <w:sz w:val="32"/>
      <w:szCs w:val="20"/>
    </w:rPr>
  </w:style>
  <w:style w:type="paragraph" w:styleId="51">
    <w:name w:val="heading 5"/>
    <w:basedOn w:val="ac"/>
    <w:next w:val="ac"/>
    <w:uiPriority w:val="99"/>
    <w:qFormat/>
    <w:pPr>
      <w:keepNext/>
      <w:widowControl w:val="0"/>
      <w:numPr>
        <w:ilvl w:val="4"/>
        <w:numId w:val="1"/>
      </w:numPr>
      <w:spacing w:after="120"/>
      <w:jc w:val="right"/>
      <w:outlineLvl w:val="4"/>
    </w:pPr>
    <w:rPr>
      <w:b/>
      <w:sz w:val="28"/>
      <w:szCs w:val="20"/>
    </w:rPr>
  </w:style>
  <w:style w:type="paragraph" w:styleId="6">
    <w:name w:val="heading 6"/>
    <w:basedOn w:val="ac"/>
    <w:next w:val="ac"/>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uiPriority w:val="99"/>
    <w:qFormat/>
    <w:pPr>
      <w:numPr>
        <w:ilvl w:val="6"/>
        <w:numId w:val="1"/>
      </w:numPr>
      <w:spacing w:before="240" w:after="60"/>
      <w:outlineLvl w:val="6"/>
    </w:pPr>
    <w:rPr>
      <w:rFonts w:ascii="IzhTitl" w:hAnsi="IzhTitl"/>
    </w:rPr>
  </w:style>
  <w:style w:type="paragraph" w:styleId="8">
    <w:name w:val="heading 8"/>
    <w:basedOn w:val="ac"/>
    <w:next w:val="ac"/>
    <w:uiPriority w:val="99"/>
    <w:qFormat/>
    <w:pPr>
      <w:numPr>
        <w:ilvl w:val="7"/>
        <w:numId w:val="1"/>
      </w:numPr>
      <w:spacing w:before="240" w:after="60"/>
      <w:outlineLvl w:val="7"/>
    </w:pPr>
    <w:rPr>
      <w:rFonts w:ascii="IzhTitl" w:hAnsi="IzhTitl"/>
      <w:i/>
      <w:iCs/>
    </w:rPr>
  </w:style>
  <w:style w:type="paragraph" w:styleId="9">
    <w:name w:val="heading 9"/>
    <w:basedOn w:val="ac"/>
    <w:next w:val="ac"/>
    <w:uiPriority w:val="99"/>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uiPriority w:val="99"/>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uiPriority w:val="99"/>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uiPriority w:val="99"/>
    <w:rPr>
      <w:rFonts w:ascii="Mincho" w:hAnsi="Mincho" w:cs="Mincho"/>
      <w:b/>
      <w:bCs/>
      <w:i/>
      <w:iCs/>
      <w:sz w:val="28"/>
      <w:szCs w:val="28"/>
    </w:rPr>
  </w:style>
  <w:style w:type="character" w:customStyle="1" w:styleId="16">
    <w:name w:val="Заголовок 1 Знак"/>
    <w:aliases w:val="Heading 1 Main Знак1,Main Знак1"/>
    <w:uiPriority w:val="99"/>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uiPriority w:val="99"/>
    <w:rPr>
      <w:b/>
      <w:bCs/>
      <w:sz w:val="28"/>
      <w:szCs w:val="24"/>
    </w:rPr>
  </w:style>
  <w:style w:type="character" w:customStyle="1" w:styleId="44">
    <w:name w:val="Заголовок 4 Знак"/>
    <w:uiPriority w:val="99"/>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8">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9">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a">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b">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c">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d">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e">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
    <w:name w:val="Гиперссылка1"/>
    <w:rPr>
      <w:color w:val="0000FF"/>
      <w:u w:val="single"/>
    </w:rPr>
  </w:style>
  <w:style w:type="character" w:customStyle="1" w:styleId="1f0">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1">
    <w:name w:val="Название1"/>
  </w:style>
  <w:style w:type="character" w:customStyle="1" w:styleId="1f2">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3">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4">
    <w:name w:val="Выделение1"/>
    <w:rPr>
      <w:i/>
    </w:rPr>
  </w:style>
  <w:style w:type="character" w:customStyle="1" w:styleId="1f5">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6">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7">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8">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0">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9">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a">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b">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c">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d">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e">
    <w:name w:val="???????? ????? ??????1"/>
    <w:rPr>
      <w:sz w:val="20"/>
      <w:szCs w:val="20"/>
    </w:rPr>
  </w:style>
  <w:style w:type="character" w:customStyle="1" w:styleId="afffffff3">
    <w:name w:val="????? ????????"/>
  </w:style>
  <w:style w:type="character" w:customStyle="1" w:styleId="1ff">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0">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1">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2">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3"/>
    <w:uiPriority w:val="99"/>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4">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5">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uiPriority w:val="99"/>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6">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1">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7">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b">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e">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1">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2">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c"/>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6">
    <w:name w:val="Красная строка1"/>
    <w:basedOn w:val="afffffffc"/>
    <w:pPr>
      <w:ind w:firstLine="210"/>
    </w:pPr>
    <w:rPr>
      <w:sz w:val="24"/>
    </w:rPr>
  </w:style>
  <w:style w:type="paragraph" w:customStyle="1" w:styleId="1fff7">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8">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a">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e">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
    <w:name w:val="заголовок 1"/>
    <w:basedOn w:val="ac"/>
    <w:next w:val="ac"/>
    <w:uiPriority w:val="99"/>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1">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2">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3">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4">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5">
    <w:name w:val="Верхний колонтитул1"/>
    <w:basedOn w:val="1fff5"/>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1">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6">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8">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9">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a">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c">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1">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5"/>
    <w:pPr>
      <w:snapToGrid/>
      <w:spacing w:before="0" w:after="0" w:line="360" w:lineRule="auto"/>
    </w:pPr>
    <w:rPr>
      <w:b/>
      <w:sz w:val="28"/>
      <w:u w:val="single"/>
    </w:rPr>
  </w:style>
  <w:style w:type="paragraph" w:customStyle="1" w:styleId="21c">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
    <w:name w:val="Название3"/>
    <w:basedOn w:val="1fff5"/>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5"/>
    <w:next w:val="1fff5"/>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7">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6">
    <w:name w:val="Чорновик"/>
    <w:basedOn w:val="1fff5"/>
    <w:pPr>
      <w:snapToGrid/>
      <w:spacing w:before="0" w:after="0" w:line="360" w:lineRule="exact"/>
      <w:ind w:firstLine="720"/>
    </w:pPr>
  </w:style>
  <w:style w:type="paragraph" w:customStyle="1" w:styleId="3ff2">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9">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3">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b">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d">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e">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0">
    <w:name w:val="??????? ??????????1"/>
    <w:basedOn w:val="affffffffffffff7"/>
    <w:pPr>
      <w:tabs>
        <w:tab w:val="center" w:pos="4536"/>
        <w:tab w:val="right" w:pos="9072"/>
      </w:tabs>
      <w:overflowPunct/>
      <w:textAlignment w:val="auto"/>
    </w:pPr>
    <w:rPr>
      <w:sz w:val="20"/>
      <w:szCs w:val="20"/>
      <w:lang w:val="ru-RU"/>
    </w:rPr>
  </w:style>
  <w:style w:type="paragraph" w:customStyle="1" w:styleId="1ffffff1">
    <w:name w:val="?????? ??????????1"/>
    <w:basedOn w:val="affffffffffffff7"/>
    <w:pPr>
      <w:tabs>
        <w:tab w:val="center" w:pos="4153"/>
        <w:tab w:val="right" w:pos="8306"/>
      </w:tabs>
      <w:overflowPunct/>
      <w:textAlignment w:val="auto"/>
    </w:pPr>
    <w:rPr>
      <w:sz w:val="20"/>
      <w:szCs w:val="20"/>
      <w:lang w:val="ru-RU"/>
    </w:rPr>
  </w:style>
  <w:style w:type="paragraph" w:customStyle="1" w:styleId="1ffffff2">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3">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3"/>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c"/>
    <w:next w:val="ac"/>
    <w:pPr>
      <w:spacing w:line="360" w:lineRule="auto"/>
      <w:ind w:left="440" w:hanging="440"/>
      <w:jc w:val="both"/>
    </w:pPr>
    <w:rPr>
      <w:sz w:val="28"/>
      <w:szCs w:val="20"/>
      <w:lang w:val="uk-UA"/>
    </w:rPr>
  </w:style>
  <w:style w:type="paragraph" w:customStyle="1" w:styleId="1ffffff7">
    <w:name w:val="Таблица ссылок1"/>
    <w:basedOn w:val="ac"/>
    <w:next w:val="ac"/>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9">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b">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3">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3">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3"/>
    <w:next w:val="1fffffff3"/>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4">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5">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6">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iPriority w:val="99"/>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7">
    <w:name w:val="Красная строка Знак1"/>
    <w:basedOn w:val="1ff3"/>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d"/>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d"/>
    <w:rsid w:val="003C38B0"/>
  </w:style>
  <w:style w:type="character" w:customStyle="1" w:styleId="searchword">
    <w:name w:val="searchword"/>
    <w:basedOn w:val="1d"/>
    <w:rsid w:val="003C38B0"/>
    <w:rPr>
      <w:b/>
      <w:bCs/>
      <w:shd w:val="clear" w:color="auto" w:fill="FFA500"/>
    </w:rPr>
  </w:style>
  <w:style w:type="character" w:customStyle="1" w:styleId="superscript1">
    <w:name w:val="superscript1"/>
    <w:basedOn w:val="1d"/>
    <w:rsid w:val="003C38B0"/>
    <w:rPr>
      <w:rFonts w:ascii="Arial" w:hAnsi="Arial" w:cs="Arial"/>
      <w:color w:val="990000"/>
      <w:sz w:val="20"/>
      <w:szCs w:val="20"/>
    </w:rPr>
  </w:style>
  <w:style w:type="character" w:customStyle="1" w:styleId="me1">
    <w:name w:val="me1"/>
    <w:basedOn w:val="1d"/>
    <w:rsid w:val="003C38B0"/>
    <w:rPr>
      <w:b/>
      <w:bCs/>
      <w:vanish w:val="0"/>
    </w:rPr>
  </w:style>
  <w:style w:type="character" w:customStyle="1" w:styleId="pronset1">
    <w:name w:val="pronset1"/>
    <w:basedOn w:val="1d"/>
    <w:rsid w:val="003C38B0"/>
    <w:rPr>
      <w:color w:val="116699"/>
    </w:rPr>
  </w:style>
  <w:style w:type="character" w:customStyle="1" w:styleId="showipapr">
    <w:name w:val="show_ipapr"/>
    <w:basedOn w:val="1d"/>
    <w:rsid w:val="003C38B0"/>
  </w:style>
  <w:style w:type="character" w:customStyle="1" w:styleId="prondelim1">
    <w:name w:val="prondelim1"/>
    <w:basedOn w:val="1d"/>
    <w:rsid w:val="003C38B0"/>
    <w:rPr>
      <w:rFonts w:ascii="Arial Unicode MS" w:hAnsi="Arial Unicode MS"/>
      <w:color w:val="880000"/>
    </w:rPr>
  </w:style>
  <w:style w:type="character" w:customStyle="1" w:styleId="pron4">
    <w:name w:val="pron4"/>
    <w:basedOn w:val="1d"/>
    <w:rsid w:val="003C38B0"/>
    <w:rPr>
      <w:rFonts w:ascii="Lucida Sans Unicode" w:hAnsi="Lucida Sans Unicode" w:cs="Lucida Sans Unicode"/>
      <w:vanish w:val="0"/>
      <w:color w:val="880000"/>
      <w:sz w:val="22"/>
      <w:szCs w:val="22"/>
    </w:rPr>
  </w:style>
  <w:style w:type="character" w:customStyle="1" w:styleId="prontoggle">
    <w:name w:val="pron_toggle"/>
    <w:basedOn w:val="1d"/>
    <w:rsid w:val="003C38B0"/>
  </w:style>
  <w:style w:type="character" w:customStyle="1" w:styleId="showspellpr">
    <w:name w:val="show_spellpr"/>
    <w:basedOn w:val="1d"/>
    <w:rsid w:val="003C38B0"/>
  </w:style>
  <w:style w:type="character" w:customStyle="1" w:styleId="pron5">
    <w:name w:val="pron5"/>
    <w:basedOn w:val="1d"/>
    <w:rsid w:val="003C38B0"/>
    <w:rPr>
      <w:rFonts w:ascii="Verdana" w:hAnsi="Verdana"/>
      <w:vanish w:val="0"/>
      <w:color w:val="880000"/>
      <w:sz w:val="22"/>
      <w:szCs w:val="22"/>
    </w:rPr>
  </w:style>
  <w:style w:type="character" w:customStyle="1" w:styleId="pg1">
    <w:name w:val="pg1"/>
    <w:basedOn w:val="1d"/>
    <w:rsid w:val="003C38B0"/>
    <w:rPr>
      <w:i/>
      <w:iCs/>
      <w:vanish w:val="0"/>
      <w:color w:val="558811"/>
    </w:rPr>
  </w:style>
  <w:style w:type="character" w:customStyle="1" w:styleId="dn1">
    <w:name w:val="dn1"/>
    <w:basedOn w:val="1d"/>
    <w:rsid w:val="003C38B0"/>
    <w:rPr>
      <w:b w:val="0"/>
      <w:bCs w:val="0"/>
      <w:vanish w:val="0"/>
      <w:color w:val="000000"/>
    </w:rPr>
  </w:style>
  <w:style w:type="character" w:customStyle="1" w:styleId="src1">
    <w:name w:val="src1"/>
    <w:basedOn w:val="1d"/>
    <w:rsid w:val="003C38B0"/>
    <w:rPr>
      <w:i/>
      <w:iCs/>
      <w:color w:val="666666"/>
      <w:sz w:val="22"/>
      <w:szCs w:val="22"/>
    </w:rPr>
  </w:style>
  <w:style w:type="character" w:customStyle="1" w:styleId="tnihongokanji">
    <w:name w:val="t_nihongo_kanji"/>
    <w:basedOn w:val="1d"/>
    <w:rsid w:val="003C38B0"/>
  </w:style>
  <w:style w:type="character" w:customStyle="1" w:styleId="tnihongonorom">
    <w:name w:val="t_nihongo_norom"/>
    <w:basedOn w:val="1d"/>
    <w:rsid w:val="003C38B0"/>
  </w:style>
  <w:style w:type="character" w:customStyle="1" w:styleId="tnihongocomma">
    <w:name w:val="t_nihongo_comma"/>
    <w:basedOn w:val="1d"/>
    <w:rsid w:val="003C38B0"/>
  </w:style>
  <w:style w:type="character" w:customStyle="1" w:styleId="tnihongoromaji">
    <w:name w:val="t_nihongo_romaji"/>
    <w:basedOn w:val="1d"/>
    <w:rsid w:val="003C38B0"/>
  </w:style>
  <w:style w:type="character" w:customStyle="1" w:styleId="tnihongohelp">
    <w:name w:val="t_nihongo_help"/>
    <w:basedOn w:val="1d"/>
    <w:rsid w:val="003C38B0"/>
  </w:style>
  <w:style w:type="character" w:customStyle="1" w:styleId="tnihongoicon">
    <w:name w:val="t_nihongo_icon"/>
    <w:basedOn w:val="1d"/>
    <w:rsid w:val="003C38B0"/>
  </w:style>
  <w:style w:type="character" w:customStyle="1" w:styleId="resultbodyblack1">
    <w:name w:val="resultbodyblack1"/>
    <w:basedOn w:val="1d"/>
    <w:rsid w:val="003C38B0"/>
    <w:rPr>
      <w:rFonts w:ascii="MS Reference Sans Serif" w:hAnsi="MS Reference Sans Serif"/>
      <w:b/>
      <w:bCs/>
      <w:color w:val="000000"/>
      <w:sz w:val="22"/>
      <w:szCs w:val="22"/>
    </w:rPr>
  </w:style>
  <w:style w:type="character" w:customStyle="1" w:styleId="resultbody1">
    <w:name w:val="resultbody1"/>
    <w:basedOn w:val="1d"/>
    <w:rsid w:val="003C38B0"/>
    <w:rPr>
      <w:rFonts w:ascii="MS Reference Sans Serif" w:hAnsi="MS Reference Sans Serif"/>
      <w:b w:val="0"/>
      <w:bCs w:val="0"/>
      <w:color w:val="333333"/>
      <w:sz w:val="22"/>
      <w:szCs w:val="22"/>
    </w:rPr>
  </w:style>
  <w:style w:type="character" w:customStyle="1" w:styleId="resultpron1">
    <w:name w:val="resultpron1"/>
    <w:basedOn w:val="1d"/>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d"/>
    <w:rsid w:val="003C38B0"/>
    <w:rPr>
      <w:rFonts w:ascii="MS Reference Sans Serif" w:hAnsi="MS Reference Sans Serif"/>
      <w:b w:val="0"/>
      <w:bCs w:val="0"/>
      <w:i/>
      <w:iCs/>
      <w:color w:val="333333"/>
      <w:sz w:val="19"/>
      <w:szCs w:val="19"/>
    </w:rPr>
  </w:style>
  <w:style w:type="character" w:customStyle="1" w:styleId="entityxref1">
    <w:name w:val="entityxref1"/>
    <w:basedOn w:val="1d"/>
    <w:rsid w:val="003C38B0"/>
    <w:rPr>
      <w:rFonts w:ascii="MS Reference Sans Serif" w:hAnsi="MS Reference Sans Serif"/>
      <w:b w:val="0"/>
      <w:bCs w:val="0"/>
      <w:color w:val="0066CC"/>
    </w:rPr>
  </w:style>
  <w:style w:type="character" w:customStyle="1" w:styleId="ital-inline1">
    <w:name w:val="ital-inline1"/>
    <w:basedOn w:val="1d"/>
    <w:rsid w:val="003C38B0"/>
    <w:rPr>
      <w:i/>
      <w:iCs/>
      <w:vanish w:val="0"/>
    </w:rPr>
  </w:style>
  <w:style w:type="character" w:customStyle="1" w:styleId="infl-inline1">
    <w:name w:val="infl-inline1"/>
    <w:basedOn w:val="1d"/>
    <w:rsid w:val="003C38B0"/>
    <w:rPr>
      <w:vanish w:val="0"/>
    </w:rPr>
  </w:style>
  <w:style w:type="character" w:customStyle="1" w:styleId="resultbodysmallcaps1">
    <w:name w:val="resultbodysmallcaps1"/>
    <w:basedOn w:val="1d"/>
    <w:rsid w:val="003C38B0"/>
    <w:rPr>
      <w:rFonts w:ascii="MS Reference Sans Serif" w:hAnsi="MS Reference Sans Serif"/>
      <w:b w:val="0"/>
      <w:bCs w:val="0"/>
      <w:smallCaps/>
      <w:color w:val="333333"/>
      <w:sz w:val="22"/>
      <w:szCs w:val="22"/>
    </w:rPr>
  </w:style>
  <w:style w:type="character" w:customStyle="1" w:styleId="foreign1">
    <w:name w:val="foreign1"/>
    <w:basedOn w:val="1d"/>
    <w:rsid w:val="003C38B0"/>
    <w:rPr>
      <w:i/>
      <w:iCs/>
    </w:rPr>
  </w:style>
  <w:style w:type="character" w:customStyle="1" w:styleId="labset1">
    <w:name w:val="labset1"/>
    <w:basedOn w:val="1d"/>
    <w:rsid w:val="003C38B0"/>
    <w:rPr>
      <w:i w:val="0"/>
      <w:iCs w:val="0"/>
      <w:vanish w:val="0"/>
      <w:color w:val="333333"/>
    </w:rPr>
  </w:style>
  <w:style w:type="character" w:customStyle="1" w:styleId="rom-inline1">
    <w:name w:val="rom-inline1"/>
    <w:basedOn w:val="1d"/>
    <w:rsid w:val="003C38B0"/>
    <w:rPr>
      <w:b w:val="0"/>
      <w:bCs w:val="0"/>
      <w:i w:val="0"/>
      <w:iCs w:val="0"/>
      <w:vanish w:val="0"/>
    </w:rPr>
  </w:style>
  <w:style w:type="character" w:customStyle="1" w:styleId="x1">
    <w:name w:val="x1"/>
    <w:basedOn w:val="1d"/>
    <w:rsid w:val="003C38B0"/>
    <w:rPr>
      <w:color w:val="116699"/>
    </w:rPr>
  </w:style>
  <w:style w:type="character" w:customStyle="1" w:styleId="unicode1">
    <w:name w:val="unicode1"/>
    <w:basedOn w:val="1d"/>
    <w:rsid w:val="003C38B0"/>
    <w:rPr>
      <w:rFonts w:ascii="inherit" w:hAnsi="inherit"/>
    </w:rPr>
  </w:style>
  <w:style w:type="character" w:customStyle="1" w:styleId="editsection1">
    <w:name w:val="editsection1"/>
    <w:basedOn w:val="1d"/>
    <w:rsid w:val="003C38B0"/>
  </w:style>
  <w:style w:type="character" w:customStyle="1" w:styleId="byline1">
    <w:name w:val="byline1"/>
    <w:basedOn w:val="1d"/>
    <w:rsid w:val="003C38B0"/>
    <w:rPr>
      <w:color w:val="666666"/>
      <w:sz w:val="24"/>
      <w:szCs w:val="24"/>
    </w:rPr>
  </w:style>
  <w:style w:type="character" w:customStyle="1" w:styleId="src">
    <w:name w:val="src"/>
    <w:basedOn w:val="1d"/>
    <w:rsid w:val="003C38B0"/>
    <w:rPr>
      <w:color w:val="666666"/>
    </w:rPr>
  </w:style>
  <w:style w:type="character" w:customStyle="1" w:styleId="articletext1">
    <w:name w:val="article_text1"/>
    <w:basedOn w:val="1d"/>
    <w:rsid w:val="003C38B0"/>
    <w:rPr>
      <w:rFonts w:ascii="Verdana" w:hAnsi="Verdana"/>
      <w:color w:val="000000"/>
      <w:spacing w:val="0"/>
      <w:sz w:val="24"/>
      <w:szCs w:val="24"/>
    </w:rPr>
  </w:style>
  <w:style w:type="character" w:customStyle="1" w:styleId="headercategoryname1">
    <w:name w:val="header_category_name1"/>
    <w:basedOn w:val="1d"/>
    <w:rsid w:val="003C38B0"/>
    <w:rPr>
      <w:rFonts w:ascii="Impact" w:hAnsi="Impact"/>
      <w:b/>
      <w:bCs/>
      <w:caps/>
      <w:color w:val="000000"/>
      <w:sz w:val="52"/>
      <w:szCs w:val="52"/>
    </w:rPr>
  </w:style>
  <w:style w:type="character" w:customStyle="1" w:styleId="articletitle1">
    <w:name w:val="article_title1"/>
    <w:basedOn w:val="1d"/>
    <w:rsid w:val="003C38B0"/>
    <w:rPr>
      <w:rFonts w:ascii="Arial" w:hAnsi="Arial" w:cs="Arial"/>
      <w:b/>
      <w:bCs/>
      <w:sz w:val="40"/>
      <w:szCs w:val="40"/>
    </w:rPr>
  </w:style>
  <w:style w:type="character" w:customStyle="1" w:styleId="qualifier-brac">
    <w:name w:val="qualifier-brac"/>
    <w:basedOn w:val="1d"/>
    <w:rsid w:val="003C38B0"/>
  </w:style>
  <w:style w:type="character" w:customStyle="1" w:styleId="qualifier-content">
    <w:name w:val="qualifier-content"/>
    <w:basedOn w:val="1d"/>
    <w:rsid w:val="003C38B0"/>
  </w:style>
  <w:style w:type="character" w:customStyle="1" w:styleId="cald-hword1">
    <w:name w:val="cald-hword1"/>
    <w:basedOn w:val="1d"/>
    <w:rsid w:val="003C38B0"/>
    <w:rPr>
      <w:rFonts w:ascii="Verdana" w:hAnsi="Verdana"/>
      <w:b/>
      <w:bCs/>
      <w:color w:val="005C9C"/>
      <w:sz w:val="27"/>
      <w:szCs w:val="27"/>
    </w:rPr>
  </w:style>
  <w:style w:type="character" w:customStyle="1" w:styleId="def-classification1">
    <w:name w:val="def-classification1"/>
    <w:basedOn w:val="1d"/>
    <w:rsid w:val="003C38B0"/>
    <w:rPr>
      <w:rFonts w:ascii="Verdana" w:hAnsi="Verdana"/>
      <w:color w:val="333333"/>
      <w:sz w:val="24"/>
      <w:szCs w:val="24"/>
    </w:rPr>
  </w:style>
  <w:style w:type="character" w:customStyle="1" w:styleId="def-grammar1">
    <w:name w:val="def-grammar1"/>
    <w:basedOn w:val="1d"/>
    <w:rsid w:val="003C38B0"/>
    <w:rPr>
      <w:rFonts w:ascii="Verdana" w:hAnsi="Verdana"/>
      <w:color w:val="333333"/>
      <w:sz w:val="24"/>
      <w:szCs w:val="24"/>
    </w:rPr>
  </w:style>
  <w:style w:type="character" w:customStyle="1" w:styleId="def-label1">
    <w:name w:val="def-label1"/>
    <w:basedOn w:val="1d"/>
    <w:rsid w:val="003C38B0"/>
    <w:rPr>
      <w:rFonts w:ascii="Verdana" w:hAnsi="Verdana"/>
      <w:color w:val="000000"/>
      <w:sz w:val="24"/>
      <w:szCs w:val="24"/>
    </w:rPr>
  </w:style>
  <w:style w:type="character" w:customStyle="1" w:styleId="cald-definition1">
    <w:name w:val="cald-definition1"/>
    <w:basedOn w:val="1d"/>
    <w:rsid w:val="003C38B0"/>
    <w:rPr>
      <w:rFonts w:ascii="Verdana" w:hAnsi="Verdana"/>
      <w:i w:val="0"/>
      <w:iCs w:val="0"/>
      <w:color w:val="000000"/>
      <w:sz w:val="24"/>
      <w:szCs w:val="24"/>
    </w:rPr>
  </w:style>
  <w:style w:type="character" w:customStyle="1" w:styleId="use-with-mention">
    <w:name w:val="use-with-mention"/>
    <w:basedOn w:val="1d"/>
    <w:rsid w:val="003C38B0"/>
  </w:style>
  <w:style w:type="character" w:customStyle="1" w:styleId="ru1">
    <w:name w:val="ru1"/>
    <w:basedOn w:val="1d"/>
    <w:rsid w:val="003C38B0"/>
    <w:rPr>
      <w:rFonts w:ascii="inherit" w:hAnsi="inherit"/>
    </w:rPr>
  </w:style>
  <w:style w:type="character" w:customStyle="1" w:styleId="sense-qualifier-colon">
    <w:name w:val="sense-qualifier-colon"/>
    <w:basedOn w:val="1d"/>
    <w:rsid w:val="003C38B0"/>
  </w:style>
  <w:style w:type="character" w:customStyle="1" w:styleId="sensecontent1">
    <w:name w:val="sense_content1"/>
    <w:basedOn w:val="1d"/>
    <w:rsid w:val="003C38B0"/>
    <w:rPr>
      <w:rFonts w:ascii="Times New Roman" w:hAnsi="Times New Roman" w:cs="Times New Roman"/>
      <w:b w:val="0"/>
      <w:bCs w:val="0"/>
    </w:rPr>
  </w:style>
  <w:style w:type="character" w:customStyle="1" w:styleId="senselabelstart">
    <w:name w:val="sense_label start"/>
    <w:basedOn w:val="1d"/>
    <w:rsid w:val="003C38B0"/>
  </w:style>
  <w:style w:type="character" w:customStyle="1" w:styleId="resultbodyitalic1">
    <w:name w:val="resultbodyitalic1"/>
    <w:basedOn w:val="1d"/>
    <w:rsid w:val="003C38B0"/>
    <w:rPr>
      <w:rFonts w:ascii="MS Reference Sans Serif" w:hAnsi="MS Reference Sans Serif"/>
      <w:b w:val="0"/>
      <w:bCs w:val="0"/>
      <w:i/>
      <w:iCs/>
      <w:color w:val="333333"/>
      <w:sz w:val="22"/>
      <w:szCs w:val="22"/>
    </w:rPr>
  </w:style>
  <w:style w:type="character" w:customStyle="1" w:styleId="sensebreak1">
    <w:name w:val="sense_break1"/>
    <w:basedOn w:val="1d"/>
    <w:rsid w:val="003C38B0"/>
    <w:rPr>
      <w:vanish w:val="0"/>
    </w:rPr>
  </w:style>
  <w:style w:type="character" w:customStyle="1" w:styleId="def-sensenum1">
    <w:name w:val="def-sensenum1"/>
    <w:basedOn w:val="1d"/>
    <w:rsid w:val="003C38B0"/>
    <w:rPr>
      <w:rFonts w:ascii="Verdana" w:hAnsi="Verdana"/>
      <w:b/>
      <w:bCs/>
      <w:color w:val="333333"/>
      <w:sz w:val="24"/>
      <w:szCs w:val="24"/>
    </w:rPr>
  </w:style>
  <w:style w:type="character" w:customStyle="1" w:styleId="indexdef1">
    <w:name w:val="indexdef1"/>
    <w:basedOn w:val="1d"/>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8">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9">
    <w:name w:val="Знак Знак1"/>
    <w:basedOn w:val="ad"/>
    <w:locked/>
    <w:rsid w:val="00BA1AD0"/>
    <w:rPr>
      <w:b/>
      <w:bCs/>
      <w:sz w:val="28"/>
      <w:szCs w:val="28"/>
      <w:lang w:val="ru-RU" w:eastAsia="uk-UA" w:bidi="ar-SA"/>
    </w:rPr>
  </w:style>
  <w:style w:type="character" w:customStyle="1" w:styleId="afffffffffffffffffffff7">
    <w:name w:val="Знак Знак"/>
    <w:basedOn w:val="1fffffff9"/>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a">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b">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c">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d">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e">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0">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1">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2">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3">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3"/>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4">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5">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6">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7">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8">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9">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a">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b">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c">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d">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e">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0">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2">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0"/>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1">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2">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3">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BodyText25">
    <w:name w:val="Body Text 2"/>
    <w:rsid w:val="00476C41"/>
    <w:pPr>
      <w:spacing w:line="360" w:lineRule="auto"/>
      <w:ind w:firstLine="1140"/>
      <w:jc w:val="both"/>
    </w:pPr>
    <w:rPr>
      <w:rFonts w:ascii="Times New Roman" w:eastAsia="Times New Roman" w:hAnsi="Times New Roman" w:cs="Times New Roman"/>
      <w:sz w:val="28"/>
      <w:lang w:val="uk-UA"/>
    </w:rPr>
  </w:style>
  <w:style w:type="paragraph" w:customStyle="1" w:styleId="BodyText3">
    <w:name w:val="Body Text"/>
    <w:rsid w:val="00476C41"/>
    <w:pPr>
      <w:spacing w:after="120"/>
      <w:jc w:val="both"/>
    </w:pPr>
    <w:rPr>
      <w:rFonts w:ascii="Arial" w:eastAsia="Times New Roman" w:hAnsi="Arial" w:cs="Times New Roman"/>
      <w:lang w:val="uk-UA"/>
    </w:rPr>
  </w:style>
  <w:style w:type="paragraph" w:customStyle="1" w:styleId="BodyTextIndent2">
    <w:name w:val="Body Text Indent 2"/>
    <w:rsid w:val="00476C41"/>
    <w:pPr>
      <w:spacing w:line="360" w:lineRule="auto"/>
      <w:ind w:firstLine="720"/>
      <w:jc w:val="both"/>
    </w:pPr>
    <w:rPr>
      <w:rFonts w:ascii="Times New Roman" w:eastAsia="Times New Roman" w:hAnsi="Times New Roman" w:cs="Times New Roman"/>
      <w:sz w:val="28"/>
      <w:lang w:val="uk-UA"/>
    </w:rPr>
  </w:style>
  <w:style w:type="paragraph" w:customStyle="1" w:styleId="toc1">
    <w:name w:val="toc 1"/>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toc2">
    <w:name w:val="toc 2"/>
    <w:autoRedefine/>
    <w:rsid w:val="00476C41"/>
    <w:pPr>
      <w:spacing w:before="120"/>
      <w:ind w:left="280"/>
    </w:pPr>
    <w:rPr>
      <w:rFonts w:ascii="Times New Roman" w:eastAsia="Times New Roman" w:hAnsi="Times New Roman" w:cs="Times New Roman"/>
      <w:sz w:val="28"/>
    </w:rPr>
  </w:style>
  <w:style w:type="paragraph" w:customStyle="1" w:styleId="toc3">
    <w:name w:val="toc 3"/>
    <w:autoRedefine/>
    <w:rsid w:val="00476C41"/>
    <w:pPr>
      <w:ind w:left="560"/>
    </w:pPr>
    <w:rPr>
      <w:rFonts w:ascii="Times New Roman" w:eastAsia="Times New Roman" w:hAnsi="Times New Roman" w:cs="Times New Roman"/>
      <w:sz w:val="28"/>
    </w:rPr>
  </w:style>
  <w:style w:type="character" w:customStyle="1" w:styleId="Hyperlink">
    <w:name w:val="Hyperlink"/>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Bibliography">
    <w:name w:val="Bibliography"/>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Normal0">
    <w:name w:val="Normal"/>
    <w:rsid w:val="00302235"/>
    <w:pPr>
      <w:spacing w:after="120"/>
      <w:jc w:val="both"/>
    </w:pPr>
    <w:rPr>
      <w:rFonts w:ascii="Times New Roman" w:eastAsia="Times New Roman" w:hAnsi="Times New Roman" w:cs="Times New Roman"/>
      <w:sz w:val="24"/>
      <w:lang w:val="uk-UA"/>
    </w:rPr>
  </w:style>
  <w:style w:type="paragraph" w:customStyle="1" w:styleId="heading1">
    <w:name w:val="heading 1"/>
    <w:basedOn w:val="Normal0"/>
    <w:next w:val="Normal0"/>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heading2">
    <w:name w:val="heading 2"/>
    <w:basedOn w:val="Normal0"/>
    <w:next w:val="Normal0"/>
    <w:rsid w:val="00302235"/>
    <w:pPr>
      <w:keepNext/>
      <w:widowControl w:val="0"/>
      <w:numPr>
        <w:ilvl w:val="1"/>
        <w:numId w:val="59"/>
      </w:numPr>
      <w:tabs>
        <w:tab w:val="left" w:pos="576"/>
      </w:tabs>
      <w:spacing w:before="240"/>
      <w:jc w:val="left"/>
      <w:outlineLvl w:val="1"/>
    </w:pPr>
    <w:rPr>
      <w:b/>
      <w:sz w:val="28"/>
    </w:rPr>
  </w:style>
  <w:style w:type="paragraph" w:customStyle="1" w:styleId="heading3">
    <w:name w:val="heading 3"/>
    <w:basedOn w:val="Normal0"/>
    <w:next w:val="Normal0"/>
    <w:rsid w:val="00302235"/>
    <w:pPr>
      <w:keepNext/>
      <w:spacing w:after="0" w:line="360" w:lineRule="auto"/>
      <w:jc w:val="center"/>
    </w:pPr>
    <w:rPr>
      <w:sz w:val="28"/>
    </w:rPr>
  </w:style>
  <w:style w:type="paragraph" w:customStyle="1" w:styleId="heading4">
    <w:name w:val="heading 4"/>
    <w:basedOn w:val="Normal0"/>
    <w:next w:val="Normal0"/>
    <w:rsid w:val="00302235"/>
    <w:pPr>
      <w:keepNext/>
      <w:spacing w:after="0" w:line="360" w:lineRule="auto"/>
      <w:ind w:firstLine="720"/>
      <w:jc w:val="center"/>
    </w:pPr>
    <w:rPr>
      <w:sz w:val="28"/>
    </w:rPr>
  </w:style>
  <w:style w:type="paragraph" w:customStyle="1" w:styleId="heading5">
    <w:name w:val="heading 5"/>
    <w:basedOn w:val="Normal0"/>
    <w:next w:val="Normal0"/>
    <w:rsid w:val="00302235"/>
    <w:pPr>
      <w:keepNext/>
      <w:tabs>
        <w:tab w:val="left" w:pos="513"/>
      </w:tabs>
      <w:spacing w:after="0"/>
      <w:jc w:val="center"/>
    </w:pPr>
    <w:rPr>
      <w:b/>
      <w:sz w:val="20"/>
    </w:rPr>
  </w:style>
  <w:style w:type="paragraph" w:customStyle="1" w:styleId="heading7">
    <w:name w:val="heading 7"/>
    <w:basedOn w:val="Normal0"/>
    <w:next w:val="Normal0"/>
    <w:rsid w:val="00302235"/>
    <w:pPr>
      <w:keepNext/>
      <w:spacing w:after="0" w:line="360" w:lineRule="auto"/>
      <w:jc w:val="center"/>
    </w:pPr>
    <w:rPr>
      <w:b/>
    </w:rPr>
  </w:style>
  <w:style w:type="paragraph" w:customStyle="1" w:styleId="BodyTextIndent3">
    <w:name w:val="Body Text Indent 3"/>
    <w:basedOn w:val="Normal0"/>
    <w:rsid w:val="00302235"/>
    <w:pPr>
      <w:spacing w:line="360" w:lineRule="auto"/>
      <w:ind w:firstLine="1134"/>
    </w:pPr>
  </w:style>
  <w:style w:type="paragraph" w:customStyle="1" w:styleId="header">
    <w:name w:val="header"/>
    <w:basedOn w:val="Normal0"/>
    <w:rsid w:val="00302235"/>
    <w:pPr>
      <w:tabs>
        <w:tab w:val="center" w:pos="4153"/>
        <w:tab w:val="right" w:pos="8306"/>
      </w:tabs>
    </w:pPr>
  </w:style>
  <w:style w:type="paragraph" w:customStyle="1" w:styleId="footnotetext">
    <w:name w:val="footnote text"/>
    <w:basedOn w:val="Normal0"/>
    <w:rsid w:val="00302235"/>
    <w:rPr>
      <w:sz w:val="20"/>
    </w:rPr>
  </w:style>
  <w:style w:type="character" w:customStyle="1" w:styleId="footnotereference">
    <w:name w:val="footnote reference"/>
    <w:basedOn w:val="ad"/>
    <w:rsid w:val="00302235"/>
    <w:rPr>
      <w:vertAlign w:val="superscript"/>
    </w:rPr>
  </w:style>
  <w:style w:type="paragraph" w:customStyle="1" w:styleId="Title">
    <w:name w:val="Title"/>
    <w:basedOn w:val="Normal0"/>
    <w:rsid w:val="00302235"/>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2895</TotalTime>
  <Pages>33</Pages>
  <Words>9066</Words>
  <Characters>51682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60627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1060</cp:revision>
  <cp:lastPrinted>2009-02-06T08:36:00Z</cp:lastPrinted>
  <dcterms:created xsi:type="dcterms:W3CDTF">2015-03-22T11:10:00Z</dcterms:created>
  <dcterms:modified xsi:type="dcterms:W3CDTF">2015-04-16T07:51:00Z</dcterms:modified>
</cp:coreProperties>
</file>