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440DC" w:rsidRPr="00C905C9" w:rsidRDefault="008440DC" w:rsidP="008440DC">
      <w:pPr>
        <w:rPr>
          <w:sz w:val="28"/>
        </w:rPr>
      </w:pPr>
    </w:p>
    <w:p w:rsidR="004503EF" w:rsidRDefault="004503EF" w:rsidP="004503EF">
      <w:pPr>
        <w:pStyle w:val="Normal2"/>
        <w:spacing w:before="0" w:line="360" w:lineRule="auto"/>
        <w:ind w:firstLine="720"/>
        <w:jc w:val="center"/>
        <w:rPr>
          <w:sz w:val="28"/>
          <w:lang w:val="uk-UA"/>
        </w:rPr>
      </w:pPr>
      <w:r>
        <w:rPr>
          <w:sz w:val="28"/>
          <w:lang w:val="uk-UA"/>
        </w:rPr>
        <w:t>ВОЛИНСЬКИЙ НАЦІОНАЛЬНИЙ УНІВЕРСИТЕТ</w:t>
      </w:r>
    </w:p>
    <w:p w:rsidR="004503EF" w:rsidRPr="009F7F6E" w:rsidRDefault="004503EF" w:rsidP="004503EF">
      <w:pPr>
        <w:pStyle w:val="Normal2"/>
        <w:spacing w:before="0" w:line="360" w:lineRule="auto"/>
        <w:ind w:firstLine="720"/>
        <w:jc w:val="center"/>
        <w:rPr>
          <w:sz w:val="28"/>
          <w:lang w:val="uk-UA"/>
        </w:rPr>
      </w:pPr>
      <w:r>
        <w:rPr>
          <w:sz w:val="28"/>
          <w:lang w:val="uk-UA"/>
        </w:rPr>
        <w:t>ІМЕНІ ЛЕСІ УКРАЇНКИ</w:t>
      </w:r>
    </w:p>
    <w:p w:rsidR="004503EF" w:rsidRDefault="004503EF" w:rsidP="004503EF">
      <w:pPr>
        <w:pStyle w:val="Normal2"/>
        <w:spacing w:before="0" w:line="360" w:lineRule="auto"/>
        <w:ind w:firstLine="720"/>
        <w:jc w:val="center"/>
        <w:rPr>
          <w:sz w:val="28"/>
        </w:rPr>
      </w:pPr>
    </w:p>
    <w:p w:rsidR="004503EF" w:rsidRPr="00A91FFB" w:rsidRDefault="004503EF" w:rsidP="004503EF">
      <w:pPr>
        <w:pStyle w:val="Normal2"/>
        <w:spacing w:before="0" w:line="360" w:lineRule="auto"/>
        <w:ind w:left="6360" w:firstLine="12"/>
        <w:rPr>
          <w:sz w:val="28"/>
          <w:lang w:val="uk-UA"/>
        </w:rPr>
      </w:pPr>
      <w:r>
        <w:rPr>
          <w:sz w:val="28"/>
          <w:lang w:val="uk-UA"/>
        </w:rPr>
        <w:t>На правах рукопису</w:t>
      </w:r>
    </w:p>
    <w:p w:rsidR="004503EF" w:rsidRDefault="004503EF" w:rsidP="004503EF">
      <w:pPr>
        <w:pStyle w:val="Normal2"/>
        <w:spacing w:before="0" w:line="360" w:lineRule="auto"/>
        <w:ind w:firstLine="720"/>
        <w:jc w:val="center"/>
        <w:rPr>
          <w:sz w:val="28"/>
          <w:lang w:val="uk-UA"/>
        </w:rPr>
      </w:pPr>
    </w:p>
    <w:p w:rsidR="004503EF" w:rsidRDefault="004503EF" w:rsidP="004503EF">
      <w:pPr>
        <w:pStyle w:val="Normal2"/>
        <w:spacing w:before="0" w:line="360" w:lineRule="auto"/>
        <w:ind w:firstLine="720"/>
        <w:jc w:val="center"/>
        <w:rPr>
          <w:sz w:val="28"/>
          <w:lang w:val="uk-UA"/>
        </w:rPr>
      </w:pPr>
    </w:p>
    <w:p w:rsidR="004503EF" w:rsidRPr="000B3B94" w:rsidRDefault="004503EF" w:rsidP="004503EF">
      <w:pPr>
        <w:pStyle w:val="Normal2"/>
        <w:spacing w:before="0" w:line="360" w:lineRule="auto"/>
        <w:ind w:firstLine="720"/>
        <w:jc w:val="center"/>
        <w:rPr>
          <w:sz w:val="28"/>
        </w:rPr>
      </w:pPr>
      <w:r>
        <w:rPr>
          <w:sz w:val="28"/>
          <w:lang w:val="uk-UA"/>
        </w:rPr>
        <w:t>Найдюк</w:t>
      </w:r>
      <w:r w:rsidRPr="000B3B94">
        <w:rPr>
          <w:sz w:val="28"/>
          <w:lang w:val="uk-UA"/>
        </w:rPr>
        <w:t xml:space="preserve"> Оксана Василівна</w:t>
      </w:r>
    </w:p>
    <w:p w:rsidR="004503EF" w:rsidRPr="00A91FFB" w:rsidRDefault="004503EF" w:rsidP="004503EF">
      <w:pPr>
        <w:pStyle w:val="Normal2"/>
        <w:spacing w:before="0" w:line="360" w:lineRule="auto"/>
        <w:ind w:left="5640" w:firstLine="720"/>
        <w:rPr>
          <w:b w:val="0"/>
          <w:bCs/>
          <w:sz w:val="28"/>
          <w:lang w:val="uk-UA"/>
        </w:rPr>
      </w:pPr>
      <w:r w:rsidRPr="00A91FFB">
        <w:rPr>
          <w:b w:val="0"/>
          <w:bCs/>
          <w:sz w:val="28"/>
          <w:lang w:val="uk-UA"/>
        </w:rPr>
        <w:t>УДК 811.112.2 (07)</w:t>
      </w:r>
    </w:p>
    <w:p w:rsidR="004503EF" w:rsidRDefault="004503EF" w:rsidP="004503EF">
      <w:pPr>
        <w:pStyle w:val="Normal2"/>
        <w:spacing w:before="0" w:line="360" w:lineRule="auto"/>
        <w:ind w:firstLine="720"/>
        <w:jc w:val="center"/>
        <w:rPr>
          <w:b w:val="0"/>
          <w:bCs/>
          <w:caps/>
          <w:sz w:val="28"/>
          <w:lang w:val="uk-UA"/>
        </w:rPr>
      </w:pPr>
    </w:p>
    <w:p w:rsidR="004503EF" w:rsidRPr="003F4AFE" w:rsidRDefault="004503EF" w:rsidP="004503EF">
      <w:pPr>
        <w:pStyle w:val="Normal2"/>
        <w:spacing w:before="0" w:line="360" w:lineRule="auto"/>
        <w:ind w:firstLine="720"/>
        <w:jc w:val="center"/>
        <w:rPr>
          <w:sz w:val="28"/>
        </w:rPr>
      </w:pPr>
      <w:bookmarkStart w:id="0" w:name="_GoBack"/>
      <w:r>
        <w:rPr>
          <w:sz w:val="28"/>
          <w:lang w:val="uk-UA"/>
        </w:rPr>
        <w:t>СЕМАНТИЧНІ ТА ФУНКЦІОНАЛЬНІ ОСОБЛИВОСТІ ПРЕЦЕДЕНТНИХ ФЕНОМЕНІВ У НІМЕЦЬКОМОВНОМУ ДИСКУРСІ</w:t>
      </w:r>
    </w:p>
    <w:bookmarkEnd w:id="0"/>
    <w:p w:rsidR="004503EF" w:rsidRPr="003F4AFE" w:rsidRDefault="004503EF" w:rsidP="004503EF">
      <w:pPr>
        <w:pStyle w:val="Normal2"/>
        <w:spacing w:before="0" w:line="360" w:lineRule="auto"/>
        <w:ind w:firstLine="720"/>
        <w:jc w:val="center"/>
        <w:rPr>
          <w:sz w:val="28"/>
        </w:rPr>
      </w:pPr>
    </w:p>
    <w:p w:rsidR="004503EF" w:rsidRDefault="004503EF" w:rsidP="004503EF">
      <w:pPr>
        <w:pStyle w:val="Normal2"/>
        <w:spacing w:before="0" w:line="360" w:lineRule="auto"/>
        <w:ind w:firstLine="720"/>
        <w:jc w:val="center"/>
        <w:rPr>
          <w:sz w:val="28"/>
          <w:lang w:val="uk-UA"/>
        </w:rPr>
      </w:pPr>
      <w:r>
        <w:rPr>
          <w:sz w:val="28"/>
          <w:lang w:val="uk-UA"/>
        </w:rPr>
        <w:t>Спеціальність 10.02.04 – германські мови</w:t>
      </w:r>
    </w:p>
    <w:p w:rsidR="004503EF" w:rsidRPr="005D34A5" w:rsidRDefault="004503EF" w:rsidP="004503EF">
      <w:pPr>
        <w:pStyle w:val="Normal2"/>
        <w:spacing w:before="0" w:line="360" w:lineRule="auto"/>
        <w:ind w:firstLine="720"/>
        <w:jc w:val="center"/>
        <w:rPr>
          <w:sz w:val="28"/>
          <w:lang w:val="uk-UA"/>
        </w:rPr>
      </w:pPr>
    </w:p>
    <w:p w:rsidR="004503EF" w:rsidRDefault="004503EF" w:rsidP="004503EF">
      <w:pPr>
        <w:pStyle w:val="Normal2"/>
        <w:spacing w:before="0" w:line="360" w:lineRule="auto"/>
        <w:ind w:firstLine="720"/>
        <w:jc w:val="center"/>
        <w:rPr>
          <w:sz w:val="28"/>
          <w:lang w:val="uk-UA"/>
        </w:rPr>
      </w:pPr>
      <w:r>
        <w:rPr>
          <w:sz w:val="28"/>
          <w:lang w:val="uk-UA"/>
        </w:rPr>
        <w:t xml:space="preserve">ДИСЕРТАЦІЯ </w:t>
      </w:r>
    </w:p>
    <w:p w:rsidR="004503EF" w:rsidRPr="009F7F6E" w:rsidRDefault="004503EF" w:rsidP="004503EF">
      <w:pPr>
        <w:pStyle w:val="Normal2"/>
        <w:spacing w:before="0" w:line="360" w:lineRule="auto"/>
        <w:ind w:firstLine="720"/>
        <w:jc w:val="center"/>
        <w:rPr>
          <w:sz w:val="28"/>
          <w:lang w:val="uk-UA"/>
        </w:rPr>
      </w:pPr>
      <w:r>
        <w:rPr>
          <w:sz w:val="28"/>
          <w:lang w:val="uk-UA"/>
        </w:rPr>
        <w:t>на здобуття наукового ступеня кандидата філологічних наук</w:t>
      </w:r>
    </w:p>
    <w:p w:rsidR="004503EF" w:rsidRDefault="004503EF" w:rsidP="004503EF">
      <w:pPr>
        <w:pStyle w:val="Normal2"/>
        <w:spacing w:before="0" w:line="360" w:lineRule="auto"/>
        <w:ind w:firstLine="720"/>
        <w:jc w:val="center"/>
        <w:rPr>
          <w:sz w:val="28"/>
        </w:rPr>
      </w:pPr>
    </w:p>
    <w:p w:rsidR="004503EF" w:rsidRDefault="004503EF" w:rsidP="004503EF">
      <w:pPr>
        <w:pStyle w:val="Normal2"/>
        <w:spacing w:before="0" w:line="360" w:lineRule="auto"/>
        <w:ind w:firstLine="720"/>
        <w:jc w:val="center"/>
        <w:rPr>
          <w:sz w:val="28"/>
          <w:lang w:val="uk-UA"/>
        </w:rPr>
      </w:pPr>
    </w:p>
    <w:p w:rsidR="004503EF" w:rsidRDefault="004503EF" w:rsidP="004503EF">
      <w:pPr>
        <w:pStyle w:val="Normal2"/>
        <w:spacing w:before="0" w:line="360" w:lineRule="auto"/>
        <w:ind w:firstLine="720"/>
        <w:rPr>
          <w:sz w:val="28"/>
          <w:lang w:val="uk-UA"/>
        </w:rPr>
      </w:pPr>
    </w:p>
    <w:p w:rsidR="004503EF" w:rsidRDefault="004503EF" w:rsidP="004503EF">
      <w:pPr>
        <w:pStyle w:val="Normal2"/>
        <w:spacing w:before="0" w:line="360" w:lineRule="auto"/>
        <w:ind w:left="4944" w:firstLine="12"/>
        <w:rPr>
          <w:sz w:val="28"/>
          <w:lang w:val="uk-UA"/>
        </w:rPr>
      </w:pPr>
      <w:r>
        <w:rPr>
          <w:sz w:val="28"/>
          <w:lang w:val="uk-UA"/>
        </w:rPr>
        <w:t xml:space="preserve">Науковий керівник – </w:t>
      </w:r>
    </w:p>
    <w:p w:rsidR="004503EF" w:rsidRPr="009F7F6E" w:rsidRDefault="004503EF" w:rsidP="004503EF">
      <w:pPr>
        <w:pStyle w:val="Normal2"/>
        <w:spacing w:before="0" w:line="360" w:lineRule="auto"/>
        <w:ind w:left="4944" w:firstLine="12"/>
        <w:rPr>
          <w:sz w:val="28"/>
          <w:lang w:val="uk-UA"/>
        </w:rPr>
      </w:pPr>
      <w:r>
        <w:rPr>
          <w:sz w:val="28"/>
          <w:lang w:val="uk-UA"/>
        </w:rPr>
        <w:t>Застровська Софія Олександрівна</w:t>
      </w:r>
    </w:p>
    <w:p w:rsidR="004503EF" w:rsidRPr="004466CD" w:rsidRDefault="004503EF" w:rsidP="004503EF">
      <w:pPr>
        <w:pStyle w:val="Normal2"/>
        <w:spacing w:before="0" w:line="360" w:lineRule="auto"/>
        <w:ind w:left="4956"/>
        <w:rPr>
          <w:sz w:val="28"/>
          <w:lang w:val="uk-UA"/>
        </w:rPr>
      </w:pPr>
      <w:r>
        <w:rPr>
          <w:sz w:val="28"/>
          <w:lang w:val="uk-UA"/>
        </w:rPr>
        <w:t xml:space="preserve">кандидат філологічних наук, доцент </w:t>
      </w:r>
    </w:p>
    <w:p w:rsidR="004503EF" w:rsidRDefault="004503EF" w:rsidP="004503EF">
      <w:pPr>
        <w:pStyle w:val="Normal2"/>
        <w:spacing w:before="0" w:line="360" w:lineRule="auto"/>
        <w:ind w:firstLine="720"/>
        <w:jc w:val="center"/>
        <w:rPr>
          <w:sz w:val="28"/>
          <w:lang w:val="uk-UA"/>
        </w:rPr>
      </w:pPr>
    </w:p>
    <w:p w:rsidR="004503EF" w:rsidRDefault="004503EF" w:rsidP="004503EF">
      <w:pPr>
        <w:pStyle w:val="Normal2"/>
        <w:spacing w:before="0" w:line="360" w:lineRule="auto"/>
        <w:ind w:firstLine="720"/>
        <w:jc w:val="center"/>
        <w:rPr>
          <w:sz w:val="28"/>
          <w:lang w:val="uk-UA"/>
        </w:rPr>
      </w:pPr>
    </w:p>
    <w:p w:rsidR="004503EF" w:rsidRDefault="004503EF" w:rsidP="004503EF">
      <w:pPr>
        <w:pStyle w:val="Normal2"/>
        <w:spacing w:before="0" w:line="360" w:lineRule="auto"/>
        <w:ind w:firstLine="720"/>
        <w:jc w:val="center"/>
        <w:rPr>
          <w:sz w:val="28"/>
          <w:lang w:val="uk-UA"/>
        </w:rPr>
      </w:pPr>
    </w:p>
    <w:p w:rsidR="004503EF" w:rsidRDefault="004503EF" w:rsidP="004503EF">
      <w:pPr>
        <w:spacing w:line="360" w:lineRule="auto"/>
        <w:jc w:val="center"/>
        <w:rPr>
          <w:sz w:val="28"/>
          <w:szCs w:val="28"/>
          <w:lang w:val="uk-UA"/>
        </w:rPr>
      </w:pPr>
      <w:r>
        <w:rPr>
          <w:sz w:val="28"/>
          <w:szCs w:val="28"/>
          <w:lang w:val="uk-UA"/>
        </w:rPr>
        <w:t>Луцьк 2008</w:t>
      </w:r>
    </w:p>
    <w:p w:rsidR="004503EF" w:rsidRPr="002576A7" w:rsidRDefault="004503EF" w:rsidP="004503EF">
      <w:pPr>
        <w:spacing w:line="360" w:lineRule="auto"/>
        <w:jc w:val="center"/>
        <w:rPr>
          <w:b/>
          <w:bCs/>
          <w:sz w:val="28"/>
          <w:szCs w:val="28"/>
          <w:lang w:val="uk-UA"/>
        </w:rPr>
      </w:pPr>
      <w:r>
        <w:rPr>
          <w:sz w:val="28"/>
          <w:szCs w:val="28"/>
          <w:lang w:val="uk-UA"/>
        </w:rPr>
        <w:br w:type="page"/>
      </w:r>
      <w:r w:rsidRPr="002576A7">
        <w:rPr>
          <w:b/>
          <w:bCs/>
          <w:sz w:val="28"/>
          <w:szCs w:val="28"/>
          <w:lang w:val="uk-UA"/>
        </w:rPr>
        <w:lastRenderedPageBreak/>
        <w:t>ЗМІСТ</w:t>
      </w:r>
    </w:p>
    <w:p w:rsidR="004503EF" w:rsidRPr="00E54331" w:rsidRDefault="004503EF" w:rsidP="004503EF">
      <w:pPr>
        <w:spacing w:line="360" w:lineRule="auto"/>
        <w:ind w:left="8496" w:firstLine="708"/>
        <w:rPr>
          <w:sz w:val="28"/>
          <w:szCs w:val="28"/>
          <w:lang w:val="uk-UA"/>
        </w:rPr>
      </w:pPr>
      <w:r>
        <w:rPr>
          <w:sz w:val="28"/>
          <w:szCs w:val="28"/>
          <w:lang w:val="uk-UA"/>
        </w:rPr>
        <w:t>Стор.</w:t>
      </w:r>
    </w:p>
    <w:p w:rsidR="004503EF" w:rsidRDefault="004503EF" w:rsidP="004503EF">
      <w:pPr>
        <w:spacing w:line="360" w:lineRule="auto"/>
        <w:rPr>
          <w:sz w:val="28"/>
          <w:szCs w:val="28"/>
          <w:lang w:val="uk-UA"/>
        </w:rPr>
      </w:pPr>
      <w:r>
        <w:rPr>
          <w:sz w:val="28"/>
          <w:szCs w:val="28"/>
          <w:lang w:val="uk-UA"/>
        </w:rPr>
        <w:t>ПЕРЕЛІК УМОВНИХ СКОРОЧЕНЬ .........................................................................4</w:t>
      </w:r>
    </w:p>
    <w:p w:rsidR="004503EF" w:rsidRDefault="004503EF" w:rsidP="004503EF">
      <w:pPr>
        <w:spacing w:line="360" w:lineRule="auto"/>
        <w:rPr>
          <w:sz w:val="28"/>
          <w:szCs w:val="28"/>
          <w:lang w:val="uk-UA"/>
        </w:rPr>
      </w:pPr>
      <w:r>
        <w:rPr>
          <w:sz w:val="28"/>
          <w:szCs w:val="28"/>
          <w:lang w:val="uk-UA"/>
        </w:rPr>
        <w:t>ВСТУП ...........................................................................................................................5</w:t>
      </w:r>
    </w:p>
    <w:p w:rsidR="004503EF" w:rsidRPr="00F472FC" w:rsidRDefault="004503EF" w:rsidP="004503EF">
      <w:pPr>
        <w:spacing w:line="360" w:lineRule="auto"/>
        <w:rPr>
          <w:sz w:val="28"/>
          <w:szCs w:val="28"/>
        </w:rPr>
      </w:pPr>
      <w:r>
        <w:rPr>
          <w:sz w:val="28"/>
          <w:szCs w:val="28"/>
          <w:lang w:val="uk-UA"/>
        </w:rPr>
        <w:t xml:space="preserve">РОЗДІЛ 1. ТЕОРЕТИЧНІ ЗАСАДИ ДОСЛІДЖЕННЯ </w:t>
      </w:r>
    </w:p>
    <w:p w:rsidR="004503EF" w:rsidRDefault="004503EF" w:rsidP="004503EF">
      <w:pPr>
        <w:spacing w:line="360" w:lineRule="auto"/>
        <w:rPr>
          <w:sz w:val="28"/>
          <w:szCs w:val="28"/>
          <w:lang w:val="de-DE"/>
        </w:rPr>
      </w:pPr>
      <w:r>
        <w:rPr>
          <w:sz w:val="28"/>
          <w:szCs w:val="28"/>
          <w:lang w:val="uk-UA"/>
        </w:rPr>
        <w:t>ПРЕЦЕДЕНТНИХ ФЕНОМЕНІВ</w:t>
      </w:r>
      <w:r>
        <w:rPr>
          <w:sz w:val="28"/>
          <w:szCs w:val="28"/>
          <w:lang w:val="de-DE"/>
        </w:rPr>
        <w:t xml:space="preserve"> </w:t>
      </w:r>
      <w:r>
        <w:rPr>
          <w:sz w:val="28"/>
          <w:szCs w:val="28"/>
          <w:lang w:val="uk-UA"/>
        </w:rPr>
        <w:t>...............................................................................11</w:t>
      </w:r>
    </w:p>
    <w:p w:rsidR="004503EF" w:rsidRPr="00057AB3" w:rsidRDefault="004503EF" w:rsidP="004503EF">
      <w:pPr>
        <w:spacing w:line="360" w:lineRule="auto"/>
        <w:rPr>
          <w:sz w:val="28"/>
          <w:szCs w:val="28"/>
          <w:lang w:val="uk-UA"/>
        </w:rPr>
      </w:pPr>
      <w:r>
        <w:rPr>
          <w:sz w:val="28"/>
          <w:szCs w:val="28"/>
          <w:lang w:val="de-DE"/>
        </w:rPr>
        <w:t>1</w:t>
      </w:r>
      <w:r>
        <w:rPr>
          <w:sz w:val="28"/>
          <w:szCs w:val="28"/>
          <w:lang w:val="uk-UA"/>
        </w:rPr>
        <w:t>.0. Постановка проблеми ............................................................................................11</w:t>
      </w:r>
    </w:p>
    <w:p w:rsidR="004503EF" w:rsidRPr="00DC3F1C" w:rsidRDefault="004503EF" w:rsidP="004503EF">
      <w:pPr>
        <w:pStyle w:val="afffffff9"/>
        <w:spacing w:line="360" w:lineRule="auto"/>
        <w:rPr>
          <w:sz w:val="28"/>
          <w:szCs w:val="28"/>
        </w:rPr>
      </w:pPr>
      <w:r>
        <w:rPr>
          <w:sz w:val="28"/>
          <w:szCs w:val="28"/>
        </w:rPr>
        <w:t>1.1. Поняття дискурсу та текстово-дискурсивних категорій ....................................12</w:t>
      </w:r>
    </w:p>
    <w:p w:rsidR="004503EF" w:rsidRDefault="004503EF" w:rsidP="004503EF">
      <w:pPr>
        <w:pStyle w:val="afffffff9"/>
        <w:spacing w:line="360" w:lineRule="auto"/>
        <w:rPr>
          <w:sz w:val="28"/>
          <w:szCs w:val="28"/>
        </w:rPr>
      </w:pPr>
      <w:r>
        <w:rPr>
          <w:sz w:val="28"/>
          <w:szCs w:val="28"/>
        </w:rPr>
        <w:t>1.2. Категорія інтерсеміотичності/інтертекстуальності/інтердискурсивності .......17</w:t>
      </w:r>
    </w:p>
    <w:p w:rsidR="004503EF" w:rsidRDefault="004503EF" w:rsidP="004503EF">
      <w:pPr>
        <w:pStyle w:val="afffffff9"/>
        <w:spacing w:line="360" w:lineRule="auto"/>
        <w:rPr>
          <w:sz w:val="28"/>
          <w:szCs w:val="28"/>
        </w:rPr>
      </w:pPr>
      <w:r>
        <w:rPr>
          <w:sz w:val="28"/>
          <w:szCs w:val="28"/>
        </w:rPr>
        <w:t>1.2.1. Прийоми інтертекстуальності ...........................................................................20</w:t>
      </w:r>
    </w:p>
    <w:p w:rsidR="004503EF" w:rsidRDefault="004503EF" w:rsidP="004503EF">
      <w:pPr>
        <w:pStyle w:val="afffffff9"/>
        <w:spacing w:line="360" w:lineRule="auto"/>
        <w:ind w:left="696" w:hanging="696"/>
        <w:rPr>
          <w:sz w:val="28"/>
          <w:szCs w:val="28"/>
        </w:rPr>
      </w:pPr>
      <w:r>
        <w:rPr>
          <w:sz w:val="28"/>
          <w:szCs w:val="28"/>
        </w:rPr>
        <w:t>1.2.2. Функції інтертекстуальних посилань................................................................23</w:t>
      </w:r>
    </w:p>
    <w:p w:rsidR="004503EF" w:rsidRDefault="004503EF" w:rsidP="004503EF">
      <w:pPr>
        <w:pStyle w:val="afffffff9"/>
        <w:spacing w:line="360" w:lineRule="auto"/>
        <w:rPr>
          <w:sz w:val="28"/>
          <w:szCs w:val="28"/>
        </w:rPr>
      </w:pPr>
      <w:r>
        <w:rPr>
          <w:sz w:val="28"/>
          <w:szCs w:val="28"/>
        </w:rPr>
        <w:t>1.3. Поняття прецедентності ........................................................................................27</w:t>
      </w:r>
    </w:p>
    <w:p w:rsidR="004503EF" w:rsidRDefault="004503EF" w:rsidP="004503EF">
      <w:pPr>
        <w:pStyle w:val="afffffff9"/>
        <w:spacing w:line="360" w:lineRule="auto"/>
        <w:rPr>
          <w:sz w:val="28"/>
          <w:szCs w:val="28"/>
        </w:rPr>
      </w:pPr>
      <w:r>
        <w:rPr>
          <w:sz w:val="28"/>
          <w:szCs w:val="28"/>
        </w:rPr>
        <w:t>1.4. Прецедентні феномени у контексті сучасних лінгвістичних досліджень ......</w:t>
      </w:r>
      <w:r w:rsidRPr="00211E87">
        <w:rPr>
          <w:sz w:val="28"/>
          <w:szCs w:val="28"/>
        </w:rPr>
        <w:t>.</w:t>
      </w:r>
      <w:r>
        <w:rPr>
          <w:sz w:val="28"/>
          <w:szCs w:val="28"/>
        </w:rPr>
        <w:t>40</w:t>
      </w:r>
    </w:p>
    <w:p w:rsidR="004503EF" w:rsidRDefault="004503EF" w:rsidP="004503EF">
      <w:pPr>
        <w:pStyle w:val="afffffff9"/>
        <w:spacing w:line="360" w:lineRule="auto"/>
        <w:ind w:left="696" w:hanging="696"/>
        <w:rPr>
          <w:sz w:val="28"/>
          <w:szCs w:val="28"/>
        </w:rPr>
      </w:pPr>
      <w:r>
        <w:rPr>
          <w:sz w:val="28"/>
          <w:szCs w:val="28"/>
        </w:rPr>
        <w:t>1.4.1. Класифікація прецедентних текстів ..................................................................40</w:t>
      </w:r>
    </w:p>
    <w:p w:rsidR="004503EF" w:rsidRDefault="004503EF" w:rsidP="004503EF">
      <w:pPr>
        <w:pStyle w:val="afffffff9"/>
        <w:spacing w:line="360" w:lineRule="auto"/>
        <w:ind w:left="696" w:hanging="696"/>
        <w:jc w:val="left"/>
        <w:rPr>
          <w:sz w:val="28"/>
          <w:szCs w:val="28"/>
        </w:rPr>
      </w:pPr>
      <w:r>
        <w:rPr>
          <w:sz w:val="28"/>
          <w:szCs w:val="28"/>
        </w:rPr>
        <w:t>1.4.2. Актуалізація прецедентних текстів у дискурсі ................................................44</w:t>
      </w:r>
    </w:p>
    <w:p w:rsidR="004503EF" w:rsidRDefault="004503EF" w:rsidP="004503EF">
      <w:pPr>
        <w:pStyle w:val="afffffff9"/>
        <w:spacing w:line="360" w:lineRule="auto"/>
        <w:ind w:left="696" w:hanging="696"/>
        <w:rPr>
          <w:sz w:val="28"/>
          <w:szCs w:val="28"/>
        </w:rPr>
      </w:pPr>
      <w:r>
        <w:rPr>
          <w:sz w:val="28"/>
          <w:szCs w:val="28"/>
        </w:rPr>
        <w:t>1.4.3. Функції прецедентних феноменів .....................................................................46</w:t>
      </w:r>
    </w:p>
    <w:p w:rsidR="004503EF" w:rsidRDefault="004503EF" w:rsidP="004503EF">
      <w:pPr>
        <w:pStyle w:val="afffffff9"/>
        <w:spacing w:line="360" w:lineRule="auto"/>
        <w:rPr>
          <w:sz w:val="28"/>
          <w:szCs w:val="28"/>
        </w:rPr>
      </w:pPr>
      <w:r>
        <w:rPr>
          <w:sz w:val="28"/>
          <w:szCs w:val="28"/>
        </w:rPr>
        <w:t>1.5. Співвідношення понять „прецедентний феномен та концепт” .........................54</w:t>
      </w:r>
    </w:p>
    <w:p w:rsidR="004503EF" w:rsidRDefault="004503EF" w:rsidP="004503EF">
      <w:pPr>
        <w:spacing w:line="360" w:lineRule="auto"/>
        <w:rPr>
          <w:sz w:val="28"/>
          <w:szCs w:val="28"/>
          <w:lang w:val="uk-UA"/>
        </w:rPr>
      </w:pPr>
      <w:r>
        <w:rPr>
          <w:sz w:val="28"/>
          <w:szCs w:val="28"/>
          <w:lang w:val="uk-UA"/>
        </w:rPr>
        <w:t>Висновки до Розділу 1...................................................................................................62</w:t>
      </w:r>
    </w:p>
    <w:p w:rsidR="004503EF" w:rsidRDefault="004503EF" w:rsidP="004503EF">
      <w:pPr>
        <w:spacing w:line="360" w:lineRule="auto"/>
        <w:rPr>
          <w:sz w:val="28"/>
          <w:szCs w:val="28"/>
          <w:lang w:val="uk-UA"/>
        </w:rPr>
      </w:pPr>
      <w:r>
        <w:rPr>
          <w:sz w:val="28"/>
          <w:szCs w:val="28"/>
          <w:lang w:val="uk-UA"/>
        </w:rPr>
        <w:t xml:space="preserve">РОЗДІЛ 2. ТИПОЛОГІЯ ТА СЕМАНТИКА </w:t>
      </w:r>
    </w:p>
    <w:p w:rsidR="004503EF" w:rsidRDefault="004503EF" w:rsidP="004503EF">
      <w:pPr>
        <w:spacing w:line="360" w:lineRule="auto"/>
        <w:rPr>
          <w:sz w:val="28"/>
          <w:szCs w:val="28"/>
          <w:lang w:val="uk-UA"/>
        </w:rPr>
      </w:pPr>
      <w:r>
        <w:rPr>
          <w:sz w:val="28"/>
          <w:szCs w:val="28"/>
          <w:lang w:val="uk-UA"/>
        </w:rPr>
        <w:t>ПРЕЦЕДЕНТНИХ ФЕНОМЕНІВ ...............................................................................65</w:t>
      </w:r>
    </w:p>
    <w:p w:rsidR="004503EF" w:rsidRDefault="004503EF" w:rsidP="004503EF">
      <w:pPr>
        <w:spacing w:line="360" w:lineRule="auto"/>
        <w:rPr>
          <w:sz w:val="28"/>
          <w:szCs w:val="28"/>
          <w:lang w:val="uk-UA"/>
        </w:rPr>
      </w:pPr>
      <w:r>
        <w:rPr>
          <w:sz w:val="28"/>
          <w:szCs w:val="28"/>
          <w:lang w:val="uk-UA"/>
        </w:rPr>
        <w:t>2.0. Постановка питання...............................................................................................65</w:t>
      </w:r>
    </w:p>
    <w:p w:rsidR="004503EF" w:rsidRDefault="004503EF" w:rsidP="004503EF">
      <w:pPr>
        <w:pStyle w:val="afffffff9"/>
        <w:spacing w:line="360" w:lineRule="auto"/>
        <w:ind w:left="696" w:hanging="696"/>
        <w:rPr>
          <w:sz w:val="28"/>
          <w:szCs w:val="28"/>
        </w:rPr>
      </w:pPr>
      <w:r>
        <w:rPr>
          <w:sz w:val="28"/>
          <w:szCs w:val="28"/>
        </w:rPr>
        <w:t>2.1 Прецедентні імена .................................................................................................</w:t>
      </w:r>
      <w:r w:rsidRPr="00211E87">
        <w:rPr>
          <w:sz w:val="28"/>
          <w:szCs w:val="28"/>
        </w:rPr>
        <w:t>.</w:t>
      </w:r>
      <w:r>
        <w:rPr>
          <w:sz w:val="28"/>
          <w:szCs w:val="28"/>
        </w:rPr>
        <w:t>65</w:t>
      </w:r>
    </w:p>
    <w:p w:rsidR="004503EF" w:rsidRDefault="004503EF" w:rsidP="004503EF">
      <w:pPr>
        <w:pStyle w:val="afffffff9"/>
        <w:spacing w:line="360" w:lineRule="auto"/>
        <w:ind w:left="708" w:hanging="708"/>
        <w:rPr>
          <w:sz w:val="28"/>
          <w:szCs w:val="28"/>
        </w:rPr>
      </w:pPr>
      <w:r>
        <w:rPr>
          <w:sz w:val="28"/>
          <w:szCs w:val="28"/>
        </w:rPr>
        <w:t>2.1.1. Власні імена людей ............................................................................................68</w:t>
      </w:r>
    </w:p>
    <w:p w:rsidR="004503EF" w:rsidRDefault="004503EF" w:rsidP="004503EF">
      <w:pPr>
        <w:pStyle w:val="afffffff9"/>
        <w:spacing w:line="360" w:lineRule="auto"/>
        <w:ind w:left="708" w:hanging="708"/>
        <w:rPr>
          <w:sz w:val="28"/>
          <w:szCs w:val="28"/>
        </w:rPr>
      </w:pPr>
      <w:r>
        <w:rPr>
          <w:sz w:val="28"/>
          <w:szCs w:val="28"/>
        </w:rPr>
        <w:t>2.1.2. Географічні назви ...............................................................................................72</w:t>
      </w:r>
    </w:p>
    <w:p w:rsidR="004503EF" w:rsidRDefault="004503EF" w:rsidP="004503EF">
      <w:pPr>
        <w:pStyle w:val="afffffff9"/>
        <w:spacing w:line="360" w:lineRule="auto"/>
        <w:ind w:left="708" w:hanging="708"/>
        <w:rPr>
          <w:sz w:val="28"/>
          <w:szCs w:val="28"/>
        </w:rPr>
      </w:pPr>
      <w:r>
        <w:rPr>
          <w:sz w:val="28"/>
          <w:szCs w:val="28"/>
        </w:rPr>
        <w:t xml:space="preserve">2.1.3. Назви творів </w:t>
      </w:r>
      <w:r>
        <w:rPr>
          <w:sz w:val="28"/>
          <w:szCs w:val="28"/>
        </w:rPr>
        <w:lastRenderedPageBreak/>
        <w:t>........................................................................................................74</w:t>
      </w:r>
    </w:p>
    <w:p w:rsidR="004503EF" w:rsidRDefault="004503EF" w:rsidP="004503EF">
      <w:pPr>
        <w:pStyle w:val="afffffff9"/>
        <w:spacing w:line="360" w:lineRule="auto"/>
        <w:ind w:left="1320" w:hanging="1320"/>
        <w:rPr>
          <w:sz w:val="28"/>
          <w:szCs w:val="28"/>
        </w:rPr>
      </w:pPr>
      <w:r>
        <w:rPr>
          <w:sz w:val="28"/>
          <w:szCs w:val="28"/>
        </w:rPr>
        <w:t>2.1.4. Назви громадських організацій .........................................................................75</w:t>
      </w:r>
    </w:p>
    <w:p w:rsidR="004503EF" w:rsidRDefault="004503EF" w:rsidP="004503EF">
      <w:pPr>
        <w:pStyle w:val="afffffff9"/>
        <w:spacing w:line="360" w:lineRule="auto"/>
        <w:ind w:left="708" w:hanging="708"/>
        <w:rPr>
          <w:sz w:val="28"/>
          <w:szCs w:val="28"/>
        </w:rPr>
      </w:pPr>
      <w:r>
        <w:rPr>
          <w:sz w:val="28"/>
          <w:szCs w:val="28"/>
        </w:rPr>
        <w:t>2.1.5. Назви громадських закладів ..............................................................................77</w:t>
      </w:r>
    </w:p>
    <w:p w:rsidR="004503EF" w:rsidRDefault="004503EF" w:rsidP="004503EF">
      <w:pPr>
        <w:pStyle w:val="afffffff9"/>
        <w:spacing w:line="360" w:lineRule="auto"/>
        <w:ind w:left="1272" w:hanging="1272"/>
        <w:rPr>
          <w:sz w:val="28"/>
          <w:szCs w:val="28"/>
        </w:rPr>
      </w:pPr>
      <w:r>
        <w:rPr>
          <w:sz w:val="28"/>
          <w:szCs w:val="28"/>
        </w:rPr>
        <w:t>2.1.6.</w:t>
      </w:r>
      <w:r w:rsidRPr="00571C30">
        <w:rPr>
          <w:sz w:val="28"/>
          <w:szCs w:val="28"/>
        </w:rPr>
        <w:t xml:space="preserve"> </w:t>
      </w:r>
      <w:r>
        <w:rPr>
          <w:sz w:val="28"/>
          <w:szCs w:val="28"/>
        </w:rPr>
        <w:t>Назви релігійних святинь ...................................................................................78</w:t>
      </w:r>
    </w:p>
    <w:p w:rsidR="004503EF" w:rsidRDefault="004503EF" w:rsidP="004503EF">
      <w:pPr>
        <w:pStyle w:val="afffffff9"/>
        <w:spacing w:line="360" w:lineRule="auto"/>
        <w:ind w:left="1272" w:hanging="1272"/>
        <w:rPr>
          <w:sz w:val="28"/>
          <w:szCs w:val="28"/>
        </w:rPr>
      </w:pPr>
      <w:r>
        <w:rPr>
          <w:sz w:val="28"/>
          <w:szCs w:val="28"/>
        </w:rPr>
        <w:t>2.1.7. Власні назви прецедентних висловлювань/ситуацій/подій ............................78</w:t>
      </w:r>
    </w:p>
    <w:p w:rsidR="004503EF" w:rsidRDefault="004503EF" w:rsidP="004503EF">
      <w:pPr>
        <w:pStyle w:val="afffffff9"/>
        <w:spacing w:line="360" w:lineRule="auto"/>
        <w:ind w:left="696" w:hanging="696"/>
        <w:rPr>
          <w:sz w:val="28"/>
          <w:szCs w:val="28"/>
        </w:rPr>
      </w:pPr>
      <w:r>
        <w:rPr>
          <w:sz w:val="28"/>
          <w:szCs w:val="28"/>
        </w:rPr>
        <w:t>2.2.Прецедентні висловлювання .................................................................................80</w:t>
      </w:r>
    </w:p>
    <w:p w:rsidR="004503EF" w:rsidRDefault="004503EF" w:rsidP="004503EF">
      <w:pPr>
        <w:pStyle w:val="afffffff9"/>
        <w:spacing w:line="360" w:lineRule="auto"/>
        <w:ind w:left="1392" w:hanging="1392"/>
        <w:rPr>
          <w:sz w:val="28"/>
          <w:szCs w:val="28"/>
        </w:rPr>
      </w:pPr>
      <w:r>
        <w:rPr>
          <w:sz w:val="28"/>
          <w:szCs w:val="28"/>
        </w:rPr>
        <w:t>2.2.1. Вислови відомих історичних осіб .....................................................................82</w:t>
      </w:r>
    </w:p>
    <w:p w:rsidR="004503EF" w:rsidRDefault="004503EF" w:rsidP="004503EF">
      <w:pPr>
        <w:pStyle w:val="afffffff9"/>
        <w:spacing w:line="360" w:lineRule="auto"/>
        <w:ind w:left="1368" w:hanging="1368"/>
        <w:rPr>
          <w:sz w:val="28"/>
          <w:szCs w:val="28"/>
        </w:rPr>
      </w:pPr>
      <w:r>
        <w:rPr>
          <w:sz w:val="28"/>
          <w:szCs w:val="28"/>
        </w:rPr>
        <w:t>2.2.2. Біблеїзми .............................................................................................................</w:t>
      </w:r>
      <w:r w:rsidRPr="00211E87">
        <w:rPr>
          <w:sz w:val="28"/>
          <w:szCs w:val="28"/>
        </w:rPr>
        <w:t>.</w:t>
      </w:r>
      <w:r>
        <w:rPr>
          <w:sz w:val="28"/>
          <w:szCs w:val="28"/>
        </w:rPr>
        <w:t>83</w:t>
      </w:r>
    </w:p>
    <w:p w:rsidR="004503EF" w:rsidRDefault="004503EF" w:rsidP="004503EF">
      <w:pPr>
        <w:pStyle w:val="afffffff9"/>
        <w:spacing w:line="360" w:lineRule="auto"/>
        <w:ind w:left="1344" w:hanging="1344"/>
        <w:rPr>
          <w:sz w:val="28"/>
          <w:szCs w:val="28"/>
        </w:rPr>
      </w:pPr>
      <w:r>
        <w:rPr>
          <w:sz w:val="28"/>
          <w:szCs w:val="28"/>
        </w:rPr>
        <w:t>2.2.3. Крилаті вирази з творів художньої літератури ................................................85</w:t>
      </w:r>
    </w:p>
    <w:p w:rsidR="004503EF" w:rsidRDefault="004503EF" w:rsidP="004503EF">
      <w:pPr>
        <w:pStyle w:val="afffffff9"/>
        <w:spacing w:line="360" w:lineRule="auto"/>
        <w:ind w:left="1320" w:hanging="1320"/>
        <w:rPr>
          <w:sz w:val="28"/>
          <w:szCs w:val="28"/>
        </w:rPr>
      </w:pPr>
      <w:r>
        <w:rPr>
          <w:sz w:val="28"/>
          <w:szCs w:val="28"/>
        </w:rPr>
        <w:t>2.2.4. Приказки і прислів’я ..........................................................................................88</w:t>
      </w:r>
    </w:p>
    <w:p w:rsidR="004503EF" w:rsidRDefault="004503EF" w:rsidP="004503EF">
      <w:pPr>
        <w:pStyle w:val="afffffff9"/>
        <w:spacing w:line="360" w:lineRule="auto"/>
        <w:ind w:left="1320" w:hanging="1320"/>
        <w:rPr>
          <w:sz w:val="28"/>
          <w:szCs w:val="28"/>
        </w:rPr>
      </w:pPr>
      <w:r>
        <w:rPr>
          <w:sz w:val="28"/>
          <w:szCs w:val="28"/>
        </w:rPr>
        <w:t>2.2.5. Фразеологізми .....................................................................................................94</w:t>
      </w:r>
    </w:p>
    <w:p w:rsidR="004503EF" w:rsidRDefault="004503EF" w:rsidP="004503EF">
      <w:pPr>
        <w:pStyle w:val="afffffff9"/>
        <w:spacing w:line="360" w:lineRule="auto"/>
        <w:ind w:left="696" w:hanging="696"/>
        <w:rPr>
          <w:sz w:val="28"/>
          <w:szCs w:val="28"/>
        </w:rPr>
      </w:pPr>
      <w:r>
        <w:rPr>
          <w:sz w:val="28"/>
          <w:szCs w:val="28"/>
        </w:rPr>
        <w:t>2.3 Прецедентні тексти ...............................................................................................102</w:t>
      </w:r>
    </w:p>
    <w:p w:rsidR="004503EF" w:rsidRDefault="004503EF" w:rsidP="004503EF">
      <w:pPr>
        <w:pStyle w:val="afffffff9"/>
        <w:spacing w:line="360" w:lineRule="auto"/>
        <w:ind w:left="696" w:hanging="696"/>
        <w:rPr>
          <w:sz w:val="28"/>
          <w:szCs w:val="28"/>
        </w:rPr>
      </w:pPr>
      <w:r>
        <w:rPr>
          <w:sz w:val="28"/>
          <w:szCs w:val="28"/>
        </w:rPr>
        <w:t>2.4. Прецедентні жанри ..............................................................................................109</w:t>
      </w:r>
    </w:p>
    <w:p w:rsidR="004503EF" w:rsidRPr="009D1C79" w:rsidRDefault="004503EF" w:rsidP="004503EF">
      <w:pPr>
        <w:spacing w:line="360" w:lineRule="auto"/>
        <w:rPr>
          <w:sz w:val="28"/>
          <w:szCs w:val="28"/>
          <w:lang w:val="uk-UA"/>
        </w:rPr>
      </w:pPr>
      <w:r>
        <w:rPr>
          <w:sz w:val="28"/>
          <w:szCs w:val="28"/>
        </w:rPr>
        <w:t>2.5.</w:t>
      </w:r>
      <w:r w:rsidRPr="00D303F6">
        <w:rPr>
          <w:sz w:val="28"/>
          <w:szCs w:val="28"/>
        </w:rPr>
        <w:t xml:space="preserve"> </w:t>
      </w:r>
      <w:r>
        <w:rPr>
          <w:sz w:val="28"/>
          <w:szCs w:val="28"/>
        </w:rPr>
        <w:t>Прецедентні ситуаці</w:t>
      </w:r>
      <w:r>
        <w:rPr>
          <w:sz w:val="28"/>
          <w:szCs w:val="28"/>
          <w:lang w:val="uk-UA"/>
        </w:rPr>
        <w:t>ї ...........................................................................................116</w:t>
      </w:r>
    </w:p>
    <w:p w:rsidR="004503EF" w:rsidRPr="00F472FC" w:rsidRDefault="004503EF" w:rsidP="004503EF">
      <w:pPr>
        <w:spacing w:line="360" w:lineRule="auto"/>
        <w:rPr>
          <w:sz w:val="28"/>
          <w:szCs w:val="28"/>
        </w:rPr>
      </w:pPr>
      <w:r>
        <w:rPr>
          <w:sz w:val="28"/>
          <w:szCs w:val="28"/>
          <w:lang w:val="uk-UA"/>
        </w:rPr>
        <w:t>Висновки до Розділу 2.................................................................................................12</w:t>
      </w:r>
      <w:r w:rsidRPr="00F472FC">
        <w:rPr>
          <w:sz w:val="28"/>
          <w:szCs w:val="28"/>
        </w:rPr>
        <w:t>4</w:t>
      </w:r>
    </w:p>
    <w:p w:rsidR="004503EF" w:rsidRDefault="004503EF" w:rsidP="004503EF">
      <w:pPr>
        <w:spacing w:line="360" w:lineRule="auto"/>
        <w:rPr>
          <w:sz w:val="28"/>
          <w:lang w:val="uk-UA"/>
        </w:rPr>
      </w:pPr>
      <w:r>
        <w:rPr>
          <w:sz w:val="28"/>
          <w:szCs w:val="28"/>
          <w:lang w:val="uk-UA"/>
        </w:rPr>
        <w:t xml:space="preserve">РОЗДІЛ 3. </w:t>
      </w:r>
      <w:r>
        <w:rPr>
          <w:sz w:val="28"/>
        </w:rPr>
        <w:t xml:space="preserve">ФУНКЦІОНУВАННЯ ПРЕЦЕДЕНТНИХ </w:t>
      </w:r>
      <w:r>
        <w:rPr>
          <w:sz w:val="28"/>
          <w:lang w:val="uk-UA"/>
        </w:rPr>
        <w:t>ФЕНОМЕН</w:t>
      </w:r>
      <w:r>
        <w:rPr>
          <w:sz w:val="28"/>
        </w:rPr>
        <w:t>ІВ</w:t>
      </w:r>
      <w:r>
        <w:rPr>
          <w:sz w:val="28"/>
          <w:lang w:val="uk-UA"/>
        </w:rPr>
        <w:t xml:space="preserve"> ...................127</w:t>
      </w:r>
    </w:p>
    <w:p w:rsidR="004503EF" w:rsidRPr="00947405" w:rsidRDefault="004503EF" w:rsidP="004503EF">
      <w:pPr>
        <w:spacing w:line="360" w:lineRule="auto"/>
        <w:rPr>
          <w:sz w:val="28"/>
          <w:lang w:val="uk-UA"/>
        </w:rPr>
      </w:pPr>
      <w:r>
        <w:rPr>
          <w:sz w:val="28"/>
          <w:lang w:val="uk-UA"/>
        </w:rPr>
        <w:t>3.0. Постановка проблеми ..........................................................................................127</w:t>
      </w:r>
    </w:p>
    <w:p w:rsidR="004503EF" w:rsidRPr="004503EF" w:rsidRDefault="004503EF" w:rsidP="004503EF">
      <w:pPr>
        <w:pStyle w:val="afffffff9"/>
        <w:spacing w:line="360" w:lineRule="auto"/>
        <w:ind w:left="696" w:hanging="696"/>
        <w:rPr>
          <w:sz w:val="28"/>
          <w:szCs w:val="28"/>
          <w:lang w:val="uk-UA"/>
        </w:rPr>
      </w:pPr>
      <w:r w:rsidRPr="004503EF">
        <w:rPr>
          <w:sz w:val="28"/>
          <w:szCs w:val="28"/>
          <w:lang w:val="uk-UA"/>
        </w:rPr>
        <w:t>3.1. Міждискурсивні міграції прецедентних феноменів .........................................127</w:t>
      </w:r>
    </w:p>
    <w:p w:rsidR="004503EF" w:rsidRPr="004503EF" w:rsidRDefault="004503EF" w:rsidP="004503EF">
      <w:pPr>
        <w:pStyle w:val="afffffff9"/>
        <w:spacing w:line="360" w:lineRule="auto"/>
        <w:ind w:left="696" w:hanging="696"/>
        <w:rPr>
          <w:sz w:val="28"/>
          <w:szCs w:val="28"/>
          <w:lang w:val="uk-UA"/>
        </w:rPr>
      </w:pPr>
      <w:r w:rsidRPr="004503EF">
        <w:rPr>
          <w:sz w:val="28"/>
          <w:szCs w:val="28"/>
          <w:lang w:val="uk-UA"/>
        </w:rPr>
        <w:t>3.2. Комунікативні функції ........................................................................................137</w:t>
      </w:r>
    </w:p>
    <w:p w:rsidR="004503EF" w:rsidRDefault="004503EF" w:rsidP="004503EF">
      <w:pPr>
        <w:pStyle w:val="afffffff9"/>
        <w:spacing w:line="360" w:lineRule="auto"/>
        <w:ind w:left="696" w:hanging="696"/>
        <w:rPr>
          <w:sz w:val="28"/>
          <w:szCs w:val="28"/>
        </w:rPr>
      </w:pPr>
      <w:r>
        <w:rPr>
          <w:sz w:val="28"/>
          <w:szCs w:val="28"/>
        </w:rPr>
        <w:t>3.2.1. Інформативна функція</w:t>
      </w:r>
      <w:r w:rsidRPr="00211E87">
        <w:rPr>
          <w:sz w:val="28"/>
          <w:szCs w:val="28"/>
        </w:rPr>
        <w:t xml:space="preserve"> …………………………...</w:t>
      </w:r>
      <w:r>
        <w:rPr>
          <w:sz w:val="28"/>
          <w:szCs w:val="28"/>
        </w:rPr>
        <w:t>..........................................138</w:t>
      </w:r>
    </w:p>
    <w:p w:rsidR="004503EF" w:rsidRPr="005D25D1" w:rsidRDefault="004503EF" w:rsidP="004503EF">
      <w:pPr>
        <w:pStyle w:val="afffffff9"/>
        <w:spacing w:line="360" w:lineRule="auto"/>
        <w:ind w:left="696" w:hanging="696"/>
        <w:rPr>
          <w:sz w:val="28"/>
          <w:szCs w:val="28"/>
        </w:rPr>
      </w:pPr>
      <w:r>
        <w:rPr>
          <w:sz w:val="28"/>
          <w:szCs w:val="28"/>
        </w:rPr>
        <w:t>3.2.2 Номінативна функція ........................................................................................143</w:t>
      </w:r>
    </w:p>
    <w:p w:rsidR="004503EF" w:rsidRDefault="004503EF" w:rsidP="004503EF">
      <w:pPr>
        <w:pStyle w:val="afffffff9"/>
        <w:spacing w:line="360" w:lineRule="auto"/>
        <w:ind w:left="696" w:hanging="696"/>
        <w:rPr>
          <w:sz w:val="28"/>
          <w:szCs w:val="28"/>
        </w:rPr>
      </w:pPr>
      <w:r w:rsidRPr="00DE6556">
        <w:rPr>
          <w:sz w:val="28"/>
          <w:szCs w:val="28"/>
        </w:rPr>
        <w:t>3</w:t>
      </w:r>
      <w:r>
        <w:rPr>
          <w:sz w:val="28"/>
          <w:szCs w:val="28"/>
        </w:rPr>
        <w:t>.2.</w:t>
      </w:r>
      <w:r w:rsidRPr="00EF781B">
        <w:rPr>
          <w:sz w:val="28"/>
          <w:szCs w:val="28"/>
        </w:rPr>
        <w:t>3</w:t>
      </w:r>
      <w:r>
        <w:rPr>
          <w:sz w:val="28"/>
          <w:szCs w:val="28"/>
        </w:rPr>
        <w:t>.</w:t>
      </w:r>
      <w:r w:rsidRPr="00EF781B">
        <w:rPr>
          <w:sz w:val="28"/>
          <w:szCs w:val="28"/>
        </w:rPr>
        <w:t xml:space="preserve"> </w:t>
      </w:r>
      <w:r>
        <w:rPr>
          <w:sz w:val="28"/>
          <w:szCs w:val="28"/>
        </w:rPr>
        <w:t>Функція характеризації ....................................................................................153</w:t>
      </w:r>
    </w:p>
    <w:p w:rsidR="004503EF" w:rsidRDefault="004503EF" w:rsidP="004503EF">
      <w:pPr>
        <w:pStyle w:val="afffffff9"/>
        <w:spacing w:line="360" w:lineRule="auto"/>
        <w:ind w:left="696" w:hanging="696"/>
        <w:rPr>
          <w:sz w:val="28"/>
          <w:szCs w:val="28"/>
        </w:rPr>
      </w:pPr>
      <w:r>
        <w:rPr>
          <w:sz w:val="28"/>
          <w:szCs w:val="28"/>
        </w:rPr>
        <w:lastRenderedPageBreak/>
        <w:t>3.2.</w:t>
      </w:r>
      <w:r w:rsidRPr="00EF781B">
        <w:rPr>
          <w:sz w:val="28"/>
          <w:szCs w:val="28"/>
        </w:rPr>
        <w:t>4</w:t>
      </w:r>
      <w:r>
        <w:rPr>
          <w:sz w:val="28"/>
          <w:szCs w:val="28"/>
        </w:rPr>
        <w:t>.</w:t>
      </w:r>
      <w:r w:rsidRPr="00EF781B">
        <w:rPr>
          <w:sz w:val="28"/>
          <w:szCs w:val="28"/>
        </w:rPr>
        <w:t xml:space="preserve"> </w:t>
      </w:r>
      <w:r>
        <w:rPr>
          <w:sz w:val="28"/>
          <w:szCs w:val="28"/>
        </w:rPr>
        <w:t>Сюжетно-композиційна функція ....................................................................163</w:t>
      </w:r>
    </w:p>
    <w:p w:rsidR="004503EF" w:rsidRDefault="004503EF" w:rsidP="004503EF">
      <w:pPr>
        <w:spacing w:line="360" w:lineRule="auto"/>
        <w:rPr>
          <w:sz w:val="28"/>
          <w:szCs w:val="28"/>
          <w:lang w:val="uk-UA"/>
        </w:rPr>
      </w:pPr>
      <w:r>
        <w:rPr>
          <w:sz w:val="28"/>
          <w:szCs w:val="28"/>
          <w:lang w:val="uk-UA"/>
        </w:rPr>
        <w:t>Висновки до Розділу 3...............................................................................................</w:t>
      </w:r>
      <w:r w:rsidRPr="00211E87">
        <w:rPr>
          <w:sz w:val="28"/>
          <w:szCs w:val="28"/>
        </w:rPr>
        <w:t>.</w:t>
      </w:r>
      <w:r>
        <w:rPr>
          <w:sz w:val="28"/>
          <w:szCs w:val="28"/>
          <w:lang w:val="uk-UA"/>
        </w:rPr>
        <w:t>.167</w:t>
      </w:r>
    </w:p>
    <w:p w:rsidR="004503EF" w:rsidRDefault="004503EF" w:rsidP="004503EF">
      <w:pPr>
        <w:spacing w:line="360" w:lineRule="auto"/>
        <w:rPr>
          <w:sz w:val="28"/>
          <w:szCs w:val="28"/>
          <w:lang w:val="uk-UA"/>
        </w:rPr>
      </w:pPr>
      <w:r>
        <w:rPr>
          <w:sz w:val="28"/>
          <w:szCs w:val="28"/>
          <w:lang w:val="uk-UA"/>
        </w:rPr>
        <w:t>ЗАГАЛЬНІ ВИСНОВКИ ............................................................................................170</w:t>
      </w:r>
    </w:p>
    <w:p w:rsidR="004503EF" w:rsidRDefault="004503EF" w:rsidP="004503EF">
      <w:pPr>
        <w:spacing w:line="360" w:lineRule="auto"/>
        <w:rPr>
          <w:sz w:val="28"/>
          <w:szCs w:val="28"/>
          <w:lang w:val="uk-UA"/>
        </w:rPr>
      </w:pPr>
      <w:r>
        <w:rPr>
          <w:sz w:val="28"/>
          <w:szCs w:val="28"/>
          <w:lang w:val="uk-UA"/>
        </w:rPr>
        <w:t>СПИСОК НАУКОВИХ ДЖЕРЕЛ .............................................................................175</w:t>
      </w:r>
    </w:p>
    <w:p w:rsidR="004503EF" w:rsidRDefault="004503EF" w:rsidP="004503EF">
      <w:pPr>
        <w:spacing w:line="360" w:lineRule="auto"/>
        <w:rPr>
          <w:sz w:val="28"/>
          <w:szCs w:val="28"/>
          <w:lang w:val="uk-UA"/>
        </w:rPr>
      </w:pPr>
      <w:r>
        <w:rPr>
          <w:sz w:val="28"/>
          <w:szCs w:val="28"/>
          <w:lang w:val="uk-UA"/>
        </w:rPr>
        <w:t>СПИСОК ЛЕКСИКОГРАФІЧНИХ ДЖЕРЕЛ .........................................................199</w:t>
      </w:r>
    </w:p>
    <w:p w:rsidR="004503EF" w:rsidRDefault="004503EF" w:rsidP="004503EF">
      <w:pPr>
        <w:spacing w:line="360" w:lineRule="auto"/>
        <w:rPr>
          <w:sz w:val="28"/>
          <w:szCs w:val="28"/>
          <w:lang w:val="uk-UA"/>
        </w:rPr>
      </w:pPr>
      <w:r>
        <w:rPr>
          <w:sz w:val="28"/>
          <w:szCs w:val="28"/>
          <w:lang w:val="uk-UA"/>
        </w:rPr>
        <w:t>СПИСОК ІЛЮСТРАТИВНИХ ДЖЕРЕЛ ................................................................200</w:t>
      </w:r>
    </w:p>
    <w:p w:rsidR="004503EF" w:rsidRDefault="004503EF" w:rsidP="004503EF">
      <w:pPr>
        <w:spacing w:line="360" w:lineRule="auto"/>
        <w:ind w:firstLine="708"/>
        <w:rPr>
          <w:sz w:val="28"/>
          <w:szCs w:val="28"/>
          <w:lang w:val="uk-UA"/>
        </w:rPr>
      </w:pPr>
    </w:p>
    <w:p w:rsidR="004503EF" w:rsidRDefault="004503EF" w:rsidP="004503EF">
      <w:pPr>
        <w:spacing w:line="360" w:lineRule="auto"/>
        <w:ind w:firstLine="708"/>
        <w:jc w:val="center"/>
        <w:rPr>
          <w:b/>
          <w:bCs/>
          <w:sz w:val="28"/>
          <w:szCs w:val="28"/>
          <w:lang w:val="uk-UA"/>
        </w:rPr>
      </w:pPr>
      <w:r>
        <w:rPr>
          <w:sz w:val="28"/>
          <w:szCs w:val="28"/>
          <w:lang w:val="uk-UA"/>
        </w:rPr>
        <w:br w:type="page"/>
      </w:r>
      <w:r w:rsidRPr="009D1C79">
        <w:rPr>
          <w:b/>
          <w:bCs/>
          <w:sz w:val="28"/>
          <w:szCs w:val="28"/>
          <w:lang w:val="uk-UA"/>
        </w:rPr>
        <w:lastRenderedPageBreak/>
        <w:t>ПЕРЕЛІК УМОВНИХ</w:t>
      </w:r>
      <w:r w:rsidRPr="005E36A1">
        <w:rPr>
          <w:b/>
          <w:bCs/>
          <w:sz w:val="28"/>
          <w:szCs w:val="28"/>
          <w:lang w:val="uk-UA"/>
        </w:rPr>
        <w:t xml:space="preserve"> СКОРОЧЕНЬ</w:t>
      </w:r>
    </w:p>
    <w:p w:rsidR="004503EF" w:rsidRDefault="004503EF" w:rsidP="004503EF">
      <w:pPr>
        <w:spacing w:line="360" w:lineRule="auto"/>
        <w:ind w:firstLine="708"/>
        <w:jc w:val="center"/>
        <w:rPr>
          <w:b/>
          <w:bCs/>
          <w:sz w:val="28"/>
          <w:szCs w:val="28"/>
          <w:lang w:val="uk-UA"/>
        </w:rPr>
      </w:pPr>
    </w:p>
    <w:p w:rsidR="004503EF" w:rsidRDefault="004503EF" w:rsidP="004503EF">
      <w:pPr>
        <w:spacing w:line="360" w:lineRule="auto"/>
        <w:ind w:firstLine="708"/>
        <w:rPr>
          <w:sz w:val="28"/>
          <w:szCs w:val="28"/>
          <w:lang w:val="uk-UA"/>
        </w:rPr>
      </w:pPr>
      <w:r>
        <w:rPr>
          <w:sz w:val="28"/>
          <w:szCs w:val="28"/>
          <w:lang w:val="uk-UA"/>
        </w:rPr>
        <w:t>ПВ – прецедентні висловлювання;</w:t>
      </w:r>
    </w:p>
    <w:p w:rsidR="004503EF" w:rsidRDefault="004503EF" w:rsidP="004503EF">
      <w:pPr>
        <w:spacing w:line="360" w:lineRule="auto"/>
        <w:ind w:firstLine="708"/>
        <w:rPr>
          <w:sz w:val="28"/>
          <w:szCs w:val="28"/>
          <w:lang w:val="uk-UA"/>
        </w:rPr>
      </w:pPr>
      <w:r>
        <w:rPr>
          <w:sz w:val="28"/>
          <w:szCs w:val="28"/>
          <w:lang w:val="uk-UA"/>
        </w:rPr>
        <w:t>ПЖ – прецедентні жанри;</w:t>
      </w:r>
    </w:p>
    <w:p w:rsidR="004503EF" w:rsidRDefault="004503EF" w:rsidP="004503EF">
      <w:pPr>
        <w:spacing w:line="360" w:lineRule="auto"/>
        <w:ind w:firstLine="708"/>
        <w:rPr>
          <w:sz w:val="28"/>
          <w:szCs w:val="28"/>
          <w:lang w:val="uk-UA"/>
        </w:rPr>
      </w:pPr>
      <w:r>
        <w:rPr>
          <w:sz w:val="28"/>
          <w:szCs w:val="28"/>
          <w:lang w:val="uk-UA"/>
        </w:rPr>
        <w:t>ПІ – прецедентні імена;</w:t>
      </w:r>
    </w:p>
    <w:p w:rsidR="004503EF" w:rsidRDefault="004503EF" w:rsidP="004503EF">
      <w:pPr>
        <w:spacing w:line="360" w:lineRule="auto"/>
        <w:ind w:firstLine="708"/>
        <w:rPr>
          <w:sz w:val="28"/>
          <w:szCs w:val="28"/>
          <w:lang w:val="uk-UA"/>
        </w:rPr>
      </w:pPr>
      <w:r>
        <w:rPr>
          <w:sz w:val="28"/>
          <w:szCs w:val="28"/>
          <w:lang w:val="uk-UA"/>
        </w:rPr>
        <w:t>ПС – прецедентні ситуації;</w:t>
      </w:r>
    </w:p>
    <w:p w:rsidR="004503EF" w:rsidRDefault="004503EF" w:rsidP="004503EF">
      <w:pPr>
        <w:spacing w:line="360" w:lineRule="auto"/>
        <w:ind w:firstLine="708"/>
        <w:rPr>
          <w:sz w:val="28"/>
          <w:szCs w:val="28"/>
          <w:lang w:val="uk-UA"/>
        </w:rPr>
      </w:pPr>
      <w:r>
        <w:rPr>
          <w:sz w:val="28"/>
          <w:szCs w:val="28"/>
          <w:lang w:val="uk-UA"/>
        </w:rPr>
        <w:t>ПТ – прецедентні тексти;</w:t>
      </w:r>
    </w:p>
    <w:p w:rsidR="004503EF" w:rsidRDefault="004503EF" w:rsidP="004503EF">
      <w:pPr>
        <w:spacing w:line="360" w:lineRule="auto"/>
        <w:ind w:firstLine="708"/>
        <w:rPr>
          <w:sz w:val="28"/>
          <w:szCs w:val="28"/>
          <w:lang w:val="uk-UA"/>
        </w:rPr>
      </w:pPr>
      <w:r>
        <w:rPr>
          <w:sz w:val="28"/>
          <w:szCs w:val="28"/>
          <w:lang w:val="uk-UA"/>
        </w:rPr>
        <w:t>ПФ – прецедентні феномени.</w:t>
      </w:r>
    </w:p>
    <w:p w:rsidR="004503EF" w:rsidRDefault="004503EF" w:rsidP="004503EF">
      <w:pPr>
        <w:spacing w:line="360" w:lineRule="auto"/>
        <w:ind w:firstLine="708"/>
        <w:rPr>
          <w:sz w:val="28"/>
          <w:szCs w:val="28"/>
          <w:lang w:val="uk-UA"/>
        </w:rPr>
      </w:pPr>
    </w:p>
    <w:p w:rsidR="004503EF" w:rsidRPr="00BF7803" w:rsidRDefault="004503EF" w:rsidP="004503EF">
      <w:pPr>
        <w:spacing w:line="360" w:lineRule="auto"/>
        <w:ind w:firstLine="708"/>
        <w:rPr>
          <w:sz w:val="28"/>
          <w:szCs w:val="28"/>
          <w:lang w:val="uk-UA"/>
        </w:rPr>
      </w:pPr>
    </w:p>
    <w:p w:rsidR="004503EF" w:rsidRDefault="004503EF" w:rsidP="004503EF">
      <w:pPr>
        <w:spacing w:line="360" w:lineRule="auto"/>
        <w:ind w:firstLine="708"/>
        <w:jc w:val="center"/>
        <w:rPr>
          <w:sz w:val="28"/>
          <w:szCs w:val="28"/>
          <w:lang w:val="uk-UA"/>
        </w:rPr>
      </w:pPr>
      <w:r>
        <w:rPr>
          <w:b/>
          <w:bCs/>
          <w:sz w:val="28"/>
          <w:szCs w:val="28"/>
          <w:lang w:val="uk-UA"/>
        </w:rPr>
        <w:br w:type="page"/>
      </w:r>
      <w:r>
        <w:rPr>
          <w:b/>
          <w:bCs/>
          <w:sz w:val="28"/>
          <w:szCs w:val="28"/>
          <w:lang w:val="uk-UA"/>
        </w:rPr>
        <w:lastRenderedPageBreak/>
        <w:t>ВСТУП</w:t>
      </w:r>
    </w:p>
    <w:p w:rsidR="004503EF" w:rsidRPr="004503EF" w:rsidRDefault="004503EF" w:rsidP="004503EF">
      <w:pPr>
        <w:pStyle w:val="23"/>
        <w:ind w:firstLine="720"/>
        <w:rPr>
          <w:szCs w:val="28"/>
          <w:lang w:val="uk-UA"/>
        </w:rPr>
      </w:pPr>
      <w:r w:rsidRPr="004503EF">
        <w:rPr>
          <w:szCs w:val="28"/>
          <w:lang w:val="uk-UA"/>
        </w:rPr>
        <w:t>Інтегральна когнітивно-дискурсивна парадигма сучасної лінгвістики зумовлює підвищений інтерес до вивчення мовних одиниць в єдності їхніх когнітивних та дискурсивних властивостей.</w:t>
      </w:r>
    </w:p>
    <w:p w:rsidR="004503EF" w:rsidRDefault="004503EF" w:rsidP="004503EF">
      <w:pPr>
        <w:pStyle w:val="23"/>
        <w:ind w:firstLine="720"/>
        <w:rPr>
          <w:szCs w:val="28"/>
        </w:rPr>
      </w:pPr>
      <w:r w:rsidRPr="004503EF">
        <w:rPr>
          <w:szCs w:val="28"/>
          <w:lang w:val="uk-UA"/>
        </w:rPr>
        <w:t xml:space="preserve">Когнітивний підхід до одиниць мови уможливлює їхнє розуміння як джерел даних про концептуальні та когнітивні структури свідомості. </w:t>
      </w:r>
      <w:r>
        <w:rPr>
          <w:szCs w:val="28"/>
        </w:rPr>
        <w:t>Мова засвідчує наявність у свідомості людини різноманітних структур знання про світ, про шляхи й способи його категоризації та концептуалізації. У роботах Н.Д. Арутюнової, Н.Н. Болдирєва, В.Г. Дідковської, С.А. Жаботинської, О.С. Кубрякової, В.А. Маслової, З.Д. Попова, А.М. Приходько, І.А. Стерніна, Ю.С.Степанова</w:t>
      </w:r>
      <w:r w:rsidRPr="00211E87">
        <w:rPr>
          <w:szCs w:val="28"/>
        </w:rPr>
        <w:t xml:space="preserve"> </w:t>
      </w:r>
      <w:r>
        <w:rPr>
          <w:szCs w:val="28"/>
        </w:rPr>
        <w:t>досліджується онтологічна сутність, лінгвокультурна значущість, системна організація концепту – основної одиниці представлення знань у психіці людини [6; 16; 49; 55; 91; 109; 150; 146; 177]. Менш дослідженим є питання соціодискурсивної актуалізації концептів, їхнього взаємозв’язку та дискурсивних конфігурацій.</w:t>
      </w:r>
    </w:p>
    <w:p w:rsidR="004503EF" w:rsidRDefault="004503EF" w:rsidP="004503EF">
      <w:pPr>
        <w:pStyle w:val="23"/>
        <w:ind w:firstLine="720"/>
        <w:rPr>
          <w:szCs w:val="28"/>
        </w:rPr>
      </w:pPr>
      <w:r>
        <w:rPr>
          <w:szCs w:val="28"/>
        </w:rPr>
        <w:t xml:space="preserve">Дискурсивно-орієнтовані дослідження поставили такі проблеми, як розуміння самого поняття „дискурс”; розмежування текстових та дискурсивних категорій тощо. Дослідження у цьому напрямку виявляє нові проблеми, зокрема, проблему прецедентності в межах категорії інтерсеміотичності/ інтертекстуальності / інтердискурсивності. Незважаючи на чималу кількість лінгвістичної літератури із зазначених проблем, вони ще далекі від свого вирішення. Неоднозначно трактується </w:t>
      </w:r>
      <w:r>
        <w:rPr>
          <w:szCs w:val="28"/>
        </w:rPr>
        <w:lastRenderedPageBreak/>
        <w:t xml:space="preserve">поняття прецедентності, її рівні; пропонуються різноманітні класифікації прецедентних феноменів на матеріалі російської мови. Однак, у німецькомовному дискурсі феномен прецедентності не досліджувався. Виявлення змістовної навантаженості прецедентних феноменів, визначення їхньої специфіки у концептуальній та мовних картинах світу носіїв німецької мови сприятиме уникненню труднощів при міжкультурній комунікації, зокрема, при спілкуванні з іноземцями німецькою мовою. Прецедентні феномени засвідчують, з одного боку, культурну пам’ять лінгвоспільноти, з іншого – формують національну ідеологію, без розуміння якої міжкультурне спілкування не може претендувати на успіх. Необхідність системного дослідження прецедентних феноменів на матеріалі німецької мови зумовили </w:t>
      </w:r>
      <w:r w:rsidRPr="00477C71">
        <w:rPr>
          <w:b/>
          <w:bCs/>
          <w:szCs w:val="28"/>
        </w:rPr>
        <w:t>вибір теми</w:t>
      </w:r>
      <w:r>
        <w:rPr>
          <w:szCs w:val="28"/>
        </w:rPr>
        <w:t xml:space="preserve"> нашої дисертаційної роботи.</w:t>
      </w:r>
    </w:p>
    <w:p w:rsidR="004503EF" w:rsidRDefault="004503EF" w:rsidP="004503EF">
      <w:pPr>
        <w:pStyle w:val="23"/>
        <w:ind w:firstLine="720"/>
        <w:rPr>
          <w:szCs w:val="28"/>
        </w:rPr>
      </w:pPr>
      <w:r>
        <w:rPr>
          <w:b/>
          <w:bCs/>
          <w:szCs w:val="28"/>
        </w:rPr>
        <w:t>Актуальність теми</w:t>
      </w:r>
      <w:r>
        <w:rPr>
          <w:szCs w:val="28"/>
        </w:rPr>
        <w:t xml:space="preserve"> зумовлено особливою роллю прецедентних феноменів у міжкультурному спілкуванні та необхідністю їхнього дослідження у німецькомовному дискурсі. Це сприятиме дидактично-методичним цілям, зокрема, досконалому вивченню німецької мови як іноземної, культури та національно-ідеологічних пріоритетів її носіїв. Дослідження прецедентних феноменів належить до проблематики, яка актуальна для сучасного антропоцентричного підходу до вивчення мови, зокрема проблеми мовної особистості. Відповідно, науковим завданням роботи є виявлення внеску прецедентних феноменів у формування </w:t>
      </w:r>
      <w:r>
        <w:rPr>
          <w:szCs w:val="28"/>
        </w:rPr>
        <w:lastRenderedPageBreak/>
        <w:t>культурного простору етносу та їхньої ролі у вираженні комунікативних цілей співрозмовників.</w:t>
      </w:r>
    </w:p>
    <w:p w:rsidR="004503EF" w:rsidRDefault="004503EF" w:rsidP="004503EF">
      <w:pPr>
        <w:pStyle w:val="23"/>
        <w:ind w:firstLine="720"/>
        <w:rPr>
          <w:szCs w:val="28"/>
        </w:rPr>
      </w:pPr>
      <w:r>
        <w:rPr>
          <w:szCs w:val="28"/>
        </w:rPr>
        <w:t xml:space="preserve">Обрана тема дослідження </w:t>
      </w:r>
      <w:r w:rsidRPr="00406D75">
        <w:rPr>
          <w:b/>
          <w:bCs/>
          <w:szCs w:val="28"/>
        </w:rPr>
        <w:t>пов’язана з науковою темою</w:t>
      </w:r>
      <w:r>
        <w:rPr>
          <w:szCs w:val="28"/>
        </w:rPr>
        <w:t xml:space="preserve"> кафедри німецької філології ВДУ імені Лесі Українки „Семантичні, стилістичні та прагматичні особливості мовних одиниць у жанрах різних стилів”, затвердженою вченою радою ВДУ імені Лесі Українки (протокол № 9 від 21 травня 1998 року).</w:t>
      </w:r>
    </w:p>
    <w:p w:rsidR="004503EF" w:rsidRDefault="004503EF" w:rsidP="004503EF">
      <w:pPr>
        <w:spacing w:line="360" w:lineRule="auto"/>
        <w:ind w:firstLine="720"/>
        <w:rPr>
          <w:sz w:val="28"/>
          <w:szCs w:val="28"/>
          <w:lang w:val="uk-UA"/>
        </w:rPr>
      </w:pPr>
      <w:r w:rsidRPr="00845DE9">
        <w:rPr>
          <w:b/>
          <w:bCs/>
          <w:sz w:val="28"/>
          <w:szCs w:val="28"/>
          <w:lang w:val="uk-UA"/>
        </w:rPr>
        <w:t>Метою дослідження</w:t>
      </w:r>
      <w:r>
        <w:rPr>
          <w:sz w:val="28"/>
          <w:szCs w:val="28"/>
          <w:lang w:val="uk-UA"/>
        </w:rPr>
        <w:t xml:space="preserve"> є виявлення семантичних та функціональних особливостей прецедентних феноменів у німецькомовному дискурсі.</w:t>
      </w:r>
    </w:p>
    <w:p w:rsidR="004503EF" w:rsidRPr="00845DE9" w:rsidRDefault="004503EF" w:rsidP="004503EF">
      <w:pPr>
        <w:spacing w:line="360" w:lineRule="auto"/>
        <w:ind w:firstLine="720"/>
        <w:rPr>
          <w:sz w:val="28"/>
          <w:szCs w:val="28"/>
          <w:lang w:val="uk-UA"/>
        </w:rPr>
      </w:pPr>
      <w:r w:rsidRPr="00845DE9">
        <w:rPr>
          <w:sz w:val="28"/>
          <w:szCs w:val="28"/>
          <w:lang w:val="uk-UA"/>
        </w:rPr>
        <w:t xml:space="preserve">Для досягнення поставленої мети передбачається розв’язання таких </w:t>
      </w:r>
      <w:r w:rsidRPr="00845DE9">
        <w:rPr>
          <w:b/>
          <w:bCs/>
          <w:sz w:val="28"/>
          <w:szCs w:val="28"/>
          <w:lang w:val="uk-UA"/>
        </w:rPr>
        <w:t>завдань</w:t>
      </w:r>
      <w:r w:rsidRPr="00845DE9">
        <w:rPr>
          <w:sz w:val="28"/>
          <w:szCs w:val="28"/>
          <w:lang w:val="uk-UA"/>
        </w:rPr>
        <w:t xml:space="preserve">: </w:t>
      </w:r>
    </w:p>
    <w:p w:rsidR="004503EF" w:rsidRDefault="004503EF" w:rsidP="004503EF">
      <w:pPr>
        <w:spacing w:line="360" w:lineRule="auto"/>
        <w:ind w:left="720"/>
        <w:rPr>
          <w:sz w:val="28"/>
          <w:szCs w:val="28"/>
          <w:lang w:val="uk-UA"/>
        </w:rPr>
      </w:pPr>
      <w:r>
        <w:rPr>
          <w:szCs w:val="28"/>
          <w:lang w:val="uk-UA"/>
        </w:rPr>
        <w:t xml:space="preserve"> </w:t>
      </w:r>
      <w:r>
        <w:rPr>
          <w:szCs w:val="28"/>
        </w:rPr>
        <w:t xml:space="preserve">– </w:t>
      </w:r>
      <w:r>
        <w:rPr>
          <w:sz w:val="28"/>
          <w:szCs w:val="28"/>
          <w:lang w:val="uk-UA"/>
        </w:rPr>
        <w:t>дати визначення понять „дискурс”, „текстово-дискурсивні категорії”, „категорія інтерсеміотичності / інтертекстуальності / інтердискурсивності, „прецедентність” з проектом на питання, які розглядаються у дисертації;</w:t>
      </w:r>
    </w:p>
    <w:p w:rsidR="004503EF" w:rsidRDefault="004503EF" w:rsidP="004503EF">
      <w:pPr>
        <w:spacing w:line="360" w:lineRule="auto"/>
        <w:ind w:left="720"/>
        <w:rPr>
          <w:sz w:val="28"/>
          <w:szCs w:val="28"/>
          <w:lang w:val="uk-UA"/>
        </w:rPr>
      </w:pPr>
      <w:r>
        <w:rPr>
          <w:szCs w:val="28"/>
          <w:lang w:val="uk-UA"/>
        </w:rPr>
        <w:t xml:space="preserve"> </w:t>
      </w:r>
      <w:r>
        <w:rPr>
          <w:szCs w:val="28"/>
        </w:rPr>
        <w:t xml:space="preserve">– </w:t>
      </w:r>
      <w:r>
        <w:rPr>
          <w:sz w:val="28"/>
          <w:szCs w:val="28"/>
          <w:lang w:val="uk-UA"/>
        </w:rPr>
        <w:t>систематизувати характеристики прецедентних феноменів у контексті сучасних лінгвістичних досліджень</w:t>
      </w:r>
      <w:r w:rsidRPr="00845DE9">
        <w:rPr>
          <w:sz w:val="28"/>
          <w:szCs w:val="28"/>
          <w:lang w:val="uk-UA"/>
        </w:rPr>
        <w:t>;</w:t>
      </w:r>
    </w:p>
    <w:p w:rsidR="004503EF" w:rsidRDefault="004503EF" w:rsidP="004503EF">
      <w:pPr>
        <w:spacing w:line="360" w:lineRule="auto"/>
        <w:ind w:left="360" w:firstLine="360"/>
        <w:rPr>
          <w:sz w:val="28"/>
          <w:szCs w:val="28"/>
          <w:lang w:val="uk-UA"/>
        </w:rPr>
      </w:pPr>
      <w:r>
        <w:rPr>
          <w:szCs w:val="28"/>
          <w:lang w:val="uk-UA"/>
        </w:rPr>
        <w:t xml:space="preserve"> </w:t>
      </w:r>
      <w:r>
        <w:rPr>
          <w:szCs w:val="28"/>
        </w:rPr>
        <w:t xml:space="preserve">– </w:t>
      </w:r>
      <w:r>
        <w:rPr>
          <w:sz w:val="28"/>
          <w:szCs w:val="28"/>
          <w:lang w:val="uk-UA"/>
        </w:rPr>
        <w:t>визначити зв’язок понять „прецедентний феномен” та „концепт”;</w:t>
      </w:r>
    </w:p>
    <w:p w:rsidR="004503EF" w:rsidRDefault="004503EF" w:rsidP="004503EF">
      <w:pPr>
        <w:spacing w:line="360" w:lineRule="auto"/>
        <w:ind w:left="720"/>
        <w:rPr>
          <w:sz w:val="28"/>
          <w:szCs w:val="28"/>
          <w:lang w:val="uk-UA"/>
        </w:rPr>
      </w:pPr>
      <w:r>
        <w:rPr>
          <w:szCs w:val="28"/>
          <w:lang w:val="uk-UA"/>
        </w:rPr>
        <w:t xml:space="preserve"> </w:t>
      </w:r>
      <w:r>
        <w:rPr>
          <w:szCs w:val="28"/>
        </w:rPr>
        <w:t xml:space="preserve">– </w:t>
      </w:r>
      <w:r>
        <w:rPr>
          <w:sz w:val="28"/>
          <w:szCs w:val="28"/>
          <w:lang w:val="uk-UA"/>
        </w:rPr>
        <w:t>встановити різні види прецедентних феноменів та проінтерпретувати їхнє семантичне значення</w:t>
      </w:r>
      <w:r w:rsidRPr="00845DE9">
        <w:rPr>
          <w:sz w:val="28"/>
          <w:szCs w:val="28"/>
          <w:lang w:val="uk-UA"/>
        </w:rPr>
        <w:t>;</w:t>
      </w:r>
    </w:p>
    <w:p w:rsidR="004503EF" w:rsidRDefault="004503EF" w:rsidP="004503EF">
      <w:pPr>
        <w:spacing w:line="360" w:lineRule="auto"/>
        <w:ind w:left="720"/>
        <w:rPr>
          <w:sz w:val="28"/>
          <w:szCs w:val="28"/>
          <w:lang w:val="uk-UA"/>
        </w:rPr>
      </w:pPr>
      <w:r>
        <w:rPr>
          <w:szCs w:val="28"/>
          <w:lang w:val="uk-UA"/>
        </w:rPr>
        <w:t xml:space="preserve"> </w:t>
      </w:r>
      <w:r w:rsidRPr="00F472FC">
        <w:rPr>
          <w:szCs w:val="28"/>
          <w:lang w:val="uk-UA"/>
        </w:rPr>
        <w:t xml:space="preserve">– </w:t>
      </w:r>
      <w:r>
        <w:rPr>
          <w:sz w:val="28"/>
          <w:szCs w:val="28"/>
          <w:lang w:val="uk-UA"/>
        </w:rPr>
        <w:t>дати інтерпретацію міждискурсивних міграцій та комунікативних функцій прецедентних феноменів</w:t>
      </w:r>
      <w:r w:rsidRPr="00845DE9">
        <w:rPr>
          <w:sz w:val="28"/>
          <w:szCs w:val="28"/>
          <w:lang w:val="uk-UA"/>
        </w:rPr>
        <w:t>.</w:t>
      </w:r>
    </w:p>
    <w:p w:rsidR="004503EF" w:rsidRPr="004503EF" w:rsidRDefault="004503EF" w:rsidP="004503EF">
      <w:pPr>
        <w:pStyle w:val="afffffffb"/>
        <w:ind w:firstLine="720"/>
        <w:rPr>
          <w:lang w:val="uk-UA"/>
        </w:rPr>
      </w:pPr>
      <w:r w:rsidRPr="004503EF">
        <w:rPr>
          <w:b/>
          <w:bCs/>
          <w:lang w:val="uk-UA"/>
        </w:rPr>
        <w:t>Об’єктом дослідження</w:t>
      </w:r>
      <w:r w:rsidRPr="004503EF">
        <w:rPr>
          <w:lang w:val="uk-UA"/>
        </w:rPr>
        <w:t xml:space="preserve"> є прецедентні феномени різного рівня: універсально-прецедентні, національно-прецедентні, соціумно-прецедентні; </w:t>
      </w:r>
      <w:r w:rsidRPr="004503EF">
        <w:rPr>
          <w:b/>
          <w:bCs/>
          <w:lang w:val="uk-UA"/>
        </w:rPr>
        <w:t>предметом –</w:t>
      </w:r>
      <w:r w:rsidRPr="004503EF">
        <w:rPr>
          <w:lang w:val="uk-UA"/>
        </w:rPr>
        <w:t xml:space="preserve"> семантичне значення, міждискурсивні міграції та комунікативні функції прецедентних феноменів.</w:t>
      </w:r>
    </w:p>
    <w:p w:rsidR="004503EF" w:rsidRPr="001A5FA3" w:rsidRDefault="004503EF" w:rsidP="004503EF">
      <w:pPr>
        <w:spacing w:line="360" w:lineRule="auto"/>
        <w:ind w:firstLine="720"/>
        <w:rPr>
          <w:sz w:val="28"/>
          <w:szCs w:val="28"/>
          <w:lang w:val="uk-UA"/>
        </w:rPr>
      </w:pPr>
      <w:r w:rsidRPr="001A5FA3">
        <w:rPr>
          <w:b/>
          <w:bCs/>
          <w:sz w:val="28"/>
          <w:szCs w:val="28"/>
          <w:lang w:val="uk-UA"/>
        </w:rPr>
        <w:t xml:space="preserve">Методологічно </w:t>
      </w:r>
      <w:r>
        <w:rPr>
          <w:sz w:val="28"/>
          <w:szCs w:val="28"/>
          <w:lang w:val="uk-UA"/>
        </w:rPr>
        <w:t xml:space="preserve">дослідження ґрунтується на розумінні системного характеру мови та мовлення; положеннях семіотики про знак, зв’язок форми та змісту, мови та мислення; комунікативної лінгвістики (теорії міжкультурної </w:t>
      </w:r>
      <w:r>
        <w:rPr>
          <w:sz w:val="28"/>
          <w:szCs w:val="28"/>
          <w:lang w:val="uk-UA"/>
        </w:rPr>
        <w:lastRenderedPageBreak/>
        <w:t>комунікації); на дослідженнях лінгвокультурології та когнітивної лінгвістики, зокрема у вивченні лінгвокультурологічних та лінгвокогнітивних концептів, їхньої вербалізації та функціонального наповнення; вченні лінгвістики тексту та дискурсології про текстові та дискурсивні категорії.</w:t>
      </w:r>
    </w:p>
    <w:p w:rsidR="004503EF" w:rsidRPr="00F472FC" w:rsidRDefault="004503EF" w:rsidP="004503EF">
      <w:pPr>
        <w:spacing w:line="360" w:lineRule="auto"/>
        <w:ind w:firstLine="720"/>
        <w:rPr>
          <w:sz w:val="28"/>
          <w:szCs w:val="28"/>
          <w:lang w:val="uk-UA"/>
        </w:rPr>
      </w:pPr>
      <w:r>
        <w:rPr>
          <w:sz w:val="28"/>
          <w:szCs w:val="28"/>
          <w:lang w:val="uk-UA"/>
        </w:rPr>
        <w:t xml:space="preserve">У роботі використовуються такі </w:t>
      </w:r>
      <w:r w:rsidRPr="00677C23">
        <w:rPr>
          <w:b/>
          <w:bCs/>
          <w:sz w:val="28"/>
          <w:szCs w:val="28"/>
          <w:lang w:val="uk-UA"/>
        </w:rPr>
        <w:t>методи</w:t>
      </w:r>
      <w:r>
        <w:rPr>
          <w:sz w:val="28"/>
          <w:szCs w:val="28"/>
          <w:lang w:val="uk-UA"/>
        </w:rPr>
        <w:t xml:space="preserve">: </w:t>
      </w:r>
      <w:r w:rsidRPr="00133268">
        <w:rPr>
          <w:sz w:val="28"/>
          <w:szCs w:val="28"/>
          <w:lang w:val="uk-UA"/>
        </w:rPr>
        <w:t>інтерпретативний</w:t>
      </w:r>
      <w:r>
        <w:rPr>
          <w:sz w:val="28"/>
          <w:szCs w:val="28"/>
          <w:lang w:val="uk-UA"/>
        </w:rPr>
        <w:t xml:space="preserve"> – при аналізі значення прецедентних феноменів та його тлумаченні за допомогою первинного тексту (тексту-джерела); </w:t>
      </w:r>
      <w:r w:rsidRPr="00133268">
        <w:rPr>
          <w:sz w:val="28"/>
          <w:szCs w:val="28"/>
          <w:lang w:val="uk-UA"/>
        </w:rPr>
        <w:t xml:space="preserve">контекстуальний </w:t>
      </w:r>
      <w:r>
        <w:rPr>
          <w:sz w:val="28"/>
          <w:szCs w:val="28"/>
          <w:lang w:val="uk-UA"/>
        </w:rPr>
        <w:t>аналіз – для виявлення смислу прецедентних феноменів у новому контексті; аналіз словникових дефініцій – окреслення семантичного ядра концептів, що профілізуються прецедентними феноменами; концептуальний аналіз – для виявлення концептуальних ознак, які активізуються прецедентними феноменами; трансформаційний – під час експлікації імпліцитних смислів; елементи статистичного аналізу – щодо кількісної характеристики комунікативних функцій прецедентних феноменів.</w:t>
      </w:r>
    </w:p>
    <w:p w:rsidR="004503EF" w:rsidRPr="006256D9" w:rsidRDefault="004503EF" w:rsidP="004503EF">
      <w:pPr>
        <w:pStyle w:val="23"/>
        <w:ind w:firstLine="720"/>
        <w:rPr>
          <w:szCs w:val="28"/>
        </w:rPr>
      </w:pPr>
      <w:r w:rsidRPr="004503EF">
        <w:rPr>
          <w:b/>
          <w:bCs/>
          <w:szCs w:val="28"/>
          <w:lang w:val="uk-UA"/>
        </w:rPr>
        <w:t>Матеріалом дослідження</w:t>
      </w:r>
      <w:r w:rsidRPr="004503EF">
        <w:rPr>
          <w:szCs w:val="28"/>
          <w:lang w:val="uk-UA"/>
        </w:rPr>
        <w:t xml:space="preserve"> слугували лексикографічні та енциклопедичні джерела, тексти художньої літератури німецьких авторів ХІХ – ХХ сторіччя та публіцистики. </w:t>
      </w:r>
      <w:r w:rsidRPr="00845DE9">
        <w:rPr>
          <w:szCs w:val="28"/>
        </w:rPr>
        <w:t xml:space="preserve">Загальний </w:t>
      </w:r>
      <w:r>
        <w:rPr>
          <w:szCs w:val="28"/>
        </w:rPr>
        <w:t>обсяг складає близько 10000 сторінок, з яких відібрано та проаналізовано у роботі 108 інтертекстуальних посилань</w:t>
      </w:r>
      <w:r w:rsidRPr="006256D9">
        <w:rPr>
          <w:szCs w:val="28"/>
        </w:rPr>
        <w:t>.</w:t>
      </w:r>
    </w:p>
    <w:p w:rsidR="004503EF" w:rsidRPr="009D4E8B" w:rsidRDefault="004503EF" w:rsidP="004503EF">
      <w:pPr>
        <w:spacing w:line="360" w:lineRule="auto"/>
        <w:ind w:firstLine="720"/>
        <w:rPr>
          <w:sz w:val="28"/>
          <w:szCs w:val="28"/>
          <w:lang w:val="uk-UA"/>
        </w:rPr>
      </w:pPr>
      <w:r w:rsidRPr="006256D9">
        <w:rPr>
          <w:b/>
          <w:bCs/>
          <w:sz w:val="28"/>
          <w:szCs w:val="28"/>
        </w:rPr>
        <w:t xml:space="preserve">Наукова новизна роботи </w:t>
      </w:r>
      <w:r>
        <w:rPr>
          <w:sz w:val="28"/>
          <w:szCs w:val="28"/>
        </w:rPr>
        <w:t xml:space="preserve">полягає в тому, що в ній </w:t>
      </w:r>
      <w:r>
        <w:rPr>
          <w:sz w:val="28"/>
          <w:szCs w:val="28"/>
          <w:lang w:val="uk-UA"/>
        </w:rPr>
        <w:t>у</w:t>
      </w:r>
      <w:r>
        <w:rPr>
          <w:sz w:val="28"/>
          <w:szCs w:val="28"/>
        </w:rPr>
        <w:t>перше дослідж</w:t>
      </w:r>
      <w:r>
        <w:rPr>
          <w:sz w:val="28"/>
          <w:szCs w:val="28"/>
          <w:lang w:val="uk-UA"/>
        </w:rPr>
        <w:t>ені</w:t>
      </w:r>
      <w:r w:rsidRPr="006256D9">
        <w:rPr>
          <w:sz w:val="28"/>
          <w:szCs w:val="28"/>
        </w:rPr>
        <w:t xml:space="preserve"> прецедентні феномени на матеріалі німецької мови. Результати дослідження розвивають ідею про специфіку мовної картини світу етносу, про існування </w:t>
      </w:r>
      <w:r>
        <w:rPr>
          <w:sz w:val="28"/>
          <w:szCs w:val="28"/>
        </w:rPr>
        <w:t>універсально-людських, загально</w:t>
      </w:r>
      <w:r w:rsidRPr="006256D9">
        <w:rPr>
          <w:sz w:val="28"/>
          <w:szCs w:val="28"/>
        </w:rPr>
        <w:t xml:space="preserve">-національних та соціумно-групових концептів у свідомості носіїв однієї мови. Виявлення </w:t>
      </w:r>
      <w:r>
        <w:rPr>
          <w:sz w:val="28"/>
          <w:szCs w:val="28"/>
          <w:lang w:val="uk-UA"/>
        </w:rPr>
        <w:t xml:space="preserve">змістовної навантаженості </w:t>
      </w:r>
      <w:r w:rsidRPr="006256D9">
        <w:rPr>
          <w:sz w:val="28"/>
          <w:szCs w:val="28"/>
        </w:rPr>
        <w:t>прецедентних феноменів сприяє вивченню національної ідеології, знання якої впливає на успіх міжкультурної комунікації. У р</w:t>
      </w:r>
      <w:r>
        <w:rPr>
          <w:sz w:val="28"/>
          <w:szCs w:val="28"/>
        </w:rPr>
        <w:t>оботі запропоновано класифікаці</w:t>
      </w:r>
      <w:r>
        <w:rPr>
          <w:sz w:val="28"/>
          <w:szCs w:val="28"/>
          <w:lang w:val="uk-UA"/>
        </w:rPr>
        <w:t>ї</w:t>
      </w:r>
      <w:r w:rsidRPr="006256D9">
        <w:rPr>
          <w:sz w:val="28"/>
          <w:szCs w:val="28"/>
        </w:rPr>
        <w:t xml:space="preserve"> прецедентних феноменів </w:t>
      </w:r>
      <w:r>
        <w:rPr>
          <w:sz w:val="28"/>
          <w:szCs w:val="28"/>
          <w:lang w:val="uk-UA"/>
        </w:rPr>
        <w:t>з</w:t>
      </w:r>
      <w:r w:rsidRPr="006256D9">
        <w:rPr>
          <w:sz w:val="28"/>
          <w:szCs w:val="28"/>
        </w:rPr>
        <w:t>а</w:t>
      </w:r>
      <w:r>
        <w:rPr>
          <w:sz w:val="28"/>
          <w:szCs w:val="28"/>
          <w:lang w:val="uk-UA"/>
        </w:rPr>
        <w:t xml:space="preserve"> формою цитування та</w:t>
      </w:r>
      <w:r w:rsidRPr="006256D9">
        <w:rPr>
          <w:sz w:val="28"/>
          <w:szCs w:val="28"/>
        </w:rPr>
        <w:t xml:space="preserve"> </w:t>
      </w:r>
      <w:r>
        <w:rPr>
          <w:sz w:val="28"/>
          <w:szCs w:val="28"/>
          <w:lang w:val="uk-UA"/>
        </w:rPr>
        <w:t>джерелом походження.</w:t>
      </w:r>
      <w:r w:rsidRPr="006256D9">
        <w:rPr>
          <w:sz w:val="28"/>
          <w:szCs w:val="28"/>
        </w:rPr>
        <w:t xml:space="preserve"> </w:t>
      </w:r>
      <w:r>
        <w:rPr>
          <w:sz w:val="28"/>
          <w:szCs w:val="28"/>
          <w:lang w:val="uk-UA"/>
        </w:rPr>
        <w:t>В</w:t>
      </w:r>
      <w:r w:rsidRPr="006256D9">
        <w:rPr>
          <w:sz w:val="28"/>
          <w:szCs w:val="28"/>
        </w:rPr>
        <w:t xml:space="preserve">перше проаналізовано </w:t>
      </w:r>
      <w:r>
        <w:rPr>
          <w:sz w:val="28"/>
          <w:szCs w:val="28"/>
          <w:lang w:val="uk-UA"/>
        </w:rPr>
        <w:t xml:space="preserve">міждискурсивні міграції та </w:t>
      </w:r>
      <w:r w:rsidRPr="006256D9">
        <w:rPr>
          <w:sz w:val="28"/>
          <w:szCs w:val="28"/>
          <w:lang w:val="uk-UA"/>
        </w:rPr>
        <w:t>комунікативні функці</w:t>
      </w:r>
      <w:r>
        <w:rPr>
          <w:sz w:val="28"/>
          <w:szCs w:val="28"/>
          <w:lang w:val="uk-UA"/>
        </w:rPr>
        <w:t xml:space="preserve">ї </w:t>
      </w:r>
      <w:r w:rsidRPr="006256D9">
        <w:rPr>
          <w:sz w:val="28"/>
          <w:szCs w:val="28"/>
          <w:lang w:val="uk-UA"/>
        </w:rPr>
        <w:t>прецедентних феноменів на матеріалі німецької мови.</w:t>
      </w:r>
    </w:p>
    <w:p w:rsidR="004503EF" w:rsidRDefault="004503EF" w:rsidP="004503EF">
      <w:pPr>
        <w:pStyle w:val="23"/>
        <w:ind w:firstLine="720"/>
        <w:rPr>
          <w:szCs w:val="28"/>
        </w:rPr>
      </w:pPr>
      <w:r w:rsidRPr="006256D9">
        <w:rPr>
          <w:szCs w:val="28"/>
        </w:rPr>
        <w:lastRenderedPageBreak/>
        <w:t>Наукова новизна одержаних результатів може бути узагальнена у</w:t>
      </w:r>
      <w:r>
        <w:rPr>
          <w:szCs w:val="28"/>
        </w:rPr>
        <w:t xml:space="preserve"> </w:t>
      </w:r>
      <w:r w:rsidRPr="008C1334">
        <w:rPr>
          <w:b/>
          <w:bCs/>
          <w:szCs w:val="28"/>
        </w:rPr>
        <w:t>положеннях, які виносяться на захист</w:t>
      </w:r>
      <w:r>
        <w:rPr>
          <w:szCs w:val="28"/>
        </w:rPr>
        <w:t xml:space="preserve">: </w:t>
      </w:r>
    </w:p>
    <w:p w:rsidR="004503EF" w:rsidRDefault="004503EF" w:rsidP="004503EF">
      <w:pPr>
        <w:pStyle w:val="23"/>
        <w:ind w:firstLine="720"/>
        <w:rPr>
          <w:szCs w:val="28"/>
        </w:rPr>
      </w:pPr>
      <w:r>
        <w:rPr>
          <w:szCs w:val="28"/>
        </w:rPr>
        <w:t>1. Прецедентні феномени є матеріальною базою категорії інтерсеміотичності/інтертекстуальності/інтердискурсивності. Їхня актуалізація здійснюється такими загальними прийомами інтертекстуальності як цитування, квазіцитування, згадування, символіка, алюзія тощо. Прецедентні феномени зберігаються у свідомості носіїв мови у вигляді ментальних утворень різного рівня складності та репрезентуються у німецькомовному дискурсі вербальними й невербальними знаками.</w:t>
      </w:r>
    </w:p>
    <w:p w:rsidR="004503EF" w:rsidRDefault="004503EF" w:rsidP="004503EF">
      <w:pPr>
        <w:pStyle w:val="23"/>
        <w:ind w:firstLine="720"/>
        <w:rPr>
          <w:szCs w:val="28"/>
        </w:rPr>
      </w:pPr>
      <w:r>
        <w:rPr>
          <w:szCs w:val="28"/>
        </w:rPr>
        <w:t>2. Прецедентні феномени марковані культурною специфікою, характеризуються різним ступенем прецедентності, що є вирішальним для ідентифікації референтної групи. Історично зумовлені втрата чи набуття прецедентності феноменом відображає динаміку зміни поняттєвої, ціннісної та образної складових концептів, що профілізуються прецедентними феноменами.</w:t>
      </w:r>
    </w:p>
    <w:p w:rsidR="004503EF" w:rsidRDefault="004503EF" w:rsidP="004503EF">
      <w:pPr>
        <w:pStyle w:val="23"/>
        <w:ind w:firstLine="720"/>
        <w:rPr>
          <w:szCs w:val="28"/>
        </w:rPr>
      </w:pPr>
      <w:r>
        <w:rPr>
          <w:szCs w:val="28"/>
        </w:rPr>
        <w:t xml:space="preserve">3. Різна природа прецедентів зумовлює їхній розподіл на: а) вербальні (прецедентні імена, висловлювання, тексти); б) вербалізовані (прецедентні ситуації та жанри); в) невербальні: авторські та реінтерпретовані. У німецькомовному дискурсі прецедентні феномени взаємно активізуються: прецедентне ім’я → прецедентне висловлювання </w:t>
      </w:r>
      <w:r>
        <w:rPr>
          <w:szCs w:val="28"/>
        </w:rPr>
        <w:lastRenderedPageBreak/>
        <w:t xml:space="preserve">→ прецедентний текст; прецедентне висловлювання → </w:t>
      </w:r>
      <w:r w:rsidRPr="00D30C1E">
        <w:rPr>
          <w:szCs w:val="28"/>
        </w:rPr>
        <w:t xml:space="preserve"> </w:t>
      </w:r>
      <w:r>
        <w:rPr>
          <w:szCs w:val="28"/>
        </w:rPr>
        <w:t>прецедентна ситуація тощо).</w:t>
      </w:r>
    </w:p>
    <w:p w:rsidR="004503EF" w:rsidRDefault="004503EF" w:rsidP="004503EF">
      <w:pPr>
        <w:pStyle w:val="23"/>
        <w:ind w:firstLine="720"/>
        <w:rPr>
          <w:szCs w:val="28"/>
        </w:rPr>
      </w:pPr>
      <w:r>
        <w:rPr>
          <w:szCs w:val="28"/>
        </w:rPr>
        <w:t>4. Міждискурсивні міграції прецедентних феноменів зумовлюють непередбачуваний зв’язок актуалізованих у німецькомовному дискурсі концептів. Володіючи унікальною семантикою, вони слугують для профілізації концептів, що формують національну ідеологію; уживаються при цьому як готові блоки-номінанти для репрезентації концептуальних ознак суспільно-значимих концептів.</w:t>
      </w:r>
    </w:p>
    <w:p w:rsidR="004503EF" w:rsidRDefault="004503EF" w:rsidP="004503EF">
      <w:pPr>
        <w:pStyle w:val="23"/>
        <w:ind w:firstLine="720"/>
        <w:rPr>
          <w:szCs w:val="28"/>
        </w:rPr>
      </w:pPr>
      <w:r>
        <w:rPr>
          <w:szCs w:val="28"/>
        </w:rPr>
        <w:t>5. Прецедентні феномени німецької мови виконують різні комунікативні функції, серед яких поширеними є: а) інформативна, б) номінативна, в) характеризації, г) сюжетно-композиційна. Інформативна, номінативна та функція характеризації взаємопов’язані. Асоціативно образне вживання прецедентних феноменів виявляє себе у стилістичних фігурах порівняння, метафори, метонімії, де прецедентний феномен, завдяки своєму семантичному наповненню, виступає у ролі еталону, образу чи символу.</w:t>
      </w:r>
    </w:p>
    <w:p w:rsidR="004503EF" w:rsidRDefault="004503EF" w:rsidP="004503EF">
      <w:pPr>
        <w:pStyle w:val="23"/>
        <w:ind w:firstLine="720"/>
        <w:rPr>
          <w:szCs w:val="28"/>
        </w:rPr>
      </w:pPr>
      <w:r>
        <w:rPr>
          <w:szCs w:val="28"/>
        </w:rPr>
        <w:t>6. Важливою умовою для успішної комунікації у німецькомовному дискурсі є адекватна прагматична пресупозиція мовця про наявність прецедентного феномену у культурному просторі співрозмовника. При хибності такої пресупозиції прецедентний феномен є не лише не інформативним для адресата, але й призводить до непорозуміння комунікантів.</w:t>
      </w:r>
    </w:p>
    <w:p w:rsidR="004503EF" w:rsidRPr="005F0FF1" w:rsidRDefault="004503EF" w:rsidP="004503EF">
      <w:pPr>
        <w:spacing w:line="360" w:lineRule="auto"/>
        <w:ind w:firstLine="720"/>
        <w:rPr>
          <w:sz w:val="28"/>
          <w:szCs w:val="28"/>
          <w:lang w:val="uk-UA"/>
        </w:rPr>
      </w:pPr>
      <w:r w:rsidRPr="005F0FF1">
        <w:rPr>
          <w:b/>
          <w:bCs/>
          <w:sz w:val="28"/>
          <w:szCs w:val="28"/>
          <w:lang w:val="uk-UA"/>
        </w:rPr>
        <w:lastRenderedPageBreak/>
        <w:t xml:space="preserve">Теоретична значущість </w:t>
      </w:r>
      <w:r w:rsidRPr="005F0FF1">
        <w:rPr>
          <w:sz w:val="28"/>
          <w:szCs w:val="28"/>
          <w:lang w:val="uk-UA"/>
        </w:rPr>
        <w:t xml:space="preserve">роботи полягає </w:t>
      </w:r>
      <w:r>
        <w:rPr>
          <w:sz w:val="28"/>
          <w:szCs w:val="28"/>
          <w:lang w:val="uk-UA"/>
        </w:rPr>
        <w:t>в узагальненні лінгвістичних досліджень прецедентів у дискурсі, у поглибленні їхнього аналізу на матеріалі сучасної німецької мови. Р</w:t>
      </w:r>
      <w:r w:rsidRPr="005F0FF1">
        <w:rPr>
          <w:sz w:val="28"/>
          <w:szCs w:val="28"/>
          <w:lang w:val="uk-UA"/>
        </w:rPr>
        <w:t xml:space="preserve">езультати проведеного </w:t>
      </w:r>
      <w:r>
        <w:rPr>
          <w:sz w:val="28"/>
          <w:szCs w:val="28"/>
          <w:lang w:val="uk-UA"/>
        </w:rPr>
        <w:t>дослідження</w:t>
      </w:r>
      <w:r w:rsidRPr="005F0FF1">
        <w:rPr>
          <w:sz w:val="28"/>
          <w:szCs w:val="28"/>
          <w:lang w:val="uk-UA"/>
        </w:rPr>
        <w:t xml:space="preserve"> </w:t>
      </w:r>
      <w:r>
        <w:rPr>
          <w:sz w:val="28"/>
          <w:szCs w:val="28"/>
          <w:lang w:val="uk-UA"/>
        </w:rPr>
        <w:t>є</w:t>
      </w:r>
      <w:r w:rsidRPr="005F0FF1">
        <w:rPr>
          <w:sz w:val="28"/>
          <w:szCs w:val="28"/>
          <w:lang w:val="uk-UA"/>
        </w:rPr>
        <w:t xml:space="preserve"> внес</w:t>
      </w:r>
      <w:r>
        <w:rPr>
          <w:sz w:val="28"/>
          <w:szCs w:val="28"/>
          <w:lang w:val="uk-UA"/>
        </w:rPr>
        <w:t>ком у</w:t>
      </w:r>
      <w:r w:rsidRPr="005F0FF1">
        <w:rPr>
          <w:sz w:val="28"/>
          <w:szCs w:val="28"/>
          <w:lang w:val="uk-UA"/>
        </w:rPr>
        <w:t xml:space="preserve"> лінгвістику тексту, дискурсознавство, лін</w:t>
      </w:r>
      <w:r>
        <w:rPr>
          <w:sz w:val="28"/>
          <w:szCs w:val="28"/>
          <w:lang w:val="uk-UA"/>
        </w:rPr>
        <w:t>г</w:t>
      </w:r>
      <w:r w:rsidRPr="005F0FF1">
        <w:rPr>
          <w:sz w:val="28"/>
          <w:szCs w:val="28"/>
          <w:lang w:val="uk-UA"/>
        </w:rPr>
        <w:t>вокультурологію</w:t>
      </w:r>
      <w:r>
        <w:rPr>
          <w:sz w:val="28"/>
          <w:szCs w:val="28"/>
          <w:lang w:val="uk-UA"/>
        </w:rPr>
        <w:t>,</w:t>
      </w:r>
      <w:r w:rsidRPr="005F0FF1">
        <w:rPr>
          <w:sz w:val="28"/>
          <w:szCs w:val="28"/>
          <w:lang w:val="uk-UA"/>
        </w:rPr>
        <w:t xml:space="preserve"> комунікативну лінгвістику. </w:t>
      </w:r>
      <w:r>
        <w:rPr>
          <w:sz w:val="28"/>
          <w:szCs w:val="28"/>
          <w:lang w:val="uk-UA"/>
        </w:rPr>
        <w:t>В</w:t>
      </w:r>
      <w:r w:rsidRPr="005F0FF1">
        <w:rPr>
          <w:sz w:val="28"/>
          <w:szCs w:val="28"/>
          <w:lang w:val="uk-UA"/>
        </w:rPr>
        <w:t xml:space="preserve">они сприяють поглибленню знань </w:t>
      </w:r>
      <w:r>
        <w:rPr>
          <w:sz w:val="28"/>
          <w:szCs w:val="28"/>
          <w:lang w:val="uk-UA"/>
        </w:rPr>
        <w:t xml:space="preserve">щодо категорії інтертекстуальності / </w:t>
      </w:r>
      <w:r w:rsidRPr="005F0FF1">
        <w:rPr>
          <w:sz w:val="28"/>
          <w:szCs w:val="28"/>
          <w:lang w:val="uk-UA"/>
        </w:rPr>
        <w:t>інтердискурсивності</w:t>
      </w:r>
      <w:r>
        <w:rPr>
          <w:sz w:val="28"/>
          <w:szCs w:val="28"/>
          <w:lang w:val="uk-UA"/>
        </w:rPr>
        <w:t xml:space="preserve"> / інтрсеміотичності; розвивають ідеї про непередбачувані дискурсивні конфігурації концептів та можливість профілізації концептів різнорівневими мовними та немовними знаками.</w:t>
      </w:r>
      <w:r w:rsidRPr="005F0FF1">
        <w:rPr>
          <w:sz w:val="28"/>
          <w:szCs w:val="28"/>
          <w:lang w:val="uk-UA"/>
        </w:rPr>
        <w:t xml:space="preserve"> Отримані результати засвідчують </w:t>
      </w:r>
      <w:r>
        <w:rPr>
          <w:sz w:val="28"/>
          <w:szCs w:val="28"/>
          <w:lang w:val="uk-UA"/>
        </w:rPr>
        <w:t>значущість</w:t>
      </w:r>
      <w:r w:rsidRPr="005F0FF1">
        <w:rPr>
          <w:sz w:val="28"/>
          <w:szCs w:val="28"/>
          <w:lang w:val="uk-UA"/>
        </w:rPr>
        <w:t xml:space="preserve"> прецедентних феноменів у визначенні приналежності учасників спілкування до „своїх” чи „чужих”.</w:t>
      </w:r>
    </w:p>
    <w:p w:rsidR="004503EF" w:rsidRPr="005F0FF1" w:rsidRDefault="004503EF" w:rsidP="004503EF">
      <w:pPr>
        <w:spacing w:line="360" w:lineRule="auto"/>
        <w:ind w:firstLine="720"/>
        <w:rPr>
          <w:sz w:val="28"/>
          <w:szCs w:val="28"/>
          <w:lang w:val="uk-UA"/>
        </w:rPr>
      </w:pPr>
      <w:r w:rsidRPr="005F0FF1">
        <w:rPr>
          <w:b/>
          <w:bCs/>
          <w:sz w:val="28"/>
          <w:szCs w:val="28"/>
          <w:lang w:val="uk-UA"/>
        </w:rPr>
        <w:t xml:space="preserve">Особистий внесок </w:t>
      </w:r>
      <w:r w:rsidRPr="005F0FF1">
        <w:rPr>
          <w:sz w:val="28"/>
          <w:szCs w:val="28"/>
          <w:lang w:val="uk-UA"/>
        </w:rPr>
        <w:t xml:space="preserve">дисертанта полягає у теоретичному обґрунтуванні доцільності вивчення </w:t>
      </w:r>
      <w:r w:rsidRPr="003F4AFE">
        <w:rPr>
          <w:sz w:val="28"/>
          <w:szCs w:val="28"/>
          <w:lang w:val="uk-UA"/>
        </w:rPr>
        <w:t>прецедентних феноменів</w:t>
      </w:r>
      <w:r w:rsidRPr="005F0FF1">
        <w:rPr>
          <w:sz w:val="28"/>
          <w:szCs w:val="28"/>
          <w:lang w:val="uk-UA"/>
        </w:rPr>
        <w:t xml:space="preserve"> </w:t>
      </w:r>
      <w:r>
        <w:rPr>
          <w:sz w:val="28"/>
          <w:szCs w:val="28"/>
          <w:lang w:val="uk-UA"/>
        </w:rPr>
        <w:t>з метою</w:t>
      </w:r>
      <w:r w:rsidRPr="005F0FF1">
        <w:rPr>
          <w:sz w:val="28"/>
          <w:szCs w:val="28"/>
          <w:lang w:val="uk-UA"/>
        </w:rPr>
        <w:t xml:space="preserve"> пізна</w:t>
      </w:r>
      <w:r>
        <w:rPr>
          <w:sz w:val="28"/>
          <w:szCs w:val="28"/>
          <w:lang w:val="uk-UA"/>
        </w:rPr>
        <w:t>ння культурно ціннісних орієнтирі</w:t>
      </w:r>
      <w:r w:rsidRPr="005F0FF1">
        <w:rPr>
          <w:sz w:val="28"/>
          <w:szCs w:val="28"/>
          <w:lang w:val="uk-UA"/>
        </w:rPr>
        <w:t>в етносу (зокрема носіїв німецької мови)</w:t>
      </w:r>
      <w:r>
        <w:rPr>
          <w:sz w:val="28"/>
          <w:szCs w:val="28"/>
          <w:lang w:val="uk-UA"/>
        </w:rPr>
        <w:t>. У роботі запропоновано класифікації та субкласифікації прецедентних феноменів. Встановлено, що за будь-яких трансформацій прецедентні феномени зберігають своє інваріантне значення, допускають при цьому варіативні модифікації в межах загальної семантики дискурсу. В</w:t>
      </w:r>
      <w:r w:rsidRPr="005F0FF1">
        <w:rPr>
          <w:sz w:val="28"/>
          <w:szCs w:val="28"/>
          <w:lang w:val="uk-UA"/>
        </w:rPr>
        <w:t>иявлен</w:t>
      </w:r>
      <w:r>
        <w:rPr>
          <w:sz w:val="28"/>
          <w:szCs w:val="28"/>
          <w:lang w:val="uk-UA"/>
        </w:rPr>
        <w:t>о</w:t>
      </w:r>
      <w:r w:rsidRPr="005F0FF1">
        <w:rPr>
          <w:sz w:val="28"/>
          <w:szCs w:val="28"/>
          <w:lang w:val="uk-UA"/>
        </w:rPr>
        <w:t xml:space="preserve"> </w:t>
      </w:r>
      <w:r>
        <w:rPr>
          <w:sz w:val="28"/>
          <w:szCs w:val="28"/>
          <w:lang w:val="uk-UA"/>
        </w:rPr>
        <w:t>міждискурсивні міграції</w:t>
      </w:r>
      <w:r w:rsidRPr="005F0FF1">
        <w:rPr>
          <w:sz w:val="28"/>
          <w:szCs w:val="28"/>
          <w:lang w:val="uk-UA"/>
        </w:rPr>
        <w:t xml:space="preserve"> та комунікативн</w:t>
      </w:r>
      <w:r>
        <w:rPr>
          <w:sz w:val="28"/>
          <w:szCs w:val="28"/>
          <w:lang w:val="uk-UA"/>
        </w:rPr>
        <w:t>і</w:t>
      </w:r>
      <w:r w:rsidRPr="005F0FF1">
        <w:rPr>
          <w:sz w:val="28"/>
          <w:szCs w:val="28"/>
          <w:lang w:val="uk-UA"/>
        </w:rPr>
        <w:t xml:space="preserve"> функці</w:t>
      </w:r>
      <w:r>
        <w:rPr>
          <w:sz w:val="28"/>
          <w:szCs w:val="28"/>
          <w:lang w:val="uk-UA"/>
        </w:rPr>
        <w:t>ї</w:t>
      </w:r>
      <w:r w:rsidRPr="005F0FF1">
        <w:rPr>
          <w:sz w:val="28"/>
          <w:szCs w:val="28"/>
          <w:lang w:val="uk-UA"/>
        </w:rPr>
        <w:t xml:space="preserve"> </w:t>
      </w:r>
      <w:r w:rsidRPr="003F4AFE">
        <w:rPr>
          <w:sz w:val="28"/>
          <w:szCs w:val="28"/>
          <w:lang w:val="uk-UA"/>
        </w:rPr>
        <w:t>прецедентних феноменів</w:t>
      </w:r>
      <w:r w:rsidRPr="005F0FF1">
        <w:rPr>
          <w:sz w:val="28"/>
          <w:szCs w:val="28"/>
          <w:lang w:val="uk-UA"/>
        </w:rPr>
        <w:t>.</w:t>
      </w:r>
    </w:p>
    <w:p w:rsidR="004503EF" w:rsidRPr="005F0FF1" w:rsidRDefault="004503EF" w:rsidP="004503EF">
      <w:pPr>
        <w:pStyle w:val="23"/>
        <w:ind w:firstLine="720"/>
        <w:rPr>
          <w:szCs w:val="28"/>
        </w:rPr>
      </w:pPr>
      <w:r w:rsidRPr="004503EF">
        <w:rPr>
          <w:b/>
          <w:bCs/>
          <w:szCs w:val="28"/>
          <w:lang w:val="uk-UA"/>
        </w:rPr>
        <w:t xml:space="preserve">Практичне значення </w:t>
      </w:r>
      <w:r w:rsidRPr="004503EF">
        <w:rPr>
          <w:szCs w:val="28"/>
          <w:lang w:val="uk-UA"/>
        </w:rPr>
        <w:t xml:space="preserve">роботи полягає в тому, що її результати зможуть знайти своє використання у курсах „Теоретична граматика” (Розділ „Граматика, семантика та прагматика тексту”), „Актуальні проблеми германістики” (тема „Дослідження тексту та дискурсу”), спецкурсах із лінгвокраїнознавства, лінгвокультурології, соціолінгвістики, лінгвістики тексту, когнітивної лінгвістики. </w:t>
      </w:r>
      <w:r>
        <w:rPr>
          <w:szCs w:val="28"/>
        </w:rPr>
        <w:t>Вони м</w:t>
      </w:r>
      <w:r w:rsidRPr="005F0FF1">
        <w:rPr>
          <w:szCs w:val="28"/>
        </w:rPr>
        <w:t>ожуть бути використані для укладання методичних розробок для домашнього читання (за творами німецьких авторів ХІХ-ХХ сторіччя).</w:t>
      </w:r>
    </w:p>
    <w:p w:rsidR="004503EF" w:rsidRPr="005F0FF1" w:rsidRDefault="004503EF" w:rsidP="004503EF">
      <w:pPr>
        <w:pStyle w:val="23"/>
        <w:ind w:firstLine="720"/>
        <w:rPr>
          <w:szCs w:val="28"/>
        </w:rPr>
      </w:pPr>
      <w:r w:rsidRPr="005F0FF1">
        <w:rPr>
          <w:b/>
          <w:bCs/>
          <w:szCs w:val="28"/>
        </w:rPr>
        <w:lastRenderedPageBreak/>
        <w:t xml:space="preserve">Апробація. </w:t>
      </w:r>
      <w:r w:rsidRPr="005F0FF1">
        <w:rPr>
          <w:szCs w:val="28"/>
        </w:rPr>
        <w:t xml:space="preserve">Концепція, основні положення і висновки дослідження обговорювались на кафедрі німецької філології Волинського </w:t>
      </w:r>
      <w:r>
        <w:rPr>
          <w:szCs w:val="28"/>
        </w:rPr>
        <w:t>національного</w:t>
      </w:r>
      <w:r w:rsidRPr="005F0FF1">
        <w:rPr>
          <w:szCs w:val="28"/>
        </w:rPr>
        <w:t xml:space="preserve"> університету ім. Лесі Українки, </w:t>
      </w:r>
      <w:r>
        <w:rPr>
          <w:szCs w:val="28"/>
        </w:rPr>
        <w:t>під час виступів</w:t>
      </w:r>
      <w:r w:rsidRPr="005F0FF1">
        <w:rPr>
          <w:szCs w:val="28"/>
        </w:rPr>
        <w:t xml:space="preserve"> на двох наукових конференціях професорсько-викладацького складу Волинського </w:t>
      </w:r>
      <w:r>
        <w:rPr>
          <w:szCs w:val="28"/>
        </w:rPr>
        <w:t>національного</w:t>
      </w:r>
      <w:r w:rsidRPr="005F0FF1">
        <w:rPr>
          <w:szCs w:val="28"/>
        </w:rPr>
        <w:t xml:space="preserve"> університету </w:t>
      </w:r>
      <w:r>
        <w:rPr>
          <w:szCs w:val="28"/>
        </w:rPr>
        <w:t xml:space="preserve">       </w:t>
      </w:r>
      <w:r w:rsidRPr="005F0FF1">
        <w:rPr>
          <w:szCs w:val="28"/>
        </w:rPr>
        <w:t>ім. Лесі Українки (</w:t>
      </w:r>
      <w:r>
        <w:rPr>
          <w:szCs w:val="28"/>
        </w:rPr>
        <w:t xml:space="preserve">Луцьк, 2004, </w:t>
      </w:r>
      <w:r w:rsidRPr="005F0FF1">
        <w:rPr>
          <w:szCs w:val="28"/>
        </w:rPr>
        <w:t>2005), на Х</w:t>
      </w:r>
      <w:r w:rsidRPr="005F0FF1">
        <w:rPr>
          <w:szCs w:val="28"/>
          <w:lang w:val="de-DE"/>
        </w:rPr>
        <w:t>V</w:t>
      </w:r>
      <w:r w:rsidRPr="00F472FC">
        <w:rPr>
          <w:szCs w:val="28"/>
        </w:rPr>
        <w:t xml:space="preserve"> </w:t>
      </w:r>
      <w:r w:rsidRPr="005F0FF1">
        <w:rPr>
          <w:szCs w:val="28"/>
        </w:rPr>
        <w:t>Міжнародній конференції ім. проф. Серг</w:t>
      </w:r>
      <w:r>
        <w:rPr>
          <w:szCs w:val="28"/>
        </w:rPr>
        <w:t>ія Бура</w:t>
      </w:r>
      <w:r w:rsidRPr="005F0FF1">
        <w:rPr>
          <w:szCs w:val="28"/>
        </w:rPr>
        <w:t>го „М</w:t>
      </w:r>
      <w:r>
        <w:rPr>
          <w:szCs w:val="28"/>
        </w:rPr>
        <w:t>ова і культура” (м. Київ, 2006)</w:t>
      </w:r>
      <w:r w:rsidRPr="005F0FF1">
        <w:rPr>
          <w:szCs w:val="28"/>
        </w:rPr>
        <w:t>, другій міжнародній науково-практичній конференції „Розвит</w:t>
      </w:r>
      <w:r>
        <w:rPr>
          <w:szCs w:val="28"/>
        </w:rPr>
        <w:t>ок наукових досліджень – 2006” (</w:t>
      </w:r>
      <w:r w:rsidRPr="005F0FF1">
        <w:rPr>
          <w:szCs w:val="28"/>
        </w:rPr>
        <w:t>Полтава</w:t>
      </w:r>
      <w:r>
        <w:rPr>
          <w:szCs w:val="28"/>
        </w:rPr>
        <w:t>, 2006</w:t>
      </w:r>
      <w:r w:rsidRPr="005F0FF1">
        <w:rPr>
          <w:szCs w:val="28"/>
        </w:rPr>
        <w:t>), другій міжнародній науково-практичній конференції „</w:t>
      </w:r>
      <w:r w:rsidRPr="00F472FC">
        <w:rPr>
          <w:szCs w:val="28"/>
        </w:rPr>
        <w:t>Перспективы и разработки науки и техники – 2006</w:t>
      </w:r>
      <w:r w:rsidRPr="005F0FF1">
        <w:rPr>
          <w:szCs w:val="28"/>
        </w:rPr>
        <w:t>”</w:t>
      </w:r>
      <w:r w:rsidRPr="00F472FC">
        <w:rPr>
          <w:szCs w:val="28"/>
        </w:rPr>
        <w:t xml:space="preserve"> </w:t>
      </w:r>
      <w:r w:rsidRPr="005F0FF1">
        <w:rPr>
          <w:szCs w:val="28"/>
        </w:rPr>
        <w:t>(Дніпропетровськ</w:t>
      </w:r>
      <w:r>
        <w:rPr>
          <w:szCs w:val="28"/>
        </w:rPr>
        <w:t>, 2006</w:t>
      </w:r>
      <w:r w:rsidRPr="005F0FF1">
        <w:rPr>
          <w:szCs w:val="28"/>
        </w:rPr>
        <w:t xml:space="preserve">), </w:t>
      </w:r>
      <w:r>
        <w:rPr>
          <w:szCs w:val="28"/>
        </w:rPr>
        <w:t>І та ІІ Всеукраїнських наукових конференціях</w:t>
      </w:r>
      <w:r w:rsidRPr="005F0FF1">
        <w:rPr>
          <w:szCs w:val="28"/>
        </w:rPr>
        <w:t xml:space="preserve"> „Пріоритети сучасного германського </w:t>
      </w:r>
      <w:r>
        <w:rPr>
          <w:szCs w:val="28"/>
        </w:rPr>
        <w:t>та романського мовознавства” (</w:t>
      </w:r>
      <w:r w:rsidRPr="005F0FF1">
        <w:rPr>
          <w:szCs w:val="28"/>
        </w:rPr>
        <w:t>Луцьк, 2007</w:t>
      </w:r>
      <w:r>
        <w:rPr>
          <w:szCs w:val="28"/>
        </w:rPr>
        <w:t>, 2008</w:t>
      </w:r>
      <w:r w:rsidRPr="005F0FF1">
        <w:rPr>
          <w:szCs w:val="28"/>
        </w:rPr>
        <w:t>)</w:t>
      </w:r>
      <w:r>
        <w:rPr>
          <w:szCs w:val="28"/>
        </w:rPr>
        <w:t>, І Всеукраїнській науковій конференції молодих учених „Іноземна філологія у ХХІ столітті” (Запоріжжя, 2008)</w:t>
      </w:r>
      <w:r w:rsidRPr="005F0FF1">
        <w:rPr>
          <w:szCs w:val="28"/>
        </w:rPr>
        <w:t>.</w:t>
      </w:r>
    </w:p>
    <w:p w:rsidR="004503EF" w:rsidRDefault="004503EF" w:rsidP="004503EF">
      <w:pPr>
        <w:spacing w:line="360" w:lineRule="auto"/>
        <w:ind w:firstLine="720"/>
        <w:rPr>
          <w:lang w:val="uk-UA"/>
        </w:rPr>
      </w:pPr>
      <w:r w:rsidRPr="003F4AFE">
        <w:rPr>
          <w:b/>
          <w:bCs/>
          <w:sz w:val="28"/>
          <w:szCs w:val="28"/>
          <w:lang w:val="uk-UA"/>
        </w:rPr>
        <w:t>Публікації</w:t>
      </w:r>
      <w:r w:rsidRPr="003F4AFE">
        <w:rPr>
          <w:sz w:val="28"/>
          <w:szCs w:val="28"/>
          <w:lang w:val="uk-UA"/>
        </w:rPr>
        <w:t xml:space="preserve">. Основні положення дисертації відображені у </w:t>
      </w:r>
      <w:r>
        <w:rPr>
          <w:sz w:val="28"/>
          <w:szCs w:val="28"/>
          <w:lang w:val="uk-UA"/>
        </w:rPr>
        <w:t>шести</w:t>
      </w:r>
      <w:r w:rsidRPr="003F4AFE">
        <w:rPr>
          <w:sz w:val="28"/>
          <w:szCs w:val="28"/>
          <w:lang w:val="uk-UA"/>
        </w:rPr>
        <w:t xml:space="preserve"> статтях, опублікованих у фахових виданнях України, та </w:t>
      </w:r>
      <w:r>
        <w:rPr>
          <w:sz w:val="28"/>
          <w:szCs w:val="28"/>
          <w:lang w:val="uk-UA"/>
        </w:rPr>
        <w:t xml:space="preserve">двох </w:t>
      </w:r>
      <w:r w:rsidRPr="003F4AFE">
        <w:rPr>
          <w:sz w:val="28"/>
          <w:szCs w:val="28"/>
          <w:lang w:val="uk-UA"/>
        </w:rPr>
        <w:t>тезах міжнародних</w:t>
      </w:r>
      <w:r>
        <w:rPr>
          <w:sz w:val="28"/>
          <w:szCs w:val="28"/>
          <w:lang w:val="uk-UA"/>
        </w:rPr>
        <w:t xml:space="preserve"> конференцій</w:t>
      </w:r>
      <w:r w:rsidRPr="003F4AFE">
        <w:rPr>
          <w:lang w:val="uk-UA"/>
        </w:rPr>
        <w:t>.</w:t>
      </w:r>
    </w:p>
    <w:p w:rsidR="004503EF" w:rsidRPr="004503EF" w:rsidRDefault="004503EF" w:rsidP="004503EF">
      <w:pPr>
        <w:pStyle w:val="afffffff8"/>
        <w:rPr>
          <w:b/>
          <w:bCs/>
          <w:szCs w:val="28"/>
          <w:lang w:val="uk-UA"/>
        </w:rPr>
      </w:pPr>
      <w:r w:rsidRPr="004503EF">
        <w:rPr>
          <w:b/>
          <w:bCs/>
          <w:szCs w:val="28"/>
          <w:lang w:val="uk-UA"/>
        </w:rPr>
        <w:t>ЗАГАЛЬНІ ВИСНОВКИ</w:t>
      </w:r>
    </w:p>
    <w:p w:rsidR="004503EF" w:rsidRPr="004503EF" w:rsidRDefault="004503EF" w:rsidP="004503EF">
      <w:pPr>
        <w:pStyle w:val="afffffff8"/>
        <w:rPr>
          <w:b/>
          <w:bCs/>
          <w:szCs w:val="28"/>
          <w:lang w:val="uk-UA"/>
        </w:rPr>
      </w:pPr>
    </w:p>
    <w:p w:rsidR="004503EF" w:rsidRPr="004503EF" w:rsidRDefault="004503EF" w:rsidP="004503EF">
      <w:pPr>
        <w:pStyle w:val="afffffff8"/>
        <w:ind w:firstLine="720"/>
        <w:jc w:val="both"/>
        <w:rPr>
          <w:szCs w:val="28"/>
          <w:lang w:val="uk-UA"/>
        </w:rPr>
      </w:pPr>
      <w:r w:rsidRPr="004503EF">
        <w:rPr>
          <w:szCs w:val="28"/>
          <w:lang w:val="uk-UA"/>
        </w:rPr>
        <w:t xml:space="preserve">Поняття прецедентності розглядається в межах текстово-дискурсивної категорії інтертекстуальності, для позначення якої виправданим вважаємо також застосування </w:t>
      </w:r>
      <w:r w:rsidRPr="004503EF">
        <w:rPr>
          <w:szCs w:val="28"/>
          <w:lang w:val="uk-UA"/>
        </w:rPr>
        <w:lastRenderedPageBreak/>
        <w:t>синонімічних термінів „інтерсеміотичність” та „інтердискурсивність”.</w:t>
      </w:r>
    </w:p>
    <w:p w:rsidR="004503EF" w:rsidRDefault="004503EF" w:rsidP="004503EF">
      <w:pPr>
        <w:pStyle w:val="afffffff8"/>
        <w:ind w:firstLine="720"/>
        <w:jc w:val="both"/>
        <w:rPr>
          <w:szCs w:val="28"/>
        </w:rPr>
      </w:pPr>
      <w:r>
        <w:rPr>
          <w:szCs w:val="28"/>
        </w:rPr>
        <w:t xml:space="preserve">Категорія інтертекстуальності відображає діалогічність автора з попередньою і сучасною йому культурою. Дана категорія має свої спеціальні прийоми реалізації, до яких належать ремінісценції, сюжетне варіювання („мандрівні сюжети”), згадування, цитування, алюзія, продовження, стилізація, символіка, інтертекстовий римейк. В основі різного роду інтертекстуальних посилань лежить прецедентність феноменів, які постійно відтворюються у нових текстах. </w:t>
      </w:r>
    </w:p>
    <w:p w:rsidR="004503EF" w:rsidRDefault="004503EF" w:rsidP="004503EF">
      <w:pPr>
        <w:pStyle w:val="afffffff8"/>
        <w:ind w:firstLine="720"/>
        <w:jc w:val="both"/>
        <w:rPr>
          <w:szCs w:val="28"/>
        </w:rPr>
      </w:pPr>
      <w:r>
        <w:rPr>
          <w:szCs w:val="28"/>
        </w:rPr>
        <w:t>Під прецедентом, ми розуміємо в роботі, вербальний / невербальний чи вербалізований феномен, який „відбувся раніше” і слугує прикладом для зіставлення за нових умов. До прецедентних феноменів відносимо прецедентні імена, прецедентні висловлювання, прецедентні тексти, прецедентні ситуації та прецедентні жанри. Прецедентні феномени (як вербальні, так і невербальні) зберігаються у свідомості носіїв мови у вигляді ментальних утворень та закріплюються у мові відповідними мовними знаками. До останніх належать слова, словосполучення, речення, надфразові єдності.</w:t>
      </w:r>
    </w:p>
    <w:p w:rsidR="004503EF" w:rsidRPr="004503EF" w:rsidRDefault="004503EF" w:rsidP="004503EF">
      <w:pPr>
        <w:pStyle w:val="afffffff8"/>
        <w:ind w:firstLine="720"/>
        <w:jc w:val="both"/>
        <w:rPr>
          <w:szCs w:val="28"/>
          <w:lang w:val="de-DE"/>
        </w:rPr>
      </w:pPr>
      <w:r>
        <w:rPr>
          <w:szCs w:val="28"/>
        </w:rPr>
        <w:lastRenderedPageBreak/>
        <w:t>Прецедентні феномени слугують для профілізації культурологічних концептів, які на відміну від когнітивних концептів, формують, насамперед, національну ідеологію суспільства, під якою, слідом за Д.Б. Гудковим, розуміємо „систему соціальних, етичних, естетичних, політичних і т. п. поглядів, які є базовими та інваріантними для тої чи іншої культури”. Прецедентні феномени відмічені культурною специфікою, характеризуються тим чи іншим ступенем прецедентності та постійно відтворюються в інтертексті (інтертекст – це текст, у якому взаємодіють „своє” і „чуже” слово, або „своє” і „своє”, але застосоване автором раніше в іншому тексті).</w:t>
      </w:r>
      <w:r>
        <w:rPr>
          <w:szCs w:val="28"/>
          <w:lang w:val="de-DE"/>
        </w:rPr>
        <w:t xml:space="preserve"> </w:t>
      </w:r>
      <w:r>
        <w:rPr>
          <w:szCs w:val="28"/>
        </w:rPr>
        <w:t>Оскільки</w:t>
      </w:r>
      <w:r w:rsidRPr="004503EF">
        <w:rPr>
          <w:szCs w:val="28"/>
          <w:lang w:val="de-DE"/>
        </w:rPr>
        <w:t xml:space="preserve"> </w:t>
      </w:r>
      <w:r>
        <w:rPr>
          <w:szCs w:val="28"/>
        </w:rPr>
        <w:t>прецедентність</w:t>
      </w:r>
      <w:r w:rsidRPr="004503EF">
        <w:rPr>
          <w:szCs w:val="28"/>
          <w:lang w:val="de-DE"/>
        </w:rPr>
        <w:t xml:space="preserve"> </w:t>
      </w:r>
      <w:r>
        <w:rPr>
          <w:szCs w:val="28"/>
        </w:rPr>
        <w:t>є</w:t>
      </w:r>
      <w:r w:rsidRPr="004503EF">
        <w:rPr>
          <w:szCs w:val="28"/>
          <w:lang w:val="de-DE"/>
        </w:rPr>
        <w:t xml:space="preserve"> </w:t>
      </w:r>
      <w:r>
        <w:rPr>
          <w:szCs w:val="28"/>
        </w:rPr>
        <w:t>особливим</w:t>
      </w:r>
      <w:r w:rsidRPr="004503EF">
        <w:rPr>
          <w:szCs w:val="28"/>
          <w:lang w:val="de-DE"/>
        </w:rPr>
        <w:t xml:space="preserve"> </w:t>
      </w:r>
      <w:r>
        <w:rPr>
          <w:szCs w:val="28"/>
        </w:rPr>
        <w:t>видом</w:t>
      </w:r>
      <w:r w:rsidRPr="004503EF">
        <w:rPr>
          <w:szCs w:val="28"/>
          <w:lang w:val="de-DE"/>
        </w:rPr>
        <w:t xml:space="preserve"> </w:t>
      </w:r>
      <w:r>
        <w:rPr>
          <w:szCs w:val="28"/>
        </w:rPr>
        <w:t>інтертекстуальності</w:t>
      </w:r>
      <w:r w:rsidRPr="004503EF">
        <w:rPr>
          <w:szCs w:val="28"/>
          <w:lang w:val="de-DE"/>
        </w:rPr>
        <w:t xml:space="preserve">, </w:t>
      </w:r>
      <w:r>
        <w:rPr>
          <w:szCs w:val="28"/>
        </w:rPr>
        <w:t>то</w:t>
      </w:r>
      <w:r w:rsidRPr="004503EF">
        <w:rPr>
          <w:szCs w:val="28"/>
          <w:lang w:val="de-DE"/>
        </w:rPr>
        <w:t xml:space="preserve"> </w:t>
      </w:r>
      <w:r>
        <w:rPr>
          <w:szCs w:val="28"/>
        </w:rPr>
        <w:t>актуалізація</w:t>
      </w:r>
      <w:r w:rsidRPr="004503EF">
        <w:rPr>
          <w:szCs w:val="28"/>
          <w:lang w:val="de-DE"/>
        </w:rPr>
        <w:t xml:space="preserve"> </w:t>
      </w:r>
      <w:r>
        <w:rPr>
          <w:szCs w:val="28"/>
        </w:rPr>
        <w:t>прецедентних</w:t>
      </w:r>
      <w:r w:rsidRPr="004503EF">
        <w:rPr>
          <w:szCs w:val="28"/>
          <w:lang w:val="de-DE"/>
        </w:rPr>
        <w:t xml:space="preserve"> </w:t>
      </w:r>
      <w:r>
        <w:rPr>
          <w:szCs w:val="28"/>
        </w:rPr>
        <w:t>феноменів</w:t>
      </w:r>
      <w:r w:rsidRPr="004503EF">
        <w:rPr>
          <w:szCs w:val="28"/>
          <w:lang w:val="de-DE"/>
        </w:rPr>
        <w:t xml:space="preserve"> </w:t>
      </w:r>
      <w:r>
        <w:rPr>
          <w:szCs w:val="28"/>
        </w:rPr>
        <w:t>у</w:t>
      </w:r>
      <w:r w:rsidRPr="004503EF">
        <w:rPr>
          <w:szCs w:val="28"/>
          <w:lang w:val="de-DE"/>
        </w:rPr>
        <w:t xml:space="preserve"> </w:t>
      </w:r>
      <w:r>
        <w:rPr>
          <w:szCs w:val="28"/>
        </w:rPr>
        <w:t>новому</w:t>
      </w:r>
      <w:r w:rsidRPr="004503EF">
        <w:rPr>
          <w:szCs w:val="28"/>
          <w:lang w:val="de-DE"/>
        </w:rPr>
        <w:t xml:space="preserve"> </w:t>
      </w:r>
      <w:r>
        <w:rPr>
          <w:szCs w:val="28"/>
        </w:rPr>
        <w:t>тексті</w:t>
      </w:r>
      <w:r w:rsidRPr="004503EF">
        <w:rPr>
          <w:szCs w:val="28"/>
          <w:lang w:val="de-DE"/>
        </w:rPr>
        <w:t xml:space="preserve"> </w:t>
      </w:r>
      <w:r>
        <w:rPr>
          <w:szCs w:val="28"/>
        </w:rPr>
        <w:t>здійснюється</w:t>
      </w:r>
      <w:r w:rsidRPr="004503EF">
        <w:rPr>
          <w:szCs w:val="28"/>
          <w:lang w:val="de-DE"/>
        </w:rPr>
        <w:t xml:space="preserve"> </w:t>
      </w:r>
      <w:r>
        <w:rPr>
          <w:szCs w:val="28"/>
        </w:rPr>
        <w:t>загальними</w:t>
      </w:r>
      <w:r w:rsidRPr="004503EF">
        <w:rPr>
          <w:szCs w:val="28"/>
          <w:lang w:val="de-DE"/>
        </w:rPr>
        <w:t xml:space="preserve"> </w:t>
      </w:r>
      <w:r>
        <w:rPr>
          <w:szCs w:val="28"/>
        </w:rPr>
        <w:t>прийомами</w:t>
      </w:r>
      <w:r w:rsidRPr="004503EF">
        <w:rPr>
          <w:szCs w:val="28"/>
          <w:lang w:val="de-DE"/>
        </w:rPr>
        <w:t xml:space="preserve"> </w:t>
      </w:r>
      <w:r>
        <w:rPr>
          <w:szCs w:val="28"/>
        </w:rPr>
        <w:t>інтертекстуальності</w:t>
      </w:r>
      <w:r w:rsidRPr="004503EF">
        <w:rPr>
          <w:szCs w:val="28"/>
          <w:lang w:val="de-DE"/>
        </w:rPr>
        <w:t xml:space="preserve"> (</w:t>
      </w:r>
      <w:r>
        <w:rPr>
          <w:szCs w:val="28"/>
        </w:rPr>
        <w:t>цитування</w:t>
      </w:r>
      <w:r w:rsidRPr="004503EF">
        <w:rPr>
          <w:szCs w:val="28"/>
          <w:lang w:val="de-DE"/>
        </w:rPr>
        <w:t xml:space="preserve">, </w:t>
      </w:r>
      <w:r>
        <w:rPr>
          <w:szCs w:val="28"/>
        </w:rPr>
        <w:t>квазіцитування</w:t>
      </w:r>
      <w:r w:rsidRPr="004503EF">
        <w:rPr>
          <w:szCs w:val="28"/>
          <w:lang w:val="de-DE"/>
        </w:rPr>
        <w:t xml:space="preserve">, </w:t>
      </w:r>
      <w:r>
        <w:rPr>
          <w:szCs w:val="28"/>
        </w:rPr>
        <w:t>алюзія</w:t>
      </w:r>
      <w:r w:rsidRPr="004503EF">
        <w:rPr>
          <w:szCs w:val="28"/>
          <w:lang w:val="de-DE"/>
        </w:rPr>
        <w:t xml:space="preserve">, </w:t>
      </w:r>
      <w:r>
        <w:rPr>
          <w:szCs w:val="28"/>
        </w:rPr>
        <w:t>символіка</w:t>
      </w:r>
      <w:r w:rsidRPr="004503EF">
        <w:rPr>
          <w:szCs w:val="28"/>
          <w:lang w:val="de-DE"/>
        </w:rPr>
        <w:t xml:space="preserve"> </w:t>
      </w:r>
      <w:r>
        <w:rPr>
          <w:szCs w:val="28"/>
        </w:rPr>
        <w:t>та</w:t>
      </w:r>
      <w:r w:rsidRPr="004503EF">
        <w:rPr>
          <w:szCs w:val="28"/>
          <w:lang w:val="de-DE"/>
        </w:rPr>
        <w:t xml:space="preserve"> </w:t>
      </w:r>
      <w:r>
        <w:rPr>
          <w:szCs w:val="28"/>
        </w:rPr>
        <w:t>т</w:t>
      </w:r>
      <w:r w:rsidRPr="004503EF">
        <w:rPr>
          <w:szCs w:val="28"/>
          <w:lang w:val="de-DE"/>
        </w:rPr>
        <w:t xml:space="preserve">. </w:t>
      </w:r>
      <w:r>
        <w:rPr>
          <w:szCs w:val="28"/>
        </w:rPr>
        <w:t>і</w:t>
      </w:r>
      <w:r w:rsidRPr="004503EF">
        <w:rPr>
          <w:szCs w:val="28"/>
          <w:lang w:val="de-DE"/>
        </w:rPr>
        <w:t>.).</w:t>
      </w:r>
    </w:p>
    <w:p w:rsidR="004503EF" w:rsidRDefault="004503EF" w:rsidP="004503EF">
      <w:pPr>
        <w:pStyle w:val="afffffff8"/>
        <w:ind w:firstLine="720"/>
        <w:jc w:val="both"/>
        <w:rPr>
          <w:szCs w:val="28"/>
        </w:rPr>
      </w:pPr>
      <w:r>
        <w:rPr>
          <w:szCs w:val="28"/>
        </w:rPr>
        <w:t>Спільною</w:t>
      </w:r>
      <w:r w:rsidRPr="004503EF">
        <w:rPr>
          <w:szCs w:val="28"/>
          <w:lang w:val="de-DE"/>
        </w:rPr>
        <w:t xml:space="preserve"> </w:t>
      </w:r>
      <w:r>
        <w:rPr>
          <w:szCs w:val="28"/>
        </w:rPr>
        <w:t>особливістю</w:t>
      </w:r>
      <w:r w:rsidRPr="004503EF">
        <w:rPr>
          <w:szCs w:val="28"/>
          <w:lang w:val="de-DE"/>
        </w:rPr>
        <w:t xml:space="preserve"> </w:t>
      </w:r>
      <w:r>
        <w:rPr>
          <w:szCs w:val="28"/>
        </w:rPr>
        <w:t>прецедентних</w:t>
      </w:r>
      <w:r w:rsidRPr="004503EF">
        <w:rPr>
          <w:szCs w:val="28"/>
          <w:lang w:val="de-DE"/>
        </w:rPr>
        <w:t xml:space="preserve"> </w:t>
      </w:r>
      <w:r>
        <w:rPr>
          <w:szCs w:val="28"/>
        </w:rPr>
        <w:t>феноменів</w:t>
      </w:r>
      <w:r w:rsidRPr="004503EF">
        <w:rPr>
          <w:szCs w:val="28"/>
          <w:lang w:val="de-DE"/>
        </w:rPr>
        <w:t xml:space="preserve"> </w:t>
      </w:r>
      <w:r>
        <w:rPr>
          <w:szCs w:val="28"/>
        </w:rPr>
        <w:t>є</w:t>
      </w:r>
      <w:r w:rsidRPr="004503EF">
        <w:rPr>
          <w:szCs w:val="28"/>
          <w:lang w:val="de-DE"/>
        </w:rPr>
        <w:t xml:space="preserve"> </w:t>
      </w:r>
      <w:r>
        <w:rPr>
          <w:szCs w:val="28"/>
        </w:rPr>
        <w:t>те</w:t>
      </w:r>
      <w:r w:rsidRPr="004503EF">
        <w:rPr>
          <w:szCs w:val="28"/>
          <w:lang w:val="de-DE"/>
        </w:rPr>
        <w:t xml:space="preserve">, </w:t>
      </w:r>
      <w:r>
        <w:rPr>
          <w:szCs w:val="28"/>
        </w:rPr>
        <w:t>що</w:t>
      </w:r>
      <w:r w:rsidRPr="004503EF">
        <w:rPr>
          <w:szCs w:val="28"/>
          <w:lang w:val="de-DE"/>
        </w:rPr>
        <w:t xml:space="preserve"> </w:t>
      </w:r>
      <w:r>
        <w:rPr>
          <w:szCs w:val="28"/>
        </w:rPr>
        <w:t>завдяки</w:t>
      </w:r>
      <w:r w:rsidRPr="004503EF">
        <w:rPr>
          <w:szCs w:val="28"/>
          <w:lang w:val="de-DE"/>
        </w:rPr>
        <w:t xml:space="preserve"> </w:t>
      </w:r>
      <w:r>
        <w:rPr>
          <w:szCs w:val="28"/>
        </w:rPr>
        <w:t>своїм</w:t>
      </w:r>
      <w:r w:rsidRPr="004503EF">
        <w:rPr>
          <w:szCs w:val="28"/>
          <w:lang w:val="de-DE"/>
        </w:rPr>
        <w:t xml:space="preserve"> </w:t>
      </w:r>
      <w:r>
        <w:rPr>
          <w:szCs w:val="28"/>
        </w:rPr>
        <w:t>диференційним</w:t>
      </w:r>
      <w:r w:rsidRPr="004503EF">
        <w:rPr>
          <w:szCs w:val="28"/>
          <w:lang w:val="de-DE"/>
        </w:rPr>
        <w:t xml:space="preserve"> </w:t>
      </w:r>
      <w:r>
        <w:rPr>
          <w:szCs w:val="28"/>
        </w:rPr>
        <w:t>понятійним</w:t>
      </w:r>
      <w:r w:rsidRPr="004503EF">
        <w:rPr>
          <w:szCs w:val="28"/>
          <w:lang w:val="de-DE"/>
        </w:rPr>
        <w:t xml:space="preserve"> </w:t>
      </w:r>
      <w:r>
        <w:rPr>
          <w:szCs w:val="28"/>
        </w:rPr>
        <w:t>ознакам</w:t>
      </w:r>
      <w:r w:rsidRPr="004503EF">
        <w:rPr>
          <w:szCs w:val="28"/>
          <w:lang w:val="de-DE"/>
        </w:rPr>
        <w:t xml:space="preserve"> </w:t>
      </w:r>
      <w:r>
        <w:rPr>
          <w:szCs w:val="28"/>
        </w:rPr>
        <w:t>вони</w:t>
      </w:r>
      <w:r w:rsidRPr="004503EF">
        <w:rPr>
          <w:szCs w:val="28"/>
          <w:lang w:val="de-DE"/>
        </w:rPr>
        <w:t xml:space="preserve"> </w:t>
      </w:r>
      <w:r>
        <w:rPr>
          <w:szCs w:val="28"/>
        </w:rPr>
        <w:t>зберігаються</w:t>
      </w:r>
      <w:r w:rsidRPr="004503EF">
        <w:rPr>
          <w:szCs w:val="28"/>
          <w:lang w:val="de-DE"/>
        </w:rPr>
        <w:t xml:space="preserve"> </w:t>
      </w:r>
      <w:r>
        <w:rPr>
          <w:szCs w:val="28"/>
        </w:rPr>
        <w:t>у</w:t>
      </w:r>
      <w:r w:rsidRPr="004503EF">
        <w:rPr>
          <w:szCs w:val="28"/>
          <w:lang w:val="de-DE"/>
        </w:rPr>
        <w:t xml:space="preserve"> </w:t>
      </w:r>
      <w:r>
        <w:rPr>
          <w:szCs w:val="28"/>
        </w:rPr>
        <w:t>пам</w:t>
      </w:r>
      <w:r w:rsidRPr="004503EF">
        <w:rPr>
          <w:szCs w:val="28"/>
          <w:lang w:val="de-DE"/>
        </w:rPr>
        <w:t>’</w:t>
      </w:r>
      <w:r>
        <w:rPr>
          <w:szCs w:val="28"/>
        </w:rPr>
        <w:t>яті</w:t>
      </w:r>
      <w:r w:rsidRPr="004503EF">
        <w:rPr>
          <w:szCs w:val="28"/>
          <w:lang w:val="de-DE"/>
        </w:rPr>
        <w:t xml:space="preserve"> </w:t>
      </w:r>
      <w:r>
        <w:rPr>
          <w:szCs w:val="28"/>
        </w:rPr>
        <w:t>лінгвоспільноти</w:t>
      </w:r>
      <w:r w:rsidRPr="004503EF">
        <w:rPr>
          <w:szCs w:val="28"/>
          <w:lang w:val="de-DE"/>
        </w:rPr>
        <w:t xml:space="preserve">, </w:t>
      </w:r>
      <w:r>
        <w:rPr>
          <w:szCs w:val="28"/>
        </w:rPr>
        <w:t>відтворюються</w:t>
      </w:r>
      <w:r w:rsidRPr="004503EF">
        <w:rPr>
          <w:szCs w:val="28"/>
          <w:lang w:val="de-DE"/>
        </w:rPr>
        <w:t xml:space="preserve"> </w:t>
      </w:r>
      <w:r>
        <w:rPr>
          <w:szCs w:val="28"/>
        </w:rPr>
        <w:t>за</w:t>
      </w:r>
      <w:r w:rsidRPr="004503EF">
        <w:rPr>
          <w:szCs w:val="28"/>
          <w:lang w:val="de-DE"/>
        </w:rPr>
        <w:t xml:space="preserve"> </w:t>
      </w:r>
      <w:r>
        <w:rPr>
          <w:szCs w:val="28"/>
        </w:rPr>
        <w:t>нових</w:t>
      </w:r>
      <w:r w:rsidRPr="004503EF">
        <w:rPr>
          <w:szCs w:val="28"/>
          <w:lang w:val="de-DE"/>
        </w:rPr>
        <w:t xml:space="preserve"> </w:t>
      </w:r>
      <w:r>
        <w:rPr>
          <w:szCs w:val="28"/>
        </w:rPr>
        <w:t>умов</w:t>
      </w:r>
      <w:r w:rsidRPr="004503EF">
        <w:rPr>
          <w:szCs w:val="28"/>
          <w:lang w:val="de-DE"/>
        </w:rPr>
        <w:t xml:space="preserve">, </w:t>
      </w:r>
      <w:r>
        <w:rPr>
          <w:szCs w:val="28"/>
        </w:rPr>
        <w:t>виступають</w:t>
      </w:r>
      <w:r w:rsidRPr="004503EF">
        <w:rPr>
          <w:szCs w:val="28"/>
          <w:lang w:val="de-DE"/>
        </w:rPr>
        <w:t xml:space="preserve"> </w:t>
      </w:r>
      <w:r>
        <w:rPr>
          <w:szCs w:val="28"/>
        </w:rPr>
        <w:t>мірками</w:t>
      </w:r>
      <w:r w:rsidRPr="004503EF">
        <w:rPr>
          <w:szCs w:val="28"/>
          <w:lang w:val="de-DE"/>
        </w:rPr>
        <w:t xml:space="preserve"> </w:t>
      </w:r>
      <w:r>
        <w:rPr>
          <w:szCs w:val="28"/>
        </w:rPr>
        <w:t>для</w:t>
      </w:r>
      <w:r w:rsidRPr="004503EF">
        <w:rPr>
          <w:szCs w:val="28"/>
          <w:lang w:val="de-DE"/>
        </w:rPr>
        <w:t xml:space="preserve"> </w:t>
      </w:r>
      <w:r>
        <w:rPr>
          <w:szCs w:val="28"/>
        </w:rPr>
        <w:t>зіставлення</w:t>
      </w:r>
      <w:r w:rsidRPr="004503EF">
        <w:rPr>
          <w:szCs w:val="28"/>
          <w:lang w:val="de-DE"/>
        </w:rPr>
        <w:t xml:space="preserve">, </w:t>
      </w:r>
      <w:r>
        <w:rPr>
          <w:szCs w:val="28"/>
        </w:rPr>
        <w:t>формують</w:t>
      </w:r>
      <w:r w:rsidRPr="004503EF">
        <w:rPr>
          <w:szCs w:val="28"/>
          <w:lang w:val="de-DE"/>
        </w:rPr>
        <w:t xml:space="preserve"> </w:t>
      </w:r>
      <w:r>
        <w:rPr>
          <w:szCs w:val="28"/>
        </w:rPr>
        <w:t>норми</w:t>
      </w:r>
      <w:r w:rsidRPr="004503EF">
        <w:rPr>
          <w:szCs w:val="28"/>
          <w:lang w:val="de-DE"/>
        </w:rPr>
        <w:t xml:space="preserve"> </w:t>
      </w:r>
      <w:r>
        <w:rPr>
          <w:szCs w:val="28"/>
        </w:rPr>
        <w:t>соціальної</w:t>
      </w:r>
      <w:r w:rsidRPr="004503EF">
        <w:rPr>
          <w:szCs w:val="28"/>
          <w:lang w:val="de-DE"/>
        </w:rPr>
        <w:t xml:space="preserve"> </w:t>
      </w:r>
      <w:r>
        <w:rPr>
          <w:szCs w:val="28"/>
        </w:rPr>
        <w:t>поведінки</w:t>
      </w:r>
      <w:r w:rsidRPr="004503EF">
        <w:rPr>
          <w:szCs w:val="28"/>
          <w:lang w:val="de-DE"/>
        </w:rPr>
        <w:t xml:space="preserve"> </w:t>
      </w:r>
      <w:r>
        <w:rPr>
          <w:szCs w:val="28"/>
        </w:rPr>
        <w:t>та</w:t>
      </w:r>
      <w:r w:rsidRPr="004503EF">
        <w:rPr>
          <w:szCs w:val="28"/>
          <w:lang w:val="de-DE"/>
        </w:rPr>
        <w:t xml:space="preserve"> </w:t>
      </w:r>
      <w:r>
        <w:rPr>
          <w:szCs w:val="28"/>
        </w:rPr>
        <w:t>світобачення</w:t>
      </w:r>
      <w:r w:rsidRPr="004503EF">
        <w:rPr>
          <w:szCs w:val="28"/>
          <w:lang w:val="de-DE"/>
        </w:rPr>
        <w:t>.</w:t>
      </w:r>
      <w:r>
        <w:rPr>
          <w:szCs w:val="28"/>
          <w:lang w:val="de-DE"/>
        </w:rPr>
        <w:t xml:space="preserve"> </w:t>
      </w:r>
      <w:r>
        <w:rPr>
          <w:szCs w:val="28"/>
        </w:rPr>
        <w:t xml:space="preserve">Семантика прецедентних феноменів знаходить </w:t>
      </w:r>
      <w:r>
        <w:rPr>
          <w:szCs w:val="28"/>
        </w:rPr>
        <w:lastRenderedPageBreak/>
        <w:t>актуалізацію у дискурсі, оскільки їхнє узагальнене значення, когерентно вписуючись у тематику дискурсу, відповідним чином конкретизується або переводить конкретну ситуацію, зображувану в новому контексті, у розряд узагальнених.</w:t>
      </w:r>
      <w:r w:rsidRPr="00F472FC">
        <w:rPr>
          <w:szCs w:val="28"/>
        </w:rPr>
        <w:t xml:space="preserve"> </w:t>
      </w:r>
      <w:r>
        <w:rPr>
          <w:szCs w:val="28"/>
        </w:rPr>
        <w:t>Різні види прецедентних феноменів мають притаманні їм властивості, на основі чого було зроблено класифікацію прецедентних феноменів.</w:t>
      </w:r>
    </w:p>
    <w:p w:rsidR="004503EF" w:rsidRDefault="004503EF" w:rsidP="004503EF">
      <w:pPr>
        <w:pStyle w:val="afffffff8"/>
        <w:ind w:firstLine="720"/>
        <w:jc w:val="both"/>
        <w:rPr>
          <w:szCs w:val="28"/>
        </w:rPr>
      </w:pPr>
      <w:r>
        <w:rPr>
          <w:szCs w:val="28"/>
        </w:rPr>
        <w:t>Прецедентні імена – це різного роду власні назви, які втрачають своє основне призначення ідентифікації референта, стають носіями семантики, номінантами визначеного кола якостей, набором певних конотацій, позначають тим самим, домінантні або периферійні концептуальні ознаки.</w:t>
      </w:r>
      <w:r>
        <w:rPr>
          <w:szCs w:val="28"/>
          <w:lang w:val="de-DE"/>
        </w:rPr>
        <w:t xml:space="preserve"> </w:t>
      </w:r>
      <w:r>
        <w:rPr>
          <w:szCs w:val="28"/>
        </w:rPr>
        <w:t>Прецедентні</w:t>
      </w:r>
      <w:r w:rsidRPr="004503EF">
        <w:rPr>
          <w:szCs w:val="28"/>
          <w:lang w:val="de-DE"/>
        </w:rPr>
        <w:t xml:space="preserve"> </w:t>
      </w:r>
      <w:r>
        <w:rPr>
          <w:szCs w:val="28"/>
        </w:rPr>
        <w:t>імена</w:t>
      </w:r>
      <w:r w:rsidRPr="004503EF">
        <w:rPr>
          <w:szCs w:val="28"/>
          <w:lang w:val="de-DE"/>
        </w:rPr>
        <w:t xml:space="preserve"> (</w:t>
      </w:r>
      <w:r>
        <w:rPr>
          <w:szCs w:val="28"/>
        </w:rPr>
        <w:t>власні</w:t>
      </w:r>
      <w:r w:rsidRPr="004503EF">
        <w:rPr>
          <w:szCs w:val="28"/>
          <w:lang w:val="de-DE"/>
        </w:rPr>
        <w:t xml:space="preserve"> </w:t>
      </w:r>
      <w:r>
        <w:rPr>
          <w:szCs w:val="28"/>
        </w:rPr>
        <w:t>імена</w:t>
      </w:r>
      <w:r w:rsidRPr="004503EF">
        <w:rPr>
          <w:szCs w:val="28"/>
          <w:lang w:val="de-DE"/>
        </w:rPr>
        <w:t xml:space="preserve"> </w:t>
      </w:r>
      <w:r>
        <w:rPr>
          <w:szCs w:val="28"/>
        </w:rPr>
        <w:t>людей</w:t>
      </w:r>
      <w:r w:rsidRPr="004503EF">
        <w:rPr>
          <w:szCs w:val="28"/>
          <w:lang w:val="de-DE"/>
        </w:rPr>
        <w:t xml:space="preserve">, </w:t>
      </w:r>
      <w:r>
        <w:rPr>
          <w:szCs w:val="28"/>
        </w:rPr>
        <w:t>географічні</w:t>
      </w:r>
      <w:r w:rsidRPr="004503EF">
        <w:rPr>
          <w:szCs w:val="28"/>
          <w:lang w:val="de-DE"/>
        </w:rPr>
        <w:t xml:space="preserve"> </w:t>
      </w:r>
      <w:r>
        <w:rPr>
          <w:szCs w:val="28"/>
        </w:rPr>
        <w:t>назви</w:t>
      </w:r>
      <w:r w:rsidRPr="004503EF">
        <w:rPr>
          <w:szCs w:val="28"/>
          <w:lang w:val="de-DE"/>
        </w:rPr>
        <w:t xml:space="preserve">, </w:t>
      </w:r>
      <w:r>
        <w:rPr>
          <w:szCs w:val="28"/>
        </w:rPr>
        <w:t>назви</w:t>
      </w:r>
      <w:r w:rsidRPr="004503EF">
        <w:rPr>
          <w:szCs w:val="28"/>
          <w:lang w:val="de-DE"/>
        </w:rPr>
        <w:t xml:space="preserve"> </w:t>
      </w:r>
      <w:r>
        <w:rPr>
          <w:szCs w:val="28"/>
        </w:rPr>
        <w:t>творів</w:t>
      </w:r>
      <w:r w:rsidRPr="004503EF">
        <w:rPr>
          <w:szCs w:val="28"/>
          <w:lang w:val="de-DE"/>
        </w:rPr>
        <w:t xml:space="preserve"> </w:t>
      </w:r>
      <w:r>
        <w:rPr>
          <w:szCs w:val="28"/>
        </w:rPr>
        <w:t>художньої</w:t>
      </w:r>
      <w:r w:rsidRPr="004503EF">
        <w:rPr>
          <w:szCs w:val="28"/>
          <w:lang w:val="de-DE"/>
        </w:rPr>
        <w:t xml:space="preserve"> </w:t>
      </w:r>
      <w:r>
        <w:rPr>
          <w:szCs w:val="28"/>
        </w:rPr>
        <w:t>літератури</w:t>
      </w:r>
      <w:r w:rsidRPr="004503EF">
        <w:rPr>
          <w:szCs w:val="28"/>
          <w:lang w:val="de-DE"/>
        </w:rPr>
        <w:t xml:space="preserve">, </w:t>
      </w:r>
      <w:r>
        <w:rPr>
          <w:szCs w:val="28"/>
        </w:rPr>
        <w:t>назви</w:t>
      </w:r>
      <w:r w:rsidRPr="004503EF">
        <w:rPr>
          <w:szCs w:val="28"/>
          <w:lang w:val="de-DE"/>
        </w:rPr>
        <w:t xml:space="preserve"> </w:t>
      </w:r>
      <w:r>
        <w:rPr>
          <w:szCs w:val="28"/>
        </w:rPr>
        <w:t>громадських</w:t>
      </w:r>
      <w:r w:rsidRPr="004503EF">
        <w:rPr>
          <w:szCs w:val="28"/>
          <w:lang w:val="de-DE"/>
        </w:rPr>
        <w:t xml:space="preserve"> </w:t>
      </w:r>
      <w:r>
        <w:rPr>
          <w:szCs w:val="28"/>
        </w:rPr>
        <w:t>організацій</w:t>
      </w:r>
      <w:r w:rsidRPr="004503EF">
        <w:rPr>
          <w:szCs w:val="28"/>
          <w:lang w:val="de-DE"/>
        </w:rPr>
        <w:t xml:space="preserve"> </w:t>
      </w:r>
      <w:r>
        <w:rPr>
          <w:szCs w:val="28"/>
        </w:rPr>
        <w:t>та</w:t>
      </w:r>
      <w:r w:rsidRPr="004503EF">
        <w:rPr>
          <w:szCs w:val="28"/>
          <w:lang w:val="de-DE"/>
        </w:rPr>
        <w:t xml:space="preserve"> </w:t>
      </w:r>
      <w:r>
        <w:rPr>
          <w:szCs w:val="28"/>
        </w:rPr>
        <w:t>закладів</w:t>
      </w:r>
      <w:r w:rsidRPr="004503EF">
        <w:rPr>
          <w:szCs w:val="28"/>
          <w:lang w:val="de-DE"/>
        </w:rPr>
        <w:t xml:space="preserve">, </w:t>
      </w:r>
      <w:r>
        <w:rPr>
          <w:szCs w:val="28"/>
        </w:rPr>
        <w:t>релігійних</w:t>
      </w:r>
      <w:r w:rsidRPr="004503EF">
        <w:rPr>
          <w:szCs w:val="28"/>
          <w:lang w:val="de-DE"/>
        </w:rPr>
        <w:t xml:space="preserve"> </w:t>
      </w:r>
      <w:r>
        <w:rPr>
          <w:szCs w:val="28"/>
        </w:rPr>
        <w:t>святинь</w:t>
      </w:r>
      <w:r w:rsidRPr="004503EF">
        <w:rPr>
          <w:szCs w:val="28"/>
          <w:lang w:val="de-DE"/>
        </w:rPr>
        <w:t xml:space="preserve"> </w:t>
      </w:r>
      <w:r>
        <w:rPr>
          <w:szCs w:val="28"/>
        </w:rPr>
        <w:t>та</w:t>
      </w:r>
      <w:r w:rsidRPr="004503EF">
        <w:rPr>
          <w:szCs w:val="28"/>
          <w:lang w:val="de-DE"/>
        </w:rPr>
        <w:t xml:space="preserve"> </w:t>
      </w:r>
      <w:r>
        <w:rPr>
          <w:szCs w:val="28"/>
        </w:rPr>
        <w:t>власні</w:t>
      </w:r>
      <w:r w:rsidRPr="004503EF">
        <w:rPr>
          <w:szCs w:val="28"/>
          <w:lang w:val="de-DE"/>
        </w:rPr>
        <w:t xml:space="preserve"> </w:t>
      </w:r>
      <w:r>
        <w:rPr>
          <w:szCs w:val="28"/>
        </w:rPr>
        <w:t>назви</w:t>
      </w:r>
      <w:r w:rsidRPr="004503EF">
        <w:rPr>
          <w:szCs w:val="28"/>
          <w:lang w:val="de-DE"/>
        </w:rPr>
        <w:t xml:space="preserve"> </w:t>
      </w:r>
      <w:r>
        <w:rPr>
          <w:szCs w:val="28"/>
        </w:rPr>
        <w:t>прецедентних</w:t>
      </w:r>
      <w:r w:rsidRPr="004503EF">
        <w:rPr>
          <w:szCs w:val="28"/>
          <w:lang w:val="de-DE"/>
        </w:rPr>
        <w:t xml:space="preserve"> </w:t>
      </w:r>
      <w:r>
        <w:rPr>
          <w:szCs w:val="28"/>
        </w:rPr>
        <w:t>висловлювань</w:t>
      </w:r>
      <w:r w:rsidRPr="004503EF">
        <w:rPr>
          <w:szCs w:val="28"/>
          <w:lang w:val="de-DE"/>
        </w:rPr>
        <w:t xml:space="preserve">) </w:t>
      </w:r>
      <w:r>
        <w:rPr>
          <w:szCs w:val="28"/>
        </w:rPr>
        <w:t>формують</w:t>
      </w:r>
      <w:r w:rsidRPr="004503EF">
        <w:rPr>
          <w:szCs w:val="28"/>
          <w:lang w:val="de-DE"/>
        </w:rPr>
        <w:t xml:space="preserve"> </w:t>
      </w:r>
      <w:r>
        <w:rPr>
          <w:szCs w:val="28"/>
        </w:rPr>
        <w:t>набір</w:t>
      </w:r>
      <w:r w:rsidRPr="004503EF">
        <w:rPr>
          <w:szCs w:val="28"/>
          <w:lang w:val="de-DE"/>
        </w:rPr>
        <w:t xml:space="preserve"> </w:t>
      </w:r>
      <w:r>
        <w:rPr>
          <w:szCs w:val="28"/>
        </w:rPr>
        <w:t>героїв</w:t>
      </w:r>
      <w:r w:rsidRPr="004503EF">
        <w:rPr>
          <w:szCs w:val="28"/>
          <w:lang w:val="de-DE"/>
        </w:rPr>
        <w:t xml:space="preserve"> / </w:t>
      </w:r>
      <w:r>
        <w:rPr>
          <w:szCs w:val="28"/>
        </w:rPr>
        <w:t>антигероїв</w:t>
      </w:r>
      <w:r w:rsidRPr="004503EF">
        <w:rPr>
          <w:szCs w:val="28"/>
          <w:lang w:val="de-DE"/>
        </w:rPr>
        <w:t xml:space="preserve">, </w:t>
      </w:r>
      <w:r>
        <w:rPr>
          <w:szCs w:val="28"/>
        </w:rPr>
        <w:t>культурно</w:t>
      </w:r>
      <w:r w:rsidRPr="004503EF">
        <w:rPr>
          <w:szCs w:val="28"/>
          <w:lang w:val="de-DE"/>
        </w:rPr>
        <w:t>-</w:t>
      </w:r>
      <w:r>
        <w:rPr>
          <w:szCs w:val="28"/>
        </w:rPr>
        <w:t>та</w:t>
      </w:r>
      <w:r w:rsidRPr="004503EF">
        <w:rPr>
          <w:szCs w:val="28"/>
          <w:lang w:val="de-DE"/>
        </w:rPr>
        <w:t xml:space="preserve"> </w:t>
      </w:r>
      <w:r>
        <w:rPr>
          <w:szCs w:val="28"/>
        </w:rPr>
        <w:t>історично</w:t>
      </w:r>
      <w:r w:rsidRPr="004503EF">
        <w:rPr>
          <w:szCs w:val="28"/>
          <w:lang w:val="de-DE"/>
        </w:rPr>
        <w:t>-</w:t>
      </w:r>
      <w:r>
        <w:rPr>
          <w:szCs w:val="28"/>
        </w:rPr>
        <w:t>значимих</w:t>
      </w:r>
      <w:r w:rsidRPr="004503EF">
        <w:rPr>
          <w:szCs w:val="28"/>
          <w:lang w:val="de-DE"/>
        </w:rPr>
        <w:t xml:space="preserve"> </w:t>
      </w:r>
      <w:r>
        <w:rPr>
          <w:szCs w:val="28"/>
        </w:rPr>
        <w:t>для</w:t>
      </w:r>
      <w:r w:rsidRPr="004503EF">
        <w:rPr>
          <w:szCs w:val="28"/>
          <w:lang w:val="de-DE"/>
        </w:rPr>
        <w:t xml:space="preserve"> </w:t>
      </w:r>
      <w:r>
        <w:rPr>
          <w:szCs w:val="28"/>
        </w:rPr>
        <w:t>суспільства</w:t>
      </w:r>
      <w:r w:rsidRPr="004503EF">
        <w:rPr>
          <w:szCs w:val="28"/>
          <w:lang w:val="de-DE"/>
        </w:rPr>
        <w:t xml:space="preserve"> </w:t>
      </w:r>
      <w:r>
        <w:rPr>
          <w:szCs w:val="28"/>
        </w:rPr>
        <w:t>міст</w:t>
      </w:r>
      <w:r w:rsidRPr="004503EF">
        <w:rPr>
          <w:szCs w:val="28"/>
          <w:lang w:val="de-DE"/>
        </w:rPr>
        <w:t xml:space="preserve">, </w:t>
      </w:r>
      <w:r>
        <w:rPr>
          <w:szCs w:val="28"/>
        </w:rPr>
        <w:t>пріоритетних</w:t>
      </w:r>
      <w:r w:rsidRPr="004503EF">
        <w:rPr>
          <w:szCs w:val="28"/>
          <w:lang w:val="de-DE"/>
        </w:rPr>
        <w:t xml:space="preserve">, </w:t>
      </w:r>
      <w:r>
        <w:rPr>
          <w:szCs w:val="28"/>
        </w:rPr>
        <w:t>невід</w:t>
      </w:r>
      <w:r w:rsidRPr="004503EF">
        <w:rPr>
          <w:szCs w:val="28"/>
          <w:lang w:val="de-DE"/>
        </w:rPr>
        <w:t>’</w:t>
      </w:r>
      <w:r>
        <w:rPr>
          <w:szCs w:val="28"/>
        </w:rPr>
        <w:t>ємних</w:t>
      </w:r>
      <w:r w:rsidRPr="004503EF">
        <w:rPr>
          <w:szCs w:val="28"/>
          <w:lang w:val="de-DE"/>
        </w:rPr>
        <w:t xml:space="preserve"> </w:t>
      </w:r>
      <w:r>
        <w:rPr>
          <w:szCs w:val="28"/>
        </w:rPr>
        <w:t>для</w:t>
      </w:r>
      <w:r w:rsidRPr="004503EF">
        <w:rPr>
          <w:szCs w:val="28"/>
          <w:lang w:val="de-DE"/>
        </w:rPr>
        <w:t xml:space="preserve"> </w:t>
      </w:r>
      <w:r>
        <w:rPr>
          <w:szCs w:val="28"/>
        </w:rPr>
        <w:t>життя</w:t>
      </w:r>
      <w:r w:rsidRPr="004503EF">
        <w:rPr>
          <w:szCs w:val="28"/>
          <w:lang w:val="de-DE"/>
        </w:rPr>
        <w:t xml:space="preserve"> </w:t>
      </w:r>
      <w:r>
        <w:rPr>
          <w:szCs w:val="28"/>
        </w:rPr>
        <w:t>лінгвоспільноти</w:t>
      </w:r>
      <w:r w:rsidRPr="004503EF">
        <w:rPr>
          <w:szCs w:val="28"/>
          <w:lang w:val="de-DE"/>
        </w:rPr>
        <w:t xml:space="preserve"> </w:t>
      </w:r>
      <w:r>
        <w:rPr>
          <w:szCs w:val="28"/>
        </w:rPr>
        <w:t>закладів</w:t>
      </w:r>
      <w:r w:rsidRPr="004503EF">
        <w:rPr>
          <w:szCs w:val="28"/>
          <w:lang w:val="de-DE"/>
        </w:rPr>
        <w:t xml:space="preserve">, </w:t>
      </w:r>
      <w:r>
        <w:rPr>
          <w:szCs w:val="28"/>
        </w:rPr>
        <w:t>культурних</w:t>
      </w:r>
      <w:r w:rsidRPr="004503EF">
        <w:rPr>
          <w:szCs w:val="28"/>
          <w:lang w:val="de-DE"/>
        </w:rPr>
        <w:t xml:space="preserve"> </w:t>
      </w:r>
      <w:r>
        <w:rPr>
          <w:szCs w:val="28"/>
        </w:rPr>
        <w:t>пам</w:t>
      </w:r>
      <w:r w:rsidRPr="004503EF">
        <w:rPr>
          <w:szCs w:val="28"/>
          <w:lang w:val="de-DE"/>
        </w:rPr>
        <w:t>’</w:t>
      </w:r>
      <w:r>
        <w:rPr>
          <w:szCs w:val="28"/>
        </w:rPr>
        <w:t>яток</w:t>
      </w:r>
      <w:r w:rsidRPr="004503EF">
        <w:rPr>
          <w:szCs w:val="28"/>
          <w:lang w:val="de-DE"/>
        </w:rPr>
        <w:t xml:space="preserve"> </w:t>
      </w:r>
      <w:r>
        <w:rPr>
          <w:szCs w:val="28"/>
        </w:rPr>
        <w:t>мистецтва</w:t>
      </w:r>
      <w:r w:rsidRPr="004503EF">
        <w:rPr>
          <w:szCs w:val="28"/>
          <w:lang w:val="de-DE"/>
        </w:rPr>
        <w:t xml:space="preserve">, </w:t>
      </w:r>
      <w:r>
        <w:rPr>
          <w:szCs w:val="28"/>
        </w:rPr>
        <w:t>релігії</w:t>
      </w:r>
      <w:r w:rsidRPr="004503EF">
        <w:rPr>
          <w:szCs w:val="28"/>
          <w:lang w:val="de-DE"/>
        </w:rPr>
        <w:t xml:space="preserve"> </w:t>
      </w:r>
      <w:r>
        <w:rPr>
          <w:szCs w:val="28"/>
        </w:rPr>
        <w:t>тощо</w:t>
      </w:r>
      <w:r w:rsidRPr="004503EF">
        <w:rPr>
          <w:szCs w:val="28"/>
          <w:lang w:val="de-DE"/>
        </w:rPr>
        <w:t xml:space="preserve">, </w:t>
      </w:r>
      <w:r>
        <w:rPr>
          <w:szCs w:val="28"/>
        </w:rPr>
        <w:t>уявлення</w:t>
      </w:r>
      <w:r w:rsidRPr="004503EF">
        <w:rPr>
          <w:szCs w:val="28"/>
          <w:lang w:val="de-DE"/>
        </w:rPr>
        <w:t xml:space="preserve"> </w:t>
      </w:r>
      <w:r>
        <w:rPr>
          <w:szCs w:val="28"/>
        </w:rPr>
        <w:t>про</w:t>
      </w:r>
      <w:r w:rsidRPr="004503EF">
        <w:rPr>
          <w:szCs w:val="28"/>
          <w:lang w:val="de-DE"/>
        </w:rPr>
        <w:t xml:space="preserve"> </w:t>
      </w:r>
      <w:r>
        <w:rPr>
          <w:szCs w:val="28"/>
        </w:rPr>
        <w:t>які</w:t>
      </w:r>
      <w:r w:rsidRPr="004503EF">
        <w:rPr>
          <w:szCs w:val="28"/>
          <w:lang w:val="de-DE"/>
        </w:rPr>
        <w:t xml:space="preserve"> </w:t>
      </w:r>
      <w:r>
        <w:rPr>
          <w:szCs w:val="28"/>
        </w:rPr>
        <w:t>зберігаються</w:t>
      </w:r>
      <w:r w:rsidRPr="004503EF">
        <w:rPr>
          <w:szCs w:val="28"/>
          <w:lang w:val="de-DE"/>
        </w:rPr>
        <w:t xml:space="preserve"> </w:t>
      </w:r>
      <w:r>
        <w:rPr>
          <w:szCs w:val="28"/>
        </w:rPr>
        <w:t>у</w:t>
      </w:r>
      <w:r w:rsidRPr="004503EF">
        <w:rPr>
          <w:szCs w:val="28"/>
          <w:lang w:val="de-DE"/>
        </w:rPr>
        <w:t xml:space="preserve"> </w:t>
      </w:r>
      <w:r>
        <w:rPr>
          <w:szCs w:val="28"/>
        </w:rPr>
        <w:t>культурному</w:t>
      </w:r>
      <w:r w:rsidRPr="004503EF">
        <w:rPr>
          <w:szCs w:val="28"/>
          <w:lang w:val="de-DE"/>
        </w:rPr>
        <w:t xml:space="preserve"> </w:t>
      </w:r>
      <w:r>
        <w:rPr>
          <w:szCs w:val="28"/>
        </w:rPr>
        <w:t>просторі</w:t>
      </w:r>
      <w:r w:rsidRPr="004503EF">
        <w:rPr>
          <w:szCs w:val="28"/>
          <w:lang w:val="de-DE"/>
        </w:rPr>
        <w:t xml:space="preserve"> </w:t>
      </w:r>
      <w:r>
        <w:rPr>
          <w:szCs w:val="28"/>
        </w:rPr>
        <w:t>нації</w:t>
      </w:r>
      <w:r w:rsidRPr="004503EF">
        <w:rPr>
          <w:szCs w:val="28"/>
          <w:lang w:val="de-DE"/>
        </w:rPr>
        <w:t xml:space="preserve">, </w:t>
      </w:r>
      <w:r>
        <w:rPr>
          <w:szCs w:val="28"/>
        </w:rPr>
        <w:t>соціуму</w:t>
      </w:r>
      <w:r w:rsidRPr="004503EF">
        <w:rPr>
          <w:szCs w:val="28"/>
          <w:lang w:val="de-DE"/>
        </w:rPr>
        <w:t xml:space="preserve">, </w:t>
      </w:r>
      <w:r>
        <w:rPr>
          <w:szCs w:val="28"/>
        </w:rPr>
        <w:t>індивіда</w:t>
      </w:r>
      <w:r w:rsidRPr="004503EF">
        <w:rPr>
          <w:szCs w:val="28"/>
          <w:lang w:val="de-DE"/>
        </w:rPr>
        <w:t>.</w:t>
      </w:r>
      <w:r>
        <w:rPr>
          <w:szCs w:val="28"/>
          <w:lang w:val="de-DE"/>
        </w:rPr>
        <w:t xml:space="preserve"> </w:t>
      </w:r>
      <w:r>
        <w:rPr>
          <w:szCs w:val="28"/>
        </w:rPr>
        <w:t xml:space="preserve">Прецедентні імена виступають </w:t>
      </w:r>
      <w:r>
        <w:rPr>
          <w:szCs w:val="28"/>
        </w:rPr>
        <w:lastRenderedPageBreak/>
        <w:t>також символами інших прецедентних феноменів: прецедентних висловлювань, прецедентних текстів та прецедентних ситуацій.</w:t>
      </w:r>
    </w:p>
    <w:p w:rsidR="004503EF" w:rsidRDefault="004503EF" w:rsidP="004503EF">
      <w:pPr>
        <w:pStyle w:val="afffffff8"/>
        <w:ind w:firstLine="720"/>
        <w:jc w:val="both"/>
        <w:rPr>
          <w:szCs w:val="28"/>
        </w:rPr>
      </w:pPr>
      <w:r>
        <w:rPr>
          <w:szCs w:val="28"/>
        </w:rPr>
        <w:t>Прецедентні висловлювання відображають особливості сприйняття та категоризації навколишньої дійсності. Їх семантика виявляє себе на поверхневому та глибинному рівнях. Поверхневе значення прецедентних висловлювань формується значенням складових конституентів, у той час як глибинне вимагає переосмислення поверхневого значення у контексті застосування прецедентних висловлювань. Можливість відтворювання прецедентних висловлювань у нових контекстах зумовлено їхнім інваріантним смислом, який зберігається, незважаючи на варіативні модифікації. Останні зумовлюються семантикою дискурсу.</w:t>
      </w:r>
    </w:p>
    <w:p w:rsidR="004503EF" w:rsidRPr="003F4AFE" w:rsidRDefault="004503EF" w:rsidP="004503EF">
      <w:pPr>
        <w:pStyle w:val="afffffff8"/>
        <w:ind w:firstLine="720"/>
        <w:jc w:val="both"/>
        <w:rPr>
          <w:szCs w:val="28"/>
        </w:rPr>
      </w:pPr>
      <w:r>
        <w:rPr>
          <w:szCs w:val="28"/>
        </w:rPr>
        <w:t>За формою цитування прецедентні висловлювання розподіляємо на: а) повні, б) неповні та в) трансформовані. За джерелом походження розрізняємо: а) вислови відомих історичних осіб, б) біблеїзми, в) крилаті вирази з творів художньої літератури, г) приказки, прислів’я, г) фразеологізми.</w:t>
      </w:r>
    </w:p>
    <w:p w:rsidR="004503EF" w:rsidRDefault="004503EF" w:rsidP="004503EF">
      <w:pPr>
        <w:pStyle w:val="afffffff8"/>
        <w:ind w:firstLine="720"/>
        <w:jc w:val="both"/>
        <w:rPr>
          <w:szCs w:val="28"/>
        </w:rPr>
      </w:pPr>
      <w:r>
        <w:rPr>
          <w:szCs w:val="28"/>
        </w:rPr>
        <w:t xml:space="preserve">Прецедентні тексти відрізняються від прецедентних імен та прецедентних </w:t>
      </w:r>
      <w:r>
        <w:rPr>
          <w:szCs w:val="28"/>
        </w:rPr>
        <w:lastRenderedPageBreak/>
        <w:t>висловлювань тим, що жоден попередній текст не наводиться в інтертексті повністю. Активізація прецедентних текстів у інтертексті знаходить вираження прецедентними іменами, прецедентними висловлюваннями чи прецедентними ситуаціями, які асоціюються з прецедентними текстами. Це може бути заголовок, відомий сюжет, окрема ситуація , імена персонажів чи їх вислови.</w:t>
      </w:r>
    </w:p>
    <w:p w:rsidR="004503EF" w:rsidRDefault="004503EF" w:rsidP="004503EF">
      <w:pPr>
        <w:pStyle w:val="afffffff8"/>
        <w:ind w:firstLine="720"/>
        <w:jc w:val="both"/>
        <w:rPr>
          <w:szCs w:val="28"/>
        </w:rPr>
      </w:pPr>
      <w:r>
        <w:rPr>
          <w:szCs w:val="28"/>
        </w:rPr>
        <w:t>Прецедентні тексти можуть засвідчувати також взаємодію „свого” та „чужого” на рівні різних жанрів. Таку взаємодію демонструють, насамперед, твори художньої літератури.</w:t>
      </w:r>
    </w:p>
    <w:p w:rsidR="004503EF" w:rsidRDefault="004503EF" w:rsidP="004503EF">
      <w:pPr>
        <w:pStyle w:val="afffffff8"/>
        <w:ind w:firstLine="720"/>
        <w:jc w:val="both"/>
        <w:rPr>
          <w:szCs w:val="28"/>
        </w:rPr>
      </w:pPr>
      <w:r>
        <w:rPr>
          <w:szCs w:val="28"/>
        </w:rPr>
        <w:t>Прецедентні жанри характеризуються, перш за все, структурною специфікою, завдяки чому легко розпізнаються у текстах інших жанрів та слугують зміні тональності спілкування, виступають засобом економії мовних засобів, постачають чималу інформацію щодо особистостей персонажів, комунікантів, подій, що зображуються у інтертексті. Символами прецедентних жанрів виступають прецедентні висловлювання, прецедентні імена, атрибути типових для певного жанру ситуацій.</w:t>
      </w:r>
    </w:p>
    <w:p w:rsidR="004503EF" w:rsidRDefault="004503EF" w:rsidP="004503EF">
      <w:pPr>
        <w:pStyle w:val="afffffff8"/>
        <w:ind w:firstLine="720"/>
        <w:jc w:val="both"/>
        <w:rPr>
          <w:szCs w:val="28"/>
        </w:rPr>
      </w:pPr>
      <w:r>
        <w:rPr>
          <w:szCs w:val="28"/>
        </w:rPr>
        <w:t xml:space="preserve">Прецедентні ситуації – це дійсні чи вигадані (у художніх творах) ситуації, з якими зіставляються подібні ситуації, причому оцінні конотації </w:t>
      </w:r>
      <w:r>
        <w:rPr>
          <w:szCs w:val="28"/>
        </w:rPr>
        <w:lastRenderedPageBreak/>
        <w:t>прецедентних ситуацій актуалізуються за нових умов. Апеляція до прецедентних ситуацій здійснюється за допомогою прецедентних імен, прецедентних висловлювань або згадуванням прецедентних текстів. Уявлення про прецедентні ситуації є настільки стійкими, що досить навести один з атрибутів прецедентної ситуації, щоб активізувати уявлення про прецедентну ситуацію, що зберігається у когнітивній базі соціуму.</w:t>
      </w:r>
    </w:p>
    <w:p w:rsidR="004503EF" w:rsidRPr="00F472FC" w:rsidRDefault="004503EF" w:rsidP="004503EF">
      <w:pPr>
        <w:pStyle w:val="afffffff8"/>
        <w:ind w:firstLine="720"/>
        <w:jc w:val="both"/>
        <w:rPr>
          <w:szCs w:val="28"/>
        </w:rPr>
      </w:pPr>
      <w:r>
        <w:rPr>
          <w:szCs w:val="28"/>
        </w:rPr>
        <w:t>За рівнем прецедентності прецедентні феномени розподіляються на універсально-прецедентні, національно-прецедентні, соціумно-прецедентні. Відкритим залишається питання щодо автопрецедентних феноменів.</w:t>
      </w:r>
      <w:r>
        <w:rPr>
          <w:szCs w:val="28"/>
          <w:lang w:val="de-DE"/>
        </w:rPr>
        <w:t xml:space="preserve"> </w:t>
      </w:r>
      <w:r>
        <w:rPr>
          <w:szCs w:val="28"/>
        </w:rPr>
        <w:t>Прецедентні феномени різного рівня визначають референтну групу (людство, націю, соціум). Для успішної комунікації важливою є умова адекватності прагматичної пресупозиції, тобто припущення мовця про наявність прецедентного феномену у культурному просторі співрозмовника. Якщо така пресупозиція є хибною, то прецедентний феномен є не тільки не інформативним для співрозмовника, але й призводить до непорозуміння комунікантів. Це стосується діалогічності на рівні „автор твору – читач”.</w:t>
      </w:r>
    </w:p>
    <w:p w:rsidR="004503EF" w:rsidRDefault="004503EF" w:rsidP="004503EF">
      <w:pPr>
        <w:pStyle w:val="afffffff8"/>
        <w:ind w:firstLine="720"/>
        <w:jc w:val="both"/>
        <w:rPr>
          <w:szCs w:val="28"/>
        </w:rPr>
      </w:pPr>
      <w:r>
        <w:rPr>
          <w:szCs w:val="28"/>
        </w:rPr>
        <w:t xml:space="preserve">Аналіз прецедентних феноменів у дискурсивній парадигмі дав змогу виявити їхні </w:t>
      </w:r>
      <w:r>
        <w:rPr>
          <w:szCs w:val="28"/>
        </w:rPr>
        <w:lastRenderedPageBreak/>
        <w:t>міждискурсивні міграції. Будучи продуктом одного дискурсу вони запозичуються іншим, наслідком чого є творення нових смислів. Перетинання дискурсів засвідчує непередбачуваний зв’язок концептів (на основі перемінних, периферійних ознак, що репрезентуються прецедентними феноменами). Будучи імпортованими у новий дискурс прецедентні феномени виконують різні комунікативні функції: інформативну, номінативну, характеризації, сюжетно-композиційну.</w:t>
      </w:r>
    </w:p>
    <w:p w:rsidR="004503EF" w:rsidRDefault="004503EF" w:rsidP="004503EF">
      <w:pPr>
        <w:pStyle w:val="afffffff8"/>
        <w:ind w:firstLine="720"/>
        <w:jc w:val="both"/>
        <w:rPr>
          <w:szCs w:val="28"/>
        </w:rPr>
      </w:pPr>
      <w:r>
        <w:rPr>
          <w:szCs w:val="28"/>
        </w:rPr>
        <w:t xml:space="preserve">Встановлено, що прецедентні феномени у інформативній функції постачають читачеві інформацію про факти із життя автора твору, його літературні інтереси, значущі події у його житті; інформацію про морально-етичні норми суспільства. Інформативна, водночас, пов’язана з функцією характеризації (автора твору, персонажів), а також номінативною, оскільки прецедентні феномени слугують для репрезентації тих чи інших концептів через номінацію їхніх концептуальних ознак. Уживання прецедентних феноменів для профілізації концептів засвідчує динаміку останніх. Концепт може втрачати з часом одні </w:t>
      </w:r>
      <w:r>
        <w:rPr>
          <w:szCs w:val="28"/>
        </w:rPr>
        <w:lastRenderedPageBreak/>
        <w:t>ознаки, набувати інших, може змінювати свою аксіологічну цінність.</w:t>
      </w:r>
    </w:p>
    <w:p w:rsidR="004503EF" w:rsidRPr="007B7DAB" w:rsidRDefault="004503EF" w:rsidP="004503EF">
      <w:pPr>
        <w:pStyle w:val="afffffff8"/>
        <w:ind w:firstLine="720"/>
        <w:jc w:val="both"/>
        <w:rPr>
          <w:szCs w:val="28"/>
          <w:lang w:val="de-DE"/>
        </w:rPr>
      </w:pPr>
      <w:r>
        <w:rPr>
          <w:szCs w:val="28"/>
        </w:rPr>
        <w:t>У н</w:t>
      </w:r>
      <w:r w:rsidRPr="00590BFB">
        <w:rPr>
          <w:szCs w:val="28"/>
        </w:rPr>
        <w:t>омінативн</w:t>
      </w:r>
      <w:r>
        <w:rPr>
          <w:szCs w:val="28"/>
        </w:rPr>
        <w:t>ій</w:t>
      </w:r>
      <w:r w:rsidRPr="00590BFB">
        <w:rPr>
          <w:szCs w:val="28"/>
        </w:rPr>
        <w:t xml:space="preserve"> функці</w:t>
      </w:r>
      <w:r>
        <w:rPr>
          <w:szCs w:val="28"/>
        </w:rPr>
        <w:t>ї</w:t>
      </w:r>
      <w:r w:rsidRPr="00590BFB">
        <w:rPr>
          <w:szCs w:val="28"/>
        </w:rPr>
        <w:t xml:space="preserve"> </w:t>
      </w:r>
      <w:r>
        <w:t xml:space="preserve">прецедентні феномени </w:t>
      </w:r>
      <w:r w:rsidRPr="00590BFB">
        <w:rPr>
          <w:szCs w:val="28"/>
        </w:rPr>
        <w:t>як готов</w:t>
      </w:r>
      <w:r>
        <w:rPr>
          <w:szCs w:val="28"/>
        </w:rPr>
        <w:t>і</w:t>
      </w:r>
      <w:r w:rsidRPr="00590BFB">
        <w:rPr>
          <w:szCs w:val="28"/>
        </w:rPr>
        <w:t xml:space="preserve"> блок</w:t>
      </w:r>
      <w:r>
        <w:rPr>
          <w:szCs w:val="28"/>
        </w:rPr>
        <w:t>и-номінанти</w:t>
      </w:r>
      <w:r w:rsidRPr="00590BFB">
        <w:rPr>
          <w:szCs w:val="28"/>
        </w:rPr>
        <w:t xml:space="preserve"> використовуються для </w:t>
      </w:r>
      <w:r>
        <w:rPr>
          <w:szCs w:val="28"/>
        </w:rPr>
        <w:t>репрезентації</w:t>
      </w:r>
      <w:r w:rsidRPr="00590BFB">
        <w:rPr>
          <w:szCs w:val="28"/>
        </w:rPr>
        <w:t xml:space="preserve"> домінантних чи</w:t>
      </w:r>
      <w:r>
        <w:rPr>
          <w:szCs w:val="28"/>
        </w:rPr>
        <w:t xml:space="preserve"> периферійних</w:t>
      </w:r>
      <w:r w:rsidRPr="00590BFB">
        <w:rPr>
          <w:szCs w:val="28"/>
        </w:rPr>
        <w:t xml:space="preserve"> ознак різних концептів: політичних, економічних, культурних тощо. </w:t>
      </w:r>
      <w:r>
        <w:rPr>
          <w:szCs w:val="28"/>
        </w:rPr>
        <w:t xml:space="preserve">На прикладі концепту </w:t>
      </w:r>
      <w:r>
        <w:rPr>
          <w:szCs w:val="28"/>
          <w:lang w:val="de-DE"/>
        </w:rPr>
        <w:t>EHESCHLIE</w:t>
      </w:r>
      <w:r w:rsidRPr="003F4AFE">
        <w:rPr>
          <w:szCs w:val="28"/>
        </w:rPr>
        <w:t>ß</w:t>
      </w:r>
      <w:r>
        <w:rPr>
          <w:szCs w:val="28"/>
          <w:lang w:val="de-DE"/>
        </w:rPr>
        <w:t>UNG</w:t>
      </w:r>
      <w:r w:rsidRPr="003F4AFE">
        <w:rPr>
          <w:szCs w:val="28"/>
        </w:rPr>
        <w:t xml:space="preserve"> (ОДРУЖЕННЯ)</w:t>
      </w:r>
      <w:r>
        <w:rPr>
          <w:szCs w:val="28"/>
        </w:rPr>
        <w:t xml:space="preserve"> встановлено, що п</w:t>
      </w:r>
      <w:r>
        <w:t xml:space="preserve">рецедентні феномени </w:t>
      </w:r>
      <w:r>
        <w:rPr>
          <w:szCs w:val="28"/>
        </w:rPr>
        <w:t xml:space="preserve">уживаються для репрезентації </w:t>
      </w:r>
      <w:r w:rsidRPr="003F4AFE">
        <w:rPr>
          <w:szCs w:val="28"/>
        </w:rPr>
        <w:t>концептуальних ознак</w:t>
      </w:r>
      <w:r>
        <w:rPr>
          <w:szCs w:val="28"/>
        </w:rPr>
        <w:t xml:space="preserve"> даного</w:t>
      </w:r>
      <w:r w:rsidRPr="003F4AFE">
        <w:rPr>
          <w:szCs w:val="28"/>
        </w:rPr>
        <w:t xml:space="preserve"> концепту</w:t>
      </w:r>
      <w:r>
        <w:rPr>
          <w:szCs w:val="28"/>
        </w:rPr>
        <w:t>.</w:t>
      </w:r>
    </w:p>
    <w:p w:rsidR="004503EF" w:rsidRDefault="004503EF" w:rsidP="004503EF">
      <w:pPr>
        <w:pStyle w:val="afffffff8"/>
        <w:ind w:firstLine="720"/>
        <w:jc w:val="both"/>
        <w:rPr>
          <w:szCs w:val="28"/>
        </w:rPr>
      </w:pPr>
      <w:r>
        <w:rPr>
          <w:szCs w:val="28"/>
        </w:rPr>
        <w:t>Функція характеризації проявляє себе у стилістичних фігурах порівняння, метафори, метонімії. Прецедентні феномени, завдяки своїй специфічній семантиці, виступають у якості еталону, образу чи символу. Відповідно вживаються: а) у синтаксичних порівняльних конструкціях „</w:t>
      </w:r>
      <w:r w:rsidRPr="00CB1816">
        <w:rPr>
          <w:i/>
          <w:iCs/>
          <w:szCs w:val="28"/>
          <w:lang w:val="de-DE"/>
        </w:rPr>
        <w:t>wie</w:t>
      </w:r>
      <w:r w:rsidRPr="003F4AFE">
        <w:rPr>
          <w:szCs w:val="28"/>
        </w:rPr>
        <w:t>...</w:t>
      </w:r>
      <w:r>
        <w:rPr>
          <w:szCs w:val="28"/>
        </w:rPr>
        <w:t>”</w:t>
      </w:r>
      <w:r w:rsidRPr="003F4AFE">
        <w:rPr>
          <w:szCs w:val="28"/>
        </w:rPr>
        <w:t>, „</w:t>
      </w:r>
      <w:r w:rsidRPr="00CB1816">
        <w:rPr>
          <w:i/>
          <w:iCs/>
          <w:szCs w:val="28"/>
          <w:lang w:val="de-DE"/>
        </w:rPr>
        <w:t>als</w:t>
      </w:r>
      <w:r w:rsidRPr="003F4AFE">
        <w:rPr>
          <w:szCs w:val="28"/>
        </w:rPr>
        <w:t>...“, „</w:t>
      </w:r>
      <w:r w:rsidRPr="00CB1816">
        <w:rPr>
          <w:i/>
          <w:iCs/>
          <w:szCs w:val="28"/>
          <w:lang w:val="de-DE"/>
        </w:rPr>
        <w:t>als</w:t>
      </w:r>
      <w:r w:rsidRPr="003F4AFE">
        <w:rPr>
          <w:i/>
          <w:iCs/>
          <w:szCs w:val="28"/>
        </w:rPr>
        <w:t xml:space="preserve"> </w:t>
      </w:r>
      <w:r w:rsidRPr="00CB1816">
        <w:rPr>
          <w:i/>
          <w:iCs/>
          <w:szCs w:val="28"/>
          <w:lang w:val="de-DE"/>
        </w:rPr>
        <w:t>ob</w:t>
      </w:r>
      <w:r w:rsidRPr="003F4AFE">
        <w:rPr>
          <w:szCs w:val="28"/>
        </w:rPr>
        <w:t xml:space="preserve">...“ </w:t>
      </w:r>
      <w:r>
        <w:rPr>
          <w:szCs w:val="28"/>
        </w:rPr>
        <w:t>(посідають синтаксичну позицію обставини порівняння); б) у конструкціях із уживанням дієслів порівняння (</w:t>
      </w:r>
      <w:r w:rsidRPr="00CB1816">
        <w:rPr>
          <w:i/>
          <w:iCs/>
          <w:szCs w:val="28"/>
          <w:lang w:val="de-DE"/>
        </w:rPr>
        <w:t>unterscheiden</w:t>
      </w:r>
      <w:r w:rsidRPr="003F4AFE">
        <w:rPr>
          <w:szCs w:val="28"/>
        </w:rPr>
        <w:t xml:space="preserve">, </w:t>
      </w:r>
      <w:r w:rsidRPr="00CB1816">
        <w:rPr>
          <w:i/>
          <w:iCs/>
          <w:szCs w:val="28"/>
          <w:lang w:val="de-DE"/>
        </w:rPr>
        <w:t>scheinen</w:t>
      </w:r>
      <w:r w:rsidRPr="003F4AFE">
        <w:rPr>
          <w:szCs w:val="28"/>
        </w:rPr>
        <w:t xml:space="preserve">, </w:t>
      </w:r>
      <w:r w:rsidRPr="00CB1816">
        <w:rPr>
          <w:i/>
          <w:iCs/>
          <w:szCs w:val="28"/>
          <w:lang w:val="de-DE"/>
        </w:rPr>
        <w:t>erinnern</w:t>
      </w:r>
      <w:r w:rsidRPr="003F4AFE">
        <w:rPr>
          <w:i/>
          <w:iCs/>
          <w:szCs w:val="28"/>
        </w:rPr>
        <w:t xml:space="preserve"> </w:t>
      </w:r>
      <w:r w:rsidRPr="00CB1816">
        <w:rPr>
          <w:i/>
          <w:iCs/>
          <w:szCs w:val="28"/>
          <w:lang w:val="de-DE"/>
        </w:rPr>
        <w:t>an</w:t>
      </w:r>
      <w:r w:rsidRPr="003F4AFE">
        <w:rPr>
          <w:szCs w:val="28"/>
        </w:rPr>
        <w:t xml:space="preserve">, </w:t>
      </w:r>
      <w:r w:rsidRPr="00CB1816">
        <w:rPr>
          <w:i/>
          <w:iCs/>
          <w:szCs w:val="28"/>
          <w:lang w:val="de-DE"/>
        </w:rPr>
        <w:t>ge</w:t>
      </w:r>
      <w:r>
        <w:rPr>
          <w:i/>
          <w:iCs/>
          <w:szCs w:val="28"/>
          <w:lang w:val="de-DE"/>
        </w:rPr>
        <w:t>l</w:t>
      </w:r>
      <w:r w:rsidRPr="00CB1816">
        <w:rPr>
          <w:i/>
          <w:iCs/>
          <w:szCs w:val="28"/>
          <w:lang w:val="de-DE"/>
        </w:rPr>
        <w:t>ten</w:t>
      </w:r>
      <w:r w:rsidRPr="003F4AFE">
        <w:rPr>
          <w:i/>
          <w:iCs/>
          <w:szCs w:val="28"/>
        </w:rPr>
        <w:t xml:space="preserve"> (</w:t>
      </w:r>
      <w:r w:rsidRPr="00CB1816">
        <w:rPr>
          <w:i/>
          <w:iCs/>
          <w:szCs w:val="28"/>
          <w:lang w:val="de-DE"/>
        </w:rPr>
        <w:t>auch</w:t>
      </w:r>
      <w:r w:rsidRPr="003F4AFE">
        <w:rPr>
          <w:i/>
          <w:iCs/>
          <w:szCs w:val="28"/>
        </w:rPr>
        <w:t xml:space="preserve">) </w:t>
      </w:r>
      <w:r w:rsidRPr="00CB1816">
        <w:rPr>
          <w:i/>
          <w:iCs/>
          <w:szCs w:val="28"/>
          <w:lang w:val="de-DE"/>
        </w:rPr>
        <w:t>f</w:t>
      </w:r>
      <w:r w:rsidRPr="003F4AFE">
        <w:rPr>
          <w:i/>
          <w:iCs/>
          <w:szCs w:val="28"/>
        </w:rPr>
        <w:t>ü</w:t>
      </w:r>
      <w:r w:rsidRPr="00CB1816">
        <w:rPr>
          <w:i/>
          <w:iCs/>
          <w:szCs w:val="28"/>
          <w:lang w:val="de-DE"/>
        </w:rPr>
        <w:t>r</w:t>
      </w:r>
      <w:r w:rsidRPr="003F4AFE">
        <w:rPr>
          <w:i/>
          <w:iCs/>
          <w:szCs w:val="28"/>
        </w:rPr>
        <w:t xml:space="preserve"> </w:t>
      </w:r>
      <w:r w:rsidRPr="00CB1816">
        <w:rPr>
          <w:i/>
          <w:iCs/>
          <w:szCs w:val="28"/>
          <w:lang w:val="de-DE"/>
        </w:rPr>
        <w:t>usw</w:t>
      </w:r>
      <w:r w:rsidRPr="003F4AFE">
        <w:rPr>
          <w:szCs w:val="28"/>
        </w:rPr>
        <w:t>.</w:t>
      </w:r>
      <w:r>
        <w:rPr>
          <w:szCs w:val="28"/>
        </w:rPr>
        <w:t>)</w:t>
      </w:r>
      <w:r w:rsidRPr="003F4AFE">
        <w:rPr>
          <w:szCs w:val="28"/>
        </w:rPr>
        <w:t xml:space="preserve">; </w:t>
      </w:r>
      <w:r>
        <w:rPr>
          <w:szCs w:val="28"/>
        </w:rPr>
        <w:t>в) у синтаксичній позиції предикатива.</w:t>
      </w:r>
    </w:p>
    <w:p w:rsidR="004503EF" w:rsidRDefault="004503EF" w:rsidP="004503EF">
      <w:pPr>
        <w:pStyle w:val="afffffff8"/>
        <w:ind w:firstLine="720"/>
        <w:jc w:val="both"/>
        <w:rPr>
          <w:szCs w:val="28"/>
        </w:rPr>
      </w:pPr>
      <w:r>
        <w:rPr>
          <w:szCs w:val="28"/>
        </w:rPr>
        <w:t xml:space="preserve">Сюжетно-композиційна функція виявляє себе у тому, що вживання загальновідомих прецедентних імен чи прецедентних висловлювань створює ефект очікування </w:t>
      </w:r>
      <w:r>
        <w:rPr>
          <w:szCs w:val="28"/>
        </w:rPr>
        <w:lastRenderedPageBreak/>
        <w:t>розвитку подій, що зумовлено, насамперед, оцінними конотаціями, які активізуються при сприйнятті прецедентних феноменів.</w:t>
      </w:r>
    </w:p>
    <w:p w:rsidR="004503EF" w:rsidRPr="00F472FC" w:rsidRDefault="004503EF" w:rsidP="004503EF">
      <w:pPr>
        <w:pStyle w:val="afffffff8"/>
        <w:ind w:firstLine="720"/>
        <w:jc w:val="both"/>
        <w:rPr>
          <w:szCs w:val="28"/>
        </w:rPr>
      </w:pPr>
      <w:r>
        <w:rPr>
          <w:szCs w:val="28"/>
        </w:rPr>
        <w:t>Перспективу подальшого аналізу прецедентних феноменів вбачаємо у дослідженні таких проблем: 1) автопрецедентів; 2) співпадання / неспівпадання національно- та соціумно-прецедентних феноменів у міжкультурному просторі; 3) лакун у культурному просторі однієї нації порівняно з культурним простором іншої.</w:t>
      </w:r>
    </w:p>
    <w:p w:rsidR="004503EF" w:rsidRDefault="004503EF" w:rsidP="004503EF">
      <w:pPr>
        <w:pStyle w:val="afffffff8"/>
        <w:rPr>
          <w:b/>
          <w:bCs/>
          <w:szCs w:val="28"/>
        </w:rPr>
      </w:pPr>
      <w:r>
        <w:rPr>
          <w:szCs w:val="28"/>
        </w:rPr>
        <w:br w:type="page"/>
      </w:r>
      <w:r w:rsidRPr="00E54591">
        <w:rPr>
          <w:b/>
          <w:bCs/>
          <w:szCs w:val="28"/>
        </w:rPr>
        <w:lastRenderedPageBreak/>
        <w:t>СПИСОК НАУКОВИХ ДЖЕРЕЛ</w:t>
      </w:r>
    </w:p>
    <w:p w:rsidR="004503EF" w:rsidRPr="00E54591" w:rsidRDefault="004503EF" w:rsidP="004503EF">
      <w:pPr>
        <w:pStyle w:val="afffffff8"/>
        <w:rPr>
          <w:b/>
          <w:bCs/>
          <w:szCs w:val="28"/>
        </w:rPr>
      </w:pPr>
    </w:p>
    <w:p w:rsidR="004503EF" w:rsidRPr="003F4AFE" w:rsidRDefault="004503EF" w:rsidP="004503EF">
      <w:pPr>
        <w:pStyle w:val="afffffff8"/>
        <w:ind w:firstLine="720"/>
        <w:jc w:val="both"/>
        <w:rPr>
          <w:szCs w:val="28"/>
        </w:rPr>
      </w:pPr>
      <w:r w:rsidRPr="00EF781B">
        <w:rPr>
          <w:szCs w:val="28"/>
        </w:rPr>
        <w:t>1</w:t>
      </w:r>
      <w:r>
        <w:rPr>
          <w:szCs w:val="28"/>
        </w:rPr>
        <w:t>. Актуальные проблемы современной лингвистики: учеб. пособие / сост. Л.Н. Чурилина. – 2-е изд., – М.: Флинта: Наука, 2007. – 416 с.</w:t>
      </w:r>
    </w:p>
    <w:p w:rsidR="004503EF" w:rsidRPr="00CB2C97" w:rsidRDefault="004503EF" w:rsidP="004503EF">
      <w:pPr>
        <w:pStyle w:val="afffffff8"/>
        <w:ind w:firstLine="720"/>
        <w:jc w:val="both"/>
        <w:rPr>
          <w:szCs w:val="28"/>
        </w:rPr>
      </w:pPr>
      <w:r>
        <w:rPr>
          <w:szCs w:val="28"/>
        </w:rPr>
        <w:t>2</w:t>
      </w:r>
      <w:r w:rsidRPr="004D241A">
        <w:rPr>
          <w:szCs w:val="28"/>
        </w:rPr>
        <w:t>.</w:t>
      </w:r>
      <w:r>
        <w:rPr>
          <w:szCs w:val="28"/>
        </w:rPr>
        <w:t xml:space="preserve"> Алефиренко Н.Ф. Протовербальное порождение культурных концептов и их фразеологическая репрезентация // Филологические науки. – 2002. – № 5. –    С. 72 – 81.</w:t>
      </w:r>
    </w:p>
    <w:p w:rsidR="004503EF" w:rsidRDefault="004503EF" w:rsidP="004503EF">
      <w:pPr>
        <w:pStyle w:val="afffffff8"/>
        <w:ind w:firstLine="720"/>
        <w:jc w:val="both"/>
        <w:rPr>
          <w:szCs w:val="28"/>
        </w:rPr>
      </w:pPr>
      <w:r>
        <w:rPr>
          <w:szCs w:val="28"/>
        </w:rPr>
        <w:t xml:space="preserve">3. </w:t>
      </w:r>
      <w:r w:rsidRPr="004D241A">
        <w:rPr>
          <w:szCs w:val="28"/>
        </w:rPr>
        <w:t>Алещанова И.В.</w:t>
      </w:r>
      <w:r>
        <w:rPr>
          <w:szCs w:val="28"/>
        </w:rPr>
        <w:t xml:space="preserve"> </w:t>
      </w:r>
      <w:r w:rsidRPr="004D241A">
        <w:rPr>
          <w:szCs w:val="28"/>
        </w:rPr>
        <w:t>Цитация в газетном тексте</w:t>
      </w:r>
      <w:r w:rsidRPr="00EF781B">
        <w:rPr>
          <w:szCs w:val="28"/>
        </w:rPr>
        <w:t xml:space="preserve"> (</w:t>
      </w:r>
      <w:r>
        <w:rPr>
          <w:szCs w:val="28"/>
        </w:rPr>
        <w:t>на материале современной английской и российской пресы</w:t>
      </w:r>
      <w:r w:rsidRPr="00EF781B">
        <w:rPr>
          <w:szCs w:val="28"/>
        </w:rPr>
        <w:t>)</w:t>
      </w:r>
      <w:r w:rsidRPr="004D241A">
        <w:rPr>
          <w:szCs w:val="28"/>
        </w:rPr>
        <w:t xml:space="preserve">: Автореф. </w:t>
      </w:r>
      <w:r>
        <w:rPr>
          <w:szCs w:val="28"/>
        </w:rPr>
        <w:t>дис. …канд. филол. наук /</w:t>
      </w:r>
      <w:r w:rsidRPr="004D241A">
        <w:rPr>
          <w:szCs w:val="28"/>
        </w:rPr>
        <w:t xml:space="preserve"> </w:t>
      </w:r>
      <w:r>
        <w:rPr>
          <w:szCs w:val="28"/>
        </w:rPr>
        <w:t xml:space="preserve">ВГПУ – </w:t>
      </w:r>
      <w:r w:rsidRPr="004D241A">
        <w:rPr>
          <w:szCs w:val="28"/>
        </w:rPr>
        <w:t>В</w:t>
      </w:r>
      <w:r>
        <w:rPr>
          <w:szCs w:val="28"/>
        </w:rPr>
        <w:t>олгоград, 2000. –</w:t>
      </w:r>
      <w:r w:rsidRPr="004D241A">
        <w:rPr>
          <w:szCs w:val="28"/>
        </w:rPr>
        <w:t xml:space="preserve"> 22</w:t>
      </w:r>
      <w:r>
        <w:rPr>
          <w:szCs w:val="28"/>
        </w:rPr>
        <w:t xml:space="preserve"> </w:t>
      </w:r>
      <w:r w:rsidRPr="004D241A">
        <w:rPr>
          <w:szCs w:val="28"/>
        </w:rPr>
        <w:t>с</w:t>
      </w:r>
      <w:r>
        <w:rPr>
          <w:szCs w:val="28"/>
        </w:rPr>
        <w:t>.</w:t>
      </w:r>
    </w:p>
    <w:p w:rsidR="004503EF" w:rsidRPr="00EF781B" w:rsidRDefault="004503EF" w:rsidP="004503EF">
      <w:pPr>
        <w:pStyle w:val="afffffff8"/>
        <w:ind w:firstLine="720"/>
        <w:jc w:val="both"/>
        <w:rPr>
          <w:szCs w:val="28"/>
        </w:rPr>
      </w:pPr>
      <w:r>
        <w:rPr>
          <w:szCs w:val="28"/>
        </w:rPr>
        <w:t>4</w:t>
      </w:r>
      <w:r w:rsidRPr="004D241A">
        <w:rPr>
          <w:szCs w:val="28"/>
        </w:rPr>
        <w:t>.</w:t>
      </w:r>
      <w:r>
        <w:rPr>
          <w:szCs w:val="28"/>
        </w:rPr>
        <w:t xml:space="preserve"> Аникина Э.М. Функционирование прецедентных феноменов. – Режим досупа: </w:t>
      </w:r>
      <w:r>
        <w:rPr>
          <w:szCs w:val="28"/>
          <w:lang w:val="en-US"/>
        </w:rPr>
        <w:t>http</w:t>
      </w:r>
      <w:r>
        <w:rPr>
          <w:szCs w:val="28"/>
        </w:rPr>
        <w:t>://</w:t>
      </w:r>
      <w:r>
        <w:rPr>
          <w:szCs w:val="28"/>
          <w:lang w:val="de-DE"/>
        </w:rPr>
        <w:t>www</w:t>
      </w:r>
      <w:r w:rsidRPr="00EF781B">
        <w:rPr>
          <w:szCs w:val="28"/>
        </w:rPr>
        <w:t>.</w:t>
      </w:r>
      <w:r>
        <w:rPr>
          <w:szCs w:val="28"/>
          <w:lang w:val="de-DE"/>
        </w:rPr>
        <w:t>auditorium</w:t>
      </w:r>
      <w:r w:rsidRPr="00EF781B">
        <w:rPr>
          <w:szCs w:val="28"/>
        </w:rPr>
        <w:t>.</w:t>
      </w:r>
      <w:r>
        <w:rPr>
          <w:szCs w:val="28"/>
          <w:lang w:val="de-DE"/>
        </w:rPr>
        <w:t>ru</w:t>
      </w:r>
      <w:r>
        <w:rPr>
          <w:szCs w:val="28"/>
        </w:rPr>
        <w:t>/</w:t>
      </w:r>
      <w:r>
        <w:rPr>
          <w:szCs w:val="28"/>
          <w:lang w:val="de-DE"/>
        </w:rPr>
        <w:t>aud</w:t>
      </w:r>
      <w:r>
        <w:rPr>
          <w:szCs w:val="28"/>
        </w:rPr>
        <w:t>/</w:t>
      </w:r>
      <w:r>
        <w:rPr>
          <w:szCs w:val="28"/>
          <w:lang w:val="de-DE"/>
        </w:rPr>
        <w:t>v</w:t>
      </w:r>
      <w:r w:rsidRPr="00EF781B">
        <w:rPr>
          <w:szCs w:val="28"/>
        </w:rPr>
        <w:t>.</w:t>
      </w:r>
    </w:p>
    <w:p w:rsidR="004503EF" w:rsidRPr="004D241A" w:rsidRDefault="004503EF" w:rsidP="004503EF">
      <w:pPr>
        <w:pStyle w:val="afffffff8"/>
        <w:ind w:firstLine="720"/>
        <w:jc w:val="both"/>
        <w:rPr>
          <w:szCs w:val="28"/>
        </w:rPr>
      </w:pPr>
      <w:r>
        <w:rPr>
          <w:szCs w:val="28"/>
        </w:rPr>
        <w:t>5</w:t>
      </w:r>
      <w:r w:rsidRPr="004D241A">
        <w:rPr>
          <w:szCs w:val="28"/>
        </w:rPr>
        <w:t>.</w:t>
      </w:r>
      <w:r>
        <w:rPr>
          <w:szCs w:val="28"/>
        </w:rPr>
        <w:t xml:space="preserve"> Арнольд </w:t>
      </w:r>
      <w:r w:rsidRPr="004D241A">
        <w:rPr>
          <w:szCs w:val="28"/>
        </w:rPr>
        <w:t>И</w:t>
      </w:r>
      <w:r>
        <w:rPr>
          <w:szCs w:val="28"/>
        </w:rPr>
        <w:t>.В.</w:t>
      </w:r>
      <w:r w:rsidRPr="004D241A">
        <w:rPr>
          <w:szCs w:val="28"/>
        </w:rPr>
        <w:t xml:space="preserve"> </w:t>
      </w:r>
      <w:r>
        <w:rPr>
          <w:szCs w:val="28"/>
        </w:rPr>
        <w:t>Интертекстуальность – поэтика чужого слова // Семантика. Стилистика</w:t>
      </w:r>
      <w:r w:rsidRPr="004D241A">
        <w:rPr>
          <w:szCs w:val="28"/>
        </w:rPr>
        <w:t>.</w:t>
      </w:r>
      <w:r>
        <w:rPr>
          <w:szCs w:val="28"/>
        </w:rPr>
        <w:t xml:space="preserve"> Интертекстуальность.: С</w:t>
      </w:r>
      <w:r w:rsidRPr="004D241A">
        <w:rPr>
          <w:szCs w:val="28"/>
        </w:rPr>
        <w:t>б.</w:t>
      </w:r>
      <w:r>
        <w:rPr>
          <w:szCs w:val="28"/>
        </w:rPr>
        <w:t xml:space="preserve"> ст. – С.-Петерб. гос. пед. ун-т. СПб.,</w:t>
      </w:r>
      <w:r w:rsidRPr="004D241A">
        <w:rPr>
          <w:szCs w:val="28"/>
        </w:rPr>
        <w:t xml:space="preserve"> 199</w:t>
      </w:r>
      <w:r>
        <w:rPr>
          <w:szCs w:val="28"/>
        </w:rPr>
        <w:t>9</w:t>
      </w:r>
      <w:r w:rsidRPr="004D241A">
        <w:rPr>
          <w:szCs w:val="28"/>
        </w:rPr>
        <w:t xml:space="preserve">. – </w:t>
      </w:r>
      <w:r>
        <w:rPr>
          <w:szCs w:val="28"/>
        </w:rPr>
        <w:t>С. 350 – 362.</w:t>
      </w:r>
    </w:p>
    <w:p w:rsidR="004503EF" w:rsidRPr="004D241A" w:rsidRDefault="004503EF" w:rsidP="004503EF">
      <w:pPr>
        <w:pStyle w:val="afffffff8"/>
        <w:ind w:firstLine="720"/>
        <w:jc w:val="both"/>
        <w:rPr>
          <w:szCs w:val="28"/>
        </w:rPr>
      </w:pPr>
      <w:r>
        <w:rPr>
          <w:szCs w:val="28"/>
        </w:rPr>
        <w:t>6</w:t>
      </w:r>
      <w:r w:rsidRPr="004D241A">
        <w:rPr>
          <w:szCs w:val="28"/>
        </w:rPr>
        <w:t>. Арутюнова Н.Д. Введение // Логический анализ языка. Ментальн</w:t>
      </w:r>
      <w:r>
        <w:rPr>
          <w:szCs w:val="28"/>
        </w:rPr>
        <w:t>ое действие</w:t>
      </w:r>
      <w:r w:rsidRPr="004D241A">
        <w:rPr>
          <w:szCs w:val="28"/>
        </w:rPr>
        <w:t xml:space="preserve">. </w:t>
      </w:r>
      <w:r>
        <w:rPr>
          <w:szCs w:val="28"/>
        </w:rPr>
        <w:t>– М.: Наука, 1993. – С. 3 – 6.</w:t>
      </w:r>
    </w:p>
    <w:p w:rsidR="004503EF" w:rsidRPr="003F4AFE" w:rsidRDefault="004503EF" w:rsidP="004503EF">
      <w:pPr>
        <w:pStyle w:val="afffffff9"/>
        <w:spacing w:line="360" w:lineRule="auto"/>
        <w:ind w:firstLine="720"/>
        <w:rPr>
          <w:sz w:val="28"/>
          <w:szCs w:val="28"/>
        </w:rPr>
      </w:pPr>
      <w:r>
        <w:rPr>
          <w:sz w:val="28"/>
          <w:szCs w:val="28"/>
        </w:rPr>
        <w:t>7</w:t>
      </w:r>
      <w:r w:rsidRPr="004D241A">
        <w:rPr>
          <w:sz w:val="28"/>
          <w:szCs w:val="28"/>
        </w:rPr>
        <w:t>.</w:t>
      </w:r>
      <w:r>
        <w:rPr>
          <w:sz w:val="28"/>
          <w:szCs w:val="28"/>
        </w:rPr>
        <w:t xml:space="preserve"> </w:t>
      </w:r>
      <w:r w:rsidRPr="004D241A">
        <w:rPr>
          <w:sz w:val="28"/>
          <w:szCs w:val="28"/>
        </w:rPr>
        <w:t xml:space="preserve">Арутюнова Н.Д. Дискурс // Языкознание: Большой энциклопедический словарь / Гл. ред. В.Н. Ярцева. – 2-е изд. – М.: Больш. Рос. </w:t>
      </w:r>
      <w:r>
        <w:rPr>
          <w:sz w:val="28"/>
          <w:szCs w:val="28"/>
        </w:rPr>
        <w:t xml:space="preserve">Энциклопедия, 1998. – С. 136 – </w:t>
      </w:r>
      <w:r w:rsidRPr="003F4AFE">
        <w:rPr>
          <w:sz w:val="28"/>
          <w:szCs w:val="28"/>
        </w:rPr>
        <w:t>137.</w:t>
      </w:r>
    </w:p>
    <w:p w:rsidR="004503EF" w:rsidRPr="003F4AFE" w:rsidRDefault="004503EF" w:rsidP="004503EF">
      <w:pPr>
        <w:pStyle w:val="afffffff9"/>
        <w:spacing w:line="360" w:lineRule="auto"/>
        <w:ind w:firstLine="720"/>
        <w:rPr>
          <w:sz w:val="28"/>
          <w:szCs w:val="28"/>
        </w:rPr>
      </w:pPr>
      <w:r>
        <w:rPr>
          <w:sz w:val="28"/>
          <w:szCs w:val="28"/>
        </w:rPr>
        <w:t>8. Бабенко Л.Г., Каразин Ю.В. Лингвистический анализ художественного текста. Теория и практика: Учебник: Практикум. – М.: Флинта: Наука , 2006. – 496 с.</w:t>
      </w:r>
    </w:p>
    <w:p w:rsidR="004503EF" w:rsidRPr="00EF781B" w:rsidRDefault="004503EF" w:rsidP="004503EF">
      <w:pPr>
        <w:pStyle w:val="afffffff9"/>
        <w:spacing w:line="360" w:lineRule="auto"/>
        <w:ind w:firstLine="720"/>
        <w:rPr>
          <w:sz w:val="28"/>
          <w:szCs w:val="28"/>
        </w:rPr>
      </w:pPr>
      <w:r>
        <w:rPr>
          <w:sz w:val="28"/>
          <w:szCs w:val="28"/>
        </w:rPr>
        <w:lastRenderedPageBreak/>
        <w:t>9.</w:t>
      </w:r>
      <w:r w:rsidRPr="00C33D63">
        <w:rPr>
          <w:sz w:val="28"/>
          <w:szCs w:val="28"/>
        </w:rPr>
        <w:t xml:space="preserve"> Багацька О.В. Принципи аналізу мовного втілення концепту „рівновага” // Вісн. Харків. нац. ун-ту ім. В.Н. Каразіна</w:t>
      </w:r>
      <w:r>
        <w:rPr>
          <w:sz w:val="28"/>
          <w:szCs w:val="28"/>
        </w:rPr>
        <w:t xml:space="preserve"> – 2004</w:t>
      </w:r>
      <w:r w:rsidRPr="00C33D63">
        <w:rPr>
          <w:sz w:val="28"/>
          <w:szCs w:val="28"/>
        </w:rPr>
        <w:t>. –</w:t>
      </w:r>
      <w:r>
        <w:rPr>
          <w:sz w:val="28"/>
          <w:szCs w:val="28"/>
        </w:rPr>
        <w:t xml:space="preserve"> № 636. – С. 124 – 127</w:t>
      </w:r>
      <w:r w:rsidRPr="00C33D63">
        <w:rPr>
          <w:sz w:val="28"/>
          <w:szCs w:val="28"/>
        </w:rPr>
        <w:t>.</w:t>
      </w:r>
    </w:p>
    <w:p w:rsidR="004503EF" w:rsidRPr="00533D4A" w:rsidRDefault="004503EF" w:rsidP="004503EF">
      <w:pPr>
        <w:pStyle w:val="afffffff9"/>
        <w:spacing w:line="360" w:lineRule="auto"/>
        <w:ind w:firstLine="720"/>
        <w:rPr>
          <w:sz w:val="28"/>
          <w:szCs w:val="28"/>
        </w:rPr>
      </w:pPr>
      <w:r w:rsidRPr="003F4AFE">
        <w:rPr>
          <w:sz w:val="28"/>
          <w:szCs w:val="28"/>
        </w:rPr>
        <w:t xml:space="preserve">10. </w:t>
      </w:r>
      <w:r w:rsidRPr="00C33D63">
        <w:rPr>
          <w:sz w:val="28"/>
          <w:szCs w:val="28"/>
        </w:rPr>
        <w:t>Бацевич</w:t>
      </w:r>
      <w:r>
        <w:rPr>
          <w:sz w:val="28"/>
          <w:szCs w:val="28"/>
        </w:rPr>
        <w:t xml:space="preserve"> Ф. Термінологія комунікативної лінгвістики: аспекти дискурсивного підходу // Вісник нац. ун-ту „Львів. політ.” – № 453. – 2002. –        С. 30 – 34.</w:t>
      </w:r>
    </w:p>
    <w:p w:rsidR="004503EF" w:rsidRPr="00211E87" w:rsidRDefault="004503EF" w:rsidP="004503EF">
      <w:pPr>
        <w:pStyle w:val="afffffff8"/>
        <w:ind w:firstLine="720"/>
        <w:jc w:val="both"/>
        <w:rPr>
          <w:szCs w:val="28"/>
        </w:rPr>
      </w:pPr>
      <w:r w:rsidRPr="00211E87">
        <w:rPr>
          <w:szCs w:val="28"/>
        </w:rPr>
        <w:t xml:space="preserve">11. </w:t>
      </w:r>
      <w:r>
        <w:rPr>
          <w:szCs w:val="28"/>
        </w:rPr>
        <w:t>Бацевич Ф. Лінгвістична генологія: проблеми і перспективи. – Львів: ПАІС, 2005. – 264с</w:t>
      </w:r>
      <w:r w:rsidRPr="00211E87">
        <w:rPr>
          <w:szCs w:val="28"/>
        </w:rPr>
        <w:t>. – Бібліогр.: с. 232 – 249.</w:t>
      </w:r>
    </w:p>
    <w:p w:rsidR="004503EF" w:rsidRDefault="004503EF" w:rsidP="004503EF">
      <w:pPr>
        <w:pStyle w:val="afffffffb"/>
        <w:ind w:firstLine="720"/>
        <w:rPr>
          <w:szCs w:val="28"/>
        </w:rPr>
      </w:pPr>
      <w:r>
        <w:rPr>
          <w:szCs w:val="28"/>
        </w:rPr>
        <w:t>1</w:t>
      </w:r>
      <w:r w:rsidRPr="003F4AFE">
        <w:rPr>
          <w:szCs w:val="28"/>
        </w:rPr>
        <w:t>2</w:t>
      </w:r>
      <w:r w:rsidRPr="004D241A">
        <w:rPr>
          <w:szCs w:val="28"/>
        </w:rPr>
        <w:t>. Бахтин М.М. К методологи</w:t>
      </w:r>
      <w:r>
        <w:rPr>
          <w:szCs w:val="28"/>
        </w:rPr>
        <w:t xml:space="preserve">и литературоведения </w:t>
      </w:r>
      <w:r w:rsidRPr="004D241A">
        <w:rPr>
          <w:szCs w:val="28"/>
        </w:rPr>
        <w:t xml:space="preserve">// </w:t>
      </w:r>
      <w:r>
        <w:rPr>
          <w:szCs w:val="28"/>
        </w:rPr>
        <w:t>Контекст 1974. – М.: Наука, 197</w:t>
      </w:r>
      <w:r w:rsidRPr="00EF781B">
        <w:rPr>
          <w:szCs w:val="28"/>
        </w:rPr>
        <w:t>5</w:t>
      </w:r>
      <w:r w:rsidRPr="004D241A">
        <w:rPr>
          <w:szCs w:val="28"/>
        </w:rPr>
        <w:t>. – С. 29</w:t>
      </w:r>
      <w:r>
        <w:rPr>
          <w:szCs w:val="28"/>
        </w:rPr>
        <w:t xml:space="preserve"> – </w:t>
      </w:r>
      <w:r w:rsidRPr="004D241A">
        <w:rPr>
          <w:szCs w:val="28"/>
        </w:rPr>
        <w:t>47</w:t>
      </w:r>
      <w:r>
        <w:rPr>
          <w:szCs w:val="28"/>
        </w:rPr>
        <w:t>.</w:t>
      </w:r>
    </w:p>
    <w:p w:rsidR="004503EF" w:rsidRPr="00CF1B68" w:rsidRDefault="004503EF" w:rsidP="004503EF">
      <w:pPr>
        <w:pStyle w:val="afffffffb"/>
        <w:ind w:firstLine="720"/>
        <w:rPr>
          <w:szCs w:val="28"/>
        </w:rPr>
      </w:pPr>
      <w:r>
        <w:rPr>
          <w:szCs w:val="28"/>
        </w:rPr>
        <w:t>1</w:t>
      </w:r>
      <w:r w:rsidRPr="003F4AFE">
        <w:rPr>
          <w:szCs w:val="28"/>
        </w:rPr>
        <w:t>3</w:t>
      </w:r>
      <w:r>
        <w:rPr>
          <w:szCs w:val="28"/>
        </w:rPr>
        <w:t>. Бєлова А.Д. Лингвистические аспекты аргументации. – Киев, 1997. –  300 с. – Библиогр.: с. 267 – 295.</w:t>
      </w:r>
    </w:p>
    <w:p w:rsidR="004503EF" w:rsidRDefault="004503EF" w:rsidP="004503EF">
      <w:pPr>
        <w:pStyle w:val="afffffffb"/>
        <w:ind w:firstLine="720"/>
        <w:rPr>
          <w:szCs w:val="28"/>
        </w:rPr>
      </w:pPr>
      <w:r>
        <w:rPr>
          <w:szCs w:val="28"/>
        </w:rPr>
        <w:t>1</w:t>
      </w:r>
      <w:r w:rsidRPr="003F4AFE">
        <w:rPr>
          <w:szCs w:val="28"/>
        </w:rPr>
        <w:t>4</w:t>
      </w:r>
      <w:r w:rsidRPr="004D241A">
        <w:rPr>
          <w:szCs w:val="28"/>
        </w:rPr>
        <w:t>.</w:t>
      </w:r>
      <w:r w:rsidRPr="00CF1B68">
        <w:rPr>
          <w:szCs w:val="28"/>
        </w:rPr>
        <w:t xml:space="preserve"> </w:t>
      </w:r>
      <w:r>
        <w:rPr>
          <w:szCs w:val="28"/>
        </w:rPr>
        <w:t>Бєлова А.Д. Поняття „стиль”, „жанр”, „дискурс”, „текст” у сучасній лінгвістиці // Вісн. Київ</w:t>
      </w:r>
      <w:r w:rsidRPr="00F472FC">
        <w:rPr>
          <w:szCs w:val="28"/>
        </w:rPr>
        <w:t>.</w:t>
      </w:r>
      <w:r>
        <w:rPr>
          <w:szCs w:val="28"/>
        </w:rPr>
        <w:t xml:space="preserve"> нац. ун-т ім. Тараса Шевченка. Інозем. філологія. – 2002. – Вип. 32-33. – С. 11 – 14</w:t>
      </w:r>
    </w:p>
    <w:p w:rsidR="004503EF" w:rsidRPr="004D241A" w:rsidRDefault="004503EF" w:rsidP="004503EF">
      <w:pPr>
        <w:pStyle w:val="afffffffb"/>
        <w:ind w:firstLine="720"/>
        <w:rPr>
          <w:szCs w:val="28"/>
        </w:rPr>
      </w:pPr>
      <w:r>
        <w:rPr>
          <w:szCs w:val="28"/>
        </w:rPr>
        <w:t>1</w:t>
      </w:r>
      <w:r w:rsidRPr="003F4AFE">
        <w:rPr>
          <w:szCs w:val="28"/>
        </w:rPr>
        <w:t>5</w:t>
      </w:r>
      <w:r>
        <w:rPr>
          <w:szCs w:val="28"/>
        </w:rPr>
        <w:t>. Бігарі А.А. Емотивна аргументація у дискурсі сімейного спілкування // Мовні і концептуальні картини світу: Зб. наук. пр. – К.: Київ. нац. ун-т ім. Тараса Шевченка. – 2000. – С. 30 – 39.</w:t>
      </w:r>
    </w:p>
    <w:p w:rsidR="004503EF" w:rsidRDefault="004503EF" w:rsidP="004503EF">
      <w:pPr>
        <w:pStyle w:val="afffffffb"/>
        <w:ind w:firstLine="720"/>
        <w:rPr>
          <w:szCs w:val="28"/>
        </w:rPr>
      </w:pPr>
      <w:r>
        <w:rPr>
          <w:szCs w:val="28"/>
        </w:rPr>
        <w:t>1</w:t>
      </w:r>
      <w:r w:rsidRPr="003F4AFE">
        <w:rPr>
          <w:szCs w:val="28"/>
        </w:rPr>
        <w:t>6</w:t>
      </w:r>
      <w:r w:rsidRPr="004D241A">
        <w:rPr>
          <w:szCs w:val="28"/>
        </w:rPr>
        <w:t>.</w:t>
      </w:r>
      <w:r>
        <w:rPr>
          <w:szCs w:val="28"/>
        </w:rPr>
        <w:t xml:space="preserve"> </w:t>
      </w:r>
      <w:r w:rsidRPr="004D241A">
        <w:rPr>
          <w:szCs w:val="28"/>
        </w:rPr>
        <w:t>Болд</w:t>
      </w:r>
      <w:r>
        <w:rPr>
          <w:szCs w:val="28"/>
        </w:rPr>
        <w:t>ырев Н.Н. Когнитивная семантика</w:t>
      </w:r>
      <w:r w:rsidRPr="004D241A">
        <w:rPr>
          <w:szCs w:val="28"/>
        </w:rPr>
        <w:t xml:space="preserve"> </w:t>
      </w:r>
      <w:r>
        <w:rPr>
          <w:szCs w:val="28"/>
        </w:rPr>
        <w:t>(к</w:t>
      </w:r>
      <w:r w:rsidRPr="004D241A">
        <w:rPr>
          <w:szCs w:val="28"/>
        </w:rPr>
        <w:t>урс лекций по английской филол</w:t>
      </w:r>
      <w:r>
        <w:rPr>
          <w:szCs w:val="28"/>
        </w:rPr>
        <w:t>о</w:t>
      </w:r>
      <w:r w:rsidRPr="004D241A">
        <w:rPr>
          <w:szCs w:val="28"/>
        </w:rPr>
        <w:t>гии</w:t>
      </w:r>
      <w:r>
        <w:rPr>
          <w:szCs w:val="28"/>
        </w:rPr>
        <w:t>)</w:t>
      </w:r>
      <w:r w:rsidRPr="004D241A">
        <w:rPr>
          <w:szCs w:val="28"/>
        </w:rPr>
        <w:t>.</w:t>
      </w:r>
      <w:r>
        <w:rPr>
          <w:szCs w:val="28"/>
        </w:rPr>
        <w:t xml:space="preserve"> </w:t>
      </w:r>
      <w:r w:rsidRPr="004D241A">
        <w:rPr>
          <w:szCs w:val="28"/>
        </w:rPr>
        <w:t>Изд. 2-е</w:t>
      </w:r>
      <w:r>
        <w:rPr>
          <w:szCs w:val="28"/>
        </w:rPr>
        <w:t>, стереотипное. –</w:t>
      </w:r>
      <w:r w:rsidRPr="004D241A">
        <w:rPr>
          <w:szCs w:val="28"/>
        </w:rPr>
        <w:t xml:space="preserve"> Тамбов: Изд-во Т</w:t>
      </w:r>
      <w:r>
        <w:rPr>
          <w:szCs w:val="28"/>
        </w:rPr>
        <w:t>ГУ</w:t>
      </w:r>
      <w:r w:rsidRPr="004D241A">
        <w:rPr>
          <w:szCs w:val="28"/>
        </w:rPr>
        <w:t xml:space="preserve">, 2001. </w:t>
      </w:r>
      <w:r>
        <w:rPr>
          <w:szCs w:val="28"/>
        </w:rPr>
        <w:t xml:space="preserve">– </w:t>
      </w:r>
      <w:r w:rsidRPr="004D241A">
        <w:rPr>
          <w:szCs w:val="28"/>
        </w:rPr>
        <w:t>123</w:t>
      </w:r>
      <w:r>
        <w:rPr>
          <w:szCs w:val="28"/>
        </w:rPr>
        <w:t xml:space="preserve"> </w:t>
      </w:r>
      <w:r w:rsidRPr="004D241A">
        <w:rPr>
          <w:szCs w:val="28"/>
        </w:rPr>
        <w:t>с</w:t>
      </w:r>
      <w:r>
        <w:rPr>
          <w:szCs w:val="28"/>
        </w:rPr>
        <w:t>.</w:t>
      </w:r>
    </w:p>
    <w:p w:rsidR="004503EF" w:rsidRPr="00433EB5" w:rsidRDefault="004503EF" w:rsidP="004503EF">
      <w:pPr>
        <w:pStyle w:val="afffffffb"/>
        <w:ind w:firstLine="720"/>
        <w:rPr>
          <w:szCs w:val="28"/>
        </w:rPr>
      </w:pPr>
      <w:r>
        <w:rPr>
          <w:szCs w:val="28"/>
        </w:rPr>
        <w:t>1</w:t>
      </w:r>
      <w:r w:rsidRPr="003F4AFE">
        <w:rPr>
          <w:szCs w:val="28"/>
        </w:rPr>
        <w:t>7.</w:t>
      </w:r>
      <w:r>
        <w:rPr>
          <w:szCs w:val="28"/>
        </w:rPr>
        <w:t xml:space="preserve"> Болдырев Н.Н. Концептуальное пространство когнитивной лингвистики // Вопросы когнитивной лингвистики. – 2004. – № 1. – С. 18 – 36.</w:t>
      </w:r>
    </w:p>
    <w:p w:rsidR="004503EF" w:rsidRDefault="004503EF" w:rsidP="004503EF">
      <w:pPr>
        <w:pStyle w:val="afffffff8"/>
        <w:ind w:firstLine="720"/>
        <w:jc w:val="both"/>
        <w:rPr>
          <w:szCs w:val="28"/>
        </w:rPr>
      </w:pPr>
      <w:r w:rsidRPr="003F4AFE">
        <w:rPr>
          <w:szCs w:val="28"/>
        </w:rPr>
        <w:t>18</w:t>
      </w:r>
      <w:r w:rsidRPr="004D241A">
        <w:rPr>
          <w:szCs w:val="28"/>
        </w:rPr>
        <w:t>.</w:t>
      </w:r>
      <w:r>
        <w:rPr>
          <w:szCs w:val="28"/>
        </w:rPr>
        <w:t xml:space="preserve"> </w:t>
      </w:r>
      <w:r w:rsidRPr="004D241A">
        <w:rPr>
          <w:szCs w:val="28"/>
        </w:rPr>
        <w:t xml:space="preserve">Бондаренко Е.В. Концептуальная модель миропознания человека: методология и парадигматика </w:t>
      </w:r>
      <w:r>
        <w:rPr>
          <w:szCs w:val="28"/>
        </w:rPr>
        <w:t xml:space="preserve">// </w:t>
      </w:r>
      <w:r w:rsidRPr="004D241A">
        <w:rPr>
          <w:szCs w:val="28"/>
        </w:rPr>
        <w:t>Вісник ЧНУ</w:t>
      </w:r>
      <w:r>
        <w:rPr>
          <w:szCs w:val="28"/>
        </w:rPr>
        <w:t>. –</w:t>
      </w:r>
      <w:r w:rsidRPr="004D241A">
        <w:rPr>
          <w:szCs w:val="28"/>
        </w:rPr>
        <w:t xml:space="preserve"> </w:t>
      </w:r>
      <w:r>
        <w:rPr>
          <w:szCs w:val="28"/>
        </w:rPr>
        <w:t xml:space="preserve">2005. – </w:t>
      </w:r>
      <w:r w:rsidRPr="004D241A">
        <w:rPr>
          <w:szCs w:val="28"/>
        </w:rPr>
        <w:t>№ 667</w:t>
      </w:r>
      <w:r>
        <w:rPr>
          <w:szCs w:val="28"/>
        </w:rPr>
        <w:t xml:space="preserve"> –</w:t>
      </w:r>
      <w:r w:rsidRPr="004D241A">
        <w:rPr>
          <w:szCs w:val="28"/>
        </w:rPr>
        <w:t xml:space="preserve"> </w:t>
      </w:r>
      <w:r>
        <w:rPr>
          <w:szCs w:val="28"/>
        </w:rPr>
        <w:t>С</w:t>
      </w:r>
      <w:r w:rsidRPr="004D241A">
        <w:rPr>
          <w:szCs w:val="28"/>
        </w:rPr>
        <w:t>. 86</w:t>
      </w:r>
      <w:r>
        <w:rPr>
          <w:szCs w:val="28"/>
        </w:rPr>
        <w:t xml:space="preserve"> – </w:t>
      </w:r>
      <w:r w:rsidRPr="004D241A">
        <w:rPr>
          <w:szCs w:val="28"/>
        </w:rPr>
        <w:t>91</w:t>
      </w:r>
      <w:r>
        <w:rPr>
          <w:szCs w:val="28"/>
        </w:rPr>
        <w:t>.</w:t>
      </w:r>
    </w:p>
    <w:p w:rsidR="004503EF" w:rsidRPr="0006485A" w:rsidRDefault="004503EF" w:rsidP="004503EF">
      <w:pPr>
        <w:pStyle w:val="afffffff8"/>
        <w:ind w:firstLine="708"/>
        <w:jc w:val="both"/>
        <w:rPr>
          <w:szCs w:val="28"/>
        </w:rPr>
      </w:pPr>
      <w:r w:rsidRPr="003F4AFE">
        <w:rPr>
          <w:szCs w:val="28"/>
        </w:rPr>
        <w:t>19</w:t>
      </w:r>
      <w:r>
        <w:rPr>
          <w:szCs w:val="28"/>
        </w:rPr>
        <w:t>. Валуева Т.В. Прецедентные феномены политических дискурсов Казахстана и Великобритании // Культура народов Причерноморья: Научный журнал. –2007. – № 110. – Т. 1. – С. 66 – 69.</w:t>
      </w:r>
    </w:p>
    <w:p w:rsidR="004503EF" w:rsidRPr="00EF781B" w:rsidRDefault="004503EF" w:rsidP="004503EF">
      <w:pPr>
        <w:pStyle w:val="afffffffb"/>
        <w:ind w:firstLine="720"/>
        <w:rPr>
          <w:szCs w:val="28"/>
        </w:rPr>
      </w:pPr>
      <w:r>
        <w:rPr>
          <w:szCs w:val="28"/>
        </w:rPr>
        <w:t>2</w:t>
      </w:r>
      <w:r w:rsidRPr="003F4AFE">
        <w:rPr>
          <w:szCs w:val="28"/>
        </w:rPr>
        <w:t>0</w:t>
      </w:r>
      <w:r w:rsidRPr="004D241A">
        <w:rPr>
          <w:szCs w:val="28"/>
        </w:rPr>
        <w:t>.</w:t>
      </w:r>
      <w:r>
        <w:rPr>
          <w:szCs w:val="28"/>
        </w:rPr>
        <w:t xml:space="preserve"> </w:t>
      </w:r>
      <w:r w:rsidRPr="004D241A">
        <w:rPr>
          <w:szCs w:val="28"/>
        </w:rPr>
        <w:t>Валюкевич Т.В. Лингвистический статус концепта „Внешность”</w:t>
      </w:r>
      <w:r>
        <w:rPr>
          <w:szCs w:val="28"/>
        </w:rPr>
        <w:t xml:space="preserve"> (на материале английского языка) // Вісн.</w:t>
      </w:r>
      <w:r w:rsidRPr="004D241A">
        <w:rPr>
          <w:szCs w:val="28"/>
        </w:rPr>
        <w:t xml:space="preserve"> Харків</w:t>
      </w:r>
      <w:r>
        <w:rPr>
          <w:szCs w:val="28"/>
        </w:rPr>
        <w:t>.</w:t>
      </w:r>
      <w:r w:rsidRPr="004D241A">
        <w:rPr>
          <w:szCs w:val="28"/>
        </w:rPr>
        <w:t xml:space="preserve"> нац. у</w:t>
      </w:r>
      <w:r>
        <w:rPr>
          <w:szCs w:val="28"/>
        </w:rPr>
        <w:t>н</w:t>
      </w:r>
      <w:r w:rsidRPr="004D241A">
        <w:rPr>
          <w:szCs w:val="28"/>
        </w:rPr>
        <w:t>-ту ім. В.Н.Каразіна</w:t>
      </w:r>
      <w:r>
        <w:rPr>
          <w:szCs w:val="28"/>
        </w:rPr>
        <w:t>. –</w:t>
      </w:r>
      <w:r w:rsidRPr="004D241A">
        <w:rPr>
          <w:szCs w:val="28"/>
        </w:rPr>
        <w:t xml:space="preserve"> </w:t>
      </w:r>
      <w:r>
        <w:rPr>
          <w:szCs w:val="28"/>
        </w:rPr>
        <w:t xml:space="preserve">2001. – </w:t>
      </w:r>
      <w:r w:rsidRPr="004D241A">
        <w:rPr>
          <w:szCs w:val="28"/>
        </w:rPr>
        <w:t>№ 537</w:t>
      </w:r>
      <w:r>
        <w:rPr>
          <w:szCs w:val="28"/>
        </w:rPr>
        <w:t xml:space="preserve">. – С. </w:t>
      </w:r>
      <w:r w:rsidRPr="004D241A">
        <w:rPr>
          <w:szCs w:val="28"/>
        </w:rPr>
        <w:t>159</w:t>
      </w:r>
      <w:r>
        <w:rPr>
          <w:szCs w:val="28"/>
        </w:rPr>
        <w:t xml:space="preserve"> – </w:t>
      </w:r>
      <w:r w:rsidRPr="004D241A">
        <w:rPr>
          <w:szCs w:val="28"/>
        </w:rPr>
        <w:t>165</w:t>
      </w:r>
      <w:r>
        <w:rPr>
          <w:szCs w:val="28"/>
        </w:rPr>
        <w:t>.</w:t>
      </w:r>
    </w:p>
    <w:p w:rsidR="004503EF" w:rsidRPr="003F4AFE" w:rsidRDefault="004503EF" w:rsidP="004503EF">
      <w:pPr>
        <w:pStyle w:val="afffffffb"/>
        <w:ind w:firstLine="720"/>
        <w:rPr>
          <w:szCs w:val="28"/>
        </w:rPr>
      </w:pPr>
      <w:r w:rsidRPr="00EF781B">
        <w:rPr>
          <w:szCs w:val="28"/>
        </w:rPr>
        <w:lastRenderedPageBreak/>
        <w:t>2</w:t>
      </w:r>
      <w:r w:rsidRPr="003F4AFE">
        <w:rPr>
          <w:szCs w:val="28"/>
        </w:rPr>
        <w:t>1</w:t>
      </w:r>
      <w:r w:rsidRPr="00EF781B">
        <w:rPr>
          <w:szCs w:val="28"/>
        </w:rPr>
        <w:t xml:space="preserve">. </w:t>
      </w:r>
      <w:r>
        <w:rPr>
          <w:szCs w:val="28"/>
        </w:rPr>
        <w:t>Валюкевич Т.В. Структура концепта ВНЕШНОСТЬ в английской языковой картине мира // Вісн. Харків. нац. ун-ту ім. В.Н. Каразіна – 200</w:t>
      </w:r>
      <w:r w:rsidRPr="00EF781B">
        <w:rPr>
          <w:szCs w:val="28"/>
        </w:rPr>
        <w:t>5</w:t>
      </w:r>
      <w:r>
        <w:rPr>
          <w:szCs w:val="28"/>
        </w:rPr>
        <w:t>. – № 6</w:t>
      </w:r>
      <w:r w:rsidRPr="00EF781B">
        <w:rPr>
          <w:szCs w:val="28"/>
        </w:rPr>
        <w:t>49</w:t>
      </w:r>
      <w:r>
        <w:rPr>
          <w:szCs w:val="28"/>
        </w:rPr>
        <w:t xml:space="preserve">. – С. </w:t>
      </w:r>
      <w:r w:rsidRPr="00EF781B">
        <w:rPr>
          <w:szCs w:val="28"/>
        </w:rPr>
        <w:t>38</w:t>
      </w:r>
      <w:r>
        <w:rPr>
          <w:szCs w:val="28"/>
        </w:rPr>
        <w:t xml:space="preserve"> – </w:t>
      </w:r>
      <w:r w:rsidRPr="00EF781B">
        <w:rPr>
          <w:szCs w:val="28"/>
        </w:rPr>
        <w:t>41</w:t>
      </w:r>
      <w:r>
        <w:rPr>
          <w:szCs w:val="28"/>
        </w:rPr>
        <w:t>.</w:t>
      </w:r>
    </w:p>
    <w:p w:rsidR="004503EF" w:rsidRDefault="004503EF" w:rsidP="004503EF">
      <w:pPr>
        <w:pStyle w:val="afffffffb"/>
        <w:ind w:firstLine="720"/>
        <w:rPr>
          <w:szCs w:val="28"/>
        </w:rPr>
      </w:pPr>
      <w:r w:rsidRPr="003F4AFE">
        <w:rPr>
          <w:szCs w:val="28"/>
        </w:rPr>
        <w:t xml:space="preserve">22. </w:t>
      </w:r>
      <w:r>
        <w:rPr>
          <w:szCs w:val="28"/>
        </w:rPr>
        <w:t>Васильєва О.Г. Алюзія в лексиконі сучасної англійської мови: лінгвокогнітивний аспект</w:t>
      </w:r>
      <w:r w:rsidRPr="003F4AFE">
        <w:rPr>
          <w:szCs w:val="28"/>
        </w:rPr>
        <w:t xml:space="preserve"> // Культура народов Причерноморья: Научный журнал. –2007. – № 110. – Т. 1. – С. 76</w:t>
      </w:r>
      <w:r>
        <w:rPr>
          <w:szCs w:val="28"/>
        </w:rPr>
        <w:t xml:space="preserve"> – </w:t>
      </w:r>
      <w:r w:rsidRPr="003F4AFE">
        <w:rPr>
          <w:szCs w:val="28"/>
        </w:rPr>
        <w:t>78</w:t>
      </w:r>
      <w:r>
        <w:rPr>
          <w:szCs w:val="28"/>
        </w:rPr>
        <w:t>.</w:t>
      </w:r>
    </w:p>
    <w:p w:rsidR="004503EF" w:rsidRDefault="004503EF" w:rsidP="004503EF">
      <w:pPr>
        <w:pStyle w:val="afffffffb"/>
        <w:ind w:firstLine="720"/>
        <w:rPr>
          <w:szCs w:val="28"/>
        </w:rPr>
      </w:pPr>
      <w:r w:rsidRPr="00EF781B">
        <w:rPr>
          <w:szCs w:val="28"/>
        </w:rPr>
        <w:t>2</w:t>
      </w:r>
      <w:r w:rsidRPr="003F4AFE">
        <w:rPr>
          <w:szCs w:val="28"/>
        </w:rPr>
        <w:t>3</w:t>
      </w:r>
      <w:r w:rsidRPr="00EF781B">
        <w:rPr>
          <w:szCs w:val="28"/>
        </w:rPr>
        <w:t xml:space="preserve">. </w:t>
      </w:r>
      <w:r>
        <w:rPr>
          <w:szCs w:val="28"/>
        </w:rPr>
        <w:t xml:space="preserve">Вейлинсон Л.С. Характеристика медико-педагогического дискурса (на </w:t>
      </w:r>
    </w:p>
    <w:p w:rsidR="004503EF" w:rsidRDefault="004503EF" w:rsidP="004503EF">
      <w:pPr>
        <w:pStyle w:val="afffffffb"/>
        <w:rPr>
          <w:szCs w:val="28"/>
        </w:rPr>
      </w:pPr>
      <w:r>
        <w:rPr>
          <w:szCs w:val="28"/>
        </w:rPr>
        <w:br w:type="page"/>
      </w:r>
      <w:r>
        <w:rPr>
          <w:szCs w:val="28"/>
        </w:rPr>
        <w:lastRenderedPageBreak/>
        <w:t xml:space="preserve">материале логопедических рекомендаций): </w:t>
      </w:r>
      <w:r w:rsidRPr="00EF781B">
        <w:rPr>
          <w:szCs w:val="28"/>
        </w:rPr>
        <w:t>)</w:t>
      </w:r>
      <w:r w:rsidRPr="004D241A">
        <w:rPr>
          <w:szCs w:val="28"/>
        </w:rPr>
        <w:t xml:space="preserve">: Автореф. </w:t>
      </w:r>
      <w:r>
        <w:rPr>
          <w:szCs w:val="28"/>
        </w:rPr>
        <w:t>дис. …канд. филол. наук /</w:t>
      </w:r>
      <w:r w:rsidRPr="004D241A">
        <w:rPr>
          <w:szCs w:val="28"/>
        </w:rPr>
        <w:t xml:space="preserve"> </w:t>
      </w:r>
      <w:r>
        <w:rPr>
          <w:szCs w:val="28"/>
        </w:rPr>
        <w:t xml:space="preserve">ВГПУ – </w:t>
      </w:r>
      <w:r w:rsidRPr="004D241A">
        <w:rPr>
          <w:szCs w:val="28"/>
        </w:rPr>
        <w:t>В</w:t>
      </w:r>
      <w:r>
        <w:rPr>
          <w:szCs w:val="28"/>
        </w:rPr>
        <w:t xml:space="preserve">олгоград, 2001. – 18 </w:t>
      </w:r>
      <w:r w:rsidRPr="004D241A">
        <w:rPr>
          <w:szCs w:val="28"/>
        </w:rPr>
        <w:t>с</w:t>
      </w:r>
      <w:r>
        <w:rPr>
          <w:szCs w:val="28"/>
        </w:rPr>
        <w:t>.</w:t>
      </w:r>
    </w:p>
    <w:p w:rsidR="004503EF" w:rsidRPr="00533D4A" w:rsidRDefault="004503EF" w:rsidP="004503EF">
      <w:pPr>
        <w:pStyle w:val="afffffffb"/>
        <w:ind w:firstLine="720"/>
        <w:rPr>
          <w:szCs w:val="28"/>
        </w:rPr>
      </w:pPr>
      <w:r>
        <w:rPr>
          <w:szCs w:val="28"/>
        </w:rPr>
        <w:t>2</w:t>
      </w:r>
      <w:r w:rsidRPr="003F4AFE">
        <w:rPr>
          <w:szCs w:val="28"/>
        </w:rPr>
        <w:t>4</w:t>
      </w:r>
      <w:r>
        <w:rPr>
          <w:szCs w:val="28"/>
        </w:rPr>
        <w:t xml:space="preserve">. Венжинович Н.Ф. Лінгвокультурний феномен концепту (на матеріалі фразеологізмів англійської та української мов) // </w:t>
      </w:r>
      <w:r w:rsidRPr="00845DE9">
        <w:rPr>
          <w:szCs w:val="28"/>
        </w:rPr>
        <w:t>Наук</w:t>
      </w:r>
      <w:r>
        <w:rPr>
          <w:szCs w:val="28"/>
        </w:rPr>
        <w:t xml:space="preserve">. </w:t>
      </w:r>
      <w:r w:rsidRPr="00845DE9">
        <w:rPr>
          <w:szCs w:val="28"/>
        </w:rPr>
        <w:t>вісн</w:t>
      </w:r>
      <w:r>
        <w:rPr>
          <w:szCs w:val="28"/>
        </w:rPr>
        <w:t>.</w:t>
      </w:r>
      <w:r w:rsidRPr="00845DE9">
        <w:rPr>
          <w:szCs w:val="28"/>
        </w:rPr>
        <w:t xml:space="preserve"> В</w:t>
      </w:r>
      <w:r>
        <w:rPr>
          <w:szCs w:val="28"/>
        </w:rPr>
        <w:t>ДУ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007. – № 3</w:t>
      </w:r>
      <w:r w:rsidRPr="00845DE9">
        <w:rPr>
          <w:szCs w:val="28"/>
        </w:rPr>
        <w:t xml:space="preserve">. – </w:t>
      </w:r>
      <w:r>
        <w:rPr>
          <w:szCs w:val="28"/>
        </w:rPr>
        <w:t>С</w:t>
      </w:r>
      <w:r w:rsidRPr="00845DE9">
        <w:rPr>
          <w:szCs w:val="28"/>
        </w:rPr>
        <w:t>.</w:t>
      </w:r>
      <w:r>
        <w:rPr>
          <w:szCs w:val="28"/>
        </w:rPr>
        <w:t xml:space="preserve"> 357 – 362.</w:t>
      </w:r>
    </w:p>
    <w:p w:rsidR="004503EF" w:rsidRDefault="004503EF" w:rsidP="004503EF">
      <w:pPr>
        <w:pStyle w:val="afffffffb"/>
        <w:ind w:firstLine="720"/>
        <w:rPr>
          <w:szCs w:val="28"/>
        </w:rPr>
      </w:pPr>
      <w:r>
        <w:rPr>
          <w:szCs w:val="28"/>
        </w:rPr>
        <w:t>2</w:t>
      </w:r>
      <w:r w:rsidRPr="003F4AFE">
        <w:rPr>
          <w:szCs w:val="28"/>
        </w:rPr>
        <w:t>5</w:t>
      </w:r>
      <w:r w:rsidRPr="004D241A">
        <w:rPr>
          <w:szCs w:val="28"/>
        </w:rPr>
        <w:t>.</w:t>
      </w:r>
      <w:r>
        <w:rPr>
          <w:szCs w:val="28"/>
        </w:rPr>
        <w:t xml:space="preserve"> </w:t>
      </w:r>
      <w:r w:rsidRPr="004D241A">
        <w:rPr>
          <w:szCs w:val="28"/>
        </w:rPr>
        <w:t>Верещагин Е.М., Костомаров В.Г. Язык и культура. Лингвострановедение в преподавании русского языка как иностранного. – М.: Русский язык, 1976. – 248</w:t>
      </w:r>
      <w:r>
        <w:rPr>
          <w:szCs w:val="28"/>
        </w:rPr>
        <w:t xml:space="preserve"> </w:t>
      </w:r>
      <w:r w:rsidRPr="004D241A">
        <w:rPr>
          <w:szCs w:val="28"/>
        </w:rPr>
        <w:t>с.</w:t>
      </w:r>
    </w:p>
    <w:p w:rsidR="004503EF" w:rsidRPr="00872177" w:rsidRDefault="004503EF" w:rsidP="004503EF">
      <w:pPr>
        <w:pStyle w:val="afffffffb"/>
        <w:ind w:firstLine="720"/>
        <w:rPr>
          <w:szCs w:val="28"/>
        </w:rPr>
      </w:pPr>
      <w:r>
        <w:rPr>
          <w:szCs w:val="28"/>
        </w:rPr>
        <w:t>2</w:t>
      </w:r>
      <w:r w:rsidRPr="003F4AFE">
        <w:rPr>
          <w:szCs w:val="28"/>
        </w:rPr>
        <w:t>6</w:t>
      </w:r>
      <w:r w:rsidRPr="004D241A">
        <w:rPr>
          <w:szCs w:val="28"/>
        </w:rPr>
        <w:t>.</w:t>
      </w:r>
      <w:r>
        <w:rPr>
          <w:szCs w:val="28"/>
        </w:rPr>
        <w:t xml:space="preserve"> </w:t>
      </w:r>
      <w:r w:rsidRPr="004D241A">
        <w:rPr>
          <w:szCs w:val="28"/>
        </w:rPr>
        <w:t>Виноградов В.В.</w:t>
      </w:r>
      <w:r>
        <w:rPr>
          <w:szCs w:val="28"/>
        </w:rPr>
        <w:t xml:space="preserve"> </w:t>
      </w:r>
      <w:r w:rsidRPr="004D241A">
        <w:rPr>
          <w:szCs w:val="28"/>
        </w:rPr>
        <w:t xml:space="preserve">О языке художественной прозы. – М.: Наука, 1980. – </w:t>
      </w:r>
      <w:r>
        <w:rPr>
          <w:szCs w:val="28"/>
        </w:rPr>
        <w:t>360 с</w:t>
      </w:r>
      <w:r w:rsidRPr="004D241A">
        <w:rPr>
          <w:szCs w:val="28"/>
        </w:rPr>
        <w:t>.</w:t>
      </w:r>
    </w:p>
    <w:p w:rsidR="004503EF" w:rsidRPr="003F60CF" w:rsidRDefault="004503EF" w:rsidP="004503EF">
      <w:pPr>
        <w:pStyle w:val="afffffffb"/>
        <w:ind w:firstLine="720"/>
        <w:rPr>
          <w:szCs w:val="28"/>
        </w:rPr>
      </w:pPr>
      <w:r>
        <w:rPr>
          <w:szCs w:val="28"/>
        </w:rPr>
        <w:t>2</w:t>
      </w:r>
      <w:r w:rsidRPr="003F4AFE">
        <w:rPr>
          <w:szCs w:val="28"/>
        </w:rPr>
        <w:t>7</w:t>
      </w:r>
      <w:r>
        <w:rPr>
          <w:szCs w:val="28"/>
        </w:rPr>
        <w:t>. Волкогон Н.Л. Іспаномовний рекламний дискурс і його відтворення українською мовою:</w:t>
      </w:r>
      <w:r w:rsidRPr="003F4AFE">
        <w:rPr>
          <w:szCs w:val="28"/>
        </w:rPr>
        <w:t xml:space="preserve"> </w:t>
      </w:r>
      <w:r w:rsidRPr="00EF781B">
        <w:rPr>
          <w:szCs w:val="28"/>
        </w:rPr>
        <w:t>)</w:t>
      </w:r>
      <w:r w:rsidRPr="004D241A">
        <w:rPr>
          <w:szCs w:val="28"/>
        </w:rPr>
        <w:t xml:space="preserve">: Автореф. </w:t>
      </w:r>
      <w:r>
        <w:rPr>
          <w:szCs w:val="28"/>
        </w:rPr>
        <w:t>дис. …канд. филол. наук /</w:t>
      </w:r>
      <w:r w:rsidRPr="008D3663">
        <w:rPr>
          <w:szCs w:val="28"/>
        </w:rPr>
        <w:t xml:space="preserve"> </w:t>
      </w:r>
      <w:r>
        <w:rPr>
          <w:szCs w:val="28"/>
        </w:rPr>
        <w:t>Київ. нац. ун-т ім. Тараса Шевченка.</w:t>
      </w:r>
      <w:r w:rsidRPr="00EF781B">
        <w:rPr>
          <w:szCs w:val="28"/>
        </w:rPr>
        <w:t xml:space="preserve"> – </w:t>
      </w:r>
      <w:r>
        <w:rPr>
          <w:szCs w:val="28"/>
        </w:rPr>
        <w:t>К., 2002</w:t>
      </w:r>
      <w:r w:rsidRPr="00EF781B">
        <w:rPr>
          <w:szCs w:val="28"/>
        </w:rPr>
        <w:t>. –</w:t>
      </w:r>
      <w:r w:rsidRPr="004D241A">
        <w:rPr>
          <w:szCs w:val="28"/>
        </w:rPr>
        <w:t xml:space="preserve"> </w:t>
      </w:r>
      <w:r>
        <w:rPr>
          <w:szCs w:val="28"/>
        </w:rPr>
        <w:t>19</w:t>
      </w:r>
      <w:r w:rsidRPr="00EF781B">
        <w:rPr>
          <w:szCs w:val="28"/>
        </w:rPr>
        <w:t xml:space="preserve"> </w:t>
      </w:r>
      <w:r w:rsidRPr="004D241A">
        <w:rPr>
          <w:szCs w:val="28"/>
        </w:rPr>
        <w:t>с</w:t>
      </w:r>
      <w:r w:rsidRPr="00EF781B">
        <w:rPr>
          <w:szCs w:val="28"/>
        </w:rPr>
        <w:t>.</w:t>
      </w:r>
    </w:p>
    <w:p w:rsidR="004503EF" w:rsidRPr="00363C0A" w:rsidRDefault="004503EF" w:rsidP="004503EF">
      <w:pPr>
        <w:pStyle w:val="afffffffb"/>
        <w:ind w:firstLine="720"/>
        <w:rPr>
          <w:szCs w:val="28"/>
        </w:rPr>
      </w:pPr>
      <w:r w:rsidRPr="003F4AFE">
        <w:rPr>
          <w:szCs w:val="28"/>
        </w:rPr>
        <w:t>28</w:t>
      </w:r>
      <w:r>
        <w:rPr>
          <w:szCs w:val="28"/>
        </w:rPr>
        <w:t>. Волобуєва А.С. Вербалізація концепту „жінка” у британському анекдоті // // Вісн. Харків. нац. ун-ту ім. В.Н. Каразіна – 2005. – № 667. – С. 116 – 119.</w:t>
      </w:r>
    </w:p>
    <w:p w:rsidR="004503EF" w:rsidRDefault="004503EF" w:rsidP="004503EF">
      <w:pPr>
        <w:pStyle w:val="afffffff8"/>
        <w:ind w:firstLine="720"/>
        <w:jc w:val="both"/>
        <w:rPr>
          <w:szCs w:val="28"/>
        </w:rPr>
      </w:pPr>
      <w:r w:rsidRPr="003F4AFE">
        <w:rPr>
          <w:szCs w:val="28"/>
        </w:rPr>
        <w:t>29</w:t>
      </w:r>
      <w:r w:rsidRPr="0004731D">
        <w:rPr>
          <w:szCs w:val="28"/>
        </w:rPr>
        <w:t>.</w:t>
      </w:r>
      <w:r w:rsidRPr="004D241A">
        <w:rPr>
          <w:szCs w:val="28"/>
        </w:rPr>
        <w:t xml:space="preserve"> Волошинов В.Н. (М.М.Бахтин ) Марксизм и философия языка: Основные проблемы социологического метода в науке о языке. </w:t>
      </w:r>
      <w:r>
        <w:rPr>
          <w:szCs w:val="28"/>
        </w:rPr>
        <w:t xml:space="preserve">– </w:t>
      </w:r>
      <w:r w:rsidRPr="004D241A">
        <w:rPr>
          <w:szCs w:val="28"/>
        </w:rPr>
        <w:t xml:space="preserve">М.: Лабиринт, 1993. </w:t>
      </w:r>
      <w:r>
        <w:rPr>
          <w:szCs w:val="28"/>
        </w:rPr>
        <w:t xml:space="preserve">– </w:t>
      </w:r>
      <w:r w:rsidRPr="004D241A">
        <w:rPr>
          <w:szCs w:val="28"/>
        </w:rPr>
        <w:t>19</w:t>
      </w:r>
      <w:r>
        <w:rPr>
          <w:szCs w:val="28"/>
        </w:rPr>
        <w:t xml:space="preserve">0 </w:t>
      </w:r>
      <w:r w:rsidRPr="004D241A">
        <w:rPr>
          <w:szCs w:val="28"/>
        </w:rPr>
        <w:t>с</w:t>
      </w:r>
      <w:r>
        <w:rPr>
          <w:szCs w:val="28"/>
        </w:rPr>
        <w:t>.</w:t>
      </w:r>
    </w:p>
    <w:p w:rsidR="004503EF" w:rsidRDefault="004503EF" w:rsidP="004503EF">
      <w:pPr>
        <w:pStyle w:val="afffffff8"/>
        <w:ind w:firstLine="720"/>
        <w:jc w:val="both"/>
        <w:rPr>
          <w:szCs w:val="28"/>
        </w:rPr>
      </w:pPr>
      <w:r w:rsidRPr="003F4AFE">
        <w:rPr>
          <w:szCs w:val="28"/>
        </w:rPr>
        <w:t>30</w:t>
      </w:r>
      <w:r>
        <w:rPr>
          <w:szCs w:val="28"/>
        </w:rPr>
        <w:t>. Воркачев С.Г. Методологические основания лингвоконцептологии // Теоретическая и прикладная лингвистика. – Вып. 3: Аспекты метакоммуникативной деятельности. – Воронеж, 2002. – С. 79 – 95.</w:t>
      </w:r>
    </w:p>
    <w:p w:rsidR="004503EF" w:rsidRPr="00610B57" w:rsidRDefault="004503EF" w:rsidP="004503EF">
      <w:pPr>
        <w:pStyle w:val="afffffff8"/>
        <w:ind w:firstLine="720"/>
        <w:jc w:val="both"/>
        <w:rPr>
          <w:szCs w:val="28"/>
        </w:rPr>
      </w:pPr>
      <w:r>
        <w:rPr>
          <w:szCs w:val="28"/>
        </w:rPr>
        <w:t>3</w:t>
      </w:r>
      <w:r w:rsidRPr="003F4AFE">
        <w:rPr>
          <w:szCs w:val="28"/>
        </w:rPr>
        <w:t>1</w:t>
      </w:r>
      <w:r>
        <w:rPr>
          <w:szCs w:val="28"/>
        </w:rPr>
        <w:t>. Воробйова Т. Прецедентне ім’я: історія становлення поняття // Проблеми семантики слова, речення та тексту: Зб. наук. пр. – Вип. 9. – К.: Видав. центр КНЛУ, 2003. – С. 42 – 48.</w:t>
      </w:r>
    </w:p>
    <w:p w:rsidR="004503EF" w:rsidRPr="004D241A" w:rsidRDefault="004503EF" w:rsidP="004503EF">
      <w:pPr>
        <w:pStyle w:val="afffffff8"/>
        <w:ind w:firstLine="720"/>
        <w:jc w:val="both"/>
        <w:rPr>
          <w:szCs w:val="28"/>
        </w:rPr>
      </w:pPr>
      <w:r>
        <w:rPr>
          <w:szCs w:val="28"/>
        </w:rPr>
        <w:t>3</w:t>
      </w:r>
      <w:r w:rsidRPr="003F4AFE">
        <w:rPr>
          <w:szCs w:val="28"/>
        </w:rPr>
        <w:t>2</w:t>
      </w:r>
      <w:r w:rsidRPr="004D241A">
        <w:rPr>
          <w:szCs w:val="28"/>
        </w:rPr>
        <w:t>. Ворожбитова А.А. Лингвориторическая парадигма: тео</w:t>
      </w:r>
      <w:r>
        <w:rPr>
          <w:szCs w:val="28"/>
        </w:rPr>
        <w:t>ретические и прикладные аспекты</w:t>
      </w:r>
      <w:r w:rsidRPr="003F4AFE">
        <w:rPr>
          <w:szCs w:val="28"/>
        </w:rPr>
        <w:t>.</w:t>
      </w:r>
      <w:r w:rsidRPr="004D241A">
        <w:rPr>
          <w:szCs w:val="28"/>
        </w:rPr>
        <w:t xml:space="preserve"> – Сочи: С</w:t>
      </w:r>
      <w:r>
        <w:rPr>
          <w:szCs w:val="28"/>
        </w:rPr>
        <w:t>ГУТиКД</w:t>
      </w:r>
      <w:r w:rsidRPr="004D241A">
        <w:rPr>
          <w:szCs w:val="28"/>
        </w:rPr>
        <w:t xml:space="preserve">, 2000. – </w:t>
      </w:r>
      <w:r>
        <w:rPr>
          <w:szCs w:val="28"/>
        </w:rPr>
        <w:t>319 с</w:t>
      </w:r>
      <w:r w:rsidRPr="004D241A">
        <w:rPr>
          <w:szCs w:val="28"/>
        </w:rPr>
        <w:t>.</w:t>
      </w:r>
    </w:p>
    <w:p w:rsidR="004503EF" w:rsidRDefault="004503EF" w:rsidP="004503EF">
      <w:pPr>
        <w:pStyle w:val="afffffff8"/>
        <w:ind w:firstLine="720"/>
        <w:jc w:val="both"/>
        <w:rPr>
          <w:szCs w:val="28"/>
        </w:rPr>
      </w:pPr>
      <w:r>
        <w:rPr>
          <w:szCs w:val="28"/>
        </w:rPr>
        <w:lastRenderedPageBreak/>
        <w:t>3</w:t>
      </w:r>
      <w:r w:rsidRPr="003F4AFE">
        <w:rPr>
          <w:szCs w:val="28"/>
        </w:rPr>
        <w:t>3</w:t>
      </w:r>
      <w:r>
        <w:rPr>
          <w:szCs w:val="28"/>
        </w:rPr>
        <w:t xml:space="preserve">. Вострова С.В. Фреймовий аналіз концептуальної ситуації </w:t>
      </w:r>
      <w:r w:rsidRPr="00EF781B">
        <w:rPr>
          <w:szCs w:val="28"/>
        </w:rPr>
        <w:t>„</w:t>
      </w:r>
      <w:r>
        <w:rPr>
          <w:szCs w:val="28"/>
        </w:rPr>
        <w:t>перебіг хвороби</w:t>
      </w:r>
      <w:r w:rsidRPr="00EF781B">
        <w:rPr>
          <w:szCs w:val="28"/>
        </w:rPr>
        <w:t>“</w:t>
      </w:r>
      <w:r>
        <w:rPr>
          <w:szCs w:val="28"/>
        </w:rPr>
        <w:t xml:space="preserve"> в англомовному медичному дискурсі // Мовні і концептуальні картини світу: Зб. наук. пр. – К.: Київ. нац. ун-т ім. Тараса Шевченка. – 2002. – №7. –        С. 90 – 102.</w:t>
      </w:r>
    </w:p>
    <w:p w:rsidR="004503EF" w:rsidRPr="00A55EEE" w:rsidRDefault="004503EF" w:rsidP="004503EF">
      <w:pPr>
        <w:pStyle w:val="afffffff8"/>
        <w:ind w:firstLine="720"/>
        <w:jc w:val="both"/>
        <w:rPr>
          <w:szCs w:val="28"/>
        </w:rPr>
      </w:pPr>
      <w:r>
        <w:rPr>
          <w:szCs w:val="28"/>
        </w:rPr>
        <w:t>3</w:t>
      </w:r>
      <w:r w:rsidRPr="003F4AFE">
        <w:rPr>
          <w:szCs w:val="28"/>
        </w:rPr>
        <w:t>4</w:t>
      </w:r>
      <w:r>
        <w:rPr>
          <w:szCs w:val="28"/>
        </w:rPr>
        <w:t xml:space="preserve">. Гаврилова Ю.В. Прецедентні феномени як складник аргументації у франкомовному медіа-дискурсі // </w:t>
      </w:r>
      <w:r w:rsidRPr="00845DE9">
        <w:rPr>
          <w:szCs w:val="28"/>
        </w:rPr>
        <w:t>Наук</w:t>
      </w:r>
      <w:r>
        <w:rPr>
          <w:szCs w:val="28"/>
        </w:rPr>
        <w:t xml:space="preserve">. </w:t>
      </w:r>
      <w:r w:rsidRPr="00845DE9">
        <w:rPr>
          <w:szCs w:val="28"/>
        </w:rPr>
        <w:t>вісн</w:t>
      </w:r>
      <w:r>
        <w:rPr>
          <w:szCs w:val="28"/>
        </w:rPr>
        <w:t>.</w:t>
      </w:r>
      <w:r w:rsidRPr="00845DE9">
        <w:rPr>
          <w:szCs w:val="28"/>
        </w:rPr>
        <w:t xml:space="preserve"> В</w:t>
      </w:r>
      <w:r>
        <w:rPr>
          <w:szCs w:val="28"/>
        </w:rPr>
        <w:t>ДУ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007. –     № 3</w:t>
      </w:r>
      <w:r w:rsidRPr="00845DE9">
        <w:rPr>
          <w:szCs w:val="28"/>
        </w:rPr>
        <w:t xml:space="preserve">. – </w:t>
      </w:r>
      <w:r>
        <w:rPr>
          <w:szCs w:val="28"/>
        </w:rPr>
        <w:t>С</w:t>
      </w:r>
      <w:r w:rsidRPr="00845DE9">
        <w:rPr>
          <w:szCs w:val="28"/>
        </w:rPr>
        <w:t>.</w:t>
      </w:r>
      <w:r>
        <w:rPr>
          <w:szCs w:val="28"/>
        </w:rPr>
        <w:t xml:space="preserve"> 9</w:t>
      </w:r>
      <w:r w:rsidRPr="00845DE9">
        <w:rPr>
          <w:szCs w:val="28"/>
        </w:rPr>
        <w:t>3</w:t>
      </w:r>
      <w:r>
        <w:rPr>
          <w:szCs w:val="28"/>
        </w:rPr>
        <w:t xml:space="preserve"> – 98</w:t>
      </w:r>
      <w:r w:rsidRPr="00845DE9">
        <w:rPr>
          <w:szCs w:val="28"/>
        </w:rPr>
        <w:t>.</w:t>
      </w:r>
    </w:p>
    <w:p w:rsidR="004503EF" w:rsidRDefault="004503EF" w:rsidP="004503EF">
      <w:pPr>
        <w:pStyle w:val="afffffff8"/>
        <w:ind w:firstLine="720"/>
        <w:jc w:val="both"/>
        <w:rPr>
          <w:szCs w:val="28"/>
        </w:rPr>
      </w:pPr>
      <w:r>
        <w:rPr>
          <w:szCs w:val="28"/>
        </w:rPr>
        <w:t>3</w:t>
      </w:r>
      <w:r w:rsidRPr="003F4AFE">
        <w:rPr>
          <w:szCs w:val="28"/>
        </w:rPr>
        <w:t>5</w:t>
      </w:r>
      <w:r w:rsidRPr="004D241A">
        <w:rPr>
          <w:szCs w:val="28"/>
        </w:rPr>
        <w:t>. Гак В.Г. Языковые преобразования.</w:t>
      </w:r>
      <w:r>
        <w:rPr>
          <w:szCs w:val="28"/>
        </w:rPr>
        <w:t xml:space="preserve"> –</w:t>
      </w:r>
      <w:r w:rsidRPr="004D241A">
        <w:rPr>
          <w:szCs w:val="28"/>
        </w:rPr>
        <w:t xml:space="preserve"> М.: Школа „</w:t>
      </w:r>
      <w:r>
        <w:rPr>
          <w:szCs w:val="28"/>
        </w:rPr>
        <w:t xml:space="preserve">Языки русской культуры“, 1998. – </w:t>
      </w:r>
      <w:r w:rsidRPr="004D241A">
        <w:rPr>
          <w:szCs w:val="28"/>
        </w:rPr>
        <w:t>768</w:t>
      </w:r>
      <w:r>
        <w:rPr>
          <w:szCs w:val="28"/>
        </w:rPr>
        <w:t xml:space="preserve"> </w:t>
      </w:r>
      <w:r w:rsidRPr="004D241A">
        <w:rPr>
          <w:szCs w:val="28"/>
        </w:rPr>
        <w:t>с.</w:t>
      </w:r>
    </w:p>
    <w:p w:rsidR="004503EF" w:rsidRPr="0004731D" w:rsidRDefault="004503EF" w:rsidP="004503EF">
      <w:pPr>
        <w:pStyle w:val="afffffff8"/>
        <w:ind w:firstLine="720"/>
        <w:jc w:val="both"/>
        <w:rPr>
          <w:szCs w:val="28"/>
        </w:rPr>
      </w:pPr>
      <w:r>
        <w:rPr>
          <w:szCs w:val="28"/>
        </w:rPr>
        <w:t>3</w:t>
      </w:r>
      <w:r w:rsidRPr="003F4AFE">
        <w:rPr>
          <w:szCs w:val="28"/>
        </w:rPr>
        <w:t>6</w:t>
      </w:r>
      <w:r w:rsidRPr="004D241A">
        <w:rPr>
          <w:szCs w:val="28"/>
        </w:rPr>
        <w:t>.</w:t>
      </w:r>
      <w:r>
        <w:rPr>
          <w:szCs w:val="28"/>
        </w:rPr>
        <w:t xml:space="preserve"> </w:t>
      </w:r>
      <w:r w:rsidRPr="004D241A">
        <w:rPr>
          <w:szCs w:val="28"/>
        </w:rPr>
        <w:t xml:space="preserve">Гаспаров </w:t>
      </w:r>
      <w:r>
        <w:rPr>
          <w:szCs w:val="28"/>
        </w:rPr>
        <w:t xml:space="preserve">Б.М. </w:t>
      </w:r>
      <w:r w:rsidRPr="004D241A">
        <w:rPr>
          <w:szCs w:val="28"/>
        </w:rPr>
        <w:t>Литературные лейтмотивы. Очерки русской литерат</w:t>
      </w:r>
      <w:r>
        <w:rPr>
          <w:szCs w:val="28"/>
        </w:rPr>
        <w:t>уры. – М.: Наука, 1994. – 428 с.</w:t>
      </w:r>
    </w:p>
    <w:p w:rsidR="004503EF" w:rsidRDefault="004503EF" w:rsidP="004503EF">
      <w:pPr>
        <w:pStyle w:val="afffffff9"/>
        <w:spacing w:line="360" w:lineRule="auto"/>
        <w:ind w:firstLine="720"/>
        <w:rPr>
          <w:sz w:val="28"/>
          <w:szCs w:val="28"/>
        </w:rPr>
      </w:pPr>
      <w:r>
        <w:rPr>
          <w:sz w:val="28"/>
          <w:szCs w:val="28"/>
        </w:rPr>
        <w:t>3</w:t>
      </w:r>
      <w:r w:rsidRPr="003F4AFE">
        <w:rPr>
          <w:sz w:val="28"/>
          <w:szCs w:val="28"/>
        </w:rPr>
        <w:t>7</w:t>
      </w:r>
      <w:r w:rsidRPr="004D241A">
        <w:rPr>
          <w:sz w:val="28"/>
          <w:szCs w:val="28"/>
        </w:rPr>
        <w:t>. Гаспаров Б.М. Язык, память, образ. Лингвистика языкового существовния. – М.: Новое литературное обозрение, 1996. – 352с.</w:t>
      </w:r>
    </w:p>
    <w:p w:rsidR="004503EF" w:rsidRPr="006C7800" w:rsidRDefault="004503EF" w:rsidP="004503EF">
      <w:pPr>
        <w:pStyle w:val="afffffff9"/>
        <w:spacing w:line="360" w:lineRule="auto"/>
        <w:ind w:firstLine="720"/>
        <w:rPr>
          <w:sz w:val="28"/>
          <w:szCs w:val="28"/>
        </w:rPr>
      </w:pPr>
      <w:r w:rsidRPr="003F4AFE">
        <w:rPr>
          <w:sz w:val="28"/>
        </w:rPr>
        <w:t>38</w:t>
      </w:r>
      <w:r>
        <w:rPr>
          <w:sz w:val="28"/>
        </w:rPr>
        <w:t>. Гаспаров М.Л. Литературный интертекст и языковой интекст // Семиотика и информатика. – Вып. 38. – Рос. инст. научн. и техн. информ: Сб. науч. ст. – Москва, 2002. – С. 5 – 15.</w:t>
      </w:r>
    </w:p>
    <w:p w:rsidR="004503EF" w:rsidRPr="00EF781B" w:rsidRDefault="004503EF" w:rsidP="004503EF">
      <w:pPr>
        <w:pStyle w:val="afffffff9"/>
        <w:spacing w:line="360" w:lineRule="auto"/>
        <w:ind w:firstLine="720"/>
        <w:rPr>
          <w:sz w:val="28"/>
          <w:szCs w:val="28"/>
        </w:rPr>
      </w:pPr>
      <w:r w:rsidRPr="003F4AFE">
        <w:rPr>
          <w:sz w:val="28"/>
          <w:szCs w:val="28"/>
        </w:rPr>
        <w:t>39</w:t>
      </w:r>
      <w:r>
        <w:rPr>
          <w:sz w:val="28"/>
          <w:szCs w:val="28"/>
        </w:rPr>
        <w:t>. Геллер Л. Слово – мера мира. Статьи о русской литературе ХХ века. – М., 1994. – 268 с.</w:t>
      </w:r>
    </w:p>
    <w:p w:rsidR="004503EF" w:rsidRPr="000061D0" w:rsidRDefault="004503EF" w:rsidP="004503EF">
      <w:pPr>
        <w:pStyle w:val="afffffff9"/>
        <w:spacing w:line="360" w:lineRule="auto"/>
        <w:ind w:firstLine="708"/>
        <w:rPr>
          <w:sz w:val="28"/>
          <w:szCs w:val="28"/>
        </w:rPr>
      </w:pPr>
      <w:r>
        <w:rPr>
          <w:sz w:val="28"/>
          <w:szCs w:val="28"/>
        </w:rPr>
        <w:t>4</w:t>
      </w:r>
      <w:r w:rsidRPr="003F4AFE">
        <w:rPr>
          <w:sz w:val="28"/>
          <w:szCs w:val="28"/>
        </w:rPr>
        <w:t>0</w:t>
      </w:r>
      <w:r>
        <w:rPr>
          <w:sz w:val="28"/>
          <w:szCs w:val="28"/>
        </w:rPr>
        <w:t xml:space="preserve">. Горшкова К.А, Шевченко Н.Г. Роль заглавия-аллюзии в реализации категории интертекстуальности в художественном тексте </w:t>
      </w:r>
      <w:r w:rsidRPr="0074724F">
        <w:rPr>
          <w:sz w:val="28"/>
          <w:szCs w:val="28"/>
        </w:rPr>
        <w:t>// Вісник Харків. нац. ун-ту ім. В.Н. Караз</w:t>
      </w:r>
      <w:r>
        <w:rPr>
          <w:sz w:val="28"/>
          <w:szCs w:val="28"/>
        </w:rPr>
        <w:t>іна. – 2005</w:t>
      </w:r>
      <w:r w:rsidRPr="0074724F">
        <w:rPr>
          <w:sz w:val="28"/>
          <w:szCs w:val="28"/>
        </w:rPr>
        <w:t xml:space="preserve"> – № </w:t>
      </w:r>
      <w:r>
        <w:rPr>
          <w:sz w:val="28"/>
          <w:szCs w:val="28"/>
        </w:rPr>
        <w:t>667</w:t>
      </w:r>
      <w:r w:rsidRPr="0074724F">
        <w:rPr>
          <w:sz w:val="28"/>
          <w:szCs w:val="28"/>
        </w:rPr>
        <w:t xml:space="preserve">. – С. </w:t>
      </w:r>
      <w:r>
        <w:rPr>
          <w:sz w:val="28"/>
          <w:szCs w:val="28"/>
        </w:rPr>
        <w:t>175 – 178.</w:t>
      </w:r>
    </w:p>
    <w:p w:rsidR="004503EF" w:rsidRPr="004D241A" w:rsidRDefault="004503EF" w:rsidP="004503EF">
      <w:pPr>
        <w:pStyle w:val="afffffff8"/>
        <w:ind w:firstLine="720"/>
        <w:jc w:val="both"/>
        <w:rPr>
          <w:szCs w:val="28"/>
        </w:rPr>
      </w:pPr>
      <w:r>
        <w:rPr>
          <w:szCs w:val="28"/>
        </w:rPr>
        <w:t>4</w:t>
      </w:r>
      <w:r w:rsidRPr="003F4AFE">
        <w:rPr>
          <w:szCs w:val="28"/>
        </w:rPr>
        <w:t>1</w:t>
      </w:r>
      <w:r w:rsidRPr="004D241A">
        <w:rPr>
          <w:szCs w:val="28"/>
        </w:rPr>
        <w:t>.</w:t>
      </w:r>
      <w:r>
        <w:rPr>
          <w:szCs w:val="28"/>
        </w:rPr>
        <w:t xml:space="preserve"> </w:t>
      </w:r>
      <w:r w:rsidRPr="004D241A">
        <w:rPr>
          <w:szCs w:val="28"/>
        </w:rPr>
        <w:t xml:space="preserve">Гудков Д.Б., Красных В.В., Захаренко И.В., Багаева Д.В. Некоторые особенности функционирования прецедентных высказываний </w:t>
      </w:r>
      <w:r w:rsidRPr="004D241A">
        <w:rPr>
          <w:szCs w:val="28"/>
        </w:rPr>
        <w:lastRenderedPageBreak/>
        <w:t>// Весник МГУ. Сер. 9: Филология. – 1997. – №</w:t>
      </w:r>
      <w:r>
        <w:rPr>
          <w:szCs w:val="28"/>
        </w:rPr>
        <w:t xml:space="preserve"> 4 . – С. 106 – 117.</w:t>
      </w:r>
    </w:p>
    <w:p w:rsidR="004503EF" w:rsidRPr="007F36D4" w:rsidRDefault="004503EF" w:rsidP="004503EF">
      <w:pPr>
        <w:pStyle w:val="afffffff8"/>
        <w:ind w:firstLine="720"/>
        <w:jc w:val="both"/>
        <w:rPr>
          <w:szCs w:val="28"/>
        </w:rPr>
      </w:pPr>
      <w:r>
        <w:rPr>
          <w:szCs w:val="28"/>
        </w:rPr>
        <w:t>4</w:t>
      </w:r>
      <w:r w:rsidRPr="003F4AFE">
        <w:rPr>
          <w:szCs w:val="28"/>
        </w:rPr>
        <w:t>2</w:t>
      </w:r>
      <w:r>
        <w:rPr>
          <w:szCs w:val="28"/>
        </w:rPr>
        <w:t xml:space="preserve">. </w:t>
      </w:r>
      <w:r w:rsidRPr="004D241A">
        <w:rPr>
          <w:szCs w:val="28"/>
        </w:rPr>
        <w:t>Гудков Д.Б</w:t>
      </w:r>
      <w:r>
        <w:rPr>
          <w:szCs w:val="28"/>
        </w:rPr>
        <w:t xml:space="preserve">. Теория и практика межкультурной коммуникации. – М.: ИТДГК </w:t>
      </w:r>
      <w:r w:rsidRPr="00EF781B">
        <w:rPr>
          <w:szCs w:val="28"/>
        </w:rPr>
        <w:t>„</w:t>
      </w:r>
      <w:r>
        <w:rPr>
          <w:szCs w:val="28"/>
        </w:rPr>
        <w:t>Гнозис</w:t>
      </w:r>
      <w:r w:rsidRPr="00EF781B">
        <w:rPr>
          <w:szCs w:val="28"/>
        </w:rPr>
        <w:t>“</w:t>
      </w:r>
      <w:r>
        <w:rPr>
          <w:szCs w:val="28"/>
        </w:rPr>
        <w:t xml:space="preserve">, 2003. – 288 с. </w:t>
      </w:r>
      <w:r>
        <w:t>– Библиогр.: с. 272 – 287.</w:t>
      </w:r>
    </w:p>
    <w:p w:rsidR="004503EF" w:rsidRPr="004D241A" w:rsidRDefault="004503EF" w:rsidP="004503EF">
      <w:pPr>
        <w:pStyle w:val="afffffff8"/>
        <w:ind w:firstLine="720"/>
        <w:jc w:val="both"/>
        <w:rPr>
          <w:szCs w:val="28"/>
        </w:rPr>
      </w:pPr>
      <w:r>
        <w:rPr>
          <w:szCs w:val="28"/>
        </w:rPr>
        <w:t>4</w:t>
      </w:r>
      <w:r w:rsidRPr="003F4AFE">
        <w:rPr>
          <w:szCs w:val="28"/>
        </w:rPr>
        <w:t>3</w:t>
      </w:r>
      <w:r>
        <w:rPr>
          <w:szCs w:val="28"/>
        </w:rPr>
        <w:t xml:space="preserve">. Ван Дейк Т.А. К определению дискурса – Режим доступа: </w:t>
      </w:r>
      <w:r>
        <w:rPr>
          <w:szCs w:val="28"/>
          <w:lang w:val="de-DE"/>
        </w:rPr>
        <w:t>http</w:t>
      </w:r>
      <w:r>
        <w:rPr>
          <w:szCs w:val="28"/>
        </w:rPr>
        <w:t>://</w:t>
      </w:r>
      <w:r>
        <w:rPr>
          <w:szCs w:val="28"/>
          <w:lang w:val="de-DE"/>
        </w:rPr>
        <w:t>www</w:t>
      </w:r>
      <w:r w:rsidRPr="00EF781B">
        <w:rPr>
          <w:szCs w:val="28"/>
        </w:rPr>
        <w:t>.</w:t>
      </w:r>
      <w:r>
        <w:rPr>
          <w:szCs w:val="28"/>
          <w:lang w:val="de-DE"/>
        </w:rPr>
        <w:t>psyberlink</w:t>
      </w:r>
      <w:r w:rsidRPr="00EF781B">
        <w:rPr>
          <w:szCs w:val="28"/>
        </w:rPr>
        <w:t>.</w:t>
      </w:r>
      <w:r>
        <w:rPr>
          <w:szCs w:val="28"/>
          <w:lang w:val="de-DE"/>
        </w:rPr>
        <w:t>flogiston</w:t>
      </w:r>
      <w:r w:rsidRPr="00EF781B">
        <w:rPr>
          <w:szCs w:val="28"/>
        </w:rPr>
        <w:t>.</w:t>
      </w:r>
      <w:r>
        <w:rPr>
          <w:szCs w:val="28"/>
          <w:lang w:val="de-DE"/>
        </w:rPr>
        <w:t>ru</w:t>
      </w:r>
      <w:r>
        <w:rPr>
          <w:szCs w:val="28"/>
        </w:rPr>
        <w:t>/</w:t>
      </w:r>
      <w:r>
        <w:rPr>
          <w:szCs w:val="28"/>
          <w:lang w:val="de-DE"/>
        </w:rPr>
        <w:t>internet</w:t>
      </w:r>
    </w:p>
    <w:p w:rsidR="004503EF" w:rsidRDefault="004503EF" w:rsidP="004503EF">
      <w:pPr>
        <w:pStyle w:val="afffffff8"/>
        <w:ind w:firstLine="720"/>
        <w:jc w:val="both"/>
      </w:pPr>
      <w:r>
        <w:t>4</w:t>
      </w:r>
      <w:r w:rsidRPr="003F4AFE">
        <w:t>4</w:t>
      </w:r>
      <w:r w:rsidRPr="004D241A">
        <w:t>.</w:t>
      </w:r>
      <w:r>
        <w:t xml:space="preserve"> </w:t>
      </w:r>
      <w:r w:rsidRPr="004D241A">
        <w:t>Дейк Т.А. ван. Язык. Познание. Коммуникация: Пер. с англ.</w:t>
      </w:r>
      <w:r>
        <w:t xml:space="preserve"> В.В.Петров.</w:t>
      </w:r>
      <w:r w:rsidRPr="004D241A">
        <w:t xml:space="preserve"> – М.: Прогресс, </w:t>
      </w:r>
      <w:r>
        <w:t>1989. –</w:t>
      </w:r>
      <w:r w:rsidRPr="004D241A">
        <w:t xml:space="preserve"> </w:t>
      </w:r>
      <w:r>
        <w:t>312 с.</w:t>
      </w:r>
    </w:p>
    <w:p w:rsidR="004503EF" w:rsidRDefault="004503EF" w:rsidP="004503EF">
      <w:pPr>
        <w:pStyle w:val="afffffff8"/>
        <w:ind w:firstLine="720"/>
        <w:jc w:val="both"/>
        <w:rPr>
          <w:szCs w:val="28"/>
        </w:rPr>
      </w:pPr>
      <w:r>
        <w:rPr>
          <w:szCs w:val="28"/>
        </w:rPr>
        <w:t>4</w:t>
      </w:r>
      <w:r w:rsidRPr="003F4AFE">
        <w:rPr>
          <w:szCs w:val="28"/>
        </w:rPr>
        <w:t>5</w:t>
      </w:r>
      <w:r w:rsidRPr="004D241A">
        <w:rPr>
          <w:szCs w:val="28"/>
        </w:rPr>
        <w:t>.</w:t>
      </w:r>
      <w:r>
        <w:rPr>
          <w:szCs w:val="28"/>
        </w:rPr>
        <w:t xml:space="preserve"> </w:t>
      </w:r>
      <w:r w:rsidRPr="004D241A">
        <w:rPr>
          <w:szCs w:val="28"/>
        </w:rPr>
        <w:t>Демьянков В.З. Англо-русские термины по прикладной лингвистике и автоматической переработке тек</w:t>
      </w:r>
      <w:r>
        <w:rPr>
          <w:szCs w:val="28"/>
        </w:rPr>
        <w:t>ста. –</w:t>
      </w:r>
      <w:r w:rsidRPr="004D241A">
        <w:rPr>
          <w:szCs w:val="28"/>
        </w:rPr>
        <w:t xml:space="preserve"> </w:t>
      </w:r>
      <w:r>
        <w:rPr>
          <w:szCs w:val="28"/>
        </w:rPr>
        <w:t xml:space="preserve">Вып. 2. </w:t>
      </w:r>
      <w:r w:rsidRPr="004D241A">
        <w:rPr>
          <w:szCs w:val="28"/>
        </w:rPr>
        <w:t xml:space="preserve">Методы анализа текста // </w:t>
      </w:r>
      <w:r>
        <w:rPr>
          <w:szCs w:val="28"/>
        </w:rPr>
        <w:t>Всесоюзн. центр переводов ГКНТ.</w:t>
      </w:r>
      <w:r w:rsidRPr="004D241A">
        <w:rPr>
          <w:szCs w:val="28"/>
        </w:rPr>
        <w:t xml:space="preserve"> Тетради новых терминов, 39. – М</w:t>
      </w:r>
      <w:r>
        <w:rPr>
          <w:szCs w:val="28"/>
        </w:rPr>
        <w:t>.</w:t>
      </w:r>
      <w:r w:rsidRPr="004D241A">
        <w:rPr>
          <w:szCs w:val="28"/>
        </w:rPr>
        <w:t>, 1982</w:t>
      </w:r>
      <w:r>
        <w:rPr>
          <w:szCs w:val="28"/>
        </w:rPr>
        <w:t>. – С. 7.</w:t>
      </w:r>
    </w:p>
    <w:p w:rsidR="004503EF" w:rsidRDefault="004503EF" w:rsidP="004503EF">
      <w:pPr>
        <w:pStyle w:val="afffffff9"/>
        <w:widowControl/>
        <w:spacing w:line="360" w:lineRule="auto"/>
        <w:ind w:firstLine="720"/>
        <w:rPr>
          <w:sz w:val="28"/>
          <w:szCs w:val="28"/>
        </w:rPr>
      </w:pPr>
      <w:r>
        <w:rPr>
          <w:sz w:val="28"/>
          <w:szCs w:val="28"/>
        </w:rPr>
        <w:t>4</w:t>
      </w:r>
      <w:r w:rsidRPr="003F4AFE">
        <w:rPr>
          <w:sz w:val="28"/>
          <w:szCs w:val="28"/>
        </w:rPr>
        <w:t>6</w:t>
      </w:r>
      <w:r w:rsidRPr="00EF781B">
        <w:rPr>
          <w:sz w:val="28"/>
          <w:szCs w:val="28"/>
        </w:rPr>
        <w:t>.</w:t>
      </w:r>
      <w:r>
        <w:rPr>
          <w:sz w:val="28"/>
          <w:szCs w:val="28"/>
        </w:rPr>
        <w:t xml:space="preserve"> </w:t>
      </w:r>
      <w:r w:rsidRPr="003C7888">
        <w:rPr>
          <w:sz w:val="28"/>
          <w:szCs w:val="28"/>
        </w:rPr>
        <w:t xml:space="preserve">Демьянков В.З. Когнитивизм, когниция, язык и лингвистическая теория // Язык и структуры представления знаний. </w:t>
      </w:r>
      <w:r>
        <w:rPr>
          <w:sz w:val="28"/>
          <w:szCs w:val="28"/>
        </w:rPr>
        <w:t>Сборник аналитических обзоров ИНИОН РАН . – М., 1992. – С. 40.</w:t>
      </w:r>
    </w:p>
    <w:p w:rsidR="004503EF" w:rsidRPr="003F4AFE" w:rsidRDefault="004503EF" w:rsidP="004503EF">
      <w:pPr>
        <w:pStyle w:val="afffffff9"/>
        <w:widowControl/>
        <w:spacing w:line="360" w:lineRule="auto"/>
        <w:ind w:firstLine="720"/>
        <w:rPr>
          <w:sz w:val="28"/>
          <w:szCs w:val="28"/>
        </w:rPr>
      </w:pPr>
      <w:r w:rsidRPr="003F4AFE">
        <w:rPr>
          <w:sz w:val="28"/>
          <w:szCs w:val="28"/>
        </w:rPr>
        <w:t>47</w:t>
      </w:r>
      <w:r>
        <w:rPr>
          <w:sz w:val="28"/>
          <w:szCs w:val="28"/>
        </w:rPr>
        <w:t xml:space="preserve">. </w:t>
      </w:r>
      <w:r w:rsidRPr="003A719A">
        <w:rPr>
          <w:sz w:val="28"/>
          <w:szCs w:val="28"/>
        </w:rPr>
        <w:t>Демьянков В.З. Понятие и концепт в художественной литературе и в научном языке // Вопросы филологии. – № 1. – 2001. – С. 35</w:t>
      </w:r>
      <w:r>
        <w:rPr>
          <w:sz w:val="28"/>
          <w:szCs w:val="28"/>
        </w:rPr>
        <w:t xml:space="preserve"> – </w:t>
      </w:r>
      <w:r w:rsidRPr="003A719A">
        <w:rPr>
          <w:sz w:val="28"/>
          <w:szCs w:val="28"/>
        </w:rPr>
        <w:t>47.</w:t>
      </w:r>
    </w:p>
    <w:p w:rsidR="004503EF" w:rsidRPr="003F4AFE" w:rsidRDefault="004503EF" w:rsidP="004503EF">
      <w:pPr>
        <w:pStyle w:val="afffffff9"/>
        <w:widowControl/>
        <w:spacing w:line="360" w:lineRule="auto"/>
        <w:ind w:firstLine="720"/>
        <w:rPr>
          <w:sz w:val="28"/>
          <w:szCs w:val="28"/>
        </w:rPr>
      </w:pPr>
      <w:r w:rsidRPr="003F4AFE">
        <w:rPr>
          <w:sz w:val="28"/>
          <w:szCs w:val="28"/>
        </w:rPr>
        <w:t>48</w:t>
      </w:r>
      <w:r w:rsidRPr="003A719A">
        <w:rPr>
          <w:sz w:val="28"/>
          <w:szCs w:val="28"/>
        </w:rPr>
        <w:t xml:space="preserve">. Дерябина Е. Интертекст, его значимость для коммуниканта и языковой общности. </w:t>
      </w:r>
      <w:r>
        <w:rPr>
          <w:sz w:val="28"/>
          <w:szCs w:val="28"/>
        </w:rPr>
        <w:t>–</w:t>
      </w:r>
      <w:r w:rsidRPr="003A719A">
        <w:rPr>
          <w:sz w:val="28"/>
          <w:szCs w:val="28"/>
        </w:rPr>
        <w:t xml:space="preserve"> </w:t>
      </w:r>
      <w:r>
        <w:rPr>
          <w:sz w:val="28"/>
          <w:szCs w:val="28"/>
        </w:rPr>
        <w:t xml:space="preserve">Режим доступа: </w:t>
      </w:r>
      <w:r w:rsidRPr="003A719A">
        <w:rPr>
          <w:sz w:val="28"/>
          <w:szCs w:val="28"/>
          <w:lang w:val="en-US"/>
        </w:rPr>
        <w:t>http</w:t>
      </w:r>
      <w:r w:rsidRPr="003A719A">
        <w:rPr>
          <w:sz w:val="28"/>
          <w:szCs w:val="28"/>
        </w:rPr>
        <w:t>://</w:t>
      </w:r>
      <w:r w:rsidRPr="003A719A">
        <w:rPr>
          <w:sz w:val="28"/>
          <w:szCs w:val="28"/>
          <w:lang w:val="en-US"/>
        </w:rPr>
        <w:t>fixed</w:t>
      </w:r>
      <w:r w:rsidRPr="003A719A">
        <w:rPr>
          <w:sz w:val="28"/>
          <w:szCs w:val="28"/>
        </w:rPr>
        <w:t>.</w:t>
      </w:r>
      <w:r w:rsidRPr="003A719A">
        <w:rPr>
          <w:sz w:val="28"/>
          <w:szCs w:val="28"/>
          <w:lang w:val="en-US"/>
        </w:rPr>
        <w:t>ru</w:t>
      </w:r>
      <w:r w:rsidRPr="003A719A">
        <w:rPr>
          <w:sz w:val="28"/>
          <w:szCs w:val="28"/>
        </w:rPr>
        <w:t>/</w:t>
      </w:r>
      <w:r w:rsidRPr="003A719A">
        <w:rPr>
          <w:sz w:val="28"/>
          <w:szCs w:val="28"/>
          <w:lang w:val="en-US"/>
        </w:rPr>
        <w:t>prikling</w:t>
      </w:r>
      <w:r w:rsidRPr="003A719A">
        <w:rPr>
          <w:sz w:val="28"/>
          <w:szCs w:val="28"/>
        </w:rPr>
        <w:t>/</w:t>
      </w:r>
      <w:r w:rsidRPr="003A719A">
        <w:rPr>
          <w:sz w:val="28"/>
          <w:szCs w:val="28"/>
          <w:lang w:val="en-US"/>
        </w:rPr>
        <w:t>intertekst</w:t>
      </w:r>
      <w:r w:rsidRPr="003A719A">
        <w:rPr>
          <w:sz w:val="28"/>
          <w:szCs w:val="28"/>
        </w:rPr>
        <w:t>/</w:t>
      </w:r>
      <w:r w:rsidRPr="003A719A">
        <w:rPr>
          <w:sz w:val="28"/>
          <w:szCs w:val="28"/>
          <w:lang w:val="en-US"/>
        </w:rPr>
        <w:t>index</w:t>
      </w:r>
      <w:r w:rsidRPr="003A719A">
        <w:rPr>
          <w:sz w:val="28"/>
          <w:szCs w:val="28"/>
        </w:rPr>
        <w:t>.</w:t>
      </w:r>
      <w:r w:rsidRPr="003A719A">
        <w:rPr>
          <w:sz w:val="28"/>
          <w:szCs w:val="28"/>
          <w:lang w:val="en-US"/>
        </w:rPr>
        <w:t>html</w:t>
      </w:r>
    </w:p>
    <w:p w:rsidR="004503EF" w:rsidRDefault="004503EF" w:rsidP="004503EF">
      <w:pPr>
        <w:pStyle w:val="afffffff8"/>
        <w:ind w:firstLine="720"/>
        <w:jc w:val="both"/>
        <w:rPr>
          <w:szCs w:val="28"/>
        </w:rPr>
      </w:pPr>
      <w:r w:rsidRPr="003F4AFE">
        <w:rPr>
          <w:szCs w:val="28"/>
        </w:rPr>
        <w:t>49</w:t>
      </w:r>
      <w:r w:rsidRPr="003A719A">
        <w:rPr>
          <w:szCs w:val="28"/>
        </w:rPr>
        <w:t>. Дидковская В.Г. О способах вербализации ко</w:t>
      </w:r>
      <w:r>
        <w:rPr>
          <w:szCs w:val="28"/>
        </w:rPr>
        <w:t>н</w:t>
      </w:r>
      <w:r w:rsidRPr="003A719A">
        <w:rPr>
          <w:szCs w:val="28"/>
        </w:rPr>
        <w:t>цепта // Человек. Язык. Искусство: Ма</w:t>
      </w:r>
      <w:r w:rsidRPr="004D241A">
        <w:rPr>
          <w:szCs w:val="28"/>
        </w:rPr>
        <w:t>териалы Международной научно-прак</w:t>
      </w:r>
      <w:r>
        <w:rPr>
          <w:szCs w:val="28"/>
        </w:rPr>
        <w:t>тической конференции. –          М.,2001 – С. 69.</w:t>
      </w:r>
    </w:p>
    <w:p w:rsidR="004503EF" w:rsidRPr="00EF781B" w:rsidRDefault="004503EF" w:rsidP="004503EF">
      <w:pPr>
        <w:pStyle w:val="afffffff8"/>
        <w:ind w:firstLine="720"/>
        <w:jc w:val="both"/>
        <w:rPr>
          <w:szCs w:val="28"/>
        </w:rPr>
      </w:pPr>
      <w:r>
        <w:rPr>
          <w:szCs w:val="28"/>
        </w:rPr>
        <w:lastRenderedPageBreak/>
        <w:t>5</w:t>
      </w:r>
      <w:r w:rsidRPr="003F4AFE">
        <w:rPr>
          <w:szCs w:val="28"/>
        </w:rPr>
        <w:t>0</w:t>
      </w:r>
      <w:r>
        <w:rPr>
          <w:szCs w:val="28"/>
        </w:rPr>
        <w:t xml:space="preserve">. Дискурс // Энциклопедия </w:t>
      </w:r>
      <w:r w:rsidRPr="00EF781B">
        <w:rPr>
          <w:szCs w:val="28"/>
        </w:rPr>
        <w:t>„</w:t>
      </w:r>
      <w:r>
        <w:rPr>
          <w:szCs w:val="28"/>
        </w:rPr>
        <w:t>Кругосвет</w:t>
      </w:r>
      <w:r w:rsidRPr="00EF781B">
        <w:rPr>
          <w:szCs w:val="28"/>
        </w:rPr>
        <w:t>“</w:t>
      </w:r>
      <w:r>
        <w:rPr>
          <w:szCs w:val="28"/>
        </w:rPr>
        <w:t>. – Режим доступа:</w:t>
      </w:r>
      <w:r w:rsidRPr="00EF781B">
        <w:rPr>
          <w:szCs w:val="28"/>
        </w:rPr>
        <w:t xml:space="preserve"> </w:t>
      </w:r>
      <w:r>
        <w:rPr>
          <w:szCs w:val="28"/>
          <w:lang w:val="de-DE"/>
        </w:rPr>
        <w:t>http</w:t>
      </w:r>
      <w:r w:rsidRPr="00EF781B">
        <w:rPr>
          <w:szCs w:val="28"/>
        </w:rPr>
        <w:t>:</w:t>
      </w:r>
      <w:r>
        <w:rPr>
          <w:szCs w:val="28"/>
        </w:rPr>
        <w:t>//</w:t>
      </w:r>
      <w:r>
        <w:rPr>
          <w:szCs w:val="28"/>
          <w:lang w:val="de-DE"/>
        </w:rPr>
        <w:t>www</w:t>
      </w:r>
      <w:r w:rsidRPr="00EF781B">
        <w:rPr>
          <w:szCs w:val="28"/>
        </w:rPr>
        <w:t>.</w:t>
      </w:r>
      <w:r>
        <w:rPr>
          <w:szCs w:val="28"/>
          <w:lang w:val="de-DE"/>
        </w:rPr>
        <w:t>krugosvet</w:t>
      </w:r>
      <w:r w:rsidRPr="00EF781B">
        <w:rPr>
          <w:szCs w:val="28"/>
        </w:rPr>
        <w:t>.</w:t>
      </w:r>
      <w:r>
        <w:rPr>
          <w:szCs w:val="28"/>
          <w:lang w:val="de-DE"/>
        </w:rPr>
        <w:t>ru</w:t>
      </w:r>
      <w:r>
        <w:rPr>
          <w:szCs w:val="28"/>
        </w:rPr>
        <w:t>/</w:t>
      </w:r>
      <w:r>
        <w:rPr>
          <w:szCs w:val="28"/>
          <w:lang w:val="de-DE"/>
        </w:rPr>
        <w:t>articles</w:t>
      </w:r>
      <w:r>
        <w:rPr>
          <w:szCs w:val="28"/>
        </w:rPr>
        <w:t>/</w:t>
      </w:r>
      <w:r w:rsidRPr="00EF781B">
        <w:rPr>
          <w:szCs w:val="28"/>
        </w:rPr>
        <w:t>.</w:t>
      </w:r>
    </w:p>
    <w:p w:rsidR="004503EF" w:rsidRPr="006E4494" w:rsidRDefault="004503EF" w:rsidP="004503EF">
      <w:pPr>
        <w:pStyle w:val="afffffff8"/>
        <w:ind w:firstLine="720"/>
        <w:jc w:val="both"/>
        <w:rPr>
          <w:szCs w:val="28"/>
        </w:rPr>
      </w:pPr>
      <w:r>
        <w:rPr>
          <w:szCs w:val="28"/>
        </w:rPr>
        <w:t>5</w:t>
      </w:r>
      <w:r w:rsidRPr="003F4AFE">
        <w:rPr>
          <w:szCs w:val="28"/>
        </w:rPr>
        <w:t>1</w:t>
      </w:r>
      <w:r>
        <w:rPr>
          <w:szCs w:val="28"/>
        </w:rPr>
        <w:t>. Дискурс іноземномовної комунікації: (Монографія) / За заг. ред.       К.Я.Кусько. – Л.: Вид-во Львів. нац. ун-ту, 2002. – 495 с. – Бібліогр.: с. 456 – 493.</w:t>
      </w:r>
    </w:p>
    <w:p w:rsidR="004503EF" w:rsidRPr="006E4494" w:rsidRDefault="004503EF" w:rsidP="004503EF">
      <w:pPr>
        <w:pStyle w:val="afffffff8"/>
        <w:ind w:firstLine="720"/>
        <w:jc w:val="both"/>
        <w:rPr>
          <w:szCs w:val="28"/>
        </w:rPr>
      </w:pPr>
      <w:r w:rsidRPr="00211E87">
        <w:rPr>
          <w:szCs w:val="28"/>
        </w:rPr>
        <w:t xml:space="preserve">52. </w:t>
      </w:r>
      <w:r w:rsidRPr="004D241A">
        <w:rPr>
          <w:szCs w:val="28"/>
        </w:rPr>
        <w:t>Дискурс як когнітивно-комунікативний феномен</w:t>
      </w:r>
      <w:r>
        <w:rPr>
          <w:szCs w:val="28"/>
        </w:rPr>
        <w:t>:</w:t>
      </w:r>
      <w:r w:rsidRPr="004D241A">
        <w:rPr>
          <w:szCs w:val="28"/>
        </w:rPr>
        <w:t xml:space="preserve"> </w:t>
      </w:r>
      <w:r>
        <w:rPr>
          <w:szCs w:val="28"/>
        </w:rPr>
        <w:t xml:space="preserve">(Монографія) </w:t>
      </w:r>
      <w:r w:rsidRPr="004D241A">
        <w:rPr>
          <w:szCs w:val="28"/>
        </w:rPr>
        <w:t xml:space="preserve">/ </w:t>
      </w:r>
      <w:r>
        <w:rPr>
          <w:szCs w:val="28"/>
        </w:rPr>
        <w:t xml:space="preserve">       Л.Р.Безугла., Є.В. Бондаренко., П.М. Донець та ін</w:t>
      </w:r>
      <w:r w:rsidRPr="004D241A">
        <w:rPr>
          <w:szCs w:val="28"/>
        </w:rPr>
        <w:t>.</w:t>
      </w:r>
      <w:r>
        <w:rPr>
          <w:szCs w:val="28"/>
        </w:rPr>
        <w:t xml:space="preserve"> – Х.</w:t>
      </w:r>
      <w:r w:rsidRPr="004D241A">
        <w:rPr>
          <w:szCs w:val="28"/>
        </w:rPr>
        <w:t>: Константа,</w:t>
      </w:r>
      <w:r>
        <w:rPr>
          <w:szCs w:val="28"/>
        </w:rPr>
        <w:t xml:space="preserve"> </w:t>
      </w:r>
      <w:r w:rsidRPr="004D241A">
        <w:rPr>
          <w:szCs w:val="28"/>
        </w:rPr>
        <w:t>2005. – 356 с</w:t>
      </w:r>
      <w:r w:rsidRPr="00211E87">
        <w:rPr>
          <w:szCs w:val="28"/>
        </w:rPr>
        <w:t xml:space="preserve">. – </w:t>
      </w:r>
      <w:r>
        <w:rPr>
          <w:szCs w:val="28"/>
        </w:rPr>
        <w:t>Бібліогр.: с. 319 – 354.</w:t>
      </w:r>
    </w:p>
    <w:p w:rsidR="004503EF" w:rsidRPr="004D241A" w:rsidRDefault="004503EF" w:rsidP="004503EF">
      <w:pPr>
        <w:pStyle w:val="afffffff8"/>
        <w:ind w:firstLine="720"/>
        <w:jc w:val="both"/>
        <w:rPr>
          <w:szCs w:val="28"/>
        </w:rPr>
      </w:pPr>
      <w:r>
        <w:rPr>
          <w:szCs w:val="28"/>
        </w:rPr>
        <w:t>5</w:t>
      </w:r>
      <w:r w:rsidRPr="003F4AFE">
        <w:rPr>
          <w:szCs w:val="28"/>
        </w:rPr>
        <w:t>3</w:t>
      </w:r>
      <w:r w:rsidRPr="004D241A">
        <w:rPr>
          <w:szCs w:val="28"/>
        </w:rPr>
        <w:t xml:space="preserve">. Дядечко Л.П. </w:t>
      </w:r>
      <w:r>
        <w:rPr>
          <w:szCs w:val="28"/>
        </w:rPr>
        <w:t>Л</w:t>
      </w:r>
      <w:r w:rsidRPr="004D241A">
        <w:rPr>
          <w:szCs w:val="28"/>
        </w:rPr>
        <w:t xml:space="preserve">ингвистическая характеристика цитат-реминисценций в современном русском языке: </w:t>
      </w:r>
      <w:r>
        <w:rPr>
          <w:szCs w:val="28"/>
        </w:rPr>
        <w:t xml:space="preserve">: </w:t>
      </w:r>
      <w:r w:rsidRPr="004D241A">
        <w:rPr>
          <w:szCs w:val="28"/>
        </w:rPr>
        <w:t xml:space="preserve">Автореф. </w:t>
      </w:r>
      <w:r>
        <w:rPr>
          <w:szCs w:val="28"/>
        </w:rPr>
        <w:t>дис. …канд. филол. наук /</w:t>
      </w:r>
      <w:r w:rsidRPr="004D241A">
        <w:rPr>
          <w:szCs w:val="28"/>
        </w:rPr>
        <w:t xml:space="preserve"> </w:t>
      </w:r>
      <w:r>
        <w:rPr>
          <w:szCs w:val="28"/>
        </w:rPr>
        <w:t xml:space="preserve">Київ. нац. ун-т ім. Тараса Шевченка – К., </w:t>
      </w:r>
      <w:r w:rsidRPr="00EF781B">
        <w:rPr>
          <w:szCs w:val="28"/>
        </w:rPr>
        <w:t>19</w:t>
      </w:r>
      <w:r>
        <w:rPr>
          <w:szCs w:val="28"/>
        </w:rPr>
        <w:t>8</w:t>
      </w:r>
      <w:r w:rsidRPr="00EF781B">
        <w:rPr>
          <w:szCs w:val="28"/>
        </w:rPr>
        <w:t>9</w:t>
      </w:r>
      <w:r>
        <w:rPr>
          <w:szCs w:val="28"/>
        </w:rPr>
        <w:t xml:space="preserve">. – 16 </w:t>
      </w:r>
      <w:r w:rsidRPr="004D241A">
        <w:rPr>
          <w:szCs w:val="28"/>
        </w:rPr>
        <w:t>с</w:t>
      </w:r>
      <w:r>
        <w:rPr>
          <w:szCs w:val="28"/>
        </w:rPr>
        <w:t>.</w:t>
      </w:r>
    </w:p>
    <w:p w:rsidR="004503EF" w:rsidRPr="004D241A" w:rsidRDefault="004503EF" w:rsidP="004503EF">
      <w:pPr>
        <w:pStyle w:val="afffffff8"/>
        <w:ind w:firstLine="720"/>
        <w:jc w:val="both"/>
        <w:rPr>
          <w:szCs w:val="28"/>
        </w:rPr>
      </w:pPr>
      <w:r>
        <w:rPr>
          <w:szCs w:val="28"/>
        </w:rPr>
        <w:t>5</w:t>
      </w:r>
      <w:r w:rsidRPr="003F4AFE">
        <w:rPr>
          <w:szCs w:val="28"/>
        </w:rPr>
        <w:t>4</w:t>
      </w:r>
      <w:r>
        <w:rPr>
          <w:szCs w:val="28"/>
        </w:rPr>
        <w:t>. Жаботинская С.А. Когнитивная лингвистика: к вопросу об уровнях концептуальных моделей // Вісник Черкас. ун-ту. – 1997. – Вип. 3. – С. 3 – 11.</w:t>
      </w:r>
    </w:p>
    <w:p w:rsidR="004503EF" w:rsidRPr="00EF781B" w:rsidRDefault="004503EF" w:rsidP="004503EF">
      <w:pPr>
        <w:pStyle w:val="afffffff8"/>
        <w:ind w:firstLine="720"/>
        <w:jc w:val="both"/>
        <w:rPr>
          <w:szCs w:val="28"/>
        </w:rPr>
      </w:pPr>
      <w:r>
        <w:rPr>
          <w:szCs w:val="28"/>
        </w:rPr>
        <w:t>5</w:t>
      </w:r>
      <w:r w:rsidRPr="003F4AFE">
        <w:rPr>
          <w:szCs w:val="28"/>
        </w:rPr>
        <w:t>5</w:t>
      </w:r>
      <w:r w:rsidRPr="004D241A">
        <w:rPr>
          <w:szCs w:val="28"/>
        </w:rPr>
        <w:t>.</w:t>
      </w:r>
      <w:r w:rsidRPr="00EF781B">
        <w:rPr>
          <w:szCs w:val="28"/>
        </w:rPr>
        <w:t xml:space="preserve"> </w:t>
      </w:r>
      <w:r w:rsidRPr="004D241A">
        <w:rPr>
          <w:szCs w:val="28"/>
        </w:rPr>
        <w:t>Жаботинская С.А. Концептуал</w:t>
      </w:r>
      <w:r>
        <w:rPr>
          <w:szCs w:val="28"/>
        </w:rPr>
        <w:t>ьный анали</w:t>
      </w:r>
      <w:r w:rsidRPr="004D241A">
        <w:rPr>
          <w:szCs w:val="28"/>
        </w:rPr>
        <w:t>з: типы фреймов // Вісник Черкас</w:t>
      </w:r>
      <w:r>
        <w:rPr>
          <w:szCs w:val="28"/>
        </w:rPr>
        <w:t>. ун-</w:t>
      </w:r>
      <w:r w:rsidRPr="004D241A">
        <w:rPr>
          <w:szCs w:val="28"/>
        </w:rPr>
        <w:t xml:space="preserve">ту. </w:t>
      </w:r>
      <w:r>
        <w:rPr>
          <w:szCs w:val="28"/>
        </w:rPr>
        <w:t>– 1999 – Вип.8. – С. 12 – 25.</w:t>
      </w:r>
    </w:p>
    <w:p w:rsidR="004503EF" w:rsidRPr="004D241A" w:rsidRDefault="004503EF" w:rsidP="004503EF">
      <w:pPr>
        <w:pStyle w:val="afffffff8"/>
        <w:ind w:firstLine="720"/>
        <w:jc w:val="both"/>
        <w:rPr>
          <w:szCs w:val="28"/>
        </w:rPr>
      </w:pPr>
      <w:r>
        <w:rPr>
          <w:szCs w:val="28"/>
        </w:rPr>
        <w:t>5</w:t>
      </w:r>
      <w:r w:rsidRPr="003F4AFE">
        <w:rPr>
          <w:szCs w:val="28"/>
        </w:rPr>
        <w:t>6</w:t>
      </w:r>
      <w:r w:rsidRPr="004D241A">
        <w:rPr>
          <w:szCs w:val="28"/>
        </w:rPr>
        <w:t>. Жаботинская С.А. Ономасиологические модели в свете современных школ когнитивной лингвистики // С любовь</w:t>
      </w:r>
      <w:r>
        <w:rPr>
          <w:szCs w:val="28"/>
        </w:rPr>
        <w:t>ю к языку. Посв. Е.С.Кубряковой:</w:t>
      </w:r>
      <w:r w:rsidRPr="004D241A">
        <w:rPr>
          <w:szCs w:val="28"/>
        </w:rPr>
        <w:t xml:space="preserve"> Сб. научн. трудов. – Москва – Воронеж: Институт </w:t>
      </w:r>
      <w:r>
        <w:rPr>
          <w:szCs w:val="28"/>
        </w:rPr>
        <w:t>языкознания РАН, Воронеж. гос. у</w:t>
      </w:r>
      <w:r w:rsidRPr="004D241A">
        <w:rPr>
          <w:szCs w:val="28"/>
        </w:rPr>
        <w:t>н</w:t>
      </w:r>
      <w:r>
        <w:rPr>
          <w:szCs w:val="28"/>
        </w:rPr>
        <w:t>-</w:t>
      </w:r>
      <w:r w:rsidRPr="004D241A">
        <w:rPr>
          <w:szCs w:val="28"/>
        </w:rPr>
        <w:t>т, 2002. – С. 43</w:t>
      </w:r>
      <w:r>
        <w:rPr>
          <w:szCs w:val="28"/>
        </w:rPr>
        <w:t xml:space="preserve"> – </w:t>
      </w:r>
      <w:r w:rsidRPr="004D241A">
        <w:rPr>
          <w:szCs w:val="28"/>
        </w:rPr>
        <w:t>56</w:t>
      </w:r>
      <w:r>
        <w:rPr>
          <w:szCs w:val="28"/>
        </w:rPr>
        <w:t>.</w:t>
      </w:r>
    </w:p>
    <w:p w:rsidR="004503EF" w:rsidRPr="004D241A" w:rsidRDefault="004503EF" w:rsidP="004503EF">
      <w:pPr>
        <w:pStyle w:val="afffffffb"/>
        <w:ind w:firstLine="720"/>
        <w:rPr>
          <w:szCs w:val="28"/>
        </w:rPr>
      </w:pPr>
      <w:r>
        <w:rPr>
          <w:szCs w:val="28"/>
        </w:rPr>
        <w:lastRenderedPageBreak/>
        <w:t>5</w:t>
      </w:r>
      <w:r w:rsidRPr="003F4AFE">
        <w:rPr>
          <w:szCs w:val="28"/>
        </w:rPr>
        <w:t>7</w:t>
      </w:r>
      <w:r>
        <w:rPr>
          <w:szCs w:val="28"/>
        </w:rPr>
        <w:t xml:space="preserve">. </w:t>
      </w:r>
      <w:r w:rsidRPr="004D241A">
        <w:rPr>
          <w:szCs w:val="28"/>
        </w:rPr>
        <w:t>Женетт</w:t>
      </w:r>
      <w:r>
        <w:rPr>
          <w:szCs w:val="28"/>
        </w:rPr>
        <w:t xml:space="preserve"> Ж</w:t>
      </w:r>
      <w:r w:rsidRPr="004D241A">
        <w:rPr>
          <w:szCs w:val="28"/>
        </w:rPr>
        <w:t>. Палимпсесты: Литературное и чужое</w:t>
      </w:r>
      <w:r>
        <w:t xml:space="preserve">. – Режим доступа: </w:t>
      </w:r>
      <w:r>
        <w:rPr>
          <w:lang w:val="en-US"/>
        </w:rPr>
        <w:t>http</w:t>
      </w:r>
      <w:r>
        <w:t>://</w:t>
      </w:r>
      <w:r>
        <w:rPr>
          <w:lang w:val="en-US"/>
        </w:rPr>
        <w:t>www</w:t>
      </w:r>
      <w:r w:rsidRPr="00EF781B">
        <w:t>.</w:t>
      </w:r>
      <w:r>
        <w:rPr>
          <w:lang w:val="en-US"/>
        </w:rPr>
        <w:t>krugosvet</w:t>
      </w:r>
      <w:r w:rsidRPr="00EF781B">
        <w:t>.</w:t>
      </w:r>
      <w:r>
        <w:rPr>
          <w:lang w:val="en-US"/>
        </w:rPr>
        <w:t>ru</w:t>
      </w:r>
      <w:r w:rsidRPr="004D241A">
        <w:rPr>
          <w:szCs w:val="28"/>
        </w:rPr>
        <w:t>.</w:t>
      </w:r>
    </w:p>
    <w:p w:rsidR="004503EF" w:rsidRDefault="004503EF" w:rsidP="004503EF">
      <w:pPr>
        <w:pStyle w:val="afffffffb"/>
        <w:ind w:firstLine="720"/>
        <w:rPr>
          <w:szCs w:val="28"/>
        </w:rPr>
      </w:pPr>
      <w:r w:rsidRPr="003F4AFE">
        <w:rPr>
          <w:szCs w:val="28"/>
        </w:rPr>
        <w:t>58</w:t>
      </w:r>
      <w:r>
        <w:rPr>
          <w:szCs w:val="28"/>
        </w:rPr>
        <w:t xml:space="preserve">. </w:t>
      </w:r>
      <w:r w:rsidRPr="004D241A">
        <w:rPr>
          <w:szCs w:val="28"/>
        </w:rPr>
        <w:t>Жолковский</w:t>
      </w:r>
      <w:r>
        <w:rPr>
          <w:szCs w:val="28"/>
        </w:rPr>
        <w:t xml:space="preserve"> А.К</w:t>
      </w:r>
      <w:r w:rsidRPr="004D241A">
        <w:rPr>
          <w:szCs w:val="28"/>
        </w:rPr>
        <w:t>. Блуждающие сны и другие работы. – М.: Наука, 1994. – 230</w:t>
      </w:r>
      <w:r>
        <w:rPr>
          <w:szCs w:val="28"/>
        </w:rPr>
        <w:t xml:space="preserve"> </w:t>
      </w:r>
      <w:r w:rsidRPr="004D241A">
        <w:rPr>
          <w:szCs w:val="28"/>
        </w:rPr>
        <w:t>с</w:t>
      </w:r>
      <w:r>
        <w:rPr>
          <w:szCs w:val="28"/>
        </w:rPr>
        <w:t>.</w:t>
      </w:r>
    </w:p>
    <w:p w:rsidR="004503EF" w:rsidRPr="004D241A" w:rsidRDefault="004503EF" w:rsidP="004503EF">
      <w:pPr>
        <w:pStyle w:val="afffffff8"/>
        <w:ind w:firstLine="720"/>
        <w:jc w:val="both"/>
        <w:rPr>
          <w:szCs w:val="28"/>
        </w:rPr>
      </w:pPr>
      <w:r w:rsidRPr="003F4AFE">
        <w:rPr>
          <w:szCs w:val="28"/>
        </w:rPr>
        <w:t>59</w:t>
      </w:r>
      <w:r w:rsidRPr="004D241A">
        <w:rPr>
          <w:szCs w:val="28"/>
        </w:rPr>
        <w:t>. Замятин</w:t>
      </w:r>
      <w:r>
        <w:rPr>
          <w:szCs w:val="28"/>
        </w:rPr>
        <w:t xml:space="preserve"> Е.И.</w:t>
      </w:r>
      <w:r w:rsidRPr="004D241A">
        <w:rPr>
          <w:szCs w:val="28"/>
        </w:rPr>
        <w:t xml:space="preserve"> О языке // Русская речь. –</w:t>
      </w:r>
      <w:r>
        <w:rPr>
          <w:szCs w:val="28"/>
        </w:rPr>
        <w:t xml:space="preserve"> 1993. – № 1. – С. 23 – 36.</w:t>
      </w:r>
    </w:p>
    <w:p w:rsidR="004503EF" w:rsidRPr="00E4446D" w:rsidRDefault="004503EF" w:rsidP="004503EF">
      <w:pPr>
        <w:pStyle w:val="afffffff8"/>
        <w:ind w:firstLine="720"/>
        <w:jc w:val="both"/>
        <w:rPr>
          <w:szCs w:val="28"/>
        </w:rPr>
      </w:pPr>
      <w:r w:rsidRPr="003F4AFE">
        <w:rPr>
          <w:szCs w:val="28"/>
        </w:rPr>
        <w:t>60</w:t>
      </w:r>
      <w:r w:rsidRPr="00EF781B">
        <w:rPr>
          <w:szCs w:val="28"/>
        </w:rPr>
        <w:t>.</w:t>
      </w:r>
      <w:r>
        <w:rPr>
          <w:szCs w:val="28"/>
        </w:rPr>
        <w:t xml:space="preserve"> Заслонкіна А.В. Концепт „почуття” як детермінант етнолінгвокультурної особистості // </w:t>
      </w:r>
      <w:r w:rsidRPr="00845DE9">
        <w:rPr>
          <w:szCs w:val="28"/>
        </w:rPr>
        <w:t>Наук</w:t>
      </w:r>
      <w:r>
        <w:rPr>
          <w:szCs w:val="28"/>
        </w:rPr>
        <w:t xml:space="preserve">. </w:t>
      </w:r>
      <w:r w:rsidRPr="00845DE9">
        <w:rPr>
          <w:szCs w:val="28"/>
        </w:rPr>
        <w:t>вісн</w:t>
      </w:r>
      <w:r>
        <w:rPr>
          <w:szCs w:val="28"/>
        </w:rPr>
        <w:t>.</w:t>
      </w:r>
      <w:r w:rsidRPr="00845DE9">
        <w:rPr>
          <w:szCs w:val="28"/>
        </w:rPr>
        <w:t xml:space="preserve"> В</w:t>
      </w:r>
      <w:r>
        <w:rPr>
          <w:szCs w:val="28"/>
        </w:rPr>
        <w:t>ДУ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007. – № 3</w:t>
      </w:r>
      <w:r w:rsidRPr="00845DE9">
        <w:rPr>
          <w:szCs w:val="28"/>
        </w:rPr>
        <w:t xml:space="preserve">. – </w:t>
      </w:r>
      <w:r>
        <w:rPr>
          <w:szCs w:val="28"/>
        </w:rPr>
        <w:t>С</w:t>
      </w:r>
      <w:r w:rsidRPr="00845DE9">
        <w:rPr>
          <w:szCs w:val="28"/>
        </w:rPr>
        <w:t>.</w:t>
      </w:r>
      <w:r>
        <w:rPr>
          <w:szCs w:val="28"/>
        </w:rPr>
        <w:t xml:space="preserve"> 366 – 370.</w:t>
      </w:r>
    </w:p>
    <w:p w:rsidR="004503EF" w:rsidRPr="00211E87" w:rsidRDefault="004503EF" w:rsidP="004503EF">
      <w:pPr>
        <w:pStyle w:val="afffffff8"/>
        <w:ind w:firstLine="720"/>
        <w:jc w:val="both"/>
        <w:rPr>
          <w:szCs w:val="28"/>
        </w:rPr>
      </w:pPr>
      <w:r>
        <w:rPr>
          <w:szCs w:val="28"/>
        </w:rPr>
        <w:t>6</w:t>
      </w:r>
      <w:r w:rsidRPr="003F4AFE">
        <w:rPr>
          <w:szCs w:val="28"/>
        </w:rPr>
        <w:t>1</w:t>
      </w:r>
      <w:r>
        <w:rPr>
          <w:szCs w:val="28"/>
        </w:rPr>
        <w:t>.</w:t>
      </w:r>
      <w:r w:rsidRPr="004D241A">
        <w:rPr>
          <w:szCs w:val="28"/>
        </w:rPr>
        <w:t xml:space="preserve"> </w:t>
      </w:r>
      <w:r>
        <w:rPr>
          <w:szCs w:val="28"/>
        </w:rPr>
        <w:t>Земская Е.А. Ц</w:t>
      </w:r>
      <w:r w:rsidRPr="004D241A">
        <w:rPr>
          <w:szCs w:val="28"/>
        </w:rPr>
        <w:t xml:space="preserve">итация и </w:t>
      </w:r>
      <w:r>
        <w:rPr>
          <w:szCs w:val="28"/>
        </w:rPr>
        <w:t xml:space="preserve">виды </w:t>
      </w:r>
      <w:r w:rsidRPr="004D241A">
        <w:rPr>
          <w:szCs w:val="28"/>
        </w:rPr>
        <w:t>ее трансформации в заголовках современных газет // Поэтика. Стилистика. Язык и культура. Памяти Татьяны Григорьевны Винокур.</w:t>
      </w:r>
      <w:r>
        <w:rPr>
          <w:szCs w:val="28"/>
        </w:rPr>
        <w:t xml:space="preserve"> – </w:t>
      </w:r>
      <w:r w:rsidRPr="004D241A">
        <w:rPr>
          <w:szCs w:val="28"/>
        </w:rPr>
        <w:t>М.: Наука, 1996.</w:t>
      </w:r>
      <w:r>
        <w:rPr>
          <w:szCs w:val="28"/>
        </w:rPr>
        <w:t xml:space="preserve"> – С. 157 – 168.</w:t>
      </w:r>
    </w:p>
    <w:p w:rsidR="004503EF" w:rsidRDefault="004503EF" w:rsidP="004503EF">
      <w:pPr>
        <w:pStyle w:val="afffffff8"/>
        <w:ind w:firstLine="720"/>
        <w:jc w:val="both"/>
        <w:rPr>
          <w:szCs w:val="28"/>
        </w:rPr>
      </w:pPr>
      <w:r>
        <w:rPr>
          <w:szCs w:val="28"/>
        </w:rPr>
        <w:t>6</w:t>
      </w:r>
      <w:r w:rsidRPr="003F4AFE">
        <w:rPr>
          <w:szCs w:val="28"/>
        </w:rPr>
        <w:t>2</w:t>
      </w:r>
      <w:r w:rsidRPr="004D241A">
        <w:rPr>
          <w:szCs w:val="28"/>
        </w:rPr>
        <w:t>.</w:t>
      </w:r>
      <w:r>
        <w:rPr>
          <w:szCs w:val="28"/>
        </w:rPr>
        <w:t xml:space="preserve"> </w:t>
      </w:r>
      <w:r w:rsidRPr="004D241A">
        <w:rPr>
          <w:szCs w:val="28"/>
        </w:rPr>
        <w:t xml:space="preserve">Земская </w:t>
      </w:r>
      <w:r>
        <w:rPr>
          <w:szCs w:val="28"/>
        </w:rPr>
        <w:t>Е.А., Китайгородская М.В., Розанова Н.Н. Я</w:t>
      </w:r>
      <w:r w:rsidRPr="004D241A">
        <w:rPr>
          <w:szCs w:val="28"/>
        </w:rPr>
        <w:t>зыковая игра</w:t>
      </w:r>
      <w:r>
        <w:rPr>
          <w:szCs w:val="28"/>
        </w:rPr>
        <w:t xml:space="preserve"> // Русская разговорная речь: Фо</w:t>
      </w:r>
      <w:r w:rsidRPr="004D241A">
        <w:rPr>
          <w:szCs w:val="28"/>
        </w:rPr>
        <w:t>нетика. Морфология. Лексика. Жест.</w:t>
      </w:r>
      <w:r>
        <w:rPr>
          <w:szCs w:val="28"/>
        </w:rPr>
        <w:t xml:space="preserve"> – </w:t>
      </w:r>
      <w:r w:rsidRPr="004D241A">
        <w:rPr>
          <w:szCs w:val="28"/>
        </w:rPr>
        <w:t>М.: Наука, 1983.</w:t>
      </w:r>
      <w:r>
        <w:rPr>
          <w:szCs w:val="28"/>
        </w:rPr>
        <w:t xml:space="preserve"> –</w:t>
      </w:r>
      <w:r w:rsidRPr="004D241A">
        <w:rPr>
          <w:szCs w:val="28"/>
        </w:rPr>
        <w:t xml:space="preserve"> С.</w:t>
      </w:r>
      <w:r>
        <w:rPr>
          <w:szCs w:val="28"/>
        </w:rPr>
        <w:t xml:space="preserve"> </w:t>
      </w:r>
      <w:r w:rsidRPr="004D241A">
        <w:rPr>
          <w:szCs w:val="28"/>
        </w:rPr>
        <w:t>172</w:t>
      </w:r>
      <w:r>
        <w:rPr>
          <w:szCs w:val="28"/>
        </w:rPr>
        <w:t xml:space="preserve"> – </w:t>
      </w:r>
      <w:r w:rsidRPr="004D241A">
        <w:rPr>
          <w:szCs w:val="28"/>
        </w:rPr>
        <w:t>214</w:t>
      </w:r>
      <w:r>
        <w:rPr>
          <w:szCs w:val="28"/>
        </w:rPr>
        <w:t>.</w:t>
      </w:r>
    </w:p>
    <w:p w:rsidR="004503EF" w:rsidRPr="00EF781B" w:rsidRDefault="004503EF" w:rsidP="004503EF">
      <w:pPr>
        <w:pStyle w:val="afffffff8"/>
        <w:ind w:firstLine="720"/>
        <w:jc w:val="both"/>
        <w:rPr>
          <w:szCs w:val="28"/>
        </w:rPr>
      </w:pPr>
      <w:r>
        <w:rPr>
          <w:szCs w:val="28"/>
        </w:rPr>
        <w:t>6</w:t>
      </w:r>
      <w:r w:rsidRPr="003F4AFE">
        <w:rPr>
          <w:szCs w:val="28"/>
        </w:rPr>
        <w:t>3</w:t>
      </w:r>
      <w:r>
        <w:rPr>
          <w:szCs w:val="28"/>
        </w:rPr>
        <w:t xml:space="preserve">. Змиева И.В. Концепт </w:t>
      </w:r>
      <w:r w:rsidRPr="00EF781B">
        <w:rPr>
          <w:szCs w:val="28"/>
        </w:rPr>
        <w:t>„</w:t>
      </w:r>
      <w:r>
        <w:rPr>
          <w:szCs w:val="28"/>
        </w:rPr>
        <w:t>добро</w:t>
      </w:r>
      <w:r w:rsidRPr="00EF781B">
        <w:rPr>
          <w:szCs w:val="28"/>
        </w:rPr>
        <w:t>“</w:t>
      </w:r>
      <w:r>
        <w:rPr>
          <w:szCs w:val="28"/>
        </w:rPr>
        <w:t xml:space="preserve"> в английской языковой картине мира // Вісн. Харків. нац. ун-ту ім. В.Н. Каразіна – 200</w:t>
      </w:r>
      <w:r w:rsidRPr="00EF781B">
        <w:rPr>
          <w:szCs w:val="28"/>
        </w:rPr>
        <w:t>4</w:t>
      </w:r>
      <w:r>
        <w:rPr>
          <w:szCs w:val="28"/>
        </w:rPr>
        <w:t>. – № 6</w:t>
      </w:r>
      <w:r w:rsidRPr="00EF781B">
        <w:rPr>
          <w:szCs w:val="28"/>
        </w:rPr>
        <w:t>36</w:t>
      </w:r>
      <w:r>
        <w:rPr>
          <w:szCs w:val="28"/>
        </w:rPr>
        <w:t xml:space="preserve">. – С. </w:t>
      </w:r>
      <w:r w:rsidRPr="00EF781B">
        <w:rPr>
          <w:szCs w:val="28"/>
        </w:rPr>
        <w:t>13</w:t>
      </w:r>
      <w:r>
        <w:rPr>
          <w:szCs w:val="28"/>
        </w:rPr>
        <w:t xml:space="preserve">6 – </w:t>
      </w:r>
      <w:r w:rsidRPr="00EF781B">
        <w:rPr>
          <w:szCs w:val="28"/>
        </w:rPr>
        <w:t>140</w:t>
      </w:r>
      <w:r>
        <w:rPr>
          <w:szCs w:val="28"/>
        </w:rPr>
        <w:t>.</w:t>
      </w:r>
    </w:p>
    <w:p w:rsidR="004503EF" w:rsidRPr="00EF781B" w:rsidRDefault="004503EF" w:rsidP="004503EF">
      <w:pPr>
        <w:pStyle w:val="afffffff8"/>
        <w:ind w:firstLine="720"/>
        <w:jc w:val="both"/>
        <w:rPr>
          <w:szCs w:val="28"/>
        </w:rPr>
      </w:pPr>
      <w:r>
        <w:rPr>
          <w:szCs w:val="28"/>
        </w:rPr>
        <w:t>64</w:t>
      </w:r>
      <w:r w:rsidRPr="00EF781B">
        <w:rPr>
          <w:szCs w:val="28"/>
        </w:rPr>
        <w:t xml:space="preserve">. </w:t>
      </w:r>
      <w:r>
        <w:rPr>
          <w:szCs w:val="28"/>
        </w:rPr>
        <w:t xml:space="preserve">Змиева И.В. Понятийное пространство </w:t>
      </w:r>
      <w:r w:rsidRPr="00363C0A">
        <w:rPr>
          <w:b/>
          <w:bCs/>
          <w:szCs w:val="28"/>
        </w:rPr>
        <w:t>добра</w:t>
      </w:r>
      <w:r>
        <w:rPr>
          <w:b/>
          <w:bCs/>
          <w:szCs w:val="28"/>
        </w:rPr>
        <w:t xml:space="preserve"> </w:t>
      </w:r>
      <w:r>
        <w:rPr>
          <w:szCs w:val="28"/>
        </w:rPr>
        <w:t>в английской языковой картине мира // Вісн. Харків. нац. ун-ту ім. В.Н. Каразіна – 2005. – № 667. –          С. 119 – 123.</w:t>
      </w:r>
    </w:p>
    <w:p w:rsidR="004503EF" w:rsidRPr="00EF781B" w:rsidRDefault="004503EF" w:rsidP="004503EF">
      <w:pPr>
        <w:pStyle w:val="afffffff8"/>
        <w:ind w:firstLine="720"/>
        <w:jc w:val="both"/>
        <w:rPr>
          <w:szCs w:val="28"/>
        </w:rPr>
      </w:pPr>
      <w:r>
        <w:rPr>
          <w:szCs w:val="28"/>
        </w:rPr>
        <w:lastRenderedPageBreak/>
        <w:t>65</w:t>
      </w:r>
      <w:r w:rsidRPr="00EF781B">
        <w:rPr>
          <w:szCs w:val="28"/>
        </w:rPr>
        <w:t>.</w:t>
      </w:r>
      <w:r>
        <w:rPr>
          <w:szCs w:val="28"/>
        </w:rPr>
        <w:t xml:space="preserve"> Изенберг Х. О предмете лингвистической теории текста // Новое в зарубежной лингвистике. – Вып. </w:t>
      </w:r>
      <w:r>
        <w:rPr>
          <w:szCs w:val="28"/>
          <w:lang w:val="de-DE"/>
        </w:rPr>
        <w:t>VIII</w:t>
      </w:r>
      <w:r w:rsidRPr="00EF781B">
        <w:rPr>
          <w:szCs w:val="28"/>
        </w:rPr>
        <w:t>.</w:t>
      </w:r>
      <w:r>
        <w:rPr>
          <w:szCs w:val="28"/>
        </w:rPr>
        <w:t xml:space="preserve"> – М.: Прогрес, 1978. – С. 43 – 56.</w:t>
      </w:r>
    </w:p>
    <w:p w:rsidR="004503EF" w:rsidRPr="004D241A" w:rsidRDefault="004503EF" w:rsidP="004503EF">
      <w:pPr>
        <w:pStyle w:val="afffffff8"/>
        <w:ind w:firstLine="720"/>
        <w:jc w:val="both"/>
        <w:rPr>
          <w:szCs w:val="28"/>
        </w:rPr>
      </w:pPr>
      <w:r>
        <w:rPr>
          <w:szCs w:val="28"/>
        </w:rPr>
        <w:t>66</w:t>
      </w:r>
      <w:r w:rsidRPr="004D241A">
        <w:rPr>
          <w:szCs w:val="28"/>
        </w:rPr>
        <w:t>. Ильин И.П. Дискурс // Литературная э</w:t>
      </w:r>
      <w:r>
        <w:rPr>
          <w:szCs w:val="28"/>
        </w:rPr>
        <w:t xml:space="preserve">нциклопедия терминов и понятий </w:t>
      </w:r>
      <w:r w:rsidRPr="004D241A">
        <w:rPr>
          <w:szCs w:val="28"/>
        </w:rPr>
        <w:t xml:space="preserve"> – М.</w:t>
      </w:r>
      <w:r>
        <w:rPr>
          <w:szCs w:val="28"/>
        </w:rPr>
        <w:t>: НПК „Интелвак”</w:t>
      </w:r>
      <w:r w:rsidRPr="004D241A">
        <w:rPr>
          <w:szCs w:val="28"/>
        </w:rPr>
        <w:t xml:space="preserve">, 2001. – </w:t>
      </w:r>
      <w:r>
        <w:rPr>
          <w:szCs w:val="28"/>
        </w:rPr>
        <w:t>С. 231 – 232</w:t>
      </w:r>
      <w:r w:rsidRPr="004D241A">
        <w:rPr>
          <w:szCs w:val="28"/>
        </w:rPr>
        <w:t>.</w:t>
      </w:r>
    </w:p>
    <w:p w:rsidR="004503EF" w:rsidRPr="00EF781B" w:rsidRDefault="004503EF" w:rsidP="004503EF">
      <w:pPr>
        <w:pStyle w:val="afffffff9"/>
        <w:spacing w:line="360" w:lineRule="auto"/>
        <w:ind w:firstLine="720"/>
        <w:rPr>
          <w:sz w:val="28"/>
          <w:szCs w:val="28"/>
        </w:rPr>
      </w:pPr>
      <w:r>
        <w:rPr>
          <w:sz w:val="28"/>
          <w:szCs w:val="28"/>
        </w:rPr>
        <w:t>67</w:t>
      </w:r>
      <w:r w:rsidRPr="004D241A">
        <w:rPr>
          <w:sz w:val="28"/>
          <w:szCs w:val="28"/>
        </w:rPr>
        <w:t>. Иллю</w:t>
      </w:r>
      <w:r>
        <w:rPr>
          <w:sz w:val="28"/>
          <w:szCs w:val="28"/>
        </w:rPr>
        <w:t>шкина М. Прецедентные феномены в</w:t>
      </w:r>
      <w:r w:rsidRPr="004D241A">
        <w:rPr>
          <w:sz w:val="28"/>
          <w:szCs w:val="28"/>
        </w:rPr>
        <w:t xml:space="preserve"> печа</w:t>
      </w:r>
      <w:r>
        <w:rPr>
          <w:sz w:val="28"/>
          <w:szCs w:val="28"/>
        </w:rPr>
        <w:t>т</w:t>
      </w:r>
      <w:r w:rsidRPr="004D241A">
        <w:rPr>
          <w:sz w:val="28"/>
          <w:szCs w:val="28"/>
        </w:rPr>
        <w:t xml:space="preserve">ной рекламе. – </w:t>
      </w:r>
      <w:r>
        <w:rPr>
          <w:sz w:val="28"/>
          <w:szCs w:val="28"/>
        </w:rPr>
        <w:t xml:space="preserve">Режим доступа: </w:t>
      </w:r>
      <w:r w:rsidRPr="004D241A">
        <w:rPr>
          <w:sz w:val="28"/>
          <w:szCs w:val="28"/>
          <w:lang w:val="en-US"/>
        </w:rPr>
        <w:t>http</w:t>
      </w:r>
      <w:r w:rsidRPr="004D241A">
        <w:rPr>
          <w:sz w:val="28"/>
          <w:szCs w:val="28"/>
        </w:rPr>
        <w:t>: //</w:t>
      </w:r>
      <w:r w:rsidRPr="004D241A">
        <w:rPr>
          <w:sz w:val="28"/>
          <w:szCs w:val="28"/>
          <w:lang w:val="en-US"/>
        </w:rPr>
        <w:t>m</w:t>
      </w:r>
      <w:r w:rsidRPr="004D241A">
        <w:rPr>
          <w:sz w:val="28"/>
          <w:szCs w:val="28"/>
        </w:rPr>
        <w:t>.</w:t>
      </w:r>
      <w:r w:rsidRPr="004D241A">
        <w:rPr>
          <w:sz w:val="28"/>
          <w:szCs w:val="28"/>
          <w:lang w:val="en-US"/>
        </w:rPr>
        <w:t>mj</w:t>
      </w:r>
      <w:r w:rsidRPr="004D241A">
        <w:rPr>
          <w:sz w:val="28"/>
          <w:szCs w:val="28"/>
        </w:rPr>
        <w:t>.</w:t>
      </w:r>
      <w:r w:rsidRPr="004D241A">
        <w:rPr>
          <w:sz w:val="28"/>
          <w:szCs w:val="28"/>
          <w:lang w:val="en-US"/>
        </w:rPr>
        <w:t>ru</w:t>
      </w:r>
      <w:r w:rsidRPr="004D241A">
        <w:rPr>
          <w:sz w:val="28"/>
          <w:szCs w:val="28"/>
        </w:rPr>
        <w:t xml:space="preserve"> /</w:t>
      </w:r>
      <w:r w:rsidRPr="004D241A">
        <w:rPr>
          <w:sz w:val="28"/>
          <w:szCs w:val="28"/>
          <w:lang w:val="en-US"/>
        </w:rPr>
        <w:t>index</w:t>
      </w:r>
      <w:r w:rsidRPr="004D241A">
        <w:rPr>
          <w:sz w:val="28"/>
          <w:szCs w:val="28"/>
        </w:rPr>
        <w:t xml:space="preserve">. </w:t>
      </w:r>
      <w:r w:rsidRPr="004D241A">
        <w:rPr>
          <w:sz w:val="28"/>
          <w:szCs w:val="28"/>
          <w:lang w:val="en-US"/>
        </w:rPr>
        <w:t>php</w:t>
      </w:r>
      <w:r w:rsidRPr="004D241A">
        <w:rPr>
          <w:sz w:val="28"/>
          <w:szCs w:val="28"/>
        </w:rPr>
        <w:t>?</w:t>
      </w:r>
      <w:r w:rsidRPr="004D241A">
        <w:rPr>
          <w:sz w:val="28"/>
          <w:szCs w:val="28"/>
          <w:lang w:val="en-US"/>
        </w:rPr>
        <w:t>id</w:t>
      </w:r>
      <w:r w:rsidRPr="004D241A">
        <w:rPr>
          <w:sz w:val="28"/>
          <w:szCs w:val="28"/>
        </w:rPr>
        <w:t>=44&amp;</w:t>
      </w:r>
      <w:r w:rsidRPr="004D241A">
        <w:rPr>
          <w:sz w:val="28"/>
          <w:szCs w:val="28"/>
          <w:lang w:val="en-US"/>
        </w:rPr>
        <w:t>article</w:t>
      </w:r>
      <w:r w:rsidRPr="004D241A">
        <w:rPr>
          <w:sz w:val="28"/>
          <w:szCs w:val="28"/>
        </w:rPr>
        <w:t>.</w:t>
      </w:r>
    </w:p>
    <w:p w:rsidR="004503EF" w:rsidRPr="00872177" w:rsidRDefault="004503EF" w:rsidP="004503EF">
      <w:pPr>
        <w:pStyle w:val="afffffff9"/>
        <w:spacing w:line="360" w:lineRule="auto"/>
        <w:ind w:firstLine="720"/>
        <w:rPr>
          <w:sz w:val="28"/>
          <w:szCs w:val="28"/>
        </w:rPr>
      </w:pPr>
      <w:r>
        <w:rPr>
          <w:sz w:val="28"/>
          <w:szCs w:val="28"/>
        </w:rPr>
        <w:t>68. Ирисханова О.К. О теории концептуальной интеграции // Изв. РАН. Сер. лит. и яз. – 2001. – Т. 60. – № 3. – С. 44 – 49.</w:t>
      </w:r>
    </w:p>
    <w:p w:rsidR="004503EF" w:rsidRDefault="004503EF" w:rsidP="004503EF">
      <w:pPr>
        <w:pStyle w:val="afffffff8"/>
        <w:ind w:firstLine="720"/>
        <w:jc w:val="both"/>
        <w:rPr>
          <w:szCs w:val="28"/>
        </w:rPr>
      </w:pPr>
      <w:r>
        <w:rPr>
          <w:szCs w:val="28"/>
        </w:rPr>
        <w:t>69</w:t>
      </w:r>
      <w:r w:rsidRPr="004D241A">
        <w:rPr>
          <w:szCs w:val="28"/>
        </w:rPr>
        <w:t>. Карасик В.И. Характеристики педагогического дискурса // Языковая</w:t>
      </w:r>
      <w:r>
        <w:rPr>
          <w:szCs w:val="28"/>
        </w:rPr>
        <w:t xml:space="preserve"> личность: аспекты лингвистики и лингводидактики:</w:t>
      </w:r>
      <w:r w:rsidRPr="004D241A">
        <w:rPr>
          <w:szCs w:val="28"/>
        </w:rPr>
        <w:t xml:space="preserve"> Сб. науч. тр.</w:t>
      </w:r>
      <w:r>
        <w:rPr>
          <w:szCs w:val="28"/>
        </w:rPr>
        <w:t xml:space="preserve"> –</w:t>
      </w:r>
      <w:r w:rsidRPr="004D241A">
        <w:rPr>
          <w:szCs w:val="28"/>
        </w:rPr>
        <w:t xml:space="preserve"> Волгоград: Перемена, 1989. – С. 3</w:t>
      </w:r>
      <w:r>
        <w:rPr>
          <w:szCs w:val="28"/>
        </w:rPr>
        <w:t xml:space="preserve"> – </w:t>
      </w:r>
      <w:r w:rsidRPr="004D241A">
        <w:rPr>
          <w:szCs w:val="28"/>
        </w:rPr>
        <w:t>18</w:t>
      </w:r>
      <w:r>
        <w:rPr>
          <w:szCs w:val="28"/>
        </w:rPr>
        <w:t>.</w:t>
      </w:r>
    </w:p>
    <w:p w:rsidR="004503EF" w:rsidRDefault="004503EF" w:rsidP="004503EF">
      <w:pPr>
        <w:pStyle w:val="afffffff8"/>
        <w:ind w:firstLine="720"/>
        <w:jc w:val="both"/>
        <w:rPr>
          <w:szCs w:val="28"/>
        </w:rPr>
      </w:pPr>
      <w:r>
        <w:rPr>
          <w:szCs w:val="28"/>
        </w:rPr>
        <w:t>70. Караси</w:t>
      </w:r>
      <w:r w:rsidRPr="004D241A">
        <w:rPr>
          <w:szCs w:val="28"/>
        </w:rPr>
        <w:t>к В.</w:t>
      </w:r>
      <w:r>
        <w:rPr>
          <w:szCs w:val="28"/>
        </w:rPr>
        <w:t>И</w:t>
      </w:r>
      <w:r w:rsidRPr="004D241A">
        <w:rPr>
          <w:szCs w:val="28"/>
        </w:rPr>
        <w:t xml:space="preserve">. </w:t>
      </w:r>
      <w:r>
        <w:rPr>
          <w:szCs w:val="28"/>
        </w:rPr>
        <w:t xml:space="preserve">Культурные доминанты в языке // Языковая личность: </w:t>
      </w:r>
    </w:p>
    <w:p w:rsidR="004503EF" w:rsidRPr="004D241A" w:rsidRDefault="004503EF" w:rsidP="004503EF">
      <w:pPr>
        <w:pStyle w:val="afffffff8"/>
        <w:jc w:val="both"/>
        <w:rPr>
          <w:szCs w:val="28"/>
        </w:rPr>
      </w:pPr>
      <w:r>
        <w:rPr>
          <w:szCs w:val="28"/>
        </w:rPr>
        <w:br w:type="page"/>
      </w:r>
      <w:r>
        <w:rPr>
          <w:szCs w:val="28"/>
        </w:rPr>
        <w:lastRenderedPageBreak/>
        <w:t xml:space="preserve">культурные концепты: Сб. науч. тр. – </w:t>
      </w:r>
      <w:r w:rsidRPr="004D241A">
        <w:rPr>
          <w:szCs w:val="28"/>
        </w:rPr>
        <w:t>Волгоград</w:t>
      </w:r>
      <w:r>
        <w:rPr>
          <w:szCs w:val="28"/>
        </w:rPr>
        <w:t xml:space="preserve">-Архангельск: Перемена, 1996 </w:t>
      </w:r>
      <w:r w:rsidRPr="004D241A">
        <w:rPr>
          <w:szCs w:val="28"/>
        </w:rPr>
        <w:t>– С. 3-1</w:t>
      </w:r>
      <w:r>
        <w:rPr>
          <w:szCs w:val="28"/>
        </w:rPr>
        <w:t>6.</w:t>
      </w:r>
    </w:p>
    <w:p w:rsidR="004503EF" w:rsidRPr="004D241A" w:rsidRDefault="004503EF" w:rsidP="004503EF">
      <w:pPr>
        <w:pStyle w:val="afffffff9"/>
        <w:spacing w:line="360" w:lineRule="auto"/>
        <w:ind w:firstLine="720"/>
        <w:rPr>
          <w:sz w:val="28"/>
          <w:szCs w:val="28"/>
        </w:rPr>
      </w:pPr>
      <w:r>
        <w:rPr>
          <w:sz w:val="28"/>
          <w:szCs w:val="28"/>
        </w:rPr>
        <w:t>71</w:t>
      </w:r>
      <w:r w:rsidRPr="004D241A">
        <w:rPr>
          <w:sz w:val="28"/>
          <w:szCs w:val="28"/>
        </w:rPr>
        <w:t>.</w:t>
      </w:r>
      <w:r>
        <w:rPr>
          <w:sz w:val="28"/>
          <w:szCs w:val="28"/>
        </w:rPr>
        <w:t xml:space="preserve"> </w:t>
      </w:r>
      <w:r w:rsidRPr="004D241A">
        <w:rPr>
          <w:sz w:val="28"/>
          <w:szCs w:val="28"/>
        </w:rPr>
        <w:t>Карасик В.И. О категориях дискурса // Языковая личность: социолинг</w:t>
      </w:r>
      <w:r>
        <w:rPr>
          <w:sz w:val="28"/>
          <w:szCs w:val="28"/>
        </w:rPr>
        <w:t xml:space="preserve">вистические и эмотивные аспекты: Сб. науч. тр. – Волгоград-Саратов: Перемена, </w:t>
      </w:r>
      <w:r w:rsidRPr="004D241A">
        <w:rPr>
          <w:sz w:val="28"/>
          <w:szCs w:val="28"/>
        </w:rPr>
        <w:t>1998.</w:t>
      </w:r>
      <w:r>
        <w:rPr>
          <w:sz w:val="28"/>
          <w:szCs w:val="28"/>
        </w:rPr>
        <w:t xml:space="preserve"> – </w:t>
      </w:r>
      <w:r w:rsidRPr="004D241A">
        <w:rPr>
          <w:sz w:val="28"/>
          <w:szCs w:val="28"/>
        </w:rPr>
        <w:t>С</w:t>
      </w:r>
      <w:r>
        <w:rPr>
          <w:sz w:val="28"/>
          <w:szCs w:val="28"/>
        </w:rPr>
        <w:t>. 185 – 197.</w:t>
      </w:r>
    </w:p>
    <w:p w:rsidR="004503EF" w:rsidRPr="004D241A" w:rsidRDefault="004503EF" w:rsidP="004503EF">
      <w:pPr>
        <w:pStyle w:val="afffffff9"/>
        <w:spacing w:line="360" w:lineRule="auto"/>
        <w:ind w:firstLine="720"/>
        <w:rPr>
          <w:sz w:val="28"/>
          <w:szCs w:val="28"/>
        </w:rPr>
      </w:pPr>
      <w:r>
        <w:rPr>
          <w:sz w:val="28"/>
          <w:szCs w:val="28"/>
        </w:rPr>
        <w:t>72</w:t>
      </w:r>
      <w:r w:rsidRPr="004D241A">
        <w:rPr>
          <w:sz w:val="28"/>
          <w:szCs w:val="28"/>
        </w:rPr>
        <w:t>.</w:t>
      </w:r>
      <w:r>
        <w:rPr>
          <w:sz w:val="28"/>
          <w:szCs w:val="28"/>
        </w:rPr>
        <w:t xml:space="preserve"> </w:t>
      </w:r>
      <w:r w:rsidRPr="004D241A">
        <w:rPr>
          <w:sz w:val="28"/>
          <w:szCs w:val="28"/>
        </w:rPr>
        <w:t>Карасик В.И. О типах дискурса // Языковая личность: институц</w:t>
      </w:r>
      <w:r>
        <w:rPr>
          <w:sz w:val="28"/>
          <w:szCs w:val="28"/>
        </w:rPr>
        <w:t>иональный и персональный дискур:</w:t>
      </w:r>
      <w:r w:rsidRPr="004D241A">
        <w:rPr>
          <w:sz w:val="28"/>
          <w:szCs w:val="28"/>
        </w:rPr>
        <w:t xml:space="preserve"> Сб. науч. тр.</w:t>
      </w:r>
      <w:r>
        <w:rPr>
          <w:sz w:val="28"/>
          <w:szCs w:val="28"/>
        </w:rPr>
        <w:t xml:space="preserve"> –</w:t>
      </w:r>
      <w:r w:rsidRPr="004D241A">
        <w:rPr>
          <w:sz w:val="28"/>
          <w:szCs w:val="28"/>
        </w:rPr>
        <w:t xml:space="preserve"> Волгоград: Перемена, 2000. – С. 5</w:t>
      </w:r>
      <w:r>
        <w:rPr>
          <w:sz w:val="28"/>
          <w:szCs w:val="28"/>
        </w:rPr>
        <w:t xml:space="preserve"> – </w:t>
      </w:r>
      <w:r w:rsidRPr="004D241A">
        <w:rPr>
          <w:sz w:val="28"/>
          <w:szCs w:val="28"/>
        </w:rPr>
        <w:t>20.</w:t>
      </w:r>
    </w:p>
    <w:p w:rsidR="004503EF" w:rsidRPr="004D241A" w:rsidRDefault="004503EF" w:rsidP="004503EF">
      <w:pPr>
        <w:pStyle w:val="afffffff8"/>
        <w:ind w:firstLine="720"/>
        <w:jc w:val="both"/>
        <w:rPr>
          <w:szCs w:val="28"/>
        </w:rPr>
      </w:pPr>
      <w:r>
        <w:rPr>
          <w:szCs w:val="28"/>
        </w:rPr>
        <w:t>73</w:t>
      </w:r>
      <w:r w:rsidRPr="004D241A">
        <w:rPr>
          <w:szCs w:val="28"/>
        </w:rPr>
        <w:t xml:space="preserve">. Карасик В.И. Языковой круг: личность, концепты, дискурс. – </w:t>
      </w:r>
      <w:r>
        <w:rPr>
          <w:szCs w:val="28"/>
        </w:rPr>
        <w:t>М.: Гнозис</w:t>
      </w:r>
      <w:r w:rsidRPr="004D241A">
        <w:rPr>
          <w:szCs w:val="28"/>
        </w:rPr>
        <w:t>, 200</w:t>
      </w:r>
      <w:r>
        <w:rPr>
          <w:szCs w:val="28"/>
        </w:rPr>
        <w:t>4</w:t>
      </w:r>
      <w:r w:rsidRPr="004D241A">
        <w:rPr>
          <w:szCs w:val="28"/>
        </w:rPr>
        <w:t xml:space="preserve">. – </w:t>
      </w:r>
      <w:r>
        <w:rPr>
          <w:szCs w:val="28"/>
        </w:rPr>
        <w:t xml:space="preserve">390 </w:t>
      </w:r>
      <w:r w:rsidRPr="004D241A">
        <w:rPr>
          <w:szCs w:val="28"/>
        </w:rPr>
        <w:t>с.</w:t>
      </w:r>
      <w:r>
        <w:rPr>
          <w:szCs w:val="28"/>
        </w:rPr>
        <w:t xml:space="preserve"> </w:t>
      </w:r>
      <w:r>
        <w:t>– Библиогр.: с. 365 – 390.</w:t>
      </w:r>
    </w:p>
    <w:p w:rsidR="004503EF" w:rsidRDefault="004503EF" w:rsidP="004503EF">
      <w:pPr>
        <w:pStyle w:val="afffffff8"/>
        <w:ind w:firstLine="720"/>
        <w:jc w:val="both"/>
        <w:rPr>
          <w:szCs w:val="28"/>
        </w:rPr>
      </w:pPr>
      <w:r>
        <w:rPr>
          <w:szCs w:val="28"/>
        </w:rPr>
        <w:t>74</w:t>
      </w:r>
      <w:r w:rsidRPr="004D241A">
        <w:rPr>
          <w:szCs w:val="28"/>
        </w:rPr>
        <w:t>.</w:t>
      </w:r>
      <w:r>
        <w:rPr>
          <w:szCs w:val="28"/>
        </w:rPr>
        <w:t xml:space="preserve"> </w:t>
      </w:r>
      <w:r w:rsidRPr="004D241A">
        <w:rPr>
          <w:szCs w:val="28"/>
        </w:rPr>
        <w:t xml:space="preserve">Караулов Ю.Н. Русский язык и языковая личность. – М.: </w:t>
      </w:r>
      <w:r>
        <w:rPr>
          <w:szCs w:val="28"/>
        </w:rPr>
        <w:t>Издательство ЛКИ</w:t>
      </w:r>
      <w:r w:rsidRPr="004D241A">
        <w:rPr>
          <w:szCs w:val="28"/>
        </w:rPr>
        <w:t xml:space="preserve">, </w:t>
      </w:r>
      <w:r>
        <w:rPr>
          <w:szCs w:val="28"/>
        </w:rPr>
        <w:t>200</w:t>
      </w:r>
      <w:r w:rsidRPr="004D241A">
        <w:rPr>
          <w:szCs w:val="28"/>
        </w:rPr>
        <w:t>7. – 264</w:t>
      </w:r>
      <w:r>
        <w:rPr>
          <w:szCs w:val="28"/>
        </w:rPr>
        <w:t xml:space="preserve"> </w:t>
      </w:r>
      <w:r w:rsidRPr="004D241A">
        <w:rPr>
          <w:szCs w:val="28"/>
        </w:rPr>
        <w:t>с.</w:t>
      </w:r>
    </w:p>
    <w:p w:rsidR="004503EF" w:rsidRDefault="004503EF" w:rsidP="004503EF">
      <w:pPr>
        <w:pStyle w:val="afffffff8"/>
        <w:ind w:firstLine="720"/>
        <w:jc w:val="both"/>
      </w:pPr>
      <w:r>
        <w:t>75. Касьянова К. О русском национальном характере. – М.: Институт национальной модели экономии, 1994. – 267 с.</w:t>
      </w:r>
    </w:p>
    <w:p w:rsidR="004503EF" w:rsidRDefault="004503EF" w:rsidP="004503EF">
      <w:pPr>
        <w:pStyle w:val="afffffff8"/>
        <w:ind w:firstLine="720"/>
        <w:jc w:val="both"/>
        <w:rPr>
          <w:szCs w:val="28"/>
        </w:rPr>
      </w:pPr>
      <w:r>
        <w:rPr>
          <w:szCs w:val="28"/>
        </w:rPr>
        <w:t>76. Келлер Р. Я</w:t>
      </w:r>
      <w:r w:rsidRPr="004D241A">
        <w:rPr>
          <w:szCs w:val="28"/>
        </w:rPr>
        <w:t>зыковые изменения. О невидимой руке в языке.</w:t>
      </w:r>
      <w:r>
        <w:rPr>
          <w:szCs w:val="28"/>
        </w:rPr>
        <w:t xml:space="preserve"> –</w:t>
      </w:r>
      <w:r w:rsidRPr="004D241A">
        <w:rPr>
          <w:szCs w:val="28"/>
        </w:rPr>
        <w:t xml:space="preserve"> С</w:t>
      </w:r>
      <w:r>
        <w:rPr>
          <w:szCs w:val="28"/>
        </w:rPr>
        <w:t>амара: Изд-во СГПУ, 1997. –</w:t>
      </w:r>
      <w:r w:rsidRPr="004D241A">
        <w:rPr>
          <w:szCs w:val="28"/>
        </w:rPr>
        <w:t xml:space="preserve"> 308 с.</w:t>
      </w:r>
    </w:p>
    <w:p w:rsidR="004503EF" w:rsidRDefault="004503EF" w:rsidP="004503EF">
      <w:pPr>
        <w:pStyle w:val="afffffff8"/>
        <w:ind w:firstLine="720"/>
        <w:jc w:val="both"/>
        <w:rPr>
          <w:szCs w:val="28"/>
        </w:rPr>
      </w:pPr>
      <w:r>
        <w:rPr>
          <w:szCs w:val="28"/>
        </w:rPr>
        <w:t xml:space="preserve">77. Киричук Л.М. Дискурс позитивного мислення як реалізація когнітивного типу комуніканта // </w:t>
      </w:r>
      <w:r w:rsidRPr="00845DE9">
        <w:rPr>
          <w:szCs w:val="28"/>
        </w:rPr>
        <w:t>Наук</w:t>
      </w:r>
      <w:r>
        <w:rPr>
          <w:szCs w:val="28"/>
        </w:rPr>
        <w:t xml:space="preserve">. </w:t>
      </w:r>
      <w:r w:rsidRPr="00845DE9">
        <w:rPr>
          <w:szCs w:val="28"/>
        </w:rPr>
        <w:t>вісн</w:t>
      </w:r>
      <w:r>
        <w:rPr>
          <w:szCs w:val="28"/>
        </w:rPr>
        <w:t>.</w:t>
      </w:r>
      <w:r w:rsidRPr="00845DE9">
        <w:rPr>
          <w:szCs w:val="28"/>
        </w:rPr>
        <w:t xml:space="preserve"> В</w:t>
      </w:r>
      <w:r>
        <w:rPr>
          <w:szCs w:val="28"/>
        </w:rPr>
        <w:t>ДУ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007. –     № 3</w:t>
      </w:r>
      <w:r w:rsidRPr="00845DE9">
        <w:rPr>
          <w:szCs w:val="28"/>
        </w:rPr>
        <w:t xml:space="preserve">. – </w:t>
      </w:r>
      <w:r>
        <w:rPr>
          <w:szCs w:val="28"/>
        </w:rPr>
        <w:t>С</w:t>
      </w:r>
      <w:r w:rsidRPr="00845DE9">
        <w:rPr>
          <w:szCs w:val="28"/>
        </w:rPr>
        <w:t>.</w:t>
      </w:r>
      <w:r>
        <w:rPr>
          <w:szCs w:val="28"/>
        </w:rPr>
        <w:t xml:space="preserve"> 146 – 151</w:t>
      </w:r>
      <w:r w:rsidRPr="00845DE9">
        <w:rPr>
          <w:szCs w:val="28"/>
        </w:rPr>
        <w:t>.</w:t>
      </w:r>
    </w:p>
    <w:p w:rsidR="004503EF" w:rsidRPr="00A66B0C" w:rsidRDefault="004503EF" w:rsidP="004503EF">
      <w:pPr>
        <w:pStyle w:val="afffffff8"/>
        <w:ind w:firstLine="720"/>
        <w:jc w:val="both"/>
      </w:pPr>
      <w:r>
        <w:rPr>
          <w:szCs w:val="28"/>
        </w:rPr>
        <w:t>78. Кобозева И.М. Лингвистическая семантика: Учебник. Изд. 3-е. – М.: Ком. Книга, 2007. – 352 с.</w:t>
      </w:r>
    </w:p>
    <w:p w:rsidR="004503EF" w:rsidRDefault="004503EF" w:rsidP="004503EF">
      <w:pPr>
        <w:pStyle w:val="afffffff8"/>
        <w:ind w:firstLine="720"/>
        <w:jc w:val="both"/>
        <w:rPr>
          <w:szCs w:val="28"/>
        </w:rPr>
      </w:pPr>
      <w:r>
        <w:t xml:space="preserve">79. Коваль М.Н. Відбиття розвитку мовної картини світу у лексиці іспаномовного суспільно-політичного дискурсу // </w:t>
      </w:r>
      <w:r>
        <w:rPr>
          <w:szCs w:val="28"/>
        </w:rPr>
        <w:t>Мовні і концептуальні картини світу: Зб. наук. пр. – К.: Київ. нац. ун-т ім. Тараса Шевченка, 2002. – №7. – С. 224 – 230.</w:t>
      </w:r>
    </w:p>
    <w:p w:rsidR="004503EF" w:rsidRDefault="004503EF" w:rsidP="004503EF">
      <w:pPr>
        <w:pStyle w:val="afffffff8"/>
        <w:ind w:firstLine="720"/>
        <w:jc w:val="both"/>
        <w:rPr>
          <w:szCs w:val="28"/>
        </w:rPr>
      </w:pPr>
      <w:r>
        <w:rPr>
          <w:szCs w:val="28"/>
        </w:rPr>
        <w:lastRenderedPageBreak/>
        <w:t>80. Колесник О.С. Функціональні особливості номінативних одиниць вербалізації міфологічних концептів у поетичному дискурсі (на матеріалі англомовних текстів рок-пісень кінця ХХ ст.) // Вісник Житомирського держ. ун-ту. – Житомир, 2004. – №  17. – С. 151 – 154.</w:t>
      </w:r>
    </w:p>
    <w:p w:rsidR="004503EF" w:rsidRPr="00120B69" w:rsidRDefault="004503EF" w:rsidP="004503EF">
      <w:pPr>
        <w:pStyle w:val="afffffff8"/>
        <w:ind w:firstLine="720"/>
        <w:jc w:val="both"/>
        <w:rPr>
          <w:szCs w:val="28"/>
        </w:rPr>
      </w:pPr>
      <w:r>
        <w:rPr>
          <w:szCs w:val="28"/>
        </w:rPr>
        <w:t>81. Коломієць Н.В. Дискурс Інтернету як різновид дискурсу // Мовні і концептуальні картини світу: Зб. наук. пр. – К.: Київ. нац. ун-т ім. Тараса Шевченка, 2001. – № 5. – С. 93 – 97.</w:t>
      </w:r>
    </w:p>
    <w:p w:rsidR="004503EF" w:rsidRDefault="004503EF" w:rsidP="004503EF">
      <w:pPr>
        <w:pStyle w:val="afffffff8"/>
        <w:ind w:firstLine="720"/>
        <w:jc w:val="both"/>
        <w:rPr>
          <w:szCs w:val="28"/>
        </w:rPr>
      </w:pPr>
      <w:r>
        <w:rPr>
          <w:szCs w:val="28"/>
        </w:rPr>
        <w:t>82</w:t>
      </w:r>
      <w:r w:rsidRPr="004D241A">
        <w:rPr>
          <w:szCs w:val="28"/>
        </w:rPr>
        <w:t>.</w:t>
      </w:r>
      <w:r>
        <w:rPr>
          <w:szCs w:val="28"/>
        </w:rPr>
        <w:t xml:space="preserve"> </w:t>
      </w:r>
      <w:r w:rsidRPr="004D241A">
        <w:rPr>
          <w:szCs w:val="28"/>
        </w:rPr>
        <w:t>Кодухов В.И. Прямая и косвенная речь в современном русском яз</w:t>
      </w:r>
      <w:r>
        <w:rPr>
          <w:szCs w:val="28"/>
        </w:rPr>
        <w:t>ы</w:t>
      </w:r>
      <w:r w:rsidRPr="004D241A">
        <w:rPr>
          <w:szCs w:val="28"/>
        </w:rPr>
        <w:t>ке</w:t>
      </w:r>
      <w:r>
        <w:rPr>
          <w:szCs w:val="28"/>
        </w:rPr>
        <w:t>: методический материал</w:t>
      </w:r>
      <w:r w:rsidRPr="004D241A">
        <w:rPr>
          <w:szCs w:val="28"/>
        </w:rPr>
        <w:t>. – Л.</w:t>
      </w:r>
      <w:r>
        <w:rPr>
          <w:szCs w:val="28"/>
        </w:rPr>
        <w:t>: Учпедгиз (Ленингр. отд-ние)</w:t>
      </w:r>
      <w:r w:rsidRPr="004D241A">
        <w:rPr>
          <w:szCs w:val="28"/>
        </w:rPr>
        <w:t>, 1957</w:t>
      </w:r>
      <w:r>
        <w:rPr>
          <w:szCs w:val="28"/>
        </w:rPr>
        <w:t>. – 85 с.</w:t>
      </w:r>
    </w:p>
    <w:p w:rsidR="004503EF" w:rsidRPr="00533D4A" w:rsidRDefault="004503EF" w:rsidP="004503EF">
      <w:pPr>
        <w:pStyle w:val="afffffff8"/>
        <w:ind w:firstLine="720"/>
        <w:jc w:val="both"/>
        <w:rPr>
          <w:szCs w:val="28"/>
        </w:rPr>
      </w:pPr>
      <w:r>
        <w:rPr>
          <w:szCs w:val="28"/>
        </w:rPr>
        <w:t xml:space="preserve">83. Коротеева О.В. Дефиниция в педагогическом дискурсе: </w:t>
      </w:r>
      <w:r w:rsidRPr="004D241A">
        <w:rPr>
          <w:szCs w:val="28"/>
        </w:rPr>
        <w:t xml:space="preserve">Автореф. </w:t>
      </w:r>
      <w:r>
        <w:rPr>
          <w:szCs w:val="28"/>
        </w:rPr>
        <w:t>дис. …канд. филол. наук /</w:t>
      </w:r>
      <w:r w:rsidRPr="004D241A">
        <w:rPr>
          <w:szCs w:val="28"/>
        </w:rPr>
        <w:t xml:space="preserve"> </w:t>
      </w:r>
      <w:r>
        <w:rPr>
          <w:szCs w:val="28"/>
        </w:rPr>
        <w:t xml:space="preserve">Волгоград. гос. пед. ун-т – </w:t>
      </w:r>
      <w:r w:rsidRPr="004D241A">
        <w:rPr>
          <w:szCs w:val="28"/>
        </w:rPr>
        <w:t>В</w:t>
      </w:r>
      <w:r>
        <w:rPr>
          <w:szCs w:val="28"/>
        </w:rPr>
        <w:t xml:space="preserve">олгоград, </w:t>
      </w:r>
      <w:r w:rsidRPr="00EF781B">
        <w:rPr>
          <w:szCs w:val="28"/>
        </w:rPr>
        <w:t>1999</w:t>
      </w:r>
      <w:r>
        <w:rPr>
          <w:szCs w:val="28"/>
        </w:rPr>
        <w:t xml:space="preserve">. – 24 </w:t>
      </w:r>
      <w:r w:rsidRPr="004D241A">
        <w:rPr>
          <w:szCs w:val="28"/>
        </w:rPr>
        <w:t>с</w:t>
      </w:r>
      <w:r>
        <w:rPr>
          <w:szCs w:val="28"/>
        </w:rPr>
        <w:t>.</w:t>
      </w:r>
    </w:p>
    <w:p w:rsidR="004503EF" w:rsidRDefault="004503EF" w:rsidP="004503EF">
      <w:pPr>
        <w:pStyle w:val="afffffff9"/>
        <w:spacing w:line="360" w:lineRule="auto"/>
        <w:ind w:firstLine="720"/>
        <w:rPr>
          <w:sz w:val="28"/>
          <w:szCs w:val="28"/>
        </w:rPr>
      </w:pPr>
      <w:r>
        <w:rPr>
          <w:sz w:val="28"/>
          <w:szCs w:val="28"/>
        </w:rPr>
        <w:t xml:space="preserve">84. </w:t>
      </w:r>
      <w:r w:rsidRPr="004D241A">
        <w:rPr>
          <w:sz w:val="28"/>
          <w:szCs w:val="28"/>
        </w:rPr>
        <w:t>Костомаров В.Г., Бурвикова Н.Д. Как тексты становятся прецедентными // Русский язык за рубеж</w:t>
      </w:r>
      <w:r>
        <w:rPr>
          <w:sz w:val="28"/>
          <w:szCs w:val="28"/>
        </w:rPr>
        <w:t>ом, 1994. – №1. – С. 73 – 76.</w:t>
      </w:r>
    </w:p>
    <w:p w:rsidR="004503EF" w:rsidRPr="008D2264" w:rsidRDefault="004503EF" w:rsidP="004503EF">
      <w:pPr>
        <w:pStyle w:val="afffffff9"/>
        <w:spacing w:line="360" w:lineRule="auto"/>
        <w:ind w:firstLine="720"/>
        <w:rPr>
          <w:sz w:val="28"/>
          <w:szCs w:val="28"/>
        </w:rPr>
      </w:pPr>
      <w:r>
        <w:rPr>
          <w:sz w:val="28"/>
          <w:szCs w:val="28"/>
        </w:rPr>
        <w:t xml:space="preserve">85. Красавинский Н.А. Концепт </w:t>
      </w:r>
      <w:r w:rsidRPr="00EF781B">
        <w:rPr>
          <w:sz w:val="28"/>
          <w:szCs w:val="28"/>
        </w:rPr>
        <w:t>„</w:t>
      </w:r>
      <w:r>
        <w:rPr>
          <w:sz w:val="28"/>
          <w:szCs w:val="28"/>
          <w:lang w:val="de-DE"/>
        </w:rPr>
        <w:t>ZORN</w:t>
      </w:r>
      <w:r w:rsidRPr="00EF781B">
        <w:rPr>
          <w:sz w:val="28"/>
          <w:szCs w:val="28"/>
        </w:rPr>
        <w:t>“</w:t>
      </w:r>
      <w:r>
        <w:rPr>
          <w:sz w:val="28"/>
          <w:szCs w:val="28"/>
        </w:rPr>
        <w:t xml:space="preserve"> в пословично-поговорочном фонде немецкого языка // Теоретическая и прикладная лингвистика. – Вып. 2. Язык и социальная среда. – Воронеж: Изд-во ВГТУ, 2000. – С. 78 – 89.</w:t>
      </w:r>
    </w:p>
    <w:p w:rsidR="004503EF" w:rsidRPr="004D241A" w:rsidRDefault="004503EF" w:rsidP="004503EF">
      <w:pPr>
        <w:pStyle w:val="afffffff8"/>
        <w:ind w:firstLine="720"/>
        <w:jc w:val="both"/>
        <w:rPr>
          <w:szCs w:val="28"/>
        </w:rPr>
      </w:pPr>
      <w:r>
        <w:rPr>
          <w:szCs w:val="28"/>
        </w:rPr>
        <w:t>86</w:t>
      </w:r>
      <w:r w:rsidRPr="004D241A">
        <w:rPr>
          <w:szCs w:val="28"/>
        </w:rPr>
        <w:t>.</w:t>
      </w:r>
      <w:r>
        <w:rPr>
          <w:szCs w:val="28"/>
        </w:rPr>
        <w:t xml:space="preserve"> </w:t>
      </w:r>
      <w:r w:rsidRPr="004D241A">
        <w:rPr>
          <w:szCs w:val="28"/>
        </w:rPr>
        <w:t>Красных</w:t>
      </w:r>
      <w:r>
        <w:rPr>
          <w:szCs w:val="28"/>
        </w:rPr>
        <w:t xml:space="preserve"> В.В., Гудков Д.Б., Захаренко И.В., Багаева Д.В. Когнитивная база и прецедентные феномены в системе других единиц и в коммуникации // Вестник МГУ. Сер. 9: Филология. – </w:t>
      </w:r>
      <w:r w:rsidRPr="004D241A">
        <w:rPr>
          <w:szCs w:val="28"/>
        </w:rPr>
        <w:t>1997</w:t>
      </w:r>
      <w:r>
        <w:rPr>
          <w:szCs w:val="28"/>
        </w:rPr>
        <w:t>. – № 3. – С. 62 – 75.</w:t>
      </w:r>
    </w:p>
    <w:p w:rsidR="004503EF" w:rsidRDefault="004503EF" w:rsidP="004503EF">
      <w:pPr>
        <w:pStyle w:val="afffffff8"/>
        <w:ind w:firstLine="720"/>
        <w:jc w:val="both"/>
        <w:rPr>
          <w:szCs w:val="28"/>
        </w:rPr>
      </w:pPr>
      <w:r>
        <w:rPr>
          <w:szCs w:val="28"/>
        </w:rPr>
        <w:lastRenderedPageBreak/>
        <w:t>87</w:t>
      </w:r>
      <w:r w:rsidRPr="004D241A">
        <w:rPr>
          <w:szCs w:val="28"/>
        </w:rPr>
        <w:t>. Красных</w:t>
      </w:r>
      <w:r w:rsidRPr="00EF781B">
        <w:rPr>
          <w:szCs w:val="28"/>
        </w:rPr>
        <w:t xml:space="preserve"> </w:t>
      </w:r>
      <w:r>
        <w:rPr>
          <w:szCs w:val="28"/>
        </w:rPr>
        <w:t xml:space="preserve">В.В. Этнопсихолингвистика и лингвокультурология: курс лекций. – М.: </w:t>
      </w:r>
      <w:r w:rsidRPr="00EF781B">
        <w:rPr>
          <w:szCs w:val="28"/>
        </w:rPr>
        <w:t>“</w:t>
      </w:r>
      <w:r>
        <w:rPr>
          <w:szCs w:val="28"/>
        </w:rPr>
        <w:t>Гнозис</w:t>
      </w:r>
      <w:r w:rsidRPr="00EF781B">
        <w:rPr>
          <w:szCs w:val="28"/>
        </w:rPr>
        <w:t>“</w:t>
      </w:r>
      <w:r>
        <w:rPr>
          <w:szCs w:val="28"/>
        </w:rPr>
        <w:t>,</w:t>
      </w:r>
      <w:r w:rsidRPr="004D241A">
        <w:rPr>
          <w:szCs w:val="28"/>
        </w:rPr>
        <w:t xml:space="preserve"> 2002</w:t>
      </w:r>
      <w:r>
        <w:rPr>
          <w:szCs w:val="28"/>
        </w:rPr>
        <w:t>. – 284 с.</w:t>
      </w:r>
    </w:p>
    <w:p w:rsidR="004503EF" w:rsidRPr="004D241A" w:rsidRDefault="004503EF" w:rsidP="004503EF">
      <w:pPr>
        <w:pStyle w:val="afffffff8"/>
        <w:ind w:firstLine="720"/>
        <w:jc w:val="both"/>
        <w:rPr>
          <w:szCs w:val="28"/>
        </w:rPr>
      </w:pPr>
      <w:r>
        <w:rPr>
          <w:szCs w:val="28"/>
        </w:rPr>
        <w:t xml:space="preserve">88. Красных В.В. «Свой» среди «чужих»: миф или реальность? – М.: ИТДГК «Гнозис», 2003. – 375 с. – </w:t>
      </w:r>
      <w:r>
        <w:t>Библиогр.: с. 341 – 374.</w:t>
      </w:r>
    </w:p>
    <w:p w:rsidR="004503EF" w:rsidRDefault="004503EF" w:rsidP="004503EF">
      <w:pPr>
        <w:pStyle w:val="afffffff8"/>
        <w:ind w:firstLine="720"/>
        <w:jc w:val="both"/>
        <w:rPr>
          <w:szCs w:val="28"/>
        </w:rPr>
      </w:pPr>
      <w:r>
        <w:rPr>
          <w:szCs w:val="28"/>
        </w:rPr>
        <w:t>89</w:t>
      </w:r>
      <w:r w:rsidRPr="004D241A">
        <w:rPr>
          <w:szCs w:val="28"/>
        </w:rPr>
        <w:t>.</w:t>
      </w:r>
      <w:r>
        <w:rPr>
          <w:szCs w:val="28"/>
        </w:rPr>
        <w:t xml:space="preserve"> </w:t>
      </w:r>
      <w:r w:rsidRPr="004D241A">
        <w:rPr>
          <w:szCs w:val="28"/>
        </w:rPr>
        <w:t xml:space="preserve">Кремнева А.В. Функционирование библейского мифа как прецедентного текста (на материале произведений Джона Стейбека): Автореф. </w:t>
      </w:r>
      <w:r>
        <w:rPr>
          <w:szCs w:val="28"/>
        </w:rPr>
        <w:t>дисс….канд. филол. наук</w:t>
      </w:r>
      <w:r w:rsidRPr="004D241A">
        <w:rPr>
          <w:szCs w:val="28"/>
        </w:rPr>
        <w:t xml:space="preserve"> / Алтайск. гос. тех. ун-т им. И.И.Ползунова. – Барнаул, 1999. – 27</w:t>
      </w:r>
      <w:r>
        <w:rPr>
          <w:szCs w:val="28"/>
        </w:rPr>
        <w:t xml:space="preserve"> </w:t>
      </w:r>
      <w:r w:rsidRPr="004D241A">
        <w:rPr>
          <w:szCs w:val="28"/>
        </w:rPr>
        <w:t>с.</w:t>
      </w:r>
    </w:p>
    <w:p w:rsidR="004503EF" w:rsidRPr="0035579B" w:rsidRDefault="004503EF" w:rsidP="004503EF">
      <w:pPr>
        <w:pStyle w:val="afffffff8"/>
        <w:ind w:firstLine="720"/>
        <w:jc w:val="both"/>
        <w:rPr>
          <w:szCs w:val="28"/>
        </w:rPr>
      </w:pPr>
      <w:r>
        <w:rPr>
          <w:szCs w:val="28"/>
        </w:rPr>
        <w:t xml:space="preserve">90. Кубрякова Е.С. Понятие </w:t>
      </w:r>
      <w:r w:rsidRPr="00EF781B">
        <w:rPr>
          <w:szCs w:val="28"/>
        </w:rPr>
        <w:t>„</w:t>
      </w:r>
      <w:r>
        <w:rPr>
          <w:szCs w:val="28"/>
        </w:rPr>
        <w:t>дискурс</w:t>
      </w:r>
      <w:r w:rsidRPr="00EF781B">
        <w:rPr>
          <w:szCs w:val="28"/>
        </w:rPr>
        <w:t>“</w:t>
      </w:r>
      <w:r>
        <w:rPr>
          <w:szCs w:val="28"/>
        </w:rPr>
        <w:t xml:space="preserve"> и </w:t>
      </w:r>
      <w:r w:rsidRPr="00EF781B">
        <w:rPr>
          <w:szCs w:val="28"/>
        </w:rPr>
        <w:t>“</w:t>
      </w:r>
      <w:r>
        <w:rPr>
          <w:szCs w:val="28"/>
        </w:rPr>
        <w:t>анализ дискурса</w:t>
      </w:r>
      <w:r w:rsidRPr="00EF781B">
        <w:rPr>
          <w:szCs w:val="28"/>
        </w:rPr>
        <w:t xml:space="preserve">“ </w:t>
      </w:r>
      <w:r>
        <w:rPr>
          <w:szCs w:val="28"/>
        </w:rPr>
        <w:t>в современной лингвистике // Дискурс, речь, речевая деятельность: Сб. науч.-аналит. обзоров. – М.: ИНИОН РАН, 2001. – С. 3 – 15.</w:t>
      </w:r>
    </w:p>
    <w:p w:rsidR="004503EF" w:rsidRPr="004503EF" w:rsidRDefault="004503EF" w:rsidP="004503EF">
      <w:pPr>
        <w:pStyle w:val="afffffff8"/>
        <w:ind w:firstLine="720"/>
        <w:jc w:val="both"/>
        <w:rPr>
          <w:szCs w:val="28"/>
          <w:lang w:val="en-US"/>
        </w:rPr>
      </w:pPr>
      <w:r>
        <w:rPr>
          <w:szCs w:val="28"/>
        </w:rPr>
        <w:t>91</w:t>
      </w:r>
      <w:r w:rsidRPr="004D241A">
        <w:rPr>
          <w:szCs w:val="28"/>
        </w:rPr>
        <w:t xml:space="preserve">. Кубрякова Е.С. О современном понимании термина „концепт” в лингвистике и культурологии // </w:t>
      </w:r>
      <w:r w:rsidRPr="004D241A">
        <w:rPr>
          <w:szCs w:val="28"/>
          <w:lang w:val="en-US"/>
        </w:rPr>
        <w:t>Reality</w:t>
      </w:r>
      <w:r w:rsidRPr="004D241A">
        <w:rPr>
          <w:szCs w:val="28"/>
        </w:rPr>
        <w:t xml:space="preserve">, </w:t>
      </w:r>
      <w:r w:rsidRPr="004D241A">
        <w:rPr>
          <w:szCs w:val="28"/>
          <w:lang w:val="en-US"/>
        </w:rPr>
        <w:t>Language</w:t>
      </w:r>
      <w:r w:rsidRPr="004D241A">
        <w:rPr>
          <w:szCs w:val="28"/>
        </w:rPr>
        <w:t xml:space="preserve"> </w:t>
      </w:r>
      <w:r w:rsidRPr="004D241A">
        <w:rPr>
          <w:szCs w:val="28"/>
          <w:lang w:val="en-US"/>
        </w:rPr>
        <w:t>and</w:t>
      </w:r>
      <w:r w:rsidRPr="004D241A">
        <w:rPr>
          <w:szCs w:val="28"/>
        </w:rPr>
        <w:t xml:space="preserve"> </w:t>
      </w:r>
      <w:r w:rsidRPr="004D241A">
        <w:rPr>
          <w:szCs w:val="28"/>
          <w:lang w:val="en-US"/>
        </w:rPr>
        <w:t>Mind</w:t>
      </w:r>
      <w:r w:rsidRPr="004D241A">
        <w:rPr>
          <w:szCs w:val="28"/>
        </w:rPr>
        <w:t xml:space="preserve">: </w:t>
      </w:r>
      <w:r w:rsidRPr="004D241A">
        <w:rPr>
          <w:szCs w:val="28"/>
          <w:lang w:val="en-US"/>
        </w:rPr>
        <w:t>An</w:t>
      </w:r>
      <w:r w:rsidRPr="004D241A">
        <w:rPr>
          <w:szCs w:val="28"/>
        </w:rPr>
        <w:t xml:space="preserve"> </w:t>
      </w:r>
      <w:r w:rsidRPr="004D241A">
        <w:rPr>
          <w:szCs w:val="28"/>
          <w:lang w:val="en-US"/>
        </w:rPr>
        <w:t>International</w:t>
      </w:r>
      <w:r w:rsidRPr="004D241A">
        <w:rPr>
          <w:szCs w:val="28"/>
        </w:rPr>
        <w:t xml:space="preserve"> </w:t>
      </w:r>
      <w:r w:rsidRPr="004D241A">
        <w:rPr>
          <w:szCs w:val="28"/>
          <w:lang w:val="en-US"/>
        </w:rPr>
        <w:t>Book</w:t>
      </w:r>
      <w:r w:rsidRPr="004D241A">
        <w:rPr>
          <w:szCs w:val="28"/>
        </w:rPr>
        <w:t xml:space="preserve"> </w:t>
      </w:r>
      <w:r w:rsidRPr="004D241A">
        <w:rPr>
          <w:szCs w:val="28"/>
          <w:lang w:val="en-US"/>
        </w:rPr>
        <w:t>of</w:t>
      </w:r>
      <w:r w:rsidRPr="004D241A">
        <w:rPr>
          <w:szCs w:val="28"/>
        </w:rPr>
        <w:t xml:space="preserve"> </w:t>
      </w:r>
      <w:r w:rsidRPr="004D241A">
        <w:rPr>
          <w:szCs w:val="28"/>
          <w:lang w:val="en-US"/>
        </w:rPr>
        <w:t>Research</w:t>
      </w:r>
      <w:r w:rsidRPr="004D241A">
        <w:rPr>
          <w:szCs w:val="28"/>
        </w:rPr>
        <w:t xml:space="preserve"> </w:t>
      </w:r>
      <w:r w:rsidRPr="004D241A">
        <w:rPr>
          <w:szCs w:val="28"/>
          <w:lang w:val="en-US"/>
        </w:rPr>
        <w:t>Report</w:t>
      </w:r>
      <w:r w:rsidRPr="004D241A">
        <w:rPr>
          <w:szCs w:val="28"/>
        </w:rPr>
        <w:t>.</w:t>
      </w:r>
      <w:r>
        <w:rPr>
          <w:szCs w:val="28"/>
        </w:rPr>
        <w:t xml:space="preserve"> /</w:t>
      </w:r>
      <w:r w:rsidRPr="00EF781B">
        <w:rPr>
          <w:szCs w:val="28"/>
        </w:rPr>
        <w:t xml:space="preserve"> </w:t>
      </w:r>
      <w:r>
        <w:rPr>
          <w:szCs w:val="28"/>
          <w:lang w:val="en-US"/>
        </w:rPr>
        <w:t>Ed</w:t>
      </w:r>
      <w:r w:rsidRPr="00EF781B">
        <w:rPr>
          <w:szCs w:val="28"/>
        </w:rPr>
        <w:t xml:space="preserve">. </w:t>
      </w:r>
      <w:r>
        <w:rPr>
          <w:szCs w:val="28"/>
          <w:lang w:val="en-US"/>
        </w:rPr>
        <w:t>by</w:t>
      </w:r>
      <w:r w:rsidRPr="004503EF">
        <w:rPr>
          <w:szCs w:val="28"/>
          <w:lang w:val="en-US"/>
        </w:rPr>
        <w:t xml:space="preserve"> </w:t>
      </w:r>
      <w:r>
        <w:rPr>
          <w:szCs w:val="28"/>
          <w:lang w:val="en-US"/>
        </w:rPr>
        <w:t>T</w:t>
      </w:r>
      <w:r w:rsidRPr="004503EF">
        <w:rPr>
          <w:szCs w:val="28"/>
          <w:lang w:val="en-US"/>
        </w:rPr>
        <w:t>.</w:t>
      </w:r>
      <w:r>
        <w:rPr>
          <w:szCs w:val="28"/>
          <w:lang w:val="en-US"/>
        </w:rPr>
        <w:t>A</w:t>
      </w:r>
      <w:r w:rsidRPr="004503EF">
        <w:rPr>
          <w:szCs w:val="28"/>
          <w:lang w:val="en-US"/>
        </w:rPr>
        <w:t xml:space="preserve">. </w:t>
      </w:r>
      <w:r>
        <w:rPr>
          <w:szCs w:val="28"/>
          <w:lang w:val="en-US"/>
        </w:rPr>
        <w:t>Fesenko</w:t>
      </w:r>
      <w:r w:rsidRPr="004503EF">
        <w:rPr>
          <w:szCs w:val="28"/>
          <w:lang w:val="en-US"/>
        </w:rPr>
        <w:t xml:space="preserve">, </w:t>
      </w:r>
      <w:r>
        <w:rPr>
          <w:szCs w:val="28"/>
          <w:lang w:val="en-US"/>
        </w:rPr>
        <w:t>B</w:t>
      </w:r>
      <w:r w:rsidRPr="004503EF">
        <w:rPr>
          <w:szCs w:val="28"/>
          <w:lang w:val="en-US"/>
        </w:rPr>
        <w:t xml:space="preserve">. </w:t>
      </w:r>
      <w:r>
        <w:rPr>
          <w:szCs w:val="28"/>
          <w:lang w:val="en-US"/>
        </w:rPr>
        <w:t>Stefanik</w:t>
      </w:r>
      <w:r w:rsidRPr="004503EF">
        <w:rPr>
          <w:szCs w:val="28"/>
          <w:lang w:val="en-US"/>
        </w:rPr>
        <w:t xml:space="preserve">, </w:t>
      </w:r>
      <w:r>
        <w:rPr>
          <w:szCs w:val="28"/>
          <w:lang w:val="en-US"/>
        </w:rPr>
        <w:t>M</w:t>
      </w:r>
      <w:r w:rsidRPr="004503EF">
        <w:rPr>
          <w:szCs w:val="28"/>
          <w:lang w:val="en-US"/>
        </w:rPr>
        <w:t xml:space="preserve">. </w:t>
      </w:r>
      <w:r>
        <w:rPr>
          <w:szCs w:val="28"/>
          <w:lang w:val="en-US"/>
        </w:rPr>
        <w:t>Press</w:t>
      </w:r>
      <w:r w:rsidRPr="004503EF">
        <w:rPr>
          <w:szCs w:val="28"/>
          <w:lang w:val="en-US"/>
        </w:rPr>
        <w:t xml:space="preserve">. – </w:t>
      </w:r>
      <w:r w:rsidRPr="004D241A">
        <w:rPr>
          <w:szCs w:val="28"/>
          <w:lang w:val="en-US"/>
        </w:rPr>
        <w:t>Tambov</w:t>
      </w:r>
      <w:r w:rsidRPr="004503EF">
        <w:rPr>
          <w:szCs w:val="28"/>
          <w:lang w:val="en-US"/>
        </w:rPr>
        <w:t xml:space="preserve">: </w:t>
      </w:r>
      <w:r w:rsidRPr="004D241A">
        <w:rPr>
          <w:szCs w:val="28"/>
          <w:lang w:val="en-US"/>
        </w:rPr>
        <w:t>Tambov</w:t>
      </w:r>
      <w:r w:rsidRPr="004503EF">
        <w:rPr>
          <w:szCs w:val="28"/>
          <w:lang w:val="en-US"/>
        </w:rPr>
        <w:t xml:space="preserve"> </w:t>
      </w:r>
      <w:r w:rsidRPr="004D241A">
        <w:rPr>
          <w:szCs w:val="28"/>
          <w:lang w:val="en-US"/>
        </w:rPr>
        <w:t>Univerity</w:t>
      </w:r>
      <w:r w:rsidRPr="004503EF">
        <w:rPr>
          <w:szCs w:val="28"/>
          <w:lang w:val="en-US"/>
        </w:rPr>
        <w:t xml:space="preserve"> </w:t>
      </w:r>
      <w:r w:rsidRPr="004D241A">
        <w:rPr>
          <w:szCs w:val="28"/>
          <w:lang w:val="en-US"/>
        </w:rPr>
        <w:t>Press</w:t>
      </w:r>
      <w:r w:rsidRPr="004503EF">
        <w:rPr>
          <w:szCs w:val="28"/>
          <w:lang w:val="en-US"/>
        </w:rPr>
        <w:t xml:space="preserve">, 2002. – </w:t>
      </w:r>
      <w:r>
        <w:rPr>
          <w:szCs w:val="28"/>
          <w:lang w:val="en-US"/>
        </w:rPr>
        <w:t>Iss</w:t>
      </w:r>
      <w:r w:rsidRPr="004503EF">
        <w:rPr>
          <w:szCs w:val="28"/>
          <w:lang w:val="en-US"/>
        </w:rPr>
        <w:t xml:space="preserve">. 2. – </w:t>
      </w:r>
      <w:r w:rsidRPr="004D241A">
        <w:rPr>
          <w:szCs w:val="28"/>
          <w:lang w:val="en-GB"/>
        </w:rPr>
        <w:t>P</w:t>
      </w:r>
      <w:r w:rsidRPr="004503EF">
        <w:rPr>
          <w:szCs w:val="28"/>
          <w:lang w:val="en-US"/>
        </w:rPr>
        <w:t>. 2 – 13.</w:t>
      </w:r>
    </w:p>
    <w:p w:rsidR="004503EF" w:rsidRDefault="004503EF" w:rsidP="004503EF">
      <w:pPr>
        <w:pStyle w:val="afffffff8"/>
        <w:ind w:firstLine="720"/>
        <w:jc w:val="both"/>
        <w:rPr>
          <w:szCs w:val="28"/>
        </w:rPr>
      </w:pPr>
      <w:r>
        <w:rPr>
          <w:szCs w:val="28"/>
        </w:rPr>
        <w:t>92</w:t>
      </w:r>
      <w:r w:rsidRPr="004D241A">
        <w:rPr>
          <w:szCs w:val="28"/>
        </w:rPr>
        <w:t xml:space="preserve">. Кубрякова Е.С., Роль словообразования в формировании языковой </w:t>
      </w:r>
    </w:p>
    <w:p w:rsidR="004503EF" w:rsidRPr="004D241A" w:rsidRDefault="004503EF" w:rsidP="004503EF">
      <w:pPr>
        <w:pStyle w:val="afffffff8"/>
        <w:jc w:val="both"/>
        <w:rPr>
          <w:szCs w:val="28"/>
        </w:rPr>
      </w:pPr>
      <w:r>
        <w:rPr>
          <w:szCs w:val="28"/>
        </w:rPr>
        <w:br w:type="page"/>
      </w:r>
      <w:r w:rsidRPr="004D241A">
        <w:rPr>
          <w:szCs w:val="28"/>
        </w:rPr>
        <w:lastRenderedPageBreak/>
        <w:t>картины мира // Роль человеческого фактора в языке. Язык и картина мира</w:t>
      </w:r>
      <w:r w:rsidRPr="00EF781B">
        <w:rPr>
          <w:szCs w:val="28"/>
        </w:rPr>
        <w:t>.</w:t>
      </w:r>
      <w:r>
        <w:rPr>
          <w:szCs w:val="28"/>
        </w:rPr>
        <w:t xml:space="preserve"> – М.</w:t>
      </w:r>
      <w:r w:rsidRPr="004D241A">
        <w:rPr>
          <w:szCs w:val="28"/>
        </w:rPr>
        <w:t>, 1988.</w:t>
      </w:r>
      <w:r w:rsidRPr="00EF781B">
        <w:rPr>
          <w:szCs w:val="28"/>
        </w:rPr>
        <w:t xml:space="preserve"> –</w:t>
      </w:r>
      <w:r w:rsidRPr="004D241A">
        <w:rPr>
          <w:szCs w:val="28"/>
        </w:rPr>
        <w:t xml:space="preserve"> </w:t>
      </w:r>
      <w:r>
        <w:rPr>
          <w:szCs w:val="28"/>
        </w:rPr>
        <w:t>С. 141.</w:t>
      </w:r>
    </w:p>
    <w:p w:rsidR="004503EF" w:rsidRPr="008379CE" w:rsidRDefault="004503EF" w:rsidP="004503EF">
      <w:pPr>
        <w:pStyle w:val="afffffff8"/>
        <w:ind w:firstLine="720"/>
        <w:jc w:val="both"/>
        <w:rPr>
          <w:szCs w:val="28"/>
        </w:rPr>
      </w:pPr>
      <w:r>
        <w:rPr>
          <w:szCs w:val="28"/>
        </w:rPr>
        <w:t>93</w:t>
      </w:r>
      <w:r w:rsidRPr="004D241A">
        <w:rPr>
          <w:szCs w:val="28"/>
        </w:rPr>
        <w:t>. Кубрякова Е.С., Демьянков В.З., Панкрац Ю.Г., Лузина Л.Г. Краткий словарь когнитивных терминов. – М.: Изд-во МГУ, 1996. – 245</w:t>
      </w:r>
      <w:r>
        <w:rPr>
          <w:szCs w:val="28"/>
        </w:rPr>
        <w:t xml:space="preserve"> </w:t>
      </w:r>
      <w:r w:rsidRPr="004D241A">
        <w:rPr>
          <w:szCs w:val="28"/>
        </w:rPr>
        <w:t>с</w:t>
      </w:r>
      <w:r>
        <w:rPr>
          <w:szCs w:val="28"/>
        </w:rPr>
        <w:t>.</w:t>
      </w:r>
    </w:p>
    <w:p w:rsidR="004503EF" w:rsidRPr="00EF781B" w:rsidRDefault="004503EF" w:rsidP="004503EF">
      <w:pPr>
        <w:pStyle w:val="afffffff8"/>
        <w:ind w:firstLine="720"/>
        <w:jc w:val="both"/>
        <w:rPr>
          <w:szCs w:val="28"/>
        </w:rPr>
      </w:pPr>
      <w:r>
        <w:rPr>
          <w:szCs w:val="28"/>
        </w:rPr>
        <w:t xml:space="preserve">94. Кузнецова Я.В. Некоторые вопросы типологии прецедентных имен в художественном тексте (на материале цикла сонетов И. Северянина </w:t>
      </w:r>
      <w:r w:rsidRPr="003F4AFE">
        <w:rPr>
          <w:szCs w:val="28"/>
        </w:rPr>
        <w:t>„</w:t>
      </w:r>
      <w:r>
        <w:rPr>
          <w:szCs w:val="28"/>
        </w:rPr>
        <w:t>Медальоны</w:t>
      </w:r>
      <w:r w:rsidRPr="003F4AFE">
        <w:rPr>
          <w:szCs w:val="28"/>
        </w:rPr>
        <w:t>“</w:t>
      </w:r>
      <w:r>
        <w:rPr>
          <w:szCs w:val="28"/>
        </w:rPr>
        <w:t>)</w:t>
      </w:r>
      <w:r w:rsidRPr="004D241A">
        <w:rPr>
          <w:szCs w:val="28"/>
        </w:rPr>
        <w:t xml:space="preserve"> </w:t>
      </w:r>
      <w:r>
        <w:rPr>
          <w:szCs w:val="28"/>
        </w:rPr>
        <w:t xml:space="preserve">// Режим доступа: </w:t>
      </w:r>
      <w:r>
        <w:rPr>
          <w:szCs w:val="28"/>
          <w:lang w:val="en-US"/>
        </w:rPr>
        <w:t>http</w:t>
      </w:r>
      <w:r>
        <w:rPr>
          <w:szCs w:val="28"/>
        </w:rPr>
        <w:t>://</w:t>
      </w:r>
      <w:r>
        <w:rPr>
          <w:szCs w:val="28"/>
          <w:lang w:val="en-US"/>
        </w:rPr>
        <w:t>nature</w:t>
      </w:r>
      <w:r w:rsidRPr="00EF781B">
        <w:rPr>
          <w:szCs w:val="28"/>
        </w:rPr>
        <w:t>.</w:t>
      </w:r>
      <w:r>
        <w:rPr>
          <w:szCs w:val="28"/>
          <w:lang w:val="en-US"/>
        </w:rPr>
        <w:t>web</w:t>
      </w:r>
      <w:r w:rsidRPr="00EF781B">
        <w:rPr>
          <w:szCs w:val="28"/>
        </w:rPr>
        <w:t>.</w:t>
      </w:r>
      <w:r>
        <w:rPr>
          <w:szCs w:val="28"/>
          <w:lang w:val="en-US"/>
        </w:rPr>
        <w:t>ru</w:t>
      </w:r>
      <w:r>
        <w:rPr>
          <w:szCs w:val="28"/>
        </w:rPr>
        <w:t>/</w:t>
      </w:r>
      <w:r>
        <w:rPr>
          <w:szCs w:val="28"/>
          <w:lang w:val="en-US"/>
        </w:rPr>
        <w:t>db</w:t>
      </w:r>
      <w:r>
        <w:rPr>
          <w:szCs w:val="28"/>
        </w:rPr>
        <w:t>/</w:t>
      </w:r>
      <w:r>
        <w:rPr>
          <w:szCs w:val="28"/>
          <w:lang w:val="en-US"/>
        </w:rPr>
        <w:t>msg</w:t>
      </w:r>
      <w:r w:rsidRPr="00EF781B">
        <w:rPr>
          <w:szCs w:val="28"/>
        </w:rPr>
        <w:t>.</w:t>
      </w:r>
      <w:r>
        <w:rPr>
          <w:szCs w:val="28"/>
          <w:lang w:val="en-US"/>
        </w:rPr>
        <w:t>html</w:t>
      </w:r>
      <w:r w:rsidRPr="00EF781B">
        <w:rPr>
          <w:szCs w:val="28"/>
        </w:rPr>
        <w:t>.</w:t>
      </w:r>
    </w:p>
    <w:p w:rsidR="004503EF" w:rsidRDefault="004503EF" w:rsidP="004503EF">
      <w:pPr>
        <w:pStyle w:val="afffffff8"/>
        <w:ind w:firstLine="720"/>
        <w:jc w:val="both"/>
        <w:rPr>
          <w:szCs w:val="28"/>
        </w:rPr>
      </w:pPr>
      <w:r>
        <w:rPr>
          <w:szCs w:val="28"/>
        </w:rPr>
        <w:t>95</w:t>
      </w:r>
      <w:r w:rsidRPr="00EF781B">
        <w:rPr>
          <w:szCs w:val="28"/>
        </w:rPr>
        <w:t xml:space="preserve">. </w:t>
      </w:r>
      <w:r>
        <w:rPr>
          <w:szCs w:val="28"/>
        </w:rPr>
        <w:t>Кузьмина Н.А. Культурные знаки поэтического текста // Вестник Омского ун-та. – 1997. – № 1. – С. 74 – 78.</w:t>
      </w:r>
    </w:p>
    <w:p w:rsidR="004503EF" w:rsidRDefault="004503EF" w:rsidP="004503EF">
      <w:pPr>
        <w:pStyle w:val="afffffff8"/>
        <w:ind w:firstLine="720"/>
        <w:jc w:val="both"/>
        <w:rPr>
          <w:szCs w:val="28"/>
        </w:rPr>
      </w:pPr>
      <w:r>
        <w:rPr>
          <w:szCs w:val="28"/>
        </w:rPr>
        <w:t>96. Ландар Ю.В. Французькі та українські мовні дефініції концепту „агресія” // Вісн. Харків. нац. ун-ту ім. В.Н. Каразіна – 2004. – № 636. – С. 140 – 143.</w:t>
      </w:r>
    </w:p>
    <w:p w:rsidR="004503EF" w:rsidRPr="001307BB" w:rsidRDefault="004503EF" w:rsidP="004503EF">
      <w:pPr>
        <w:pStyle w:val="afffffff8"/>
        <w:ind w:firstLine="720"/>
        <w:jc w:val="both"/>
        <w:rPr>
          <w:szCs w:val="28"/>
        </w:rPr>
      </w:pPr>
      <w:r>
        <w:rPr>
          <w:szCs w:val="28"/>
        </w:rPr>
        <w:t>97. Лещак О.В. Теория дискурса – теории дискурса – теории дискурсов: к вопросу о возможности создания частных предметных лингвистических теорий // Культура народов Причерноморья: Научный журнал. –2007. – № 110. – Т. 1. –     С.</w:t>
      </w:r>
      <w:r w:rsidRPr="00211E87">
        <w:rPr>
          <w:szCs w:val="28"/>
        </w:rPr>
        <w:t xml:space="preserve"> </w:t>
      </w:r>
      <w:r>
        <w:rPr>
          <w:szCs w:val="28"/>
        </w:rPr>
        <w:t>319 – 322.</w:t>
      </w:r>
    </w:p>
    <w:p w:rsidR="004503EF" w:rsidRPr="003F4AFE" w:rsidRDefault="004503EF" w:rsidP="004503EF">
      <w:pPr>
        <w:pStyle w:val="afffffff8"/>
        <w:ind w:firstLine="720"/>
        <w:jc w:val="both"/>
        <w:rPr>
          <w:szCs w:val="28"/>
        </w:rPr>
      </w:pPr>
      <w:r>
        <w:rPr>
          <w:szCs w:val="28"/>
        </w:rPr>
        <w:t>98</w:t>
      </w:r>
      <w:r w:rsidRPr="00EF781B">
        <w:rPr>
          <w:szCs w:val="28"/>
        </w:rPr>
        <w:t xml:space="preserve">. </w:t>
      </w:r>
      <w:r>
        <w:rPr>
          <w:szCs w:val="28"/>
        </w:rPr>
        <w:t xml:space="preserve">Лещенко Л.В. Метаморфические корреляты концепта </w:t>
      </w:r>
      <w:r>
        <w:rPr>
          <w:szCs w:val="28"/>
          <w:lang w:val="de-DE"/>
        </w:rPr>
        <w:t>MARKET</w:t>
      </w:r>
      <w:r w:rsidRPr="00EF781B">
        <w:rPr>
          <w:szCs w:val="28"/>
        </w:rPr>
        <w:t xml:space="preserve"> </w:t>
      </w:r>
      <w:r>
        <w:rPr>
          <w:szCs w:val="28"/>
        </w:rPr>
        <w:t>// Вісн. Харків. нац. ун-ту ім. В.Н. Каразіна – 200</w:t>
      </w:r>
      <w:r w:rsidRPr="003F4AFE">
        <w:rPr>
          <w:szCs w:val="28"/>
        </w:rPr>
        <w:t>5</w:t>
      </w:r>
      <w:r>
        <w:rPr>
          <w:szCs w:val="28"/>
        </w:rPr>
        <w:t>. – № 6</w:t>
      </w:r>
      <w:r w:rsidRPr="003F4AFE">
        <w:rPr>
          <w:szCs w:val="28"/>
        </w:rPr>
        <w:t>49</w:t>
      </w:r>
      <w:r>
        <w:rPr>
          <w:szCs w:val="28"/>
        </w:rPr>
        <w:t>. – С. 5</w:t>
      </w:r>
      <w:r w:rsidRPr="003F4AFE">
        <w:rPr>
          <w:szCs w:val="28"/>
        </w:rPr>
        <w:t>0</w:t>
      </w:r>
      <w:r>
        <w:rPr>
          <w:szCs w:val="28"/>
        </w:rPr>
        <w:t xml:space="preserve"> – </w:t>
      </w:r>
      <w:r w:rsidRPr="003F4AFE">
        <w:rPr>
          <w:szCs w:val="28"/>
        </w:rPr>
        <w:t>52</w:t>
      </w:r>
      <w:r>
        <w:rPr>
          <w:szCs w:val="28"/>
        </w:rPr>
        <w:t>.</w:t>
      </w:r>
    </w:p>
    <w:p w:rsidR="004503EF" w:rsidRPr="001307BB" w:rsidRDefault="004503EF" w:rsidP="004503EF">
      <w:pPr>
        <w:pStyle w:val="afffffff8"/>
        <w:ind w:firstLine="720"/>
        <w:jc w:val="both"/>
        <w:rPr>
          <w:szCs w:val="28"/>
        </w:rPr>
      </w:pPr>
      <w:r w:rsidRPr="003F4AFE">
        <w:rPr>
          <w:szCs w:val="28"/>
        </w:rPr>
        <w:t xml:space="preserve">99. Лисецька Н.Г. </w:t>
      </w:r>
      <w:r>
        <w:rPr>
          <w:szCs w:val="28"/>
        </w:rPr>
        <w:t>Фразеологічні інновації німецької мови у концептосфері „Побут”</w:t>
      </w:r>
      <w:r w:rsidRPr="003F4AFE">
        <w:rPr>
          <w:szCs w:val="28"/>
        </w:rPr>
        <w:t xml:space="preserve"> // </w:t>
      </w:r>
      <w:r w:rsidRPr="003F4AFE">
        <w:rPr>
          <w:szCs w:val="28"/>
        </w:rPr>
        <w:lastRenderedPageBreak/>
        <w:t>Культура народов Причерноморья: Научный журнал. –2007. – № 110. – Т. 1. – С. 325</w:t>
      </w:r>
      <w:r>
        <w:rPr>
          <w:szCs w:val="28"/>
        </w:rPr>
        <w:t xml:space="preserve"> – </w:t>
      </w:r>
      <w:r w:rsidRPr="003F4AFE">
        <w:rPr>
          <w:szCs w:val="28"/>
        </w:rPr>
        <w:t>327.</w:t>
      </w:r>
    </w:p>
    <w:p w:rsidR="004503EF" w:rsidRDefault="004503EF" w:rsidP="004503EF">
      <w:pPr>
        <w:pStyle w:val="afffffff8"/>
        <w:ind w:firstLine="720"/>
        <w:jc w:val="both"/>
        <w:rPr>
          <w:szCs w:val="28"/>
        </w:rPr>
      </w:pPr>
      <w:r>
        <w:rPr>
          <w:szCs w:val="28"/>
        </w:rPr>
        <w:t>100</w:t>
      </w:r>
      <w:r w:rsidRPr="004D241A">
        <w:rPr>
          <w:szCs w:val="28"/>
        </w:rPr>
        <w:t>.</w:t>
      </w:r>
      <w:r>
        <w:rPr>
          <w:szCs w:val="28"/>
        </w:rPr>
        <w:t xml:space="preserve"> </w:t>
      </w:r>
      <w:r w:rsidRPr="004D241A">
        <w:rPr>
          <w:szCs w:val="28"/>
        </w:rPr>
        <w:t xml:space="preserve">Лотман </w:t>
      </w:r>
      <w:r>
        <w:rPr>
          <w:szCs w:val="28"/>
        </w:rPr>
        <w:t xml:space="preserve">Ю.М. Избранные статьи: В 3 т. / Таллин: Александра, 1992. –  Т. 1: </w:t>
      </w:r>
      <w:r w:rsidRPr="004D241A">
        <w:rPr>
          <w:szCs w:val="28"/>
        </w:rPr>
        <w:t xml:space="preserve">Статьи по </w:t>
      </w:r>
      <w:r>
        <w:rPr>
          <w:szCs w:val="28"/>
        </w:rPr>
        <w:t xml:space="preserve">семиотике и </w:t>
      </w:r>
      <w:r w:rsidRPr="004D241A">
        <w:rPr>
          <w:szCs w:val="28"/>
        </w:rPr>
        <w:t xml:space="preserve">типологии культуры. – </w:t>
      </w:r>
      <w:r>
        <w:rPr>
          <w:szCs w:val="28"/>
        </w:rPr>
        <w:t>247</w:t>
      </w:r>
      <w:r w:rsidRPr="004D241A">
        <w:rPr>
          <w:szCs w:val="28"/>
        </w:rPr>
        <w:t xml:space="preserve"> с</w:t>
      </w:r>
      <w:r>
        <w:rPr>
          <w:szCs w:val="28"/>
        </w:rPr>
        <w:t>.</w:t>
      </w:r>
    </w:p>
    <w:p w:rsidR="004503EF" w:rsidRPr="008D2264" w:rsidRDefault="004503EF" w:rsidP="004503EF">
      <w:pPr>
        <w:pStyle w:val="afffffff8"/>
        <w:ind w:firstLine="720"/>
        <w:jc w:val="both"/>
        <w:rPr>
          <w:szCs w:val="28"/>
        </w:rPr>
      </w:pPr>
      <w:r>
        <w:rPr>
          <w:szCs w:val="28"/>
        </w:rPr>
        <w:t>101. Лукашова О.Ю. Концепт ДРУГ в русском языке // Методологические проблемы когнитивной лингвистики: Научное издание – Воронеж: ВГУ, 2001. – С. 121 – 126.</w:t>
      </w:r>
    </w:p>
    <w:p w:rsidR="004503EF" w:rsidRPr="004D241A" w:rsidRDefault="004503EF" w:rsidP="004503EF">
      <w:pPr>
        <w:pStyle w:val="afffffff8"/>
        <w:ind w:firstLine="720"/>
        <w:jc w:val="both"/>
        <w:rPr>
          <w:szCs w:val="28"/>
        </w:rPr>
      </w:pPr>
      <w:r>
        <w:rPr>
          <w:szCs w:val="28"/>
        </w:rPr>
        <w:t>102</w:t>
      </w:r>
      <w:r w:rsidRPr="004D241A">
        <w:rPr>
          <w:szCs w:val="28"/>
        </w:rPr>
        <w:t>. Лушникова</w:t>
      </w:r>
      <w:r>
        <w:rPr>
          <w:szCs w:val="28"/>
        </w:rPr>
        <w:t xml:space="preserve"> Г.И.</w:t>
      </w:r>
      <w:r w:rsidRPr="004D241A">
        <w:rPr>
          <w:szCs w:val="28"/>
        </w:rPr>
        <w:t xml:space="preserve"> Интертекстуальность художественного произведения. – Кемерово: Кем.гос.ун-т, 1995. – 82</w:t>
      </w:r>
      <w:r>
        <w:rPr>
          <w:szCs w:val="28"/>
        </w:rPr>
        <w:t xml:space="preserve"> </w:t>
      </w:r>
      <w:r w:rsidRPr="004D241A">
        <w:rPr>
          <w:szCs w:val="28"/>
        </w:rPr>
        <w:t>с.</w:t>
      </w:r>
    </w:p>
    <w:p w:rsidR="004503EF" w:rsidRPr="004D241A" w:rsidRDefault="004503EF" w:rsidP="004503EF">
      <w:pPr>
        <w:pStyle w:val="afffffff8"/>
        <w:ind w:firstLine="720"/>
        <w:jc w:val="both"/>
        <w:rPr>
          <w:szCs w:val="28"/>
        </w:rPr>
      </w:pPr>
      <w:r>
        <w:rPr>
          <w:szCs w:val="28"/>
        </w:rPr>
        <w:t>103</w:t>
      </w:r>
      <w:r w:rsidRPr="004D241A">
        <w:rPr>
          <w:szCs w:val="28"/>
        </w:rPr>
        <w:t>. Макаров М.Л. Основы теории дискурса. – М: ИТДГК „Гнозис”,2003</w:t>
      </w:r>
      <w:r>
        <w:rPr>
          <w:szCs w:val="28"/>
        </w:rPr>
        <w:t xml:space="preserve"> – 280</w:t>
      </w:r>
      <w:r w:rsidRPr="00211E87">
        <w:rPr>
          <w:szCs w:val="28"/>
        </w:rPr>
        <w:t xml:space="preserve"> </w:t>
      </w:r>
      <w:r>
        <w:rPr>
          <w:szCs w:val="28"/>
        </w:rPr>
        <w:t>с</w:t>
      </w:r>
      <w:r w:rsidRPr="004D241A">
        <w:rPr>
          <w:szCs w:val="28"/>
        </w:rPr>
        <w:t>.</w:t>
      </w:r>
      <w:r>
        <w:rPr>
          <w:szCs w:val="28"/>
        </w:rPr>
        <w:t xml:space="preserve"> – Библиогр.: с. 251 – 276.</w:t>
      </w:r>
    </w:p>
    <w:p w:rsidR="004503EF" w:rsidRDefault="004503EF" w:rsidP="004503EF">
      <w:pPr>
        <w:pStyle w:val="afffffff8"/>
        <w:ind w:firstLine="720"/>
        <w:jc w:val="both"/>
        <w:rPr>
          <w:szCs w:val="28"/>
        </w:rPr>
      </w:pPr>
      <w:r>
        <w:rPr>
          <w:szCs w:val="28"/>
        </w:rPr>
        <w:t>104.</w:t>
      </w:r>
      <w:r w:rsidRPr="004D241A">
        <w:rPr>
          <w:szCs w:val="28"/>
        </w:rPr>
        <w:t xml:space="preserve"> Макаров М.Л. Онтологические метафоры современной лингвист</w:t>
      </w:r>
      <w:r>
        <w:rPr>
          <w:szCs w:val="28"/>
        </w:rPr>
        <w:t>ики // Материалы междунар. конф</w:t>
      </w:r>
      <w:r w:rsidRPr="004D241A">
        <w:rPr>
          <w:szCs w:val="28"/>
        </w:rPr>
        <w:t>. посв. 60-летию</w:t>
      </w:r>
      <w:r>
        <w:rPr>
          <w:szCs w:val="28"/>
        </w:rPr>
        <w:t xml:space="preserve"> ф-та ин.яз. – Ч.1. – Тверь: Тв. гос.  </w:t>
      </w:r>
      <w:r w:rsidRPr="004D241A">
        <w:rPr>
          <w:szCs w:val="28"/>
        </w:rPr>
        <w:t>у</w:t>
      </w:r>
      <w:r>
        <w:rPr>
          <w:szCs w:val="28"/>
        </w:rPr>
        <w:t>н-т</w:t>
      </w:r>
      <w:r w:rsidRPr="004D241A">
        <w:rPr>
          <w:szCs w:val="28"/>
        </w:rPr>
        <w:t>, 2003</w:t>
      </w:r>
      <w:r>
        <w:rPr>
          <w:szCs w:val="28"/>
        </w:rPr>
        <w:t xml:space="preserve">. – С. </w:t>
      </w:r>
      <w:r w:rsidRPr="004D241A">
        <w:rPr>
          <w:szCs w:val="28"/>
        </w:rPr>
        <w:t>125</w:t>
      </w:r>
      <w:r>
        <w:rPr>
          <w:szCs w:val="28"/>
        </w:rPr>
        <w:t xml:space="preserve"> – </w:t>
      </w:r>
      <w:r w:rsidRPr="004D241A">
        <w:rPr>
          <w:szCs w:val="28"/>
        </w:rPr>
        <w:t xml:space="preserve">140. </w:t>
      </w:r>
    </w:p>
    <w:p w:rsidR="004503EF" w:rsidRDefault="004503EF" w:rsidP="004503EF">
      <w:pPr>
        <w:pStyle w:val="afffffff8"/>
        <w:ind w:firstLine="720"/>
        <w:jc w:val="both"/>
        <w:rPr>
          <w:szCs w:val="28"/>
        </w:rPr>
      </w:pPr>
      <w:r>
        <w:rPr>
          <w:szCs w:val="28"/>
        </w:rPr>
        <w:t>105. Макарова А.В. Категорія інтертекстуальності: витоки, засади, сучасне бачення // Проблеми семантики слова, речення, тексту: Зб. наук. пр. – К.: ВЦ КНЛУ, 2005. – Вип. 15. – С. 7 – 11.</w:t>
      </w:r>
    </w:p>
    <w:p w:rsidR="004503EF" w:rsidRPr="00262F7D" w:rsidRDefault="004503EF" w:rsidP="004503EF">
      <w:pPr>
        <w:pStyle w:val="afffffff8"/>
        <w:ind w:firstLine="720"/>
        <w:jc w:val="both"/>
        <w:rPr>
          <w:szCs w:val="28"/>
        </w:rPr>
      </w:pPr>
      <w:r>
        <w:rPr>
          <w:szCs w:val="28"/>
        </w:rPr>
        <w:t>106. Маккензен Л. Немецкий язык. Универсальный справочник / Пер. с нем. Е. Захарова. – М.: Аквариум, 2004. – 591 с.</w:t>
      </w:r>
    </w:p>
    <w:p w:rsidR="004503EF" w:rsidRDefault="004503EF" w:rsidP="004503EF">
      <w:pPr>
        <w:pStyle w:val="afffffff8"/>
        <w:ind w:firstLine="720"/>
        <w:jc w:val="both"/>
        <w:rPr>
          <w:szCs w:val="28"/>
        </w:rPr>
      </w:pPr>
      <w:r>
        <w:rPr>
          <w:szCs w:val="28"/>
        </w:rPr>
        <w:t>107</w:t>
      </w:r>
      <w:r w:rsidRPr="00EF781B">
        <w:rPr>
          <w:szCs w:val="28"/>
        </w:rPr>
        <w:t xml:space="preserve">. Малікова О.В. Засоби позначення риторичного прийому балансування аргументів у </w:t>
      </w:r>
      <w:r w:rsidRPr="00EF781B">
        <w:rPr>
          <w:szCs w:val="28"/>
        </w:rPr>
        <w:lastRenderedPageBreak/>
        <w:t xml:space="preserve">сучасному науковому дискурсі // </w:t>
      </w:r>
      <w:r>
        <w:rPr>
          <w:szCs w:val="28"/>
        </w:rPr>
        <w:t>Мовні і концептуальні картини світу: Зб. наук. пр. – К.: Київ. нац. ун-т ім. Тараса Шевченка, 2001. – № 7. –          С. 326 – 338.</w:t>
      </w:r>
    </w:p>
    <w:p w:rsidR="004503EF" w:rsidRPr="001C6EA6" w:rsidRDefault="004503EF" w:rsidP="004503EF">
      <w:pPr>
        <w:pStyle w:val="afffffff8"/>
        <w:ind w:firstLine="720"/>
        <w:jc w:val="both"/>
        <w:rPr>
          <w:szCs w:val="28"/>
        </w:rPr>
      </w:pPr>
      <w:r>
        <w:rPr>
          <w:szCs w:val="28"/>
        </w:rPr>
        <w:t>108. Манерко Л.А. Когнитивная лингвистика, дискурс и развитие теории словосочетания // Вестник МГЛУ. – 2003. – Вып. 478. – С. 51 – 59.</w:t>
      </w:r>
    </w:p>
    <w:p w:rsidR="004503EF" w:rsidRPr="00EA0A22" w:rsidRDefault="004503EF" w:rsidP="004503EF">
      <w:pPr>
        <w:pStyle w:val="afffffff9"/>
        <w:spacing w:line="360" w:lineRule="auto"/>
        <w:ind w:firstLine="720"/>
        <w:rPr>
          <w:sz w:val="28"/>
          <w:szCs w:val="28"/>
        </w:rPr>
      </w:pPr>
      <w:r>
        <w:rPr>
          <w:sz w:val="28"/>
          <w:szCs w:val="28"/>
        </w:rPr>
        <w:t>109. Маслова В.А. Когнитивная лингвистика: учеб. пособие. – Мн.: Тетра Системс, 2004. – 256 с.</w:t>
      </w:r>
    </w:p>
    <w:p w:rsidR="004503EF" w:rsidRPr="00E8530D" w:rsidRDefault="004503EF" w:rsidP="004503EF">
      <w:pPr>
        <w:pStyle w:val="afffffff9"/>
        <w:spacing w:line="360" w:lineRule="auto"/>
        <w:ind w:firstLine="720"/>
        <w:rPr>
          <w:sz w:val="28"/>
          <w:szCs w:val="28"/>
        </w:rPr>
      </w:pPr>
      <w:r>
        <w:rPr>
          <w:sz w:val="28"/>
          <w:szCs w:val="28"/>
        </w:rPr>
        <w:t>110. Маслова В.А. «Языковая картина мира» и «поэтическая картина мира» и их роль в межкультурной коммуникации // Уч. зап. Таврического нац. ун-та им. В.И. Вернадского. – Том 17 (56): Филологические науки. – Симферополь, 2004. – С. 121 – 127.</w:t>
      </w:r>
    </w:p>
    <w:p w:rsidR="004503EF" w:rsidRDefault="004503EF" w:rsidP="004503EF">
      <w:pPr>
        <w:pStyle w:val="afffffff9"/>
        <w:spacing w:line="360" w:lineRule="auto"/>
        <w:ind w:firstLine="720"/>
        <w:rPr>
          <w:sz w:val="28"/>
          <w:szCs w:val="28"/>
        </w:rPr>
      </w:pPr>
      <w:r>
        <w:rPr>
          <w:sz w:val="28"/>
          <w:szCs w:val="28"/>
        </w:rPr>
        <w:t xml:space="preserve">111. Матюхина Ю.В., Шевченко И.С. Прагматические особенности фатической метакоммуникативной информации в дискурсе // </w:t>
      </w:r>
      <w:r w:rsidRPr="00EF781B">
        <w:rPr>
          <w:sz w:val="28"/>
          <w:szCs w:val="28"/>
        </w:rPr>
        <w:t>„</w:t>
      </w:r>
      <w:r>
        <w:rPr>
          <w:sz w:val="28"/>
          <w:szCs w:val="28"/>
        </w:rPr>
        <w:t>Треті Каразінські читання: методика і лінгвістика – на шляху до інтеграції</w:t>
      </w:r>
      <w:r w:rsidRPr="00EF781B">
        <w:rPr>
          <w:sz w:val="28"/>
          <w:szCs w:val="28"/>
        </w:rPr>
        <w:t>“</w:t>
      </w:r>
      <w:r>
        <w:rPr>
          <w:sz w:val="28"/>
          <w:szCs w:val="28"/>
        </w:rPr>
        <w:t>. – Харків: Харків. нац. ун-т ім. В.Н. Каразіна. –</w:t>
      </w:r>
      <w:r w:rsidRPr="00FE74BC">
        <w:rPr>
          <w:sz w:val="28"/>
          <w:szCs w:val="28"/>
        </w:rPr>
        <w:t xml:space="preserve"> 2003. – С. 110</w:t>
      </w:r>
      <w:r>
        <w:rPr>
          <w:sz w:val="28"/>
          <w:szCs w:val="28"/>
        </w:rPr>
        <w:t xml:space="preserve"> – </w:t>
      </w:r>
      <w:r w:rsidRPr="00FE74BC">
        <w:rPr>
          <w:sz w:val="28"/>
          <w:szCs w:val="28"/>
        </w:rPr>
        <w:t>111.</w:t>
      </w:r>
    </w:p>
    <w:p w:rsidR="004503EF" w:rsidRPr="00EF781B" w:rsidRDefault="004503EF" w:rsidP="004503EF">
      <w:pPr>
        <w:pStyle w:val="afffffff9"/>
        <w:spacing w:line="360" w:lineRule="auto"/>
        <w:ind w:firstLine="720"/>
        <w:rPr>
          <w:sz w:val="28"/>
          <w:szCs w:val="28"/>
        </w:rPr>
      </w:pPr>
      <w:r>
        <w:rPr>
          <w:sz w:val="28"/>
          <w:szCs w:val="28"/>
        </w:rPr>
        <w:t xml:space="preserve">112. </w:t>
      </w:r>
      <w:r w:rsidRPr="00FE74BC">
        <w:rPr>
          <w:sz w:val="28"/>
          <w:szCs w:val="28"/>
        </w:rPr>
        <w:t>Матюхина Ю.В., Шевченко И.С. Историческое развитие фатического метадискурса автономного типа // Вісн. Харків. нац. ун-ту ім. В.Н. Каразіна</w:t>
      </w:r>
      <w:r>
        <w:rPr>
          <w:sz w:val="28"/>
          <w:szCs w:val="28"/>
        </w:rPr>
        <w:t>. – 200</w:t>
      </w:r>
      <w:r w:rsidRPr="00EF781B">
        <w:rPr>
          <w:sz w:val="28"/>
          <w:szCs w:val="28"/>
        </w:rPr>
        <w:t>4</w:t>
      </w:r>
      <w:r w:rsidRPr="00FE74BC">
        <w:rPr>
          <w:sz w:val="28"/>
          <w:szCs w:val="28"/>
        </w:rPr>
        <w:t>. – № 6</w:t>
      </w:r>
      <w:r w:rsidRPr="00EF781B">
        <w:rPr>
          <w:sz w:val="28"/>
          <w:szCs w:val="28"/>
        </w:rPr>
        <w:t>36</w:t>
      </w:r>
      <w:r w:rsidRPr="00FE74BC">
        <w:rPr>
          <w:sz w:val="28"/>
          <w:szCs w:val="28"/>
        </w:rPr>
        <w:t xml:space="preserve">. – С. </w:t>
      </w:r>
      <w:r w:rsidRPr="00EF781B">
        <w:rPr>
          <w:sz w:val="28"/>
          <w:szCs w:val="28"/>
        </w:rPr>
        <w:t>37</w:t>
      </w:r>
      <w:r>
        <w:rPr>
          <w:sz w:val="28"/>
          <w:szCs w:val="28"/>
        </w:rPr>
        <w:t xml:space="preserve"> – </w:t>
      </w:r>
      <w:r w:rsidRPr="00EF781B">
        <w:rPr>
          <w:sz w:val="28"/>
          <w:szCs w:val="28"/>
        </w:rPr>
        <w:t>40</w:t>
      </w:r>
      <w:r w:rsidRPr="00FE74BC">
        <w:rPr>
          <w:sz w:val="28"/>
          <w:szCs w:val="28"/>
        </w:rPr>
        <w:t>.</w:t>
      </w:r>
    </w:p>
    <w:p w:rsidR="004503EF" w:rsidRPr="00F15B20" w:rsidRDefault="004503EF" w:rsidP="004503EF">
      <w:pPr>
        <w:pStyle w:val="afffffff9"/>
        <w:spacing w:line="360" w:lineRule="auto"/>
        <w:ind w:firstLine="720"/>
        <w:rPr>
          <w:sz w:val="28"/>
          <w:szCs w:val="28"/>
        </w:rPr>
      </w:pPr>
      <w:r w:rsidRPr="00EF781B">
        <w:rPr>
          <w:sz w:val="28"/>
          <w:szCs w:val="28"/>
        </w:rPr>
        <w:t>11</w:t>
      </w:r>
      <w:r>
        <w:rPr>
          <w:sz w:val="28"/>
          <w:szCs w:val="28"/>
        </w:rPr>
        <w:t>3</w:t>
      </w:r>
      <w:r w:rsidRPr="00EF781B">
        <w:rPr>
          <w:sz w:val="28"/>
          <w:szCs w:val="28"/>
        </w:rPr>
        <w:t xml:space="preserve">. </w:t>
      </w:r>
      <w:r>
        <w:rPr>
          <w:sz w:val="28"/>
          <w:szCs w:val="28"/>
        </w:rPr>
        <w:t>Медведева А.В. Концепт ДОМ в русской и английской концептосферах // Методологические проблемы когнитивной лингвистики: Научное издание. – Воронеж: ВГУ, 2001. – С. 102 – 106.</w:t>
      </w:r>
    </w:p>
    <w:p w:rsidR="004503EF" w:rsidRPr="00EF781B" w:rsidRDefault="004503EF" w:rsidP="004503EF">
      <w:pPr>
        <w:pStyle w:val="afffffff9"/>
        <w:spacing w:line="360" w:lineRule="auto"/>
        <w:ind w:firstLine="720"/>
        <w:rPr>
          <w:sz w:val="28"/>
          <w:szCs w:val="28"/>
        </w:rPr>
      </w:pPr>
      <w:r>
        <w:rPr>
          <w:sz w:val="28"/>
          <w:szCs w:val="28"/>
        </w:rPr>
        <w:t xml:space="preserve">114. </w:t>
      </w:r>
      <w:r w:rsidRPr="00FE74BC">
        <w:rPr>
          <w:sz w:val="28"/>
          <w:szCs w:val="28"/>
        </w:rPr>
        <w:t>Мельникова Е.А. Метафорическая реализация</w:t>
      </w:r>
      <w:r w:rsidRPr="00D865D4">
        <w:rPr>
          <w:sz w:val="28"/>
          <w:szCs w:val="28"/>
        </w:rPr>
        <w:t xml:space="preserve"> концепта </w:t>
      </w:r>
      <w:r w:rsidRPr="00EF781B">
        <w:rPr>
          <w:sz w:val="28"/>
          <w:szCs w:val="28"/>
        </w:rPr>
        <w:t>„</w:t>
      </w:r>
      <w:r w:rsidRPr="00D865D4">
        <w:rPr>
          <w:sz w:val="28"/>
          <w:szCs w:val="28"/>
        </w:rPr>
        <w:t>время</w:t>
      </w:r>
      <w:r w:rsidRPr="00EF781B">
        <w:rPr>
          <w:sz w:val="28"/>
          <w:szCs w:val="28"/>
        </w:rPr>
        <w:t>“</w:t>
      </w:r>
      <w:r w:rsidRPr="00D865D4">
        <w:rPr>
          <w:sz w:val="28"/>
          <w:szCs w:val="28"/>
        </w:rPr>
        <w:t xml:space="preserve"> в художественном дискурсе // Вісн. Харків. нац. ун-ту ім. В.Н. Каразіна</w:t>
      </w:r>
      <w:r>
        <w:rPr>
          <w:sz w:val="28"/>
          <w:szCs w:val="28"/>
        </w:rPr>
        <w:t>. – 200</w:t>
      </w:r>
      <w:r w:rsidRPr="00EF781B">
        <w:rPr>
          <w:sz w:val="28"/>
          <w:szCs w:val="28"/>
        </w:rPr>
        <w:t>5</w:t>
      </w:r>
      <w:r w:rsidRPr="00D865D4">
        <w:rPr>
          <w:sz w:val="28"/>
          <w:szCs w:val="28"/>
        </w:rPr>
        <w:t>. –</w:t>
      </w:r>
      <w:r>
        <w:rPr>
          <w:sz w:val="28"/>
          <w:szCs w:val="28"/>
        </w:rPr>
        <w:t xml:space="preserve">   № 6</w:t>
      </w:r>
      <w:r w:rsidRPr="00EF781B">
        <w:rPr>
          <w:sz w:val="28"/>
          <w:szCs w:val="28"/>
        </w:rPr>
        <w:t>67</w:t>
      </w:r>
      <w:r w:rsidRPr="00D865D4">
        <w:rPr>
          <w:sz w:val="28"/>
          <w:szCs w:val="28"/>
        </w:rPr>
        <w:t xml:space="preserve">. – С. </w:t>
      </w:r>
      <w:r w:rsidRPr="00EF781B">
        <w:rPr>
          <w:sz w:val="28"/>
          <w:szCs w:val="28"/>
        </w:rPr>
        <w:t>1</w:t>
      </w:r>
      <w:r w:rsidRPr="00D865D4">
        <w:rPr>
          <w:sz w:val="28"/>
          <w:szCs w:val="28"/>
        </w:rPr>
        <w:t>26</w:t>
      </w:r>
      <w:r>
        <w:rPr>
          <w:sz w:val="28"/>
          <w:szCs w:val="28"/>
        </w:rPr>
        <w:t xml:space="preserve"> – </w:t>
      </w:r>
      <w:r w:rsidRPr="00EF781B">
        <w:rPr>
          <w:sz w:val="28"/>
          <w:szCs w:val="28"/>
        </w:rPr>
        <w:t>129</w:t>
      </w:r>
      <w:r w:rsidRPr="00D865D4">
        <w:rPr>
          <w:sz w:val="28"/>
          <w:szCs w:val="28"/>
        </w:rPr>
        <w:t>.</w:t>
      </w:r>
    </w:p>
    <w:p w:rsidR="004503EF" w:rsidRDefault="004503EF" w:rsidP="004503EF">
      <w:pPr>
        <w:pStyle w:val="afffffff8"/>
        <w:ind w:firstLine="720"/>
        <w:jc w:val="both"/>
        <w:rPr>
          <w:szCs w:val="28"/>
        </w:rPr>
      </w:pPr>
      <w:r w:rsidRPr="00EF781B">
        <w:rPr>
          <w:szCs w:val="28"/>
        </w:rPr>
        <w:t>1</w:t>
      </w:r>
      <w:r>
        <w:rPr>
          <w:szCs w:val="28"/>
        </w:rPr>
        <w:t>15</w:t>
      </w:r>
      <w:r w:rsidRPr="00EF781B">
        <w:rPr>
          <w:szCs w:val="28"/>
        </w:rPr>
        <w:t xml:space="preserve">. </w:t>
      </w:r>
      <w:r w:rsidRPr="00D865D4">
        <w:rPr>
          <w:szCs w:val="28"/>
        </w:rPr>
        <w:t>Милевская Т.В. О понятии „дискурс“ в русле коммуникативного подхода // Материалы международной</w:t>
      </w:r>
      <w:r w:rsidRPr="004D241A">
        <w:rPr>
          <w:szCs w:val="28"/>
        </w:rPr>
        <w:t xml:space="preserve"> научно-практической </w:t>
      </w:r>
      <w:r w:rsidRPr="004D241A">
        <w:rPr>
          <w:szCs w:val="28"/>
        </w:rPr>
        <w:lastRenderedPageBreak/>
        <w:t>конференции „Коммуникация: теория и практика в различных социальных контекстах „Коммуникация 2002“ („</w:t>
      </w:r>
      <w:r w:rsidRPr="004D241A">
        <w:rPr>
          <w:szCs w:val="28"/>
          <w:lang w:val="en-US"/>
        </w:rPr>
        <w:t>Communication</w:t>
      </w:r>
      <w:r w:rsidRPr="004D241A">
        <w:rPr>
          <w:szCs w:val="28"/>
        </w:rPr>
        <w:t xml:space="preserve"> </w:t>
      </w:r>
      <w:r w:rsidRPr="004D241A">
        <w:rPr>
          <w:szCs w:val="28"/>
          <w:lang w:val="en-US"/>
        </w:rPr>
        <w:t>Across</w:t>
      </w:r>
      <w:r w:rsidRPr="004D241A">
        <w:rPr>
          <w:szCs w:val="28"/>
        </w:rPr>
        <w:t xml:space="preserve"> </w:t>
      </w:r>
      <w:r w:rsidRPr="004D241A">
        <w:rPr>
          <w:szCs w:val="28"/>
          <w:lang w:val="en-US"/>
        </w:rPr>
        <w:t>Differences</w:t>
      </w:r>
      <w:r w:rsidRPr="004D241A">
        <w:rPr>
          <w:szCs w:val="28"/>
        </w:rPr>
        <w:t>“). – Пятигорск: Изд-во ПГЛУ, 2002. – С. 188</w:t>
      </w:r>
      <w:r>
        <w:rPr>
          <w:szCs w:val="28"/>
        </w:rPr>
        <w:t xml:space="preserve"> – </w:t>
      </w:r>
      <w:r w:rsidRPr="004D241A">
        <w:rPr>
          <w:szCs w:val="28"/>
        </w:rPr>
        <w:t>190.</w:t>
      </w:r>
    </w:p>
    <w:p w:rsidR="004503EF" w:rsidRPr="004D241A" w:rsidRDefault="004503EF" w:rsidP="004503EF">
      <w:pPr>
        <w:pStyle w:val="afffffff8"/>
        <w:ind w:firstLine="720"/>
        <w:jc w:val="both"/>
        <w:rPr>
          <w:szCs w:val="28"/>
        </w:rPr>
      </w:pPr>
      <w:r>
        <w:rPr>
          <w:szCs w:val="28"/>
        </w:rPr>
        <w:t xml:space="preserve">116. Милевская Т. Дискурс и текст: проблема дефиниции – Режим доступа: </w:t>
      </w:r>
      <w:r>
        <w:rPr>
          <w:szCs w:val="28"/>
          <w:lang w:val="de-DE"/>
        </w:rPr>
        <w:t>http</w:t>
      </w:r>
      <w:r>
        <w:rPr>
          <w:szCs w:val="28"/>
        </w:rPr>
        <w:t>://</w:t>
      </w:r>
      <w:r>
        <w:rPr>
          <w:szCs w:val="28"/>
          <w:lang w:val="de-DE"/>
        </w:rPr>
        <w:t>teneta</w:t>
      </w:r>
      <w:r w:rsidRPr="00EF781B">
        <w:rPr>
          <w:szCs w:val="28"/>
        </w:rPr>
        <w:t>.</w:t>
      </w:r>
      <w:r>
        <w:rPr>
          <w:szCs w:val="28"/>
          <w:lang w:val="de-DE"/>
        </w:rPr>
        <w:t>rinet</w:t>
      </w:r>
      <w:r w:rsidRPr="00EF781B">
        <w:rPr>
          <w:szCs w:val="28"/>
        </w:rPr>
        <w:t>.</w:t>
      </w:r>
      <w:r>
        <w:rPr>
          <w:szCs w:val="28"/>
          <w:lang w:val="de-DE"/>
        </w:rPr>
        <w:t>ry</w:t>
      </w:r>
      <w:r>
        <w:rPr>
          <w:szCs w:val="28"/>
        </w:rPr>
        <w:t>/</w:t>
      </w:r>
      <w:r>
        <w:rPr>
          <w:szCs w:val="28"/>
          <w:lang w:val="de-DE"/>
        </w:rPr>
        <w:t>rus</w:t>
      </w:r>
      <w:r>
        <w:rPr>
          <w:szCs w:val="28"/>
        </w:rPr>
        <w:t>/</w:t>
      </w:r>
      <w:r>
        <w:rPr>
          <w:szCs w:val="28"/>
          <w:lang w:val="de-DE"/>
        </w:rPr>
        <w:t>me</w:t>
      </w:r>
      <w:r>
        <w:rPr>
          <w:szCs w:val="28"/>
        </w:rPr>
        <w:t>/</w:t>
      </w:r>
      <w:r>
        <w:rPr>
          <w:szCs w:val="28"/>
          <w:lang w:val="de-DE"/>
        </w:rPr>
        <w:t>milevskat</w:t>
      </w:r>
      <w:r w:rsidRPr="00EF781B">
        <w:rPr>
          <w:szCs w:val="28"/>
        </w:rPr>
        <w:t>-</w:t>
      </w:r>
      <w:r>
        <w:rPr>
          <w:szCs w:val="28"/>
          <w:lang w:val="de-DE"/>
        </w:rPr>
        <w:t>discoursandtextdfn</w:t>
      </w:r>
      <w:r w:rsidRPr="00EF781B">
        <w:rPr>
          <w:szCs w:val="28"/>
        </w:rPr>
        <w:t>.</w:t>
      </w:r>
      <w:r>
        <w:rPr>
          <w:szCs w:val="28"/>
          <w:lang w:val="de-DE"/>
        </w:rPr>
        <w:t>htm</w:t>
      </w:r>
      <w:r w:rsidRPr="00EF781B">
        <w:rPr>
          <w:szCs w:val="28"/>
        </w:rPr>
        <w:t>.</w:t>
      </w:r>
    </w:p>
    <w:p w:rsidR="004503EF" w:rsidRPr="004D241A" w:rsidRDefault="004503EF" w:rsidP="004503EF">
      <w:pPr>
        <w:pStyle w:val="afffffff8"/>
        <w:ind w:firstLine="720"/>
        <w:jc w:val="both"/>
        <w:rPr>
          <w:szCs w:val="28"/>
        </w:rPr>
      </w:pPr>
      <w:r>
        <w:rPr>
          <w:szCs w:val="28"/>
        </w:rPr>
        <w:t>117</w:t>
      </w:r>
      <w:r w:rsidRPr="004D241A">
        <w:rPr>
          <w:szCs w:val="28"/>
        </w:rPr>
        <w:t xml:space="preserve">. Михайлова Е.В. Интертекстуальность в научном дискурсе (на материале статей): Автореф. </w:t>
      </w:r>
      <w:r>
        <w:rPr>
          <w:szCs w:val="28"/>
        </w:rPr>
        <w:t>дис. …канд. филол. наук /</w:t>
      </w:r>
      <w:r w:rsidRPr="004D241A">
        <w:rPr>
          <w:szCs w:val="28"/>
        </w:rPr>
        <w:t xml:space="preserve"> </w:t>
      </w:r>
      <w:r>
        <w:rPr>
          <w:szCs w:val="28"/>
        </w:rPr>
        <w:t xml:space="preserve">ВГПУ – </w:t>
      </w:r>
      <w:r w:rsidRPr="004D241A">
        <w:rPr>
          <w:szCs w:val="28"/>
        </w:rPr>
        <w:t>В</w:t>
      </w:r>
      <w:r>
        <w:rPr>
          <w:szCs w:val="28"/>
        </w:rPr>
        <w:t xml:space="preserve">олгоград, </w:t>
      </w:r>
      <w:r w:rsidRPr="00EF781B">
        <w:rPr>
          <w:szCs w:val="28"/>
        </w:rPr>
        <w:t>1999</w:t>
      </w:r>
      <w:r>
        <w:rPr>
          <w:szCs w:val="28"/>
        </w:rPr>
        <w:t xml:space="preserve">. – </w:t>
      </w:r>
      <w:r w:rsidRPr="00EF781B">
        <w:rPr>
          <w:szCs w:val="28"/>
        </w:rPr>
        <w:t>18</w:t>
      </w:r>
      <w:r>
        <w:rPr>
          <w:szCs w:val="28"/>
        </w:rPr>
        <w:t xml:space="preserve"> </w:t>
      </w:r>
      <w:r w:rsidRPr="004D241A">
        <w:rPr>
          <w:szCs w:val="28"/>
        </w:rPr>
        <w:t>с</w:t>
      </w:r>
      <w:r>
        <w:rPr>
          <w:szCs w:val="28"/>
        </w:rPr>
        <w:t>.</w:t>
      </w:r>
    </w:p>
    <w:p w:rsidR="004503EF" w:rsidRDefault="004503EF" w:rsidP="004503EF">
      <w:pPr>
        <w:pStyle w:val="afffffff8"/>
        <w:ind w:firstLine="720"/>
        <w:jc w:val="both"/>
        <w:rPr>
          <w:szCs w:val="28"/>
        </w:rPr>
      </w:pPr>
      <w:r>
        <w:rPr>
          <w:szCs w:val="28"/>
        </w:rPr>
        <w:t>118</w:t>
      </w:r>
      <w:r w:rsidRPr="004D241A">
        <w:rPr>
          <w:szCs w:val="28"/>
        </w:rPr>
        <w:t>.</w:t>
      </w:r>
      <w:r>
        <w:rPr>
          <w:szCs w:val="28"/>
        </w:rPr>
        <w:t xml:space="preserve"> </w:t>
      </w:r>
      <w:r w:rsidRPr="004D241A">
        <w:rPr>
          <w:szCs w:val="28"/>
        </w:rPr>
        <w:t>Михалева И.М. Текст в текс</w:t>
      </w:r>
      <w:r>
        <w:rPr>
          <w:szCs w:val="28"/>
        </w:rPr>
        <w:t>те: психолингвистический анализ:</w:t>
      </w:r>
      <w:r w:rsidRPr="004D241A">
        <w:rPr>
          <w:szCs w:val="28"/>
        </w:rPr>
        <w:t xml:space="preserve"> Автореф. </w:t>
      </w:r>
      <w:r>
        <w:rPr>
          <w:szCs w:val="28"/>
        </w:rPr>
        <w:t>дис. …канд. филол. наук /</w:t>
      </w:r>
      <w:r w:rsidRPr="004D241A">
        <w:rPr>
          <w:szCs w:val="28"/>
        </w:rPr>
        <w:t xml:space="preserve"> </w:t>
      </w:r>
      <w:r>
        <w:rPr>
          <w:szCs w:val="28"/>
        </w:rPr>
        <w:t xml:space="preserve">АН СССР. Ин-т языкознания – М., 1989. –   24 </w:t>
      </w:r>
      <w:r w:rsidRPr="004D241A">
        <w:rPr>
          <w:szCs w:val="28"/>
        </w:rPr>
        <w:t>с</w:t>
      </w:r>
      <w:r>
        <w:rPr>
          <w:szCs w:val="28"/>
        </w:rPr>
        <w:t>.</w:t>
      </w:r>
    </w:p>
    <w:p w:rsidR="004503EF" w:rsidRDefault="004503EF" w:rsidP="004503EF">
      <w:pPr>
        <w:pStyle w:val="afffffff8"/>
        <w:ind w:firstLine="720"/>
        <w:jc w:val="both"/>
        <w:rPr>
          <w:szCs w:val="28"/>
        </w:rPr>
      </w:pPr>
      <w:r>
        <w:rPr>
          <w:szCs w:val="28"/>
        </w:rPr>
        <w:t xml:space="preserve">119. Мишина Е.В. Фразеологические способы выражения концепта </w:t>
      </w:r>
      <w:r w:rsidRPr="00EF781B">
        <w:rPr>
          <w:szCs w:val="28"/>
        </w:rPr>
        <w:t>„</w:t>
      </w:r>
      <w:r>
        <w:rPr>
          <w:szCs w:val="28"/>
        </w:rPr>
        <w:t>ложь</w:t>
      </w:r>
      <w:r w:rsidRPr="00EF781B">
        <w:rPr>
          <w:szCs w:val="28"/>
        </w:rPr>
        <w:t>“</w:t>
      </w:r>
      <w:r>
        <w:rPr>
          <w:szCs w:val="28"/>
        </w:rPr>
        <w:t xml:space="preserve"> в современном английском языке // Вісн. Донец. ун-ту. Сер. Б: Гуманіт. науки. – 2002. – Вип. 1. – С. 47 – 67.</w:t>
      </w:r>
    </w:p>
    <w:p w:rsidR="004503EF" w:rsidRPr="00580063" w:rsidRDefault="004503EF" w:rsidP="004503EF">
      <w:pPr>
        <w:pStyle w:val="afffffff8"/>
        <w:ind w:firstLine="720"/>
        <w:jc w:val="both"/>
        <w:rPr>
          <w:szCs w:val="28"/>
        </w:rPr>
      </w:pPr>
      <w:r>
        <w:rPr>
          <w:szCs w:val="28"/>
        </w:rPr>
        <w:t xml:space="preserve">120. Моргун Н.Л. Научный сетевой дискурс как тип текста: </w:t>
      </w:r>
      <w:r w:rsidRPr="004D241A">
        <w:rPr>
          <w:szCs w:val="28"/>
        </w:rPr>
        <w:t xml:space="preserve">Автореф. </w:t>
      </w:r>
      <w:r>
        <w:rPr>
          <w:szCs w:val="28"/>
        </w:rPr>
        <w:t>дис. …канд. филол. наук /</w:t>
      </w:r>
      <w:r w:rsidRPr="004D241A">
        <w:rPr>
          <w:szCs w:val="28"/>
        </w:rPr>
        <w:t xml:space="preserve"> </w:t>
      </w:r>
      <w:r>
        <w:rPr>
          <w:szCs w:val="28"/>
        </w:rPr>
        <w:t xml:space="preserve">Тюменск. гос. ун-т – Тюмень, 2002. – 20 </w:t>
      </w:r>
      <w:r w:rsidRPr="004D241A">
        <w:rPr>
          <w:szCs w:val="28"/>
        </w:rPr>
        <w:t>с</w:t>
      </w:r>
      <w:r>
        <w:rPr>
          <w:szCs w:val="28"/>
        </w:rPr>
        <w:t>.</w:t>
      </w:r>
    </w:p>
    <w:p w:rsidR="004503EF" w:rsidRDefault="004503EF" w:rsidP="004503EF">
      <w:pPr>
        <w:pStyle w:val="afffffff8"/>
        <w:ind w:firstLine="720"/>
        <w:jc w:val="both"/>
        <w:rPr>
          <w:szCs w:val="28"/>
        </w:rPr>
      </w:pPr>
      <w:r>
        <w:rPr>
          <w:szCs w:val="28"/>
        </w:rPr>
        <w:t xml:space="preserve">121. Морозова Е.И. Дискурс как онтологическая сущность и дискурсивный анализ как методологический подход к анализу языка // Вісн. </w:t>
      </w:r>
      <w:r>
        <w:rPr>
          <w:szCs w:val="28"/>
        </w:rPr>
        <w:lastRenderedPageBreak/>
        <w:t>Харків. нац. ун-ту ім. В.Н. Каразіна. – 2003. – № 611. – С. 92 – 96.</w:t>
      </w:r>
    </w:p>
    <w:p w:rsidR="004503EF" w:rsidRDefault="004503EF" w:rsidP="004503EF">
      <w:pPr>
        <w:pStyle w:val="afffffff8"/>
        <w:ind w:firstLine="720"/>
        <w:jc w:val="both"/>
        <w:rPr>
          <w:szCs w:val="28"/>
        </w:rPr>
      </w:pPr>
      <w:r>
        <w:rPr>
          <w:szCs w:val="28"/>
        </w:rPr>
        <w:t>122</w:t>
      </w:r>
      <w:r w:rsidRPr="00EF781B">
        <w:rPr>
          <w:szCs w:val="28"/>
        </w:rPr>
        <w:t>.</w:t>
      </w:r>
      <w:r>
        <w:rPr>
          <w:szCs w:val="28"/>
        </w:rPr>
        <w:t xml:space="preserve"> Морозова Е.И. Концепт и концептуальная категория: к проблеме разграничения понятий // Вісн. Харків. нац. ун-ту ім. В.Н. Каразіна. – 2004. –      № 636. – С. 115 – 119.</w:t>
      </w:r>
    </w:p>
    <w:p w:rsidR="004503EF" w:rsidRDefault="004503EF" w:rsidP="004503EF">
      <w:pPr>
        <w:pStyle w:val="afffffff8"/>
        <w:ind w:firstLine="720"/>
        <w:jc w:val="both"/>
        <w:rPr>
          <w:szCs w:val="28"/>
        </w:rPr>
      </w:pPr>
      <w:r>
        <w:rPr>
          <w:szCs w:val="28"/>
        </w:rPr>
        <w:t>123. Морозова Е.И. О двух аспектах языкового воплощения концепта ЛОЖЬ // Вісн. Харків. нац. ун-ту ім. В.Н. Каразіна. – 2005. – № 667. – С. 79 – 82.</w:t>
      </w:r>
    </w:p>
    <w:p w:rsidR="004503EF" w:rsidRPr="00845DE9" w:rsidRDefault="004503EF" w:rsidP="004503EF">
      <w:pPr>
        <w:pStyle w:val="afffffff8"/>
        <w:ind w:firstLine="720"/>
        <w:jc w:val="both"/>
      </w:pPr>
      <w:r>
        <w:t xml:space="preserve">124. Найдюк О.В. </w:t>
      </w:r>
      <w:r w:rsidRPr="00845DE9">
        <w:t>Деякі аспект</w:t>
      </w:r>
      <w:r>
        <w:t>и вивчення прецедентних знаків</w:t>
      </w:r>
      <w:r w:rsidRPr="00845DE9">
        <w:t xml:space="preserve"> // Філологічні студії</w:t>
      </w:r>
      <w:r>
        <w:t>.</w:t>
      </w:r>
      <w:r w:rsidRPr="00845DE9">
        <w:t xml:space="preserve"> </w:t>
      </w:r>
      <w:r>
        <w:t>– 2005. – № 3-4. – С</w:t>
      </w:r>
      <w:r w:rsidRPr="00845DE9">
        <w:t>. 234</w:t>
      </w:r>
      <w:r>
        <w:t xml:space="preserve"> – </w:t>
      </w:r>
      <w:r w:rsidRPr="00845DE9">
        <w:t>239.</w:t>
      </w:r>
    </w:p>
    <w:p w:rsidR="004503EF" w:rsidRPr="00845DE9" w:rsidRDefault="004503EF" w:rsidP="004503EF">
      <w:pPr>
        <w:pStyle w:val="afffffff6"/>
        <w:spacing w:line="360" w:lineRule="auto"/>
        <w:ind w:firstLine="720"/>
        <w:rPr>
          <w:sz w:val="28"/>
          <w:szCs w:val="28"/>
          <w:lang w:val="uk-UA"/>
        </w:rPr>
      </w:pPr>
      <w:r>
        <w:rPr>
          <w:sz w:val="28"/>
          <w:szCs w:val="28"/>
          <w:lang w:val="uk-UA"/>
        </w:rPr>
        <w:t xml:space="preserve">125. Найдюк О.В. </w:t>
      </w:r>
      <w:r w:rsidRPr="00845DE9">
        <w:rPr>
          <w:sz w:val="28"/>
          <w:szCs w:val="28"/>
          <w:lang w:val="uk-UA"/>
        </w:rPr>
        <w:t>Прецедентне ім’я в дискурсі</w:t>
      </w:r>
      <w:r>
        <w:rPr>
          <w:sz w:val="28"/>
          <w:szCs w:val="28"/>
          <w:lang w:val="uk-UA"/>
        </w:rPr>
        <w:t xml:space="preserve"> // Наук.</w:t>
      </w:r>
      <w:r w:rsidRPr="00845DE9">
        <w:rPr>
          <w:sz w:val="28"/>
          <w:szCs w:val="28"/>
          <w:lang w:val="uk-UA"/>
        </w:rPr>
        <w:t xml:space="preserve"> вісн</w:t>
      </w:r>
      <w:r>
        <w:rPr>
          <w:sz w:val="28"/>
          <w:szCs w:val="28"/>
          <w:lang w:val="uk-UA"/>
        </w:rPr>
        <w:t>.</w:t>
      </w:r>
      <w:r w:rsidRPr="00845DE9">
        <w:rPr>
          <w:sz w:val="28"/>
          <w:szCs w:val="28"/>
          <w:lang w:val="uk-UA"/>
        </w:rPr>
        <w:t xml:space="preserve"> Чернів</w:t>
      </w:r>
      <w:r>
        <w:rPr>
          <w:sz w:val="28"/>
          <w:szCs w:val="28"/>
          <w:lang w:val="uk-UA"/>
        </w:rPr>
        <w:t>. нац.</w:t>
      </w:r>
      <w:r w:rsidRPr="00845DE9">
        <w:rPr>
          <w:sz w:val="28"/>
          <w:szCs w:val="28"/>
          <w:lang w:val="uk-UA"/>
        </w:rPr>
        <w:t xml:space="preserve"> ун</w:t>
      </w:r>
      <w:r>
        <w:rPr>
          <w:sz w:val="28"/>
          <w:szCs w:val="28"/>
          <w:lang w:val="uk-UA"/>
        </w:rPr>
        <w:t>-</w:t>
      </w:r>
      <w:r w:rsidRPr="00845DE9">
        <w:rPr>
          <w:sz w:val="28"/>
          <w:szCs w:val="28"/>
          <w:lang w:val="uk-UA"/>
        </w:rPr>
        <w:t>ту імені Юрія Федьковича</w:t>
      </w:r>
      <w:r>
        <w:rPr>
          <w:sz w:val="28"/>
          <w:szCs w:val="28"/>
          <w:lang w:val="uk-UA"/>
        </w:rPr>
        <w:t>.</w:t>
      </w:r>
      <w:r w:rsidRPr="00845DE9">
        <w:rPr>
          <w:sz w:val="28"/>
          <w:szCs w:val="28"/>
          <w:lang w:val="uk-UA"/>
        </w:rPr>
        <w:t xml:space="preserve"> </w:t>
      </w:r>
      <w:r>
        <w:rPr>
          <w:sz w:val="28"/>
          <w:szCs w:val="28"/>
          <w:lang w:val="uk-UA"/>
        </w:rPr>
        <w:t xml:space="preserve">– </w:t>
      </w:r>
      <w:r w:rsidRPr="00845DE9">
        <w:rPr>
          <w:sz w:val="28"/>
          <w:szCs w:val="28"/>
          <w:lang w:val="uk-UA"/>
        </w:rPr>
        <w:t>2005</w:t>
      </w:r>
      <w:r>
        <w:rPr>
          <w:sz w:val="28"/>
          <w:szCs w:val="28"/>
          <w:lang w:val="uk-UA"/>
        </w:rPr>
        <w:t>. –</w:t>
      </w:r>
      <w:r w:rsidRPr="00845DE9">
        <w:rPr>
          <w:sz w:val="28"/>
          <w:szCs w:val="28"/>
          <w:lang w:val="uk-UA"/>
        </w:rPr>
        <w:t xml:space="preserve"> Вип. 267. – </w:t>
      </w:r>
      <w:r>
        <w:rPr>
          <w:sz w:val="28"/>
          <w:szCs w:val="28"/>
          <w:lang w:val="uk-UA"/>
        </w:rPr>
        <w:t>С. 176 – 183</w:t>
      </w:r>
      <w:r w:rsidRPr="00845DE9">
        <w:rPr>
          <w:sz w:val="28"/>
          <w:szCs w:val="28"/>
          <w:lang w:val="uk-UA"/>
        </w:rPr>
        <w:t>.</w:t>
      </w:r>
    </w:p>
    <w:p w:rsidR="004503EF" w:rsidRDefault="004503EF" w:rsidP="004503EF">
      <w:pPr>
        <w:pStyle w:val="afffffff6"/>
        <w:spacing w:line="360" w:lineRule="auto"/>
        <w:ind w:firstLine="720"/>
        <w:rPr>
          <w:sz w:val="28"/>
          <w:szCs w:val="28"/>
          <w:lang w:val="uk-UA"/>
        </w:rPr>
      </w:pPr>
      <w:r>
        <w:rPr>
          <w:sz w:val="28"/>
          <w:szCs w:val="28"/>
          <w:lang w:val="uk-UA"/>
        </w:rPr>
        <w:t xml:space="preserve">126. Найдюк О.В. </w:t>
      </w:r>
      <w:r w:rsidRPr="00845DE9">
        <w:rPr>
          <w:sz w:val="28"/>
          <w:szCs w:val="28"/>
          <w:lang w:val="uk-UA"/>
        </w:rPr>
        <w:t>Преце</w:t>
      </w:r>
      <w:r>
        <w:rPr>
          <w:sz w:val="28"/>
          <w:szCs w:val="28"/>
          <w:lang w:val="uk-UA"/>
        </w:rPr>
        <w:t>дентні висловлювання в дискурсі</w:t>
      </w:r>
      <w:r w:rsidRPr="00845DE9">
        <w:rPr>
          <w:sz w:val="28"/>
          <w:szCs w:val="28"/>
          <w:lang w:val="uk-UA"/>
        </w:rPr>
        <w:t xml:space="preserve"> // Наук</w:t>
      </w:r>
      <w:r>
        <w:rPr>
          <w:sz w:val="28"/>
          <w:szCs w:val="28"/>
          <w:lang w:val="uk-UA"/>
        </w:rPr>
        <w:t xml:space="preserve">. </w:t>
      </w:r>
      <w:r w:rsidRPr="00845DE9">
        <w:rPr>
          <w:sz w:val="28"/>
          <w:szCs w:val="28"/>
          <w:lang w:val="uk-UA"/>
        </w:rPr>
        <w:t>вісн</w:t>
      </w:r>
      <w:r>
        <w:rPr>
          <w:sz w:val="28"/>
          <w:szCs w:val="28"/>
          <w:lang w:val="uk-UA"/>
        </w:rPr>
        <w:t>.</w:t>
      </w:r>
      <w:r w:rsidRPr="00845DE9">
        <w:rPr>
          <w:sz w:val="28"/>
          <w:szCs w:val="28"/>
          <w:lang w:val="uk-UA"/>
        </w:rPr>
        <w:t xml:space="preserve"> В</w:t>
      </w:r>
      <w:r>
        <w:rPr>
          <w:sz w:val="28"/>
          <w:szCs w:val="28"/>
          <w:lang w:val="uk-UA"/>
        </w:rPr>
        <w:t>ДУ</w:t>
      </w:r>
      <w:r w:rsidRPr="00845DE9">
        <w:rPr>
          <w:sz w:val="28"/>
          <w:szCs w:val="28"/>
          <w:lang w:val="uk-UA"/>
        </w:rPr>
        <w:t xml:space="preserve"> ім</w:t>
      </w:r>
      <w:r>
        <w:rPr>
          <w:sz w:val="28"/>
          <w:szCs w:val="28"/>
          <w:lang w:val="uk-UA"/>
        </w:rPr>
        <w:t>. Л</w:t>
      </w:r>
      <w:r w:rsidRPr="00845DE9">
        <w:rPr>
          <w:sz w:val="28"/>
          <w:szCs w:val="28"/>
          <w:lang w:val="uk-UA"/>
        </w:rPr>
        <w:t>есі Українки</w:t>
      </w:r>
      <w:r>
        <w:rPr>
          <w:sz w:val="28"/>
          <w:szCs w:val="28"/>
          <w:lang w:val="uk-UA"/>
        </w:rPr>
        <w:t>. –</w:t>
      </w:r>
      <w:r w:rsidRPr="00845DE9">
        <w:rPr>
          <w:sz w:val="28"/>
          <w:szCs w:val="28"/>
          <w:lang w:val="uk-UA"/>
        </w:rPr>
        <w:t xml:space="preserve"> 2005</w:t>
      </w:r>
      <w:r>
        <w:rPr>
          <w:sz w:val="28"/>
          <w:szCs w:val="28"/>
          <w:lang w:val="uk-UA"/>
        </w:rPr>
        <w:t>. –</w:t>
      </w:r>
      <w:r w:rsidRPr="00845DE9">
        <w:rPr>
          <w:sz w:val="28"/>
          <w:szCs w:val="28"/>
          <w:lang w:val="uk-UA"/>
        </w:rPr>
        <w:t xml:space="preserve"> № 6. – </w:t>
      </w:r>
      <w:r>
        <w:rPr>
          <w:sz w:val="28"/>
          <w:szCs w:val="28"/>
          <w:lang w:val="uk-UA"/>
        </w:rPr>
        <w:t>С</w:t>
      </w:r>
      <w:r w:rsidRPr="00845DE9">
        <w:rPr>
          <w:sz w:val="28"/>
          <w:szCs w:val="28"/>
          <w:lang w:val="uk-UA"/>
        </w:rPr>
        <w:t>.</w:t>
      </w:r>
      <w:r>
        <w:rPr>
          <w:sz w:val="28"/>
          <w:szCs w:val="28"/>
          <w:lang w:val="uk-UA"/>
        </w:rPr>
        <w:t xml:space="preserve"> </w:t>
      </w:r>
      <w:r w:rsidRPr="00845DE9">
        <w:rPr>
          <w:sz w:val="28"/>
          <w:szCs w:val="28"/>
          <w:lang w:val="uk-UA"/>
        </w:rPr>
        <w:t>227</w:t>
      </w:r>
      <w:r>
        <w:rPr>
          <w:sz w:val="28"/>
          <w:szCs w:val="28"/>
          <w:lang w:val="uk-UA"/>
        </w:rPr>
        <w:t xml:space="preserve"> – </w:t>
      </w:r>
      <w:r w:rsidRPr="00845DE9">
        <w:rPr>
          <w:sz w:val="28"/>
          <w:szCs w:val="28"/>
          <w:lang w:val="uk-UA"/>
        </w:rPr>
        <w:t>231.</w:t>
      </w:r>
    </w:p>
    <w:p w:rsidR="004503EF" w:rsidRDefault="004503EF" w:rsidP="004503EF">
      <w:pPr>
        <w:pStyle w:val="afffffff6"/>
        <w:spacing w:line="360" w:lineRule="auto"/>
        <w:ind w:firstLine="720"/>
        <w:rPr>
          <w:sz w:val="28"/>
          <w:szCs w:val="28"/>
          <w:lang w:val="uk-UA"/>
        </w:rPr>
      </w:pPr>
      <w:r>
        <w:rPr>
          <w:sz w:val="28"/>
          <w:szCs w:val="28"/>
          <w:lang w:val="uk-UA"/>
        </w:rPr>
        <w:t xml:space="preserve">127. </w:t>
      </w:r>
      <w:r w:rsidRPr="00211E87">
        <w:rPr>
          <w:sz w:val="28"/>
          <w:szCs w:val="28"/>
          <w:lang w:val="uk-UA"/>
        </w:rPr>
        <w:t xml:space="preserve">Найдюк О.В. </w:t>
      </w:r>
      <w:r w:rsidRPr="00536F73">
        <w:rPr>
          <w:sz w:val="28"/>
          <w:szCs w:val="28"/>
          <w:lang w:val="uk-UA"/>
        </w:rPr>
        <w:t>Прецедентний</w:t>
      </w:r>
      <w:r>
        <w:rPr>
          <w:sz w:val="28"/>
          <w:szCs w:val="28"/>
          <w:lang w:val="uk-UA"/>
        </w:rPr>
        <w:t xml:space="preserve"> жанр як феномен текстової  концептосфери // „Розвиток наукових досліджень – ’2006”: Матеріали другої міжнародної науково-практичної конференції (27-29. 11.2006). – Полтава: „Інтерграфіка”, 2006. – С. 59 – 62.</w:t>
      </w:r>
    </w:p>
    <w:p w:rsidR="004503EF" w:rsidRDefault="004503EF" w:rsidP="004503EF">
      <w:pPr>
        <w:pStyle w:val="afffffff8"/>
        <w:ind w:firstLine="720"/>
        <w:jc w:val="both"/>
        <w:rPr>
          <w:szCs w:val="28"/>
        </w:rPr>
      </w:pPr>
      <w:r>
        <w:rPr>
          <w:szCs w:val="28"/>
        </w:rPr>
        <w:t xml:space="preserve">128. </w:t>
      </w:r>
      <w:r w:rsidRPr="00536F73">
        <w:rPr>
          <w:szCs w:val="28"/>
        </w:rPr>
        <w:t xml:space="preserve">Найдюк О.В. </w:t>
      </w:r>
      <w:r>
        <w:rPr>
          <w:szCs w:val="28"/>
        </w:rPr>
        <w:t>Прецедентні знаки як складова частина дискурсу // „Перспектив</w:t>
      </w:r>
      <w:r w:rsidRPr="003477F8">
        <w:rPr>
          <w:szCs w:val="28"/>
        </w:rPr>
        <w:t xml:space="preserve">ы </w:t>
      </w:r>
      <w:r>
        <w:rPr>
          <w:szCs w:val="28"/>
        </w:rPr>
        <w:t>разработки науки и техники – ’2006”: Материал</w:t>
      </w:r>
      <w:r w:rsidRPr="003477F8">
        <w:rPr>
          <w:szCs w:val="28"/>
        </w:rPr>
        <w:t>ы</w:t>
      </w:r>
      <w:r>
        <w:rPr>
          <w:szCs w:val="28"/>
        </w:rPr>
        <w:t xml:space="preserve"> ІІ научно-практической конференции (16-30. 11. 2006). – Т. 5. – Днепропетровск: Наука и образование, 2006. – С. 53 – 55.</w:t>
      </w:r>
    </w:p>
    <w:p w:rsidR="004503EF" w:rsidRPr="00845DE9" w:rsidRDefault="004503EF" w:rsidP="004503EF">
      <w:pPr>
        <w:pStyle w:val="afffffff6"/>
        <w:spacing w:line="360" w:lineRule="auto"/>
        <w:ind w:firstLine="720"/>
        <w:rPr>
          <w:sz w:val="28"/>
          <w:szCs w:val="28"/>
          <w:lang w:val="uk-UA"/>
        </w:rPr>
      </w:pPr>
      <w:r>
        <w:rPr>
          <w:sz w:val="28"/>
          <w:szCs w:val="28"/>
          <w:lang w:val="uk-UA"/>
        </w:rPr>
        <w:t>129</w:t>
      </w:r>
      <w:r w:rsidRPr="00211E87">
        <w:rPr>
          <w:sz w:val="28"/>
          <w:szCs w:val="28"/>
          <w:lang w:val="uk-UA"/>
        </w:rPr>
        <w:t>.</w:t>
      </w:r>
      <w:r>
        <w:rPr>
          <w:sz w:val="28"/>
          <w:szCs w:val="28"/>
          <w:lang w:val="uk-UA"/>
        </w:rPr>
        <w:t xml:space="preserve"> Найдюк О.В. Динаміка концепту ОДРУЖЕННЯ //</w:t>
      </w:r>
      <w:r w:rsidRPr="00845DE9">
        <w:rPr>
          <w:sz w:val="28"/>
          <w:szCs w:val="28"/>
          <w:lang w:val="uk-UA"/>
        </w:rPr>
        <w:t xml:space="preserve"> </w:t>
      </w:r>
      <w:r>
        <w:rPr>
          <w:sz w:val="28"/>
          <w:szCs w:val="28"/>
          <w:lang w:val="uk-UA"/>
        </w:rPr>
        <w:t>Мова і культура: Наук. видання – Київ, 2007. – С. 36 – 41.</w:t>
      </w:r>
    </w:p>
    <w:p w:rsidR="004503EF" w:rsidRPr="00211E87" w:rsidRDefault="004503EF" w:rsidP="004503EF">
      <w:pPr>
        <w:pStyle w:val="afffffff8"/>
        <w:ind w:firstLine="720"/>
        <w:jc w:val="both"/>
        <w:rPr>
          <w:szCs w:val="28"/>
        </w:rPr>
      </w:pPr>
      <w:r>
        <w:rPr>
          <w:szCs w:val="28"/>
        </w:rPr>
        <w:lastRenderedPageBreak/>
        <w:t>130</w:t>
      </w:r>
      <w:r w:rsidRPr="00211E87">
        <w:rPr>
          <w:szCs w:val="28"/>
        </w:rPr>
        <w:t>.</w:t>
      </w:r>
      <w:r>
        <w:rPr>
          <w:szCs w:val="28"/>
        </w:rPr>
        <w:t xml:space="preserve"> Найдюк О.В. Проблема п</w:t>
      </w:r>
      <w:r w:rsidRPr="00845DE9">
        <w:rPr>
          <w:szCs w:val="28"/>
        </w:rPr>
        <w:t>р</w:t>
      </w:r>
      <w:r>
        <w:rPr>
          <w:szCs w:val="28"/>
        </w:rPr>
        <w:t>е</w:t>
      </w:r>
      <w:r w:rsidRPr="00845DE9">
        <w:rPr>
          <w:szCs w:val="28"/>
        </w:rPr>
        <w:t>цедентності фраз</w:t>
      </w:r>
      <w:r>
        <w:rPr>
          <w:szCs w:val="28"/>
        </w:rPr>
        <w:t>еологічних одиниць</w:t>
      </w:r>
      <w:r w:rsidRPr="00845DE9">
        <w:rPr>
          <w:szCs w:val="28"/>
        </w:rPr>
        <w:t xml:space="preserve"> // Наук</w:t>
      </w:r>
      <w:r>
        <w:rPr>
          <w:szCs w:val="28"/>
        </w:rPr>
        <w:t xml:space="preserve">. </w:t>
      </w:r>
      <w:r w:rsidRPr="00845DE9">
        <w:rPr>
          <w:szCs w:val="28"/>
        </w:rPr>
        <w:t>вісн</w:t>
      </w:r>
      <w:r>
        <w:rPr>
          <w:szCs w:val="28"/>
        </w:rPr>
        <w:t>.</w:t>
      </w:r>
      <w:r w:rsidRPr="00845DE9">
        <w:rPr>
          <w:szCs w:val="28"/>
        </w:rPr>
        <w:t xml:space="preserve"> В</w:t>
      </w:r>
      <w:r>
        <w:rPr>
          <w:szCs w:val="28"/>
        </w:rPr>
        <w:t>ДУ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007. –</w:t>
      </w:r>
      <w:r w:rsidRPr="00845DE9">
        <w:rPr>
          <w:szCs w:val="28"/>
        </w:rPr>
        <w:t xml:space="preserve"> № </w:t>
      </w:r>
      <w:r>
        <w:rPr>
          <w:szCs w:val="28"/>
        </w:rPr>
        <w:t>3</w:t>
      </w:r>
      <w:r w:rsidRPr="00845DE9">
        <w:rPr>
          <w:szCs w:val="28"/>
        </w:rPr>
        <w:t xml:space="preserve">. – </w:t>
      </w:r>
      <w:r>
        <w:rPr>
          <w:szCs w:val="28"/>
        </w:rPr>
        <w:t>С</w:t>
      </w:r>
      <w:r w:rsidRPr="00845DE9">
        <w:rPr>
          <w:szCs w:val="28"/>
        </w:rPr>
        <w:t>.</w:t>
      </w:r>
      <w:r>
        <w:rPr>
          <w:szCs w:val="28"/>
        </w:rPr>
        <w:t xml:space="preserve"> 301 – 304</w:t>
      </w:r>
      <w:r w:rsidRPr="00845DE9">
        <w:rPr>
          <w:szCs w:val="28"/>
        </w:rPr>
        <w:t>.</w:t>
      </w:r>
    </w:p>
    <w:p w:rsidR="004503EF" w:rsidRPr="001449B0" w:rsidRDefault="004503EF" w:rsidP="004503EF">
      <w:pPr>
        <w:pStyle w:val="afffffff8"/>
        <w:ind w:firstLine="720"/>
        <w:jc w:val="both"/>
        <w:rPr>
          <w:szCs w:val="28"/>
        </w:rPr>
      </w:pPr>
      <w:r w:rsidRPr="00EF781B">
        <w:rPr>
          <w:szCs w:val="28"/>
        </w:rPr>
        <w:t>13</w:t>
      </w:r>
      <w:r w:rsidRPr="00F472FC">
        <w:rPr>
          <w:szCs w:val="28"/>
        </w:rPr>
        <w:t>1</w:t>
      </w:r>
      <w:r>
        <w:rPr>
          <w:szCs w:val="28"/>
        </w:rPr>
        <w:t xml:space="preserve">. </w:t>
      </w:r>
      <w:r w:rsidRPr="00536F73">
        <w:rPr>
          <w:szCs w:val="28"/>
        </w:rPr>
        <w:t>Найдюк О.В.</w:t>
      </w:r>
      <w:r w:rsidRPr="00F472FC">
        <w:rPr>
          <w:szCs w:val="28"/>
        </w:rPr>
        <w:t xml:space="preserve"> </w:t>
      </w:r>
      <w:r>
        <w:rPr>
          <w:szCs w:val="28"/>
        </w:rPr>
        <w:t xml:space="preserve">Вербалізація концепту </w:t>
      </w:r>
      <w:r>
        <w:rPr>
          <w:szCs w:val="28"/>
          <w:lang w:val="de-DE"/>
        </w:rPr>
        <w:t>POLITIK</w:t>
      </w:r>
      <w:r>
        <w:rPr>
          <w:szCs w:val="28"/>
        </w:rPr>
        <w:t xml:space="preserve"> (ПОЛІТИКА) прецедентними знаками // Нова філологія: Зб. наук. пр. – Запоріжжя: ЗНУ, 2008. – № 29. – С. 99 –104.</w:t>
      </w:r>
    </w:p>
    <w:p w:rsidR="004503EF" w:rsidRDefault="004503EF" w:rsidP="004503EF">
      <w:pPr>
        <w:pStyle w:val="afffffff8"/>
        <w:ind w:firstLine="720"/>
        <w:jc w:val="both"/>
        <w:rPr>
          <w:szCs w:val="28"/>
        </w:rPr>
      </w:pPr>
      <w:r>
        <w:rPr>
          <w:szCs w:val="28"/>
        </w:rPr>
        <w:t>132.</w:t>
      </w:r>
      <w:r w:rsidRPr="003F698F">
        <w:rPr>
          <w:szCs w:val="28"/>
        </w:rPr>
        <w:t xml:space="preserve"> </w:t>
      </w:r>
      <w:r>
        <w:rPr>
          <w:szCs w:val="28"/>
        </w:rPr>
        <w:t xml:space="preserve">Найдюк О.В. Інформативна функція концептів прецедентних феноменів </w:t>
      </w:r>
      <w:r w:rsidRPr="00845DE9">
        <w:rPr>
          <w:szCs w:val="28"/>
        </w:rPr>
        <w:t>// Наук</w:t>
      </w:r>
      <w:r>
        <w:rPr>
          <w:szCs w:val="28"/>
        </w:rPr>
        <w:t xml:space="preserve">. </w:t>
      </w:r>
      <w:r w:rsidRPr="00845DE9">
        <w:rPr>
          <w:szCs w:val="28"/>
        </w:rPr>
        <w:t>вісн</w:t>
      </w:r>
      <w:r>
        <w:rPr>
          <w:szCs w:val="28"/>
        </w:rPr>
        <w:t>.</w:t>
      </w:r>
      <w:r w:rsidRPr="00845DE9">
        <w:rPr>
          <w:szCs w:val="28"/>
        </w:rPr>
        <w:t xml:space="preserve"> В</w:t>
      </w:r>
      <w:r>
        <w:rPr>
          <w:szCs w:val="28"/>
        </w:rPr>
        <w:t>НУ</w:t>
      </w:r>
      <w:r w:rsidRPr="00845DE9">
        <w:rPr>
          <w:szCs w:val="28"/>
        </w:rPr>
        <w:t xml:space="preserve"> ім</w:t>
      </w:r>
      <w:r>
        <w:rPr>
          <w:szCs w:val="28"/>
        </w:rPr>
        <w:t>. Л</w:t>
      </w:r>
      <w:r w:rsidRPr="00845DE9">
        <w:rPr>
          <w:szCs w:val="28"/>
        </w:rPr>
        <w:t>есі Українки</w:t>
      </w:r>
      <w:r>
        <w:rPr>
          <w:szCs w:val="28"/>
        </w:rPr>
        <w:t>. –</w:t>
      </w:r>
      <w:r w:rsidRPr="00845DE9">
        <w:rPr>
          <w:szCs w:val="28"/>
        </w:rPr>
        <w:t xml:space="preserve"> 2</w:t>
      </w:r>
      <w:r>
        <w:rPr>
          <w:szCs w:val="28"/>
        </w:rPr>
        <w:t>008. –</w:t>
      </w:r>
      <w:r w:rsidRPr="00845DE9">
        <w:rPr>
          <w:szCs w:val="28"/>
        </w:rPr>
        <w:t xml:space="preserve"> № </w:t>
      </w:r>
      <w:r>
        <w:rPr>
          <w:szCs w:val="28"/>
        </w:rPr>
        <w:t>5</w:t>
      </w:r>
      <w:r w:rsidRPr="00845DE9">
        <w:rPr>
          <w:szCs w:val="28"/>
        </w:rPr>
        <w:t xml:space="preserve"> – </w:t>
      </w:r>
      <w:r>
        <w:rPr>
          <w:szCs w:val="28"/>
        </w:rPr>
        <w:t>С</w:t>
      </w:r>
      <w:r w:rsidRPr="00845DE9">
        <w:rPr>
          <w:szCs w:val="28"/>
        </w:rPr>
        <w:t>.</w:t>
      </w:r>
      <w:r>
        <w:rPr>
          <w:szCs w:val="28"/>
        </w:rPr>
        <w:t xml:space="preserve"> 191 – 194</w:t>
      </w:r>
      <w:r w:rsidRPr="00845DE9">
        <w:rPr>
          <w:szCs w:val="28"/>
        </w:rPr>
        <w:t>.</w:t>
      </w:r>
    </w:p>
    <w:p w:rsidR="004503EF" w:rsidRPr="00211E87" w:rsidRDefault="004503EF" w:rsidP="004503EF">
      <w:pPr>
        <w:pStyle w:val="afffffff8"/>
        <w:ind w:firstLine="720"/>
        <w:jc w:val="both"/>
        <w:rPr>
          <w:szCs w:val="28"/>
        </w:rPr>
      </w:pPr>
      <w:r>
        <w:rPr>
          <w:szCs w:val="28"/>
        </w:rPr>
        <w:t>133. Науменко А.М. Філологічий аналіз тексту (основи лінгвопоетики). – Вінниця: Нова книга, 2005. – 416 с. – Бібліогр.: с. 354 – 414.</w:t>
      </w:r>
    </w:p>
    <w:p w:rsidR="004503EF" w:rsidRDefault="004503EF" w:rsidP="004503EF">
      <w:pPr>
        <w:pStyle w:val="afffffff9"/>
        <w:widowControl/>
        <w:spacing w:line="360" w:lineRule="auto"/>
        <w:ind w:firstLine="720"/>
        <w:rPr>
          <w:sz w:val="28"/>
          <w:szCs w:val="28"/>
        </w:rPr>
      </w:pPr>
      <w:r>
        <w:rPr>
          <w:sz w:val="28"/>
          <w:szCs w:val="28"/>
        </w:rPr>
        <w:t>13</w:t>
      </w:r>
      <w:r w:rsidRPr="00211E87">
        <w:rPr>
          <w:sz w:val="28"/>
          <w:szCs w:val="28"/>
        </w:rPr>
        <w:t>4</w:t>
      </w:r>
      <w:r>
        <w:rPr>
          <w:sz w:val="28"/>
          <w:szCs w:val="28"/>
        </w:rPr>
        <w:t xml:space="preserve">. Нефедорова Е.Д., Молдавская Д.С. Проблема подходов к анализу интертекстуальности художественого текста (на материале произведений Л. Кэррола) // Вісник Харк. нац. ун-ту імені В.Н. Каразіна. Сер. Філологія . – 2004. – № 586. – С. 64 – 70. </w:t>
      </w:r>
    </w:p>
    <w:p w:rsidR="004503EF" w:rsidRPr="009138EF" w:rsidRDefault="004503EF" w:rsidP="004503EF">
      <w:pPr>
        <w:pStyle w:val="afffffff9"/>
        <w:widowControl/>
        <w:spacing w:line="360" w:lineRule="auto"/>
        <w:ind w:firstLine="720"/>
        <w:rPr>
          <w:sz w:val="28"/>
        </w:rPr>
      </w:pPr>
      <w:r>
        <w:rPr>
          <w:sz w:val="28"/>
          <w:szCs w:val="28"/>
        </w:rPr>
        <w:t>13</w:t>
      </w:r>
      <w:r w:rsidRPr="00211E87">
        <w:rPr>
          <w:sz w:val="28"/>
          <w:szCs w:val="28"/>
        </w:rPr>
        <w:t>5</w:t>
      </w:r>
      <w:r>
        <w:rPr>
          <w:sz w:val="28"/>
          <w:szCs w:val="28"/>
        </w:rPr>
        <w:t>. Никитин М.В. Развернутые тезисы о концептах // Вопросы когнитивной лингвистики. – 2004. – № 1. – С. 53 – 64.</w:t>
      </w:r>
    </w:p>
    <w:p w:rsidR="004503EF" w:rsidRDefault="004503EF" w:rsidP="004503EF">
      <w:pPr>
        <w:pStyle w:val="afffffff8"/>
        <w:ind w:firstLine="720"/>
        <w:jc w:val="both"/>
        <w:rPr>
          <w:szCs w:val="28"/>
        </w:rPr>
      </w:pPr>
      <w:r>
        <w:rPr>
          <w:szCs w:val="28"/>
        </w:rPr>
        <w:t>13</w:t>
      </w:r>
      <w:r w:rsidRPr="00211E87">
        <w:rPr>
          <w:szCs w:val="28"/>
        </w:rPr>
        <w:t>6</w:t>
      </w:r>
      <w:r w:rsidRPr="004D241A">
        <w:rPr>
          <w:szCs w:val="28"/>
        </w:rPr>
        <w:t>. Николаева Т.М. Текст // Лингвистический енциклопедический слова</w:t>
      </w:r>
      <w:r>
        <w:rPr>
          <w:szCs w:val="28"/>
        </w:rPr>
        <w:t>рь. М.: Сов. Енциклопедия, 1990. –</w:t>
      </w:r>
      <w:r w:rsidRPr="004D241A">
        <w:rPr>
          <w:szCs w:val="28"/>
        </w:rPr>
        <w:t xml:space="preserve"> С.</w:t>
      </w:r>
      <w:r>
        <w:rPr>
          <w:szCs w:val="28"/>
        </w:rPr>
        <w:t xml:space="preserve"> </w:t>
      </w:r>
      <w:r w:rsidRPr="004D241A">
        <w:rPr>
          <w:szCs w:val="28"/>
        </w:rPr>
        <w:t>507</w:t>
      </w:r>
      <w:r>
        <w:rPr>
          <w:szCs w:val="28"/>
        </w:rPr>
        <w:t>.</w:t>
      </w:r>
    </w:p>
    <w:p w:rsidR="004503EF" w:rsidRPr="003F4AFE" w:rsidRDefault="004503EF" w:rsidP="004503EF">
      <w:pPr>
        <w:pStyle w:val="afffffff8"/>
        <w:ind w:firstLine="720"/>
        <w:jc w:val="both"/>
      </w:pPr>
      <w:r>
        <w:rPr>
          <w:szCs w:val="28"/>
        </w:rPr>
        <w:t>13</w:t>
      </w:r>
      <w:r w:rsidRPr="00211E87">
        <w:rPr>
          <w:szCs w:val="28"/>
        </w:rPr>
        <w:t>7</w:t>
      </w:r>
      <w:r>
        <w:rPr>
          <w:szCs w:val="28"/>
        </w:rPr>
        <w:t xml:space="preserve">. Олійник Н.А. Словотворчий потенціал англомовного економічного дискурсу </w:t>
      </w:r>
      <w:r>
        <w:t xml:space="preserve">// Вісн. Харк. нац. ун-ту ім. В.Н. Каразіна. – </w:t>
      </w:r>
      <w:r w:rsidRPr="00EF781B">
        <w:t xml:space="preserve">2005. – </w:t>
      </w:r>
      <w:r>
        <w:t xml:space="preserve">№ 649 – </w:t>
      </w:r>
      <w:r w:rsidRPr="00EF781B">
        <w:t>С</w:t>
      </w:r>
      <w:r>
        <w:t>. 98 – 101.</w:t>
      </w:r>
    </w:p>
    <w:p w:rsidR="004503EF" w:rsidRPr="003F4AFE" w:rsidRDefault="004503EF" w:rsidP="004503EF">
      <w:pPr>
        <w:pStyle w:val="afffffff8"/>
        <w:ind w:firstLine="720"/>
        <w:jc w:val="both"/>
        <w:rPr>
          <w:szCs w:val="28"/>
        </w:rPr>
      </w:pPr>
      <w:r w:rsidRPr="003F4AFE">
        <w:lastRenderedPageBreak/>
        <w:t>13</w:t>
      </w:r>
      <w:r w:rsidRPr="00211E87">
        <w:t>8</w:t>
      </w:r>
      <w:r w:rsidRPr="003F4AFE">
        <w:t>. Олянич А.В. Презентационная теория дискурса: Монография. – М.: Гнозис, 2007. – 470 с. – Библиогр.: с. 364</w:t>
      </w:r>
      <w:r>
        <w:t xml:space="preserve"> – </w:t>
      </w:r>
      <w:r w:rsidRPr="003F4AFE">
        <w:t>382.</w:t>
      </w:r>
    </w:p>
    <w:p w:rsidR="004503EF" w:rsidRDefault="004503EF" w:rsidP="004503EF">
      <w:pPr>
        <w:pStyle w:val="afffffff8"/>
        <w:ind w:firstLine="720"/>
        <w:jc w:val="both"/>
        <w:rPr>
          <w:szCs w:val="28"/>
        </w:rPr>
      </w:pPr>
      <w:r>
        <w:rPr>
          <w:szCs w:val="28"/>
        </w:rPr>
        <w:t>13</w:t>
      </w:r>
      <w:r w:rsidRPr="00211E87">
        <w:rPr>
          <w:szCs w:val="28"/>
        </w:rPr>
        <w:t>9</w:t>
      </w:r>
      <w:r w:rsidRPr="004D241A">
        <w:rPr>
          <w:szCs w:val="28"/>
        </w:rPr>
        <w:t>. Павиленис Р.Й. Проблема смысла. Логико-функциональный анализ языка – М., 1983.</w:t>
      </w:r>
      <w:r>
        <w:rPr>
          <w:szCs w:val="28"/>
        </w:rPr>
        <w:t xml:space="preserve"> – 286 с.</w:t>
      </w:r>
    </w:p>
    <w:p w:rsidR="004503EF" w:rsidRDefault="004503EF" w:rsidP="004503EF">
      <w:pPr>
        <w:pStyle w:val="afffffff8"/>
        <w:ind w:firstLine="720"/>
        <w:jc w:val="both"/>
        <w:rPr>
          <w:szCs w:val="28"/>
        </w:rPr>
      </w:pPr>
      <w:r>
        <w:rPr>
          <w:szCs w:val="28"/>
        </w:rPr>
        <w:t>1</w:t>
      </w:r>
      <w:r w:rsidRPr="00211E87">
        <w:rPr>
          <w:szCs w:val="28"/>
        </w:rPr>
        <w:t>40</w:t>
      </w:r>
      <w:r>
        <w:rPr>
          <w:szCs w:val="28"/>
        </w:rPr>
        <w:t>. Панасенко Н.І. Гендерні стратегії пісенного дискурсу (лінгвістичний та культурологічний аспекти) // Мовні і концептуальні картини світу: Зб. наук. пр. – К.: Київ. нац. ун-т ім. Тараса Шевченка, 2002. – № 7. – С. 414 – 421.</w:t>
      </w:r>
    </w:p>
    <w:p w:rsidR="004503EF" w:rsidRPr="00EF781B" w:rsidRDefault="004503EF" w:rsidP="004503EF">
      <w:pPr>
        <w:pStyle w:val="afffffff8"/>
        <w:ind w:firstLine="720"/>
        <w:jc w:val="both"/>
      </w:pPr>
      <w:r w:rsidRPr="00EF781B">
        <w:t>1</w:t>
      </w:r>
      <w:r w:rsidRPr="00211E87">
        <w:t>41</w:t>
      </w:r>
      <w:r>
        <w:t xml:space="preserve">. Пантелей М.В. Оцінка у структурі лінгвокультурного концепту </w:t>
      </w:r>
      <w:r>
        <w:rPr>
          <w:lang w:val="de-DE"/>
        </w:rPr>
        <w:t>POLITICIAN</w:t>
      </w:r>
      <w:r w:rsidRPr="00C9690E">
        <w:t xml:space="preserve"> </w:t>
      </w:r>
      <w:r>
        <w:t xml:space="preserve">/ </w:t>
      </w:r>
      <w:r>
        <w:rPr>
          <w:lang w:val="de-DE"/>
        </w:rPr>
        <w:t>POLITIK</w:t>
      </w:r>
      <w:r w:rsidRPr="00C9690E">
        <w:t xml:space="preserve"> </w:t>
      </w:r>
      <w:r>
        <w:t xml:space="preserve">// Вісн. Харк. нац. ун-ту ім. В.Н. Каразіна. – </w:t>
      </w:r>
      <w:r w:rsidRPr="00EF781B">
        <w:t xml:space="preserve">2006. – </w:t>
      </w:r>
      <w:r>
        <w:t xml:space="preserve">       № 725 – </w:t>
      </w:r>
      <w:r w:rsidRPr="00EF781B">
        <w:t>С</w:t>
      </w:r>
      <w:r>
        <w:t>. 33 – 36</w:t>
      </w:r>
      <w:r w:rsidRPr="00EF781B">
        <w:t>.</w:t>
      </w:r>
    </w:p>
    <w:p w:rsidR="004503EF" w:rsidRPr="0008728B" w:rsidRDefault="004503EF" w:rsidP="004503EF">
      <w:pPr>
        <w:pStyle w:val="afffffff8"/>
        <w:ind w:firstLine="720"/>
        <w:jc w:val="both"/>
        <w:rPr>
          <w:szCs w:val="28"/>
        </w:rPr>
      </w:pPr>
      <w:r w:rsidRPr="00EF781B">
        <w:t>14</w:t>
      </w:r>
      <w:r w:rsidRPr="00211E87">
        <w:t>2</w:t>
      </w:r>
      <w:r w:rsidRPr="00EF781B">
        <w:t xml:space="preserve">. </w:t>
      </w:r>
      <w:r>
        <w:t xml:space="preserve">Печенкина О.Ю. О периферии концепта </w:t>
      </w:r>
      <w:r w:rsidRPr="00EF781B">
        <w:t>„</w:t>
      </w:r>
      <w:r>
        <w:t>бог</w:t>
      </w:r>
      <w:r w:rsidRPr="00EF781B">
        <w:t>“</w:t>
      </w:r>
      <w:r>
        <w:t xml:space="preserve"> в текстах пословиц и поговорок русского народа, собранных В.И. Далем // Фразеология 2000. – Тула, 2000. – С. 113 – 115.</w:t>
      </w:r>
    </w:p>
    <w:p w:rsidR="004503EF" w:rsidRPr="00002E0F" w:rsidRDefault="004503EF" w:rsidP="004503EF">
      <w:pPr>
        <w:pStyle w:val="afffffff8"/>
        <w:ind w:firstLine="720"/>
        <w:jc w:val="both"/>
        <w:rPr>
          <w:szCs w:val="28"/>
        </w:rPr>
      </w:pPr>
      <w:r>
        <w:rPr>
          <w:szCs w:val="28"/>
        </w:rPr>
        <w:t>14</w:t>
      </w:r>
      <w:r w:rsidRPr="00211E87">
        <w:rPr>
          <w:szCs w:val="28"/>
        </w:rPr>
        <w:t>3</w:t>
      </w:r>
      <w:r>
        <w:rPr>
          <w:szCs w:val="28"/>
        </w:rPr>
        <w:t xml:space="preserve">. Полина А.В. Использование метафоры в процессе концептуализации понятия </w:t>
      </w:r>
      <w:r w:rsidRPr="00EF781B">
        <w:rPr>
          <w:szCs w:val="28"/>
        </w:rPr>
        <w:t>„</w:t>
      </w:r>
      <w:r>
        <w:rPr>
          <w:szCs w:val="28"/>
        </w:rPr>
        <w:t>Бог</w:t>
      </w:r>
      <w:r w:rsidRPr="00EF781B">
        <w:rPr>
          <w:szCs w:val="28"/>
        </w:rPr>
        <w:t>“</w:t>
      </w:r>
      <w:r>
        <w:rPr>
          <w:szCs w:val="28"/>
        </w:rPr>
        <w:t xml:space="preserve"> </w:t>
      </w:r>
      <w:r w:rsidRPr="0074724F">
        <w:rPr>
          <w:szCs w:val="28"/>
        </w:rPr>
        <w:t>// Вісник Харків. нац. ун-ту ім. В.Н. Караз</w:t>
      </w:r>
      <w:r>
        <w:rPr>
          <w:szCs w:val="28"/>
        </w:rPr>
        <w:t>іна. – 2001</w:t>
      </w:r>
      <w:r w:rsidRPr="0074724F">
        <w:rPr>
          <w:szCs w:val="28"/>
        </w:rPr>
        <w:t xml:space="preserve"> – № </w:t>
      </w:r>
      <w:r>
        <w:rPr>
          <w:szCs w:val="28"/>
        </w:rPr>
        <w:t>537</w:t>
      </w:r>
      <w:r w:rsidRPr="0074724F">
        <w:rPr>
          <w:szCs w:val="28"/>
        </w:rPr>
        <w:t xml:space="preserve">. – </w:t>
      </w:r>
      <w:r>
        <w:rPr>
          <w:szCs w:val="28"/>
        </w:rPr>
        <w:t xml:space="preserve">   </w:t>
      </w:r>
      <w:r w:rsidRPr="0074724F">
        <w:rPr>
          <w:szCs w:val="28"/>
        </w:rPr>
        <w:t xml:space="preserve">С. </w:t>
      </w:r>
      <w:r>
        <w:rPr>
          <w:szCs w:val="28"/>
        </w:rPr>
        <w:t>166 – 171.</w:t>
      </w:r>
    </w:p>
    <w:p w:rsidR="004503EF" w:rsidRDefault="004503EF" w:rsidP="004503EF">
      <w:pPr>
        <w:pStyle w:val="afffffff8"/>
        <w:ind w:firstLine="720"/>
        <w:jc w:val="both"/>
        <w:rPr>
          <w:szCs w:val="28"/>
        </w:rPr>
      </w:pPr>
      <w:r w:rsidRPr="00EF781B">
        <w:rPr>
          <w:szCs w:val="28"/>
        </w:rPr>
        <w:t>14</w:t>
      </w:r>
      <w:r w:rsidRPr="00211E87">
        <w:rPr>
          <w:szCs w:val="28"/>
        </w:rPr>
        <w:t>4</w:t>
      </w:r>
      <w:r w:rsidRPr="00EF781B">
        <w:rPr>
          <w:szCs w:val="28"/>
        </w:rPr>
        <w:t xml:space="preserve">. </w:t>
      </w:r>
      <w:r>
        <w:rPr>
          <w:szCs w:val="28"/>
        </w:rPr>
        <w:t>Полина А.В. Языковая объективация концепта БОГ в английском дискурсе Х</w:t>
      </w:r>
      <w:r>
        <w:rPr>
          <w:szCs w:val="28"/>
          <w:lang w:val="en-US"/>
        </w:rPr>
        <w:t>IV</w:t>
      </w:r>
      <w:r w:rsidRPr="00EF781B">
        <w:rPr>
          <w:szCs w:val="28"/>
        </w:rPr>
        <w:t>-</w:t>
      </w:r>
      <w:r>
        <w:rPr>
          <w:szCs w:val="28"/>
          <w:lang w:val="en-US"/>
        </w:rPr>
        <w:t>XX</w:t>
      </w:r>
      <w:r>
        <w:rPr>
          <w:szCs w:val="28"/>
        </w:rPr>
        <w:t xml:space="preserve"> вв.</w:t>
      </w:r>
      <w:r w:rsidRPr="004D241A">
        <w:rPr>
          <w:szCs w:val="28"/>
        </w:rPr>
        <w:t xml:space="preserve">: Автореф. </w:t>
      </w:r>
      <w:r>
        <w:rPr>
          <w:szCs w:val="28"/>
        </w:rPr>
        <w:t>дис. …канд. филол. наук /</w:t>
      </w:r>
      <w:r w:rsidRPr="004D241A">
        <w:rPr>
          <w:szCs w:val="28"/>
        </w:rPr>
        <w:t xml:space="preserve"> </w:t>
      </w:r>
      <w:r>
        <w:rPr>
          <w:szCs w:val="28"/>
        </w:rPr>
        <w:t xml:space="preserve">Харк. нац. ун-т им. В.Н. Каразина – Харьков, 2004. – 20 </w:t>
      </w:r>
      <w:r w:rsidRPr="004D241A">
        <w:rPr>
          <w:szCs w:val="28"/>
        </w:rPr>
        <w:t>с</w:t>
      </w:r>
      <w:r>
        <w:rPr>
          <w:szCs w:val="28"/>
        </w:rPr>
        <w:t>.</w:t>
      </w:r>
    </w:p>
    <w:p w:rsidR="004503EF" w:rsidRPr="008D2264" w:rsidRDefault="004503EF" w:rsidP="004503EF">
      <w:pPr>
        <w:pStyle w:val="afffffff8"/>
        <w:ind w:firstLine="720"/>
        <w:jc w:val="both"/>
        <w:rPr>
          <w:szCs w:val="28"/>
        </w:rPr>
      </w:pPr>
      <w:r>
        <w:rPr>
          <w:szCs w:val="28"/>
        </w:rPr>
        <w:lastRenderedPageBreak/>
        <w:t>14</w:t>
      </w:r>
      <w:r w:rsidRPr="00211E87">
        <w:rPr>
          <w:szCs w:val="28"/>
        </w:rPr>
        <w:t>5</w:t>
      </w:r>
      <w:r>
        <w:rPr>
          <w:szCs w:val="28"/>
        </w:rPr>
        <w:t>. Полина А.В. К вопросу об архетипической праформе концепта БОГ // Вісн. Харків. нац. ун-ту ім. В.Н. Каразіна – 2005. – № 667. – С. 95 – 99.</w:t>
      </w:r>
    </w:p>
    <w:p w:rsidR="004503EF" w:rsidRDefault="004503EF" w:rsidP="004503EF">
      <w:pPr>
        <w:pStyle w:val="afffffff8"/>
        <w:ind w:firstLine="720"/>
        <w:jc w:val="both"/>
        <w:rPr>
          <w:szCs w:val="28"/>
        </w:rPr>
      </w:pPr>
      <w:r>
        <w:rPr>
          <w:szCs w:val="28"/>
        </w:rPr>
        <w:t>14</w:t>
      </w:r>
      <w:r w:rsidRPr="00211E87">
        <w:rPr>
          <w:szCs w:val="28"/>
        </w:rPr>
        <w:t>6</w:t>
      </w:r>
      <w:r w:rsidRPr="004D241A">
        <w:rPr>
          <w:szCs w:val="28"/>
        </w:rPr>
        <w:t xml:space="preserve">. </w:t>
      </w:r>
      <w:r>
        <w:rPr>
          <w:szCs w:val="28"/>
        </w:rPr>
        <w:t>Попова З.Д., Стернин</w:t>
      </w:r>
      <w:r w:rsidRPr="004D241A">
        <w:rPr>
          <w:szCs w:val="28"/>
        </w:rPr>
        <w:t xml:space="preserve"> И.А. Очерки по когнитивной лингвистике – Вор</w:t>
      </w:r>
      <w:r>
        <w:rPr>
          <w:szCs w:val="28"/>
        </w:rPr>
        <w:t>о</w:t>
      </w:r>
      <w:r w:rsidRPr="004D241A">
        <w:rPr>
          <w:szCs w:val="28"/>
        </w:rPr>
        <w:t>неж: Истоки, 2002. – 191 с</w:t>
      </w:r>
      <w:r>
        <w:rPr>
          <w:szCs w:val="28"/>
        </w:rPr>
        <w:t>.</w:t>
      </w:r>
    </w:p>
    <w:p w:rsidR="004503EF" w:rsidRDefault="004503EF" w:rsidP="004503EF">
      <w:pPr>
        <w:pStyle w:val="afffffff8"/>
        <w:ind w:firstLine="720"/>
        <w:jc w:val="both"/>
      </w:pPr>
      <w:r>
        <w:t>14</w:t>
      </w:r>
      <w:r w:rsidRPr="00211E87">
        <w:t>7</w:t>
      </w:r>
      <w:r>
        <w:t>. Попова И.М. Литературные знаки и коды в прозе Е.И. Замятина: функции, семантика, способы воплощения: Курс лекций. – Тамбов: Изд-во Тамбовского гос. тех. ун-та, 2003. – 148 с.</w:t>
      </w:r>
    </w:p>
    <w:p w:rsidR="004503EF" w:rsidRPr="00610B57" w:rsidRDefault="004503EF" w:rsidP="004503EF">
      <w:pPr>
        <w:pStyle w:val="afffffff8"/>
        <w:ind w:firstLine="720"/>
        <w:jc w:val="both"/>
        <w:rPr>
          <w:szCs w:val="28"/>
        </w:rPr>
      </w:pPr>
      <w:r>
        <w:t>14</w:t>
      </w:r>
      <w:r w:rsidRPr="00211E87">
        <w:t>8</w:t>
      </w:r>
      <w:r>
        <w:t>. Постнова Т.Е. Прецедентные тексты в печатной рекламе // Вестник МГУ. – Сер. 19. Лингвистика и межкультурная коммуникация. – 2001. – № 2. –   С. 106 – 115.</w:t>
      </w:r>
    </w:p>
    <w:p w:rsidR="004503EF" w:rsidRDefault="004503EF" w:rsidP="004503EF">
      <w:pPr>
        <w:pStyle w:val="afffffff8"/>
        <w:ind w:firstLine="720"/>
        <w:jc w:val="both"/>
        <w:rPr>
          <w:szCs w:val="28"/>
        </w:rPr>
      </w:pPr>
      <w:r>
        <w:rPr>
          <w:szCs w:val="28"/>
        </w:rPr>
        <w:t>14</w:t>
      </w:r>
      <w:r w:rsidRPr="00211E87">
        <w:rPr>
          <w:szCs w:val="28"/>
        </w:rPr>
        <w:t>9</w:t>
      </w:r>
      <w:r>
        <w:rPr>
          <w:szCs w:val="28"/>
        </w:rPr>
        <w:t>.</w:t>
      </w:r>
      <w:r w:rsidRPr="004D241A">
        <w:rPr>
          <w:szCs w:val="28"/>
        </w:rPr>
        <w:t xml:space="preserve"> Почепцов</w:t>
      </w:r>
      <w:r>
        <w:rPr>
          <w:szCs w:val="28"/>
        </w:rPr>
        <w:t xml:space="preserve"> Г.Г. Теорія комунікації. – К.: Видавничий дім „Київський університет”</w:t>
      </w:r>
      <w:r w:rsidRPr="004D241A">
        <w:rPr>
          <w:szCs w:val="28"/>
        </w:rPr>
        <w:t>, 1999</w:t>
      </w:r>
      <w:r>
        <w:rPr>
          <w:szCs w:val="28"/>
        </w:rPr>
        <w:t>. – 308 с.</w:t>
      </w:r>
    </w:p>
    <w:p w:rsidR="004503EF" w:rsidRPr="00F472FC" w:rsidRDefault="004503EF" w:rsidP="004503EF">
      <w:pPr>
        <w:pStyle w:val="afffffff8"/>
        <w:ind w:firstLine="720"/>
        <w:jc w:val="both"/>
        <w:rPr>
          <w:szCs w:val="28"/>
        </w:rPr>
      </w:pPr>
      <w:r w:rsidRPr="00F472FC">
        <w:rPr>
          <w:szCs w:val="28"/>
        </w:rPr>
        <w:t>150.</w:t>
      </w:r>
      <w:r w:rsidRPr="004D241A">
        <w:rPr>
          <w:szCs w:val="28"/>
        </w:rPr>
        <w:t xml:space="preserve"> </w:t>
      </w:r>
      <w:r>
        <w:rPr>
          <w:szCs w:val="28"/>
        </w:rPr>
        <w:t>Приходько А.М. Концепт і концептосфери в когнітивно-дискурсивній парадигмі лінгвістики. – Запоріжжя: Прем’єр, 2008. – 332 с. - Бібліогр.: с. 304 – 332.</w:t>
      </w:r>
    </w:p>
    <w:p w:rsidR="004503EF" w:rsidRDefault="004503EF" w:rsidP="004503EF">
      <w:pPr>
        <w:pStyle w:val="afffffff8"/>
        <w:ind w:firstLine="720"/>
        <w:jc w:val="both"/>
        <w:rPr>
          <w:szCs w:val="28"/>
        </w:rPr>
      </w:pPr>
      <w:r>
        <w:rPr>
          <w:szCs w:val="28"/>
        </w:rPr>
        <w:t>1</w:t>
      </w:r>
      <w:r w:rsidRPr="00211E87">
        <w:rPr>
          <w:szCs w:val="28"/>
        </w:rPr>
        <w:t>51</w:t>
      </w:r>
      <w:r>
        <w:rPr>
          <w:szCs w:val="28"/>
        </w:rPr>
        <w:t xml:space="preserve">. Проскурина А.А. Прецедентные тексты в англоязычном юмористическом дискурсе: </w:t>
      </w:r>
      <w:r w:rsidRPr="004D241A">
        <w:rPr>
          <w:szCs w:val="28"/>
        </w:rPr>
        <w:t xml:space="preserve">Автореф. </w:t>
      </w:r>
      <w:r>
        <w:rPr>
          <w:szCs w:val="28"/>
        </w:rPr>
        <w:t>дис. …канд. филол. наук /</w:t>
      </w:r>
      <w:r w:rsidRPr="004D241A">
        <w:rPr>
          <w:szCs w:val="28"/>
        </w:rPr>
        <w:t xml:space="preserve"> </w:t>
      </w:r>
      <w:r>
        <w:rPr>
          <w:szCs w:val="28"/>
        </w:rPr>
        <w:t>Самар. гос. пед. ун-т – Самара, 2004. –</w:t>
      </w:r>
      <w:r w:rsidRPr="004D241A">
        <w:rPr>
          <w:szCs w:val="28"/>
        </w:rPr>
        <w:t xml:space="preserve"> </w:t>
      </w:r>
      <w:r>
        <w:rPr>
          <w:szCs w:val="28"/>
        </w:rPr>
        <w:t>18 с.</w:t>
      </w:r>
    </w:p>
    <w:p w:rsidR="004503EF" w:rsidRDefault="004503EF" w:rsidP="004503EF">
      <w:pPr>
        <w:pStyle w:val="afffffff8"/>
        <w:ind w:firstLine="720"/>
        <w:jc w:val="both"/>
        <w:rPr>
          <w:szCs w:val="28"/>
        </w:rPr>
      </w:pPr>
      <w:r>
        <w:rPr>
          <w:szCs w:val="28"/>
        </w:rPr>
        <w:t>15</w:t>
      </w:r>
      <w:r w:rsidRPr="00211E87">
        <w:rPr>
          <w:szCs w:val="28"/>
        </w:rPr>
        <w:t>2</w:t>
      </w:r>
      <w:r>
        <w:rPr>
          <w:szCs w:val="28"/>
        </w:rPr>
        <w:t xml:space="preserve">. Прохоров Ю.Е. Действительность. Текст. Дискурс: Учеб. пособие. – М.: Флинта: Наука, 2006. – 224 </w:t>
      </w:r>
      <w:r>
        <w:rPr>
          <w:szCs w:val="28"/>
          <w:lang w:val="en-US"/>
        </w:rPr>
        <w:t>c</w:t>
      </w:r>
      <w:r>
        <w:rPr>
          <w:szCs w:val="28"/>
        </w:rPr>
        <w:t>.</w:t>
      </w:r>
    </w:p>
    <w:p w:rsidR="004503EF" w:rsidRPr="004D241A" w:rsidRDefault="004503EF" w:rsidP="004503EF">
      <w:pPr>
        <w:pStyle w:val="afffffff8"/>
        <w:ind w:firstLine="720"/>
        <w:jc w:val="both"/>
        <w:rPr>
          <w:szCs w:val="28"/>
        </w:rPr>
      </w:pPr>
      <w:r>
        <w:rPr>
          <w:szCs w:val="28"/>
        </w:rPr>
        <w:lastRenderedPageBreak/>
        <w:t>15</w:t>
      </w:r>
      <w:r w:rsidRPr="00211E87">
        <w:rPr>
          <w:szCs w:val="28"/>
        </w:rPr>
        <w:t>3</w:t>
      </w:r>
      <w:r>
        <w:rPr>
          <w:szCs w:val="28"/>
        </w:rPr>
        <w:t>. Раду А.І. Соціологічний простір рекламного дискурсу // Наукова спадщина професора Ю.О. Жлуктенко та сучасне мовознавство: Зб. наук. пр. – К.: Київ. нац. ун-т ім. Тараса Шевченка, 2000. – С. 213 – 217.</w:t>
      </w:r>
    </w:p>
    <w:p w:rsidR="004503EF" w:rsidRDefault="004503EF" w:rsidP="004503EF">
      <w:pPr>
        <w:pStyle w:val="afffffff8"/>
        <w:ind w:firstLine="720"/>
        <w:jc w:val="both"/>
        <w:rPr>
          <w:szCs w:val="28"/>
        </w:rPr>
      </w:pPr>
      <w:r>
        <w:rPr>
          <w:szCs w:val="28"/>
        </w:rPr>
        <w:t>15</w:t>
      </w:r>
      <w:r w:rsidRPr="00211E87">
        <w:rPr>
          <w:szCs w:val="28"/>
        </w:rPr>
        <w:t>4</w:t>
      </w:r>
      <w:r w:rsidRPr="004D241A">
        <w:rPr>
          <w:szCs w:val="28"/>
        </w:rPr>
        <w:t>. Рахилина Е.В. Когнитивный анализ предметных имен: семантика и сочетаемость. – М.: Русские словари, 2000. – 416</w:t>
      </w:r>
      <w:r>
        <w:rPr>
          <w:szCs w:val="28"/>
        </w:rPr>
        <w:t xml:space="preserve"> </w:t>
      </w:r>
      <w:r w:rsidRPr="004D241A">
        <w:rPr>
          <w:szCs w:val="28"/>
        </w:rPr>
        <w:t>с.</w:t>
      </w:r>
    </w:p>
    <w:p w:rsidR="004503EF" w:rsidRPr="004D241A" w:rsidRDefault="004503EF" w:rsidP="004503EF">
      <w:pPr>
        <w:pStyle w:val="afffffff8"/>
        <w:ind w:firstLine="720"/>
        <w:jc w:val="both"/>
        <w:rPr>
          <w:szCs w:val="28"/>
        </w:rPr>
      </w:pPr>
      <w:r>
        <w:rPr>
          <w:szCs w:val="28"/>
        </w:rPr>
        <w:t>15</w:t>
      </w:r>
      <w:r w:rsidRPr="00211E87">
        <w:rPr>
          <w:szCs w:val="28"/>
        </w:rPr>
        <w:t>5</w:t>
      </w:r>
      <w:r>
        <w:rPr>
          <w:szCs w:val="28"/>
        </w:rPr>
        <w:t xml:space="preserve">. Рыжкова В.В. Интертекстуальность окказионализмов как креативных единиц языка </w:t>
      </w:r>
      <w:r w:rsidRPr="0074724F">
        <w:rPr>
          <w:szCs w:val="28"/>
        </w:rPr>
        <w:t>// Вісник Харків. нац. ун-ту ім. В.Н. Караз</w:t>
      </w:r>
      <w:r>
        <w:rPr>
          <w:szCs w:val="28"/>
        </w:rPr>
        <w:t>іна. – 2005</w:t>
      </w:r>
      <w:r w:rsidRPr="0074724F">
        <w:rPr>
          <w:szCs w:val="28"/>
        </w:rPr>
        <w:t xml:space="preserve"> – № </w:t>
      </w:r>
      <w:r>
        <w:rPr>
          <w:szCs w:val="28"/>
        </w:rPr>
        <w:t>667</w:t>
      </w:r>
      <w:r w:rsidRPr="0074724F">
        <w:rPr>
          <w:szCs w:val="28"/>
        </w:rPr>
        <w:t xml:space="preserve">. – </w:t>
      </w:r>
      <w:r>
        <w:rPr>
          <w:szCs w:val="28"/>
        </w:rPr>
        <w:t xml:space="preserve">     </w:t>
      </w:r>
      <w:r w:rsidRPr="0074724F">
        <w:rPr>
          <w:szCs w:val="28"/>
        </w:rPr>
        <w:t xml:space="preserve">С. </w:t>
      </w:r>
      <w:r>
        <w:rPr>
          <w:szCs w:val="28"/>
        </w:rPr>
        <w:t>178 – 182.</w:t>
      </w:r>
    </w:p>
    <w:p w:rsidR="004503EF" w:rsidRDefault="004503EF" w:rsidP="004503EF">
      <w:pPr>
        <w:pStyle w:val="afffffff8"/>
        <w:ind w:firstLine="720"/>
        <w:jc w:val="both"/>
        <w:rPr>
          <w:szCs w:val="28"/>
        </w:rPr>
      </w:pPr>
      <w:r>
        <w:rPr>
          <w:szCs w:val="28"/>
        </w:rPr>
        <w:t>15</w:t>
      </w:r>
      <w:r w:rsidRPr="00211E87">
        <w:rPr>
          <w:szCs w:val="28"/>
        </w:rPr>
        <w:t>6</w:t>
      </w:r>
      <w:r w:rsidRPr="0004731D">
        <w:rPr>
          <w:szCs w:val="28"/>
        </w:rPr>
        <w:t xml:space="preserve">. </w:t>
      </w:r>
      <w:r>
        <w:rPr>
          <w:szCs w:val="28"/>
        </w:rPr>
        <w:t>Рыклин М. Метаморфозы речевого зрения // Террорологики. – М</w:t>
      </w:r>
      <w:r w:rsidRPr="00EF781B">
        <w:rPr>
          <w:szCs w:val="28"/>
        </w:rPr>
        <w:t>.</w:t>
      </w:r>
      <w:r w:rsidRPr="004D241A">
        <w:rPr>
          <w:szCs w:val="28"/>
        </w:rPr>
        <w:t>: Эйдос, 19</w:t>
      </w:r>
      <w:r>
        <w:rPr>
          <w:szCs w:val="28"/>
        </w:rPr>
        <w:t xml:space="preserve">92. – С. </w:t>
      </w:r>
      <w:r w:rsidRPr="004D241A">
        <w:rPr>
          <w:szCs w:val="28"/>
        </w:rPr>
        <w:t>71</w:t>
      </w:r>
      <w:r>
        <w:rPr>
          <w:szCs w:val="28"/>
        </w:rPr>
        <w:t xml:space="preserve"> – </w:t>
      </w:r>
      <w:r w:rsidRPr="004D241A">
        <w:rPr>
          <w:szCs w:val="28"/>
        </w:rPr>
        <w:t>143</w:t>
      </w:r>
      <w:r>
        <w:rPr>
          <w:szCs w:val="28"/>
        </w:rPr>
        <w:t>.</w:t>
      </w:r>
    </w:p>
    <w:p w:rsidR="004503EF" w:rsidRDefault="004503EF" w:rsidP="004503EF">
      <w:pPr>
        <w:pStyle w:val="afffffff8"/>
        <w:ind w:firstLine="720"/>
        <w:jc w:val="both"/>
      </w:pPr>
      <w:r>
        <w:t>15</w:t>
      </w:r>
      <w:r w:rsidRPr="00211E87">
        <w:t>7</w:t>
      </w:r>
      <w:r>
        <w:t>. Рождественський Ю.В. Введение в культуроведение. – М.: „Черо”, 1996. – 288 с.</w:t>
      </w:r>
    </w:p>
    <w:p w:rsidR="004503EF" w:rsidRPr="004D241A" w:rsidRDefault="004503EF" w:rsidP="004503EF">
      <w:pPr>
        <w:pStyle w:val="afffffff8"/>
        <w:ind w:firstLine="720"/>
        <w:jc w:val="both"/>
        <w:rPr>
          <w:szCs w:val="28"/>
        </w:rPr>
      </w:pPr>
      <w:r>
        <w:t>15</w:t>
      </w:r>
      <w:r w:rsidRPr="00211E87">
        <w:t>8</w:t>
      </w:r>
      <w:r>
        <w:t xml:space="preserve">. Розмариця І.О. Аксіологічно марковані одиниці в екологічному дискурсі // </w:t>
      </w:r>
      <w:r>
        <w:rPr>
          <w:szCs w:val="28"/>
        </w:rPr>
        <w:t>Мовні і концептуальні картини світу: Зб. наук. пр. – К.: Київ. нац. ун-т ім. Тараса Шевченка, 2001. – № 5. – С. 199 – 202.</w:t>
      </w:r>
    </w:p>
    <w:p w:rsidR="004503EF" w:rsidRDefault="004503EF" w:rsidP="004503EF">
      <w:pPr>
        <w:pStyle w:val="afffffff8"/>
        <w:ind w:firstLine="720"/>
        <w:jc w:val="both"/>
        <w:rPr>
          <w:szCs w:val="28"/>
        </w:rPr>
      </w:pPr>
      <w:r>
        <w:rPr>
          <w:szCs w:val="28"/>
        </w:rPr>
        <w:t>15</w:t>
      </w:r>
      <w:r w:rsidRPr="00211E87">
        <w:rPr>
          <w:szCs w:val="28"/>
        </w:rPr>
        <w:t>9</w:t>
      </w:r>
      <w:r w:rsidRPr="004D241A">
        <w:rPr>
          <w:szCs w:val="28"/>
        </w:rPr>
        <w:t xml:space="preserve">. Ростова Е.Г. </w:t>
      </w:r>
      <w:r>
        <w:rPr>
          <w:szCs w:val="28"/>
        </w:rPr>
        <w:t>И</w:t>
      </w:r>
      <w:r w:rsidRPr="004D241A">
        <w:rPr>
          <w:szCs w:val="28"/>
        </w:rPr>
        <w:t>спользование прецедентных текстов в преподавании РКИ: цели и перспективы // Русский язык за рубежем.</w:t>
      </w:r>
      <w:r>
        <w:rPr>
          <w:szCs w:val="28"/>
        </w:rPr>
        <w:t xml:space="preserve"> –</w:t>
      </w:r>
      <w:r w:rsidRPr="004D241A">
        <w:rPr>
          <w:szCs w:val="28"/>
        </w:rPr>
        <w:t xml:space="preserve"> 1993.</w:t>
      </w:r>
      <w:r>
        <w:rPr>
          <w:szCs w:val="28"/>
        </w:rPr>
        <w:t xml:space="preserve"> –</w:t>
      </w:r>
      <w:r w:rsidRPr="004D241A">
        <w:rPr>
          <w:szCs w:val="28"/>
        </w:rPr>
        <w:t xml:space="preserve"> №1.</w:t>
      </w:r>
      <w:r>
        <w:rPr>
          <w:szCs w:val="28"/>
        </w:rPr>
        <w:t xml:space="preserve"> –</w:t>
      </w:r>
      <w:r w:rsidRPr="004D241A">
        <w:rPr>
          <w:szCs w:val="28"/>
        </w:rPr>
        <w:t xml:space="preserve"> С</w:t>
      </w:r>
      <w:r>
        <w:rPr>
          <w:szCs w:val="28"/>
        </w:rPr>
        <w:t xml:space="preserve"> 7 – 26.</w:t>
      </w:r>
    </w:p>
    <w:p w:rsidR="004503EF" w:rsidRPr="004D241A" w:rsidRDefault="004503EF" w:rsidP="004503EF">
      <w:pPr>
        <w:pStyle w:val="afffffff8"/>
        <w:ind w:firstLine="720"/>
        <w:jc w:val="both"/>
        <w:rPr>
          <w:szCs w:val="28"/>
        </w:rPr>
      </w:pPr>
      <w:r>
        <w:rPr>
          <w:szCs w:val="28"/>
        </w:rPr>
        <w:t>1</w:t>
      </w:r>
      <w:r w:rsidRPr="00211E87">
        <w:rPr>
          <w:szCs w:val="28"/>
        </w:rPr>
        <w:t>60</w:t>
      </w:r>
      <w:r>
        <w:rPr>
          <w:szCs w:val="28"/>
        </w:rPr>
        <w:t>. Рудаков А.В. Методика описания концепта БЫТ в русском языке // Методологические проблемы когнитивной лингвистики: Научное издание. – Воронеж: ВГУ, 2001. – С. 136 – 139.</w:t>
      </w:r>
    </w:p>
    <w:p w:rsidR="004503EF" w:rsidRPr="004D241A" w:rsidRDefault="004503EF" w:rsidP="004503EF">
      <w:pPr>
        <w:pStyle w:val="afffffff8"/>
        <w:ind w:firstLine="720"/>
        <w:jc w:val="both"/>
        <w:rPr>
          <w:szCs w:val="28"/>
        </w:rPr>
      </w:pPr>
      <w:r>
        <w:rPr>
          <w:szCs w:val="28"/>
        </w:rPr>
        <w:lastRenderedPageBreak/>
        <w:t>1</w:t>
      </w:r>
      <w:r w:rsidRPr="00211E87">
        <w:rPr>
          <w:szCs w:val="28"/>
        </w:rPr>
        <w:t>61</w:t>
      </w:r>
      <w:r w:rsidRPr="004D241A">
        <w:rPr>
          <w:szCs w:val="28"/>
        </w:rPr>
        <w:t>. Рябцева Н.К. Мысль как действие или риторика рассуждения // Логический анал</w:t>
      </w:r>
      <w:r>
        <w:rPr>
          <w:szCs w:val="28"/>
        </w:rPr>
        <w:t xml:space="preserve">из язика. Модели действия. – М., </w:t>
      </w:r>
      <w:r w:rsidRPr="004D241A">
        <w:rPr>
          <w:szCs w:val="28"/>
        </w:rPr>
        <w:t>1991</w:t>
      </w:r>
      <w:r>
        <w:rPr>
          <w:szCs w:val="28"/>
        </w:rPr>
        <w:t>.</w:t>
      </w:r>
      <w:r w:rsidRPr="004D241A">
        <w:rPr>
          <w:szCs w:val="28"/>
        </w:rPr>
        <w:t xml:space="preserve"> – </w:t>
      </w:r>
      <w:r>
        <w:rPr>
          <w:szCs w:val="28"/>
        </w:rPr>
        <w:t>С. 77.</w:t>
      </w:r>
    </w:p>
    <w:p w:rsidR="004503EF" w:rsidRPr="00A55F30" w:rsidRDefault="004503EF" w:rsidP="004503EF">
      <w:pPr>
        <w:pStyle w:val="afffffff9"/>
        <w:spacing w:line="360" w:lineRule="auto"/>
        <w:ind w:firstLine="720"/>
        <w:rPr>
          <w:sz w:val="28"/>
          <w:szCs w:val="28"/>
        </w:rPr>
      </w:pPr>
      <w:r>
        <w:rPr>
          <w:sz w:val="28"/>
          <w:szCs w:val="28"/>
        </w:rPr>
        <w:t>16</w:t>
      </w:r>
      <w:r w:rsidRPr="00211E87">
        <w:rPr>
          <w:sz w:val="28"/>
          <w:szCs w:val="28"/>
        </w:rPr>
        <w:t>2</w:t>
      </w:r>
      <w:r w:rsidRPr="004D241A">
        <w:rPr>
          <w:sz w:val="28"/>
          <w:szCs w:val="28"/>
        </w:rPr>
        <w:t xml:space="preserve">. Руднев Ю. Концепция дискурса как элемента литературоведческого метаязыка. – </w:t>
      </w:r>
      <w:r>
        <w:rPr>
          <w:sz w:val="28"/>
          <w:szCs w:val="28"/>
        </w:rPr>
        <w:t xml:space="preserve">Режим доступа: </w:t>
      </w:r>
      <w:r w:rsidRPr="004D241A">
        <w:rPr>
          <w:sz w:val="28"/>
          <w:szCs w:val="28"/>
          <w:lang w:val="en-US"/>
        </w:rPr>
        <w:t>http</w:t>
      </w:r>
      <w:r w:rsidRPr="004D241A">
        <w:rPr>
          <w:sz w:val="28"/>
          <w:szCs w:val="28"/>
        </w:rPr>
        <w:t>: //</w:t>
      </w:r>
      <w:r w:rsidRPr="004D241A">
        <w:rPr>
          <w:sz w:val="28"/>
          <w:szCs w:val="28"/>
          <w:lang w:val="en-US"/>
        </w:rPr>
        <w:t>zhelty</w:t>
      </w:r>
      <w:r w:rsidRPr="004D241A">
        <w:rPr>
          <w:sz w:val="28"/>
          <w:szCs w:val="28"/>
        </w:rPr>
        <w:t>-</w:t>
      </w:r>
      <w:r w:rsidRPr="004D241A">
        <w:rPr>
          <w:sz w:val="28"/>
          <w:szCs w:val="28"/>
          <w:lang w:val="en-US"/>
        </w:rPr>
        <w:t>dom</w:t>
      </w:r>
      <w:r w:rsidRPr="004D241A">
        <w:rPr>
          <w:sz w:val="28"/>
          <w:szCs w:val="28"/>
        </w:rPr>
        <w:t xml:space="preserve">. </w:t>
      </w:r>
      <w:r w:rsidRPr="004D241A">
        <w:rPr>
          <w:sz w:val="28"/>
          <w:szCs w:val="28"/>
          <w:lang w:val="en-US"/>
        </w:rPr>
        <w:t>narod</w:t>
      </w:r>
      <w:r w:rsidRPr="004D241A">
        <w:rPr>
          <w:sz w:val="28"/>
          <w:szCs w:val="28"/>
        </w:rPr>
        <w:t xml:space="preserve">. </w:t>
      </w:r>
      <w:r w:rsidRPr="004D241A">
        <w:rPr>
          <w:sz w:val="28"/>
          <w:szCs w:val="28"/>
          <w:lang w:val="en-US"/>
        </w:rPr>
        <w:t>ru</w:t>
      </w:r>
      <w:r w:rsidRPr="004D241A">
        <w:rPr>
          <w:sz w:val="28"/>
          <w:szCs w:val="28"/>
        </w:rPr>
        <w:t xml:space="preserve"> // </w:t>
      </w:r>
      <w:r w:rsidRPr="004D241A">
        <w:rPr>
          <w:sz w:val="28"/>
          <w:szCs w:val="28"/>
          <w:lang w:val="en-US"/>
        </w:rPr>
        <w:t>literature</w:t>
      </w:r>
      <w:r w:rsidRPr="004D241A">
        <w:rPr>
          <w:sz w:val="28"/>
          <w:szCs w:val="28"/>
        </w:rPr>
        <w:t xml:space="preserve"> / </w:t>
      </w:r>
      <w:r w:rsidRPr="004D241A">
        <w:rPr>
          <w:sz w:val="28"/>
          <w:szCs w:val="28"/>
          <w:lang w:val="en-US"/>
        </w:rPr>
        <w:t>txt</w:t>
      </w:r>
      <w:r w:rsidRPr="004D241A">
        <w:rPr>
          <w:sz w:val="28"/>
          <w:szCs w:val="28"/>
        </w:rPr>
        <w:t xml:space="preserve"> / </w:t>
      </w:r>
      <w:r w:rsidRPr="004D241A">
        <w:rPr>
          <w:sz w:val="28"/>
          <w:szCs w:val="28"/>
          <w:lang w:val="en-US"/>
        </w:rPr>
        <w:t>discours</w:t>
      </w:r>
      <w:r w:rsidRPr="004D241A">
        <w:rPr>
          <w:sz w:val="28"/>
          <w:szCs w:val="28"/>
        </w:rPr>
        <w:t xml:space="preserve"> </w:t>
      </w:r>
      <w:r w:rsidRPr="004D241A">
        <w:rPr>
          <w:sz w:val="28"/>
          <w:szCs w:val="28"/>
          <w:lang w:val="en-US"/>
        </w:rPr>
        <w:t>jr</w:t>
      </w:r>
      <w:r w:rsidRPr="004D241A">
        <w:rPr>
          <w:sz w:val="28"/>
          <w:szCs w:val="28"/>
        </w:rPr>
        <w:t>.</w:t>
      </w:r>
      <w:r w:rsidRPr="004D241A">
        <w:rPr>
          <w:sz w:val="28"/>
          <w:szCs w:val="28"/>
          <w:lang w:val="en-US"/>
        </w:rPr>
        <w:t>htm</w:t>
      </w:r>
      <w:r>
        <w:rPr>
          <w:sz w:val="28"/>
          <w:szCs w:val="28"/>
        </w:rPr>
        <w:t>.</w:t>
      </w:r>
    </w:p>
    <w:p w:rsidR="004503EF" w:rsidRDefault="004503EF" w:rsidP="004503EF">
      <w:pPr>
        <w:pStyle w:val="afffffff8"/>
        <w:ind w:firstLine="720"/>
        <w:jc w:val="both"/>
        <w:rPr>
          <w:szCs w:val="28"/>
        </w:rPr>
      </w:pPr>
      <w:r>
        <w:rPr>
          <w:szCs w:val="28"/>
        </w:rPr>
        <w:t>16</w:t>
      </w:r>
      <w:r w:rsidRPr="00211E87">
        <w:rPr>
          <w:szCs w:val="28"/>
        </w:rPr>
        <w:t>3</w:t>
      </w:r>
      <w:r w:rsidRPr="004D241A">
        <w:rPr>
          <w:szCs w:val="28"/>
        </w:rPr>
        <w:t>.</w:t>
      </w:r>
      <w:r>
        <w:rPr>
          <w:szCs w:val="28"/>
        </w:rPr>
        <w:t xml:space="preserve"> </w:t>
      </w:r>
      <w:r w:rsidRPr="004D241A">
        <w:rPr>
          <w:szCs w:val="28"/>
        </w:rPr>
        <w:t>Селиванова Е.А. Когнитивная ономасиология.</w:t>
      </w:r>
      <w:r>
        <w:rPr>
          <w:szCs w:val="28"/>
        </w:rPr>
        <w:t xml:space="preserve"> –</w:t>
      </w:r>
      <w:r w:rsidRPr="004D241A">
        <w:rPr>
          <w:szCs w:val="28"/>
        </w:rPr>
        <w:t xml:space="preserve"> </w:t>
      </w:r>
      <w:r>
        <w:rPr>
          <w:szCs w:val="28"/>
        </w:rPr>
        <w:t xml:space="preserve">К.: Фитосоциоцентр, 2000. – </w:t>
      </w:r>
      <w:r w:rsidRPr="00EF781B">
        <w:rPr>
          <w:szCs w:val="28"/>
        </w:rPr>
        <w:t>248</w:t>
      </w:r>
      <w:r>
        <w:rPr>
          <w:szCs w:val="28"/>
        </w:rPr>
        <w:t xml:space="preserve"> с.</w:t>
      </w:r>
    </w:p>
    <w:p w:rsidR="004503EF" w:rsidRPr="004D241A" w:rsidRDefault="004503EF" w:rsidP="004503EF">
      <w:pPr>
        <w:pStyle w:val="afffffff8"/>
        <w:ind w:firstLine="720"/>
        <w:jc w:val="both"/>
        <w:rPr>
          <w:szCs w:val="28"/>
        </w:rPr>
      </w:pPr>
      <w:r>
        <w:rPr>
          <w:szCs w:val="28"/>
        </w:rPr>
        <w:t>16</w:t>
      </w:r>
      <w:r w:rsidRPr="00211E87">
        <w:rPr>
          <w:szCs w:val="28"/>
        </w:rPr>
        <w:t>4</w:t>
      </w:r>
      <w:r>
        <w:rPr>
          <w:szCs w:val="28"/>
        </w:rPr>
        <w:t>.</w:t>
      </w:r>
      <w:r w:rsidRPr="004D241A">
        <w:rPr>
          <w:szCs w:val="28"/>
        </w:rPr>
        <w:t xml:space="preserve"> Селиванова Е.А. Основы лингвистической теории текста и коммуникации: Монографическое учебное пособие. – К.: Брама,</w:t>
      </w:r>
      <w:r>
        <w:rPr>
          <w:szCs w:val="28"/>
        </w:rPr>
        <w:t xml:space="preserve"> 2004, – 336 с.</w:t>
      </w:r>
    </w:p>
    <w:p w:rsidR="004503EF" w:rsidRPr="009133C6" w:rsidRDefault="004503EF" w:rsidP="004503EF">
      <w:pPr>
        <w:pStyle w:val="afffffff8"/>
        <w:ind w:firstLine="720"/>
        <w:jc w:val="both"/>
        <w:rPr>
          <w:szCs w:val="28"/>
        </w:rPr>
      </w:pPr>
      <w:r>
        <w:rPr>
          <w:szCs w:val="28"/>
        </w:rPr>
        <w:t>16</w:t>
      </w:r>
      <w:r w:rsidRPr="00211E87">
        <w:rPr>
          <w:szCs w:val="28"/>
        </w:rPr>
        <w:t>5</w:t>
      </w:r>
      <w:r>
        <w:rPr>
          <w:szCs w:val="28"/>
        </w:rPr>
        <w:t>. Серажим К. Прецедентні феномени // Дискурс як соціолінгвальне явище: методологія, архітектура, варіативність. (на матеріалах сучасної газетної публіцистики). – К., 2002. – С. 129 – 133.</w:t>
      </w:r>
    </w:p>
    <w:p w:rsidR="004503EF" w:rsidRPr="009133C6" w:rsidRDefault="004503EF" w:rsidP="004503EF">
      <w:pPr>
        <w:pStyle w:val="afffffff8"/>
        <w:ind w:firstLine="720"/>
        <w:jc w:val="both"/>
        <w:rPr>
          <w:szCs w:val="28"/>
        </w:rPr>
      </w:pPr>
      <w:r>
        <w:rPr>
          <w:szCs w:val="28"/>
        </w:rPr>
        <w:t>16</w:t>
      </w:r>
      <w:r w:rsidRPr="00211E87">
        <w:rPr>
          <w:szCs w:val="28"/>
        </w:rPr>
        <w:t>6</w:t>
      </w:r>
      <w:r>
        <w:rPr>
          <w:szCs w:val="28"/>
        </w:rPr>
        <w:t>. Сергеева Г.Г. Аспекты функционирования прецедентных имен в молодежной среде // Филологические науки. – 2003. – № 2. – С. 102 – 110.</w:t>
      </w:r>
    </w:p>
    <w:p w:rsidR="004503EF" w:rsidRPr="00EF781B" w:rsidRDefault="004503EF" w:rsidP="004503EF">
      <w:pPr>
        <w:pStyle w:val="afffffff8"/>
        <w:ind w:firstLine="720"/>
        <w:jc w:val="both"/>
      </w:pPr>
      <w:r>
        <w:t>16</w:t>
      </w:r>
      <w:r w:rsidRPr="00211E87">
        <w:t>7</w:t>
      </w:r>
      <w:r>
        <w:t xml:space="preserve">. Скрыпник И.Ю. Концепт </w:t>
      </w:r>
      <w:r>
        <w:rPr>
          <w:szCs w:val="28"/>
        </w:rPr>
        <w:t>„интерперсональные отношения</w:t>
      </w:r>
      <w:r w:rsidRPr="004D241A">
        <w:rPr>
          <w:szCs w:val="28"/>
        </w:rPr>
        <w:t>“</w:t>
      </w:r>
      <w:r>
        <w:rPr>
          <w:szCs w:val="28"/>
        </w:rPr>
        <w:t xml:space="preserve"> и его языковая реализация (на материале соматических фразеологических единиц в современном английском языке) </w:t>
      </w:r>
      <w:r>
        <w:t xml:space="preserve">// Вісн. Харк. нац. ун-ту ім. В.Н. Каразіна. – </w:t>
      </w:r>
      <w:r w:rsidRPr="00EF781B">
        <w:t xml:space="preserve">2005. – </w:t>
      </w:r>
      <w:r>
        <w:t xml:space="preserve">№ </w:t>
      </w:r>
      <w:r w:rsidRPr="00EF781B">
        <w:t>667</w:t>
      </w:r>
      <w:r>
        <w:t xml:space="preserve"> – </w:t>
      </w:r>
      <w:r w:rsidRPr="00EF781B">
        <w:t>С</w:t>
      </w:r>
      <w:r>
        <w:t xml:space="preserve">. </w:t>
      </w:r>
      <w:r w:rsidRPr="00EF781B">
        <w:t>129</w:t>
      </w:r>
      <w:r>
        <w:t xml:space="preserve"> – </w:t>
      </w:r>
      <w:r w:rsidRPr="00EF781B">
        <w:t>1</w:t>
      </w:r>
      <w:r>
        <w:t>3</w:t>
      </w:r>
      <w:r w:rsidRPr="00EF781B">
        <w:t>1.</w:t>
      </w:r>
    </w:p>
    <w:p w:rsidR="004503EF" w:rsidRPr="004D241A" w:rsidRDefault="004503EF" w:rsidP="004503EF">
      <w:pPr>
        <w:pStyle w:val="afffffff8"/>
        <w:ind w:firstLine="720"/>
        <w:jc w:val="both"/>
        <w:rPr>
          <w:szCs w:val="28"/>
        </w:rPr>
      </w:pPr>
      <w:r>
        <w:t>16</w:t>
      </w:r>
      <w:r w:rsidRPr="00211E87">
        <w:t>8</w:t>
      </w:r>
      <w:r>
        <w:t>. Славова Л.Л. Лінгвопрагматичні особливості сучасного американського політичного дискурсу // Вісн. Житомирського держ. ун-ту. – Житомир, 2004. – № 17. – С. 233 – 234.</w:t>
      </w:r>
    </w:p>
    <w:p w:rsidR="004503EF" w:rsidRPr="004D241A" w:rsidRDefault="004503EF" w:rsidP="004503EF">
      <w:pPr>
        <w:pStyle w:val="afffffff8"/>
        <w:ind w:firstLine="720"/>
        <w:jc w:val="both"/>
        <w:rPr>
          <w:szCs w:val="28"/>
        </w:rPr>
      </w:pPr>
      <w:r>
        <w:rPr>
          <w:szCs w:val="28"/>
        </w:rPr>
        <w:lastRenderedPageBreak/>
        <w:t>16</w:t>
      </w:r>
      <w:r w:rsidRPr="00211E87">
        <w:rPr>
          <w:szCs w:val="28"/>
        </w:rPr>
        <w:t>9</w:t>
      </w:r>
      <w:r w:rsidRPr="004D241A">
        <w:rPr>
          <w:szCs w:val="28"/>
        </w:rPr>
        <w:t>. Слышкин Г.Г. Лингвокультурные концепты прецедентных текстов: Авторе</w:t>
      </w:r>
      <w:r>
        <w:rPr>
          <w:szCs w:val="28"/>
        </w:rPr>
        <w:t xml:space="preserve">ф. дис…канд. филол. наук </w:t>
      </w:r>
      <w:r w:rsidRPr="004D241A">
        <w:rPr>
          <w:szCs w:val="28"/>
        </w:rPr>
        <w:t>/ В</w:t>
      </w:r>
      <w:r>
        <w:rPr>
          <w:szCs w:val="28"/>
        </w:rPr>
        <w:t>олгог. гос. пед. ун-т</w:t>
      </w:r>
      <w:r w:rsidRPr="004D241A">
        <w:rPr>
          <w:szCs w:val="28"/>
        </w:rPr>
        <w:t>. – Волгогра</w:t>
      </w:r>
      <w:r>
        <w:rPr>
          <w:szCs w:val="28"/>
        </w:rPr>
        <w:t>д, 1999. –     18 с.</w:t>
      </w:r>
    </w:p>
    <w:p w:rsidR="004503EF" w:rsidRPr="004D241A" w:rsidRDefault="004503EF" w:rsidP="004503EF">
      <w:pPr>
        <w:pStyle w:val="afffffff8"/>
        <w:ind w:firstLine="720"/>
        <w:jc w:val="both"/>
        <w:rPr>
          <w:szCs w:val="28"/>
        </w:rPr>
      </w:pPr>
      <w:r>
        <w:rPr>
          <w:szCs w:val="28"/>
        </w:rPr>
        <w:t>1</w:t>
      </w:r>
      <w:r w:rsidRPr="00211E87">
        <w:rPr>
          <w:szCs w:val="28"/>
        </w:rPr>
        <w:t>70</w:t>
      </w:r>
      <w:r w:rsidRPr="004D241A">
        <w:rPr>
          <w:szCs w:val="28"/>
        </w:rPr>
        <w:t xml:space="preserve">. Слышкин Г.Г. Дискурс и концепт (о лингвокультурном подходе к изучению дискурса) // Языковая личность: институциональный и персональный </w:t>
      </w:r>
      <w:r>
        <w:rPr>
          <w:szCs w:val="28"/>
        </w:rPr>
        <w:t>дискурс. – Сб. науч. тр</w:t>
      </w:r>
      <w:r w:rsidRPr="004D241A">
        <w:rPr>
          <w:szCs w:val="28"/>
        </w:rPr>
        <w:t>. – Волгоград: Перемена, 2000. – С. 38</w:t>
      </w:r>
      <w:r>
        <w:rPr>
          <w:szCs w:val="28"/>
        </w:rPr>
        <w:t xml:space="preserve"> – </w:t>
      </w:r>
      <w:r w:rsidRPr="004D241A">
        <w:rPr>
          <w:szCs w:val="28"/>
        </w:rPr>
        <w:t>45.</w:t>
      </w:r>
    </w:p>
    <w:p w:rsidR="004503EF" w:rsidRDefault="004503EF" w:rsidP="004503EF">
      <w:pPr>
        <w:pStyle w:val="afffffff8"/>
        <w:ind w:firstLine="720"/>
        <w:jc w:val="both"/>
        <w:rPr>
          <w:szCs w:val="28"/>
        </w:rPr>
      </w:pPr>
      <w:r>
        <w:rPr>
          <w:szCs w:val="28"/>
        </w:rPr>
        <w:t>1</w:t>
      </w:r>
      <w:r w:rsidRPr="00211E87">
        <w:rPr>
          <w:szCs w:val="28"/>
        </w:rPr>
        <w:t>71</w:t>
      </w:r>
      <w:r>
        <w:rPr>
          <w:szCs w:val="28"/>
        </w:rPr>
        <w:t>.</w:t>
      </w:r>
      <w:r w:rsidRPr="004D241A">
        <w:rPr>
          <w:szCs w:val="28"/>
        </w:rPr>
        <w:t xml:space="preserve"> Слышкин Г.Г. От текста к символу.</w:t>
      </w:r>
      <w:r>
        <w:rPr>
          <w:szCs w:val="28"/>
        </w:rPr>
        <w:t xml:space="preserve"> –</w:t>
      </w:r>
      <w:r w:rsidRPr="004D241A">
        <w:rPr>
          <w:szCs w:val="28"/>
        </w:rPr>
        <w:t xml:space="preserve"> </w:t>
      </w:r>
      <w:r>
        <w:rPr>
          <w:szCs w:val="28"/>
        </w:rPr>
        <w:t xml:space="preserve">Режим доступа: </w:t>
      </w:r>
      <w:hyperlink r:id="rId13" w:history="1">
        <w:r w:rsidRPr="00007D62">
          <w:rPr>
            <w:rStyle w:val="af0"/>
            <w:szCs w:val="28"/>
            <w:lang w:val="en-US"/>
          </w:rPr>
          <w:t>http</w:t>
        </w:r>
        <w:r w:rsidRPr="00007D62">
          <w:rPr>
            <w:rStyle w:val="af0"/>
            <w:szCs w:val="28"/>
          </w:rPr>
          <w:t>://</w:t>
        </w:r>
        <w:r w:rsidRPr="00007D62">
          <w:rPr>
            <w:rStyle w:val="af0"/>
            <w:szCs w:val="28"/>
            <w:lang w:val="en-US"/>
          </w:rPr>
          <w:t>www</w:t>
        </w:r>
        <w:r w:rsidRPr="00007D62">
          <w:rPr>
            <w:rStyle w:val="af0"/>
            <w:szCs w:val="28"/>
          </w:rPr>
          <w:t>.</w:t>
        </w:r>
        <w:r w:rsidRPr="00007D62">
          <w:rPr>
            <w:rStyle w:val="af0"/>
            <w:szCs w:val="28"/>
            <w:lang w:val="en-US"/>
          </w:rPr>
          <w:t>vspu</w:t>
        </w:r>
        <w:r w:rsidRPr="00007D62">
          <w:rPr>
            <w:rStyle w:val="af0"/>
            <w:szCs w:val="28"/>
          </w:rPr>
          <w:t>.</w:t>
        </w:r>
        <w:r w:rsidRPr="00007D62">
          <w:rPr>
            <w:rStyle w:val="af0"/>
            <w:szCs w:val="28"/>
            <w:lang w:val="en-US"/>
          </w:rPr>
          <w:t>ru</w:t>
        </w:r>
        <w:r w:rsidRPr="00007D62">
          <w:rPr>
            <w:rStyle w:val="af0"/>
            <w:szCs w:val="28"/>
          </w:rPr>
          <w:t>/~</w:t>
        </w:r>
        <w:r w:rsidRPr="00007D62">
          <w:rPr>
            <w:rStyle w:val="af0"/>
            <w:szCs w:val="28"/>
            <w:lang w:val="en-US"/>
          </w:rPr>
          <w:t>axiology</w:t>
        </w:r>
        <w:r w:rsidRPr="00007D62">
          <w:rPr>
            <w:rStyle w:val="af0"/>
            <w:szCs w:val="28"/>
          </w:rPr>
          <w:t>/</w:t>
        </w:r>
        <w:r w:rsidRPr="00007D62">
          <w:rPr>
            <w:rStyle w:val="af0"/>
            <w:szCs w:val="28"/>
            <w:lang w:val="en-US"/>
          </w:rPr>
          <w:t>ggsbook</w:t>
        </w:r>
      </w:hyperlink>
      <w:r w:rsidRPr="00EF781B">
        <w:rPr>
          <w:szCs w:val="28"/>
        </w:rPr>
        <w:t>.</w:t>
      </w:r>
    </w:p>
    <w:p w:rsidR="004503EF" w:rsidRPr="00C4769D" w:rsidRDefault="004503EF" w:rsidP="004503EF">
      <w:pPr>
        <w:pStyle w:val="afffffff8"/>
        <w:ind w:firstLine="720"/>
        <w:jc w:val="both"/>
        <w:rPr>
          <w:szCs w:val="28"/>
        </w:rPr>
      </w:pPr>
      <w:r>
        <w:rPr>
          <w:szCs w:val="28"/>
        </w:rPr>
        <w:t>17</w:t>
      </w:r>
      <w:r w:rsidRPr="00211E87">
        <w:rPr>
          <w:szCs w:val="28"/>
        </w:rPr>
        <w:t>2</w:t>
      </w:r>
      <w:r>
        <w:rPr>
          <w:szCs w:val="28"/>
        </w:rPr>
        <w:t>. Сологуб Ю.П. Интертекстуальность как лингвистическая проблема // Филологические науки. – 2000. – № 2. – С. 51 – 57.</w:t>
      </w:r>
    </w:p>
    <w:p w:rsidR="004503EF" w:rsidRDefault="004503EF" w:rsidP="004503EF">
      <w:pPr>
        <w:pStyle w:val="afffffff8"/>
        <w:ind w:firstLine="720"/>
        <w:jc w:val="both"/>
        <w:rPr>
          <w:szCs w:val="28"/>
        </w:rPr>
      </w:pPr>
      <w:r>
        <w:rPr>
          <w:szCs w:val="28"/>
        </w:rPr>
        <w:t>17</w:t>
      </w:r>
      <w:r w:rsidRPr="00211E87">
        <w:rPr>
          <w:szCs w:val="28"/>
        </w:rPr>
        <w:t>3</w:t>
      </w:r>
      <w:r w:rsidRPr="004D241A">
        <w:rPr>
          <w:szCs w:val="28"/>
        </w:rPr>
        <w:t>. Сорокин Ю.А. Теория лакун и оптимизация межкультурного общения // Единицы языка и их функционирование: Межвуз.</w:t>
      </w:r>
      <w:r>
        <w:rPr>
          <w:szCs w:val="28"/>
        </w:rPr>
        <w:t xml:space="preserve"> </w:t>
      </w:r>
      <w:r w:rsidRPr="004D241A">
        <w:rPr>
          <w:szCs w:val="28"/>
        </w:rPr>
        <w:t>сб.</w:t>
      </w:r>
      <w:r>
        <w:rPr>
          <w:szCs w:val="28"/>
        </w:rPr>
        <w:t xml:space="preserve"> </w:t>
      </w:r>
      <w:r w:rsidRPr="004D241A">
        <w:rPr>
          <w:szCs w:val="28"/>
        </w:rPr>
        <w:t>науч.</w:t>
      </w:r>
      <w:r>
        <w:rPr>
          <w:szCs w:val="28"/>
        </w:rPr>
        <w:t xml:space="preserve"> </w:t>
      </w:r>
      <w:r w:rsidRPr="004D241A">
        <w:rPr>
          <w:szCs w:val="28"/>
        </w:rPr>
        <w:t xml:space="preserve">тр. </w:t>
      </w:r>
      <w:r>
        <w:rPr>
          <w:szCs w:val="28"/>
        </w:rPr>
        <w:t>– С</w:t>
      </w:r>
      <w:r w:rsidRPr="004D241A">
        <w:rPr>
          <w:szCs w:val="28"/>
        </w:rPr>
        <w:t xml:space="preserve">аратов: </w:t>
      </w:r>
      <w:r>
        <w:rPr>
          <w:szCs w:val="28"/>
        </w:rPr>
        <w:t>Сарат.ун-т,</w:t>
      </w:r>
      <w:r w:rsidRPr="004D241A">
        <w:rPr>
          <w:szCs w:val="28"/>
        </w:rPr>
        <w:t xml:space="preserve"> 1994</w:t>
      </w:r>
      <w:r>
        <w:rPr>
          <w:szCs w:val="28"/>
        </w:rPr>
        <w:t xml:space="preserve">. – </w:t>
      </w:r>
      <w:r w:rsidRPr="004D241A">
        <w:rPr>
          <w:szCs w:val="28"/>
        </w:rPr>
        <w:t>Вып</w:t>
      </w:r>
      <w:r>
        <w:rPr>
          <w:szCs w:val="28"/>
        </w:rPr>
        <w:t>.</w:t>
      </w:r>
      <w:r w:rsidRPr="004D241A">
        <w:rPr>
          <w:szCs w:val="28"/>
        </w:rPr>
        <w:t xml:space="preserve"> 4.</w:t>
      </w:r>
      <w:r>
        <w:rPr>
          <w:szCs w:val="28"/>
        </w:rPr>
        <w:t xml:space="preserve"> –</w:t>
      </w:r>
      <w:r w:rsidRPr="004D241A">
        <w:rPr>
          <w:szCs w:val="28"/>
        </w:rPr>
        <w:t xml:space="preserve"> </w:t>
      </w:r>
      <w:r>
        <w:rPr>
          <w:szCs w:val="28"/>
        </w:rPr>
        <w:t>С</w:t>
      </w:r>
      <w:r w:rsidRPr="004D241A">
        <w:rPr>
          <w:szCs w:val="28"/>
        </w:rPr>
        <w:t>.</w:t>
      </w:r>
      <w:r>
        <w:rPr>
          <w:szCs w:val="28"/>
        </w:rPr>
        <w:t xml:space="preserve"> </w:t>
      </w:r>
      <w:r w:rsidRPr="004D241A">
        <w:rPr>
          <w:szCs w:val="28"/>
        </w:rPr>
        <w:t>3</w:t>
      </w:r>
      <w:r>
        <w:rPr>
          <w:szCs w:val="28"/>
        </w:rPr>
        <w:t xml:space="preserve"> – </w:t>
      </w:r>
      <w:r w:rsidRPr="004D241A">
        <w:rPr>
          <w:szCs w:val="28"/>
        </w:rPr>
        <w:t>9</w:t>
      </w:r>
      <w:r>
        <w:rPr>
          <w:szCs w:val="28"/>
        </w:rPr>
        <w:t>.</w:t>
      </w:r>
    </w:p>
    <w:p w:rsidR="004503EF" w:rsidRDefault="004503EF" w:rsidP="004503EF">
      <w:pPr>
        <w:pStyle w:val="afffffff8"/>
        <w:ind w:firstLine="720"/>
        <w:jc w:val="both"/>
        <w:rPr>
          <w:szCs w:val="28"/>
        </w:rPr>
      </w:pPr>
      <w:r>
        <w:rPr>
          <w:szCs w:val="28"/>
        </w:rPr>
        <w:t>17</w:t>
      </w:r>
      <w:r w:rsidRPr="00211E87">
        <w:rPr>
          <w:szCs w:val="28"/>
        </w:rPr>
        <w:t>4</w:t>
      </w:r>
      <w:r>
        <w:rPr>
          <w:szCs w:val="28"/>
        </w:rPr>
        <w:t xml:space="preserve">. Старцева Н.Н. Концептуальное представление бизнес сферы в английской языковой картине мира </w:t>
      </w:r>
      <w:r w:rsidRPr="0074724F">
        <w:rPr>
          <w:szCs w:val="28"/>
        </w:rPr>
        <w:t>// Вісник Харків. нац. ун-ту ім. В.Н. Караз</w:t>
      </w:r>
      <w:r>
        <w:rPr>
          <w:szCs w:val="28"/>
        </w:rPr>
        <w:t>іна. – 2004</w:t>
      </w:r>
      <w:r w:rsidRPr="0074724F">
        <w:rPr>
          <w:szCs w:val="28"/>
        </w:rPr>
        <w:t xml:space="preserve"> – № </w:t>
      </w:r>
      <w:r>
        <w:rPr>
          <w:szCs w:val="28"/>
        </w:rPr>
        <w:t>636</w:t>
      </w:r>
      <w:r w:rsidRPr="0074724F">
        <w:rPr>
          <w:szCs w:val="28"/>
        </w:rPr>
        <w:t xml:space="preserve">. – С. </w:t>
      </w:r>
      <w:r>
        <w:rPr>
          <w:szCs w:val="28"/>
        </w:rPr>
        <w:t>119 – 123.</w:t>
      </w:r>
    </w:p>
    <w:p w:rsidR="004503EF" w:rsidRPr="004D241A" w:rsidRDefault="004503EF" w:rsidP="004503EF">
      <w:pPr>
        <w:pStyle w:val="afffffff8"/>
        <w:ind w:firstLine="720"/>
        <w:jc w:val="both"/>
        <w:rPr>
          <w:szCs w:val="28"/>
        </w:rPr>
      </w:pPr>
      <w:r>
        <w:rPr>
          <w:szCs w:val="28"/>
        </w:rPr>
        <w:t>17</w:t>
      </w:r>
      <w:r w:rsidRPr="00211E87">
        <w:rPr>
          <w:szCs w:val="28"/>
        </w:rPr>
        <w:t>5</w:t>
      </w:r>
      <w:r>
        <w:rPr>
          <w:szCs w:val="28"/>
        </w:rPr>
        <w:t>. Степаненко А.В. Лингвокогнитивные особенности функционирования метафоры в политическом дискурсе: (на материале русского и немецкого языков): Автореф.дис. … канд. филол. наук. / Моск. гос ун-т – М.: 2002. – 18 с.</w:t>
      </w:r>
    </w:p>
    <w:p w:rsidR="004503EF" w:rsidRPr="004D241A" w:rsidRDefault="004503EF" w:rsidP="004503EF">
      <w:pPr>
        <w:pStyle w:val="afffffff8"/>
        <w:ind w:firstLine="720"/>
        <w:jc w:val="both"/>
        <w:rPr>
          <w:szCs w:val="28"/>
        </w:rPr>
      </w:pPr>
      <w:r>
        <w:rPr>
          <w:szCs w:val="28"/>
        </w:rPr>
        <w:lastRenderedPageBreak/>
        <w:t>17</w:t>
      </w:r>
      <w:r w:rsidRPr="00211E87">
        <w:rPr>
          <w:szCs w:val="28"/>
        </w:rPr>
        <w:t>6</w:t>
      </w:r>
      <w:r w:rsidRPr="004D241A">
        <w:rPr>
          <w:szCs w:val="28"/>
        </w:rPr>
        <w:t>. Степанов Ю.С. Альтернативный мир, Дис</w:t>
      </w:r>
      <w:r>
        <w:rPr>
          <w:szCs w:val="28"/>
        </w:rPr>
        <w:t>курс, Факт и принцип Причинности</w:t>
      </w:r>
      <w:r w:rsidRPr="004D241A">
        <w:rPr>
          <w:szCs w:val="28"/>
        </w:rPr>
        <w:t xml:space="preserve"> // Язык и наука конца 20 века. – М.: Рос. гуманит. ун-т, 1995. – </w:t>
      </w:r>
      <w:r>
        <w:rPr>
          <w:szCs w:val="28"/>
        </w:rPr>
        <w:t xml:space="preserve">      </w:t>
      </w:r>
      <w:r w:rsidRPr="004D241A">
        <w:rPr>
          <w:szCs w:val="28"/>
        </w:rPr>
        <w:t>С. 35</w:t>
      </w:r>
      <w:r>
        <w:rPr>
          <w:szCs w:val="28"/>
        </w:rPr>
        <w:t xml:space="preserve"> – </w:t>
      </w:r>
      <w:r w:rsidRPr="004D241A">
        <w:rPr>
          <w:szCs w:val="28"/>
        </w:rPr>
        <w:t>75.</w:t>
      </w:r>
    </w:p>
    <w:p w:rsidR="004503EF" w:rsidRDefault="004503EF" w:rsidP="004503EF">
      <w:pPr>
        <w:pStyle w:val="afffffff9"/>
        <w:spacing w:line="360" w:lineRule="auto"/>
        <w:ind w:firstLine="720"/>
        <w:rPr>
          <w:sz w:val="28"/>
          <w:szCs w:val="28"/>
        </w:rPr>
      </w:pPr>
      <w:r w:rsidRPr="004D241A">
        <w:rPr>
          <w:sz w:val="28"/>
          <w:szCs w:val="28"/>
        </w:rPr>
        <w:t>1</w:t>
      </w:r>
      <w:r>
        <w:rPr>
          <w:sz w:val="28"/>
          <w:szCs w:val="28"/>
        </w:rPr>
        <w:t>7</w:t>
      </w:r>
      <w:r w:rsidRPr="00211E87">
        <w:rPr>
          <w:sz w:val="28"/>
          <w:szCs w:val="28"/>
        </w:rPr>
        <w:t>7</w:t>
      </w:r>
      <w:r w:rsidRPr="004D241A">
        <w:rPr>
          <w:sz w:val="28"/>
          <w:szCs w:val="28"/>
        </w:rPr>
        <w:t>. Степанов Ю.С. Константы. Словарь русской культуры. Опыт исследования. – М.: Школа „Языки русской культуры“, 1997. – 824</w:t>
      </w:r>
      <w:r w:rsidRPr="00211E87">
        <w:rPr>
          <w:sz w:val="28"/>
          <w:szCs w:val="28"/>
        </w:rPr>
        <w:t xml:space="preserve"> </w:t>
      </w:r>
      <w:r w:rsidRPr="004D241A">
        <w:rPr>
          <w:sz w:val="28"/>
          <w:szCs w:val="28"/>
        </w:rPr>
        <w:t>с.</w:t>
      </w:r>
    </w:p>
    <w:p w:rsidR="004503EF" w:rsidRPr="00B96714" w:rsidRDefault="004503EF" w:rsidP="004503EF">
      <w:pPr>
        <w:pStyle w:val="afffffff9"/>
        <w:spacing w:line="360" w:lineRule="auto"/>
        <w:ind w:firstLine="708"/>
        <w:rPr>
          <w:sz w:val="28"/>
          <w:szCs w:val="28"/>
        </w:rPr>
      </w:pPr>
      <w:r>
        <w:rPr>
          <w:sz w:val="28"/>
          <w:szCs w:val="28"/>
        </w:rPr>
        <w:t>17</w:t>
      </w:r>
      <w:r w:rsidRPr="00211E87">
        <w:rPr>
          <w:sz w:val="28"/>
          <w:szCs w:val="28"/>
        </w:rPr>
        <w:t>8</w:t>
      </w:r>
      <w:r>
        <w:rPr>
          <w:sz w:val="28"/>
          <w:szCs w:val="28"/>
        </w:rPr>
        <w:t xml:space="preserve">. Степанов Ю.С. </w:t>
      </w:r>
      <w:r w:rsidRPr="003F4AFE">
        <w:rPr>
          <w:sz w:val="28"/>
          <w:szCs w:val="28"/>
        </w:rPr>
        <w:t>„</w:t>
      </w:r>
      <w:r>
        <w:rPr>
          <w:sz w:val="28"/>
          <w:szCs w:val="28"/>
        </w:rPr>
        <w:t>Интертекст</w:t>
      </w:r>
      <w:r w:rsidRPr="003F4AFE">
        <w:rPr>
          <w:sz w:val="28"/>
          <w:szCs w:val="28"/>
        </w:rPr>
        <w:t>“</w:t>
      </w:r>
      <w:r>
        <w:rPr>
          <w:sz w:val="28"/>
          <w:szCs w:val="28"/>
        </w:rPr>
        <w:t xml:space="preserve">, </w:t>
      </w:r>
      <w:r w:rsidRPr="003F4AFE">
        <w:rPr>
          <w:sz w:val="28"/>
          <w:szCs w:val="28"/>
        </w:rPr>
        <w:t>“</w:t>
      </w:r>
      <w:r>
        <w:rPr>
          <w:sz w:val="28"/>
          <w:szCs w:val="28"/>
        </w:rPr>
        <w:t>интекст</w:t>
      </w:r>
      <w:r w:rsidRPr="003F4AFE">
        <w:rPr>
          <w:sz w:val="28"/>
          <w:szCs w:val="28"/>
        </w:rPr>
        <w:t>“</w:t>
      </w:r>
      <w:r>
        <w:rPr>
          <w:sz w:val="28"/>
          <w:szCs w:val="28"/>
        </w:rPr>
        <w:t xml:space="preserve">, </w:t>
      </w:r>
      <w:r w:rsidRPr="003F4AFE">
        <w:rPr>
          <w:sz w:val="28"/>
          <w:szCs w:val="28"/>
        </w:rPr>
        <w:t>“</w:t>
      </w:r>
      <w:r>
        <w:rPr>
          <w:sz w:val="28"/>
          <w:szCs w:val="28"/>
        </w:rPr>
        <w:t>интерсубъект</w:t>
      </w:r>
      <w:r w:rsidRPr="003F4AFE">
        <w:rPr>
          <w:sz w:val="28"/>
          <w:szCs w:val="28"/>
        </w:rPr>
        <w:t>“</w:t>
      </w:r>
      <w:r>
        <w:rPr>
          <w:sz w:val="28"/>
          <w:szCs w:val="28"/>
        </w:rPr>
        <w:t xml:space="preserve"> (к основаниям сравнительной концептологии) // Изв. АН. Сер. лит. и яз. – 2001. – Т. 60. – № 1. – С. 3 – 11.</w:t>
      </w:r>
    </w:p>
    <w:p w:rsidR="004503EF" w:rsidRDefault="004503EF" w:rsidP="004503EF">
      <w:pPr>
        <w:pStyle w:val="afffffff8"/>
        <w:ind w:firstLine="720"/>
        <w:jc w:val="both"/>
        <w:rPr>
          <w:szCs w:val="28"/>
        </w:rPr>
      </w:pPr>
      <w:r>
        <w:rPr>
          <w:szCs w:val="28"/>
        </w:rPr>
        <w:t>1</w:t>
      </w:r>
      <w:r w:rsidRPr="00211E87">
        <w:rPr>
          <w:szCs w:val="28"/>
        </w:rPr>
        <w:t>79</w:t>
      </w:r>
      <w:r w:rsidRPr="004D241A">
        <w:rPr>
          <w:szCs w:val="28"/>
        </w:rPr>
        <w:t>. Супрун</w:t>
      </w:r>
      <w:r>
        <w:rPr>
          <w:szCs w:val="28"/>
        </w:rPr>
        <w:t xml:space="preserve"> А.Е.</w:t>
      </w:r>
      <w:r w:rsidRPr="004D241A">
        <w:rPr>
          <w:szCs w:val="28"/>
        </w:rPr>
        <w:t xml:space="preserve"> Текстовые реминисценции как языковое явление // Вопросы языкознания</w:t>
      </w:r>
      <w:r>
        <w:rPr>
          <w:szCs w:val="28"/>
        </w:rPr>
        <w:t>. –</w:t>
      </w:r>
      <w:r w:rsidRPr="004D241A">
        <w:rPr>
          <w:szCs w:val="28"/>
        </w:rPr>
        <w:t xml:space="preserve"> </w:t>
      </w:r>
      <w:r>
        <w:rPr>
          <w:szCs w:val="28"/>
        </w:rPr>
        <w:t xml:space="preserve">1995. – </w:t>
      </w:r>
      <w:r w:rsidRPr="004D241A">
        <w:rPr>
          <w:szCs w:val="28"/>
        </w:rPr>
        <w:t>№</w:t>
      </w:r>
      <w:r>
        <w:rPr>
          <w:szCs w:val="28"/>
        </w:rPr>
        <w:t xml:space="preserve"> </w:t>
      </w:r>
      <w:r w:rsidRPr="004D241A">
        <w:rPr>
          <w:szCs w:val="28"/>
        </w:rPr>
        <w:t>6</w:t>
      </w:r>
      <w:r>
        <w:rPr>
          <w:szCs w:val="28"/>
        </w:rPr>
        <w:t xml:space="preserve">. – </w:t>
      </w:r>
      <w:r w:rsidRPr="004D241A">
        <w:rPr>
          <w:szCs w:val="28"/>
        </w:rPr>
        <w:t>С.</w:t>
      </w:r>
      <w:r>
        <w:rPr>
          <w:szCs w:val="28"/>
        </w:rPr>
        <w:t xml:space="preserve"> </w:t>
      </w:r>
      <w:r w:rsidRPr="004D241A">
        <w:rPr>
          <w:szCs w:val="28"/>
        </w:rPr>
        <w:t>17</w:t>
      </w:r>
      <w:r>
        <w:rPr>
          <w:szCs w:val="28"/>
        </w:rPr>
        <w:t xml:space="preserve"> – </w:t>
      </w:r>
      <w:r w:rsidRPr="004D241A">
        <w:rPr>
          <w:szCs w:val="28"/>
        </w:rPr>
        <w:t>29</w:t>
      </w:r>
      <w:r>
        <w:rPr>
          <w:szCs w:val="28"/>
        </w:rPr>
        <w:t>.</w:t>
      </w:r>
    </w:p>
    <w:p w:rsidR="004503EF" w:rsidRPr="00B13ECB" w:rsidRDefault="004503EF" w:rsidP="004503EF">
      <w:pPr>
        <w:pStyle w:val="afffffff8"/>
        <w:ind w:firstLine="720"/>
        <w:jc w:val="both"/>
        <w:rPr>
          <w:szCs w:val="28"/>
        </w:rPr>
      </w:pPr>
      <w:r>
        <w:rPr>
          <w:szCs w:val="28"/>
        </w:rPr>
        <w:t>1</w:t>
      </w:r>
      <w:r w:rsidRPr="00211E87">
        <w:rPr>
          <w:szCs w:val="28"/>
        </w:rPr>
        <w:t>80</w:t>
      </w:r>
      <w:r>
        <w:rPr>
          <w:szCs w:val="28"/>
        </w:rPr>
        <w:t xml:space="preserve">. Сусов А.А., Сусов И.П. Размышления о концептах // </w:t>
      </w:r>
      <w:r w:rsidRPr="0074724F">
        <w:rPr>
          <w:szCs w:val="28"/>
        </w:rPr>
        <w:t>Вісник Харків. нац. ун-ту ім. В.Н. Караз</w:t>
      </w:r>
      <w:r>
        <w:rPr>
          <w:szCs w:val="28"/>
        </w:rPr>
        <w:t>іна. – 2006.</w:t>
      </w:r>
      <w:r w:rsidRPr="0074724F">
        <w:rPr>
          <w:szCs w:val="28"/>
        </w:rPr>
        <w:t xml:space="preserve"> – № </w:t>
      </w:r>
      <w:r>
        <w:rPr>
          <w:szCs w:val="28"/>
        </w:rPr>
        <w:t>726</w:t>
      </w:r>
      <w:r w:rsidRPr="0074724F">
        <w:rPr>
          <w:szCs w:val="28"/>
        </w:rPr>
        <w:t xml:space="preserve">. – С. </w:t>
      </w:r>
      <w:r>
        <w:rPr>
          <w:szCs w:val="28"/>
        </w:rPr>
        <w:t>14 – 20.</w:t>
      </w:r>
    </w:p>
    <w:p w:rsidR="004503EF" w:rsidRPr="005442D9" w:rsidRDefault="004503EF" w:rsidP="004503EF">
      <w:pPr>
        <w:pStyle w:val="afffffff9"/>
        <w:spacing w:line="360" w:lineRule="auto"/>
        <w:ind w:firstLine="720"/>
        <w:rPr>
          <w:sz w:val="28"/>
          <w:szCs w:val="28"/>
        </w:rPr>
      </w:pPr>
      <w:r>
        <w:rPr>
          <w:sz w:val="28"/>
          <w:szCs w:val="28"/>
        </w:rPr>
        <w:t>18</w:t>
      </w:r>
      <w:r w:rsidRPr="00211E87">
        <w:rPr>
          <w:sz w:val="28"/>
          <w:szCs w:val="28"/>
        </w:rPr>
        <w:t>1</w:t>
      </w:r>
      <w:r w:rsidRPr="004D241A">
        <w:rPr>
          <w:sz w:val="28"/>
          <w:szCs w:val="28"/>
        </w:rPr>
        <w:t xml:space="preserve">. Сусов И.П. Коммуникативно-деятельностные теории языка. </w:t>
      </w:r>
      <w:r w:rsidRPr="005442D9">
        <w:rPr>
          <w:sz w:val="28"/>
          <w:szCs w:val="28"/>
        </w:rPr>
        <w:t xml:space="preserve">Мир слова русского. – </w:t>
      </w:r>
      <w:r>
        <w:rPr>
          <w:sz w:val="28"/>
          <w:szCs w:val="28"/>
        </w:rPr>
        <w:t xml:space="preserve">Режим доступа: </w:t>
      </w:r>
      <w:r w:rsidRPr="005442D9">
        <w:rPr>
          <w:sz w:val="28"/>
          <w:szCs w:val="28"/>
          <w:lang w:val="en-US"/>
        </w:rPr>
        <w:t>http</w:t>
      </w:r>
      <w:r w:rsidRPr="005442D9">
        <w:rPr>
          <w:sz w:val="28"/>
          <w:szCs w:val="28"/>
        </w:rPr>
        <w:t xml:space="preserve">: // </w:t>
      </w:r>
      <w:r w:rsidRPr="005442D9">
        <w:rPr>
          <w:sz w:val="28"/>
          <w:szCs w:val="28"/>
          <w:lang w:val="en-US"/>
        </w:rPr>
        <w:t>www</w:t>
      </w:r>
      <w:r w:rsidRPr="005442D9">
        <w:rPr>
          <w:sz w:val="28"/>
          <w:szCs w:val="28"/>
        </w:rPr>
        <w:t xml:space="preserve">. </w:t>
      </w:r>
      <w:r w:rsidRPr="005442D9">
        <w:rPr>
          <w:sz w:val="28"/>
          <w:szCs w:val="28"/>
          <w:lang w:val="en-US"/>
        </w:rPr>
        <w:t>rusword</w:t>
      </w:r>
      <w:r w:rsidRPr="005442D9">
        <w:rPr>
          <w:sz w:val="28"/>
          <w:szCs w:val="28"/>
        </w:rPr>
        <w:t xml:space="preserve">. </w:t>
      </w:r>
      <w:r w:rsidRPr="005442D9">
        <w:rPr>
          <w:sz w:val="28"/>
          <w:szCs w:val="28"/>
          <w:lang w:val="en-US"/>
        </w:rPr>
        <w:t>org</w:t>
      </w:r>
      <w:r w:rsidRPr="005442D9">
        <w:rPr>
          <w:sz w:val="28"/>
          <w:szCs w:val="28"/>
        </w:rPr>
        <w:t>.</w:t>
      </w:r>
    </w:p>
    <w:p w:rsidR="004503EF" w:rsidRPr="005442D9" w:rsidRDefault="004503EF" w:rsidP="004503EF">
      <w:pPr>
        <w:pStyle w:val="afffffff9"/>
        <w:spacing w:line="360" w:lineRule="auto"/>
        <w:ind w:firstLine="720"/>
        <w:rPr>
          <w:sz w:val="28"/>
          <w:szCs w:val="28"/>
        </w:rPr>
      </w:pPr>
      <w:r>
        <w:rPr>
          <w:sz w:val="28"/>
          <w:szCs w:val="28"/>
        </w:rPr>
        <w:t>18</w:t>
      </w:r>
      <w:r w:rsidRPr="00211E87">
        <w:rPr>
          <w:sz w:val="28"/>
          <w:szCs w:val="28"/>
        </w:rPr>
        <w:t>2</w:t>
      </w:r>
      <w:r>
        <w:rPr>
          <w:sz w:val="28"/>
          <w:szCs w:val="28"/>
        </w:rPr>
        <w:t xml:space="preserve">. </w:t>
      </w:r>
      <w:r w:rsidRPr="005442D9">
        <w:rPr>
          <w:sz w:val="28"/>
          <w:szCs w:val="28"/>
        </w:rPr>
        <w:t xml:space="preserve">Тарасова Е.В. К проблеме экономического дискурса в лингвистике // Вісн. Харк. нац. ун-ту ім. В.Н. Каразіна. – </w:t>
      </w:r>
      <w:r>
        <w:rPr>
          <w:sz w:val="28"/>
          <w:szCs w:val="28"/>
        </w:rPr>
        <w:t>2005</w:t>
      </w:r>
      <w:r w:rsidRPr="005442D9">
        <w:rPr>
          <w:sz w:val="28"/>
          <w:szCs w:val="28"/>
        </w:rPr>
        <w:t xml:space="preserve">. – </w:t>
      </w:r>
      <w:r>
        <w:rPr>
          <w:sz w:val="28"/>
          <w:szCs w:val="28"/>
        </w:rPr>
        <w:t>№ 63</w:t>
      </w:r>
      <w:r w:rsidRPr="005442D9">
        <w:rPr>
          <w:sz w:val="28"/>
          <w:szCs w:val="28"/>
        </w:rPr>
        <w:t xml:space="preserve">5 – С. </w:t>
      </w:r>
      <w:r>
        <w:rPr>
          <w:sz w:val="28"/>
          <w:szCs w:val="28"/>
        </w:rPr>
        <w:t>183 – 187</w:t>
      </w:r>
      <w:r w:rsidRPr="005442D9">
        <w:rPr>
          <w:sz w:val="28"/>
          <w:szCs w:val="28"/>
        </w:rPr>
        <w:t>.</w:t>
      </w:r>
    </w:p>
    <w:p w:rsidR="004503EF" w:rsidRPr="004D241A" w:rsidRDefault="004503EF" w:rsidP="004503EF">
      <w:pPr>
        <w:pStyle w:val="afffffff8"/>
        <w:ind w:firstLine="720"/>
        <w:jc w:val="both"/>
        <w:rPr>
          <w:szCs w:val="28"/>
        </w:rPr>
      </w:pPr>
      <w:r>
        <w:rPr>
          <w:szCs w:val="28"/>
        </w:rPr>
        <w:t>18</w:t>
      </w:r>
      <w:r w:rsidRPr="00211E87">
        <w:rPr>
          <w:szCs w:val="28"/>
        </w:rPr>
        <w:t>3</w:t>
      </w:r>
      <w:r w:rsidRPr="005442D9">
        <w:rPr>
          <w:szCs w:val="28"/>
        </w:rPr>
        <w:t>. Телия В.Н. Русская фразеология. Семантический,</w:t>
      </w:r>
      <w:r w:rsidRPr="004D241A">
        <w:rPr>
          <w:szCs w:val="28"/>
        </w:rPr>
        <w:t xml:space="preserve"> прагматический и лингвокультурологический аспекты.</w:t>
      </w:r>
      <w:r>
        <w:rPr>
          <w:szCs w:val="28"/>
        </w:rPr>
        <w:t xml:space="preserve"> –</w:t>
      </w:r>
      <w:r w:rsidRPr="004D241A">
        <w:rPr>
          <w:szCs w:val="28"/>
        </w:rPr>
        <w:t xml:space="preserve"> М.</w:t>
      </w:r>
      <w:r>
        <w:rPr>
          <w:szCs w:val="28"/>
        </w:rPr>
        <w:t>,</w:t>
      </w:r>
      <w:r w:rsidRPr="004D241A">
        <w:rPr>
          <w:szCs w:val="28"/>
        </w:rPr>
        <w:t xml:space="preserve"> 1996.</w:t>
      </w:r>
      <w:r>
        <w:rPr>
          <w:szCs w:val="28"/>
        </w:rPr>
        <w:t xml:space="preserve"> – 286 с.</w:t>
      </w:r>
    </w:p>
    <w:p w:rsidR="004503EF" w:rsidRDefault="004503EF" w:rsidP="004503EF">
      <w:pPr>
        <w:pStyle w:val="afffffff8"/>
        <w:ind w:firstLine="720"/>
        <w:jc w:val="both"/>
        <w:rPr>
          <w:szCs w:val="28"/>
        </w:rPr>
      </w:pPr>
      <w:r>
        <w:rPr>
          <w:szCs w:val="28"/>
        </w:rPr>
        <w:t>18</w:t>
      </w:r>
      <w:r w:rsidRPr="00211E87">
        <w:rPr>
          <w:szCs w:val="28"/>
        </w:rPr>
        <w:t>4</w:t>
      </w:r>
      <w:r w:rsidRPr="004D241A">
        <w:rPr>
          <w:szCs w:val="28"/>
        </w:rPr>
        <w:t xml:space="preserve">. Телия В.Н. </w:t>
      </w:r>
      <w:r>
        <w:rPr>
          <w:szCs w:val="28"/>
        </w:rPr>
        <w:t>Н</w:t>
      </w:r>
      <w:r w:rsidRPr="004D241A">
        <w:rPr>
          <w:szCs w:val="28"/>
        </w:rPr>
        <w:t>оминация // Языкознание</w:t>
      </w:r>
      <w:r>
        <w:rPr>
          <w:szCs w:val="28"/>
        </w:rPr>
        <w:t>:</w:t>
      </w:r>
      <w:r w:rsidRPr="004D241A">
        <w:rPr>
          <w:szCs w:val="28"/>
        </w:rPr>
        <w:t xml:space="preserve"> Большой энциклопедический словарь.</w:t>
      </w:r>
      <w:r>
        <w:rPr>
          <w:szCs w:val="28"/>
        </w:rPr>
        <w:t xml:space="preserve"> –</w:t>
      </w:r>
      <w:r w:rsidRPr="004D241A">
        <w:rPr>
          <w:szCs w:val="28"/>
        </w:rPr>
        <w:t xml:space="preserve"> М.: Большая Российская энциклопедия, 1998. </w:t>
      </w:r>
      <w:r>
        <w:rPr>
          <w:szCs w:val="28"/>
        </w:rPr>
        <w:t>– С</w:t>
      </w:r>
      <w:r w:rsidRPr="004D241A">
        <w:rPr>
          <w:szCs w:val="28"/>
        </w:rPr>
        <w:t>.</w:t>
      </w:r>
      <w:r>
        <w:rPr>
          <w:szCs w:val="28"/>
        </w:rPr>
        <w:t xml:space="preserve"> 336.</w:t>
      </w:r>
    </w:p>
    <w:p w:rsidR="004503EF" w:rsidRDefault="004503EF" w:rsidP="004503EF">
      <w:pPr>
        <w:pStyle w:val="afffffff8"/>
        <w:ind w:firstLine="720"/>
        <w:jc w:val="both"/>
        <w:rPr>
          <w:szCs w:val="28"/>
        </w:rPr>
      </w:pPr>
      <w:r>
        <w:rPr>
          <w:szCs w:val="28"/>
        </w:rPr>
        <w:lastRenderedPageBreak/>
        <w:t>18</w:t>
      </w:r>
      <w:r w:rsidRPr="00211E87">
        <w:rPr>
          <w:szCs w:val="28"/>
        </w:rPr>
        <w:t>5</w:t>
      </w:r>
      <w:r>
        <w:rPr>
          <w:szCs w:val="28"/>
        </w:rPr>
        <w:t xml:space="preserve">. Темкина В.Л., Ларионова И.А. Метафоризация концепта </w:t>
      </w:r>
      <w:r w:rsidRPr="004D241A">
        <w:rPr>
          <w:szCs w:val="28"/>
        </w:rPr>
        <w:t>„</w:t>
      </w:r>
      <w:r>
        <w:rPr>
          <w:szCs w:val="28"/>
        </w:rPr>
        <w:t>время</w:t>
      </w:r>
      <w:r w:rsidRPr="004D241A">
        <w:rPr>
          <w:szCs w:val="28"/>
        </w:rPr>
        <w:t>“</w:t>
      </w:r>
      <w:r>
        <w:rPr>
          <w:szCs w:val="28"/>
        </w:rPr>
        <w:t xml:space="preserve"> в средневековом и современном английском языке // Вестник ОГУ, 2004. – № 1. – С. 144 – 148.</w:t>
      </w:r>
    </w:p>
    <w:p w:rsidR="004503EF" w:rsidRPr="00BB3BDB" w:rsidRDefault="004503EF" w:rsidP="004503EF">
      <w:pPr>
        <w:pStyle w:val="afffffff8"/>
        <w:ind w:firstLine="720"/>
        <w:jc w:val="both"/>
        <w:rPr>
          <w:szCs w:val="28"/>
        </w:rPr>
      </w:pPr>
      <w:r>
        <w:rPr>
          <w:szCs w:val="28"/>
        </w:rPr>
        <w:t>18</w:t>
      </w:r>
      <w:r w:rsidRPr="00211E87">
        <w:rPr>
          <w:szCs w:val="28"/>
        </w:rPr>
        <w:t>6</w:t>
      </w:r>
      <w:r>
        <w:rPr>
          <w:szCs w:val="28"/>
        </w:rPr>
        <w:t xml:space="preserve">. Трифонова О.Е. Переклад </w:t>
      </w:r>
      <w:r w:rsidRPr="00EF781B">
        <w:rPr>
          <w:szCs w:val="28"/>
        </w:rPr>
        <w:t>„</w:t>
      </w:r>
      <w:r>
        <w:rPr>
          <w:szCs w:val="28"/>
        </w:rPr>
        <w:t>тексту в тексті</w:t>
      </w:r>
      <w:r w:rsidRPr="00EF781B">
        <w:rPr>
          <w:szCs w:val="28"/>
        </w:rPr>
        <w:t>“</w:t>
      </w:r>
      <w:r>
        <w:rPr>
          <w:szCs w:val="28"/>
        </w:rPr>
        <w:t xml:space="preserve"> або ще раз про інтертекстуальність // Проблеми семантики, прагматики та когнітивної лінгвістики / Київ. нац. ун-т ім. Т. Шевченка. – К.: 2004. – Вип. 5. – С. 77 – 81.</w:t>
      </w:r>
    </w:p>
    <w:p w:rsidR="004503EF" w:rsidRPr="00EF781B" w:rsidRDefault="004503EF" w:rsidP="004503EF">
      <w:pPr>
        <w:pStyle w:val="afffffff8"/>
        <w:ind w:firstLine="720"/>
        <w:jc w:val="both"/>
        <w:rPr>
          <w:szCs w:val="28"/>
        </w:rPr>
      </w:pPr>
      <w:r>
        <w:rPr>
          <w:szCs w:val="28"/>
        </w:rPr>
        <w:t>18</w:t>
      </w:r>
      <w:r w:rsidRPr="00211E87">
        <w:rPr>
          <w:szCs w:val="28"/>
        </w:rPr>
        <w:t>7</w:t>
      </w:r>
      <w:r w:rsidRPr="004D241A">
        <w:rPr>
          <w:szCs w:val="28"/>
        </w:rPr>
        <w:t xml:space="preserve">. Факти про Німеччину. – Франкфурт-на-Майні: </w:t>
      </w:r>
      <w:r w:rsidRPr="004D241A">
        <w:rPr>
          <w:szCs w:val="28"/>
          <w:lang w:val="en-US"/>
        </w:rPr>
        <w:t>Societ</w:t>
      </w:r>
      <w:r w:rsidRPr="004D241A">
        <w:rPr>
          <w:szCs w:val="28"/>
        </w:rPr>
        <w:t>ä</w:t>
      </w:r>
      <w:r w:rsidRPr="004D241A">
        <w:rPr>
          <w:szCs w:val="28"/>
          <w:lang w:val="en-US"/>
        </w:rPr>
        <w:t>ts</w:t>
      </w:r>
      <w:r w:rsidRPr="004D241A">
        <w:rPr>
          <w:szCs w:val="28"/>
        </w:rPr>
        <w:t>-</w:t>
      </w:r>
      <w:r w:rsidRPr="004D241A">
        <w:rPr>
          <w:szCs w:val="28"/>
          <w:lang w:val="en-US"/>
        </w:rPr>
        <w:t>Verlag</w:t>
      </w:r>
      <w:r w:rsidRPr="004D241A">
        <w:rPr>
          <w:szCs w:val="28"/>
        </w:rPr>
        <w:t>, 1994, Переклад: Гагедорн, Берлін. – 492</w:t>
      </w:r>
      <w:r w:rsidRPr="00211E87">
        <w:rPr>
          <w:szCs w:val="28"/>
        </w:rPr>
        <w:t xml:space="preserve"> </w:t>
      </w:r>
      <w:r w:rsidRPr="004D241A">
        <w:rPr>
          <w:szCs w:val="28"/>
        </w:rPr>
        <w:t>с.</w:t>
      </w:r>
    </w:p>
    <w:p w:rsidR="004503EF" w:rsidRPr="003F4AFE" w:rsidRDefault="004503EF" w:rsidP="004503EF">
      <w:pPr>
        <w:pStyle w:val="afffffff8"/>
        <w:ind w:firstLine="720"/>
        <w:jc w:val="both"/>
        <w:rPr>
          <w:szCs w:val="28"/>
        </w:rPr>
      </w:pPr>
      <w:r>
        <w:rPr>
          <w:szCs w:val="28"/>
        </w:rPr>
        <w:t>18</w:t>
      </w:r>
      <w:r w:rsidRPr="00211E87">
        <w:rPr>
          <w:szCs w:val="28"/>
        </w:rPr>
        <w:t>8</w:t>
      </w:r>
      <w:r>
        <w:rPr>
          <w:szCs w:val="28"/>
        </w:rPr>
        <w:t>. Фатеева Н.А. Интертекстуальность и ее функции в художественном дискурсе // Изв. АН СССР. Сер.лит и язык. – 1997. – Т. 56. – № 5. – С. 12 – 21.</w:t>
      </w:r>
    </w:p>
    <w:p w:rsidR="004503EF" w:rsidRPr="005C4F6F" w:rsidRDefault="004503EF" w:rsidP="004503EF">
      <w:pPr>
        <w:pStyle w:val="afffffff8"/>
        <w:ind w:firstLine="720"/>
        <w:jc w:val="both"/>
        <w:rPr>
          <w:szCs w:val="28"/>
        </w:rPr>
      </w:pPr>
      <w:r>
        <w:rPr>
          <w:szCs w:val="28"/>
        </w:rPr>
        <w:t>18</w:t>
      </w:r>
      <w:r w:rsidRPr="00211E87">
        <w:rPr>
          <w:szCs w:val="28"/>
        </w:rPr>
        <w:t>9</w:t>
      </w:r>
      <w:r>
        <w:rPr>
          <w:szCs w:val="28"/>
        </w:rPr>
        <w:t>. Филлипс Л.Дж., Йоргенсен М.В. Дискурс-анализ. Теория и метод. / Пер. с англ. – Х.: Изд. Гуманитарный Центр, 2004. – 336 с. – Библиогр.: с. 322 – 334.</w:t>
      </w:r>
    </w:p>
    <w:p w:rsidR="004503EF" w:rsidRDefault="004503EF" w:rsidP="004503EF">
      <w:pPr>
        <w:pStyle w:val="afffffff9"/>
        <w:spacing w:line="360" w:lineRule="auto"/>
        <w:ind w:firstLine="720"/>
        <w:rPr>
          <w:sz w:val="28"/>
          <w:szCs w:val="28"/>
        </w:rPr>
      </w:pPr>
      <w:r>
        <w:rPr>
          <w:sz w:val="28"/>
          <w:szCs w:val="28"/>
        </w:rPr>
        <w:t>1</w:t>
      </w:r>
      <w:r w:rsidRPr="00211E87">
        <w:rPr>
          <w:sz w:val="28"/>
          <w:szCs w:val="28"/>
        </w:rPr>
        <w:t>90</w:t>
      </w:r>
      <w:r w:rsidRPr="004D241A">
        <w:rPr>
          <w:sz w:val="28"/>
          <w:szCs w:val="28"/>
        </w:rPr>
        <w:t xml:space="preserve">. Фрай М. Арт-азбука: словарь современного искусства. – </w:t>
      </w:r>
      <w:r>
        <w:rPr>
          <w:sz w:val="28"/>
          <w:szCs w:val="28"/>
        </w:rPr>
        <w:t xml:space="preserve">Режим доступа: </w:t>
      </w:r>
      <w:r w:rsidRPr="004D241A">
        <w:rPr>
          <w:sz w:val="28"/>
          <w:szCs w:val="28"/>
          <w:lang w:val="en-US"/>
        </w:rPr>
        <w:t>http</w:t>
      </w:r>
      <w:r w:rsidRPr="004D241A">
        <w:rPr>
          <w:sz w:val="28"/>
          <w:szCs w:val="28"/>
        </w:rPr>
        <w:t xml:space="preserve">: // </w:t>
      </w:r>
      <w:r w:rsidRPr="004D241A">
        <w:rPr>
          <w:sz w:val="28"/>
          <w:szCs w:val="28"/>
          <w:lang w:val="en-US"/>
        </w:rPr>
        <w:t>gif</w:t>
      </w:r>
      <w:r w:rsidRPr="004D241A">
        <w:rPr>
          <w:sz w:val="28"/>
          <w:szCs w:val="28"/>
        </w:rPr>
        <w:t>.r</w:t>
      </w:r>
      <w:r w:rsidRPr="004D241A">
        <w:rPr>
          <w:sz w:val="28"/>
          <w:szCs w:val="28"/>
          <w:lang w:val="en-US"/>
        </w:rPr>
        <w:t>u</w:t>
      </w:r>
      <w:r w:rsidRPr="004D241A">
        <w:rPr>
          <w:sz w:val="28"/>
          <w:szCs w:val="28"/>
        </w:rPr>
        <w:t xml:space="preserve"> / </w:t>
      </w:r>
      <w:r w:rsidRPr="004D241A">
        <w:rPr>
          <w:sz w:val="28"/>
          <w:szCs w:val="28"/>
          <w:lang w:val="en-US"/>
        </w:rPr>
        <w:t>azbuka</w:t>
      </w:r>
      <w:r w:rsidRPr="004D241A">
        <w:rPr>
          <w:sz w:val="28"/>
          <w:szCs w:val="28"/>
        </w:rPr>
        <w:t xml:space="preserve"> / </w:t>
      </w:r>
      <w:r w:rsidRPr="004D241A">
        <w:rPr>
          <w:sz w:val="28"/>
          <w:szCs w:val="28"/>
          <w:lang w:val="en-US"/>
        </w:rPr>
        <w:t>discourse</w:t>
      </w:r>
      <w:r w:rsidRPr="004D241A">
        <w:rPr>
          <w:sz w:val="28"/>
          <w:szCs w:val="28"/>
        </w:rPr>
        <w:t xml:space="preserve">. </w:t>
      </w:r>
      <w:r w:rsidRPr="004D241A">
        <w:rPr>
          <w:sz w:val="28"/>
          <w:szCs w:val="28"/>
          <w:lang w:val="en-US"/>
        </w:rPr>
        <w:t>htm</w:t>
      </w:r>
      <w:r>
        <w:rPr>
          <w:sz w:val="28"/>
          <w:szCs w:val="28"/>
        </w:rPr>
        <w:t>.</w:t>
      </w:r>
    </w:p>
    <w:p w:rsidR="004503EF" w:rsidRPr="00EF781B" w:rsidRDefault="004503EF" w:rsidP="004503EF">
      <w:pPr>
        <w:pStyle w:val="afffffff9"/>
        <w:spacing w:line="360" w:lineRule="auto"/>
        <w:ind w:firstLine="720"/>
        <w:rPr>
          <w:sz w:val="28"/>
          <w:szCs w:val="28"/>
        </w:rPr>
      </w:pPr>
      <w:r>
        <w:rPr>
          <w:sz w:val="28"/>
          <w:szCs w:val="28"/>
        </w:rPr>
        <w:t>19</w:t>
      </w:r>
      <w:r w:rsidRPr="00211E87">
        <w:rPr>
          <w:sz w:val="28"/>
          <w:szCs w:val="28"/>
        </w:rPr>
        <w:t>1</w:t>
      </w:r>
      <w:r>
        <w:rPr>
          <w:sz w:val="28"/>
          <w:szCs w:val="28"/>
        </w:rPr>
        <w:t>. Фролова І.Є. Стилістична прагматика та теорія дискурсу // Матеріали міжнар. наук.-метод. конф. Ювілейні четверті Каразінські читання, присв. 200-річчю ХНУ імені В.Н. Каразіна: „Людина. Мова. Комунікація”. – Харків: Харків. нац. ун-т імені В.Н. Каразіна, 2004. – С. 269 – 271.</w:t>
      </w:r>
    </w:p>
    <w:p w:rsidR="004503EF" w:rsidRDefault="004503EF" w:rsidP="004503EF">
      <w:pPr>
        <w:pStyle w:val="afffffff9"/>
        <w:spacing w:line="360" w:lineRule="auto"/>
        <w:ind w:firstLine="720"/>
        <w:rPr>
          <w:sz w:val="28"/>
          <w:szCs w:val="28"/>
        </w:rPr>
      </w:pPr>
      <w:r w:rsidRPr="00EF781B">
        <w:rPr>
          <w:sz w:val="28"/>
          <w:szCs w:val="28"/>
        </w:rPr>
        <w:t>1</w:t>
      </w:r>
      <w:r w:rsidRPr="003F4AFE">
        <w:rPr>
          <w:sz w:val="28"/>
          <w:szCs w:val="28"/>
        </w:rPr>
        <w:t>9</w:t>
      </w:r>
      <w:r w:rsidRPr="00211E87">
        <w:rPr>
          <w:sz w:val="28"/>
          <w:szCs w:val="28"/>
        </w:rPr>
        <w:t>2</w:t>
      </w:r>
      <w:r w:rsidRPr="00EF781B">
        <w:rPr>
          <w:sz w:val="28"/>
          <w:szCs w:val="28"/>
        </w:rPr>
        <w:t xml:space="preserve">. </w:t>
      </w:r>
      <w:r w:rsidRPr="004D241A">
        <w:rPr>
          <w:sz w:val="28"/>
          <w:szCs w:val="28"/>
        </w:rPr>
        <w:t>Хабермас Ю. Комунікативна дія і дискурс // Першоджерела комунікативної філософії. – К.: Либідь, 1996. – С. 84</w:t>
      </w:r>
      <w:r>
        <w:rPr>
          <w:sz w:val="28"/>
          <w:szCs w:val="28"/>
        </w:rPr>
        <w:t xml:space="preserve"> – </w:t>
      </w:r>
      <w:r w:rsidRPr="004D241A">
        <w:rPr>
          <w:sz w:val="28"/>
          <w:szCs w:val="28"/>
        </w:rPr>
        <w:t>91.</w:t>
      </w:r>
    </w:p>
    <w:p w:rsidR="004503EF" w:rsidRPr="00A86397" w:rsidRDefault="004503EF" w:rsidP="004503EF">
      <w:pPr>
        <w:pStyle w:val="afffffff9"/>
        <w:spacing w:line="360" w:lineRule="auto"/>
        <w:ind w:firstLine="720"/>
        <w:rPr>
          <w:sz w:val="28"/>
          <w:szCs w:val="28"/>
        </w:rPr>
      </w:pPr>
      <w:r>
        <w:rPr>
          <w:sz w:val="28"/>
          <w:szCs w:val="28"/>
        </w:rPr>
        <w:lastRenderedPageBreak/>
        <w:t>19</w:t>
      </w:r>
      <w:r w:rsidRPr="00211E87">
        <w:rPr>
          <w:sz w:val="28"/>
          <w:szCs w:val="28"/>
        </w:rPr>
        <w:t>3</w:t>
      </w:r>
      <w:r>
        <w:rPr>
          <w:sz w:val="28"/>
          <w:szCs w:val="28"/>
        </w:rPr>
        <w:t>. Цурикова Л.В. Когнитивно-прагматический подход к исследованию дискурса (науч. конф. в ин-те языкознания РАН) // Изв. АН. Сер. Лит. и яз. – 2003. – Т. 62. – № 3. – С. 73 – 78.</w:t>
      </w:r>
    </w:p>
    <w:p w:rsidR="004503EF" w:rsidRPr="0074724F" w:rsidRDefault="004503EF" w:rsidP="004503EF">
      <w:pPr>
        <w:pStyle w:val="afffffff9"/>
        <w:spacing w:line="360" w:lineRule="auto"/>
        <w:ind w:firstLine="720"/>
        <w:rPr>
          <w:sz w:val="28"/>
          <w:szCs w:val="28"/>
        </w:rPr>
      </w:pPr>
      <w:r>
        <w:rPr>
          <w:sz w:val="28"/>
          <w:szCs w:val="28"/>
        </w:rPr>
        <w:t>19</w:t>
      </w:r>
      <w:r w:rsidRPr="00211E87">
        <w:rPr>
          <w:sz w:val="28"/>
          <w:szCs w:val="28"/>
        </w:rPr>
        <w:t>4</w:t>
      </w:r>
      <w:r>
        <w:rPr>
          <w:sz w:val="28"/>
          <w:szCs w:val="28"/>
        </w:rPr>
        <w:t xml:space="preserve">. </w:t>
      </w:r>
      <w:r w:rsidRPr="0074724F">
        <w:rPr>
          <w:sz w:val="28"/>
          <w:szCs w:val="28"/>
        </w:rPr>
        <w:t>Черновол-Ткаченко Р.С. Актуализация сюжетной составляющей концепта прецедентного текста в процессе интертекстуальных взаимодействий // Вісник Харків. нац. ун-ту ім. В.Н. Караз</w:t>
      </w:r>
      <w:r>
        <w:rPr>
          <w:sz w:val="28"/>
          <w:szCs w:val="28"/>
        </w:rPr>
        <w:t>іна. – 2006</w:t>
      </w:r>
      <w:r w:rsidRPr="0074724F">
        <w:rPr>
          <w:sz w:val="28"/>
          <w:szCs w:val="28"/>
        </w:rPr>
        <w:t xml:space="preserve"> – № </w:t>
      </w:r>
      <w:r>
        <w:rPr>
          <w:sz w:val="28"/>
          <w:szCs w:val="28"/>
        </w:rPr>
        <w:t>726</w:t>
      </w:r>
      <w:r w:rsidRPr="0074724F">
        <w:rPr>
          <w:sz w:val="28"/>
          <w:szCs w:val="28"/>
        </w:rPr>
        <w:t xml:space="preserve">. – С. </w:t>
      </w:r>
      <w:r>
        <w:rPr>
          <w:sz w:val="28"/>
          <w:szCs w:val="28"/>
        </w:rPr>
        <w:t>153 – 157</w:t>
      </w:r>
      <w:r w:rsidRPr="0074724F">
        <w:rPr>
          <w:sz w:val="28"/>
          <w:szCs w:val="28"/>
        </w:rPr>
        <w:t>.</w:t>
      </w:r>
    </w:p>
    <w:p w:rsidR="004503EF" w:rsidRDefault="004503EF" w:rsidP="004503EF">
      <w:pPr>
        <w:pStyle w:val="afffffff9"/>
        <w:spacing w:line="360" w:lineRule="auto"/>
        <w:ind w:firstLine="720"/>
        <w:rPr>
          <w:sz w:val="28"/>
          <w:szCs w:val="28"/>
        </w:rPr>
      </w:pPr>
      <w:r>
        <w:rPr>
          <w:sz w:val="28"/>
          <w:szCs w:val="28"/>
        </w:rPr>
        <w:t>19</w:t>
      </w:r>
      <w:r w:rsidRPr="00211E87">
        <w:rPr>
          <w:sz w:val="28"/>
          <w:szCs w:val="28"/>
        </w:rPr>
        <w:t>5</w:t>
      </w:r>
      <w:r w:rsidRPr="0074724F">
        <w:rPr>
          <w:sz w:val="28"/>
          <w:szCs w:val="28"/>
        </w:rPr>
        <w:t>. Чернявская</w:t>
      </w:r>
      <w:r>
        <w:rPr>
          <w:sz w:val="28"/>
          <w:szCs w:val="28"/>
        </w:rPr>
        <w:t xml:space="preserve"> В.Е. Дискурс как объект лингвистических исследований // Текст и дискурс. Проблемы экономического дискурса: Сб. научн. ст. –                  С.-Петербург: С. –Петерб. гос. ун-т экономики и финансов, 2001. – С. 11 – 22.</w:t>
      </w:r>
    </w:p>
    <w:p w:rsidR="004503EF" w:rsidRDefault="004503EF" w:rsidP="004503EF">
      <w:pPr>
        <w:pStyle w:val="afffffff9"/>
        <w:spacing w:line="360" w:lineRule="auto"/>
        <w:ind w:firstLine="720"/>
        <w:rPr>
          <w:sz w:val="28"/>
          <w:szCs w:val="28"/>
        </w:rPr>
      </w:pPr>
      <w:r>
        <w:rPr>
          <w:sz w:val="28"/>
          <w:szCs w:val="28"/>
        </w:rPr>
        <w:t>19</w:t>
      </w:r>
      <w:r w:rsidRPr="00211E87">
        <w:rPr>
          <w:sz w:val="28"/>
          <w:szCs w:val="28"/>
        </w:rPr>
        <w:t>6</w:t>
      </w:r>
      <w:r>
        <w:rPr>
          <w:sz w:val="28"/>
          <w:szCs w:val="28"/>
        </w:rPr>
        <w:t>. Чернявская В.Е. Интертекстуальность и интердискурсивность // Текст – Дискурс – Стиль. Коммуникации в экономике: Сб. научн.ст. – С.-Петербург:       С.-Петерб. гос. ун-т экономики и финансов, 2003. – С. 23 – 41.</w:t>
      </w:r>
    </w:p>
    <w:p w:rsidR="004503EF" w:rsidRPr="00EF781B" w:rsidRDefault="004503EF" w:rsidP="004503EF">
      <w:pPr>
        <w:pStyle w:val="afffffff9"/>
        <w:spacing w:line="360" w:lineRule="auto"/>
        <w:ind w:firstLine="720"/>
        <w:rPr>
          <w:sz w:val="28"/>
          <w:szCs w:val="28"/>
        </w:rPr>
      </w:pPr>
      <w:r>
        <w:rPr>
          <w:sz w:val="28"/>
          <w:szCs w:val="28"/>
        </w:rPr>
        <w:t>19</w:t>
      </w:r>
      <w:r w:rsidRPr="00211E87">
        <w:rPr>
          <w:sz w:val="28"/>
          <w:szCs w:val="28"/>
        </w:rPr>
        <w:t>7</w:t>
      </w:r>
      <w:r>
        <w:rPr>
          <w:sz w:val="28"/>
          <w:szCs w:val="28"/>
        </w:rPr>
        <w:t xml:space="preserve">. </w:t>
      </w:r>
      <w:r w:rsidRPr="0074724F">
        <w:rPr>
          <w:sz w:val="28"/>
          <w:szCs w:val="28"/>
        </w:rPr>
        <w:t>Чернявская</w:t>
      </w:r>
      <w:r>
        <w:rPr>
          <w:sz w:val="28"/>
          <w:szCs w:val="28"/>
        </w:rPr>
        <w:t xml:space="preserve"> В.Е. Дискурс власти и власть дискурса: проблемы речевого воздействия: учебное пособие. – М.: Флинта: Наука, 2006. – 136 с.</w:t>
      </w:r>
    </w:p>
    <w:p w:rsidR="004503EF" w:rsidRPr="00941061" w:rsidRDefault="004503EF" w:rsidP="004503EF">
      <w:pPr>
        <w:pStyle w:val="afffffff9"/>
        <w:spacing w:line="360" w:lineRule="auto"/>
        <w:ind w:firstLine="720"/>
        <w:rPr>
          <w:sz w:val="28"/>
          <w:szCs w:val="28"/>
        </w:rPr>
      </w:pPr>
      <w:r>
        <w:rPr>
          <w:sz w:val="28"/>
          <w:szCs w:val="28"/>
        </w:rPr>
        <w:t>19</w:t>
      </w:r>
      <w:r w:rsidRPr="00211E87">
        <w:rPr>
          <w:sz w:val="28"/>
          <w:szCs w:val="28"/>
        </w:rPr>
        <w:t>8</w:t>
      </w:r>
      <w:r>
        <w:rPr>
          <w:sz w:val="28"/>
          <w:szCs w:val="28"/>
        </w:rPr>
        <w:t xml:space="preserve">. Шамаева Ю.Ю. К вопросу о методологии исследования периферии эмоционального концепта (на примере концепта РАДОСТЬ) </w:t>
      </w:r>
      <w:r w:rsidRPr="0074724F">
        <w:rPr>
          <w:sz w:val="28"/>
          <w:szCs w:val="28"/>
        </w:rPr>
        <w:t>// Вісник Харків. нац. ун-ту ім. В.Н. Караз</w:t>
      </w:r>
      <w:r>
        <w:rPr>
          <w:sz w:val="28"/>
          <w:szCs w:val="28"/>
        </w:rPr>
        <w:t>іна. – 2005</w:t>
      </w:r>
      <w:r w:rsidRPr="0074724F">
        <w:rPr>
          <w:sz w:val="28"/>
          <w:szCs w:val="28"/>
        </w:rPr>
        <w:t xml:space="preserve"> – № </w:t>
      </w:r>
      <w:r>
        <w:rPr>
          <w:sz w:val="28"/>
          <w:szCs w:val="28"/>
        </w:rPr>
        <w:t>667</w:t>
      </w:r>
      <w:r w:rsidRPr="0074724F">
        <w:rPr>
          <w:sz w:val="28"/>
          <w:szCs w:val="28"/>
        </w:rPr>
        <w:t xml:space="preserve">. – С. </w:t>
      </w:r>
      <w:r>
        <w:rPr>
          <w:sz w:val="28"/>
          <w:szCs w:val="28"/>
        </w:rPr>
        <w:t>132 – 136.</w:t>
      </w:r>
    </w:p>
    <w:p w:rsidR="004503EF" w:rsidRDefault="004503EF" w:rsidP="004503EF">
      <w:pPr>
        <w:pStyle w:val="afffffff8"/>
        <w:ind w:firstLine="720"/>
        <w:jc w:val="both"/>
        <w:rPr>
          <w:szCs w:val="28"/>
        </w:rPr>
      </w:pPr>
      <w:r>
        <w:rPr>
          <w:szCs w:val="28"/>
        </w:rPr>
        <w:t>19</w:t>
      </w:r>
      <w:r w:rsidRPr="00211E87">
        <w:rPr>
          <w:szCs w:val="28"/>
        </w:rPr>
        <w:t>9</w:t>
      </w:r>
      <w:r w:rsidRPr="004D241A">
        <w:rPr>
          <w:szCs w:val="28"/>
        </w:rPr>
        <w:t>. Шевченко И.С., Морозова Е.И. Дискурс как мыслекоммуникативное образование // Вісник Х</w:t>
      </w:r>
      <w:r>
        <w:rPr>
          <w:szCs w:val="28"/>
        </w:rPr>
        <w:t>арків. нац. ун-ту ім. В.Н. Караз</w:t>
      </w:r>
      <w:r w:rsidRPr="004D241A">
        <w:rPr>
          <w:szCs w:val="28"/>
        </w:rPr>
        <w:t xml:space="preserve">іна. – 2003 – № 586. – </w:t>
      </w:r>
      <w:r>
        <w:rPr>
          <w:szCs w:val="28"/>
        </w:rPr>
        <w:t xml:space="preserve">       </w:t>
      </w:r>
      <w:r w:rsidRPr="004D241A">
        <w:rPr>
          <w:szCs w:val="28"/>
        </w:rPr>
        <w:t>С. 33</w:t>
      </w:r>
      <w:r>
        <w:rPr>
          <w:szCs w:val="28"/>
        </w:rPr>
        <w:t xml:space="preserve"> – </w:t>
      </w:r>
      <w:r w:rsidRPr="004D241A">
        <w:rPr>
          <w:szCs w:val="28"/>
        </w:rPr>
        <w:t>38</w:t>
      </w:r>
      <w:r>
        <w:rPr>
          <w:szCs w:val="28"/>
        </w:rPr>
        <w:t>.</w:t>
      </w:r>
    </w:p>
    <w:p w:rsidR="004503EF" w:rsidRPr="00EF781B" w:rsidRDefault="004503EF" w:rsidP="004503EF">
      <w:pPr>
        <w:pStyle w:val="afffffff8"/>
        <w:ind w:firstLine="720"/>
        <w:jc w:val="both"/>
        <w:rPr>
          <w:szCs w:val="28"/>
        </w:rPr>
      </w:pPr>
      <w:r w:rsidRPr="00211E87">
        <w:rPr>
          <w:szCs w:val="28"/>
        </w:rPr>
        <w:t>200</w:t>
      </w:r>
      <w:r>
        <w:rPr>
          <w:szCs w:val="28"/>
        </w:rPr>
        <w:t xml:space="preserve">. Шевченко И.С. Об историческом развитии когнитивного и прагматического аспектов дискурса // </w:t>
      </w:r>
      <w:r w:rsidRPr="004D241A">
        <w:rPr>
          <w:szCs w:val="28"/>
        </w:rPr>
        <w:t>Вісник Харків. нац.</w:t>
      </w:r>
      <w:r>
        <w:rPr>
          <w:szCs w:val="28"/>
        </w:rPr>
        <w:t xml:space="preserve"> ун-ту ім. В.Н. Каразіна. – 200</w:t>
      </w:r>
      <w:r w:rsidRPr="00EF781B">
        <w:rPr>
          <w:szCs w:val="28"/>
        </w:rPr>
        <w:t>0</w:t>
      </w:r>
      <w:r>
        <w:rPr>
          <w:szCs w:val="28"/>
        </w:rPr>
        <w:t>.</w:t>
      </w:r>
      <w:r w:rsidRPr="004D241A">
        <w:rPr>
          <w:szCs w:val="28"/>
        </w:rPr>
        <w:t xml:space="preserve"> – № </w:t>
      </w:r>
      <w:r w:rsidRPr="00EF781B">
        <w:rPr>
          <w:szCs w:val="28"/>
        </w:rPr>
        <w:t>471</w:t>
      </w:r>
      <w:r w:rsidRPr="004D241A">
        <w:rPr>
          <w:szCs w:val="28"/>
        </w:rPr>
        <w:t>. – С. 3</w:t>
      </w:r>
      <w:r w:rsidRPr="00EF781B">
        <w:rPr>
          <w:szCs w:val="28"/>
        </w:rPr>
        <w:t>00</w:t>
      </w:r>
      <w:r>
        <w:rPr>
          <w:szCs w:val="28"/>
        </w:rPr>
        <w:t xml:space="preserve"> – </w:t>
      </w:r>
      <w:r w:rsidRPr="004D241A">
        <w:rPr>
          <w:szCs w:val="28"/>
        </w:rPr>
        <w:t>3</w:t>
      </w:r>
      <w:r w:rsidRPr="00EF781B">
        <w:rPr>
          <w:szCs w:val="28"/>
        </w:rPr>
        <w:t>07.</w:t>
      </w:r>
    </w:p>
    <w:p w:rsidR="004503EF" w:rsidRDefault="004503EF" w:rsidP="004503EF">
      <w:pPr>
        <w:pStyle w:val="afffffff8"/>
        <w:ind w:firstLine="720"/>
        <w:jc w:val="both"/>
        <w:rPr>
          <w:szCs w:val="28"/>
        </w:rPr>
      </w:pPr>
      <w:r>
        <w:rPr>
          <w:szCs w:val="28"/>
        </w:rPr>
        <w:t>20</w:t>
      </w:r>
      <w:r w:rsidRPr="00211E87">
        <w:rPr>
          <w:szCs w:val="28"/>
        </w:rPr>
        <w:t>1</w:t>
      </w:r>
      <w:r w:rsidRPr="00EF781B">
        <w:rPr>
          <w:szCs w:val="28"/>
        </w:rPr>
        <w:t xml:space="preserve">. </w:t>
      </w:r>
      <w:r>
        <w:rPr>
          <w:szCs w:val="28"/>
        </w:rPr>
        <w:t xml:space="preserve">Шевченко І.С. Прагматичні прояви Я-концепції мовця у дискурсі // </w:t>
      </w:r>
      <w:r w:rsidRPr="004D241A">
        <w:rPr>
          <w:szCs w:val="28"/>
        </w:rPr>
        <w:t>Вісник Х</w:t>
      </w:r>
      <w:r>
        <w:rPr>
          <w:szCs w:val="28"/>
        </w:rPr>
        <w:t>арків. нац. ун-ту ім. В.Н. Каразіна. – 2001</w:t>
      </w:r>
      <w:r w:rsidRPr="004D241A">
        <w:rPr>
          <w:szCs w:val="28"/>
        </w:rPr>
        <w:t xml:space="preserve"> – № 5</w:t>
      </w:r>
      <w:r>
        <w:rPr>
          <w:szCs w:val="28"/>
        </w:rPr>
        <w:t>37</w:t>
      </w:r>
      <w:r w:rsidRPr="004D241A">
        <w:rPr>
          <w:szCs w:val="28"/>
        </w:rPr>
        <w:t xml:space="preserve">. – С. </w:t>
      </w:r>
      <w:r>
        <w:rPr>
          <w:szCs w:val="28"/>
        </w:rPr>
        <w:t>11 – 17.</w:t>
      </w:r>
    </w:p>
    <w:p w:rsidR="004503EF" w:rsidRDefault="004503EF" w:rsidP="004503EF">
      <w:pPr>
        <w:pStyle w:val="afffffff8"/>
        <w:ind w:firstLine="720"/>
        <w:jc w:val="both"/>
        <w:rPr>
          <w:szCs w:val="28"/>
        </w:rPr>
      </w:pPr>
      <w:r>
        <w:rPr>
          <w:szCs w:val="28"/>
        </w:rPr>
        <w:lastRenderedPageBreak/>
        <w:t>20</w:t>
      </w:r>
      <w:r w:rsidRPr="00211E87">
        <w:rPr>
          <w:szCs w:val="28"/>
        </w:rPr>
        <w:t>2</w:t>
      </w:r>
      <w:r>
        <w:rPr>
          <w:szCs w:val="28"/>
        </w:rPr>
        <w:t>. Шевченко И.С. Стереотипы речевого поведения в дискурсе // Матеріали міжнар. наук.-метод. конф. Ювілейні четверті Каразінські читання, присв. 200-річчю ХНУ імені В.Н. Каразіна: „Людина. Мова. Комунікація”. – Харків: Харків. нац. ун-т імені В.Н. Каразіна, 2004. – С. 194 – 195.</w:t>
      </w:r>
    </w:p>
    <w:p w:rsidR="004503EF" w:rsidRDefault="004503EF" w:rsidP="004503EF">
      <w:pPr>
        <w:pStyle w:val="afffffff8"/>
        <w:ind w:firstLine="720"/>
        <w:jc w:val="both"/>
        <w:rPr>
          <w:szCs w:val="28"/>
        </w:rPr>
      </w:pPr>
      <w:r>
        <w:rPr>
          <w:szCs w:val="28"/>
        </w:rPr>
        <w:t>20</w:t>
      </w:r>
      <w:r w:rsidRPr="00211E87">
        <w:rPr>
          <w:szCs w:val="28"/>
        </w:rPr>
        <w:t>3</w:t>
      </w:r>
      <w:r>
        <w:rPr>
          <w:szCs w:val="28"/>
        </w:rPr>
        <w:t xml:space="preserve">. Шевченко И.С., Полина А.В. Историческая перспектива когнитивной лингвистики: концепт БОГ в английском дискурсе 14-20 вв. // </w:t>
      </w:r>
      <w:r w:rsidRPr="004D241A">
        <w:rPr>
          <w:szCs w:val="28"/>
        </w:rPr>
        <w:t>Вісник Харків. нац.</w:t>
      </w:r>
      <w:r>
        <w:rPr>
          <w:szCs w:val="28"/>
        </w:rPr>
        <w:t xml:space="preserve"> ун-ту ім. В.Н. Каразіна. – Харків: Константа, 2005</w:t>
      </w:r>
      <w:r w:rsidRPr="004D241A">
        <w:rPr>
          <w:szCs w:val="28"/>
        </w:rPr>
        <w:t xml:space="preserve"> – № </w:t>
      </w:r>
      <w:r>
        <w:rPr>
          <w:szCs w:val="28"/>
        </w:rPr>
        <w:t>649</w:t>
      </w:r>
      <w:r w:rsidRPr="004D241A">
        <w:rPr>
          <w:szCs w:val="28"/>
        </w:rPr>
        <w:t>. – С. 3</w:t>
      </w:r>
      <w:r>
        <w:rPr>
          <w:szCs w:val="28"/>
        </w:rPr>
        <w:t xml:space="preserve"> – 8.</w:t>
      </w:r>
    </w:p>
    <w:p w:rsidR="004503EF" w:rsidRPr="002144E2" w:rsidRDefault="004503EF" w:rsidP="004503EF">
      <w:pPr>
        <w:pStyle w:val="afffffff8"/>
        <w:ind w:firstLine="720"/>
        <w:jc w:val="both"/>
        <w:rPr>
          <w:szCs w:val="28"/>
        </w:rPr>
      </w:pPr>
      <w:r>
        <w:rPr>
          <w:szCs w:val="28"/>
        </w:rPr>
        <w:t>20</w:t>
      </w:r>
      <w:r w:rsidRPr="00211E87">
        <w:rPr>
          <w:szCs w:val="28"/>
        </w:rPr>
        <w:t>4</w:t>
      </w:r>
      <w:r>
        <w:rPr>
          <w:szCs w:val="28"/>
        </w:rPr>
        <w:t>. Шейгал Е.И. Семиотика политического дискурса. – М.: Гнозис, 2004. – 326 с. – Библиогр. с.: 298 – 325.</w:t>
      </w:r>
    </w:p>
    <w:p w:rsidR="004503EF" w:rsidRDefault="004503EF" w:rsidP="004503EF">
      <w:pPr>
        <w:pStyle w:val="afffffff8"/>
        <w:ind w:firstLine="720"/>
        <w:jc w:val="both"/>
        <w:rPr>
          <w:szCs w:val="28"/>
        </w:rPr>
      </w:pPr>
      <w:r>
        <w:rPr>
          <w:szCs w:val="28"/>
        </w:rPr>
        <w:t>20</w:t>
      </w:r>
      <w:r w:rsidRPr="00211E87">
        <w:rPr>
          <w:szCs w:val="28"/>
        </w:rPr>
        <w:t>5</w:t>
      </w:r>
      <w:r w:rsidRPr="004D241A">
        <w:rPr>
          <w:szCs w:val="28"/>
        </w:rPr>
        <w:t>. Шестак Л.А. Славянские картины мира: рефлексы исторических судеб и художественная интерпретация концептосфер // Языковая личность: культурные концепты.</w:t>
      </w:r>
      <w:r>
        <w:rPr>
          <w:szCs w:val="28"/>
        </w:rPr>
        <w:t xml:space="preserve"> –</w:t>
      </w:r>
      <w:r w:rsidRPr="004D241A">
        <w:rPr>
          <w:szCs w:val="28"/>
        </w:rPr>
        <w:t xml:space="preserve"> Волгогра</w:t>
      </w:r>
      <w:r>
        <w:rPr>
          <w:szCs w:val="28"/>
        </w:rPr>
        <w:t xml:space="preserve">д – Архангельск: Перемена, 1996. – </w:t>
      </w:r>
      <w:r w:rsidRPr="004D241A">
        <w:rPr>
          <w:szCs w:val="28"/>
        </w:rPr>
        <w:t>С.</w:t>
      </w:r>
      <w:r>
        <w:rPr>
          <w:szCs w:val="28"/>
        </w:rPr>
        <w:t xml:space="preserve"> </w:t>
      </w:r>
      <w:r w:rsidRPr="004D241A">
        <w:rPr>
          <w:szCs w:val="28"/>
        </w:rPr>
        <w:t>113</w:t>
      </w:r>
      <w:r>
        <w:rPr>
          <w:szCs w:val="28"/>
        </w:rPr>
        <w:t xml:space="preserve"> – </w:t>
      </w:r>
      <w:r w:rsidRPr="004D241A">
        <w:rPr>
          <w:szCs w:val="28"/>
        </w:rPr>
        <w:t>121.</w:t>
      </w:r>
    </w:p>
    <w:p w:rsidR="004503EF" w:rsidRDefault="004503EF" w:rsidP="004503EF">
      <w:pPr>
        <w:pStyle w:val="afffffff8"/>
        <w:ind w:firstLine="720"/>
        <w:jc w:val="both"/>
        <w:rPr>
          <w:szCs w:val="28"/>
        </w:rPr>
      </w:pPr>
      <w:r>
        <w:rPr>
          <w:szCs w:val="28"/>
        </w:rPr>
        <w:t>20</w:t>
      </w:r>
      <w:r w:rsidRPr="00211E87">
        <w:rPr>
          <w:szCs w:val="28"/>
        </w:rPr>
        <w:t>6</w:t>
      </w:r>
      <w:r>
        <w:rPr>
          <w:szCs w:val="28"/>
        </w:rPr>
        <w:t>. Шкарбан І.В. Сучасний дискурс економіки та соціології (на матеріалі іспанської преси) // Проблеми семантики, прагматики та когнітивної лінгвістики. – К.: Київ. нац. ун-т ім. Т. Шевченка, 2002. – Вип. 1. – С. 219 – 223.</w:t>
      </w:r>
    </w:p>
    <w:p w:rsidR="004503EF" w:rsidRDefault="004503EF" w:rsidP="004503EF">
      <w:pPr>
        <w:pStyle w:val="afffffff8"/>
        <w:ind w:firstLine="720"/>
        <w:jc w:val="both"/>
        <w:rPr>
          <w:szCs w:val="28"/>
        </w:rPr>
      </w:pPr>
      <w:r>
        <w:rPr>
          <w:szCs w:val="28"/>
        </w:rPr>
        <w:t>20</w:t>
      </w:r>
      <w:r w:rsidRPr="00211E87">
        <w:rPr>
          <w:szCs w:val="28"/>
        </w:rPr>
        <w:t>7</w:t>
      </w:r>
      <w:r>
        <w:rPr>
          <w:szCs w:val="28"/>
        </w:rPr>
        <w:t xml:space="preserve">. Яхонтова Т.В. Концепція жанру в сучасній риториці дискурсу // Мовні і концептуальні </w:t>
      </w:r>
      <w:r>
        <w:rPr>
          <w:szCs w:val="28"/>
        </w:rPr>
        <w:lastRenderedPageBreak/>
        <w:t>картини світу: Зб. наук. пр. – К.: Київ. нац. ун-т ім. Тараса Шевченка, 2002. – № 7. – С. 555 – 561.</w:t>
      </w:r>
    </w:p>
    <w:p w:rsidR="004503EF" w:rsidRPr="00B9053A" w:rsidRDefault="004503EF" w:rsidP="004503EF">
      <w:pPr>
        <w:pStyle w:val="afffffff8"/>
        <w:ind w:firstLine="720"/>
        <w:jc w:val="both"/>
        <w:rPr>
          <w:szCs w:val="28"/>
          <w:lang w:val="de-DE"/>
        </w:rPr>
      </w:pPr>
      <w:r w:rsidRPr="004503EF">
        <w:rPr>
          <w:szCs w:val="28"/>
          <w:lang w:val="en-US"/>
        </w:rPr>
        <w:t xml:space="preserve">208. </w:t>
      </w:r>
      <w:r>
        <w:rPr>
          <w:szCs w:val="28"/>
          <w:lang w:val="de-DE"/>
        </w:rPr>
        <w:t>BötcherK., Berger K., Krolop K. Geflügelte Worte: Zitate, Sentenzen und Begriffe in ihrem geschichtlichen Zusammenhang. – Leipzig: Bibliographisches Institut, 1981. – 778 s.</w:t>
      </w:r>
    </w:p>
    <w:p w:rsidR="004503EF" w:rsidRPr="00C24A28" w:rsidRDefault="004503EF" w:rsidP="004503EF">
      <w:pPr>
        <w:pStyle w:val="afffffff8"/>
        <w:ind w:firstLine="720"/>
        <w:jc w:val="both"/>
        <w:rPr>
          <w:szCs w:val="28"/>
          <w:lang w:val="en-US"/>
        </w:rPr>
      </w:pPr>
      <w:r w:rsidRPr="004503EF">
        <w:rPr>
          <w:szCs w:val="28"/>
          <w:lang w:val="en-US"/>
        </w:rPr>
        <w:t>20</w:t>
      </w:r>
      <w:r>
        <w:rPr>
          <w:szCs w:val="28"/>
          <w:lang w:val="en-US"/>
        </w:rPr>
        <w:t xml:space="preserve">9. Buller D., Burgoon J.K., Interpersonal Deception Theory // Communication Theory. – 1996 a. – Vol. 6, </w:t>
      </w:r>
      <w:r w:rsidRPr="00EF781B">
        <w:rPr>
          <w:szCs w:val="28"/>
          <w:lang w:val="en-US"/>
        </w:rPr>
        <w:t>№</w:t>
      </w:r>
      <w:r>
        <w:rPr>
          <w:szCs w:val="28"/>
          <w:lang w:val="en-US"/>
        </w:rPr>
        <w:t xml:space="preserve"> 3. – P. 203</w:t>
      </w:r>
      <w:r w:rsidRPr="004503EF">
        <w:rPr>
          <w:szCs w:val="28"/>
          <w:lang w:val="en-US"/>
        </w:rPr>
        <w:t xml:space="preserve"> </w:t>
      </w:r>
      <w:r>
        <w:rPr>
          <w:szCs w:val="28"/>
          <w:lang w:val="en-US"/>
        </w:rPr>
        <w:t>–</w:t>
      </w:r>
      <w:r w:rsidRPr="004503EF">
        <w:rPr>
          <w:szCs w:val="28"/>
          <w:lang w:val="en-US"/>
        </w:rPr>
        <w:t xml:space="preserve"> </w:t>
      </w:r>
      <w:r>
        <w:rPr>
          <w:szCs w:val="28"/>
          <w:lang w:val="en-US"/>
        </w:rPr>
        <w:t>242.</w:t>
      </w:r>
    </w:p>
    <w:p w:rsidR="004503EF" w:rsidRPr="00C24A28" w:rsidRDefault="004503EF" w:rsidP="004503EF">
      <w:pPr>
        <w:pStyle w:val="afffffff8"/>
        <w:ind w:firstLine="720"/>
        <w:jc w:val="both"/>
        <w:rPr>
          <w:szCs w:val="28"/>
          <w:lang w:val="en-US"/>
        </w:rPr>
      </w:pPr>
      <w:r w:rsidRPr="004503EF">
        <w:rPr>
          <w:szCs w:val="28"/>
          <w:lang w:val="en-US"/>
        </w:rPr>
        <w:t>2</w:t>
      </w:r>
      <w:r>
        <w:rPr>
          <w:szCs w:val="28"/>
          <w:lang w:val="de-DE"/>
        </w:rPr>
        <w:t>10</w:t>
      </w:r>
      <w:r w:rsidRPr="004503EF">
        <w:rPr>
          <w:szCs w:val="28"/>
          <w:lang w:val="en-US"/>
        </w:rPr>
        <w:t xml:space="preserve">. </w:t>
      </w:r>
      <w:r>
        <w:rPr>
          <w:szCs w:val="28"/>
          <w:lang w:val="en-US"/>
        </w:rPr>
        <w:t>Buller D. B., Burgoon J.K., Buslig A., Roiger J. Testing Interpersonal Deception Theory</w:t>
      </w:r>
      <w:r w:rsidRPr="004503EF">
        <w:rPr>
          <w:szCs w:val="28"/>
          <w:lang w:val="en-US"/>
        </w:rPr>
        <w:t>:</w:t>
      </w:r>
      <w:r>
        <w:rPr>
          <w:szCs w:val="28"/>
          <w:lang w:val="en-US"/>
        </w:rPr>
        <w:t xml:space="preserve"> The Language of Interpersonal Deception // Communication Theory. – 1996. – Vol. 6, </w:t>
      </w:r>
      <w:r w:rsidRPr="00EF781B">
        <w:rPr>
          <w:szCs w:val="28"/>
          <w:lang w:val="en-US"/>
        </w:rPr>
        <w:t>№</w:t>
      </w:r>
      <w:r>
        <w:rPr>
          <w:szCs w:val="28"/>
          <w:lang w:val="en-US"/>
        </w:rPr>
        <w:t xml:space="preserve"> 3. – P. 268</w:t>
      </w:r>
      <w:r w:rsidRPr="004503EF">
        <w:rPr>
          <w:szCs w:val="28"/>
          <w:lang w:val="en-US"/>
        </w:rPr>
        <w:t xml:space="preserve"> </w:t>
      </w:r>
      <w:r>
        <w:rPr>
          <w:szCs w:val="28"/>
          <w:lang w:val="en-US"/>
        </w:rPr>
        <w:t>–</w:t>
      </w:r>
      <w:r w:rsidRPr="004503EF">
        <w:rPr>
          <w:szCs w:val="28"/>
          <w:lang w:val="en-US"/>
        </w:rPr>
        <w:t xml:space="preserve"> </w:t>
      </w:r>
      <w:r>
        <w:rPr>
          <w:szCs w:val="28"/>
          <w:lang w:val="en-US"/>
        </w:rPr>
        <w:t>288.</w:t>
      </w:r>
    </w:p>
    <w:p w:rsidR="004503EF" w:rsidRPr="00C24A28" w:rsidRDefault="004503EF" w:rsidP="004503EF">
      <w:pPr>
        <w:pStyle w:val="afffffff8"/>
        <w:ind w:firstLine="720"/>
        <w:jc w:val="both"/>
        <w:rPr>
          <w:szCs w:val="28"/>
          <w:lang w:val="en-US"/>
        </w:rPr>
      </w:pPr>
      <w:r w:rsidRPr="004503EF">
        <w:rPr>
          <w:szCs w:val="28"/>
          <w:lang w:val="en-US"/>
        </w:rPr>
        <w:t>21</w:t>
      </w:r>
      <w:r>
        <w:rPr>
          <w:szCs w:val="28"/>
          <w:lang w:val="en-US"/>
        </w:rPr>
        <w:t>1</w:t>
      </w:r>
      <w:r w:rsidRPr="004503EF">
        <w:rPr>
          <w:szCs w:val="28"/>
          <w:lang w:val="en-US"/>
        </w:rPr>
        <w:t xml:space="preserve">. </w:t>
      </w:r>
      <w:r w:rsidRPr="00EF781B">
        <w:rPr>
          <w:szCs w:val="28"/>
          <w:lang w:val="en-US"/>
        </w:rPr>
        <w:t>Carston R. Linguistic Meaning, Communicated Meaning and Cognitive Pragmatics // Mind and Language. – 2002. – V. 17. – №</w:t>
      </w:r>
      <w:r>
        <w:rPr>
          <w:szCs w:val="28"/>
          <w:lang w:val="en-US"/>
        </w:rPr>
        <w:t xml:space="preserve"> 1-2. – P. 127</w:t>
      </w:r>
      <w:r w:rsidRPr="004503EF">
        <w:rPr>
          <w:szCs w:val="28"/>
          <w:lang w:val="en-US"/>
        </w:rPr>
        <w:t xml:space="preserve"> </w:t>
      </w:r>
      <w:r>
        <w:rPr>
          <w:szCs w:val="28"/>
          <w:lang w:val="en-US"/>
        </w:rPr>
        <w:t>–</w:t>
      </w:r>
      <w:r w:rsidRPr="004503EF">
        <w:rPr>
          <w:szCs w:val="28"/>
          <w:lang w:val="en-US"/>
        </w:rPr>
        <w:t xml:space="preserve"> </w:t>
      </w:r>
      <w:r>
        <w:rPr>
          <w:szCs w:val="28"/>
          <w:lang w:val="en-US"/>
        </w:rPr>
        <w:t>148.</w:t>
      </w:r>
    </w:p>
    <w:p w:rsidR="004503EF" w:rsidRPr="00964D7B" w:rsidRDefault="004503EF" w:rsidP="004503EF">
      <w:pPr>
        <w:pStyle w:val="afffffff8"/>
        <w:ind w:firstLine="720"/>
        <w:jc w:val="both"/>
        <w:rPr>
          <w:szCs w:val="28"/>
          <w:lang w:val="en-US"/>
        </w:rPr>
      </w:pPr>
      <w:r w:rsidRPr="004503EF">
        <w:rPr>
          <w:szCs w:val="28"/>
          <w:lang w:val="en-US"/>
        </w:rPr>
        <w:t>21</w:t>
      </w:r>
      <w:r>
        <w:rPr>
          <w:szCs w:val="28"/>
          <w:lang w:val="en-US"/>
        </w:rPr>
        <w:t>2</w:t>
      </w:r>
      <w:r w:rsidRPr="004503EF">
        <w:rPr>
          <w:szCs w:val="28"/>
          <w:lang w:val="en-US"/>
        </w:rPr>
        <w:t xml:space="preserve">. </w:t>
      </w:r>
      <w:r w:rsidRPr="00EF781B">
        <w:rPr>
          <w:szCs w:val="28"/>
          <w:lang w:val="en-US"/>
        </w:rPr>
        <w:t xml:space="preserve">Chafe W. The analysis of discourse flow // The Handbook of Discourse Analysis / </w:t>
      </w:r>
      <w:r w:rsidRPr="00592AF7">
        <w:rPr>
          <w:szCs w:val="28"/>
          <w:lang w:val="en-US"/>
        </w:rPr>
        <w:t>edited by D. Schiffrin, D.Tannen</w:t>
      </w:r>
      <w:r>
        <w:rPr>
          <w:szCs w:val="28"/>
          <w:lang w:val="en-US"/>
        </w:rPr>
        <w:t>,</w:t>
      </w:r>
      <w:r w:rsidRPr="00592AF7">
        <w:rPr>
          <w:szCs w:val="28"/>
          <w:lang w:val="en-US"/>
        </w:rPr>
        <w:t xml:space="preserve"> H.E. Hamilton. –</w:t>
      </w:r>
      <w:r>
        <w:rPr>
          <w:szCs w:val="28"/>
          <w:lang w:val="en-US"/>
        </w:rPr>
        <w:t xml:space="preserve"> Oxford</w:t>
      </w:r>
      <w:r w:rsidRPr="004503EF">
        <w:rPr>
          <w:szCs w:val="28"/>
          <w:lang w:val="en-US"/>
        </w:rPr>
        <w:t>:</w:t>
      </w:r>
      <w:r w:rsidRPr="00592AF7">
        <w:rPr>
          <w:szCs w:val="28"/>
          <w:lang w:val="en-US"/>
        </w:rPr>
        <w:t xml:space="preserve"> Blackwell</w:t>
      </w:r>
      <w:r>
        <w:rPr>
          <w:szCs w:val="28"/>
          <w:lang w:val="en-US"/>
        </w:rPr>
        <w:t>,</w:t>
      </w:r>
      <w:r w:rsidRPr="00592AF7">
        <w:rPr>
          <w:szCs w:val="28"/>
          <w:lang w:val="en-US"/>
        </w:rPr>
        <w:t xml:space="preserve"> 2003. – P. </w:t>
      </w:r>
      <w:r>
        <w:rPr>
          <w:szCs w:val="28"/>
          <w:lang w:val="en-US"/>
        </w:rPr>
        <w:t>673</w:t>
      </w:r>
      <w:r w:rsidRPr="004503EF">
        <w:rPr>
          <w:szCs w:val="28"/>
          <w:lang w:val="en-US"/>
        </w:rPr>
        <w:t xml:space="preserve"> </w:t>
      </w:r>
      <w:r>
        <w:rPr>
          <w:szCs w:val="28"/>
          <w:lang w:val="en-US"/>
        </w:rPr>
        <w:t>–</w:t>
      </w:r>
      <w:r w:rsidRPr="004503EF">
        <w:rPr>
          <w:szCs w:val="28"/>
          <w:lang w:val="en-US"/>
        </w:rPr>
        <w:t xml:space="preserve"> </w:t>
      </w:r>
      <w:r>
        <w:rPr>
          <w:szCs w:val="28"/>
          <w:lang w:val="en-US"/>
        </w:rPr>
        <w:t>687</w:t>
      </w:r>
      <w:r w:rsidRPr="00EF781B">
        <w:rPr>
          <w:szCs w:val="28"/>
          <w:lang w:val="en-US"/>
        </w:rPr>
        <w:t>.</w:t>
      </w:r>
    </w:p>
    <w:p w:rsidR="004503EF" w:rsidRDefault="004503EF" w:rsidP="004503EF">
      <w:pPr>
        <w:pStyle w:val="afffffff9"/>
        <w:spacing w:line="360" w:lineRule="auto"/>
        <w:ind w:firstLine="720"/>
        <w:rPr>
          <w:sz w:val="28"/>
          <w:szCs w:val="28"/>
          <w:lang w:val="en-US"/>
        </w:rPr>
      </w:pPr>
      <w:r w:rsidRPr="00EF781B">
        <w:rPr>
          <w:sz w:val="28"/>
          <w:szCs w:val="28"/>
          <w:lang w:val="en-US"/>
        </w:rPr>
        <w:t>21</w:t>
      </w:r>
      <w:r>
        <w:rPr>
          <w:sz w:val="28"/>
          <w:szCs w:val="28"/>
          <w:lang w:val="en-US"/>
        </w:rPr>
        <w:t>3</w:t>
      </w:r>
      <w:r w:rsidRPr="00EF781B">
        <w:rPr>
          <w:sz w:val="28"/>
          <w:szCs w:val="28"/>
          <w:lang w:val="en-US"/>
        </w:rPr>
        <w:t xml:space="preserve">. </w:t>
      </w:r>
      <w:r>
        <w:rPr>
          <w:sz w:val="28"/>
          <w:szCs w:val="28"/>
          <w:lang w:val="en-US"/>
        </w:rPr>
        <w:t>Clauser T.C., Croft W. Domains and Image Schemas // Cognitive Linguistics. – 1999. – Vol. 10</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1. – P. 1</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31.</w:t>
      </w:r>
    </w:p>
    <w:p w:rsidR="004503EF" w:rsidRDefault="004503EF" w:rsidP="004503EF">
      <w:pPr>
        <w:pStyle w:val="afffffff9"/>
        <w:spacing w:line="360" w:lineRule="auto"/>
        <w:ind w:firstLine="720"/>
        <w:rPr>
          <w:sz w:val="28"/>
          <w:szCs w:val="28"/>
          <w:lang w:val="de-DE"/>
        </w:rPr>
      </w:pPr>
      <w:r w:rsidRPr="00211E87">
        <w:rPr>
          <w:sz w:val="28"/>
          <w:szCs w:val="28"/>
          <w:lang w:val="de-DE"/>
        </w:rPr>
        <w:t>214.</w:t>
      </w:r>
      <w:r w:rsidRPr="00EF781B">
        <w:rPr>
          <w:sz w:val="28"/>
          <w:szCs w:val="28"/>
          <w:lang w:val="de-DE"/>
        </w:rPr>
        <w:t xml:space="preserve"> </w:t>
      </w:r>
      <w:r>
        <w:rPr>
          <w:sz w:val="28"/>
          <w:szCs w:val="28"/>
          <w:lang w:val="de-DE"/>
        </w:rPr>
        <w:t>Dörge F. Grice</w:t>
      </w:r>
      <w:r w:rsidRPr="004503EF">
        <w:rPr>
          <w:sz w:val="28"/>
          <w:szCs w:val="28"/>
          <w:lang w:val="en-US"/>
        </w:rPr>
        <w:t>’</w:t>
      </w:r>
      <w:r>
        <w:rPr>
          <w:sz w:val="28"/>
          <w:szCs w:val="28"/>
          <w:lang w:val="de-DE"/>
        </w:rPr>
        <w:t xml:space="preserve">sche Kommunikation und Perlokutionen </w:t>
      </w:r>
      <w:r w:rsidRPr="00EF781B">
        <w:rPr>
          <w:sz w:val="28"/>
          <w:szCs w:val="28"/>
          <w:lang w:val="de-DE"/>
        </w:rPr>
        <w:t>//</w:t>
      </w:r>
      <w:r>
        <w:rPr>
          <w:sz w:val="28"/>
          <w:szCs w:val="28"/>
          <w:lang w:val="de-DE"/>
        </w:rPr>
        <w:t xml:space="preserve"> Linguistische Berichte, 2000. – Heft 188. – Hamburg: Helmut Buske Verlag, 2001. – S. 441</w:t>
      </w:r>
      <w:r w:rsidRPr="004503EF">
        <w:rPr>
          <w:sz w:val="28"/>
          <w:szCs w:val="28"/>
          <w:lang w:val="en-US"/>
        </w:rPr>
        <w:t xml:space="preserve"> </w:t>
      </w:r>
      <w:r>
        <w:rPr>
          <w:sz w:val="28"/>
          <w:szCs w:val="28"/>
          <w:lang w:val="de-DE"/>
        </w:rPr>
        <w:t>–</w:t>
      </w:r>
      <w:r w:rsidRPr="004503EF">
        <w:rPr>
          <w:sz w:val="28"/>
          <w:szCs w:val="28"/>
          <w:lang w:val="en-US"/>
        </w:rPr>
        <w:t xml:space="preserve"> </w:t>
      </w:r>
      <w:r>
        <w:rPr>
          <w:sz w:val="28"/>
          <w:szCs w:val="28"/>
          <w:lang w:val="de-DE"/>
        </w:rPr>
        <w:t>458.</w:t>
      </w:r>
    </w:p>
    <w:p w:rsidR="004503EF" w:rsidRPr="000A0356" w:rsidRDefault="004503EF" w:rsidP="004503EF">
      <w:pPr>
        <w:pStyle w:val="afffffff9"/>
        <w:spacing w:line="360" w:lineRule="auto"/>
        <w:ind w:firstLine="720"/>
        <w:rPr>
          <w:sz w:val="28"/>
          <w:szCs w:val="28"/>
          <w:lang w:val="de-DE"/>
        </w:rPr>
      </w:pPr>
      <w:r w:rsidRPr="003F4AFE">
        <w:rPr>
          <w:sz w:val="28"/>
          <w:szCs w:val="28"/>
          <w:lang w:val="de-DE"/>
        </w:rPr>
        <w:t>21</w:t>
      </w:r>
      <w:r>
        <w:rPr>
          <w:sz w:val="28"/>
          <w:szCs w:val="28"/>
          <w:lang w:val="de-DE"/>
        </w:rPr>
        <w:t>5</w:t>
      </w:r>
      <w:r w:rsidRPr="003F4AFE">
        <w:rPr>
          <w:sz w:val="28"/>
          <w:szCs w:val="28"/>
          <w:lang w:val="de-DE"/>
        </w:rPr>
        <w:t xml:space="preserve">. </w:t>
      </w:r>
      <w:r>
        <w:rPr>
          <w:sz w:val="28"/>
          <w:szCs w:val="28"/>
          <w:lang w:val="de-DE"/>
        </w:rPr>
        <w:t>Dressmann H. Motivation im interkulturellen Kontext // Bergemann N., Sourisseaux J. (Hrsg.) Interkulturelles Management. – 2., überarb. Aufl. – Heidelberg: Physica, 1996. – S. 81</w:t>
      </w:r>
      <w:r w:rsidRPr="004503EF">
        <w:rPr>
          <w:sz w:val="28"/>
          <w:szCs w:val="28"/>
          <w:lang w:val="en-US"/>
        </w:rPr>
        <w:t xml:space="preserve"> </w:t>
      </w:r>
      <w:r>
        <w:rPr>
          <w:sz w:val="28"/>
          <w:szCs w:val="28"/>
          <w:lang w:val="de-DE"/>
        </w:rPr>
        <w:t>–</w:t>
      </w:r>
      <w:r w:rsidRPr="004503EF">
        <w:rPr>
          <w:sz w:val="28"/>
          <w:szCs w:val="28"/>
          <w:lang w:val="en-US"/>
        </w:rPr>
        <w:t xml:space="preserve"> </w:t>
      </w:r>
      <w:r>
        <w:rPr>
          <w:sz w:val="28"/>
          <w:szCs w:val="28"/>
          <w:lang w:val="de-DE"/>
        </w:rPr>
        <w:t>110.</w:t>
      </w:r>
    </w:p>
    <w:p w:rsidR="004503EF" w:rsidRDefault="004503EF" w:rsidP="004503EF">
      <w:pPr>
        <w:pStyle w:val="afffffff9"/>
        <w:spacing w:line="360" w:lineRule="auto"/>
        <w:ind w:firstLine="720"/>
        <w:rPr>
          <w:sz w:val="28"/>
          <w:szCs w:val="28"/>
          <w:lang w:val="en-GB"/>
        </w:rPr>
      </w:pPr>
      <w:r w:rsidRPr="004503EF">
        <w:rPr>
          <w:sz w:val="28"/>
          <w:szCs w:val="28"/>
          <w:lang w:val="en-US"/>
        </w:rPr>
        <w:lastRenderedPageBreak/>
        <w:t>21</w:t>
      </w:r>
      <w:r w:rsidRPr="00211E87">
        <w:rPr>
          <w:sz w:val="28"/>
          <w:szCs w:val="28"/>
          <w:lang w:val="de-DE"/>
        </w:rPr>
        <w:t>6</w:t>
      </w:r>
      <w:r>
        <w:rPr>
          <w:sz w:val="28"/>
          <w:szCs w:val="28"/>
          <w:lang w:val="de-DE"/>
        </w:rPr>
        <w:t>. Drews</w:t>
      </w:r>
      <w:r w:rsidRPr="004D241A">
        <w:rPr>
          <w:sz w:val="28"/>
          <w:szCs w:val="28"/>
          <w:lang w:val="de-DE"/>
        </w:rPr>
        <w:t xml:space="preserve"> A</w:t>
      </w:r>
      <w:r w:rsidRPr="004503EF">
        <w:rPr>
          <w:sz w:val="28"/>
          <w:szCs w:val="28"/>
          <w:lang w:val="en-US"/>
        </w:rPr>
        <w:t>.,</w:t>
      </w:r>
      <w:r>
        <w:rPr>
          <w:sz w:val="28"/>
          <w:szCs w:val="28"/>
          <w:lang w:val="de-DE"/>
        </w:rPr>
        <w:t xml:space="preserve"> Gerhard</w:t>
      </w:r>
      <w:r w:rsidRPr="004D241A">
        <w:rPr>
          <w:sz w:val="28"/>
          <w:szCs w:val="28"/>
          <w:lang w:val="de-DE"/>
        </w:rPr>
        <w:t xml:space="preserve"> U</w:t>
      </w:r>
      <w:r w:rsidRPr="004503EF">
        <w:rPr>
          <w:sz w:val="28"/>
          <w:szCs w:val="28"/>
          <w:lang w:val="en-US"/>
        </w:rPr>
        <w:t>.,</w:t>
      </w:r>
      <w:r w:rsidRPr="004D241A">
        <w:rPr>
          <w:sz w:val="28"/>
          <w:szCs w:val="28"/>
          <w:lang w:val="de-DE"/>
        </w:rPr>
        <w:t xml:space="preserve"> Link J</w:t>
      </w:r>
      <w:r w:rsidRPr="004503EF">
        <w:rPr>
          <w:sz w:val="28"/>
          <w:szCs w:val="28"/>
          <w:lang w:val="en-US"/>
        </w:rPr>
        <w:t>.</w:t>
      </w:r>
      <w:r w:rsidRPr="004D241A">
        <w:rPr>
          <w:sz w:val="28"/>
          <w:szCs w:val="28"/>
          <w:lang w:val="de-DE"/>
        </w:rPr>
        <w:t xml:space="preserve"> Moderne Kollektivsymbolik. Eine diskurstheoretisch orientierte Einführung mit A</w:t>
      </w:r>
      <w:r>
        <w:rPr>
          <w:sz w:val="28"/>
          <w:szCs w:val="28"/>
          <w:lang w:val="de-DE"/>
        </w:rPr>
        <w:t xml:space="preserve">uswahlbibliographie </w:t>
      </w:r>
      <w:r w:rsidRPr="004503EF">
        <w:rPr>
          <w:sz w:val="28"/>
          <w:szCs w:val="28"/>
          <w:lang w:val="en-US"/>
        </w:rPr>
        <w:t xml:space="preserve">// </w:t>
      </w:r>
      <w:r w:rsidRPr="004D241A">
        <w:rPr>
          <w:sz w:val="28"/>
          <w:szCs w:val="28"/>
          <w:lang w:val="de-DE"/>
        </w:rPr>
        <w:t xml:space="preserve">Internationales Archiv für Sozialgeschichte der deutschen Literatur. – 1. </w:t>
      </w:r>
      <w:r w:rsidRPr="00211E87">
        <w:rPr>
          <w:sz w:val="28"/>
          <w:szCs w:val="28"/>
          <w:lang w:val="en-GB"/>
        </w:rPr>
        <w:t>Sonderheft Forschungsreferate. – Tübingen</w:t>
      </w:r>
      <w:r w:rsidRPr="004503EF">
        <w:rPr>
          <w:sz w:val="28"/>
          <w:szCs w:val="28"/>
          <w:lang w:val="en-US"/>
        </w:rPr>
        <w:t>,</w:t>
      </w:r>
      <w:r w:rsidRPr="00211E87">
        <w:rPr>
          <w:sz w:val="28"/>
          <w:szCs w:val="28"/>
          <w:lang w:val="en-GB"/>
        </w:rPr>
        <w:t xml:space="preserve"> 1985. – S. 256</w:t>
      </w:r>
      <w:r w:rsidRPr="004503EF">
        <w:rPr>
          <w:sz w:val="28"/>
          <w:szCs w:val="28"/>
          <w:lang w:val="en-US"/>
        </w:rPr>
        <w:t xml:space="preserve"> </w:t>
      </w:r>
      <w:r w:rsidRPr="00211E87">
        <w:rPr>
          <w:sz w:val="28"/>
          <w:szCs w:val="28"/>
          <w:lang w:val="en-GB"/>
        </w:rPr>
        <w:t>–</w:t>
      </w:r>
      <w:r w:rsidRPr="004503EF">
        <w:rPr>
          <w:sz w:val="28"/>
          <w:szCs w:val="28"/>
          <w:lang w:val="en-US"/>
        </w:rPr>
        <w:t xml:space="preserve"> </w:t>
      </w:r>
      <w:r w:rsidRPr="00211E87">
        <w:rPr>
          <w:sz w:val="28"/>
          <w:szCs w:val="28"/>
          <w:lang w:val="en-GB"/>
        </w:rPr>
        <w:t>375.</w:t>
      </w:r>
    </w:p>
    <w:p w:rsidR="004503EF" w:rsidRPr="000C5AA9" w:rsidRDefault="004503EF" w:rsidP="004503EF">
      <w:pPr>
        <w:pStyle w:val="afffffff9"/>
        <w:spacing w:line="360" w:lineRule="auto"/>
        <w:ind w:firstLine="720"/>
        <w:rPr>
          <w:sz w:val="28"/>
          <w:szCs w:val="28"/>
          <w:lang w:val="de-DE"/>
        </w:rPr>
      </w:pPr>
      <w:r>
        <w:rPr>
          <w:sz w:val="28"/>
          <w:szCs w:val="28"/>
          <w:lang w:val="en-GB"/>
        </w:rPr>
        <w:t xml:space="preserve">217. Ebert K.H. Präsuppositionen im Sprechakt </w:t>
      </w:r>
      <w:r w:rsidRPr="004503EF">
        <w:rPr>
          <w:sz w:val="28"/>
          <w:szCs w:val="28"/>
          <w:lang w:val="en-US"/>
        </w:rPr>
        <w:t>//</w:t>
      </w:r>
      <w:r>
        <w:rPr>
          <w:sz w:val="28"/>
          <w:szCs w:val="28"/>
          <w:lang w:val="de-DE"/>
        </w:rPr>
        <w:t xml:space="preserve"> </w:t>
      </w:r>
      <w:r>
        <w:rPr>
          <w:sz w:val="28"/>
          <w:szCs w:val="28"/>
          <w:lang w:val="en-GB"/>
        </w:rPr>
        <w:t>Präsuppositionen in Philosophie und Linguistik. – Frankfurt a. M.: Athenäum, 1973. – S. 421 – 440.</w:t>
      </w:r>
    </w:p>
    <w:p w:rsidR="004503EF" w:rsidRPr="00964D7B" w:rsidRDefault="004503EF" w:rsidP="004503EF">
      <w:pPr>
        <w:pStyle w:val="afffffff9"/>
        <w:spacing w:line="360" w:lineRule="auto"/>
        <w:ind w:firstLine="720"/>
        <w:rPr>
          <w:sz w:val="28"/>
          <w:szCs w:val="28"/>
          <w:lang w:val="en-US"/>
        </w:rPr>
      </w:pPr>
      <w:r w:rsidRPr="004503EF">
        <w:rPr>
          <w:sz w:val="28"/>
          <w:szCs w:val="28"/>
          <w:lang w:val="en-US"/>
        </w:rPr>
        <w:t>21</w:t>
      </w:r>
      <w:r>
        <w:rPr>
          <w:sz w:val="28"/>
          <w:szCs w:val="28"/>
          <w:lang w:val="en-US"/>
        </w:rPr>
        <w:t>8</w:t>
      </w:r>
      <w:r w:rsidRPr="004503EF">
        <w:rPr>
          <w:sz w:val="28"/>
          <w:szCs w:val="28"/>
          <w:lang w:val="en-US"/>
        </w:rPr>
        <w:t xml:space="preserve">. </w:t>
      </w:r>
      <w:r w:rsidRPr="00EF781B">
        <w:rPr>
          <w:sz w:val="28"/>
          <w:szCs w:val="28"/>
          <w:lang w:val="en-US"/>
        </w:rPr>
        <w:t>Edmondson W. Spoken Discourse // Theoretical Linguisti</w:t>
      </w:r>
      <w:r>
        <w:rPr>
          <w:sz w:val="28"/>
          <w:szCs w:val="28"/>
          <w:lang w:val="en-US"/>
        </w:rPr>
        <w:t xml:space="preserve">cs. – 1982. – </w:t>
      </w:r>
      <w:r w:rsidRPr="004503EF">
        <w:rPr>
          <w:sz w:val="28"/>
          <w:szCs w:val="28"/>
          <w:lang w:val="en-US"/>
        </w:rPr>
        <w:t xml:space="preserve">   </w:t>
      </w:r>
      <w:r>
        <w:rPr>
          <w:sz w:val="28"/>
          <w:szCs w:val="28"/>
          <w:lang w:val="en-US"/>
        </w:rPr>
        <w:t>Vol. 9</w:t>
      </w:r>
      <w:r w:rsidRPr="004503EF">
        <w:rPr>
          <w:sz w:val="28"/>
          <w:szCs w:val="28"/>
          <w:lang w:val="en-US"/>
        </w:rPr>
        <w:t>. – №</w:t>
      </w:r>
      <w:r>
        <w:rPr>
          <w:sz w:val="28"/>
          <w:szCs w:val="28"/>
          <w:lang w:val="en-US"/>
        </w:rPr>
        <w:t xml:space="preserve"> 1. – P. 3</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10.</w:t>
      </w:r>
    </w:p>
    <w:p w:rsidR="004503EF" w:rsidRPr="00EF781B" w:rsidRDefault="004503EF" w:rsidP="004503EF">
      <w:pPr>
        <w:pStyle w:val="afffffff9"/>
        <w:spacing w:line="360" w:lineRule="auto"/>
        <w:ind w:firstLine="720"/>
        <w:rPr>
          <w:sz w:val="28"/>
          <w:szCs w:val="28"/>
          <w:lang w:val="en-US"/>
        </w:rPr>
      </w:pPr>
      <w:r w:rsidRPr="004503EF">
        <w:rPr>
          <w:sz w:val="28"/>
          <w:szCs w:val="28"/>
          <w:lang w:val="en-US"/>
        </w:rPr>
        <w:t>21</w:t>
      </w:r>
      <w:r>
        <w:rPr>
          <w:sz w:val="28"/>
          <w:szCs w:val="28"/>
          <w:lang w:val="en-US"/>
        </w:rPr>
        <w:t>9</w:t>
      </w:r>
      <w:r w:rsidRPr="004503EF">
        <w:rPr>
          <w:sz w:val="28"/>
          <w:szCs w:val="28"/>
          <w:lang w:val="en-US"/>
        </w:rPr>
        <w:t xml:space="preserve">. </w:t>
      </w:r>
      <w:r w:rsidRPr="00EF781B">
        <w:rPr>
          <w:sz w:val="28"/>
          <w:szCs w:val="28"/>
          <w:lang w:val="en-US"/>
        </w:rPr>
        <w:t xml:space="preserve">Edwards G.A. The Transcription of Discourse // The Handbook of Discourse Analysis / </w:t>
      </w:r>
      <w:r w:rsidRPr="00592AF7">
        <w:rPr>
          <w:sz w:val="28"/>
          <w:szCs w:val="28"/>
          <w:lang w:val="en-US"/>
        </w:rPr>
        <w:t>edited by D. Schiffrin, D.Tannen &amp; H.E. Hamilton. – UK</w:t>
      </w:r>
      <w:r w:rsidRPr="004503EF">
        <w:rPr>
          <w:sz w:val="28"/>
          <w:szCs w:val="28"/>
          <w:lang w:val="en-US"/>
        </w:rPr>
        <w:t>:</w:t>
      </w:r>
      <w:r w:rsidRPr="00592AF7">
        <w:rPr>
          <w:sz w:val="28"/>
          <w:szCs w:val="28"/>
          <w:lang w:val="en-US"/>
        </w:rPr>
        <w:t xml:space="preserve"> Blackwell Publishing Ltd. – 2003. – P. </w:t>
      </w:r>
      <w:r>
        <w:rPr>
          <w:sz w:val="28"/>
          <w:szCs w:val="28"/>
          <w:lang w:val="en-US"/>
        </w:rPr>
        <w:t>321</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348</w:t>
      </w:r>
      <w:r w:rsidRPr="00EF781B">
        <w:rPr>
          <w:sz w:val="28"/>
          <w:szCs w:val="28"/>
          <w:lang w:val="en-US"/>
        </w:rPr>
        <w:t>.</w:t>
      </w:r>
    </w:p>
    <w:p w:rsidR="004503EF" w:rsidRPr="003F4AFE" w:rsidRDefault="004503EF" w:rsidP="004503EF">
      <w:pPr>
        <w:pStyle w:val="afffffff9"/>
        <w:spacing w:line="360" w:lineRule="auto"/>
        <w:ind w:firstLine="720"/>
        <w:rPr>
          <w:sz w:val="28"/>
          <w:szCs w:val="28"/>
          <w:lang w:val="en-US"/>
        </w:rPr>
      </w:pPr>
      <w:r w:rsidRPr="003F4AFE">
        <w:rPr>
          <w:sz w:val="28"/>
          <w:szCs w:val="28"/>
          <w:lang w:val="en-US"/>
        </w:rPr>
        <w:t>22</w:t>
      </w:r>
      <w:r>
        <w:rPr>
          <w:sz w:val="28"/>
          <w:szCs w:val="28"/>
          <w:lang w:val="en-US"/>
        </w:rPr>
        <w:t>0</w:t>
      </w:r>
      <w:r w:rsidRPr="003F4AFE">
        <w:rPr>
          <w:sz w:val="28"/>
          <w:szCs w:val="28"/>
          <w:lang w:val="en-US"/>
        </w:rPr>
        <w:t xml:space="preserve">. </w:t>
      </w:r>
      <w:r>
        <w:rPr>
          <w:sz w:val="28"/>
          <w:szCs w:val="28"/>
          <w:lang w:val="en-US"/>
        </w:rPr>
        <w:t>Fraser B. Conversational mitigation // Journal of Pragmatics – 1980</w:t>
      </w:r>
      <w:r w:rsidRPr="004503EF">
        <w:rPr>
          <w:sz w:val="28"/>
          <w:szCs w:val="28"/>
          <w:lang w:val="en-US"/>
        </w:rPr>
        <w:t>.</w:t>
      </w:r>
      <w:r>
        <w:rPr>
          <w:sz w:val="28"/>
          <w:szCs w:val="28"/>
          <w:lang w:val="en-US"/>
        </w:rPr>
        <w:t xml:space="preserve"> – V. 4</w:t>
      </w:r>
      <w:r w:rsidRPr="004503EF">
        <w:rPr>
          <w:sz w:val="28"/>
          <w:szCs w:val="28"/>
          <w:lang w:val="en-US"/>
        </w:rPr>
        <w:t>. – №</w:t>
      </w:r>
      <w:r w:rsidRPr="003F4AFE">
        <w:rPr>
          <w:sz w:val="28"/>
          <w:szCs w:val="28"/>
          <w:lang w:val="en-US"/>
        </w:rPr>
        <w:t xml:space="preserve"> 4. –P. 341</w:t>
      </w:r>
      <w:r w:rsidRPr="004503EF">
        <w:rPr>
          <w:sz w:val="28"/>
          <w:szCs w:val="28"/>
          <w:lang w:val="en-US"/>
        </w:rPr>
        <w:t xml:space="preserve"> </w:t>
      </w:r>
      <w:r>
        <w:rPr>
          <w:sz w:val="28"/>
          <w:szCs w:val="28"/>
          <w:lang w:val="en-US"/>
        </w:rPr>
        <w:t>–</w:t>
      </w:r>
      <w:r w:rsidRPr="004503EF">
        <w:rPr>
          <w:sz w:val="28"/>
          <w:szCs w:val="28"/>
          <w:lang w:val="en-US"/>
        </w:rPr>
        <w:t xml:space="preserve"> </w:t>
      </w:r>
      <w:r w:rsidRPr="003F4AFE">
        <w:rPr>
          <w:sz w:val="28"/>
          <w:szCs w:val="28"/>
          <w:lang w:val="en-US"/>
        </w:rPr>
        <w:t>350.</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221.</w:t>
      </w:r>
      <w:r w:rsidRPr="00211E87">
        <w:rPr>
          <w:sz w:val="28"/>
          <w:szCs w:val="28"/>
          <w:lang w:val="de-DE"/>
        </w:rPr>
        <w:t xml:space="preserve"> </w:t>
      </w:r>
      <w:r>
        <w:rPr>
          <w:sz w:val="28"/>
          <w:szCs w:val="28"/>
          <w:lang w:val="de-DE"/>
        </w:rPr>
        <w:t xml:space="preserve">Götze L. Die Leitbegriffe „Kultur“ und „Interkulturalität“ aus der Sicht der Linguistik </w:t>
      </w:r>
      <w:r w:rsidRPr="004503EF">
        <w:rPr>
          <w:sz w:val="28"/>
          <w:szCs w:val="28"/>
          <w:lang w:val="en-US"/>
        </w:rPr>
        <w:t>//</w:t>
      </w:r>
      <w:r>
        <w:rPr>
          <w:sz w:val="28"/>
          <w:szCs w:val="28"/>
          <w:lang w:val="de-DE"/>
        </w:rPr>
        <w:t xml:space="preserve"> Konzepte der Interkulturellen Kommunikation. Theorieansätze und Praxisbezüge in interdisziplinärer Perspektive </w:t>
      </w:r>
      <w:r w:rsidRPr="004503EF">
        <w:rPr>
          <w:sz w:val="28"/>
          <w:szCs w:val="28"/>
          <w:lang w:val="en-US"/>
        </w:rPr>
        <w:t>/</w:t>
      </w:r>
      <w:r>
        <w:rPr>
          <w:sz w:val="28"/>
          <w:szCs w:val="28"/>
          <w:lang w:val="de-DE"/>
        </w:rPr>
        <w:t xml:space="preserve"> Lüsenbring H-J. – St. Ingbert, 2004. – </w:t>
      </w:r>
      <w:r w:rsidRPr="004503EF">
        <w:rPr>
          <w:sz w:val="28"/>
          <w:szCs w:val="28"/>
          <w:lang w:val="en-US"/>
        </w:rPr>
        <w:t xml:space="preserve"> </w:t>
      </w:r>
      <w:r>
        <w:rPr>
          <w:sz w:val="28"/>
          <w:szCs w:val="28"/>
          <w:lang w:val="de-DE"/>
        </w:rPr>
        <w:t>S. 33</w:t>
      </w:r>
      <w:r w:rsidRPr="004503EF">
        <w:rPr>
          <w:sz w:val="28"/>
          <w:szCs w:val="28"/>
          <w:lang w:val="en-US"/>
        </w:rPr>
        <w:t xml:space="preserve"> </w:t>
      </w:r>
      <w:r>
        <w:rPr>
          <w:sz w:val="28"/>
          <w:szCs w:val="28"/>
          <w:lang w:val="de-DE"/>
        </w:rPr>
        <w:t>–</w:t>
      </w:r>
      <w:r w:rsidRPr="004503EF">
        <w:rPr>
          <w:sz w:val="28"/>
          <w:szCs w:val="28"/>
          <w:lang w:val="en-US"/>
        </w:rPr>
        <w:t xml:space="preserve"> </w:t>
      </w:r>
      <w:r>
        <w:rPr>
          <w:sz w:val="28"/>
          <w:szCs w:val="28"/>
          <w:lang w:val="de-DE"/>
        </w:rPr>
        <w:t>43.</w:t>
      </w:r>
    </w:p>
    <w:p w:rsidR="004503EF" w:rsidRPr="00592AF7" w:rsidRDefault="004503EF" w:rsidP="004503EF">
      <w:pPr>
        <w:pStyle w:val="afffffff9"/>
        <w:spacing w:line="360" w:lineRule="auto"/>
        <w:ind w:firstLine="720"/>
        <w:rPr>
          <w:sz w:val="28"/>
          <w:szCs w:val="28"/>
          <w:lang w:val="en-US"/>
        </w:rPr>
      </w:pPr>
      <w:r>
        <w:rPr>
          <w:sz w:val="28"/>
          <w:szCs w:val="28"/>
          <w:lang w:val="en-US"/>
        </w:rPr>
        <w:t>222.</w:t>
      </w:r>
      <w:r w:rsidRPr="004503EF">
        <w:rPr>
          <w:sz w:val="28"/>
          <w:szCs w:val="28"/>
          <w:lang w:val="en-US"/>
        </w:rPr>
        <w:t xml:space="preserve"> </w:t>
      </w:r>
      <w:r>
        <w:rPr>
          <w:sz w:val="28"/>
          <w:szCs w:val="28"/>
          <w:lang w:val="en-US"/>
        </w:rPr>
        <w:t>Haberland H. Text, discourse, discours</w:t>
      </w:r>
      <w:r w:rsidRPr="004503EF">
        <w:rPr>
          <w:sz w:val="28"/>
          <w:szCs w:val="28"/>
          <w:lang w:val="en-US"/>
        </w:rPr>
        <w:t xml:space="preserve">: </w:t>
      </w:r>
      <w:r>
        <w:rPr>
          <w:sz w:val="28"/>
          <w:szCs w:val="28"/>
          <w:lang w:val="en-US"/>
        </w:rPr>
        <w:t>The latest report from the Terminology Vice Squad // Journal of Pragmatics. – 1999. – 31. – P. 911</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918.</w:t>
      </w:r>
    </w:p>
    <w:p w:rsidR="004503EF" w:rsidRPr="00002E0F" w:rsidRDefault="004503EF" w:rsidP="004503EF">
      <w:pPr>
        <w:pStyle w:val="afffffff9"/>
        <w:spacing w:line="360" w:lineRule="auto"/>
        <w:ind w:firstLine="720"/>
        <w:rPr>
          <w:sz w:val="28"/>
          <w:szCs w:val="28"/>
          <w:lang w:val="de-DE"/>
        </w:rPr>
      </w:pPr>
      <w:r w:rsidRPr="004503EF">
        <w:rPr>
          <w:sz w:val="28"/>
          <w:szCs w:val="28"/>
          <w:lang w:val="en-US"/>
        </w:rPr>
        <w:t>22</w:t>
      </w:r>
      <w:r w:rsidRPr="00211E87">
        <w:rPr>
          <w:sz w:val="28"/>
          <w:szCs w:val="28"/>
          <w:lang w:val="de-DE"/>
        </w:rPr>
        <w:t>3</w:t>
      </w:r>
      <w:r w:rsidRPr="004503EF">
        <w:rPr>
          <w:sz w:val="28"/>
          <w:szCs w:val="28"/>
          <w:lang w:val="en-US"/>
        </w:rPr>
        <w:t xml:space="preserve">. </w:t>
      </w:r>
      <w:r w:rsidRPr="00EF781B">
        <w:rPr>
          <w:sz w:val="28"/>
          <w:szCs w:val="28"/>
          <w:lang w:val="de-DE"/>
        </w:rPr>
        <w:t>Hartmann A., Über die Kultura</w:t>
      </w:r>
      <w:r>
        <w:rPr>
          <w:sz w:val="28"/>
          <w:szCs w:val="28"/>
          <w:lang w:val="de-DE"/>
        </w:rPr>
        <w:t>nalyse des Diskurses – eine Erkü</w:t>
      </w:r>
      <w:r w:rsidRPr="00EF781B">
        <w:rPr>
          <w:sz w:val="28"/>
          <w:szCs w:val="28"/>
          <w:lang w:val="de-DE"/>
        </w:rPr>
        <w:t>ndung // Zeitschrift für Volkskunde 87. – 1991. – S. 19</w:t>
      </w:r>
      <w:r w:rsidRPr="004503EF">
        <w:rPr>
          <w:sz w:val="28"/>
          <w:szCs w:val="28"/>
          <w:lang w:val="en-US"/>
        </w:rPr>
        <w:t xml:space="preserve"> </w:t>
      </w:r>
      <w:r>
        <w:rPr>
          <w:sz w:val="28"/>
          <w:szCs w:val="28"/>
          <w:lang w:val="de-DE"/>
        </w:rPr>
        <w:t>–</w:t>
      </w:r>
      <w:r w:rsidRPr="004503EF">
        <w:rPr>
          <w:sz w:val="28"/>
          <w:szCs w:val="28"/>
          <w:lang w:val="en-US"/>
        </w:rPr>
        <w:t xml:space="preserve"> </w:t>
      </w:r>
      <w:r w:rsidRPr="00EF781B">
        <w:rPr>
          <w:sz w:val="28"/>
          <w:szCs w:val="28"/>
          <w:lang w:val="de-DE"/>
        </w:rPr>
        <w:t>28.</w:t>
      </w:r>
    </w:p>
    <w:p w:rsidR="004503EF" w:rsidRDefault="004503EF" w:rsidP="004503EF">
      <w:pPr>
        <w:pStyle w:val="afffffff8"/>
        <w:ind w:firstLine="720"/>
        <w:jc w:val="both"/>
        <w:rPr>
          <w:szCs w:val="28"/>
          <w:lang w:val="en-US"/>
        </w:rPr>
      </w:pPr>
      <w:r w:rsidRPr="004503EF">
        <w:rPr>
          <w:szCs w:val="28"/>
          <w:lang w:val="en-US"/>
        </w:rPr>
        <w:t>22</w:t>
      </w:r>
      <w:r>
        <w:rPr>
          <w:szCs w:val="28"/>
          <w:lang w:val="en-US"/>
        </w:rPr>
        <w:t>4</w:t>
      </w:r>
      <w:r w:rsidRPr="004503EF">
        <w:rPr>
          <w:szCs w:val="28"/>
          <w:lang w:val="en-US"/>
        </w:rPr>
        <w:t xml:space="preserve">. </w:t>
      </w:r>
      <w:r>
        <w:rPr>
          <w:szCs w:val="28"/>
          <w:lang w:val="en-US"/>
        </w:rPr>
        <w:t>Johnson M., Lakoff G. Why cognitive linguistics requires embodied realism // Cognitive Linguistics. – 2002. – Vol. 13</w:t>
      </w:r>
      <w:r w:rsidRPr="004503EF">
        <w:rPr>
          <w:szCs w:val="28"/>
          <w:lang w:val="en-US"/>
        </w:rPr>
        <w:t>. –</w:t>
      </w:r>
      <w:r>
        <w:rPr>
          <w:szCs w:val="28"/>
          <w:lang w:val="en-US"/>
        </w:rPr>
        <w:t xml:space="preserve"> </w:t>
      </w:r>
      <w:r w:rsidRPr="004503EF">
        <w:rPr>
          <w:szCs w:val="28"/>
          <w:lang w:val="en-US"/>
        </w:rPr>
        <w:t>№</w:t>
      </w:r>
      <w:r>
        <w:rPr>
          <w:szCs w:val="28"/>
          <w:lang w:val="en-US"/>
        </w:rPr>
        <w:t xml:space="preserve"> 3. – P. 245</w:t>
      </w:r>
      <w:r w:rsidRPr="004503EF">
        <w:rPr>
          <w:szCs w:val="28"/>
          <w:lang w:val="en-US"/>
        </w:rPr>
        <w:t xml:space="preserve"> </w:t>
      </w:r>
      <w:r>
        <w:rPr>
          <w:szCs w:val="28"/>
          <w:lang w:val="en-US"/>
        </w:rPr>
        <w:t>–</w:t>
      </w:r>
      <w:r w:rsidRPr="004503EF">
        <w:rPr>
          <w:szCs w:val="28"/>
          <w:lang w:val="en-US"/>
        </w:rPr>
        <w:t xml:space="preserve"> </w:t>
      </w:r>
      <w:r>
        <w:rPr>
          <w:szCs w:val="28"/>
          <w:lang w:val="en-US"/>
        </w:rPr>
        <w:t>263.</w:t>
      </w:r>
    </w:p>
    <w:p w:rsidR="004503EF" w:rsidRDefault="004503EF" w:rsidP="004503EF">
      <w:pPr>
        <w:pStyle w:val="afffffff8"/>
        <w:ind w:firstLine="720"/>
        <w:jc w:val="both"/>
        <w:rPr>
          <w:szCs w:val="28"/>
          <w:lang w:val="en-US"/>
        </w:rPr>
      </w:pPr>
      <w:r w:rsidRPr="004503EF">
        <w:rPr>
          <w:szCs w:val="28"/>
          <w:lang w:val="en-US"/>
        </w:rPr>
        <w:t>22</w:t>
      </w:r>
      <w:r>
        <w:rPr>
          <w:szCs w:val="28"/>
          <w:lang w:val="en-US"/>
        </w:rPr>
        <w:t>5</w:t>
      </w:r>
      <w:r w:rsidRPr="004503EF">
        <w:rPr>
          <w:szCs w:val="28"/>
          <w:lang w:val="en-US"/>
        </w:rPr>
        <w:t xml:space="preserve">. </w:t>
      </w:r>
      <w:r>
        <w:rPr>
          <w:szCs w:val="28"/>
          <w:lang w:val="en-US"/>
        </w:rPr>
        <w:t>Kakava C. Discourse and Conflikt // The Handbook of Discourse Analysis / edited by D. Schiffrin, D.Tannen &amp; H.E. Hamilton. – UK</w:t>
      </w:r>
      <w:r w:rsidRPr="004503EF">
        <w:rPr>
          <w:szCs w:val="28"/>
          <w:lang w:val="en-US"/>
        </w:rPr>
        <w:t>:</w:t>
      </w:r>
      <w:r>
        <w:rPr>
          <w:szCs w:val="28"/>
          <w:lang w:val="en-US"/>
        </w:rPr>
        <w:t xml:space="preserve"> Blackwell Publishing Ltd. – 2003. – P. 650</w:t>
      </w:r>
      <w:r w:rsidRPr="004503EF">
        <w:rPr>
          <w:szCs w:val="28"/>
          <w:lang w:val="en-US"/>
        </w:rPr>
        <w:t xml:space="preserve"> </w:t>
      </w:r>
      <w:r>
        <w:rPr>
          <w:szCs w:val="28"/>
          <w:lang w:val="en-US"/>
        </w:rPr>
        <w:t>–</w:t>
      </w:r>
      <w:r w:rsidRPr="004503EF">
        <w:rPr>
          <w:szCs w:val="28"/>
          <w:lang w:val="en-US"/>
        </w:rPr>
        <w:t xml:space="preserve"> </w:t>
      </w:r>
      <w:r>
        <w:rPr>
          <w:szCs w:val="28"/>
          <w:lang w:val="en-US"/>
        </w:rPr>
        <w:t>670.</w:t>
      </w:r>
    </w:p>
    <w:p w:rsidR="004503EF" w:rsidRPr="004503EF" w:rsidRDefault="004503EF" w:rsidP="004503EF">
      <w:pPr>
        <w:pStyle w:val="afffffff8"/>
        <w:ind w:firstLine="720"/>
        <w:jc w:val="both"/>
        <w:rPr>
          <w:szCs w:val="28"/>
          <w:lang w:val="en-US"/>
        </w:rPr>
      </w:pPr>
      <w:r w:rsidRPr="004503EF">
        <w:rPr>
          <w:szCs w:val="28"/>
          <w:lang w:val="en-US"/>
        </w:rPr>
        <w:lastRenderedPageBreak/>
        <w:t>22</w:t>
      </w:r>
      <w:r w:rsidRPr="00211E87">
        <w:rPr>
          <w:szCs w:val="28"/>
          <w:lang w:val="de-DE"/>
        </w:rPr>
        <w:t>6</w:t>
      </w:r>
      <w:r w:rsidRPr="004503EF">
        <w:rPr>
          <w:szCs w:val="28"/>
          <w:lang w:val="en-US"/>
        </w:rPr>
        <w:t xml:space="preserve">. </w:t>
      </w:r>
      <w:r>
        <w:rPr>
          <w:szCs w:val="28"/>
          <w:lang w:val="de-DE"/>
        </w:rPr>
        <w:t xml:space="preserve">Klein W., </w:t>
      </w:r>
      <w:r w:rsidRPr="00EF781B">
        <w:rPr>
          <w:szCs w:val="28"/>
          <w:lang w:val="de-DE"/>
        </w:rPr>
        <w:t xml:space="preserve">Stutterheim </w:t>
      </w:r>
      <w:r>
        <w:rPr>
          <w:szCs w:val="28"/>
          <w:lang w:val="de-DE"/>
        </w:rPr>
        <w:t xml:space="preserve">Ch. </w:t>
      </w:r>
      <w:r w:rsidRPr="00EF781B">
        <w:rPr>
          <w:szCs w:val="28"/>
          <w:lang w:val="de-DE"/>
        </w:rPr>
        <w:t xml:space="preserve">Textsruktur und referentielle Bewegung // </w:t>
      </w:r>
      <w:r>
        <w:rPr>
          <w:szCs w:val="28"/>
          <w:lang w:val="de-DE"/>
        </w:rPr>
        <w:t>Zeitschrift für Literaturwissenschaft und Linguistik 86. – 1992. – S. 67</w:t>
      </w:r>
      <w:r w:rsidRPr="004503EF">
        <w:rPr>
          <w:szCs w:val="28"/>
          <w:lang w:val="en-US"/>
        </w:rPr>
        <w:t xml:space="preserve"> </w:t>
      </w:r>
      <w:r>
        <w:rPr>
          <w:szCs w:val="28"/>
          <w:lang w:val="de-DE"/>
        </w:rPr>
        <w:t>–</w:t>
      </w:r>
      <w:r w:rsidRPr="004503EF">
        <w:rPr>
          <w:szCs w:val="28"/>
          <w:lang w:val="en-US"/>
        </w:rPr>
        <w:t xml:space="preserve"> </w:t>
      </w:r>
      <w:r>
        <w:rPr>
          <w:szCs w:val="28"/>
          <w:lang w:val="de-DE"/>
        </w:rPr>
        <w:t>92.</w:t>
      </w:r>
    </w:p>
    <w:p w:rsidR="004503EF" w:rsidRPr="00F34593" w:rsidRDefault="004503EF" w:rsidP="004503EF">
      <w:pPr>
        <w:pStyle w:val="afffffff8"/>
        <w:ind w:firstLine="720"/>
        <w:jc w:val="both"/>
        <w:rPr>
          <w:szCs w:val="28"/>
          <w:lang w:val="de-DE"/>
        </w:rPr>
      </w:pPr>
      <w:r w:rsidRPr="004503EF">
        <w:rPr>
          <w:szCs w:val="28"/>
          <w:lang w:val="en-US"/>
        </w:rPr>
        <w:t>22</w:t>
      </w:r>
      <w:r w:rsidRPr="00211E87">
        <w:rPr>
          <w:szCs w:val="28"/>
          <w:lang w:val="de-DE"/>
        </w:rPr>
        <w:t>7</w:t>
      </w:r>
      <w:r w:rsidRPr="004503EF">
        <w:rPr>
          <w:szCs w:val="28"/>
          <w:lang w:val="en-US"/>
        </w:rPr>
        <w:t xml:space="preserve">. </w:t>
      </w:r>
      <w:r>
        <w:rPr>
          <w:szCs w:val="28"/>
          <w:lang w:val="de-DE"/>
        </w:rPr>
        <w:t>Kotthoff H. Interkulturelle deutsch-</w:t>
      </w:r>
      <w:r w:rsidRPr="004503EF">
        <w:rPr>
          <w:szCs w:val="28"/>
          <w:lang w:val="en-US"/>
        </w:rPr>
        <w:t xml:space="preserve"> </w:t>
      </w:r>
      <w:r>
        <w:rPr>
          <w:szCs w:val="28"/>
          <w:lang w:val="de-DE"/>
        </w:rPr>
        <w:t>„sowjetische“ Kommunikationskonflikte. Kontexte zwischen Kultur und Kommunikation // Info DaF. – 1993. – V. 5. – S. 486</w:t>
      </w:r>
      <w:r w:rsidRPr="004503EF">
        <w:rPr>
          <w:szCs w:val="28"/>
          <w:lang w:val="en-US"/>
        </w:rPr>
        <w:t xml:space="preserve"> </w:t>
      </w:r>
      <w:r>
        <w:rPr>
          <w:szCs w:val="28"/>
          <w:lang w:val="de-DE"/>
        </w:rPr>
        <w:t>–</w:t>
      </w:r>
      <w:r w:rsidRPr="004503EF">
        <w:rPr>
          <w:szCs w:val="28"/>
          <w:lang w:val="en-US"/>
        </w:rPr>
        <w:t xml:space="preserve"> </w:t>
      </w:r>
      <w:r>
        <w:rPr>
          <w:szCs w:val="28"/>
          <w:lang w:val="de-DE"/>
        </w:rPr>
        <w:t>503.</w:t>
      </w:r>
    </w:p>
    <w:p w:rsidR="004503EF" w:rsidRPr="000C5AA9" w:rsidRDefault="004503EF" w:rsidP="004503EF">
      <w:pPr>
        <w:pStyle w:val="afffffffb"/>
        <w:ind w:firstLine="720"/>
        <w:rPr>
          <w:szCs w:val="28"/>
          <w:lang w:val="de-DE"/>
        </w:rPr>
      </w:pPr>
      <w:r w:rsidRPr="004503EF">
        <w:rPr>
          <w:szCs w:val="28"/>
          <w:lang w:val="en-US"/>
        </w:rPr>
        <w:t>22</w:t>
      </w:r>
      <w:r w:rsidRPr="00211E87">
        <w:rPr>
          <w:szCs w:val="28"/>
          <w:lang w:val="de-DE"/>
        </w:rPr>
        <w:t>8.</w:t>
      </w:r>
      <w:r>
        <w:rPr>
          <w:szCs w:val="28"/>
          <w:lang w:val="de-DE"/>
        </w:rPr>
        <w:t xml:space="preserve"> Kresse D., Feldmann G</w:t>
      </w:r>
      <w:r w:rsidRPr="004503EF">
        <w:rPr>
          <w:szCs w:val="28"/>
          <w:lang w:val="en-US"/>
        </w:rPr>
        <w:t>.</w:t>
      </w:r>
      <w:r>
        <w:rPr>
          <w:szCs w:val="28"/>
          <w:lang w:val="de-DE"/>
        </w:rPr>
        <w:t xml:space="preserve"> HDG: Handbuch der Gesten. – München: Deutieke, 1999. – 412 s.</w:t>
      </w:r>
    </w:p>
    <w:p w:rsidR="004503EF" w:rsidRDefault="004503EF" w:rsidP="004503EF">
      <w:pPr>
        <w:pStyle w:val="afffffffb"/>
        <w:ind w:firstLine="720"/>
        <w:rPr>
          <w:szCs w:val="28"/>
          <w:lang w:val="en-US"/>
        </w:rPr>
      </w:pPr>
      <w:r w:rsidRPr="004503EF">
        <w:rPr>
          <w:szCs w:val="28"/>
          <w:lang w:val="en-US"/>
        </w:rPr>
        <w:t>22</w:t>
      </w:r>
      <w:r>
        <w:rPr>
          <w:szCs w:val="28"/>
          <w:lang w:val="en-US"/>
        </w:rPr>
        <w:t>9</w:t>
      </w:r>
      <w:r w:rsidRPr="004503EF">
        <w:rPr>
          <w:szCs w:val="28"/>
          <w:lang w:val="en-US"/>
        </w:rPr>
        <w:t xml:space="preserve">. </w:t>
      </w:r>
      <w:r>
        <w:rPr>
          <w:szCs w:val="28"/>
          <w:lang w:val="en-US"/>
        </w:rPr>
        <w:t>Kurzon D. The speech act status of incitement</w:t>
      </w:r>
      <w:r w:rsidRPr="004503EF">
        <w:rPr>
          <w:szCs w:val="28"/>
          <w:lang w:val="en-US"/>
        </w:rPr>
        <w:t xml:space="preserve">: </w:t>
      </w:r>
      <w:r>
        <w:rPr>
          <w:szCs w:val="28"/>
          <w:lang w:val="en-US"/>
        </w:rPr>
        <w:t xml:space="preserve">Perlocutionary acts revisited // Journal of Pragmatics. – 1998. – </w:t>
      </w:r>
      <w:r w:rsidRPr="004503EF">
        <w:rPr>
          <w:szCs w:val="28"/>
          <w:lang w:val="en-US"/>
        </w:rPr>
        <w:t>№</w:t>
      </w:r>
      <w:r>
        <w:rPr>
          <w:szCs w:val="28"/>
          <w:lang w:val="en-US"/>
        </w:rPr>
        <w:t xml:space="preserve"> 29. – P. 571</w:t>
      </w:r>
      <w:r w:rsidRPr="004503EF">
        <w:rPr>
          <w:szCs w:val="28"/>
          <w:lang w:val="en-US"/>
        </w:rPr>
        <w:t xml:space="preserve"> </w:t>
      </w:r>
      <w:r>
        <w:rPr>
          <w:szCs w:val="28"/>
          <w:lang w:val="en-US"/>
        </w:rPr>
        <w:t>–</w:t>
      </w:r>
      <w:r w:rsidRPr="004503EF">
        <w:rPr>
          <w:szCs w:val="28"/>
          <w:lang w:val="en-US"/>
        </w:rPr>
        <w:t xml:space="preserve"> </w:t>
      </w:r>
      <w:r>
        <w:rPr>
          <w:szCs w:val="28"/>
          <w:lang w:val="en-US"/>
        </w:rPr>
        <w:t>596.</w:t>
      </w:r>
    </w:p>
    <w:p w:rsidR="004503EF" w:rsidRPr="004503EF" w:rsidRDefault="004503EF" w:rsidP="004503EF">
      <w:pPr>
        <w:pStyle w:val="afffffffb"/>
        <w:ind w:firstLine="720"/>
        <w:rPr>
          <w:szCs w:val="28"/>
          <w:lang w:val="en-US"/>
        </w:rPr>
      </w:pPr>
      <w:r>
        <w:rPr>
          <w:szCs w:val="28"/>
          <w:lang w:val="de-DE"/>
        </w:rPr>
        <w:t>230</w:t>
      </w:r>
      <w:r w:rsidRPr="003F4AFE">
        <w:rPr>
          <w:szCs w:val="28"/>
          <w:lang w:val="de-DE"/>
        </w:rPr>
        <w:t xml:space="preserve">. </w:t>
      </w:r>
      <w:r>
        <w:rPr>
          <w:szCs w:val="28"/>
          <w:lang w:val="de-DE"/>
        </w:rPr>
        <w:t>Kühn P. Interkulturelle Semantik. – Traugott</w:t>
      </w:r>
      <w:r w:rsidRPr="004503EF">
        <w:rPr>
          <w:szCs w:val="28"/>
          <w:lang w:val="en-US"/>
        </w:rPr>
        <w:t>:</w:t>
      </w:r>
      <w:r>
        <w:rPr>
          <w:szCs w:val="28"/>
          <w:lang w:val="de-DE"/>
        </w:rPr>
        <w:t xml:space="preserve"> Bautz Nordhausen, 2006. – 152 s. </w:t>
      </w:r>
    </w:p>
    <w:p w:rsidR="004503EF" w:rsidRDefault="004503EF" w:rsidP="004503EF">
      <w:pPr>
        <w:pStyle w:val="afffffffb"/>
        <w:ind w:firstLine="720"/>
        <w:rPr>
          <w:szCs w:val="28"/>
          <w:lang w:val="en-US"/>
        </w:rPr>
      </w:pPr>
      <w:r>
        <w:rPr>
          <w:szCs w:val="28"/>
          <w:lang w:val="en-US"/>
        </w:rPr>
        <w:t>231</w:t>
      </w:r>
      <w:r w:rsidRPr="00EF781B">
        <w:rPr>
          <w:szCs w:val="28"/>
          <w:lang w:val="en-US"/>
        </w:rPr>
        <w:t xml:space="preserve">. </w:t>
      </w:r>
      <w:r>
        <w:rPr>
          <w:szCs w:val="28"/>
          <w:lang w:val="en-US"/>
        </w:rPr>
        <w:t>Lakoff G. The brain’s concepts // Proc. 8 th International Cognitive Linguistics Conference. – Logroto (Spain)</w:t>
      </w:r>
      <w:r w:rsidRPr="004503EF">
        <w:rPr>
          <w:szCs w:val="28"/>
          <w:lang w:val="en-US"/>
        </w:rPr>
        <w:t xml:space="preserve">: </w:t>
      </w:r>
      <w:r>
        <w:rPr>
          <w:szCs w:val="28"/>
          <w:lang w:val="en-US"/>
        </w:rPr>
        <w:t>University of La Rioja, 2003. – P. 111</w:t>
      </w:r>
      <w:r w:rsidRPr="004503EF">
        <w:rPr>
          <w:szCs w:val="28"/>
          <w:lang w:val="en-US"/>
        </w:rPr>
        <w:t xml:space="preserve"> </w:t>
      </w:r>
      <w:r>
        <w:rPr>
          <w:szCs w:val="28"/>
          <w:lang w:val="en-US"/>
        </w:rPr>
        <w:t>–</w:t>
      </w:r>
      <w:r w:rsidRPr="004503EF">
        <w:rPr>
          <w:szCs w:val="28"/>
          <w:lang w:val="en-US"/>
        </w:rPr>
        <w:t xml:space="preserve"> </w:t>
      </w:r>
      <w:r>
        <w:rPr>
          <w:szCs w:val="28"/>
          <w:lang w:val="en-US"/>
        </w:rPr>
        <w:t>130.</w:t>
      </w:r>
    </w:p>
    <w:p w:rsidR="004503EF" w:rsidRPr="00211E87" w:rsidRDefault="004503EF" w:rsidP="004503EF">
      <w:pPr>
        <w:pStyle w:val="afffffffb"/>
        <w:ind w:firstLine="720"/>
        <w:rPr>
          <w:szCs w:val="28"/>
          <w:lang w:val="en-GB"/>
        </w:rPr>
      </w:pPr>
      <w:r w:rsidRPr="004503EF">
        <w:rPr>
          <w:szCs w:val="28"/>
          <w:lang w:val="en-US"/>
        </w:rPr>
        <w:t>23</w:t>
      </w:r>
      <w:r>
        <w:rPr>
          <w:szCs w:val="28"/>
          <w:lang w:val="en-US"/>
        </w:rPr>
        <w:t>2</w:t>
      </w:r>
      <w:r w:rsidRPr="004503EF">
        <w:rPr>
          <w:szCs w:val="28"/>
          <w:lang w:val="en-US"/>
        </w:rPr>
        <w:t xml:space="preserve">. </w:t>
      </w:r>
      <w:r>
        <w:rPr>
          <w:szCs w:val="28"/>
          <w:lang w:val="en-US"/>
        </w:rPr>
        <w:t>Langacker R.W. Discourse in cognitive grammar // Cognitive Linguistics. – 2001. – Vol. 12.</w:t>
      </w:r>
      <w:r w:rsidRPr="004503EF">
        <w:rPr>
          <w:szCs w:val="28"/>
          <w:lang w:val="en-US"/>
        </w:rPr>
        <w:t xml:space="preserve"> –</w:t>
      </w:r>
      <w:r>
        <w:rPr>
          <w:szCs w:val="28"/>
          <w:lang w:val="en-US"/>
        </w:rPr>
        <w:t xml:space="preserve"> </w:t>
      </w:r>
      <w:r w:rsidRPr="004503EF">
        <w:rPr>
          <w:szCs w:val="28"/>
          <w:lang w:val="en-US"/>
        </w:rPr>
        <w:t>№</w:t>
      </w:r>
      <w:r w:rsidRPr="00211E87">
        <w:rPr>
          <w:szCs w:val="28"/>
          <w:lang w:val="en-GB"/>
        </w:rPr>
        <w:t xml:space="preserve"> 2. – P. 143</w:t>
      </w:r>
      <w:r w:rsidRPr="004503EF">
        <w:rPr>
          <w:szCs w:val="28"/>
          <w:lang w:val="en-US"/>
        </w:rPr>
        <w:t xml:space="preserve"> </w:t>
      </w:r>
      <w:r w:rsidRPr="00211E87">
        <w:rPr>
          <w:szCs w:val="28"/>
          <w:lang w:val="en-GB"/>
        </w:rPr>
        <w:t>–</w:t>
      </w:r>
      <w:r w:rsidRPr="004503EF">
        <w:rPr>
          <w:szCs w:val="28"/>
          <w:lang w:val="en-US"/>
        </w:rPr>
        <w:t xml:space="preserve"> </w:t>
      </w:r>
      <w:r w:rsidRPr="00211E87">
        <w:rPr>
          <w:szCs w:val="28"/>
          <w:lang w:val="en-GB"/>
        </w:rPr>
        <w:t>188.</w:t>
      </w:r>
    </w:p>
    <w:p w:rsidR="004503EF" w:rsidRPr="003F4AFE" w:rsidRDefault="004503EF" w:rsidP="004503EF">
      <w:pPr>
        <w:pStyle w:val="afffffffb"/>
        <w:ind w:firstLine="720"/>
        <w:rPr>
          <w:szCs w:val="28"/>
          <w:lang w:val="de-DE"/>
        </w:rPr>
      </w:pPr>
      <w:r w:rsidRPr="003F4AFE">
        <w:rPr>
          <w:szCs w:val="28"/>
          <w:lang w:val="de-DE"/>
        </w:rPr>
        <w:t>23</w:t>
      </w:r>
      <w:r>
        <w:rPr>
          <w:szCs w:val="28"/>
          <w:lang w:val="de-DE"/>
        </w:rPr>
        <w:t>3</w:t>
      </w:r>
      <w:r w:rsidRPr="003F4AFE">
        <w:rPr>
          <w:szCs w:val="28"/>
          <w:lang w:val="de-DE"/>
        </w:rPr>
        <w:t xml:space="preserve">. </w:t>
      </w:r>
      <w:r>
        <w:rPr>
          <w:szCs w:val="28"/>
          <w:lang w:val="de-DE"/>
        </w:rPr>
        <w:t xml:space="preserve">Lavric E. Interlinguale und interkulturelle Missverständnisse // </w:t>
      </w:r>
      <w:hyperlink r:id="rId14" w:history="1">
        <w:r w:rsidRPr="00B31748">
          <w:rPr>
            <w:rStyle w:val="af0"/>
            <w:szCs w:val="28"/>
            <w:lang w:val="de-DE"/>
          </w:rPr>
          <w:t>http://64.233.183.104/search?q</w:t>
        </w:r>
        <w:r w:rsidRPr="004503EF">
          <w:rPr>
            <w:rStyle w:val="af0"/>
            <w:szCs w:val="28"/>
            <w:lang w:val="en-US"/>
          </w:rPr>
          <w:t>=</w:t>
        </w:r>
        <w:r w:rsidRPr="00B31748">
          <w:rPr>
            <w:rStyle w:val="af0"/>
            <w:szCs w:val="28"/>
            <w:lang w:val="de-DE"/>
          </w:rPr>
          <w:t>cache:U5xxlbaU7PEJ</w:t>
        </w:r>
      </w:hyperlink>
      <w:r>
        <w:rPr>
          <w:szCs w:val="28"/>
          <w:lang w:val="de-DE"/>
        </w:rPr>
        <w:t>: sietarcongress. wu-wien.ac.at./docs/lavric.pdf</w:t>
      </w:r>
      <w:r w:rsidRPr="004503EF">
        <w:rPr>
          <w:szCs w:val="28"/>
          <w:lang w:val="en-US"/>
        </w:rPr>
        <w:t>+</w:t>
      </w:r>
      <w:r>
        <w:rPr>
          <w:szCs w:val="28"/>
          <w:lang w:val="de-DE"/>
        </w:rPr>
        <w:t>Lavric</w:t>
      </w:r>
      <w:r w:rsidRPr="004503EF">
        <w:rPr>
          <w:szCs w:val="28"/>
          <w:lang w:val="en-US"/>
        </w:rPr>
        <w:t>+</w:t>
      </w:r>
      <w:r>
        <w:rPr>
          <w:szCs w:val="28"/>
          <w:lang w:val="de-DE"/>
        </w:rPr>
        <w:t xml:space="preserve">Interlinguale </w:t>
      </w:r>
      <w:r w:rsidRPr="003F4AFE">
        <w:rPr>
          <w:szCs w:val="28"/>
          <w:lang w:val="de-DE"/>
        </w:rPr>
        <w:t>&amp; hl=de&amp;gl=de&amp;ct=clnk&amp;ca.</w:t>
      </w:r>
    </w:p>
    <w:p w:rsidR="004503EF" w:rsidRPr="004D241A" w:rsidRDefault="004503EF" w:rsidP="004503EF">
      <w:pPr>
        <w:pStyle w:val="afffffff9"/>
        <w:spacing w:line="360" w:lineRule="auto"/>
        <w:ind w:firstLine="720"/>
        <w:rPr>
          <w:sz w:val="28"/>
          <w:szCs w:val="28"/>
          <w:lang w:val="de-DE"/>
        </w:rPr>
      </w:pPr>
      <w:r w:rsidRPr="004503EF">
        <w:rPr>
          <w:sz w:val="28"/>
          <w:szCs w:val="28"/>
          <w:lang w:val="en-US"/>
        </w:rPr>
        <w:t>23</w:t>
      </w:r>
      <w:r w:rsidRPr="00211E87">
        <w:rPr>
          <w:sz w:val="28"/>
          <w:szCs w:val="28"/>
          <w:lang w:val="de-DE"/>
        </w:rPr>
        <w:t>4</w:t>
      </w:r>
      <w:r w:rsidRPr="004503EF">
        <w:rPr>
          <w:sz w:val="28"/>
          <w:szCs w:val="28"/>
          <w:lang w:val="en-US"/>
        </w:rPr>
        <w:t xml:space="preserve">. </w:t>
      </w:r>
      <w:r>
        <w:rPr>
          <w:sz w:val="28"/>
          <w:szCs w:val="28"/>
          <w:lang w:val="de-DE"/>
        </w:rPr>
        <w:t>Link</w:t>
      </w:r>
      <w:r w:rsidRPr="004D241A">
        <w:rPr>
          <w:sz w:val="28"/>
          <w:szCs w:val="28"/>
          <w:lang w:val="de-DE"/>
        </w:rPr>
        <w:t xml:space="preserve"> J</w:t>
      </w:r>
      <w:r w:rsidRPr="004503EF">
        <w:rPr>
          <w:sz w:val="28"/>
          <w:szCs w:val="28"/>
          <w:lang w:val="en-US"/>
        </w:rPr>
        <w:t>.</w:t>
      </w:r>
      <w:r w:rsidRPr="004D241A">
        <w:rPr>
          <w:sz w:val="28"/>
          <w:szCs w:val="28"/>
          <w:lang w:val="de-DE"/>
        </w:rPr>
        <w:t xml:space="preserve"> Was ist und was bringt Diskurstaktik // Kulturrevolution </w:t>
      </w:r>
      <w:r w:rsidRPr="004503EF">
        <w:rPr>
          <w:sz w:val="28"/>
          <w:szCs w:val="28"/>
          <w:lang w:val="en-US"/>
        </w:rPr>
        <w:t xml:space="preserve">– 1983. </w:t>
      </w:r>
      <w:r w:rsidRPr="004D241A">
        <w:rPr>
          <w:sz w:val="28"/>
          <w:szCs w:val="28"/>
          <w:lang w:val="de-DE"/>
        </w:rPr>
        <w:t xml:space="preserve">– </w:t>
      </w:r>
      <w:r w:rsidRPr="004503EF">
        <w:rPr>
          <w:sz w:val="28"/>
          <w:szCs w:val="28"/>
          <w:lang w:val="en-US"/>
        </w:rPr>
        <w:t xml:space="preserve">  № </w:t>
      </w:r>
      <w:r w:rsidRPr="004D241A">
        <w:rPr>
          <w:sz w:val="28"/>
          <w:szCs w:val="28"/>
          <w:lang w:val="de-DE"/>
        </w:rPr>
        <w:t>2. – S. 60</w:t>
      </w:r>
      <w:r w:rsidRPr="004503EF">
        <w:rPr>
          <w:sz w:val="28"/>
          <w:szCs w:val="28"/>
          <w:lang w:val="en-US"/>
        </w:rPr>
        <w:t xml:space="preserve"> </w:t>
      </w:r>
      <w:r>
        <w:rPr>
          <w:sz w:val="28"/>
          <w:szCs w:val="28"/>
          <w:lang w:val="de-DE"/>
        </w:rPr>
        <w:t>–</w:t>
      </w:r>
      <w:r w:rsidRPr="004503EF">
        <w:rPr>
          <w:sz w:val="28"/>
          <w:szCs w:val="28"/>
          <w:lang w:val="en-US"/>
        </w:rPr>
        <w:t xml:space="preserve"> </w:t>
      </w:r>
      <w:r w:rsidRPr="004D241A">
        <w:rPr>
          <w:sz w:val="28"/>
          <w:szCs w:val="28"/>
          <w:lang w:val="de-DE"/>
        </w:rPr>
        <w:t>66.</w:t>
      </w:r>
    </w:p>
    <w:p w:rsidR="004503EF" w:rsidRDefault="004503EF" w:rsidP="004503EF">
      <w:pPr>
        <w:pStyle w:val="afffffff9"/>
        <w:spacing w:line="360" w:lineRule="auto"/>
        <w:ind w:firstLine="720"/>
        <w:rPr>
          <w:sz w:val="28"/>
          <w:szCs w:val="28"/>
          <w:lang w:val="de-DE"/>
        </w:rPr>
      </w:pPr>
      <w:r w:rsidRPr="004503EF">
        <w:rPr>
          <w:sz w:val="28"/>
          <w:szCs w:val="28"/>
          <w:lang w:val="en-US"/>
        </w:rPr>
        <w:t>2</w:t>
      </w:r>
      <w:r w:rsidRPr="00211E87">
        <w:rPr>
          <w:sz w:val="28"/>
          <w:szCs w:val="28"/>
          <w:lang w:val="de-DE"/>
        </w:rPr>
        <w:t>35</w:t>
      </w:r>
      <w:r>
        <w:rPr>
          <w:sz w:val="28"/>
          <w:szCs w:val="28"/>
          <w:lang w:val="de-DE"/>
        </w:rPr>
        <w:t>. Link</w:t>
      </w:r>
      <w:r w:rsidRPr="004D241A">
        <w:rPr>
          <w:sz w:val="28"/>
          <w:szCs w:val="28"/>
          <w:lang w:val="de-DE"/>
        </w:rPr>
        <w:t xml:space="preserve"> J</w:t>
      </w:r>
      <w:r w:rsidRPr="004503EF">
        <w:rPr>
          <w:sz w:val="28"/>
          <w:szCs w:val="28"/>
          <w:lang w:val="en-US"/>
        </w:rPr>
        <w:t xml:space="preserve">., </w:t>
      </w:r>
      <w:r w:rsidRPr="004D241A">
        <w:rPr>
          <w:sz w:val="28"/>
          <w:szCs w:val="28"/>
          <w:lang w:val="de-DE"/>
        </w:rPr>
        <w:t>Link-Heer U</w:t>
      </w:r>
      <w:r w:rsidRPr="004503EF">
        <w:rPr>
          <w:sz w:val="28"/>
          <w:szCs w:val="28"/>
          <w:lang w:val="en-US"/>
        </w:rPr>
        <w:t>.</w:t>
      </w:r>
      <w:r w:rsidRPr="004D241A">
        <w:rPr>
          <w:sz w:val="28"/>
          <w:szCs w:val="28"/>
          <w:lang w:val="de-DE"/>
        </w:rPr>
        <w:t xml:space="preserve"> Diskurs Interdiskurs und Literaturanalyse. – Zeitschrift für Lingustik und Literaturwissenschaft. </w:t>
      </w:r>
      <w:r>
        <w:rPr>
          <w:sz w:val="28"/>
          <w:szCs w:val="28"/>
          <w:lang w:val="de-DE"/>
        </w:rPr>
        <w:t>–</w:t>
      </w:r>
      <w:r w:rsidRPr="004D241A">
        <w:rPr>
          <w:sz w:val="28"/>
          <w:szCs w:val="28"/>
          <w:lang w:val="de-DE"/>
        </w:rPr>
        <w:t xml:space="preserve"> </w:t>
      </w:r>
      <w:r w:rsidRPr="004503EF">
        <w:rPr>
          <w:sz w:val="28"/>
          <w:szCs w:val="28"/>
          <w:lang w:val="en-US"/>
        </w:rPr>
        <w:t>1990. – №</w:t>
      </w:r>
      <w:r w:rsidRPr="004D241A">
        <w:rPr>
          <w:sz w:val="28"/>
          <w:szCs w:val="28"/>
          <w:lang w:val="de-DE"/>
        </w:rPr>
        <w:t xml:space="preserve"> 7. – S. 88</w:t>
      </w:r>
      <w:r w:rsidRPr="004503EF">
        <w:rPr>
          <w:sz w:val="28"/>
          <w:szCs w:val="28"/>
          <w:lang w:val="en-US"/>
        </w:rPr>
        <w:t xml:space="preserve"> </w:t>
      </w:r>
      <w:r>
        <w:rPr>
          <w:sz w:val="28"/>
          <w:szCs w:val="28"/>
          <w:lang w:val="de-DE"/>
        </w:rPr>
        <w:t>–</w:t>
      </w:r>
      <w:r w:rsidRPr="004503EF">
        <w:rPr>
          <w:sz w:val="28"/>
          <w:szCs w:val="28"/>
          <w:lang w:val="en-US"/>
        </w:rPr>
        <w:t xml:space="preserve"> </w:t>
      </w:r>
      <w:r w:rsidRPr="004D241A">
        <w:rPr>
          <w:sz w:val="28"/>
          <w:szCs w:val="28"/>
          <w:lang w:val="de-DE"/>
        </w:rPr>
        <w:t>99.</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23</w:t>
      </w:r>
      <w:r w:rsidRPr="00211E87">
        <w:rPr>
          <w:sz w:val="28"/>
          <w:szCs w:val="28"/>
          <w:lang w:val="de-DE"/>
        </w:rPr>
        <w:t>6</w:t>
      </w:r>
      <w:r w:rsidRPr="004503EF">
        <w:rPr>
          <w:sz w:val="28"/>
          <w:szCs w:val="28"/>
          <w:lang w:val="en-US"/>
        </w:rPr>
        <w:t xml:space="preserve">. </w:t>
      </w:r>
      <w:r>
        <w:rPr>
          <w:sz w:val="28"/>
          <w:szCs w:val="28"/>
          <w:lang w:val="de-DE"/>
        </w:rPr>
        <w:t xml:space="preserve">Linke A. Kohärenz durch „Präsupposition“ </w:t>
      </w:r>
      <w:r w:rsidRPr="00EF781B">
        <w:rPr>
          <w:sz w:val="28"/>
          <w:szCs w:val="28"/>
          <w:lang w:val="de-DE"/>
        </w:rPr>
        <w:t xml:space="preserve">// Der Deutschunterricht 6. – 1988. – S. </w:t>
      </w:r>
      <w:r w:rsidRPr="000C5AA9">
        <w:rPr>
          <w:sz w:val="28"/>
          <w:szCs w:val="28"/>
          <w:lang w:val="de-DE"/>
        </w:rPr>
        <w:t>29</w:t>
      </w:r>
      <w:r w:rsidRPr="004503EF">
        <w:rPr>
          <w:sz w:val="28"/>
          <w:szCs w:val="28"/>
          <w:lang w:val="en-US"/>
        </w:rPr>
        <w:t xml:space="preserve"> </w:t>
      </w:r>
      <w:r w:rsidRPr="000C5AA9">
        <w:rPr>
          <w:sz w:val="28"/>
          <w:szCs w:val="28"/>
          <w:lang w:val="de-DE"/>
        </w:rPr>
        <w:t>–</w:t>
      </w:r>
      <w:r w:rsidRPr="004503EF">
        <w:rPr>
          <w:sz w:val="28"/>
          <w:szCs w:val="28"/>
          <w:lang w:val="en-US"/>
        </w:rPr>
        <w:t xml:space="preserve"> </w:t>
      </w:r>
      <w:r w:rsidRPr="000C5AA9">
        <w:rPr>
          <w:sz w:val="28"/>
          <w:szCs w:val="28"/>
          <w:lang w:val="de-DE"/>
        </w:rPr>
        <w:t>51.</w:t>
      </w:r>
    </w:p>
    <w:p w:rsidR="004503EF" w:rsidRPr="000C5AA9" w:rsidRDefault="004503EF" w:rsidP="004503EF">
      <w:pPr>
        <w:pStyle w:val="afffffff9"/>
        <w:spacing w:line="360" w:lineRule="auto"/>
        <w:ind w:firstLine="720"/>
        <w:rPr>
          <w:sz w:val="28"/>
          <w:szCs w:val="28"/>
          <w:lang w:val="en-US"/>
        </w:rPr>
      </w:pPr>
      <w:r w:rsidRPr="004503EF">
        <w:rPr>
          <w:sz w:val="28"/>
          <w:szCs w:val="28"/>
          <w:lang w:val="en-US"/>
        </w:rPr>
        <w:t>237.</w:t>
      </w:r>
      <w:r w:rsidRPr="000C5AA9">
        <w:rPr>
          <w:sz w:val="28"/>
          <w:szCs w:val="28"/>
          <w:lang w:val="en-US"/>
        </w:rPr>
        <w:t xml:space="preserve"> Mann W.C., Thompson S.A. Rhetorical Strukture Theory</w:t>
      </w:r>
      <w:r w:rsidRPr="004503EF">
        <w:rPr>
          <w:sz w:val="28"/>
          <w:szCs w:val="28"/>
          <w:lang w:val="en-US"/>
        </w:rPr>
        <w:t xml:space="preserve">: </w:t>
      </w:r>
      <w:r w:rsidRPr="000C5AA9">
        <w:rPr>
          <w:sz w:val="28"/>
          <w:szCs w:val="28"/>
          <w:lang w:val="en-US"/>
        </w:rPr>
        <w:t>Toward a Functional Theory of Text Organization // Text. – 1988. –</w:t>
      </w:r>
      <w:r w:rsidRPr="004503EF">
        <w:rPr>
          <w:sz w:val="28"/>
          <w:szCs w:val="28"/>
          <w:lang w:val="en-US"/>
        </w:rPr>
        <w:t xml:space="preserve"> </w:t>
      </w:r>
      <w:r w:rsidRPr="000C5AA9">
        <w:rPr>
          <w:sz w:val="28"/>
          <w:szCs w:val="28"/>
          <w:lang w:val="en-US"/>
        </w:rPr>
        <w:t>Vol. 3</w:t>
      </w:r>
      <w:r w:rsidRPr="004503EF">
        <w:rPr>
          <w:sz w:val="28"/>
          <w:szCs w:val="28"/>
          <w:lang w:val="en-US"/>
        </w:rPr>
        <w:t>. –</w:t>
      </w:r>
      <w:r w:rsidRPr="000C5AA9">
        <w:rPr>
          <w:sz w:val="28"/>
          <w:szCs w:val="28"/>
          <w:lang w:val="en-US"/>
        </w:rPr>
        <w:t xml:space="preserve"> </w:t>
      </w:r>
      <w:r w:rsidRPr="004503EF">
        <w:rPr>
          <w:sz w:val="28"/>
          <w:szCs w:val="28"/>
          <w:lang w:val="en-US"/>
        </w:rPr>
        <w:t xml:space="preserve">№ </w:t>
      </w:r>
      <w:r w:rsidRPr="000C5AA9">
        <w:rPr>
          <w:sz w:val="28"/>
          <w:szCs w:val="28"/>
          <w:lang w:val="en-US"/>
        </w:rPr>
        <w:t>8. – P. 243</w:t>
      </w:r>
      <w:r w:rsidRPr="004503EF">
        <w:rPr>
          <w:sz w:val="28"/>
          <w:szCs w:val="28"/>
          <w:lang w:val="en-US"/>
        </w:rPr>
        <w:t xml:space="preserve"> </w:t>
      </w:r>
      <w:r w:rsidRPr="000C5AA9">
        <w:rPr>
          <w:sz w:val="28"/>
          <w:szCs w:val="28"/>
          <w:lang w:val="en-US"/>
        </w:rPr>
        <w:t>–</w:t>
      </w:r>
      <w:r w:rsidRPr="004503EF">
        <w:rPr>
          <w:sz w:val="28"/>
          <w:szCs w:val="28"/>
          <w:lang w:val="en-US"/>
        </w:rPr>
        <w:t xml:space="preserve"> </w:t>
      </w:r>
      <w:r w:rsidRPr="000C5AA9">
        <w:rPr>
          <w:sz w:val="28"/>
          <w:szCs w:val="28"/>
          <w:lang w:val="en-US"/>
        </w:rPr>
        <w:t>281.</w:t>
      </w:r>
    </w:p>
    <w:p w:rsidR="004503EF" w:rsidRPr="000C5AA9" w:rsidRDefault="004503EF" w:rsidP="004503EF">
      <w:pPr>
        <w:pStyle w:val="afffffff9"/>
        <w:spacing w:line="360" w:lineRule="auto"/>
        <w:ind w:firstLine="720"/>
        <w:rPr>
          <w:sz w:val="28"/>
          <w:szCs w:val="28"/>
          <w:lang w:val="en-US"/>
        </w:rPr>
      </w:pPr>
      <w:r w:rsidRPr="004503EF">
        <w:rPr>
          <w:sz w:val="28"/>
          <w:szCs w:val="28"/>
          <w:lang w:val="en-US"/>
        </w:rPr>
        <w:t>238.</w:t>
      </w:r>
      <w:r w:rsidRPr="000C5AA9">
        <w:rPr>
          <w:sz w:val="28"/>
          <w:szCs w:val="28"/>
          <w:lang w:val="de-DE"/>
        </w:rPr>
        <w:t xml:space="preserve"> Miller C. Genre as Social Action </w:t>
      </w:r>
      <w:r w:rsidRPr="004503EF">
        <w:rPr>
          <w:sz w:val="28"/>
          <w:szCs w:val="28"/>
          <w:lang w:val="en-US"/>
        </w:rPr>
        <w:t>//</w:t>
      </w:r>
      <w:r w:rsidRPr="000C5AA9">
        <w:rPr>
          <w:sz w:val="28"/>
          <w:szCs w:val="28"/>
          <w:lang w:val="de-DE"/>
        </w:rPr>
        <w:t xml:space="preserve"> Qua</w:t>
      </w:r>
      <w:r>
        <w:rPr>
          <w:sz w:val="28"/>
          <w:szCs w:val="28"/>
          <w:lang w:val="de-DE"/>
        </w:rPr>
        <w:t>r</w:t>
      </w:r>
      <w:r w:rsidRPr="000C5AA9">
        <w:rPr>
          <w:sz w:val="28"/>
          <w:szCs w:val="28"/>
          <w:lang w:val="de-DE"/>
        </w:rPr>
        <w:t>ter</w:t>
      </w:r>
      <w:r>
        <w:rPr>
          <w:sz w:val="28"/>
          <w:szCs w:val="28"/>
          <w:lang w:val="de-DE"/>
        </w:rPr>
        <w:t>l</w:t>
      </w:r>
      <w:r w:rsidRPr="000C5AA9">
        <w:rPr>
          <w:sz w:val="28"/>
          <w:szCs w:val="28"/>
          <w:lang w:val="de-DE"/>
        </w:rPr>
        <w:t>y</w:t>
      </w:r>
      <w:r>
        <w:rPr>
          <w:sz w:val="28"/>
          <w:szCs w:val="28"/>
          <w:lang w:val="de-DE"/>
        </w:rPr>
        <w:t xml:space="preserve"> Journal of Spech. – 1984. – </w:t>
      </w:r>
      <w:r w:rsidRPr="000C5AA9">
        <w:rPr>
          <w:sz w:val="28"/>
          <w:szCs w:val="28"/>
          <w:lang w:val="en-US"/>
        </w:rPr>
        <w:t>V</w:t>
      </w:r>
      <w:r>
        <w:rPr>
          <w:sz w:val="28"/>
          <w:szCs w:val="28"/>
          <w:lang w:val="en-US"/>
        </w:rPr>
        <w:t>ol. 70</w:t>
      </w:r>
      <w:r w:rsidRPr="004503EF">
        <w:rPr>
          <w:sz w:val="28"/>
          <w:szCs w:val="28"/>
          <w:lang w:val="en-US"/>
        </w:rPr>
        <w:t>.</w:t>
      </w:r>
      <w:r w:rsidRPr="000C5AA9">
        <w:rPr>
          <w:sz w:val="28"/>
          <w:szCs w:val="28"/>
          <w:lang w:val="en-US"/>
        </w:rPr>
        <w:t xml:space="preserve"> – P. </w:t>
      </w:r>
      <w:r>
        <w:rPr>
          <w:sz w:val="28"/>
          <w:szCs w:val="28"/>
          <w:lang w:val="en-US"/>
        </w:rPr>
        <w:t>151</w:t>
      </w:r>
      <w:r w:rsidRPr="004503EF">
        <w:rPr>
          <w:sz w:val="28"/>
          <w:szCs w:val="28"/>
          <w:lang w:val="en-US"/>
        </w:rPr>
        <w:t xml:space="preserve"> </w:t>
      </w:r>
      <w:r w:rsidRPr="000C5AA9">
        <w:rPr>
          <w:sz w:val="28"/>
          <w:szCs w:val="28"/>
          <w:lang w:val="en-US"/>
        </w:rPr>
        <w:t>–</w:t>
      </w:r>
      <w:r>
        <w:rPr>
          <w:sz w:val="28"/>
          <w:szCs w:val="28"/>
          <w:lang w:val="en-US"/>
        </w:rPr>
        <w:t xml:space="preserve"> 167</w:t>
      </w:r>
      <w:r w:rsidRPr="000C5AA9">
        <w:rPr>
          <w:sz w:val="28"/>
          <w:szCs w:val="28"/>
          <w:lang w:val="en-US"/>
        </w:rPr>
        <w:t>.</w:t>
      </w:r>
    </w:p>
    <w:p w:rsidR="004503EF" w:rsidRDefault="004503EF" w:rsidP="004503EF">
      <w:pPr>
        <w:pStyle w:val="afffffff8"/>
        <w:ind w:firstLine="720"/>
        <w:jc w:val="both"/>
        <w:rPr>
          <w:szCs w:val="28"/>
          <w:lang w:val="en-US"/>
        </w:rPr>
      </w:pPr>
      <w:r w:rsidRPr="004503EF">
        <w:rPr>
          <w:szCs w:val="28"/>
          <w:lang w:val="en-US"/>
        </w:rPr>
        <w:lastRenderedPageBreak/>
        <w:t>239</w:t>
      </w:r>
      <w:r w:rsidRPr="000C5AA9">
        <w:rPr>
          <w:szCs w:val="28"/>
          <w:lang w:val="en-US"/>
        </w:rPr>
        <w:t>. Minsky</w:t>
      </w:r>
      <w:r w:rsidRPr="000C5AA9">
        <w:rPr>
          <w:szCs w:val="28"/>
          <w:lang w:val="en-GB"/>
        </w:rPr>
        <w:t xml:space="preserve"> </w:t>
      </w:r>
      <w:r w:rsidRPr="000C5AA9">
        <w:rPr>
          <w:szCs w:val="28"/>
          <w:lang w:val="en-US"/>
        </w:rPr>
        <w:t>M</w:t>
      </w:r>
      <w:r w:rsidRPr="000C5AA9">
        <w:rPr>
          <w:szCs w:val="28"/>
          <w:lang w:val="en-GB"/>
        </w:rPr>
        <w:t>.</w:t>
      </w:r>
      <w:r w:rsidRPr="000C5AA9">
        <w:rPr>
          <w:szCs w:val="28"/>
          <w:lang w:val="en-US"/>
        </w:rPr>
        <w:t>A</w:t>
      </w:r>
      <w:r w:rsidRPr="000C5AA9">
        <w:rPr>
          <w:szCs w:val="28"/>
          <w:lang w:val="en-GB"/>
        </w:rPr>
        <w:t xml:space="preserve">. </w:t>
      </w:r>
      <w:r w:rsidRPr="000C5AA9">
        <w:rPr>
          <w:szCs w:val="28"/>
          <w:lang w:val="en-US"/>
        </w:rPr>
        <w:t>A</w:t>
      </w:r>
      <w:r w:rsidRPr="000C5AA9">
        <w:rPr>
          <w:szCs w:val="28"/>
          <w:lang w:val="en-GB"/>
        </w:rPr>
        <w:t xml:space="preserve"> </w:t>
      </w:r>
      <w:r w:rsidRPr="000C5AA9">
        <w:rPr>
          <w:szCs w:val="28"/>
          <w:lang w:val="en-US"/>
        </w:rPr>
        <w:t>framework</w:t>
      </w:r>
      <w:r w:rsidRPr="000C5AA9">
        <w:rPr>
          <w:szCs w:val="28"/>
          <w:lang w:val="en-GB"/>
        </w:rPr>
        <w:t xml:space="preserve"> </w:t>
      </w:r>
      <w:r w:rsidRPr="000C5AA9">
        <w:rPr>
          <w:szCs w:val="28"/>
          <w:lang w:val="en-US"/>
        </w:rPr>
        <w:t>for</w:t>
      </w:r>
      <w:r w:rsidRPr="000C5AA9">
        <w:rPr>
          <w:szCs w:val="28"/>
          <w:lang w:val="en-GB"/>
        </w:rPr>
        <w:t xml:space="preserve"> </w:t>
      </w:r>
      <w:r w:rsidRPr="000C5AA9">
        <w:rPr>
          <w:szCs w:val="28"/>
          <w:lang w:val="en-US"/>
        </w:rPr>
        <w:t>representing</w:t>
      </w:r>
      <w:r w:rsidRPr="004D241A">
        <w:rPr>
          <w:szCs w:val="28"/>
          <w:lang w:val="en-GB"/>
        </w:rPr>
        <w:t xml:space="preserve"> </w:t>
      </w:r>
      <w:r w:rsidRPr="004D241A">
        <w:rPr>
          <w:szCs w:val="28"/>
          <w:lang w:val="en-US"/>
        </w:rPr>
        <w:t>knowledge</w:t>
      </w:r>
      <w:r w:rsidRPr="004D241A">
        <w:rPr>
          <w:szCs w:val="28"/>
          <w:lang w:val="en-GB"/>
        </w:rPr>
        <w:t xml:space="preserve"> </w:t>
      </w:r>
      <w:r w:rsidRPr="004503EF">
        <w:rPr>
          <w:szCs w:val="28"/>
          <w:lang w:val="en-US"/>
        </w:rPr>
        <w:t xml:space="preserve">// </w:t>
      </w:r>
      <w:r w:rsidRPr="004D241A">
        <w:rPr>
          <w:szCs w:val="28"/>
          <w:lang w:val="en-US"/>
        </w:rPr>
        <w:t>Frame</w:t>
      </w:r>
      <w:r w:rsidRPr="004D241A">
        <w:rPr>
          <w:szCs w:val="28"/>
          <w:lang w:val="en-GB"/>
        </w:rPr>
        <w:t xml:space="preserve"> </w:t>
      </w:r>
      <w:r w:rsidRPr="004D241A">
        <w:rPr>
          <w:szCs w:val="28"/>
          <w:lang w:val="en-US"/>
        </w:rPr>
        <w:t>conceptions</w:t>
      </w:r>
      <w:r w:rsidRPr="004D241A">
        <w:rPr>
          <w:szCs w:val="28"/>
          <w:lang w:val="en-GB"/>
        </w:rPr>
        <w:t xml:space="preserve"> </w:t>
      </w:r>
      <w:r w:rsidRPr="004D241A">
        <w:rPr>
          <w:szCs w:val="28"/>
          <w:lang w:val="en-US"/>
        </w:rPr>
        <w:t>and</w:t>
      </w:r>
      <w:r w:rsidRPr="004D241A">
        <w:rPr>
          <w:szCs w:val="28"/>
          <w:lang w:val="en-GB"/>
        </w:rPr>
        <w:t xml:space="preserve"> </w:t>
      </w:r>
      <w:r w:rsidRPr="004D241A">
        <w:rPr>
          <w:szCs w:val="28"/>
          <w:lang w:val="en-US"/>
        </w:rPr>
        <w:t>text</w:t>
      </w:r>
      <w:r w:rsidRPr="004D241A">
        <w:rPr>
          <w:szCs w:val="28"/>
          <w:lang w:val="en-GB"/>
        </w:rPr>
        <w:t xml:space="preserve"> </w:t>
      </w:r>
      <w:r w:rsidRPr="004D241A">
        <w:rPr>
          <w:szCs w:val="28"/>
          <w:lang w:val="en-US"/>
        </w:rPr>
        <w:t>understanding</w:t>
      </w:r>
      <w:r w:rsidRPr="004D241A">
        <w:rPr>
          <w:szCs w:val="28"/>
          <w:lang w:val="en-GB"/>
        </w:rPr>
        <w:t xml:space="preserve">. – </w:t>
      </w:r>
      <w:r w:rsidRPr="004D241A">
        <w:rPr>
          <w:szCs w:val="28"/>
          <w:lang w:val="en-US"/>
        </w:rPr>
        <w:t>B</w:t>
      </w:r>
      <w:r w:rsidRPr="004D241A">
        <w:rPr>
          <w:szCs w:val="28"/>
          <w:lang w:val="en-GB"/>
        </w:rPr>
        <w:t xml:space="preserve">.,1980. – </w:t>
      </w:r>
      <w:r w:rsidRPr="004D241A">
        <w:rPr>
          <w:szCs w:val="28"/>
          <w:lang w:val="en-US"/>
        </w:rPr>
        <w:t>P</w:t>
      </w:r>
      <w:r w:rsidRPr="004D241A">
        <w:rPr>
          <w:szCs w:val="28"/>
          <w:lang w:val="en-GB"/>
        </w:rPr>
        <w:t>. 1</w:t>
      </w:r>
      <w:r w:rsidRPr="004503EF">
        <w:rPr>
          <w:szCs w:val="28"/>
          <w:lang w:val="en-US"/>
        </w:rPr>
        <w:t xml:space="preserve"> </w:t>
      </w:r>
      <w:r>
        <w:rPr>
          <w:szCs w:val="28"/>
          <w:lang w:val="en-GB"/>
        </w:rPr>
        <w:t>–</w:t>
      </w:r>
      <w:r w:rsidRPr="004503EF">
        <w:rPr>
          <w:szCs w:val="28"/>
          <w:lang w:val="en-US"/>
        </w:rPr>
        <w:t xml:space="preserve"> </w:t>
      </w:r>
      <w:r w:rsidRPr="004D241A">
        <w:rPr>
          <w:szCs w:val="28"/>
          <w:lang w:val="en-GB"/>
        </w:rPr>
        <w:t>25</w:t>
      </w:r>
      <w:r w:rsidRPr="004503EF">
        <w:rPr>
          <w:szCs w:val="28"/>
          <w:lang w:val="en-US"/>
        </w:rPr>
        <w:t>.</w:t>
      </w:r>
    </w:p>
    <w:p w:rsidR="004503EF" w:rsidRPr="004503EF" w:rsidRDefault="004503EF" w:rsidP="004503EF">
      <w:pPr>
        <w:pStyle w:val="afffffff8"/>
        <w:ind w:firstLine="720"/>
        <w:jc w:val="both"/>
        <w:rPr>
          <w:szCs w:val="28"/>
          <w:lang w:val="en-US"/>
        </w:rPr>
      </w:pPr>
      <w:r w:rsidRPr="004503EF">
        <w:rPr>
          <w:szCs w:val="28"/>
          <w:lang w:val="en-US"/>
        </w:rPr>
        <w:t>240.</w:t>
      </w:r>
      <w:r>
        <w:rPr>
          <w:szCs w:val="28"/>
          <w:lang w:val="en-US"/>
        </w:rPr>
        <w:t xml:space="preserve"> Mumby D.K., Stohl C. Power and Discourse in Organization Studies</w:t>
      </w:r>
      <w:r w:rsidRPr="004503EF">
        <w:rPr>
          <w:szCs w:val="28"/>
          <w:lang w:val="en-US"/>
        </w:rPr>
        <w:t xml:space="preserve">: </w:t>
      </w:r>
      <w:r>
        <w:rPr>
          <w:szCs w:val="28"/>
          <w:lang w:val="en-US"/>
        </w:rPr>
        <w:t xml:space="preserve">Absence and the Dialectic of Control // Discourse and Society. – 1991. – </w:t>
      </w:r>
      <w:r w:rsidRPr="004503EF">
        <w:rPr>
          <w:szCs w:val="28"/>
          <w:lang w:val="en-US"/>
        </w:rPr>
        <w:t xml:space="preserve">№ </w:t>
      </w:r>
      <w:r>
        <w:rPr>
          <w:szCs w:val="28"/>
          <w:lang w:val="en-US"/>
        </w:rPr>
        <w:t xml:space="preserve">2(3). – </w:t>
      </w:r>
      <w:r w:rsidRPr="004503EF">
        <w:rPr>
          <w:szCs w:val="28"/>
          <w:lang w:val="en-US"/>
        </w:rPr>
        <w:t xml:space="preserve">     </w:t>
      </w:r>
      <w:r>
        <w:rPr>
          <w:szCs w:val="28"/>
          <w:lang w:val="en-US"/>
        </w:rPr>
        <w:t>P. 313</w:t>
      </w:r>
      <w:r w:rsidRPr="004503EF">
        <w:rPr>
          <w:szCs w:val="28"/>
          <w:lang w:val="en-US"/>
        </w:rPr>
        <w:t xml:space="preserve"> </w:t>
      </w:r>
      <w:r>
        <w:rPr>
          <w:szCs w:val="28"/>
          <w:lang w:val="en-US"/>
        </w:rPr>
        <w:t>–</w:t>
      </w:r>
      <w:r w:rsidRPr="004503EF">
        <w:rPr>
          <w:szCs w:val="28"/>
          <w:lang w:val="en-US"/>
        </w:rPr>
        <w:t xml:space="preserve"> </w:t>
      </w:r>
      <w:r>
        <w:rPr>
          <w:szCs w:val="28"/>
          <w:lang w:val="en-US"/>
        </w:rPr>
        <w:t>332.</w:t>
      </w:r>
    </w:p>
    <w:p w:rsidR="004503EF" w:rsidRPr="00AE070C" w:rsidRDefault="004503EF" w:rsidP="004503EF">
      <w:pPr>
        <w:pStyle w:val="afffffff8"/>
        <w:ind w:firstLine="720"/>
        <w:jc w:val="both"/>
        <w:rPr>
          <w:szCs w:val="28"/>
          <w:lang w:val="de-DE"/>
        </w:rPr>
      </w:pPr>
      <w:r w:rsidRPr="003F4AFE">
        <w:rPr>
          <w:szCs w:val="28"/>
          <w:lang w:val="de-DE"/>
        </w:rPr>
        <w:t xml:space="preserve">241. </w:t>
      </w:r>
      <w:r>
        <w:rPr>
          <w:szCs w:val="28"/>
          <w:lang w:val="de-DE"/>
        </w:rPr>
        <w:t xml:space="preserve">Müller-Jacquier B. „Cross culture“ versus Interkulturelle Kommunikation. Methodische Probleme der Beschreibung von Inter-Aktion </w:t>
      </w:r>
      <w:r w:rsidRPr="004503EF">
        <w:rPr>
          <w:szCs w:val="28"/>
          <w:lang w:val="en-US"/>
        </w:rPr>
        <w:t>//</w:t>
      </w:r>
      <w:r>
        <w:rPr>
          <w:szCs w:val="28"/>
          <w:lang w:val="de-DE"/>
        </w:rPr>
        <w:t xml:space="preserve"> Konzepte der Interkulturellen Kommunikation. Theorieansätze und Praxisbezüge in interdisziplinärer Perspektive </w:t>
      </w:r>
      <w:r w:rsidRPr="004503EF">
        <w:rPr>
          <w:szCs w:val="28"/>
          <w:lang w:val="en-US"/>
        </w:rPr>
        <w:t>/</w:t>
      </w:r>
      <w:r>
        <w:rPr>
          <w:szCs w:val="28"/>
          <w:lang w:val="de-DE"/>
        </w:rPr>
        <w:t xml:space="preserve"> Lüsenbring H-J. – St. Ingbert, 2004. – S. 69</w:t>
      </w:r>
      <w:r w:rsidRPr="004503EF">
        <w:rPr>
          <w:szCs w:val="28"/>
          <w:lang w:val="en-US"/>
        </w:rPr>
        <w:t xml:space="preserve"> </w:t>
      </w:r>
      <w:r>
        <w:rPr>
          <w:szCs w:val="28"/>
          <w:lang w:val="de-DE"/>
        </w:rPr>
        <w:t>–</w:t>
      </w:r>
      <w:r w:rsidRPr="004503EF">
        <w:rPr>
          <w:szCs w:val="28"/>
          <w:lang w:val="en-US"/>
        </w:rPr>
        <w:t xml:space="preserve"> </w:t>
      </w:r>
      <w:r>
        <w:rPr>
          <w:szCs w:val="28"/>
          <w:lang w:val="de-DE"/>
        </w:rPr>
        <w:t>113.</w:t>
      </w:r>
    </w:p>
    <w:p w:rsidR="004503EF" w:rsidRDefault="004503EF" w:rsidP="004503EF">
      <w:pPr>
        <w:pStyle w:val="afffffff8"/>
        <w:ind w:firstLine="720"/>
        <w:jc w:val="both"/>
        <w:rPr>
          <w:szCs w:val="28"/>
          <w:lang w:val="en-US"/>
        </w:rPr>
      </w:pPr>
      <w:r w:rsidRPr="004503EF">
        <w:rPr>
          <w:szCs w:val="28"/>
          <w:lang w:val="en-US"/>
        </w:rPr>
        <w:t xml:space="preserve">242. </w:t>
      </w:r>
      <w:r>
        <w:rPr>
          <w:szCs w:val="28"/>
          <w:lang w:val="en-US"/>
        </w:rPr>
        <w:t xml:space="preserve">Riffatere M. La syllepse intertextuelle </w:t>
      </w:r>
      <w:r w:rsidRPr="004503EF">
        <w:rPr>
          <w:szCs w:val="28"/>
          <w:lang w:val="en-US"/>
        </w:rPr>
        <w:t>//</w:t>
      </w:r>
      <w:r>
        <w:rPr>
          <w:szCs w:val="28"/>
          <w:lang w:val="en-US"/>
        </w:rPr>
        <w:t xml:space="preserve"> Poetique. P., 1979. – </w:t>
      </w:r>
      <w:r w:rsidRPr="004503EF">
        <w:rPr>
          <w:szCs w:val="28"/>
          <w:lang w:val="en-US"/>
        </w:rPr>
        <w:t>№</w:t>
      </w:r>
      <w:r>
        <w:rPr>
          <w:szCs w:val="28"/>
          <w:lang w:val="en-US"/>
        </w:rPr>
        <w:t xml:space="preserve"> 40. – </w:t>
      </w:r>
      <w:r w:rsidRPr="004503EF">
        <w:rPr>
          <w:szCs w:val="28"/>
          <w:lang w:val="en-US"/>
        </w:rPr>
        <w:t xml:space="preserve">       </w:t>
      </w:r>
      <w:r>
        <w:rPr>
          <w:szCs w:val="28"/>
          <w:lang w:val="en-US"/>
        </w:rPr>
        <w:t>P. 496</w:t>
      </w:r>
      <w:r w:rsidRPr="004503EF">
        <w:rPr>
          <w:szCs w:val="28"/>
          <w:lang w:val="en-US"/>
        </w:rPr>
        <w:t xml:space="preserve"> </w:t>
      </w:r>
      <w:r>
        <w:rPr>
          <w:szCs w:val="28"/>
          <w:lang w:val="en-US"/>
        </w:rPr>
        <w:t>–</w:t>
      </w:r>
      <w:r w:rsidRPr="004503EF">
        <w:rPr>
          <w:szCs w:val="28"/>
          <w:lang w:val="en-US"/>
        </w:rPr>
        <w:t xml:space="preserve"> </w:t>
      </w:r>
      <w:r>
        <w:rPr>
          <w:szCs w:val="28"/>
          <w:lang w:val="en-US"/>
        </w:rPr>
        <w:t>501.</w:t>
      </w:r>
    </w:p>
    <w:p w:rsidR="004503EF" w:rsidRPr="000061D0" w:rsidRDefault="004503EF" w:rsidP="004503EF">
      <w:pPr>
        <w:pStyle w:val="afffffff8"/>
        <w:ind w:firstLine="720"/>
        <w:jc w:val="both"/>
        <w:rPr>
          <w:szCs w:val="28"/>
          <w:lang w:val="en-US"/>
        </w:rPr>
      </w:pPr>
      <w:r w:rsidRPr="003F4AFE">
        <w:rPr>
          <w:szCs w:val="28"/>
          <w:lang w:val="en-US"/>
        </w:rPr>
        <w:t xml:space="preserve">243. </w:t>
      </w:r>
      <w:r>
        <w:rPr>
          <w:szCs w:val="28"/>
          <w:lang w:val="en-US"/>
        </w:rPr>
        <w:t>Schiffrin D. Conversation analysis // Annual Review of Applied Linguistics. – 1990 – V. 11. – P. 3</w:t>
      </w:r>
      <w:r w:rsidRPr="004503EF">
        <w:rPr>
          <w:szCs w:val="28"/>
          <w:lang w:val="en-US"/>
        </w:rPr>
        <w:t xml:space="preserve"> </w:t>
      </w:r>
      <w:r>
        <w:rPr>
          <w:szCs w:val="28"/>
          <w:lang w:val="en-US"/>
        </w:rPr>
        <w:t>–</w:t>
      </w:r>
      <w:r w:rsidRPr="004503EF">
        <w:rPr>
          <w:szCs w:val="28"/>
          <w:lang w:val="en-US"/>
        </w:rPr>
        <w:t xml:space="preserve"> </w:t>
      </w:r>
      <w:r>
        <w:rPr>
          <w:szCs w:val="28"/>
          <w:lang w:val="en-US"/>
        </w:rPr>
        <w:t>16.</w:t>
      </w:r>
    </w:p>
    <w:p w:rsidR="004503EF" w:rsidRPr="00F81804" w:rsidRDefault="004503EF" w:rsidP="004503EF">
      <w:pPr>
        <w:pStyle w:val="afffffff8"/>
        <w:ind w:firstLine="720"/>
        <w:jc w:val="both"/>
        <w:rPr>
          <w:szCs w:val="28"/>
          <w:lang w:val="en-US"/>
        </w:rPr>
      </w:pPr>
      <w:r w:rsidRPr="004503EF">
        <w:rPr>
          <w:szCs w:val="28"/>
          <w:lang w:val="en-US"/>
        </w:rPr>
        <w:t xml:space="preserve">244. </w:t>
      </w:r>
      <w:r>
        <w:rPr>
          <w:szCs w:val="28"/>
          <w:lang w:val="en-US"/>
        </w:rPr>
        <w:t>Schiffrin D. The Textual &amp; Contextual Basis of Discourse // Semiotica. – 1994. – Vol. 102</w:t>
      </w:r>
      <w:r w:rsidRPr="004503EF">
        <w:rPr>
          <w:szCs w:val="28"/>
          <w:lang w:val="en-US"/>
        </w:rPr>
        <w:t>. –</w:t>
      </w:r>
      <w:r>
        <w:rPr>
          <w:szCs w:val="28"/>
          <w:lang w:val="en-US"/>
        </w:rPr>
        <w:t xml:space="preserve"> </w:t>
      </w:r>
      <w:r w:rsidRPr="004503EF">
        <w:rPr>
          <w:szCs w:val="28"/>
          <w:lang w:val="en-US"/>
        </w:rPr>
        <w:t xml:space="preserve">№ </w:t>
      </w:r>
      <w:r>
        <w:rPr>
          <w:szCs w:val="28"/>
          <w:lang w:val="en-US"/>
        </w:rPr>
        <w:t>1/2. – P. 101</w:t>
      </w:r>
      <w:r w:rsidRPr="004503EF">
        <w:rPr>
          <w:szCs w:val="28"/>
          <w:lang w:val="en-US"/>
        </w:rPr>
        <w:t xml:space="preserve"> </w:t>
      </w:r>
      <w:r>
        <w:rPr>
          <w:szCs w:val="28"/>
          <w:lang w:val="en-US"/>
        </w:rPr>
        <w:t>–</w:t>
      </w:r>
      <w:r w:rsidRPr="004503EF">
        <w:rPr>
          <w:szCs w:val="28"/>
          <w:lang w:val="en-US"/>
        </w:rPr>
        <w:t xml:space="preserve"> </w:t>
      </w:r>
      <w:r>
        <w:rPr>
          <w:szCs w:val="28"/>
          <w:lang w:val="en-US"/>
        </w:rPr>
        <w:t>124.</w:t>
      </w:r>
    </w:p>
    <w:p w:rsidR="004503EF" w:rsidRPr="003F4AFE" w:rsidRDefault="004503EF" w:rsidP="004503EF">
      <w:pPr>
        <w:pStyle w:val="afffffff8"/>
        <w:ind w:firstLine="720"/>
        <w:jc w:val="both"/>
        <w:rPr>
          <w:szCs w:val="28"/>
          <w:lang w:val="de-DE"/>
        </w:rPr>
      </w:pPr>
      <w:r w:rsidRPr="004503EF">
        <w:rPr>
          <w:szCs w:val="28"/>
          <w:lang w:val="en-US"/>
        </w:rPr>
        <w:t>245</w:t>
      </w:r>
      <w:r w:rsidRPr="004D241A">
        <w:rPr>
          <w:szCs w:val="28"/>
          <w:lang w:val="en-US"/>
        </w:rPr>
        <w:t>. Shotter</w:t>
      </w:r>
      <w:r w:rsidRPr="004503EF">
        <w:rPr>
          <w:szCs w:val="28"/>
          <w:lang w:val="en-US"/>
        </w:rPr>
        <w:t xml:space="preserve"> </w:t>
      </w:r>
      <w:r w:rsidRPr="004D241A">
        <w:rPr>
          <w:szCs w:val="28"/>
          <w:lang w:val="en-US"/>
        </w:rPr>
        <w:t>J</w:t>
      </w:r>
      <w:r w:rsidRPr="004503EF">
        <w:rPr>
          <w:szCs w:val="28"/>
          <w:lang w:val="en-US"/>
        </w:rPr>
        <w:t xml:space="preserve">., </w:t>
      </w:r>
      <w:r w:rsidRPr="004D241A">
        <w:rPr>
          <w:szCs w:val="28"/>
          <w:lang w:val="en-US"/>
        </w:rPr>
        <w:t>Gergen</w:t>
      </w:r>
      <w:r w:rsidRPr="004503EF">
        <w:rPr>
          <w:szCs w:val="28"/>
          <w:lang w:val="en-US"/>
        </w:rPr>
        <w:t xml:space="preserve"> </w:t>
      </w:r>
      <w:r w:rsidRPr="004D241A">
        <w:rPr>
          <w:szCs w:val="28"/>
          <w:lang w:val="en-US"/>
        </w:rPr>
        <w:t>K</w:t>
      </w:r>
      <w:r w:rsidRPr="004503EF">
        <w:rPr>
          <w:szCs w:val="28"/>
          <w:lang w:val="en-US"/>
        </w:rPr>
        <w:t xml:space="preserve">. </w:t>
      </w:r>
      <w:r w:rsidRPr="004D241A">
        <w:rPr>
          <w:szCs w:val="28"/>
          <w:lang w:val="en-US"/>
        </w:rPr>
        <w:t>Social</w:t>
      </w:r>
      <w:r w:rsidRPr="004503EF">
        <w:rPr>
          <w:szCs w:val="28"/>
          <w:lang w:val="en-US"/>
        </w:rPr>
        <w:t xml:space="preserve"> </w:t>
      </w:r>
      <w:r w:rsidRPr="004D241A">
        <w:rPr>
          <w:szCs w:val="28"/>
          <w:lang w:val="en-US"/>
        </w:rPr>
        <w:t>construction</w:t>
      </w:r>
      <w:r w:rsidRPr="004503EF">
        <w:rPr>
          <w:szCs w:val="28"/>
          <w:lang w:val="en-US"/>
        </w:rPr>
        <w:t xml:space="preserve">: </w:t>
      </w:r>
      <w:r w:rsidRPr="004D241A">
        <w:rPr>
          <w:szCs w:val="28"/>
          <w:lang w:val="en-US"/>
        </w:rPr>
        <w:t>Knowledge</w:t>
      </w:r>
      <w:r w:rsidRPr="004503EF">
        <w:rPr>
          <w:szCs w:val="28"/>
          <w:lang w:val="en-US"/>
        </w:rPr>
        <w:t xml:space="preserve">, </w:t>
      </w:r>
      <w:r w:rsidRPr="004D241A">
        <w:rPr>
          <w:szCs w:val="28"/>
          <w:lang w:val="en-US"/>
        </w:rPr>
        <w:t>self</w:t>
      </w:r>
      <w:r w:rsidRPr="004503EF">
        <w:rPr>
          <w:szCs w:val="28"/>
          <w:lang w:val="en-US"/>
        </w:rPr>
        <w:t xml:space="preserve">, </w:t>
      </w:r>
      <w:r w:rsidRPr="004D241A">
        <w:rPr>
          <w:szCs w:val="28"/>
          <w:lang w:val="en-US"/>
        </w:rPr>
        <w:t>others</w:t>
      </w:r>
      <w:r w:rsidRPr="004503EF">
        <w:rPr>
          <w:szCs w:val="28"/>
          <w:lang w:val="en-US"/>
        </w:rPr>
        <w:t xml:space="preserve"> </w:t>
      </w:r>
      <w:r w:rsidRPr="004D241A">
        <w:rPr>
          <w:szCs w:val="28"/>
          <w:lang w:val="en-US"/>
        </w:rPr>
        <w:t>and</w:t>
      </w:r>
      <w:r w:rsidRPr="004503EF">
        <w:rPr>
          <w:szCs w:val="28"/>
          <w:lang w:val="en-US"/>
        </w:rPr>
        <w:t xml:space="preserve"> </w:t>
      </w:r>
      <w:r w:rsidRPr="004D241A">
        <w:rPr>
          <w:szCs w:val="28"/>
          <w:lang w:val="en-US"/>
        </w:rPr>
        <w:t>continuing</w:t>
      </w:r>
      <w:r w:rsidRPr="004503EF">
        <w:rPr>
          <w:szCs w:val="28"/>
          <w:lang w:val="en-US"/>
        </w:rPr>
        <w:t xml:space="preserve"> </w:t>
      </w:r>
      <w:r w:rsidRPr="004D241A">
        <w:rPr>
          <w:szCs w:val="28"/>
          <w:lang w:val="en-US"/>
        </w:rPr>
        <w:t>the</w:t>
      </w:r>
      <w:r w:rsidRPr="004503EF">
        <w:rPr>
          <w:szCs w:val="28"/>
          <w:lang w:val="en-US"/>
        </w:rPr>
        <w:t xml:space="preserve"> </w:t>
      </w:r>
      <w:r w:rsidRPr="004D241A">
        <w:rPr>
          <w:szCs w:val="28"/>
          <w:lang w:val="en-US"/>
        </w:rPr>
        <w:t>conversation</w:t>
      </w:r>
      <w:r w:rsidRPr="004503EF">
        <w:rPr>
          <w:szCs w:val="28"/>
          <w:lang w:val="en-US"/>
        </w:rPr>
        <w:t xml:space="preserve"> // </w:t>
      </w:r>
      <w:r w:rsidRPr="004D241A">
        <w:rPr>
          <w:szCs w:val="28"/>
          <w:lang w:val="en-US"/>
        </w:rPr>
        <w:t>Communication</w:t>
      </w:r>
      <w:r w:rsidRPr="004503EF">
        <w:rPr>
          <w:szCs w:val="28"/>
          <w:lang w:val="en-US"/>
        </w:rPr>
        <w:t xml:space="preserve"> </w:t>
      </w:r>
      <w:r w:rsidRPr="004D241A">
        <w:rPr>
          <w:szCs w:val="28"/>
          <w:lang w:val="en-US"/>
        </w:rPr>
        <w:t>Yearbook</w:t>
      </w:r>
      <w:r w:rsidRPr="004503EF">
        <w:rPr>
          <w:szCs w:val="28"/>
          <w:lang w:val="en-US"/>
        </w:rPr>
        <w:t xml:space="preserve">. </w:t>
      </w:r>
      <w:r w:rsidRPr="003F4AFE">
        <w:rPr>
          <w:szCs w:val="28"/>
          <w:lang w:val="de-DE"/>
        </w:rPr>
        <w:t>V</w:t>
      </w:r>
      <w:r w:rsidRPr="004503EF">
        <w:rPr>
          <w:szCs w:val="28"/>
          <w:lang w:val="en-US"/>
        </w:rPr>
        <w:t xml:space="preserve">. 17. – </w:t>
      </w:r>
      <w:r w:rsidRPr="003F4AFE">
        <w:rPr>
          <w:szCs w:val="28"/>
          <w:lang w:val="de-DE"/>
        </w:rPr>
        <w:t>Thousand</w:t>
      </w:r>
      <w:r w:rsidRPr="004503EF">
        <w:rPr>
          <w:szCs w:val="28"/>
          <w:lang w:val="en-US"/>
        </w:rPr>
        <w:t xml:space="preserve"> </w:t>
      </w:r>
      <w:r w:rsidRPr="003F4AFE">
        <w:rPr>
          <w:szCs w:val="28"/>
          <w:lang w:val="de-DE"/>
        </w:rPr>
        <w:t>Oaks</w:t>
      </w:r>
      <w:r w:rsidRPr="004503EF">
        <w:rPr>
          <w:szCs w:val="28"/>
          <w:lang w:val="en-US"/>
        </w:rPr>
        <w:t xml:space="preserve">, 1994. – </w:t>
      </w:r>
      <w:r w:rsidRPr="003F4AFE">
        <w:rPr>
          <w:szCs w:val="28"/>
          <w:lang w:val="de-DE"/>
        </w:rPr>
        <w:t>P</w:t>
      </w:r>
      <w:r w:rsidRPr="004503EF">
        <w:rPr>
          <w:szCs w:val="28"/>
          <w:lang w:val="en-US"/>
        </w:rPr>
        <w:t>. 3 – 33.</w:t>
      </w:r>
    </w:p>
    <w:p w:rsidR="004503EF" w:rsidRPr="005C4F6F" w:rsidRDefault="004503EF" w:rsidP="004503EF">
      <w:pPr>
        <w:pStyle w:val="afffffff8"/>
        <w:ind w:firstLine="720"/>
        <w:jc w:val="both"/>
        <w:rPr>
          <w:szCs w:val="28"/>
          <w:lang w:val="de-DE"/>
        </w:rPr>
      </w:pPr>
      <w:r w:rsidRPr="003F4AFE">
        <w:rPr>
          <w:szCs w:val="28"/>
          <w:lang w:val="de-DE"/>
        </w:rPr>
        <w:lastRenderedPageBreak/>
        <w:t>246. Sigrid L. Interkulturelle Wortschatz</w:t>
      </w:r>
      <w:r>
        <w:rPr>
          <w:szCs w:val="28"/>
          <w:lang w:val="de-DE"/>
        </w:rPr>
        <w:t>arbeit // Wortschatzarbeit in der Disskussion / Kühn P. – Hildesheim, 2000. – S. 223</w:t>
      </w:r>
      <w:r w:rsidRPr="004503EF">
        <w:rPr>
          <w:szCs w:val="28"/>
          <w:lang w:val="en-US"/>
        </w:rPr>
        <w:t xml:space="preserve"> </w:t>
      </w:r>
      <w:r>
        <w:rPr>
          <w:szCs w:val="28"/>
          <w:lang w:val="de-DE"/>
        </w:rPr>
        <w:t>–</w:t>
      </w:r>
      <w:r w:rsidRPr="004503EF">
        <w:rPr>
          <w:szCs w:val="28"/>
          <w:lang w:val="en-US"/>
        </w:rPr>
        <w:t xml:space="preserve"> </w:t>
      </w:r>
      <w:r>
        <w:rPr>
          <w:szCs w:val="28"/>
          <w:lang w:val="de-DE"/>
        </w:rPr>
        <w:t>248.</w:t>
      </w:r>
    </w:p>
    <w:p w:rsidR="004503EF" w:rsidRPr="004503EF" w:rsidRDefault="004503EF" w:rsidP="004503EF">
      <w:pPr>
        <w:pStyle w:val="afffffff8"/>
        <w:ind w:firstLine="720"/>
        <w:jc w:val="both"/>
        <w:rPr>
          <w:szCs w:val="28"/>
          <w:lang w:val="en-US"/>
        </w:rPr>
      </w:pPr>
      <w:r w:rsidRPr="004503EF">
        <w:rPr>
          <w:szCs w:val="28"/>
          <w:lang w:val="en-US"/>
        </w:rPr>
        <w:t xml:space="preserve">247. </w:t>
      </w:r>
      <w:r>
        <w:rPr>
          <w:szCs w:val="28"/>
          <w:lang w:val="en-US"/>
        </w:rPr>
        <w:t xml:space="preserve">Sperber D., Wilson D. Modularity and Mind-reading // Mind and Language. – 2002. – V. 17. – </w:t>
      </w:r>
      <w:r w:rsidRPr="004503EF">
        <w:rPr>
          <w:szCs w:val="28"/>
          <w:lang w:val="en-US"/>
        </w:rPr>
        <w:t xml:space="preserve">№ </w:t>
      </w:r>
      <w:r>
        <w:rPr>
          <w:szCs w:val="28"/>
          <w:lang w:val="en-US"/>
        </w:rPr>
        <w:t>1-2. – P. 3</w:t>
      </w:r>
      <w:r w:rsidRPr="004503EF">
        <w:rPr>
          <w:szCs w:val="28"/>
          <w:lang w:val="en-US"/>
        </w:rPr>
        <w:t xml:space="preserve"> </w:t>
      </w:r>
      <w:r>
        <w:rPr>
          <w:szCs w:val="28"/>
          <w:lang w:val="en-US"/>
        </w:rPr>
        <w:t>–</w:t>
      </w:r>
      <w:r w:rsidRPr="004503EF">
        <w:rPr>
          <w:szCs w:val="28"/>
          <w:lang w:val="en-US"/>
        </w:rPr>
        <w:t xml:space="preserve"> </w:t>
      </w:r>
      <w:r>
        <w:rPr>
          <w:szCs w:val="28"/>
          <w:lang w:val="en-US"/>
        </w:rPr>
        <w:t>23.</w:t>
      </w:r>
    </w:p>
    <w:p w:rsidR="004503EF" w:rsidRPr="007E10FC" w:rsidRDefault="004503EF" w:rsidP="004503EF">
      <w:pPr>
        <w:pStyle w:val="afffffff8"/>
        <w:ind w:firstLine="720"/>
        <w:jc w:val="both"/>
        <w:rPr>
          <w:szCs w:val="28"/>
          <w:lang w:val="de-DE"/>
        </w:rPr>
      </w:pPr>
      <w:r w:rsidRPr="003F4AFE">
        <w:rPr>
          <w:szCs w:val="28"/>
          <w:lang w:val="de-DE"/>
        </w:rPr>
        <w:t xml:space="preserve">248. </w:t>
      </w:r>
      <w:r>
        <w:rPr>
          <w:szCs w:val="28"/>
          <w:lang w:val="de-DE"/>
        </w:rPr>
        <w:t xml:space="preserve">Thomas A. Psychologische Grundlagen interkultureller Kommunikation und interkulturellen Lernens im Zusammenhang mit Jugendaustausch </w:t>
      </w:r>
      <w:r w:rsidRPr="004503EF">
        <w:rPr>
          <w:szCs w:val="28"/>
          <w:lang w:val="en-US"/>
        </w:rPr>
        <w:t>//</w:t>
      </w:r>
      <w:r>
        <w:rPr>
          <w:szCs w:val="28"/>
          <w:lang w:val="de-DE"/>
        </w:rPr>
        <w:t xml:space="preserve"> Kultur- und Sprachenvielfalt in Europa </w:t>
      </w:r>
      <w:r w:rsidRPr="004503EF">
        <w:rPr>
          <w:szCs w:val="28"/>
          <w:lang w:val="en-US"/>
        </w:rPr>
        <w:t>/</w:t>
      </w:r>
      <w:r>
        <w:rPr>
          <w:szCs w:val="28"/>
          <w:lang w:val="de-DE"/>
        </w:rPr>
        <w:t xml:space="preserve"> Godolin I., Kroom S., Krüger-Potratz M., Vallen T. – Münster, 1991. – S. 188</w:t>
      </w:r>
      <w:r w:rsidRPr="004503EF">
        <w:rPr>
          <w:szCs w:val="28"/>
          <w:lang w:val="en-US"/>
        </w:rPr>
        <w:t xml:space="preserve"> </w:t>
      </w:r>
      <w:r>
        <w:rPr>
          <w:szCs w:val="28"/>
          <w:lang w:val="de-DE"/>
        </w:rPr>
        <w:t>–</w:t>
      </w:r>
      <w:r w:rsidRPr="004503EF">
        <w:rPr>
          <w:szCs w:val="28"/>
          <w:lang w:val="en-US"/>
        </w:rPr>
        <w:t xml:space="preserve"> </w:t>
      </w:r>
      <w:r>
        <w:rPr>
          <w:szCs w:val="28"/>
          <w:lang w:val="de-DE"/>
        </w:rPr>
        <w:t>202.</w:t>
      </w:r>
    </w:p>
    <w:p w:rsidR="004503EF" w:rsidRDefault="004503EF" w:rsidP="004503EF">
      <w:pPr>
        <w:pStyle w:val="afffffff9"/>
        <w:spacing w:line="360" w:lineRule="auto"/>
        <w:ind w:firstLine="720"/>
        <w:rPr>
          <w:sz w:val="28"/>
          <w:szCs w:val="28"/>
          <w:lang w:val="de-DE"/>
        </w:rPr>
      </w:pPr>
      <w:r w:rsidRPr="004503EF">
        <w:rPr>
          <w:sz w:val="28"/>
          <w:szCs w:val="28"/>
          <w:lang w:val="en-US"/>
        </w:rPr>
        <w:t>2</w:t>
      </w:r>
      <w:r w:rsidRPr="003F4AFE">
        <w:rPr>
          <w:sz w:val="28"/>
          <w:szCs w:val="28"/>
          <w:lang w:val="de-DE"/>
        </w:rPr>
        <w:t>49</w:t>
      </w:r>
      <w:r w:rsidRPr="004D241A">
        <w:rPr>
          <w:sz w:val="28"/>
          <w:szCs w:val="28"/>
          <w:lang w:val="de-DE"/>
        </w:rPr>
        <w:t>. Titzmann M. Kulturelles Wissen – Diskurs – Denksystem. Zu einigen Grundbegriffe</w:t>
      </w:r>
      <w:r>
        <w:rPr>
          <w:sz w:val="28"/>
          <w:szCs w:val="28"/>
          <w:lang w:val="de-DE"/>
        </w:rPr>
        <w:t>n</w:t>
      </w:r>
      <w:r w:rsidRPr="004D241A">
        <w:rPr>
          <w:sz w:val="28"/>
          <w:szCs w:val="28"/>
          <w:lang w:val="de-DE"/>
        </w:rPr>
        <w:t xml:space="preserve"> in de</w:t>
      </w:r>
      <w:r>
        <w:rPr>
          <w:sz w:val="28"/>
          <w:szCs w:val="28"/>
          <w:lang w:val="de-DE"/>
        </w:rPr>
        <w:t>r Literaturgeschichtsschreibung</w:t>
      </w:r>
      <w:r w:rsidRPr="004503EF">
        <w:rPr>
          <w:sz w:val="28"/>
          <w:szCs w:val="28"/>
          <w:lang w:val="en-US"/>
        </w:rPr>
        <w:t xml:space="preserve"> //</w:t>
      </w:r>
      <w:r w:rsidRPr="004D241A">
        <w:rPr>
          <w:sz w:val="28"/>
          <w:szCs w:val="28"/>
          <w:lang w:val="de-DE"/>
        </w:rPr>
        <w:t xml:space="preserve"> Zeitschrift für französische Sprache und Literatur</w:t>
      </w:r>
      <w:r>
        <w:rPr>
          <w:sz w:val="28"/>
          <w:szCs w:val="28"/>
          <w:lang w:val="de-DE"/>
        </w:rPr>
        <w:t xml:space="preserve"> 89. –</w:t>
      </w:r>
      <w:r w:rsidRPr="004D241A">
        <w:rPr>
          <w:sz w:val="28"/>
          <w:szCs w:val="28"/>
          <w:lang w:val="de-DE"/>
        </w:rPr>
        <w:t xml:space="preserve"> 1989. – S. 47</w:t>
      </w:r>
      <w:r w:rsidRPr="004503EF">
        <w:rPr>
          <w:sz w:val="28"/>
          <w:szCs w:val="28"/>
          <w:lang w:val="en-US"/>
        </w:rPr>
        <w:t xml:space="preserve"> </w:t>
      </w:r>
      <w:r>
        <w:rPr>
          <w:sz w:val="28"/>
          <w:szCs w:val="28"/>
          <w:lang w:val="de-DE"/>
        </w:rPr>
        <w:t>–</w:t>
      </w:r>
      <w:r w:rsidRPr="004503EF">
        <w:rPr>
          <w:sz w:val="28"/>
          <w:szCs w:val="28"/>
          <w:lang w:val="en-US"/>
        </w:rPr>
        <w:t xml:space="preserve"> </w:t>
      </w:r>
      <w:r w:rsidRPr="004D241A">
        <w:rPr>
          <w:sz w:val="28"/>
          <w:szCs w:val="28"/>
          <w:lang w:val="de-DE"/>
        </w:rPr>
        <w:t>61.</w:t>
      </w:r>
    </w:p>
    <w:p w:rsidR="004503EF" w:rsidRPr="004503EF" w:rsidRDefault="004503EF" w:rsidP="004503EF">
      <w:pPr>
        <w:pStyle w:val="afffffff8"/>
        <w:ind w:firstLine="720"/>
        <w:jc w:val="both"/>
        <w:rPr>
          <w:szCs w:val="28"/>
          <w:lang w:val="en-US"/>
        </w:rPr>
      </w:pPr>
      <w:r w:rsidRPr="003F4AFE">
        <w:rPr>
          <w:szCs w:val="28"/>
          <w:lang w:val="en-US"/>
        </w:rPr>
        <w:t>250.</w:t>
      </w:r>
      <w:r>
        <w:rPr>
          <w:szCs w:val="28"/>
          <w:lang w:val="en-US"/>
        </w:rPr>
        <w:t xml:space="preserve"> Van der Sand R.A. Presupposition projection as anaphora resolution // Journal of Semantics. – 1992. – V. 9. – </w:t>
      </w:r>
      <w:r w:rsidRPr="004503EF">
        <w:rPr>
          <w:szCs w:val="28"/>
          <w:lang w:val="en-US"/>
        </w:rPr>
        <w:t xml:space="preserve">№ </w:t>
      </w:r>
      <w:r>
        <w:rPr>
          <w:szCs w:val="28"/>
          <w:lang w:val="en-US"/>
        </w:rPr>
        <w:t>4. – P. 333</w:t>
      </w:r>
      <w:r w:rsidRPr="004503EF">
        <w:rPr>
          <w:szCs w:val="28"/>
          <w:lang w:val="en-US"/>
        </w:rPr>
        <w:t xml:space="preserve"> </w:t>
      </w:r>
      <w:r>
        <w:rPr>
          <w:szCs w:val="28"/>
          <w:lang w:val="en-US"/>
        </w:rPr>
        <w:t>–</w:t>
      </w:r>
      <w:r w:rsidRPr="004503EF">
        <w:rPr>
          <w:szCs w:val="28"/>
          <w:lang w:val="en-US"/>
        </w:rPr>
        <w:t xml:space="preserve"> </w:t>
      </w:r>
      <w:r>
        <w:rPr>
          <w:szCs w:val="28"/>
          <w:lang w:val="en-US"/>
        </w:rPr>
        <w:t>377.</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2</w:t>
      </w:r>
      <w:r w:rsidRPr="003F4AFE">
        <w:rPr>
          <w:sz w:val="28"/>
          <w:szCs w:val="28"/>
          <w:lang w:val="en-US"/>
        </w:rPr>
        <w:t>51</w:t>
      </w:r>
      <w:r w:rsidRPr="004503EF">
        <w:rPr>
          <w:sz w:val="28"/>
          <w:szCs w:val="28"/>
          <w:lang w:val="en-US"/>
        </w:rPr>
        <w:t xml:space="preserve">. </w:t>
      </w:r>
      <w:r w:rsidRPr="00EF781B">
        <w:rPr>
          <w:sz w:val="28"/>
          <w:szCs w:val="28"/>
          <w:lang w:val="en-US"/>
        </w:rPr>
        <w:t>Wierbicka A. Duza (~soul), toska (~yearning), sud</w:t>
      </w:r>
      <w:r w:rsidRPr="004503EF">
        <w:rPr>
          <w:sz w:val="28"/>
          <w:szCs w:val="28"/>
          <w:lang w:val="en-US"/>
        </w:rPr>
        <w:t>’</w:t>
      </w:r>
      <w:r w:rsidRPr="00EF781B">
        <w:rPr>
          <w:sz w:val="28"/>
          <w:szCs w:val="28"/>
          <w:lang w:val="en-US"/>
        </w:rPr>
        <w:t xml:space="preserve">ba (~fate): three key concepts in Russian language and Russian culture </w:t>
      </w:r>
      <w:r w:rsidRPr="004503EF">
        <w:rPr>
          <w:sz w:val="28"/>
          <w:szCs w:val="28"/>
          <w:lang w:val="en-US"/>
        </w:rPr>
        <w:t>//</w:t>
      </w:r>
      <w:r w:rsidRPr="00EF781B">
        <w:rPr>
          <w:sz w:val="28"/>
          <w:szCs w:val="28"/>
          <w:lang w:val="en-US"/>
        </w:rPr>
        <w:t xml:space="preserve"> Metody formalne w opisie jezykow slowiankich. – Warszawa, 1990. – P. 23</w:t>
      </w:r>
      <w:r w:rsidRPr="004503EF">
        <w:rPr>
          <w:sz w:val="28"/>
          <w:szCs w:val="28"/>
          <w:lang w:val="en-US"/>
        </w:rPr>
        <w:t xml:space="preserve"> </w:t>
      </w:r>
      <w:r>
        <w:rPr>
          <w:sz w:val="28"/>
          <w:szCs w:val="28"/>
          <w:lang w:val="en-US"/>
        </w:rPr>
        <w:t>–</w:t>
      </w:r>
      <w:r w:rsidRPr="004503EF">
        <w:rPr>
          <w:sz w:val="28"/>
          <w:szCs w:val="28"/>
          <w:lang w:val="en-US"/>
        </w:rPr>
        <w:t xml:space="preserve"> </w:t>
      </w:r>
      <w:r w:rsidRPr="00EF781B">
        <w:rPr>
          <w:sz w:val="28"/>
          <w:szCs w:val="28"/>
          <w:lang w:val="en-US"/>
        </w:rPr>
        <w:t>24.</w:t>
      </w:r>
    </w:p>
    <w:p w:rsidR="004503EF" w:rsidRPr="004503EF" w:rsidRDefault="004503EF" w:rsidP="004503EF">
      <w:pPr>
        <w:pStyle w:val="afffffff9"/>
        <w:spacing w:line="360" w:lineRule="auto"/>
        <w:ind w:firstLine="720"/>
        <w:rPr>
          <w:sz w:val="28"/>
          <w:szCs w:val="28"/>
          <w:lang w:val="en-US"/>
        </w:rPr>
      </w:pPr>
      <w:r w:rsidRPr="003F4AFE">
        <w:rPr>
          <w:sz w:val="28"/>
          <w:szCs w:val="28"/>
          <w:lang w:val="en-US"/>
        </w:rPr>
        <w:t xml:space="preserve">252. </w:t>
      </w:r>
      <w:r>
        <w:rPr>
          <w:sz w:val="28"/>
          <w:szCs w:val="28"/>
          <w:lang w:val="en-US"/>
        </w:rPr>
        <w:t xml:space="preserve">Wodak R. Critical Linguistics and Critical Discourse Analysis </w:t>
      </w:r>
      <w:r w:rsidRPr="004503EF">
        <w:rPr>
          <w:sz w:val="28"/>
          <w:szCs w:val="28"/>
          <w:lang w:val="en-US"/>
        </w:rPr>
        <w:t>//</w:t>
      </w:r>
      <w:r>
        <w:rPr>
          <w:sz w:val="28"/>
          <w:szCs w:val="28"/>
          <w:lang w:val="en-US"/>
        </w:rPr>
        <w:t xml:space="preserve"> Handbook of Pragmatics. – Amsterdam, Philadelphia</w:t>
      </w:r>
      <w:r w:rsidRPr="003F4AFE">
        <w:rPr>
          <w:sz w:val="28"/>
          <w:szCs w:val="28"/>
          <w:lang w:val="en-US"/>
        </w:rPr>
        <w:t>:</w:t>
      </w:r>
      <w:r>
        <w:rPr>
          <w:sz w:val="28"/>
          <w:szCs w:val="28"/>
          <w:lang w:val="en-US"/>
        </w:rPr>
        <w:t xml:space="preserve"> John Benjamins Publ. Co., 1994. – P. 30</w:t>
      </w:r>
      <w:r w:rsidRPr="004503EF">
        <w:rPr>
          <w:sz w:val="28"/>
          <w:szCs w:val="28"/>
          <w:lang w:val="en-US"/>
        </w:rPr>
        <w:t xml:space="preserve"> </w:t>
      </w:r>
      <w:r>
        <w:rPr>
          <w:sz w:val="28"/>
          <w:szCs w:val="28"/>
          <w:lang w:val="en-US"/>
        </w:rPr>
        <w:t>–</w:t>
      </w:r>
      <w:r w:rsidRPr="004503EF">
        <w:rPr>
          <w:sz w:val="28"/>
          <w:szCs w:val="28"/>
          <w:lang w:val="en-US"/>
        </w:rPr>
        <w:t xml:space="preserve"> </w:t>
      </w:r>
      <w:r>
        <w:rPr>
          <w:sz w:val="28"/>
          <w:szCs w:val="28"/>
          <w:lang w:val="en-US"/>
        </w:rPr>
        <w:t>42.</w:t>
      </w:r>
    </w:p>
    <w:p w:rsidR="004503EF" w:rsidRPr="004503EF" w:rsidRDefault="004503EF" w:rsidP="004503EF">
      <w:pPr>
        <w:pStyle w:val="afffffff8"/>
        <w:ind w:firstLine="720"/>
        <w:jc w:val="both"/>
        <w:rPr>
          <w:szCs w:val="28"/>
          <w:lang w:val="en-US"/>
        </w:rPr>
      </w:pPr>
      <w:r w:rsidRPr="004503EF">
        <w:rPr>
          <w:szCs w:val="28"/>
          <w:lang w:val="en-US"/>
        </w:rPr>
        <w:t>253.</w:t>
      </w:r>
      <w:r>
        <w:rPr>
          <w:szCs w:val="28"/>
          <w:lang w:val="de-DE"/>
        </w:rPr>
        <w:t xml:space="preserve"> Wunderlich D. Pragmatik, Sprechsituationen, Deixix </w:t>
      </w:r>
      <w:r>
        <w:rPr>
          <w:szCs w:val="28"/>
          <w:lang w:val="en-US"/>
        </w:rPr>
        <w:t>// LiLi 1 / 2. – 1971. – S. 153</w:t>
      </w:r>
      <w:r w:rsidRPr="004503EF">
        <w:rPr>
          <w:szCs w:val="28"/>
          <w:lang w:val="en-US"/>
        </w:rPr>
        <w:t xml:space="preserve"> </w:t>
      </w:r>
      <w:r>
        <w:rPr>
          <w:szCs w:val="28"/>
          <w:lang w:val="en-US"/>
        </w:rPr>
        <w:t>–</w:t>
      </w:r>
      <w:r w:rsidRPr="004503EF">
        <w:rPr>
          <w:szCs w:val="28"/>
          <w:lang w:val="en-US"/>
        </w:rPr>
        <w:t xml:space="preserve"> </w:t>
      </w:r>
      <w:r>
        <w:rPr>
          <w:szCs w:val="28"/>
          <w:lang w:val="de-DE"/>
        </w:rPr>
        <w:t>190</w:t>
      </w:r>
      <w:r>
        <w:rPr>
          <w:szCs w:val="28"/>
          <w:lang w:val="en-US"/>
        </w:rPr>
        <w:t>.</w:t>
      </w:r>
    </w:p>
    <w:p w:rsidR="004503EF" w:rsidRPr="003F4AFE" w:rsidRDefault="004503EF" w:rsidP="004503EF">
      <w:pPr>
        <w:pStyle w:val="afffffff8"/>
        <w:ind w:firstLine="708"/>
        <w:jc w:val="both"/>
        <w:rPr>
          <w:szCs w:val="28"/>
        </w:rPr>
      </w:pPr>
      <w:r w:rsidRPr="003F4AFE">
        <w:rPr>
          <w:szCs w:val="28"/>
          <w:lang w:val="en-US"/>
        </w:rPr>
        <w:t xml:space="preserve">254. </w:t>
      </w:r>
      <w:r>
        <w:rPr>
          <w:szCs w:val="28"/>
          <w:lang w:val="en-US"/>
        </w:rPr>
        <w:t>Zuckerman M., De</w:t>
      </w:r>
      <w:r w:rsidRPr="004503EF">
        <w:rPr>
          <w:szCs w:val="28"/>
          <w:lang w:val="en-US"/>
        </w:rPr>
        <w:t xml:space="preserve"> </w:t>
      </w:r>
      <w:r>
        <w:rPr>
          <w:szCs w:val="28"/>
          <w:lang w:val="en-US"/>
        </w:rPr>
        <w:t xml:space="preserve">Paulo B.M., Rosenthal R. Verbal and nonverbal communication of deception </w:t>
      </w:r>
      <w:r>
        <w:rPr>
          <w:szCs w:val="28"/>
          <w:lang w:val="en-US"/>
        </w:rPr>
        <w:lastRenderedPageBreak/>
        <w:t>// Advances in experimental socail psychology. – Vol. 14. / Ed.by L. Berkowitz.- N</w:t>
      </w:r>
      <w:r w:rsidRPr="003F4AFE">
        <w:rPr>
          <w:szCs w:val="28"/>
        </w:rPr>
        <w:t>.</w:t>
      </w:r>
      <w:r>
        <w:rPr>
          <w:szCs w:val="28"/>
          <w:lang w:val="en-US"/>
        </w:rPr>
        <w:t>Y</w:t>
      </w:r>
      <w:r w:rsidRPr="003F4AFE">
        <w:rPr>
          <w:szCs w:val="28"/>
        </w:rPr>
        <w:t xml:space="preserve">.: </w:t>
      </w:r>
      <w:r>
        <w:rPr>
          <w:szCs w:val="28"/>
          <w:lang w:val="de-DE"/>
        </w:rPr>
        <w:t>Academic</w:t>
      </w:r>
      <w:r w:rsidRPr="003F4AFE">
        <w:rPr>
          <w:szCs w:val="28"/>
        </w:rPr>
        <w:t xml:space="preserve"> </w:t>
      </w:r>
      <w:r>
        <w:rPr>
          <w:szCs w:val="28"/>
          <w:lang w:val="de-DE"/>
        </w:rPr>
        <w:t>Press</w:t>
      </w:r>
      <w:r w:rsidRPr="003F4AFE">
        <w:rPr>
          <w:szCs w:val="28"/>
        </w:rPr>
        <w:t xml:space="preserve">, 1981. – </w:t>
      </w:r>
      <w:r>
        <w:rPr>
          <w:szCs w:val="28"/>
          <w:lang w:val="de-DE"/>
        </w:rPr>
        <w:t>P</w:t>
      </w:r>
      <w:r w:rsidRPr="003F4AFE">
        <w:rPr>
          <w:szCs w:val="28"/>
        </w:rPr>
        <w:t>. 1</w:t>
      </w:r>
      <w:r>
        <w:rPr>
          <w:szCs w:val="28"/>
        </w:rPr>
        <w:t xml:space="preserve"> – </w:t>
      </w:r>
      <w:r w:rsidRPr="003F4AFE">
        <w:rPr>
          <w:szCs w:val="28"/>
        </w:rPr>
        <w:t>59.</w:t>
      </w:r>
    </w:p>
    <w:p w:rsidR="004503EF" w:rsidRDefault="004503EF" w:rsidP="004503EF">
      <w:pPr>
        <w:pStyle w:val="afffffff8"/>
        <w:ind w:firstLine="720"/>
        <w:rPr>
          <w:b/>
          <w:bCs/>
          <w:szCs w:val="28"/>
        </w:rPr>
      </w:pPr>
      <w:r>
        <w:rPr>
          <w:b/>
          <w:bCs/>
          <w:szCs w:val="28"/>
        </w:rPr>
        <w:br w:type="page"/>
      </w:r>
      <w:r w:rsidRPr="00E54591">
        <w:rPr>
          <w:b/>
          <w:bCs/>
          <w:szCs w:val="28"/>
        </w:rPr>
        <w:lastRenderedPageBreak/>
        <w:t>СПИСОК ЛЕКСИКОГРАФІЧНИХ ДЖЕРЕЛ</w:t>
      </w:r>
    </w:p>
    <w:p w:rsidR="004503EF" w:rsidRPr="00E54591" w:rsidRDefault="004503EF" w:rsidP="004503EF">
      <w:pPr>
        <w:pStyle w:val="afffffff8"/>
        <w:ind w:firstLine="720"/>
        <w:rPr>
          <w:b/>
          <w:bCs/>
          <w:szCs w:val="28"/>
        </w:rPr>
      </w:pPr>
    </w:p>
    <w:p w:rsidR="004503EF" w:rsidRPr="00EF781B" w:rsidRDefault="004503EF" w:rsidP="004503EF">
      <w:pPr>
        <w:pStyle w:val="afffffff9"/>
        <w:spacing w:line="360" w:lineRule="auto"/>
        <w:ind w:firstLine="720"/>
        <w:rPr>
          <w:sz w:val="28"/>
          <w:szCs w:val="28"/>
        </w:rPr>
      </w:pPr>
      <w:r>
        <w:rPr>
          <w:sz w:val="28"/>
          <w:szCs w:val="28"/>
        </w:rPr>
        <w:t xml:space="preserve">255. </w:t>
      </w:r>
      <w:r w:rsidRPr="004D241A">
        <w:rPr>
          <w:sz w:val="28"/>
          <w:szCs w:val="28"/>
        </w:rPr>
        <w:t>Большой немецко-русский словарь</w:t>
      </w:r>
      <w:r>
        <w:rPr>
          <w:sz w:val="28"/>
          <w:szCs w:val="28"/>
        </w:rPr>
        <w:t>:</w:t>
      </w:r>
      <w:r w:rsidRPr="004D241A">
        <w:rPr>
          <w:sz w:val="28"/>
          <w:szCs w:val="28"/>
        </w:rPr>
        <w:t xml:space="preserve"> </w:t>
      </w:r>
      <w:r>
        <w:rPr>
          <w:sz w:val="28"/>
          <w:szCs w:val="28"/>
        </w:rPr>
        <w:t>В</w:t>
      </w:r>
      <w:r w:rsidRPr="004D241A">
        <w:rPr>
          <w:sz w:val="28"/>
          <w:szCs w:val="28"/>
        </w:rPr>
        <w:t xml:space="preserve"> </w:t>
      </w:r>
      <w:r>
        <w:rPr>
          <w:sz w:val="28"/>
          <w:szCs w:val="28"/>
        </w:rPr>
        <w:t>3</w:t>
      </w:r>
      <w:r w:rsidRPr="004D241A">
        <w:rPr>
          <w:sz w:val="28"/>
          <w:szCs w:val="28"/>
        </w:rPr>
        <w:t xml:space="preserve"> т</w:t>
      </w:r>
      <w:r>
        <w:rPr>
          <w:sz w:val="28"/>
          <w:szCs w:val="28"/>
        </w:rPr>
        <w:t>. –</w:t>
      </w:r>
      <w:r w:rsidRPr="004D241A">
        <w:rPr>
          <w:sz w:val="28"/>
          <w:szCs w:val="28"/>
        </w:rPr>
        <w:t xml:space="preserve"> М</w:t>
      </w:r>
      <w:r>
        <w:rPr>
          <w:sz w:val="28"/>
          <w:szCs w:val="28"/>
        </w:rPr>
        <w:t>.:</w:t>
      </w:r>
      <w:r w:rsidRPr="004D241A">
        <w:rPr>
          <w:sz w:val="28"/>
          <w:szCs w:val="28"/>
        </w:rPr>
        <w:t xml:space="preserve"> „Рус</w:t>
      </w:r>
      <w:r>
        <w:rPr>
          <w:sz w:val="28"/>
          <w:szCs w:val="28"/>
        </w:rPr>
        <w:t>с</w:t>
      </w:r>
      <w:r w:rsidRPr="004D241A">
        <w:rPr>
          <w:sz w:val="28"/>
          <w:szCs w:val="28"/>
        </w:rPr>
        <w:t>кий яз</w:t>
      </w:r>
      <w:r>
        <w:rPr>
          <w:sz w:val="28"/>
          <w:szCs w:val="28"/>
        </w:rPr>
        <w:t>ы</w:t>
      </w:r>
      <w:r w:rsidRPr="004D241A">
        <w:rPr>
          <w:sz w:val="28"/>
          <w:szCs w:val="28"/>
        </w:rPr>
        <w:t>к”</w:t>
      </w:r>
      <w:r>
        <w:rPr>
          <w:sz w:val="28"/>
          <w:szCs w:val="28"/>
        </w:rPr>
        <w:t>, 2001. – Т. 1. –</w:t>
      </w:r>
      <w:r w:rsidRPr="004D241A">
        <w:rPr>
          <w:sz w:val="28"/>
          <w:szCs w:val="28"/>
        </w:rPr>
        <w:t xml:space="preserve"> </w:t>
      </w:r>
      <w:r>
        <w:rPr>
          <w:sz w:val="28"/>
          <w:szCs w:val="28"/>
        </w:rPr>
        <w:t>7</w:t>
      </w:r>
      <w:r w:rsidRPr="004D241A">
        <w:rPr>
          <w:sz w:val="28"/>
          <w:szCs w:val="28"/>
        </w:rPr>
        <w:t>60</w:t>
      </w:r>
      <w:r>
        <w:rPr>
          <w:sz w:val="28"/>
          <w:szCs w:val="28"/>
        </w:rPr>
        <w:t xml:space="preserve"> </w:t>
      </w:r>
      <w:r w:rsidRPr="004D241A">
        <w:rPr>
          <w:sz w:val="28"/>
          <w:szCs w:val="28"/>
        </w:rPr>
        <w:t>с.</w:t>
      </w:r>
    </w:p>
    <w:p w:rsidR="004503EF" w:rsidRPr="00EF781B" w:rsidRDefault="004503EF" w:rsidP="004503EF">
      <w:pPr>
        <w:pStyle w:val="afffffff8"/>
        <w:ind w:firstLine="720"/>
        <w:jc w:val="both"/>
        <w:rPr>
          <w:szCs w:val="28"/>
        </w:rPr>
      </w:pPr>
      <w:r>
        <w:rPr>
          <w:szCs w:val="28"/>
        </w:rPr>
        <w:t xml:space="preserve">256. Лингвистический энциклопедический словарь. – Изд.: Большая Российская энциклопедия, </w:t>
      </w:r>
      <w:r w:rsidRPr="004D241A">
        <w:rPr>
          <w:szCs w:val="28"/>
        </w:rPr>
        <w:t>1990</w:t>
      </w:r>
      <w:r>
        <w:rPr>
          <w:szCs w:val="28"/>
        </w:rPr>
        <w:t>. – 712 с.</w:t>
      </w:r>
    </w:p>
    <w:p w:rsidR="004503EF" w:rsidRPr="00EF781B" w:rsidRDefault="004503EF" w:rsidP="004503EF">
      <w:pPr>
        <w:pStyle w:val="afffffff8"/>
        <w:ind w:firstLine="720"/>
        <w:jc w:val="both"/>
        <w:rPr>
          <w:szCs w:val="28"/>
        </w:rPr>
      </w:pPr>
      <w:r>
        <w:t>257. Селіванова О.О. Сучасна лінгвістика: термінологічна енциклопедія. – Полтава: Довкілля –К, 2006. – 716</w:t>
      </w:r>
      <w:r w:rsidRPr="00211E87">
        <w:t xml:space="preserve"> </w:t>
      </w:r>
      <w:r>
        <w:t>с.</w:t>
      </w:r>
    </w:p>
    <w:p w:rsidR="004503EF" w:rsidRPr="004D241A" w:rsidRDefault="004503EF" w:rsidP="004503EF">
      <w:pPr>
        <w:pStyle w:val="afffffff9"/>
        <w:spacing w:line="360" w:lineRule="auto"/>
        <w:ind w:firstLine="720"/>
        <w:rPr>
          <w:sz w:val="28"/>
          <w:szCs w:val="28"/>
        </w:rPr>
      </w:pPr>
      <w:r>
        <w:rPr>
          <w:sz w:val="28"/>
          <w:szCs w:val="28"/>
        </w:rPr>
        <w:t>258</w:t>
      </w:r>
      <w:r w:rsidRPr="004D241A">
        <w:rPr>
          <w:sz w:val="28"/>
          <w:szCs w:val="28"/>
        </w:rPr>
        <w:t>. Советский энциклопедический словарь / Научно-редакционный совет: А.А.Прохоров. – М.: Советская эн</w:t>
      </w:r>
      <w:r>
        <w:rPr>
          <w:sz w:val="28"/>
          <w:szCs w:val="28"/>
        </w:rPr>
        <w:t>циклопедия, 1981. – 1600с.</w:t>
      </w:r>
    </w:p>
    <w:p w:rsidR="004503EF" w:rsidRDefault="004503EF" w:rsidP="004503EF">
      <w:pPr>
        <w:pStyle w:val="afffffff9"/>
        <w:spacing w:line="360" w:lineRule="auto"/>
        <w:ind w:firstLine="720"/>
        <w:rPr>
          <w:sz w:val="28"/>
          <w:szCs w:val="28"/>
        </w:rPr>
      </w:pPr>
      <w:r>
        <w:rPr>
          <w:sz w:val="28"/>
          <w:szCs w:val="28"/>
        </w:rPr>
        <w:t xml:space="preserve">259. </w:t>
      </w:r>
      <w:r w:rsidRPr="004D241A">
        <w:rPr>
          <w:sz w:val="28"/>
          <w:szCs w:val="28"/>
        </w:rPr>
        <w:t>Фразеологічний словник німецької м</w:t>
      </w:r>
      <w:r>
        <w:rPr>
          <w:sz w:val="28"/>
          <w:szCs w:val="28"/>
        </w:rPr>
        <w:t xml:space="preserve">ови / Укл. Л.С. Осовецька,       К.М. </w:t>
      </w:r>
      <w:r w:rsidRPr="004D241A">
        <w:rPr>
          <w:sz w:val="28"/>
          <w:szCs w:val="28"/>
        </w:rPr>
        <w:t>Сільвестрова. – К.: Радянська школа, 1964. – 715 с.</w:t>
      </w:r>
    </w:p>
    <w:p w:rsidR="004503EF" w:rsidRPr="00EF781B" w:rsidRDefault="004503EF" w:rsidP="004503EF">
      <w:pPr>
        <w:pStyle w:val="afffffff9"/>
        <w:spacing w:line="360" w:lineRule="auto"/>
        <w:ind w:firstLine="720"/>
        <w:rPr>
          <w:sz w:val="28"/>
          <w:szCs w:val="28"/>
          <w:lang w:val="de-DE"/>
        </w:rPr>
      </w:pPr>
      <w:r w:rsidRPr="004503EF">
        <w:rPr>
          <w:sz w:val="28"/>
          <w:szCs w:val="28"/>
          <w:lang w:val="en-US"/>
        </w:rPr>
        <w:t>2</w:t>
      </w:r>
      <w:r w:rsidRPr="003F4AFE">
        <w:rPr>
          <w:sz w:val="28"/>
          <w:szCs w:val="28"/>
          <w:lang w:val="de-DE"/>
        </w:rPr>
        <w:t>60</w:t>
      </w:r>
      <w:r w:rsidRPr="004503EF">
        <w:rPr>
          <w:sz w:val="28"/>
          <w:szCs w:val="28"/>
          <w:lang w:val="en-US"/>
        </w:rPr>
        <w:t xml:space="preserve">. </w:t>
      </w:r>
      <w:r w:rsidRPr="004D241A">
        <w:rPr>
          <w:sz w:val="28"/>
          <w:szCs w:val="28"/>
          <w:lang w:val="de-DE"/>
        </w:rPr>
        <w:t>Deutsche Idiomatik: die deutsche Red</w:t>
      </w:r>
      <w:r>
        <w:rPr>
          <w:sz w:val="28"/>
          <w:szCs w:val="28"/>
          <w:lang w:val="de-DE"/>
        </w:rPr>
        <w:t>e</w:t>
      </w:r>
      <w:r w:rsidRPr="004D241A">
        <w:rPr>
          <w:sz w:val="28"/>
          <w:szCs w:val="28"/>
          <w:lang w:val="de-DE"/>
        </w:rPr>
        <w:t xml:space="preserve">wendungen im Kontext / von Hans Schneemann. – 1. Aufl. – Stuttgart; Dresden: Klett Verlag für Wissen und Bildung, 1993 (PONS) </w:t>
      </w:r>
      <w:r w:rsidRPr="004503EF">
        <w:rPr>
          <w:sz w:val="28"/>
          <w:szCs w:val="28"/>
          <w:lang w:val="en-US"/>
        </w:rPr>
        <w:t xml:space="preserve">– </w:t>
      </w:r>
      <w:r w:rsidRPr="004D241A">
        <w:rPr>
          <w:sz w:val="28"/>
          <w:szCs w:val="28"/>
          <w:lang w:val="de-DE"/>
        </w:rPr>
        <w:t>1037 s.</w:t>
      </w:r>
    </w:p>
    <w:p w:rsidR="004503EF" w:rsidRDefault="004503EF" w:rsidP="004503EF">
      <w:pPr>
        <w:pStyle w:val="afffffff8"/>
        <w:ind w:firstLine="720"/>
        <w:jc w:val="both"/>
        <w:rPr>
          <w:szCs w:val="28"/>
          <w:lang w:val="de-DE"/>
        </w:rPr>
      </w:pPr>
      <w:r w:rsidRPr="004503EF">
        <w:rPr>
          <w:szCs w:val="28"/>
          <w:lang w:val="en-US"/>
        </w:rPr>
        <w:t>2</w:t>
      </w:r>
      <w:r w:rsidRPr="003F4AFE">
        <w:rPr>
          <w:szCs w:val="28"/>
          <w:lang w:val="de-DE"/>
        </w:rPr>
        <w:t>61</w:t>
      </w:r>
      <w:r w:rsidRPr="004D241A">
        <w:rPr>
          <w:szCs w:val="28"/>
          <w:lang w:val="de-DE"/>
        </w:rPr>
        <w:t>. Duden Deutsches Universalwörterbuch</w:t>
      </w:r>
      <w:r>
        <w:rPr>
          <w:szCs w:val="28"/>
          <w:lang w:val="de-DE"/>
        </w:rPr>
        <w:t xml:space="preserve"> </w:t>
      </w:r>
      <w:r w:rsidRPr="004D241A">
        <w:rPr>
          <w:szCs w:val="28"/>
          <w:lang w:val="de-DE"/>
        </w:rPr>
        <w:t>/</w:t>
      </w:r>
      <w:r>
        <w:rPr>
          <w:szCs w:val="28"/>
          <w:lang w:val="de-DE"/>
        </w:rPr>
        <w:t xml:space="preserve"> Herausgegeben und bearbeitet vom wissenschaftlichen Rat und den Mitarbeitern der Dudenredaktion unter der Leitung von G. Drosdowski</w:t>
      </w:r>
      <w:r w:rsidRPr="004D241A">
        <w:rPr>
          <w:szCs w:val="28"/>
          <w:lang w:val="de-DE"/>
        </w:rPr>
        <w:t xml:space="preserve">. – </w:t>
      </w:r>
      <w:r>
        <w:rPr>
          <w:szCs w:val="28"/>
          <w:lang w:val="de-DE"/>
        </w:rPr>
        <w:t xml:space="preserve">3. Auflage. – Mannheim, Leipzig, Wien, Zürich: </w:t>
      </w:r>
      <w:r w:rsidRPr="004D241A">
        <w:rPr>
          <w:szCs w:val="28"/>
          <w:lang w:val="de-DE"/>
        </w:rPr>
        <w:t>Dudenverlag 199</w:t>
      </w:r>
      <w:r>
        <w:rPr>
          <w:szCs w:val="28"/>
          <w:lang w:val="de-DE"/>
        </w:rPr>
        <w:t>6</w:t>
      </w:r>
      <w:r w:rsidRPr="004D241A">
        <w:rPr>
          <w:szCs w:val="28"/>
          <w:lang w:val="de-DE"/>
        </w:rPr>
        <w:t>. – 181</w:t>
      </w:r>
      <w:r>
        <w:rPr>
          <w:szCs w:val="28"/>
          <w:lang w:val="de-DE"/>
        </w:rPr>
        <w:t xml:space="preserve">6 </w:t>
      </w:r>
      <w:r w:rsidRPr="004D241A">
        <w:rPr>
          <w:szCs w:val="28"/>
          <w:lang w:val="de-DE"/>
        </w:rPr>
        <w:t>s.</w:t>
      </w:r>
    </w:p>
    <w:p w:rsidR="004503EF" w:rsidRPr="00191FE3" w:rsidRDefault="004503EF" w:rsidP="004503EF">
      <w:pPr>
        <w:spacing w:line="360" w:lineRule="auto"/>
        <w:ind w:firstLine="720"/>
        <w:rPr>
          <w:sz w:val="28"/>
          <w:szCs w:val="28"/>
          <w:lang w:val="de-DE"/>
        </w:rPr>
      </w:pPr>
      <w:r>
        <w:rPr>
          <w:sz w:val="28"/>
          <w:szCs w:val="28"/>
          <w:lang w:val="uk-UA"/>
        </w:rPr>
        <w:t xml:space="preserve">262. </w:t>
      </w:r>
      <w:r w:rsidRPr="006E6B4F">
        <w:rPr>
          <w:sz w:val="28"/>
          <w:szCs w:val="28"/>
          <w:lang w:val="de-DE"/>
        </w:rPr>
        <w:t>Duden Wörterbuch</w:t>
      </w:r>
      <w:r>
        <w:rPr>
          <w:sz w:val="28"/>
          <w:szCs w:val="28"/>
          <w:lang w:val="uk-UA"/>
        </w:rPr>
        <w:t xml:space="preserve"> –</w:t>
      </w:r>
      <w:r w:rsidRPr="006E6B4F">
        <w:rPr>
          <w:sz w:val="28"/>
          <w:szCs w:val="28"/>
          <w:lang w:val="de-DE"/>
        </w:rPr>
        <w:t xml:space="preserve"> http:</w:t>
      </w:r>
      <w:r w:rsidRPr="006E6B4F">
        <w:rPr>
          <w:sz w:val="28"/>
          <w:szCs w:val="28"/>
          <w:lang w:val="uk-UA"/>
        </w:rPr>
        <w:t>//</w:t>
      </w:r>
      <w:r w:rsidRPr="006E6B4F">
        <w:rPr>
          <w:sz w:val="28"/>
          <w:szCs w:val="28"/>
          <w:lang w:val="de-DE"/>
        </w:rPr>
        <w:t>www</w:t>
      </w:r>
      <w:r w:rsidRPr="006E6B4F">
        <w:rPr>
          <w:sz w:val="28"/>
          <w:szCs w:val="28"/>
          <w:lang w:val="uk-UA"/>
        </w:rPr>
        <w:t>.</w:t>
      </w:r>
      <w:r w:rsidRPr="006E6B4F">
        <w:rPr>
          <w:sz w:val="28"/>
          <w:szCs w:val="28"/>
          <w:lang w:val="de-DE"/>
        </w:rPr>
        <w:t>xipolis.net.suche</w:t>
      </w:r>
      <w:r w:rsidRPr="006E6B4F">
        <w:rPr>
          <w:sz w:val="28"/>
          <w:szCs w:val="28"/>
          <w:lang w:val="uk-UA"/>
        </w:rPr>
        <w:t>/</w:t>
      </w:r>
      <w:r>
        <w:rPr>
          <w:sz w:val="28"/>
          <w:szCs w:val="28"/>
          <w:lang w:val="de-DE"/>
        </w:rPr>
        <w:t>abstract.php.</w:t>
      </w:r>
    </w:p>
    <w:p w:rsidR="004503EF" w:rsidRDefault="004503EF" w:rsidP="004503EF">
      <w:pPr>
        <w:spacing w:line="360" w:lineRule="auto"/>
        <w:ind w:firstLine="720"/>
        <w:rPr>
          <w:sz w:val="28"/>
          <w:lang w:val="de-DE"/>
        </w:rPr>
      </w:pPr>
      <w:r>
        <w:rPr>
          <w:sz w:val="28"/>
          <w:lang w:val="uk-UA"/>
        </w:rPr>
        <w:t xml:space="preserve">263. </w:t>
      </w:r>
      <w:r>
        <w:rPr>
          <w:sz w:val="28"/>
          <w:lang w:val="de-DE"/>
        </w:rPr>
        <w:t>Neuer</w:t>
      </w:r>
      <w:r w:rsidRPr="00EF781B">
        <w:rPr>
          <w:sz w:val="28"/>
          <w:lang w:val="de-DE"/>
        </w:rPr>
        <w:t xml:space="preserve"> </w:t>
      </w:r>
      <w:r>
        <w:rPr>
          <w:sz w:val="28"/>
          <w:lang w:val="de-DE"/>
        </w:rPr>
        <w:t>Reader</w:t>
      </w:r>
      <w:r w:rsidRPr="00EF781B">
        <w:rPr>
          <w:sz w:val="28"/>
          <w:lang w:val="de-DE"/>
        </w:rPr>
        <w:t>’</w:t>
      </w:r>
      <w:r>
        <w:rPr>
          <w:sz w:val="28"/>
          <w:lang w:val="de-DE"/>
        </w:rPr>
        <w:t>s</w:t>
      </w:r>
      <w:r w:rsidRPr="00EF781B">
        <w:rPr>
          <w:sz w:val="28"/>
          <w:lang w:val="de-DE"/>
        </w:rPr>
        <w:t xml:space="preserve"> </w:t>
      </w:r>
      <w:r>
        <w:rPr>
          <w:sz w:val="28"/>
          <w:lang w:val="de-DE"/>
        </w:rPr>
        <w:t>Digerst</w:t>
      </w:r>
      <w:r w:rsidRPr="00EF781B">
        <w:rPr>
          <w:sz w:val="28"/>
          <w:lang w:val="de-DE"/>
        </w:rPr>
        <w:t xml:space="preserve"> </w:t>
      </w:r>
      <w:r>
        <w:rPr>
          <w:sz w:val="28"/>
          <w:lang w:val="de-DE"/>
        </w:rPr>
        <w:t>Brockhaus</w:t>
      </w:r>
      <w:r w:rsidRPr="00EF781B">
        <w:rPr>
          <w:sz w:val="28"/>
          <w:lang w:val="de-DE"/>
        </w:rPr>
        <w:t xml:space="preserve"> – </w:t>
      </w:r>
      <w:r>
        <w:rPr>
          <w:sz w:val="28"/>
          <w:lang w:val="de-DE"/>
        </w:rPr>
        <w:t xml:space="preserve">Stuttgart, Zürich, Wien. – </w:t>
      </w:r>
      <w:r w:rsidRPr="00EF781B">
        <w:rPr>
          <w:sz w:val="28"/>
          <w:lang w:val="de-DE"/>
        </w:rPr>
        <w:t>1973</w:t>
      </w:r>
      <w:r>
        <w:rPr>
          <w:sz w:val="28"/>
          <w:lang w:val="de-DE"/>
        </w:rPr>
        <w:t xml:space="preserve">. – </w:t>
      </w:r>
      <w:r>
        <w:rPr>
          <w:sz w:val="28"/>
          <w:lang w:val="uk-UA"/>
        </w:rPr>
        <w:t xml:space="preserve">  </w:t>
      </w:r>
      <w:r>
        <w:rPr>
          <w:sz w:val="28"/>
          <w:lang w:val="de-DE"/>
        </w:rPr>
        <w:t>1412</w:t>
      </w:r>
      <w:r>
        <w:rPr>
          <w:sz w:val="28"/>
          <w:lang w:val="uk-UA"/>
        </w:rPr>
        <w:t xml:space="preserve"> </w:t>
      </w:r>
      <w:r>
        <w:rPr>
          <w:sz w:val="28"/>
          <w:lang w:val="de-DE"/>
        </w:rPr>
        <w:t>s.</w:t>
      </w:r>
    </w:p>
    <w:p w:rsidR="004503EF" w:rsidRDefault="004503EF" w:rsidP="004503EF">
      <w:pPr>
        <w:spacing w:line="360" w:lineRule="auto"/>
        <w:ind w:firstLine="720"/>
        <w:rPr>
          <w:sz w:val="28"/>
          <w:lang w:val="de-DE"/>
        </w:rPr>
      </w:pPr>
      <w:r>
        <w:rPr>
          <w:sz w:val="28"/>
          <w:lang w:val="uk-UA"/>
        </w:rPr>
        <w:t xml:space="preserve">264. </w:t>
      </w:r>
      <w:r>
        <w:rPr>
          <w:sz w:val="28"/>
          <w:lang w:val="de-DE"/>
        </w:rPr>
        <w:t>Sprachbrockhaus. Deutsches Bildwörterbuch. 8. völlig neubearbeitete u. erweiterte Auflage. – Wiesbaden: F.A. Brockhaus, 1981. – 835 s.</w:t>
      </w:r>
    </w:p>
    <w:p w:rsidR="004503EF" w:rsidRDefault="004503EF" w:rsidP="004503EF">
      <w:pPr>
        <w:spacing w:line="360" w:lineRule="auto"/>
        <w:ind w:firstLine="720"/>
        <w:rPr>
          <w:sz w:val="28"/>
          <w:szCs w:val="28"/>
          <w:lang w:val="uk-UA"/>
        </w:rPr>
      </w:pPr>
      <w:r>
        <w:rPr>
          <w:sz w:val="28"/>
          <w:szCs w:val="28"/>
          <w:lang w:val="uk-UA"/>
        </w:rPr>
        <w:lastRenderedPageBreak/>
        <w:t xml:space="preserve">265. </w:t>
      </w:r>
      <w:r>
        <w:rPr>
          <w:sz w:val="28"/>
          <w:szCs w:val="28"/>
          <w:lang w:val="de-DE"/>
        </w:rPr>
        <w:t>Wahrig G. D</w:t>
      </w:r>
      <w:r w:rsidRPr="006E6B4F">
        <w:rPr>
          <w:sz w:val="28"/>
          <w:szCs w:val="28"/>
          <w:lang w:val="de-DE"/>
        </w:rPr>
        <w:t>er kleine Wahrig</w:t>
      </w:r>
      <w:r>
        <w:rPr>
          <w:sz w:val="28"/>
          <w:szCs w:val="28"/>
          <w:lang w:val="de-DE"/>
        </w:rPr>
        <w:t>. Wörterbuch der deutschen Sprache. – München: Mosaik, 1982. – 943 s.</w:t>
      </w:r>
    </w:p>
    <w:p w:rsidR="004503EF" w:rsidRPr="004503EF" w:rsidRDefault="004503EF" w:rsidP="004503EF">
      <w:pPr>
        <w:pStyle w:val="afffffff8"/>
        <w:ind w:firstLine="720"/>
        <w:jc w:val="both"/>
        <w:rPr>
          <w:szCs w:val="28"/>
          <w:lang w:val="en-US"/>
        </w:rPr>
      </w:pPr>
      <w:r w:rsidRPr="004503EF">
        <w:rPr>
          <w:szCs w:val="28"/>
          <w:lang w:val="en-US"/>
        </w:rPr>
        <w:t>2</w:t>
      </w:r>
      <w:r w:rsidRPr="003F4AFE">
        <w:rPr>
          <w:szCs w:val="28"/>
          <w:lang w:val="de-DE"/>
        </w:rPr>
        <w:t>66</w:t>
      </w:r>
      <w:r w:rsidRPr="004503EF">
        <w:rPr>
          <w:szCs w:val="28"/>
          <w:lang w:val="en-US"/>
        </w:rPr>
        <w:t>.</w:t>
      </w:r>
      <w:r w:rsidRPr="004D241A">
        <w:rPr>
          <w:szCs w:val="28"/>
          <w:lang w:val="de-DE"/>
        </w:rPr>
        <w:t xml:space="preserve"> Wahrig G</w:t>
      </w:r>
      <w:r>
        <w:rPr>
          <w:szCs w:val="28"/>
          <w:lang w:val="de-DE"/>
        </w:rPr>
        <w:t>.</w:t>
      </w:r>
      <w:r w:rsidRPr="004D241A">
        <w:rPr>
          <w:szCs w:val="28"/>
          <w:lang w:val="de-DE"/>
        </w:rPr>
        <w:t xml:space="preserve"> Deutsches Wörterbuch. – Mosaik Verlag, 1980. – 4358</w:t>
      </w:r>
      <w:r>
        <w:rPr>
          <w:szCs w:val="28"/>
          <w:lang w:val="de-DE"/>
        </w:rPr>
        <w:t xml:space="preserve"> </w:t>
      </w:r>
      <w:r w:rsidRPr="004D241A">
        <w:rPr>
          <w:szCs w:val="28"/>
          <w:lang w:val="de-DE"/>
        </w:rPr>
        <w:t>s</w:t>
      </w:r>
      <w:r>
        <w:rPr>
          <w:szCs w:val="28"/>
          <w:lang w:val="de-DE"/>
        </w:rPr>
        <w:t>.</w:t>
      </w:r>
    </w:p>
    <w:p w:rsidR="004503EF" w:rsidRDefault="004503EF" w:rsidP="004503EF">
      <w:pPr>
        <w:spacing w:line="360" w:lineRule="auto"/>
        <w:ind w:firstLine="720"/>
        <w:rPr>
          <w:sz w:val="28"/>
          <w:szCs w:val="28"/>
          <w:lang w:val="uk-UA"/>
        </w:rPr>
      </w:pPr>
      <w:r>
        <w:rPr>
          <w:sz w:val="28"/>
          <w:szCs w:val="28"/>
          <w:lang w:val="uk-UA"/>
        </w:rPr>
        <w:t xml:space="preserve">267. </w:t>
      </w:r>
      <w:r>
        <w:rPr>
          <w:sz w:val="28"/>
          <w:szCs w:val="28"/>
          <w:lang w:val="de-DE"/>
        </w:rPr>
        <w:t>Wahrig</w:t>
      </w:r>
      <w:r>
        <w:rPr>
          <w:sz w:val="28"/>
          <w:szCs w:val="28"/>
          <w:lang w:val="uk-UA"/>
        </w:rPr>
        <w:t xml:space="preserve"> </w:t>
      </w:r>
      <w:r w:rsidRPr="00211E87">
        <w:rPr>
          <w:sz w:val="28"/>
          <w:szCs w:val="28"/>
        </w:rPr>
        <w:t>–</w:t>
      </w:r>
      <w:r>
        <w:rPr>
          <w:sz w:val="28"/>
          <w:szCs w:val="28"/>
          <w:lang w:val="uk-UA"/>
        </w:rPr>
        <w:t xml:space="preserve"> </w:t>
      </w:r>
      <w:r>
        <w:rPr>
          <w:sz w:val="28"/>
          <w:szCs w:val="28"/>
          <w:lang w:val="de-DE"/>
        </w:rPr>
        <w:t>W</w:t>
      </w:r>
      <w:r w:rsidRPr="00211E87">
        <w:rPr>
          <w:sz w:val="28"/>
          <w:szCs w:val="28"/>
        </w:rPr>
        <w:t>ö</w:t>
      </w:r>
      <w:r>
        <w:rPr>
          <w:sz w:val="28"/>
          <w:szCs w:val="28"/>
          <w:lang w:val="de-DE"/>
        </w:rPr>
        <w:t>rterbuch</w:t>
      </w:r>
      <w:r>
        <w:rPr>
          <w:sz w:val="28"/>
          <w:szCs w:val="28"/>
          <w:lang w:val="uk-UA"/>
        </w:rPr>
        <w:t xml:space="preserve">. – Режим доступа: </w:t>
      </w:r>
      <w:r w:rsidRPr="00211E87">
        <w:rPr>
          <w:sz w:val="28"/>
          <w:szCs w:val="28"/>
        </w:rPr>
        <w:t xml:space="preserve"> </w:t>
      </w:r>
      <w:r w:rsidRPr="006E6B4F">
        <w:rPr>
          <w:sz w:val="28"/>
          <w:szCs w:val="28"/>
          <w:lang w:val="de-DE"/>
        </w:rPr>
        <w:t>http</w:t>
      </w:r>
      <w:r w:rsidRPr="00211E87">
        <w:rPr>
          <w:sz w:val="28"/>
          <w:szCs w:val="28"/>
        </w:rPr>
        <w:t>:</w:t>
      </w:r>
      <w:r w:rsidRPr="006E6B4F">
        <w:rPr>
          <w:sz w:val="28"/>
          <w:szCs w:val="28"/>
          <w:lang w:val="de-DE"/>
        </w:rPr>
        <w:t>wortschatz</w:t>
      </w:r>
      <w:r w:rsidRPr="00211E87">
        <w:rPr>
          <w:sz w:val="28"/>
          <w:szCs w:val="28"/>
        </w:rPr>
        <w:t>.</w:t>
      </w:r>
      <w:r w:rsidRPr="006E6B4F">
        <w:rPr>
          <w:sz w:val="28"/>
          <w:szCs w:val="28"/>
          <w:lang w:val="de-DE"/>
        </w:rPr>
        <w:t>uni</w:t>
      </w:r>
      <w:r w:rsidRPr="00211E87">
        <w:rPr>
          <w:sz w:val="28"/>
          <w:szCs w:val="28"/>
        </w:rPr>
        <w:t>.</w:t>
      </w:r>
      <w:r w:rsidRPr="006E6B4F">
        <w:rPr>
          <w:sz w:val="28"/>
          <w:szCs w:val="28"/>
          <w:lang w:val="de-DE"/>
        </w:rPr>
        <w:t>leipzig</w:t>
      </w:r>
      <w:r w:rsidRPr="00211E87">
        <w:rPr>
          <w:sz w:val="28"/>
          <w:szCs w:val="28"/>
        </w:rPr>
        <w:t>.</w:t>
      </w:r>
      <w:r w:rsidRPr="006E6B4F">
        <w:rPr>
          <w:sz w:val="28"/>
          <w:szCs w:val="28"/>
          <w:lang w:val="de-DE"/>
        </w:rPr>
        <w:t>de</w:t>
      </w:r>
      <w:r w:rsidRPr="006E6B4F">
        <w:rPr>
          <w:sz w:val="28"/>
          <w:szCs w:val="28"/>
          <w:lang w:val="uk-UA"/>
        </w:rPr>
        <w:t>/</w:t>
      </w:r>
      <w:r w:rsidRPr="006E6B4F">
        <w:rPr>
          <w:sz w:val="28"/>
          <w:szCs w:val="28"/>
          <w:lang w:val="de-DE"/>
        </w:rPr>
        <w:t>abfrage</w:t>
      </w:r>
    </w:p>
    <w:p w:rsidR="004503EF" w:rsidRDefault="004503EF" w:rsidP="004503EF">
      <w:pPr>
        <w:pStyle w:val="afffffff8"/>
        <w:ind w:firstLine="720"/>
        <w:rPr>
          <w:b/>
          <w:bCs/>
          <w:szCs w:val="28"/>
        </w:rPr>
      </w:pPr>
      <w:r>
        <w:rPr>
          <w:szCs w:val="28"/>
        </w:rPr>
        <w:br w:type="page"/>
      </w:r>
      <w:r w:rsidRPr="00E54591">
        <w:rPr>
          <w:b/>
          <w:bCs/>
          <w:szCs w:val="28"/>
        </w:rPr>
        <w:lastRenderedPageBreak/>
        <w:t>СПИСОК ІЛЮСТРАТИВНОГО МАТЕРІАЛУ</w:t>
      </w:r>
    </w:p>
    <w:p w:rsidR="004503EF" w:rsidRPr="00E54591" w:rsidRDefault="004503EF" w:rsidP="004503EF">
      <w:pPr>
        <w:pStyle w:val="afffffff8"/>
        <w:ind w:firstLine="720"/>
        <w:rPr>
          <w:b/>
          <w:bCs/>
          <w:szCs w:val="28"/>
        </w:rPr>
      </w:pPr>
    </w:p>
    <w:p w:rsidR="004503EF" w:rsidRDefault="004503EF" w:rsidP="004503EF">
      <w:pPr>
        <w:pStyle w:val="afffffff9"/>
        <w:spacing w:line="360" w:lineRule="auto"/>
        <w:ind w:firstLine="720"/>
        <w:rPr>
          <w:sz w:val="28"/>
        </w:rPr>
      </w:pPr>
      <w:r w:rsidRPr="00EF781B">
        <w:rPr>
          <w:sz w:val="28"/>
          <w:szCs w:val="28"/>
        </w:rPr>
        <w:t>1.</w:t>
      </w:r>
      <w:r w:rsidRPr="00522EE5">
        <w:rPr>
          <w:sz w:val="28"/>
        </w:rPr>
        <w:t xml:space="preserve"> </w:t>
      </w:r>
      <w:r>
        <w:rPr>
          <w:sz w:val="28"/>
        </w:rPr>
        <w:t>Библия, Новый Завет, От Матвея святое благовествование 19:23, 24.</w:t>
      </w:r>
    </w:p>
    <w:p w:rsidR="004503EF" w:rsidRDefault="004503EF" w:rsidP="004503EF">
      <w:pPr>
        <w:pStyle w:val="afffffff9"/>
        <w:spacing w:line="360" w:lineRule="auto"/>
        <w:ind w:firstLine="720"/>
        <w:rPr>
          <w:sz w:val="28"/>
          <w:szCs w:val="28"/>
        </w:rPr>
      </w:pPr>
      <w:r w:rsidRPr="00EF781B">
        <w:rPr>
          <w:sz w:val="28"/>
        </w:rPr>
        <w:t>2</w:t>
      </w:r>
      <w:r>
        <w:rPr>
          <w:sz w:val="28"/>
        </w:rPr>
        <w:t>. Ветрова А.Р., Миончинская Л.А. Читай и говори по-немецки!. – Вып. 5. – М.: Воениздат 1968. – 192 с.</w:t>
      </w:r>
    </w:p>
    <w:p w:rsidR="004503EF" w:rsidRDefault="004503EF" w:rsidP="004503EF">
      <w:pPr>
        <w:pStyle w:val="afffffff9"/>
        <w:spacing w:line="360" w:lineRule="auto"/>
        <w:ind w:firstLine="720"/>
        <w:rPr>
          <w:sz w:val="28"/>
        </w:rPr>
      </w:pPr>
      <w:r>
        <w:rPr>
          <w:sz w:val="28"/>
        </w:rPr>
        <w:t>3. Закон Божий, Руководство для семьи и школы со многими иллюстрациями, составил протоиерей Серафим Слободской Свято-Успенская Почаевская Лавра. – Репринторное издание ОАО „Черновицкая облтипография”, 2002. – 770 с.</w:t>
      </w:r>
    </w:p>
    <w:p w:rsidR="004503EF" w:rsidRDefault="004503EF" w:rsidP="004503EF">
      <w:pPr>
        <w:pStyle w:val="afffffff9"/>
        <w:spacing w:line="360" w:lineRule="auto"/>
        <w:ind w:firstLine="720"/>
        <w:rPr>
          <w:sz w:val="28"/>
        </w:rPr>
      </w:pPr>
      <w:r>
        <w:rPr>
          <w:sz w:val="28"/>
        </w:rPr>
        <w:t>4. Миронов Н.И. Военный</w:t>
      </w:r>
      <w:r w:rsidRPr="00C010A6">
        <w:rPr>
          <w:sz w:val="28"/>
        </w:rPr>
        <w:t xml:space="preserve"> </w:t>
      </w:r>
      <w:r>
        <w:rPr>
          <w:sz w:val="28"/>
        </w:rPr>
        <w:t>юмор. Издание 2-е, переработанное и дополненное. Книга для чтения на немецком языке, вып.14. – М.: Военное издательство, 1970. – 320 с.</w:t>
      </w:r>
    </w:p>
    <w:p w:rsidR="004503EF" w:rsidRPr="004503EF" w:rsidRDefault="004503EF" w:rsidP="004503EF">
      <w:pPr>
        <w:pStyle w:val="afffffff9"/>
        <w:spacing w:line="360" w:lineRule="auto"/>
        <w:ind w:firstLine="720"/>
        <w:rPr>
          <w:sz w:val="28"/>
          <w:lang w:val="en-US"/>
        </w:rPr>
      </w:pPr>
      <w:r w:rsidRPr="004503EF">
        <w:rPr>
          <w:sz w:val="28"/>
          <w:lang w:val="en-US"/>
        </w:rPr>
        <w:t xml:space="preserve">5. </w:t>
      </w:r>
      <w:r>
        <w:rPr>
          <w:sz w:val="28"/>
          <w:lang w:val="de-DE"/>
        </w:rPr>
        <w:t>Böll</w:t>
      </w:r>
      <w:r w:rsidRPr="004503EF">
        <w:rPr>
          <w:sz w:val="28"/>
          <w:lang w:val="en-US"/>
        </w:rPr>
        <w:t xml:space="preserve"> </w:t>
      </w:r>
      <w:r>
        <w:rPr>
          <w:sz w:val="28"/>
          <w:lang w:val="de-DE"/>
        </w:rPr>
        <w:t xml:space="preserve">H. Die Ansichten eines Clowns. – </w:t>
      </w:r>
      <w:r>
        <w:rPr>
          <w:sz w:val="28"/>
        </w:rPr>
        <w:t>Харків</w:t>
      </w:r>
      <w:r w:rsidRPr="004503EF">
        <w:rPr>
          <w:sz w:val="28"/>
          <w:lang w:val="en-US"/>
        </w:rPr>
        <w:t xml:space="preserve">: </w:t>
      </w:r>
      <w:r>
        <w:rPr>
          <w:sz w:val="28"/>
        </w:rPr>
        <w:t>Ранок</w:t>
      </w:r>
      <w:r w:rsidRPr="004503EF">
        <w:rPr>
          <w:sz w:val="28"/>
          <w:lang w:val="en-US"/>
        </w:rPr>
        <w:t>-</w:t>
      </w:r>
      <w:r>
        <w:rPr>
          <w:sz w:val="28"/>
        </w:rPr>
        <w:t>НТ</w:t>
      </w:r>
      <w:r w:rsidRPr="004503EF">
        <w:rPr>
          <w:sz w:val="28"/>
          <w:lang w:val="en-US"/>
        </w:rPr>
        <w:t>, 2003</w:t>
      </w:r>
      <w:r>
        <w:rPr>
          <w:sz w:val="28"/>
          <w:lang w:val="de-DE"/>
        </w:rPr>
        <w:t>. –</w:t>
      </w:r>
      <w:r w:rsidRPr="004503EF">
        <w:rPr>
          <w:sz w:val="28"/>
          <w:lang w:val="en-US"/>
        </w:rPr>
        <w:t xml:space="preserve"> 288</w:t>
      </w:r>
      <w:r>
        <w:rPr>
          <w:sz w:val="28"/>
          <w:lang w:val="de-DE"/>
        </w:rPr>
        <w:t xml:space="preserve"> </w:t>
      </w:r>
      <w:r>
        <w:rPr>
          <w:sz w:val="28"/>
        </w:rPr>
        <w:t>с</w:t>
      </w:r>
      <w:r w:rsidRPr="004503EF">
        <w:rPr>
          <w:sz w:val="28"/>
          <w:lang w:val="en-US"/>
        </w:rPr>
        <w:t>.</w:t>
      </w:r>
    </w:p>
    <w:p w:rsidR="004503EF" w:rsidRPr="004503EF" w:rsidRDefault="004503EF" w:rsidP="004503EF">
      <w:pPr>
        <w:pStyle w:val="afffffff9"/>
        <w:spacing w:line="360" w:lineRule="auto"/>
        <w:ind w:firstLine="720"/>
        <w:rPr>
          <w:sz w:val="28"/>
          <w:lang w:val="en-US"/>
        </w:rPr>
      </w:pPr>
      <w:r>
        <w:rPr>
          <w:sz w:val="28"/>
          <w:lang w:val="de-DE"/>
        </w:rPr>
        <w:t>6. Böll H. Und sagte kein einziges Wort.</w:t>
      </w:r>
      <w:r w:rsidRPr="004503EF">
        <w:rPr>
          <w:sz w:val="28"/>
          <w:lang w:val="en-US"/>
        </w:rPr>
        <w:t xml:space="preserve"> – </w:t>
      </w:r>
      <w:r>
        <w:rPr>
          <w:sz w:val="28"/>
        </w:rPr>
        <w:t>М</w:t>
      </w:r>
      <w:r w:rsidRPr="004503EF">
        <w:rPr>
          <w:sz w:val="28"/>
          <w:lang w:val="en-US"/>
        </w:rPr>
        <w:t xml:space="preserve">.: </w:t>
      </w:r>
      <w:r>
        <w:rPr>
          <w:sz w:val="28"/>
        </w:rPr>
        <w:t>Айриспресс</w:t>
      </w:r>
      <w:r w:rsidRPr="004503EF">
        <w:rPr>
          <w:sz w:val="28"/>
          <w:lang w:val="en-US"/>
        </w:rPr>
        <w:t>,</w:t>
      </w:r>
      <w:r>
        <w:rPr>
          <w:sz w:val="28"/>
          <w:lang w:val="de-DE"/>
        </w:rPr>
        <w:t xml:space="preserve"> 2004</w:t>
      </w:r>
      <w:r w:rsidRPr="004503EF">
        <w:rPr>
          <w:sz w:val="28"/>
          <w:lang w:val="en-US"/>
        </w:rPr>
        <w:t xml:space="preserve">. – </w:t>
      </w:r>
      <w:r>
        <w:rPr>
          <w:sz w:val="28"/>
          <w:lang w:val="de-DE"/>
        </w:rPr>
        <w:t>320</w:t>
      </w:r>
      <w:r w:rsidRPr="004503EF">
        <w:rPr>
          <w:sz w:val="28"/>
          <w:lang w:val="en-US"/>
        </w:rPr>
        <w:t xml:space="preserve"> </w:t>
      </w:r>
      <w:r>
        <w:rPr>
          <w:sz w:val="28"/>
        </w:rPr>
        <w:t>с</w:t>
      </w:r>
      <w:r>
        <w:rPr>
          <w:sz w:val="28"/>
          <w:lang w:val="de-DE"/>
        </w:rPr>
        <w:t>.</w:t>
      </w:r>
    </w:p>
    <w:p w:rsidR="004503EF" w:rsidRPr="004503EF" w:rsidRDefault="004503EF" w:rsidP="004503EF">
      <w:pPr>
        <w:pStyle w:val="afffffff9"/>
        <w:spacing w:line="360" w:lineRule="auto"/>
        <w:ind w:firstLine="720"/>
        <w:rPr>
          <w:sz w:val="28"/>
          <w:szCs w:val="28"/>
          <w:lang w:val="en-US"/>
        </w:rPr>
      </w:pPr>
      <w:r w:rsidRPr="004503EF">
        <w:rPr>
          <w:sz w:val="28"/>
          <w:lang w:val="en-US"/>
        </w:rPr>
        <w:t xml:space="preserve">7. </w:t>
      </w:r>
      <w:r w:rsidRPr="004D241A">
        <w:rPr>
          <w:sz w:val="28"/>
          <w:szCs w:val="28"/>
          <w:lang w:val="de-DE"/>
        </w:rPr>
        <w:t>Deutschland erzählt Von Ar</w:t>
      </w:r>
      <w:r>
        <w:rPr>
          <w:sz w:val="28"/>
          <w:szCs w:val="28"/>
          <w:lang w:val="de-DE"/>
        </w:rPr>
        <w:t>thur Schnitzler bis Uwe Johnson</w:t>
      </w:r>
      <w:r w:rsidRPr="004503EF">
        <w:rPr>
          <w:sz w:val="28"/>
          <w:szCs w:val="28"/>
          <w:lang w:val="en-US"/>
        </w:rPr>
        <w:t xml:space="preserve">. – </w:t>
      </w:r>
      <w:r w:rsidRPr="004D241A">
        <w:rPr>
          <w:sz w:val="28"/>
          <w:szCs w:val="28"/>
          <w:lang w:val="de-DE"/>
        </w:rPr>
        <w:t>Fischer Taschenbuch Verlag, 1991.</w:t>
      </w:r>
      <w:r w:rsidRPr="004503EF">
        <w:rPr>
          <w:sz w:val="28"/>
          <w:szCs w:val="28"/>
          <w:lang w:val="en-US"/>
        </w:rPr>
        <w:t xml:space="preserve"> –</w:t>
      </w:r>
      <w:r w:rsidRPr="004D241A">
        <w:rPr>
          <w:sz w:val="28"/>
          <w:szCs w:val="28"/>
          <w:lang w:val="de-DE"/>
        </w:rPr>
        <w:t xml:space="preserve"> </w:t>
      </w:r>
      <w:r w:rsidRPr="00EF781B">
        <w:rPr>
          <w:sz w:val="28"/>
          <w:szCs w:val="28"/>
          <w:lang w:val="de-DE"/>
        </w:rPr>
        <w:t xml:space="preserve">400 </w:t>
      </w:r>
      <w:r>
        <w:rPr>
          <w:sz w:val="28"/>
          <w:szCs w:val="28"/>
        </w:rPr>
        <w:t>с</w:t>
      </w:r>
      <w:r w:rsidRPr="00EF781B">
        <w:rPr>
          <w:sz w:val="28"/>
          <w:szCs w:val="28"/>
          <w:lang w:val="de-DE"/>
        </w:rPr>
        <w:t>.</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 xml:space="preserve">8. </w:t>
      </w:r>
      <w:r w:rsidRPr="004D241A">
        <w:rPr>
          <w:sz w:val="28"/>
          <w:szCs w:val="28"/>
          <w:lang w:val="de-DE"/>
        </w:rPr>
        <w:t>Fontanes Werke in 5 Bdn.</w:t>
      </w:r>
      <w:r w:rsidRPr="004503EF">
        <w:rPr>
          <w:sz w:val="28"/>
          <w:szCs w:val="28"/>
          <w:lang w:val="en-US"/>
        </w:rPr>
        <w:t xml:space="preserve"> – </w:t>
      </w:r>
      <w:r w:rsidRPr="004D241A">
        <w:rPr>
          <w:sz w:val="28"/>
          <w:szCs w:val="28"/>
          <w:lang w:val="de-DE"/>
        </w:rPr>
        <w:t>Berlin und Weimar</w:t>
      </w:r>
      <w:r w:rsidRPr="004503EF">
        <w:rPr>
          <w:sz w:val="28"/>
          <w:szCs w:val="28"/>
          <w:lang w:val="en-US"/>
        </w:rPr>
        <w:t>:</w:t>
      </w:r>
      <w:r w:rsidRPr="004D241A">
        <w:rPr>
          <w:sz w:val="28"/>
          <w:szCs w:val="28"/>
          <w:lang w:val="de-DE"/>
        </w:rPr>
        <w:t xml:space="preserve"> Aufbau</w:t>
      </w:r>
      <w:r w:rsidRPr="004503EF">
        <w:rPr>
          <w:sz w:val="28"/>
          <w:szCs w:val="28"/>
          <w:lang w:val="en-US"/>
        </w:rPr>
        <w:t>-</w:t>
      </w:r>
      <w:r w:rsidRPr="004D241A">
        <w:rPr>
          <w:sz w:val="28"/>
          <w:szCs w:val="28"/>
          <w:lang w:val="de-DE"/>
        </w:rPr>
        <w:t>Verlag, 1983.</w:t>
      </w:r>
      <w:r w:rsidRPr="004503EF">
        <w:rPr>
          <w:sz w:val="28"/>
          <w:szCs w:val="28"/>
          <w:lang w:val="en-US"/>
        </w:rPr>
        <w:t xml:space="preserve"> –     </w:t>
      </w:r>
      <w:r w:rsidRPr="004D241A">
        <w:rPr>
          <w:sz w:val="28"/>
          <w:szCs w:val="28"/>
          <w:lang w:val="de-DE"/>
        </w:rPr>
        <w:t>Bd. 1</w:t>
      </w:r>
      <w:r w:rsidRPr="004503EF">
        <w:rPr>
          <w:sz w:val="28"/>
          <w:szCs w:val="28"/>
          <w:lang w:val="en-US"/>
        </w:rPr>
        <w:t xml:space="preserve">: </w:t>
      </w:r>
      <w:r w:rsidRPr="004D241A">
        <w:rPr>
          <w:sz w:val="28"/>
          <w:szCs w:val="28"/>
          <w:lang w:val="de-DE"/>
        </w:rPr>
        <w:t>Einleitung.</w:t>
      </w:r>
      <w:r w:rsidRPr="004503EF">
        <w:rPr>
          <w:sz w:val="28"/>
          <w:szCs w:val="28"/>
          <w:lang w:val="en-US"/>
        </w:rPr>
        <w:t xml:space="preserve"> – </w:t>
      </w:r>
      <w:r w:rsidRPr="004D241A">
        <w:rPr>
          <w:sz w:val="28"/>
          <w:szCs w:val="28"/>
          <w:lang w:val="de-DE"/>
        </w:rPr>
        <w:t>V</w:t>
      </w:r>
      <w:r w:rsidRPr="004503EF">
        <w:rPr>
          <w:sz w:val="28"/>
          <w:szCs w:val="28"/>
          <w:lang w:val="en-US"/>
        </w:rPr>
        <w:t xml:space="preserve"> – </w:t>
      </w:r>
      <w:r w:rsidRPr="004D241A">
        <w:rPr>
          <w:sz w:val="28"/>
          <w:szCs w:val="28"/>
          <w:lang w:val="de-DE"/>
        </w:rPr>
        <w:t>LXXVI</w:t>
      </w:r>
      <w:r w:rsidRPr="004503EF">
        <w:rPr>
          <w:sz w:val="28"/>
          <w:szCs w:val="28"/>
          <w:lang w:val="en-US"/>
        </w:rPr>
        <w:t>.</w:t>
      </w:r>
    </w:p>
    <w:p w:rsidR="004503EF" w:rsidRPr="004D241A" w:rsidRDefault="004503EF" w:rsidP="004503EF">
      <w:pPr>
        <w:pStyle w:val="afffffff9"/>
        <w:spacing w:line="360" w:lineRule="auto"/>
        <w:ind w:firstLine="720"/>
        <w:rPr>
          <w:sz w:val="28"/>
          <w:szCs w:val="28"/>
          <w:lang w:val="de-DE"/>
        </w:rPr>
      </w:pPr>
      <w:r w:rsidRPr="004503EF">
        <w:rPr>
          <w:sz w:val="28"/>
          <w:szCs w:val="28"/>
          <w:lang w:val="en-US"/>
        </w:rPr>
        <w:t xml:space="preserve">9. </w:t>
      </w:r>
      <w:r w:rsidRPr="004D241A">
        <w:rPr>
          <w:sz w:val="28"/>
          <w:szCs w:val="28"/>
          <w:lang w:val="de-DE"/>
        </w:rPr>
        <w:t>Fontanes Werke in 5 Bdn.</w:t>
      </w:r>
      <w:r w:rsidRPr="004503EF">
        <w:rPr>
          <w:sz w:val="28"/>
          <w:szCs w:val="28"/>
          <w:lang w:val="en-US"/>
        </w:rPr>
        <w:t xml:space="preserve"> – </w:t>
      </w:r>
      <w:r w:rsidRPr="004D241A">
        <w:rPr>
          <w:sz w:val="28"/>
          <w:szCs w:val="28"/>
          <w:lang w:val="de-DE"/>
        </w:rPr>
        <w:t>Berlin und Weimar</w:t>
      </w:r>
      <w:r w:rsidRPr="004503EF">
        <w:rPr>
          <w:sz w:val="28"/>
          <w:szCs w:val="28"/>
          <w:lang w:val="en-US"/>
        </w:rPr>
        <w:t>:</w:t>
      </w:r>
      <w:r w:rsidRPr="004D241A">
        <w:rPr>
          <w:sz w:val="28"/>
          <w:szCs w:val="28"/>
          <w:lang w:val="de-DE"/>
        </w:rPr>
        <w:t xml:space="preserve"> Aufbau</w:t>
      </w:r>
      <w:r w:rsidRPr="004503EF">
        <w:rPr>
          <w:sz w:val="28"/>
          <w:szCs w:val="28"/>
          <w:lang w:val="en-US"/>
        </w:rPr>
        <w:t>-</w:t>
      </w:r>
      <w:r w:rsidRPr="004D241A">
        <w:rPr>
          <w:sz w:val="28"/>
          <w:szCs w:val="28"/>
          <w:lang w:val="de-DE"/>
        </w:rPr>
        <w:t>Verlag, 1983.</w:t>
      </w:r>
      <w:r w:rsidRPr="004503EF">
        <w:rPr>
          <w:sz w:val="28"/>
          <w:szCs w:val="28"/>
          <w:lang w:val="en-US"/>
        </w:rPr>
        <w:t xml:space="preserve"> –      </w:t>
      </w:r>
      <w:r w:rsidRPr="004D241A">
        <w:rPr>
          <w:sz w:val="28"/>
          <w:szCs w:val="28"/>
          <w:lang w:val="de-DE"/>
        </w:rPr>
        <w:t>Bd. 3</w:t>
      </w:r>
      <w:r w:rsidRPr="004503EF">
        <w:rPr>
          <w:sz w:val="28"/>
          <w:szCs w:val="28"/>
          <w:lang w:val="en-US"/>
        </w:rPr>
        <w:t xml:space="preserve">: </w:t>
      </w:r>
      <w:r w:rsidRPr="004D241A">
        <w:rPr>
          <w:sz w:val="28"/>
          <w:szCs w:val="28"/>
          <w:lang w:val="de-DE"/>
        </w:rPr>
        <w:t>Anmerkungen.</w:t>
      </w:r>
      <w:r w:rsidRPr="004503EF">
        <w:rPr>
          <w:sz w:val="28"/>
          <w:szCs w:val="28"/>
          <w:lang w:val="en-US"/>
        </w:rPr>
        <w:t xml:space="preserve"> – </w:t>
      </w:r>
      <w:r w:rsidRPr="004D241A">
        <w:rPr>
          <w:sz w:val="28"/>
          <w:szCs w:val="28"/>
          <w:lang w:val="de-DE"/>
        </w:rPr>
        <w:t>S.</w:t>
      </w:r>
      <w:r w:rsidRPr="004503EF">
        <w:rPr>
          <w:sz w:val="28"/>
          <w:szCs w:val="28"/>
          <w:lang w:val="en-US"/>
        </w:rPr>
        <w:t xml:space="preserve"> 376-</w:t>
      </w:r>
      <w:r w:rsidRPr="004D241A">
        <w:rPr>
          <w:sz w:val="28"/>
          <w:szCs w:val="28"/>
          <w:lang w:val="de-DE"/>
        </w:rPr>
        <w:t>392.</w:t>
      </w:r>
    </w:p>
    <w:p w:rsidR="004503EF" w:rsidRPr="004D241A" w:rsidRDefault="004503EF" w:rsidP="004503EF">
      <w:pPr>
        <w:pStyle w:val="afffffff9"/>
        <w:spacing w:line="360" w:lineRule="auto"/>
        <w:ind w:firstLine="720"/>
        <w:rPr>
          <w:sz w:val="28"/>
          <w:szCs w:val="28"/>
          <w:lang w:val="de-DE"/>
        </w:rPr>
      </w:pPr>
      <w:r w:rsidRPr="004503EF">
        <w:rPr>
          <w:sz w:val="28"/>
          <w:szCs w:val="28"/>
          <w:lang w:val="en-US"/>
        </w:rPr>
        <w:t>10</w:t>
      </w:r>
      <w:r w:rsidRPr="004D241A">
        <w:rPr>
          <w:sz w:val="28"/>
          <w:szCs w:val="28"/>
          <w:lang w:val="de-DE"/>
        </w:rPr>
        <w:t>. Fontane T. Frau Jenny Treibel</w:t>
      </w:r>
      <w:r w:rsidRPr="004503EF">
        <w:rPr>
          <w:sz w:val="28"/>
          <w:szCs w:val="28"/>
          <w:lang w:val="en-US"/>
        </w:rPr>
        <w:t xml:space="preserve"> – </w:t>
      </w:r>
      <w:r w:rsidRPr="004D241A">
        <w:rPr>
          <w:sz w:val="28"/>
          <w:szCs w:val="28"/>
          <w:lang w:val="de-DE"/>
        </w:rPr>
        <w:t>München,Wien: Carl Hanser Verlag, 1984.</w:t>
      </w:r>
      <w:r w:rsidRPr="004503EF">
        <w:rPr>
          <w:sz w:val="28"/>
          <w:szCs w:val="28"/>
          <w:lang w:val="en-US"/>
        </w:rPr>
        <w:t xml:space="preserve"> – </w:t>
      </w:r>
      <w:r w:rsidRPr="004D241A">
        <w:rPr>
          <w:sz w:val="28"/>
          <w:szCs w:val="28"/>
          <w:lang w:val="de-DE"/>
        </w:rPr>
        <w:t>S</w:t>
      </w:r>
      <w:r w:rsidRPr="004503EF">
        <w:rPr>
          <w:sz w:val="28"/>
          <w:szCs w:val="28"/>
          <w:lang w:val="en-US"/>
        </w:rPr>
        <w:t>. 4-186.</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11</w:t>
      </w:r>
      <w:r>
        <w:rPr>
          <w:sz w:val="28"/>
          <w:szCs w:val="28"/>
          <w:lang w:val="de-DE"/>
        </w:rPr>
        <w:t>.</w:t>
      </w:r>
      <w:r w:rsidRPr="004503EF">
        <w:rPr>
          <w:sz w:val="28"/>
          <w:szCs w:val="28"/>
          <w:lang w:val="en-US"/>
        </w:rPr>
        <w:t xml:space="preserve"> </w:t>
      </w:r>
      <w:r w:rsidRPr="004D241A">
        <w:rPr>
          <w:sz w:val="28"/>
          <w:szCs w:val="28"/>
          <w:lang w:val="de-DE"/>
        </w:rPr>
        <w:t>Fuchs</w:t>
      </w:r>
      <w:r w:rsidRPr="004503EF">
        <w:rPr>
          <w:sz w:val="28"/>
          <w:szCs w:val="28"/>
          <w:lang w:val="en-US"/>
        </w:rPr>
        <w:t xml:space="preserve"> </w:t>
      </w:r>
      <w:r>
        <w:rPr>
          <w:sz w:val="28"/>
          <w:szCs w:val="28"/>
          <w:lang w:val="de-DE"/>
        </w:rPr>
        <w:t>A</w:t>
      </w:r>
      <w:r w:rsidRPr="004503EF">
        <w:rPr>
          <w:sz w:val="28"/>
          <w:szCs w:val="28"/>
          <w:lang w:val="en-US"/>
        </w:rPr>
        <w:t>.</w:t>
      </w:r>
      <w:r w:rsidRPr="004D241A">
        <w:rPr>
          <w:sz w:val="28"/>
          <w:szCs w:val="28"/>
          <w:lang w:val="de-DE"/>
        </w:rPr>
        <w:t xml:space="preserve"> Verbotene</w:t>
      </w:r>
      <w:r w:rsidRPr="004503EF">
        <w:rPr>
          <w:sz w:val="28"/>
          <w:szCs w:val="28"/>
          <w:lang w:val="en-US"/>
        </w:rPr>
        <w:t xml:space="preserve"> </w:t>
      </w:r>
      <w:r w:rsidRPr="004D241A">
        <w:rPr>
          <w:sz w:val="28"/>
          <w:szCs w:val="28"/>
          <w:lang w:val="de-DE"/>
        </w:rPr>
        <w:t>deutsche</w:t>
      </w:r>
      <w:r w:rsidRPr="004503EF">
        <w:rPr>
          <w:sz w:val="28"/>
          <w:szCs w:val="28"/>
          <w:lang w:val="en-US"/>
        </w:rPr>
        <w:t xml:space="preserve"> – </w:t>
      </w:r>
      <w:r w:rsidRPr="004D241A">
        <w:rPr>
          <w:sz w:val="28"/>
          <w:szCs w:val="28"/>
          <w:lang w:val="de-DE"/>
        </w:rPr>
        <w:t>deutsche</w:t>
      </w:r>
      <w:r w:rsidRPr="004503EF">
        <w:rPr>
          <w:sz w:val="28"/>
          <w:szCs w:val="28"/>
          <w:lang w:val="en-US"/>
        </w:rPr>
        <w:t xml:space="preserve"> </w:t>
      </w:r>
      <w:r w:rsidRPr="004D241A">
        <w:rPr>
          <w:sz w:val="28"/>
          <w:szCs w:val="28"/>
          <w:lang w:val="de-DE"/>
        </w:rPr>
        <w:t>Liebe:</w:t>
      </w:r>
      <w:r w:rsidRPr="004503EF">
        <w:rPr>
          <w:sz w:val="28"/>
          <w:szCs w:val="28"/>
          <w:lang w:val="en-US"/>
        </w:rPr>
        <w:t xml:space="preserve"> </w:t>
      </w:r>
      <w:r w:rsidRPr="004D241A">
        <w:rPr>
          <w:sz w:val="28"/>
          <w:szCs w:val="28"/>
          <w:lang w:val="de-DE"/>
        </w:rPr>
        <w:t>Geschichte</w:t>
      </w:r>
      <w:r w:rsidRPr="004503EF">
        <w:rPr>
          <w:sz w:val="28"/>
          <w:szCs w:val="28"/>
          <w:lang w:val="en-US"/>
        </w:rPr>
        <w:t xml:space="preserve"> </w:t>
      </w:r>
      <w:r w:rsidRPr="004D241A">
        <w:rPr>
          <w:sz w:val="28"/>
          <w:szCs w:val="28"/>
          <w:lang w:val="de-DE"/>
        </w:rPr>
        <w:t>einer</w:t>
      </w:r>
      <w:r w:rsidRPr="004503EF">
        <w:rPr>
          <w:sz w:val="28"/>
          <w:szCs w:val="28"/>
          <w:lang w:val="en-US"/>
        </w:rPr>
        <w:t xml:space="preserve"> </w:t>
      </w:r>
      <w:r w:rsidRPr="004D241A">
        <w:rPr>
          <w:sz w:val="28"/>
          <w:szCs w:val="28"/>
          <w:lang w:val="de-DE"/>
        </w:rPr>
        <w:t>Liebe</w:t>
      </w:r>
      <w:r w:rsidRPr="004503EF">
        <w:rPr>
          <w:sz w:val="28"/>
          <w:szCs w:val="28"/>
          <w:lang w:val="en-US"/>
        </w:rPr>
        <w:t xml:space="preserve"> </w:t>
      </w:r>
      <w:r w:rsidRPr="004D241A">
        <w:rPr>
          <w:sz w:val="28"/>
          <w:szCs w:val="28"/>
          <w:lang w:val="de-DE"/>
        </w:rPr>
        <w:t>zwischen</w:t>
      </w:r>
      <w:r w:rsidRPr="004503EF">
        <w:rPr>
          <w:sz w:val="28"/>
          <w:szCs w:val="28"/>
          <w:lang w:val="en-US"/>
        </w:rPr>
        <w:t xml:space="preserve"> </w:t>
      </w:r>
      <w:r w:rsidRPr="004D241A">
        <w:rPr>
          <w:sz w:val="28"/>
          <w:szCs w:val="28"/>
          <w:lang w:val="de-DE"/>
        </w:rPr>
        <w:t>Ost</w:t>
      </w:r>
      <w:r w:rsidRPr="004503EF">
        <w:rPr>
          <w:sz w:val="28"/>
          <w:szCs w:val="28"/>
          <w:lang w:val="en-US"/>
        </w:rPr>
        <w:t xml:space="preserve"> </w:t>
      </w:r>
      <w:r w:rsidRPr="004D241A">
        <w:rPr>
          <w:sz w:val="28"/>
          <w:szCs w:val="28"/>
          <w:lang w:val="de-DE"/>
        </w:rPr>
        <w:t>und</w:t>
      </w:r>
      <w:r w:rsidRPr="004503EF">
        <w:rPr>
          <w:sz w:val="28"/>
          <w:szCs w:val="28"/>
          <w:lang w:val="en-US"/>
        </w:rPr>
        <w:t xml:space="preserve"> </w:t>
      </w:r>
      <w:r w:rsidRPr="004D241A">
        <w:rPr>
          <w:sz w:val="28"/>
          <w:szCs w:val="28"/>
          <w:lang w:val="de-DE"/>
        </w:rPr>
        <w:t>West</w:t>
      </w:r>
      <w:r w:rsidRPr="004503EF">
        <w:rPr>
          <w:sz w:val="28"/>
          <w:szCs w:val="28"/>
          <w:lang w:val="en-US"/>
        </w:rPr>
        <w:t>.</w:t>
      </w:r>
      <w:r w:rsidRPr="004D241A">
        <w:rPr>
          <w:sz w:val="28"/>
          <w:szCs w:val="28"/>
          <w:lang w:val="de-DE"/>
        </w:rPr>
        <w:t xml:space="preserve"> – Berlin</w:t>
      </w:r>
      <w:r w:rsidRPr="004503EF">
        <w:rPr>
          <w:sz w:val="28"/>
          <w:szCs w:val="28"/>
          <w:lang w:val="en-US"/>
        </w:rPr>
        <w:t xml:space="preserve">: </w:t>
      </w:r>
      <w:r>
        <w:rPr>
          <w:sz w:val="28"/>
          <w:szCs w:val="28"/>
          <w:lang w:val="de-DE"/>
        </w:rPr>
        <w:t>Frieling</w:t>
      </w:r>
      <w:r w:rsidRPr="004503EF">
        <w:rPr>
          <w:sz w:val="28"/>
          <w:szCs w:val="28"/>
          <w:lang w:val="en-US"/>
        </w:rPr>
        <w:t xml:space="preserve">, 1996. – 174 </w:t>
      </w:r>
      <w:r w:rsidRPr="004D241A">
        <w:rPr>
          <w:sz w:val="28"/>
          <w:szCs w:val="28"/>
          <w:lang w:val="de-DE"/>
        </w:rPr>
        <w:t>s.</w:t>
      </w:r>
    </w:p>
    <w:p w:rsidR="004503EF" w:rsidRPr="004503EF" w:rsidRDefault="004503EF" w:rsidP="004503EF">
      <w:pPr>
        <w:pStyle w:val="afffffff9"/>
        <w:spacing w:line="360" w:lineRule="auto"/>
        <w:ind w:firstLine="720"/>
        <w:rPr>
          <w:sz w:val="28"/>
          <w:szCs w:val="28"/>
          <w:lang w:val="en-US"/>
        </w:rPr>
      </w:pPr>
      <w:r w:rsidRPr="004503EF">
        <w:rPr>
          <w:sz w:val="28"/>
          <w:lang w:val="en-US"/>
        </w:rPr>
        <w:t xml:space="preserve">12. </w:t>
      </w:r>
      <w:r>
        <w:rPr>
          <w:sz w:val="28"/>
          <w:szCs w:val="28"/>
          <w:lang w:val="de-DE"/>
        </w:rPr>
        <w:t>Grasmeyer</w:t>
      </w:r>
      <w:r w:rsidRPr="004503EF">
        <w:rPr>
          <w:sz w:val="28"/>
          <w:szCs w:val="28"/>
          <w:lang w:val="en-US"/>
        </w:rPr>
        <w:t xml:space="preserve"> </w:t>
      </w:r>
      <w:r>
        <w:rPr>
          <w:sz w:val="28"/>
          <w:szCs w:val="28"/>
          <w:lang w:val="de-DE"/>
        </w:rPr>
        <w:t>Ch</w:t>
      </w:r>
      <w:r w:rsidRPr="004503EF">
        <w:rPr>
          <w:sz w:val="28"/>
          <w:szCs w:val="28"/>
          <w:lang w:val="en-US"/>
        </w:rPr>
        <w:t>.</w:t>
      </w:r>
      <w:r>
        <w:rPr>
          <w:sz w:val="28"/>
          <w:szCs w:val="28"/>
          <w:lang w:val="de-DE"/>
        </w:rPr>
        <w:t xml:space="preserve"> Der unerwünschte Dritte</w:t>
      </w:r>
      <w:r w:rsidRPr="004503EF">
        <w:rPr>
          <w:sz w:val="28"/>
          <w:szCs w:val="28"/>
          <w:lang w:val="en-US"/>
        </w:rPr>
        <w:t xml:space="preserve">. – </w:t>
      </w:r>
      <w:r>
        <w:rPr>
          <w:sz w:val="28"/>
          <w:szCs w:val="28"/>
          <w:lang w:val="de-DE"/>
        </w:rPr>
        <w:t>Berlin</w:t>
      </w:r>
      <w:r w:rsidRPr="004503EF">
        <w:rPr>
          <w:sz w:val="28"/>
          <w:szCs w:val="28"/>
          <w:lang w:val="en-US"/>
        </w:rPr>
        <w:t>:</w:t>
      </w:r>
      <w:r>
        <w:rPr>
          <w:sz w:val="28"/>
          <w:szCs w:val="28"/>
          <w:lang w:val="de-DE"/>
        </w:rPr>
        <w:t xml:space="preserve"> Neues Leben, 1982</w:t>
      </w:r>
      <w:r w:rsidRPr="004503EF">
        <w:rPr>
          <w:sz w:val="28"/>
          <w:szCs w:val="28"/>
          <w:lang w:val="en-US"/>
        </w:rPr>
        <w:t xml:space="preserve">. –   </w:t>
      </w:r>
      <w:r>
        <w:rPr>
          <w:sz w:val="28"/>
          <w:szCs w:val="28"/>
          <w:lang w:val="de-DE"/>
        </w:rPr>
        <w:t>216</w:t>
      </w:r>
      <w:r w:rsidRPr="004503EF">
        <w:rPr>
          <w:sz w:val="28"/>
          <w:szCs w:val="28"/>
          <w:lang w:val="en-US"/>
        </w:rPr>
        <w:t xml:space="preserve"> </w:t>
      </w:r>
      <w:r>
        <w:rPr>
          <w:sz w:val="28"/>
          <w:szCs w:val="28"/>
        </w:rPr>
        <w:t>с</w:t>
      </w:r>
      <w:r w:rsidRPr="004503EF">
        <w:rPr>
          <w:sz w:val="28"/>
          <w:szCs w:val="28"/>
          <w:lang w:val="en-US"/>
        </w:rPr>
        <w:t>.</w:t>
      </w:r>
    </w:p>
    <w:p w:rsidR="004503EF" w:rsidRDefault="004503EF" w:rsidP="004503EF">
      <w:pPr>
        <w:spacing w:line="360" w:lineRule="auto"/>
        <w:ind w:firstLine="720"/>
        <w:rPr>
          <w:sz w:val="28"/>
          <w:lang w:val="uk-UA"/>
        </w:rPr>
      </w:pPr>
      <w:r>
        <w:rPr>
          <w:sz w:val="28"/>
          <w:lang w:val="de-DE"/>
        </w:rPr>
        <w:t>13.</w:t>
      </w:r>
      <w:r>
        <w:rPr>
          <w:sz w:val="28"/>
          <w:lang w:val="uk-UA"/>
        </w:rPr>
        <w:t xml:space="preserve"> </w:t>
      </w:r>
      <w:r>
        <w:rPr>
          <w:sz w:val="28"/>
          <w:lang w:val="de-DE"/>
        </w:rPr>
        <w:t xml:space="preserve">Juma </w:t>
      </w:r>
      <w:r>
        <w:rPr>
          <w:sz w:val="28"/>
          <w:lang w:val="uk-UA"/>
        </w:rPr>
        <w:t xml:space="preserve">– 2005. – № </w:t>
      </w:r>
      <w:r>
        <w:rPr>
          <w:sz w:val="28"/>
          <w:lang w:val="de-DE"/>
        </w:rPr>
        <w:t>2</w:t>
      </w:r>
      <w:r>
        <w:rPr>
          <w:sz w:val="28"/>
          <w:lang w:val="uk-UA"/>
        </w:rPr>
        <w:t>.</w:t>
      </w:r>
    </w:p>
    <w:p w:rsidR="004503EF" w:rsidRPr="004503EF" w:rsidRDefault="004503EF" w:rsidP="004503EF">
      <w:pPr>
        <w:pStyle w:val="afffffff9"/>
        <w:spacing w:line="360" w:lineRule="auto"/>
        <w:ind w:firstLine="720"/>
        <w:rPr>
          <w:sz w:val="28"/>
          <w:lang w:val="en-US"/>
        </w:rPr>
      </w:pPr>
      <w:r w:rsidRPr="004503EF">
        <w:rPr>
          <w:sz w:val="28"/>
          <w:lang w:val="en-US"/>
        </w:rPr>
        <w:t xml:space="preserve">14. </w:t>
      </w:r>
      <w:r>
        <w:rPr>
          <w:sz w:val="28"/>
          <w:lang w:val="de-DE"/>
        </w:rPr>
        <w:t xml:space="preserve">Juma </w:t>
      </w:r>
      <w:r w:rsidRPr="004503EF">
        <w:rPr>
          <w:sz w:val="28"/>
          <w:lang w:val="en-US"/>
        </w:rPr>
        <w:t>– 2005. – № 4.</w:t>
      </w:r>
    </w:p>
    <w:p w:rsidR="004503EF" w:rsidRPr="004503EF" w:rsidRDefault="004503EF" w:rsidP="004503EF">
      <w:pPr>
        <w:pStyle w:val="afffffff9"/>
        <w:spacing w:line="360" w:lineRule="auto"/>
        <w:ind w:firstLine="720"/>
        <w:rPr>
          <w:sz w:val="28"/>
          <w:szCs w:val="28"/>
          <w:lang w:val="en-US"/>
        </w:rPr>
      </w:pPr>
      <w:r w:rsidRPr="004503EF">
        <w:rPr>
          <w:sz w:val="28"/>
          <w:lang w:val="en-US"/>
        </w:rPr>
        <w:t xml:space="preserve">15. </w:t>
      </w:r>
      <w:r w:rsidRPr="004D241A">
        <w:rPr>
          <w:sz w:val="28"/>
          <w:szCs w:val="28"/>
          <w:lang w:val="de-DE"/>
        </w:rPr>
        <w:t>K</w:t>
      </w:r>
      <w:r w:rsidRPr="00EF781B">
        <w:rPr>
          <w:sz w:val="28"/>
          <w:szCs w:val="28"/>
          <w:lang w:val="de-DE"/>
        </w:rPr>
        <w:t>ä</w:t>
      </w:r>
      <w:r w:rsidRPr="004D241A">
        <w:rPr>
          <w:sz w:val="28"/>
          <w:szCs w:val="28"/>
          <w:lang w:val="de-DE"/>
        </w:rPr>
        <w:t>stner</w:t>
      </w:r>
      <w:r w:rsidRPr="004503EF">
        <w:rPr>
          <w:sz w:val="28"/>
          <w:szCs w:val="28"/>
          <w:lang w:val="en-US"/>
        </w:rPr>
        <w:t xml:space="preserve"> </w:t>
      </w:r>
      <w:r>
        <w:rPr>
          <w:sz w:val="28"/>
          <w:szCs w:val="28"/>
          <w:lang w:val="de-DE"/>
        </w:rPr>
        <w:t>E</w:t>
      </w:r>
      <w:r w:rsidRPr="004503EF">
        <w:rPr>
          <w:sz w:val="28"/>
          <w:szCs w:val="28"/>
          <w:lang w:val="en-US"/>
        </w:rPr>
        <w:t>.</w:t>
      </w:r>
      <w:r w:rsidRPr="00EF781B">
        <w:rPr>
          <w:sz w:val="28"/>
          <w:szCs w:val="28"/>
          <w:lang w:val="de-DE"/>
        </w:rPr>
        <w:t xml:space="preserve"> </w:t>
      </w:r>
      <w:r w:rsidRPr="004D241A">
        <w:rPr>
          <w:sz w:val="28"/>
          <w:szCs w:val="28"/>
          <w:lang w:val="de-DE"/>
        </w:rPr>
        <w:t>Das</w:t>
      </w:r>
      <w:r w:rsidRPr="00EF781B">
        <w:rPr>
          <w:sz w:val="28"/>
          <w:szCs w:val="28"/>
          <w:lang w:val="de-DE"/>
        </w:rPr>
        <w:t xml:space="preserve"> </w:t>
      </w:r>
      <w:r w:rsidRPr="004D241A">
        <w:rPr>
          <w:sz w:val="28"/>
          <w:szCs w:val="28"/>
          <w:lang w:val="de-DE"/>
        </w:rPr>
        <w:t>doppelte</w:t>
      </w:r>
      <w:r w:rsidRPr="00EF781B">
        <w:rPr>
          <w:sz w:val="28"/>
          <w:szCs w:val="28"/>
          <w:lang w:val="de-DE"/>
        </w:rPr>
        <w:t xml:space="preserve"> </w:t>
      </w:r>
      <w:r w:rsidRPr="004D241A">
        <w:rPr>
          <w:sz w:val="28"/>
          <w:szCs w:val="28"/>
          <w:lang w:val="de-DE"/>
        </w:rPr>
        <w:t>Lottchen</w:t>
      </w:r>
      <w:r w:rsidRPr="00EF781B">
        <w:rPr>
          <w:sz w:val="28"/>
          <w:szCs w:val="28"/>
          <w:lang w:val="de-DE"/>
        </w:rPr>
        <w:t xml:space="preserve">. – </w:t>
      </w:r>
      <w:r>
        <w:rPr>
          <w:sz w:val="28"/>
          <w:szCs w:val="28"/>
        </w:rPr>
        <w:t>СПб</w:t>
      </w:r>
      <w:r w:rsidRPr="00EF781B">
        <w:rPr>
          <w:sz w:val="28"/>
          <w:szCs w:val="28"/>
          <w:lang w:val="de-DE"/>
        </w:rPr>
        <w:t xml:space="preserve">.: </w:t>
      </w:r>
      <w:r w:rsidRPr="004D241A">
        <w:rPr>
          <w:sz w:val="28"/>
          <w:szCs w:val="28"/>
        </w:rPr>
        <w:t>Каро</w:t>
      </w:r>
      <w:r w:rsidRPr="00EF781B">
        <w:rPr>
          <w:sz w:val="28"/>
          <w:szCs w:val="28"/>
          <w:lang w:val="de-DE"/>
        </w:rPr>
        <w:t xml:space="preserve">, 2005. – 240 </w:t>
      </w:r>
      <w:r w:rsidRPr="004D241A">
        <w:rPr>
          <w:sz w:val="28"/>
          <w:szCs w:val="28"/>
        </w:rPr>
        <w:t>с</w:t>
      </w:r>
      <w:r w:rsidRPr="00EF781B">
        <w:rPr>
          <w:sz w:val="28"/>
          <w:szCs w:val="28"/>
          <w:lang w:val="de-DE"/>
        </w:rPr>
        <w:t>.</w:t>
      </w:r>
    </w:p>
    <w:p w:rsidR="004503EF" w:rsidRPr="004503EF" w:rsidRDefault="004503EF" w:rsidP="004503EF">
      <w:pPr>
        <w:pStyle w:val="afffffff9"/>
        <w:spacing w:line="360" w:lineRule="auto"/>
        <w:ind w:firstLine="720"/>
        <w:rPr>
          <w:sz w:val="28"/>
          <w:szCs w:val="28"/>
          <w:lang w:val="en-US"/>
        </w:rPr>
      </w:pPr>
      <w:r w:rsidRPr="004503EF">
        <w:rPr>
          <w:sz w:val="28"/>
          <w:szCs w:val="28"/>
          <w:lang w:val="en-US"/>
        </w:rPr>
        <w:t xml:space="preserve">16. </w:t>
      </w:r>
      <w:r w:rsidRPr="004D241A">
        <w:rPr>
          <w:sz w:val="28"/>
          <w:szCs w:val="28"/>
          <w:lang w:val="de-DE"/>
        </w:rPr>
        <w:t xml:space="preserve">Rhoden </w:t>
      </w:r>
      <w:r>
        <w:rPr>
          <w:sz w:val="28"/>
          <w:szCs w:val="28"/>
        </w:rPr>
        <w:t>Е</w:t>
      </w:r>
      <w:r w:rsidRPr="004503EF">
        <w:rPr>
          <w:sz w:val="28"/>
          <w:szCs w:val="28"/>
          <w:lang w:val="en-US"/>
        </w:rPr>
        <w:t xml:space="preserve">. </w:t>
      </w:r>
      <w:r w:rsidRPr="004D241A">
        <w:rPr>
          <w:sz w:val="28"/>
          <w:szCs w:val="28"/>
          <w:lang w:val="de-DE"/>
        </w:rPr>
        <w:t>Der Trotzkopf</w:t>
      </w:r>
      <w:r w:rsidRPr="004503EF">
        <w:rPr>
          <w:sz w:val="28"/>
          <w:szCs w:val="28"/>
          <w:lang w:val="en-US"/>
        </w:rPr>
        <w:t xml:space="preserve"> – </w:t>
      </w:r>
      <w:r>
        <w:rPr>
          <w:sz w:val="28"/>
          <w:szCs w:val="28"/>
          <w:lang w:val="de-DE"/>
        </w:rPr>
        <w:t>München: Vertrieb-GMBH, 1965. – 254 s.</w:t>
      </w:r>
    </w:p>
    <w:p w:rsidR="004503EF" w:rsidRPr="004325F9" w:rsidRDefault="004503EF" w:rsidP="004503EF">
      <w:pPr>
        <w:pStyle w:val="afffffff9"/>
        <w:spacing w:line="360" w:lineRule="auto"/>
        <w:ind w:firstLine="720"/>
        <w:rPr>
          <w:sz w:val="28"/>
          <w:lang w:val="de-DE"/>
        </w:rPr>
      </w:pPr>
      <w:r w:rsidRPr="004503EF">
        <w:rPr>
          <w:sz w:val="28"/>
          <w:szCs w:val="28"/>
          <w:lang w:val="en-US"/>
        </w:rPr>
        <w:lastRenderedPageBreak/>
        <w:t xml:space="preserve">17. </w:t>
      </w:r>
      <w:r>
        <w:rPr>
          <w:sz w:val="28"/>
          <w:szCs w:val="28"/>
          <w:lang w:val="de-DE"/>
        </w:rPr>
        <w:t>Sanders E. Radau im Reihenhaus. – München: Wilhelm Heyne, 1986. – 348 s.</w:t>
      </w:r>
    </w:p>
    <w:p w:rsidR="004503EF" w:rsidRPr="004503EF" w:rsidRDefault="004503EF" w:rsidP="004503EF">
      <w:pPr>
        <w:pStyle w:val="afffffff9"/>
        <w:spacing w:line="360" w:lineRule="auto"/>
        <w:ind w:firstLine="720"/>
        <w:rPr>
          <w:sz w:val="28"/>
          <w:lang w:val="en-US"/>
        </w:rPr>
      </w:pPr>
      <w:r w:rsidRPr="004503EF">
        <w:rPr>
          <w:sz w:val="28"/>
          <w:lang w:val="en-US"/>
        </w:rPr>
        <w:t xml:space="preserve">18. </w:t>
      </w:r>
      <w:r>
        <w:rPr>
          <w:sz w:val="28"/>
          <w:lang w:val="de-DE"/>
        </w:rPr>
        <w:t xml:space="preserve">Sichtwechsel Elf Kapitel zur Sprachsensibilisierung </w:t>
      </w:r>
      <w:r w:rsidRPr="004503EF">
        <w:rPr>
          <w:sz w:val="28"/>
          <w:lang w:val="en-US"/>
        </w:rPr>
        <w:t xml:space="preserve">// </w:t>
      </w:r>
      <w:r>
        <w:rPr>
          <w:sz w:val="28"/>
          <w:lang w:val="de-DE"/>
        </w:rPr>
        <w:t>Ein Deutschkurs für Fortgeschrittene</w:t>
      </w:r>
      <w:r w:rsidRPr="004503EF">
        <w:rPr>
          <w:sz w:val="28"/>
          <w:lang w:val="en-US"/>
        </w:rPr>
        <w:t>. –</w:t>
      </w:r>
      <w:r>
        <w:rPr>
          <w:sz w:val="28"/>
          <w:lang w:val="de-DE"/>
        </w:rPr>
        <w:t xml:space="preserve"> Stuttgart</w:t>
      </w:r>
      <w:r w:rsidRPr="004503EF">
        <w:rPr>
          <w:sz w:val="28"/>
          <w:lang w:val="en-US"/>
        </w:rPr>
        <w:t xml:space="preserve">: </w:t>
      </w:r>
      <w:r>
        <w:rPr>
          <w:sz w:val="28"/>
          <w:lang w:val="de-DE"/>
        </w:rPr>
        <w:t>Ernst Klett Verlage VG, 1984.</w:t>
      </w:r>
      <w:r w:rsidRPr="004503EF">
        <w:rPr>
          <w:sz w:val="28"/>
          <w:lang w:val="en-US"/>
        </w:rPr>
        <w:t xml:space="preserve"> –</w:t>
      </w:r>
      <w:r>
        <w:rPr>
          <w:sz w:val="28"/>
          <w:lang w:val="de-DE"/>
        </w:rPr>
        <w:t xml:space="preserve"> 225 s</w:t>
      </w:r>
      <w:r w:rsidRPr="004503EF">
        <w:rPr>
          <w:sz w:val="28"/>
          <w:lang w:val="en-US"/>
        </w:rPr>
        <w:t>.</w:t>
      </w:r>
    </w:p>
    <w:p w:rsidR="004503EF" w:rsidRDefault="004503EF" w:rsidP="004503EF">
      <w:pPr>
        <w:spacing w:line="360" w:lineRule="auto"/>
        <w:ind w:firstLine="720"/>
        <w:rPr>
          <w:sz w:val="28"/>
          <w:szCs w:val="28"/>
          <w:lang w:val="uk-UA"/>
        </w:rPr>
      </w:pPr>
      <w:r w:rsidRPr="003F4AFE">
        <w:rPr>
          <w:sz w:val="28"/>
          <w:lang w:val="de-DE"/>
        </w:rPr>
        <w:t xml:space="preserve">19. </w:t>
      </w:r>
      <w:r>
        <w:rPr>
          <w:sz w:val="28"/>
          <w:szCs w:val="28"/>
          <w:lang w:val="de-DE"/>
        </w:rPr>
        <w:t>Spiegel</w:t>
      </w:r>
      <w:r w:rsidRPr="0004731D">
        <w:rPr>
          <w:sz w:val="28"/>
          <w:szCs w:val="28"/>
          <w:lang w:val="de-DE"/>
        </w:rPr>
        <w:t xml:space="preserve"> </w:t>
      </w:r>
      <w:r>
        <w:rPr>
          <w:sz w:val="28"/>
          <w:szCs w:val="28"/>
          <w:lang w:val="uk-UA"/>
        </w:rPr>
        <w:t xml:space="preserve">– </w:t>
      </w:r>
      <w:r>
        <w:rPr>
          <w:sz w:val="28"/>
          <w:lang w:val="uk-UA"/>
        </w:rPr>
        <w:t>2004. – № 17.</w:t>
      </w:r>
    </w:p>
    <w:p w:rsidR="004503EF" w:rsidRPr="00522EE5" w:rsidRDefault="004503EF" w:rsidP="004503EF">
      <w:pPr>
        <w:spacing w:line="360" w:lineRule="auto"/>
        <w:ind w:firstLine="720"/>
        <w:rPr>
          <w:sz w:val="28"/>
          <w:lang w:val="uk-UA"/>
        </w:rPr>
      </w:pPr>
      <w:r>
        <w:rPr>
          <w:sz w:val="28"/>
          <w:lang w:val="uk-UA"/>
        </w:rPr>
        <w:t xml:space="preserve">20. </w:t>
      </w:r>
      <w:r>
        <w:rPr>
          <w:sz w:val="28"/>
          <w:szCs w:val="28"/>
          <w:lang w:val="de-DE"/>
        </w:rPr>
        <w:t>Spiegel</w:t>
      </w:r>
      <w:r>
        <w:rPr>
          <w:sz w:val="28"/>
          <w:lang w:val="uk-UA"/>
        </w:rPr>
        <w:t xml:space="preserve"> </w:t>
      </w:r>
      <w:r>
        <w:rPr>
          <w:sz w:val="28"/>
          <w:szCs w:val="28"/>
          <w:lang w:val="uk-UA"/>
        </w:rPr>
        <w:t xml:space="preserve">– </w:t>
      </w:r>
      <w:r>
        <w:rPr>
          <w:sz w:val="28"/>
          <w:lang w:val="uk-UA"/>
        </w:rPr>
        <w:t>2004. – № 30.</w:t>
      </w:r>
    </w:p>
    <w:p w:rsidR="004503EF" w:rsidRDefault="004503EF" w:rsidP="004503EF">
      <w:pPr>
        <w:spacing w:line="360" w:lineRule="auto"/>
        <w:ind w:firstLine="720"/>
        <w:rPr>
          <w:sz w:val="28"/>
          <w:szCs w:val="28"/>
          <w:lang w:val="uk-UA"/>
        </w:rPr>
      </w:pPr>
      <w:r>
        <w:rPr>
          <w:sz w:val="28"/>
          <w:szCs w:val="28"/>
          <w:lang w:val="uk-UA"/>
        </w:rPr>
        <w:t>2</w:t>
      </w:r>
      <w:r w:rsidRPr="004D241A">
        <w:rPr>
          <w:sz w:val="28"/>
          <w:szCs w:val="28"/>
          <w:lang w:val="de-DE"/>
        </w:rPr>
        <w:t>1</w:t>
      </w:r>
      <w:r>
        <w:rPr>
          <w:sz w:val="28"/>
          <w:szCs w:val="28"/>
          <w:lang w:val="de-DE"/>
        </w:rPr>
        <w:t xml:space="preserve">. </w:t>
      </w:r>
      <w:r w:rsidRPr="004D241A">
        <w:rPr>
          <w:sz w:val="28"/>
          <w:szCs w:val="28"/>
          <w:lang w:val="de-DE"/>
        </w:rPr>
        <w:t>Weiger</w:t>
      </w:r>
      <w:r>
        <w:rPr>
          <w:sz w:val="28"/>
          <w:szCs w:val="28"/>
          <w:lang w:val="uk-UA"/>
        </w:rPr>
        <w:t xml:space="preserve"> </w:t>
      </w:r>
      <w:r>
        <w:rPr>
          <w:sz w:val="28"/>
          <w:szCs w:val="28"/>
          <w:lang w:val="de-DE"/>
        </w:rPr>
        <w:t>L</w:t>
      </w:r>
      <w:r>
        <w:rPr>
          <w:sz w:val="28"/>
          <w:szCs w:val="28"/>
          <w:lang w:val="uk-UA"/>
        </w:rPr>
        <w:t>.</w:t>
      </w:r>
      <w:r>
        <w:rPr>
          <w:sz w:val="28"/>
          <w:szCs w:val="28"/>
          <w:lang w:val="de-DE"/>
        </w:rPr>
        <w:t xml:space="preserve"> Juttas Lieblingspferd</w:t>
      </w:r>
      <w:r>
        <w:rPr>
          <w:sz w:val="28"/>
          <w:szCs w:val="28"/>
          <w:lang w:val="uk-UA"/>
        </w:rPr>
        <w:t>. –</w:t>
      </w:r>
      <w:r w:rsidRPr="004D241A">
        <w:rPr>
          <w:sz w:val="28"/>
          <w:szCs w:val="28"/>
          <w:lang w:val="de-DE"/>
        </w:rPr>
        <w:t xml:space="preserve"> Hannover</w:t>
      </w:r>
      <w:r>
        <w:rPr>
          <w:sz w:val="28"/>
          <w:szCs w:val="28"/>
          <w:lang w:val="uk-UA"/>
        </w:rPr>
        <w:t xml:space="preserve">: </w:t>
      </w:r>
      <w:r w:rsidRPr="004D241A">
        <w:rPr>
          <w:sz w:val="28"/>
          <w:szCs w:val="28"/>
          <w:lang w:val="de-DE"/>
        </w:rPr>
        <w:t>Neuer</w:t>
      </w:r>
      <w:r>
        <w:rPr>
          <w:sz w:val="28"/>
          <w:szCs w:val="28"/>
          <w:lang w:val="de-DE"/>
        </w:rPr>
        <w:t xml:space="preserve"> Jugendschriften-Verlag</w:t>
      </w:r>
      <w:r w:rsidRPr="004D241A">
        <w:rPr>
          <w:sz w:val="28"/>
          <w:szCs w:val="28"/>
          <w:lang w:val="de-DE"/>
        </w:rPr>
        <w:t>, 1964</w:t>
      </w:r>
      <w:r>
        <w:rPr>
          <w:sz w:val="28"/>
          <w:szCs w:val="28"/>
          <w:lang w:val="uk-UA"/>
        </w:rPr>
        <w:t>. –</w:t>
      </w:r>
      <w:r w:rsidRPr="004D241A">
        <w:rPr>
          <w:sz w:val="28"/>
          <w:szCs w:val="28"/>
          <w:lang w:val="de-DE"/>
        </w:rPr>
        <w:t xml:space="preserve"> 192</w:t>
      </w:r>
      <w:r>
        <w:rPr>
          <w:sz w:val="28"/>
          <w:szCs w:val="28"/>
          <w:lang w:val="uk-UA"/>
        </w:rPr>
        <w:t xml:space="preserve"> </w:t>
      </w:r>
      <w:r w:rsidRPr="004D241A">
        <w:rPr>
          <w:sz w:val="28"/>
          <w:szCs w:val="28"/>
          <w:lang w:val="de-DE"/>
        </w:rPr>
        <w:t>s.</w:t>
      </w:r>
    </w:p>
    <w:p w:rsidR="00752F3E" w:rsidRPr="004503EF" w:rsidRDefault="00752F3E" w:rsidP="00752F3E">
      <w:pPr>
        <w:spacing w:line="360" w:lineRule="auto"/>
        <w:rPr>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2B" w:rsidRDefault="0038362B">
      <w:r>
        <w:separator/>
      </w:r>
    </w:p>
  </w:endnote>
  <w:endnote w:type="continuationSeparator" w:id="0">
    <w:p w:rsidR="0038362B" w:rsidRDefault="003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2B" w:rsidRDefault="0038362B">
      <w:r>
        <w:separator/>
      </w:r>
    </w:p>
  </w:footnote>
  <w:footnote w:type="continuationSeparator" w:id="0">
    <w:p w:rsidR="0038362B" w:rsidRDefault="0038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8">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1"/>
  </w:num>
  <w:num w:numId="40">
    <w:abstractNumId w:val="43"/>
  </w:num>
  <w:num w:numId="41">
    <w:abstractNumId w:val="40"/>
  </w:num>
  <w:num w:numId="42">
    <w:abstractNumId w:val="37"/>
  </w:num>
  <w:num w:numId="43">
    <w:abstractNumId w:val="45"/>
  </w:num>
  <w:num w:numId="44">
    <w:abstractNumId w:val="44"/>
  </w:num>
  <w:num w:numId="45">
    <w:abstractNumId w:val="4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575AD"/>
    <w:rsid w:val="00162A81"/>
    <w:rsid w:val="001670E3"/>
    <w:rsid w:val="00184F50"/>
    <w:rsid w:val="001A197B"/>
    <w:rsid w:val="001E7A14"/>
    <w:rsid w:val="001F1507"/>
    <w:rsid w:val="002124BE"/>
    <w:rsid w:val="00244F6B"/>
    <w:rsid w:val="00295F43"/>
    <w:rsid w:val="0030185F"/>
    <w:rsid w:val="00345C40"/>
    <w:rsid w:val="0038362B"/>
    <w:rsid w:val="003B7401"/>
    <w:rsid w:val="003C730D"/>
    <w:rsid w:val="003E6E3C"/>
    <w:rsid w:val="003F1EBF"/>
    <w:rsid w:val="004030D1"/>
    <w:rsid w:val="00414194"/>
    <w:rsid w:val="004503EF"/>
    <w:rsid w:val="00453A09"/>
    <w:rsid w:val="00457062"/>
    <w:rsid w:val="00457D0C"/>
    <w:rsid w:val="00474612"/>
    <w:rsid w:val="004942BD"/>
    <w:rsid w:val="004F5D22"/>
    <w:rsid w:val="00504C41"/>
    <w:rsid w:val="00524D1A"/>
    <w:rsid w:val="00532208"/>
    <w:rsid w:val="00535EA5"/>
    <w:rsid w:val="00575C6C"/>
    <w:rsid w:val="005803EE"/>
    <w:rsid w:val="00591858"/>
    <w:rsid w:val="005941E6"/>
    <w:rsid w:val="005A2875"/>
    <w:rsid w:val="005A4EFD"/>
    <w:rsid w:val="005D5E2E"/>
    <w:rsid w:val="00621992"/>
    <w:rsid w:val="006C71EE"/>
    <w:rsid w:val="006E5AAE"/>
    <w:rsid w:val="006F12A0"/>
    <w:rsid w:val="00700395"/>
    <w:rsid w:val="00720D34"/>
    <w:rsid w:val="00727B28"/>
    <w:rsid w:val="00752F3E"/>
    <w:rsid w:val="007720C7"/>
    <w:rsid w:val="007A3A4A"/>
    <w:rsid w:val="007E0CA1"/>
    <w:rsid w:val="00803975"/>
    <w:rsid w:val="00830772"/>
    <w:rsid w:val="00830BDE"/>
    <w:rsid w:val="008373B3"/>
    <w:rsid w:val="00840EC3"/>
    <w:rsid w:val="008440DC"/>
    <w:rsid w:val="00845783"/>
    <w:rsid w:val="00850A02"/>
    <w:rsid w:val="00854667"/>
    <w:rsid w:val="008638C0"/>
    <w:rsid w:val="00877AA5"/>
    <w:rsid w:val="008934CB"/>
    <w:rsid w:val="008958D4"/>
    <w:rsid w:val="008A689F"/>
    <w:rsid w:val="008A7511"/>
    <w:rsid w:val="008F2B4E"/>
    <w:rsid w:val="00902A7A"/>
    <w:rsid w:val="00923ABE"/>
    <w:rsid w:val="00941BB0"/>
    <w:rsid w:val="009658CF"/>
    <w:rsid w:val="009806C0"/>
    <w:rsid w:val="009B1AB3"/>
    <w:rsid w:val="009C2C71"/>
    <w:rsid w:val="009F2914"/>
    <w:rsid w:val="009F689E"/>
    <w:rsid w:val="009F7EAC"/>
    <w:rsid w:val="00A4158A"/>
    <w:rsid w:val="00A41FCB"/>
    <w:rsid w:val="00A521E0"/>
    <w:rsid w:val="00AC5CFA"/>
    <w:rsid w:val="00AE503D"/>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3471C"/>
    <w:rsid w:val="00C34C20"/>
    <w:rsid w:val="00C35A60"/>
    <w:rsid w:val="00C50E4C"/>
    <w:rsid w:val="00C57DC8"/>
    <w:rsid w:val="00C70C58"/>
    <w:rsid w:val="00C747A5"/>
    <w:rsid w:val="00C905C9"/>
    <w:rsid w:val="00CC6BB0"/>
    <w:rsid w:val="00CD4124"/>
    <w:rsid w:val="00CD6679"/>
    <w:rsid w:val="00D13A16"/>
    <w:rsid w:val="00D553E8"/>
    <w:rsid w:val="00D870BC"/>
    <w:rsid w:val="00D963CD"/>
    <w:rsid w:val="00D97F12"/>
    <w:rsid w:val="00DA4D5C"/>
    <w:rsid w:val="00DD4EAD"/>
    <w:rsid w:val="00E26F4E"/>
    <w:rsid w:val="00E5494D"/>
    <w:rsid w:val="00E63D91"/>
    <w:rsid w:val="00E65358"/>
    <w:rsid w:val="00E8063E"/>
    <w:rsid w:val="00E9259D"/>
    <w:rsid w:val="00EC68A6"/>
    <w:rsid w:val="00F02799"/>
    <w:rsid w:val="00F24C48"/>
    <w:rsid w:val="00F72146"/>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 Знак Знак5"/>
    <w:basedOn w:val="2fffff9"/>
    <w:locked/>
    <w:rsid w:val="00752F3E"/>
    <w:rPr>
      <w:rFonts w:ascii="Arial" w:hAnsi="Arial" w:cs="Arial"/>
      <w:b/>
      <w:bCs/>
      <w:kern w:val="28"/>
      <w:sz w:val="28"/>
      <w:szCs w:val="24"/>
      <w:lang w:val="uk-UA" w:eastAsia="ru-RU" w:bidi="ar-SA"/>
    </w:rPr>
  </w:style>
  <w:style w:type="character" w:customStyle="1" w:styleId="2fffff9">
    <w:name w:val=" Знак Знак2"/>
    <w:basedOn w:val="aa"/>
    <w:locked/>
    <w:rsid w:val="00752F3E"/>
    <w:rPr>
      <w:rFonts w:ascii="Arial" w:hAnsi="Arial" w:cs="Arial"/>
      <w:b/>
      <w:bCs/>
      <w:kern w:val="28"/>
      <w:sz w:val="32"/>
      <w:szCs w:val="32"/>
      <w:lang w:val="ru-RU" w:eastAsia="ru-RU" w:bidi="ar-SA"/>
    </w:rPr>
  </w:style>
  <w:style w:type="character" w:customStyle="1" w:styleId="4ff2">
    <w:name w:val=" 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 Знак Знак3"/>
    <w:basedOn w:val="aa"/>
    <w:locked/>
    <w:rsid w:val="00752F3E"/>
    <w:rPr>
      <w:b/>
      <w:bCs/>
      <w:sz w:val="28"/>
      <w:szCs w:val="24"/>
      <w:lang w:val="uk-UA" w:eastAsia="ru-RU" w:bidi="ar-SA"/>
    </w:rPr>
  </w:style>
  <w:style w:type="character" w:customStyle="1" w:styleId="1fffffff7">
    <w:name w:val=" Знак Знак1"/>
    <w:basedOn w:val="aa"/>
    <w:locked/>
    <w:rsid w:val="00752F3E"/>
    <w:rPr>
      <w:sz w:val="24"/>
      <w:szCs w:val="24"/>
      <w:lang w:val="ru-RU" w:eastAsia="ru-RU" w:bidi="ar-SA"/>
    </w:rPr>
  </w:style>
  <w:style w:type="character" w:customStyle="1" w:styleId="affffffffffffffffffffffb">
    <w:name w:val=" Знак Знак"/>
    <w:basedOn w:val="aa"/>
    <w:locked/>
    <w:rsid w:val="00752F3E"/>
    <w:rPr>
      <w:sz w:val="24"/>
      <w:szCs w:val="24"/>
      <w:lang w:val="ru-RU" w:eastAsia="ru-RU" w:bidi="ar-SA"/>
    </w:rPr>
  </w:style>
  <w:style w:type="paragraph" w:customStyle="1" w:styleId="ListParagraph">
    <w:name w:val="List Paragraph"/>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TOCHeading">
    <w:name w:val="TOC Heading"/>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numPr>
        <w:numId w:val="5"/>
      </w:numPr>
      <w:suppressAutoHyphens w:val="0"/>
      <w:spacing w:before="240" w:after="60"/>
      <w:jc w:val="both"/>
      <w:outlineLvl w:val="0"/>
    </w:pPr>
    <w:rPr>
      <w:rFonts w:ascii="Times New Roman" w:eastAsia="Times New Roman" w:hAnsi="Times New Roman" w:cs="Times New Roman"/>
      <w:b/>
      <w:bCs/>
      <w:kern w:val="32"/>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spu.ru/~axiology/ggsbook"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64.233.183.104/search?q=cache:U5xxlbaU7PE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60</Pages>
  <Words>10607</Words>
  <Characters>60464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70930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cp:revision>
  <cp:lastPrinted>2009-02-06T08:36:00Z</cp:lastPrinted>
  <dcterms:created xsi:type="dcterms:W3CDTF">2015-03-22T11:10:00Z</dcterms:created>
  <dcterms:modified xsi:type="dcterms:W3CDTF">2015-03-24T14:46:00Z</dcterms:modified>
</cp:coreProperties>
</file>