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A9CF"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Кузьминов, В. В.</w:t>
      </w:r>
    </w:p>
    <w:p w14:paraId="1CCF5C05"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Содержание космогенного изотопа криптон-81 в атмосфере и интенсивность космических лучей в прошлом : диссертация ... кандидата физико-математических наук : 01.04.16. - Москва, 1985. - 140 с. : ил.</w:t>
      </w:r>
    </w:p>
    <w:p w14:paraId="5A09DBEB"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Оглавление диссертациикандидат физико-математических наук Кузьминов, В.В.</w:t>
      </w:r>
    </w:p>
    <w:p w14:paraId="4746B7BD"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0I.CW-.I6 - физика атомного ядра и элементарных частиц</w:t>
      </w:r>
    </w:p>
    <w:p w14:paraId="7F03A0AD"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Диссертация на соискание учёной степени кандидата физико-математических наук</w:t>
      </w:r>
    </w:p>
    <w:p w14:paraId="493816F1"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Научный руководитель доктор физико-математических наук А.А.Поманский</w:t>
      </w:r>
    </w:p>
    <w:p w14:paraId="07D4EC67"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Москва, 1985 г.</w:t>
      </w:r>
    </w:p>
    <w:p w14:paraId="0E7DDE86"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ОГЛАВЛЕНИЕ Стр&gt;</w:t>
      </w:r>
    </w:p>
    <w:p w14:paraId="0DCE6983"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ВВЕДЕНИЕ. I</w:t>
      </w:r>
    </w:p>
    <w:p w14:paraId="42B28E39"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ГЛАВА I. Космические лучи и ядерные реакции, вызываемые ими в атмосфере Земли.</w:t>
      </w:r>
    </w:p>
    <w:p w14:paraId="5706ED0F"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§1. Космические лучи в околоземном пространстве.</w:t>
      </w:r>
    </w:p>
    <w:p w14:paraId="3FC135CF"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§2. Космические лучи в атмосфере Земли.</w:t>
      </w:r>
    </w:p>
    <w:p w14:paraId="723A2C79"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§3. Ядерные реакции, вызываемые космическими лучами в атмосфере Земли.</w:t>
      </w:r>
    </w:p>
    <w:p w14:paraId="3CC91BD6"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3.1 (р,рп)- и (л ,2П)-реакции.</w:t>
      </w:r>
    </w:p>
    <w:p w14:paraId="0A3DC094"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3*2 Реакции скалывания.</w:t>
      </w:r>
    </w:p>
    <w:p w14:paraId="7E11AD74"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3.3 Реакции под действием тепловых и надтепловых нейтронов.</w:t>
      </w:r>
    </w:p>
    <w:p w14:paraId="0738241E"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3.4 ^ -Захват.</w:t>
      </w:r>
    </w:p>
    <w:p w14:paraId="0FCE58CF"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3-5 Фотоядерные реакции.</w:t>
      </w:r>
    </w:p>
    <w:p w14:paraId="7A31C2BB"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ГЛАВА II. Космогенные радиоизотопы и методы их регистрации.</w:t>
      </w:r>
    </w:p>
    <w:p w14:paraId="62086F5A"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§1. Космогенные радиоизотопы атмосферного происхождения</w:t>
      </w:r>
    </w:p>
    <w:p w14:paraId="78A4AD6D"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§2. Космогенные радиоизотопы внеземного происхождения.</w:t>
      </w:r>
    </w:p>
    <w:p w14:paraId="609E37B7"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§3» Методы определения содержания космогенных радиоизотопов.</w:t>
      </w:r>
    </w:p>
    <w:p w14:paraId="30CC50E8"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3.1 Прямой метод.</w:t>
      </w:r>
    </w:p>
    <w:p w14:paraId="29489D90"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3.2 Активационный метод.</w:t>
      </w:r>
    </w:p>
    <w:p w14:paraId="61D16983"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3-3 Масс-спектрометрические ускорительные методы.</w:t>
      </w:r>
    </w:p>
    <w:p w14:paraId="39C9BC61"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3.4 Метод резонансной ионизационной спектроскопии.</w:t>
      </w:r>
    </w:p>
    <w:p w14:paraId="0B4C9D66"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ГЛАВА III. Измерение сечений образования изотопа Кг в атмосферном криптоне протонами и тепловыми нейтронами.</w:t>
      </w:r>
    </w:p>
    <w:p w14:paraId="153F0276"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§1. Измерение суммарного сечения реакций скалывания и р,рп)-реакции с образованием Кг в естественной смеси изотопов криптона под действием протонов с энергией 600 МэВ.</w:t>
      </w:r>
    </w:p>
    <w:p w14:paraId="2D4E2962"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lastRenderedPageBreak/>
        <w:t>I.I Методика измерений.</w:t>
      </w:r>
    </w:p>
    <w:p w14:paraId="2A965724"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-31.2 Экспериментальная установка.</w:t>
      </w:r>
    </w:p>
    <w:p w14:paraId="6499BEF1"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1.3 Детектор и его характеристики. а) Конструкция. б) Коэффициент газового усиления. в) Энергетическое разрешение. г) Фон счётчиков. д) Краевые эффекты. е) Эффективность регистрации.</w:t>
      </w:r>
    </w:p>
    <w:p w14:paraId="793F0C99"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1.4- Результаты измерений.</w:t>
      </w:r>
    </w:p>
    <w:p w14:paraId="02D33CC0"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1.5 Измерение сечения 88Кг(р,рп)8^Кг.</w:t>
      </w:r>
    </w:p>
    <w:p w14:paraId="7CCE4C44"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OQ ОТ</w:t>
      </w:r>
    </w:p>
    <w:p w14:paraId="1150C797"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§2. Измерение сечения реакции Кг(пКг под действием тепловых и надтепловых нейтронов.</w:t>
      </w:r>
    </w:p>
    <w:p w14:paraId="6305B236"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2.1 Методика измерений.</w:t>
      </w:r>
    </w:p>
    <w:p w14:paraId="6C92B0F5"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2.2 Определение потока нейтронов.</w:t>
      </w:r>
    </w:p>
    <w:p w14:paraId="529BA40F"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ГЛАВА 1У. Содержание космогенного изотопа Кг в атмосфере Земли и средняя интенсивность космических лучей за последние несколько сот тысяч лет.</w:t>
      </w:r>
    </w:p>
    <w:p w14:paraId="37F1B36F"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§1. Измерение содержания Кг в атмосфере.</w:t>
      </w:r>
    </w:p>
    <w:p w14:paraId="4E7D76F3"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1.1 Методика измерений.</w:t>
      </w:r>
    </w:p>
    <w:p w14:paraId="3E492903"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1.2 Результаты измерений.III</w:t>
      </w:r>
    </w:p>
    <w:p w14:paraId="17B71EAD"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§2. Расчёт ожидаемого количества Кг в атмосфере.</w:t>
      </w:r>
    </w:p>
    <w:p w14:paraId="67208A5E"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2.1 Образование 81Кг в (i\i,J\f/l)-реакциях, и реакциях скалывания.</w:t>
      </w:r>
    </w:p>
    <w:p w14:paraId="666928D7"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2.2 Образование 81Кг в реакции 80Кг(п,р81Кг.</w:t>
      </w:r>
    </w:p>
    <w:p w14:paraId="6B50A123"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2.3 Образование 83СКг в реакции 82Кг(у,П)81Кг.</w:t>
      </w:r>
    </w:p>
    <w:p w14:paraId="0F429E2D" w14:textId="77777777" w:rsidR="00D0023F" w:rsidRPr="00D0023F" w:rsidRDefault="00D0023F" w:rsidP="00D0023F">
      <w:pPr>
        <w:rPr>
          <w:rFonts w:ascii="Helvetica" w:eastAsia="Symbol" w:hAnsi="Helvetica" w:cs="Helvetica"/>
          <w:b/>
          <w:bCs/>
          <w:color w:val="222222"/>
          <w:kern w:val="0"/>
          <w:sz w:val="21"/>
          <w:szCs w:val="21"/>
          <w:lang w:eastAsia="ru-RU"/>
        </w:rPr>
      </w:pPr>
      <w:r w:rsidRPr="00D0023F">
        <w:rPr>
          <w:rFonts w:ascii="Helvetica" w:eastAsia="Symbol" w:hAnsi="Helvetica" w:cs="Helvetica"/>
          <w:b/>
          <w:bCs/>
          <w:color w:val="222222"/>
          <w:kern w:val="0"/>
          <w:sz w:val="21"/>
          <w:szCs w:val="21"/>
          <w:lang w:eastAsia="ru-RU"/>
        </w:rPr>
        <w:t>2.4 Сравнение экспериментального и расчётного значений концентрации Кг в атмосфере.</w:t>
      </w:r>
    </w:p>
    <w:p w14:paraId="3869883D" w14:textId="6681AB18" w:rsidR="00F11235" w:rsidRPr="00D0023F" w:rsidRDefault="00F11235" w:rsidP="00D0023F"/>
    <w:sectPr w:rsidR="00F11235" w:rsidRPr="00D0023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5CE02" w14:textId="77777777" w:rsidR="007F4A1A" w:rsidRDefault="007F4A1A">
      <w:pPr>
        <w:spacing w:after="0" w:line="240" w:lineRule="auto"/>
      </w:pPr>
      <w:r>
        <w:separator/>
      </w:r>
    </w:p>
  </w:endnote>
  <w:endnote w:type="continuationSeparator" w:id="0">
    <w:p w14:paraId="571CC8C2" w14:textId="77777777" w:rsidR="007F4A1A" w:rsidRDefault="007F4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94182" w14:textId="77777777" w:rsidR="007F4A1A" w:rsidRDefault="007F4A1A"/>
    <w:p w14:paraId="5F32D824" w14:textId="77777777" w:rsidR="007F4A1A" w:rsidRDefault="007F4A1A"/>
    <w:p w14:paraId="3C9AB498" w14:textId="77777777" w:rsidR="007F4A1A" w:rsidRDefault="007F4A1A"/>
    <w:p w14:paraId="160F0B0E" w14:textId="77777777" w:rsidR="007F4A1A" w:rsidRDefault="007F4A1A"/>
    <w:p w14:paraId="5A27D7C6" w14:textId="77777777" w:rsidR="007F4A1A" w:rsidRDefault="007F4A1A"/>
    <w:p w14:paraId="458DAFE7" w14:textId="77777777" w:rsidR="007F4A1A" w:rsidRDefault="007F4A1A"/>
    <w:p w14:paraId="67A21D1D" w14:textId="77777777" w:rsidR="007F4A1A" w:rsidRDefault="007F4A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6124F9" wp14:editId="09D455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B2FEB" w14:textId="77777777" w:rsidR="007F4A1A" w:rsidRDefault="007F4A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6124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EB2FEB" w14:textId="77777777" w:rsidR="007F4A1A" w:rsidRDefault="007F4A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43C676" w14:textId="77777777" w:rsidR="007F4A1A" w:rsidRDefault="007F4A1A"/>
    <w:p w14:paraId="30219068" w14:textId="77777777" w:rsidR="007F4A1A" w:rsidRDefault="007F4A1A"/>
    <w:p w14:paraId="12ADC312" w14:textId="77777777" w:rsidR="007F4A1A" w:rsidRDefault="007F4A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EA72CE" wp14:editId="0A430A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22D2E" w14:textId="77777777" w:rsidR="007F4A1A" w:rsidRDefault="007F4A1A"/>
                          <w:p w14:paraId="176C2D5B" w14:textId="77777777" w:rsidR="007F4A1A" w:rsidRDefault="007F4A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EA72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622D2E" w14:textId="77777777" w:rsidR="007F4A1A" w:rsidRDefault="007F4A1A"/>
                    <w:p w14:paraId="176C2D5B" w14:textId="77777777" w:rsidR="007F4A1A" w:rsidRDefault="007F4A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21427C" w14:textId="77777777" w:rsidR="007F4A1A" w:rsidRDefault="007F4A1A"/>
    <w:p w14:paraId="2A006AB0" w14:textId="77777777" w:rsidR="007F4A1A" w:rsidRDefault="007F4A1A">
      <w:pPr>
        <w:rPr>
          <w:sz w:val="2"/>
          <w:szCs w:val="2"/>
        </w:rPr>
      </w:pPr>
    </w:p>
    <w:p w14:paraId="6D099B08" w14:textId="77777777" w:rsidR="007F4A1A" w:rsidRDefault="007F4A1A"/>
    <w:p w14:paraId="248D6B7B" w14:textId="77777777" w:rsidR="007F4A1A" w:rsidRDefault="007F4A1A">
      <w:pPr>
        <w:spacing w:after="0" w:line="240" w:lineRule="auto"/>
      </w:pPr>
    </w:p>
  </w:footnote>
  <w:footnote w:type="continuationSeparator" w:id="0">
    <w:p w14:paraId="35D3113E" w14:textId="77777777" w:rsidR="007F4A1A" w:rsidRDefault="007F4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1A"/>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166455</TotalTime>
  <Pages>2</Pages>
  <Words>383</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5166</cp:revision>
  <cp:lastPrinted>2009-02-06T05:36:00Z</cp:lastPrinted>
  <dcterms:created xsi:type="dcterms:W3CDTF">2024-01-07T13:43:00Z</dcterms:created>
  <dcterms:modified xsi:type="dcterms:W3CDTF">2025-09-17T17:12:00Z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