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3DD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Дегтярев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Андрей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Александрович</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Автоматизированный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контроль</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proofErr w:type="gramStart"/>
      <w:r w:rsidRPr="00A2278B">
        <w:rPr>
          <w:rFonts w:ascii="Courier New" w:eastAsia="Times New Roman" w:hAnsi="Courier New" w:cs="Times New Roman" w:hint="eastAsia"/>
          <w:b/>
          <w:bCs/>
          <w:w w:val="70"/>
          <w:kern w:val="0"/>
          <w:sz w:val="31"/>
          <w:szCs w:val="31"/>
          <w:lang w:eastAsia="ru-RU"/>
        </w:rPr>
        <w:t>напряжения</w:t>
      </w:r>
      <w:r w:rsidRPr="00A2278B">
        <w:rPr>
          <w:rFonts w:ascii="Courier New" w:eastAsia="Times New Roman" w:hAnsi="Courier New" w:cs="Times New Roman"/>
          <w:b/>
          <w:bCs/>
          <w:w w:val="70"/>
          <w:kern w:val="0"/>
          <w:sz w:val="31"/>
          <w:szCs w:val="31"/>
          <w:lang w:eastAsia="ru-RU"/>
        </w:rPr>
        <w:t xml:space="preserve"> :</w:t>
      </w:r>
      <w:proofErr w:type="gram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диссертация</w:t>
      </w:r>
      <w:r w:rsidRPr="00A2278B">
        <w:rPr>
          <w:rFonts w:ascii="Courier New" w:eastAsia="Times New Roman" w:hAnsi="Courier New" w:cs="Times New Roman"/>
          <w:b/>
          <w:bCs/>
          <w:w w:val="70"/>
          <w:kern w:val="0"/>
          <w:sz w:val="31"/>
          <w:szCs w:val="31"/>
          <w:lang w:eastAsia="ru-RU"/>
        </w:rPr>
        <w:t xml:space="preserve"> ... </w:t>
      </w:r>
      <w:r w:rsidRPr="00A2278B">
        <w:rPr>
          <w:rFonts w:ascii="Courier New" w:eastAsia="Times New Roman" w:hAnsi="Courier New" w:cs="Times New Roman" w:hint="eastAsia"/>
          <w:b/>
          <w:bCs/>
          <w:w w:val="70"/>
          <w:kern w:val="0"/>
          <w:sz w:val="31"/>
          <w:szCs w:val="31"/>
          <w:lang w:eastAsia="ru-RU"/>
        </w:rPr>
        <w:t>кандидата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технических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наук</w:t>
      </w:r>
      <w:r w:rsidRPr="00A2278B">
        <w:rPr>
          <w:rFonts w:ascii="Courier New" w:eastAsia="Times New Roman" w:hAnsi="Courier New" w:cs="Times New Roman"/>
          <w:b/>
          <w:bCs/>
          <w:w w:val="70"/>
          <w:kern w:val="0"/>
          <w:sz w:val="31"/>
          <w:szCs w:val="31"/>
          <w:lang w:eastAsia="ru-RU"/>
        </w:rPr>
        <w:t xml:space="preserve"> : 05.14.02 / </w:t>
      </w:r>
      <w:r w:rsidRPr="00A2278B">
        <w:rPr>
          <w:rFonts w:ascii="Courier New" w:eastAsia="Times New Roman" w:hAnsi="Courier New" w:cs="Times New Roman" w:hint="eastAsia"/>
          <w:b/>
          <w:bCs/>
          <w:w w:val="70"/>
          <w:kern w:val="0"/>
          <w:sz w:val="31"/>
          <w:szCs w:val="31"/>
          <w:lang w:eastAsia="ru-RU"/>
        </w:rPr>
        <w:t>Дегтярев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Андрей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Александрович</w:t>
      </w:r>
      <w:r w:rsidRPr="00A2278B">
        <w:rPr>
          <w:rFonts w:ascii="Courier New" w:eastAsia="Times New Roman" w:hAnsi="Courier New" w:cs="Times New Roman"/>
          <w:b/>
          <w:bCs/>
          <w:w w:val="70"/>
          <w:kern w:val="0"/>
          <w:sz w:val="31"/>
          <w:szCs w:val="31"/>
          <w:lang w:eastAsia="ru-RU"/>
        </w:rPr>
        <w:t>; [</w:t>
      </w:r>
      <w:r w:rsidRPr="00A2278B">
        <w:rPr>
          <w:rFonts w:ascii="Courier New" w:eastAsia="Times New Roman" w:hAnsi="Courier New" w:cs="Times New Roman" w:hint="eastAsia"/>
          <w:b/>
          <w:bCs/>
          <w:w w:val="70"/>
          <w:kern w:val="0"/>
          <w:sz w:val="31"/>
          <w:szCs w:val="31"/>
          <w:lang w:eastAsia="ru-RU"/>
        </w:rPr>
        <w:t>Место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защиты</w:t>
      </w:r>
      <w:r w:rsidRPr="00A2278B">
        <w:rPr>
          <w:rFonts w:ascii="Courier New" w:eastAsia="Times New Roman" w:hAnsi="Courier New" w:cs="Times New Roman"/>
          <w:b/>
          <w:bCs/>
          <w:w w:val="70"/>
          <w:kern w:val="0"/>
          <w:sz w:val="31"/>
          <w:szCs w:val="31"/>
          <w:lang w:eastAsia="ru-RU"/>
        </w:rPr>
        <w:t xml:space="preserve">: </w:t>
      </w:r>
      <w:proofErr w:type="spellStart"/>
      <w:r w:rsidRPr="00A2278B">
        <w:rPr>
          <w:rFonts w:ascii="Courier New" w:eastAsia="Times New Roman" w:hAnsi="Courier New" w:cs="Times New Roman" w:hint="eastAsia"/>
          <w:b/>
          <w:bCs/>
          <w:w w:val="70"/>
          <w:kern w:val="0"/>
          <w:sz w:val="31"/>
          <w:szCs w:val="31"/>
          <w:lang w:eastAsia="ru-RU"/>
        </w:rPr>
        <w:t>Юж</w:t>
      </w:r>
      <w:proofErr w:type="spellEnd"/>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Рос</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гос</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техн</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ун</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т</w:t>
      </w:r>
      <w:r w:rsidRPr="00A2278B">
        <w:rPr>
          <w:rFonts w:ascii="Courier New" w:eastAsia="Times New Roman" w:hAnsi="Courier New" w:cs="Times New Roman"/>
          <w:b/>
          <w:bCs/>
          <w:w w:val="70"/>
          <w:kern w:val="0"/>
          <w:sz w:val="31"/>
          <w:szCs w:val="31"/>
          <w:lang w:eastAsia="ru-RU"/>
        </w:rPr>
        <w:t xml:space="preserve"> (</w:t>
      </w:r>
      <w:proofErr w:type="spellStart"/>
      <w:r w:rsidRPr="00A2278B">
        <w:rPr>
          <w:rFonts w:ascii="Courier New" w:eastAsia="Times New Roman" w:hAnsi="Courier New" w:cs="Times New Roman" w:hint="eastAsia"/>
          <w:b/>
          <w:bCs/>
          <w:w w:val="70"/>
          <w:kern w:val="0"/>
          <w:sz w:val="31"/>
          <w:szCs w:val="31"/>
          <w:lang w:eastAsia="ru-RU"/>
        </w:rPr>
        <w:t>Новочеркас</w:t>
      </w:r>
      <w:proofErr w:type="spellEnd"/>
      <w:r w:rsidRPr="00A2278B">
        <w:rPr>
          <w:rFonts w:ascii="Courier New" w:eastAsia="Times New Roman" w:hAnsi="Courier New" w:cs="Times New Roman"/>
          <w:b/>
          <w:bCs/>
          <w:w w:val="70"/>
          <w:kern w:val="0"/>
          <w:sz w:val="31"/>
          <w:szCs w:val="31"/>
          <w:lang w:eastAsia="ru-RU"/>
        </w:rPr>
        <w:t xml:space="preserve">. </w:t>
      </w:r>
      <w:proofErr w:type="spellStart"/>
      <w:r w:rsidRPr="00A2278B">
        <w:rPr>
          <w:rFonts w:ascii="Courier New" w:eastAsia="Times New Roman" w:hAnsi="Courier New" w:cs="Times New Roman" w:hint="eastAsia"/>
          <w:b/>
          <w:bCs/>
          <w:w w:val="70"/>
          <w:kern w:val="0"/>
          <w:sz w:val="31"/>
          <w:szCs w:val="31"/>
          <w:lang w:eastAsia="ru-RU"/>
        </w:rPr>
        <w:t>политехн</w:t>
      </w:r>
      <w:proofErr w:type="spell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ин</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т</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Новочеркасск</w:t>
      </w:r>
      <w:r w:rsidRPr="00A2278B">
        <w:rPr>
          <w:rFonts w:ascii="Courier New" w:eastAsia="Times New Roman" w:hAnsi="Courier New" w:cs="Times New Roman"/>
          <w:b/>
          <w:bCs/>
          <w:w w:val="70"/>
          <w:kern w:val="0"/>
          <w:sz w:val="31"/>
          <w:szCs w:val="31"/>
          <w:lang w:eastAsia="ru-RU"/>
        </w:rPr>
        <w:t xml:space="preserve">, 2011.- 223 </w:t>
      </w:r>
      <w:r w:rsidRPr="00A2278B">
        <w:rPr>
          <w:rFonts w:ascii="Courier New" w:eastAsia="Times New Roman" w:hAnsi="Courier New" w:cs="Times New Roman" w:hint="eastAsia"/>
          <w:b/>
          <w:bCs/>
          <w:w w:val="70"/>
          <w:kern w:val="0"/>
          <w:sz w:val="31"/>
          <w:szCs w:val="31"/>
          <w:lang w:eastAsia="ru-RU"/>
        </w:rPr>
        <w:t>с</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ил</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РГБ</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ОД</w:t>
      </w:r>
      <w:r w:rsidRPr="00A2278B">
        <w:rPr>
          <w:rFonts w:ascii="Courier New" w:eastAsia="Times New Roman" w:hAnsi="Courier New" w:cs="Times New Roman"/>
          <w:b/>
          <w:bCs/>
          <w:w w:val="70"/>
          <w:kern w:val="0"/>
          <w:sz w:val="31"/>
          <w:szCs w:val="31"/>
          <w:lang w:eastAsia="ru-RU"/>
        </w:rPr>
        <w:t>, 61 11-5/3225</w:t>
      </w:r>
    </w:p>
    <w:p w14:paraId="4539AE99" w14:textId="77777777" w:rsidR="00A2278B" w:rsidRPr="00A2278B" w:rsidRDefault="00A2278B" w:rsidP="00A2278B">
      <w:pPr>
        <w:rPr>
          <w:rFonts w:ascii="Courier New" w:eastAsia="Times New Roman" w:hAnsi="Courier New" w:cs="Times New Roman"/>
          <w:b/>
          <w:bCs/>
          <w:w w:val="70"/>
          <w:kern w:val="0"/>
          <w:sz w:val="31"/>
          <w:szCs w:val="31"/>
          <w:lang w:eastAsia="ru-RU"/>
        </w:rPr>
      </w:pPr>
    </w:p>
    <w:p w14:paraId="50EC027A" w14:textId="77777777" w:rsidR="00A2278B" w:rsidRPr="00A2278B" w:rsidRDefault="00A2278B" w:rsidP="00A2278B">
      <w:pPr>
        <w:rPr>
          <w:rFonts w:ascii="Courier New" w:eastAsia="Times New Roman" w:hAnsi="Courier New" w:cs="Times New Roman"/>
          <w:b/>
          <w:bCs/>
          <w:w w:val="70"/>
          <w:kern w:val="0"/>
          <w:sz w:val="31"/>
          <w:szCs w:val="31"/>
          <w:lang w:eastAsia="ru-RU"/>
        </w:rPr>
      </w:pPr>
    </w:p>
    <w:p w14:paraId="0927F13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Государственное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образовательное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учреждение</w:t>
      </w:r>
    </w:p>
    <w:p w14:paraId="5C5D9E3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высшего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профессионального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образования</w:t>
      </w:r>
    </w:p>
    <w:p w14:paraId="0E8BE95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«Южно</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Российский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государственный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технический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университет</w:t>
      </w:r>
    </w:p>
    <w:p w14:paraId="28839961"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w:t>
      </w:r>
      <w:proofErr w:type="spellStart"/>
      <w:r w:rsidRPr="00A2278B">
        <w:rPr>
          <w:rFonts w:ascii="Courier New" w:eastAsia="Times New Roman" w:hAnsi="Courier New" w:cs="Times New Roman" w:hint="eastAsia"/>
          <w:b/>
          <w:bCs/>
          <w:w w:val="70"/>
          <w:kern w:val="0"/>
          <w:sz w:val="31"/>
          <w:szCs w:val="31"/>
          <w:lang w:eastAsia="ru-RU"/>
        </w:rPr>
        <w:t>Новочеркасский</w:t>
      </w:r>
      <w:proofErr w:type="spell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политехнический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институт</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w:t>
      </w:r>
    </w:p>
    <w:p w14:paraId="5B9FF1DB"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На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правах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рукописи</w:t>
      </w:r>
    </w:p>
    <w:p w14:paraId="220E53A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ДЕГТЯРЕВ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Андрей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Александрович</w:t>
      </w:r>
    </w:p>
    <w:p w14:paraId="1AACC3A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УДК</w:t>
      </w:r>
      <w:r w:rsidRPr="00A2278B">
        <w:rPr>
          <w:rFonts w:ascii="Courier New" w:eastAsia="Times New Roman" w:hAnsi="Courier New" w:cs="Times New Roman"/>
          <w:b/>
          <w:bCs/>
          <w:w w:val="70"/>
          <w:kern w:val="0"/>
          <w:sz w:val="31"/>
          <w:szCs w:val="31"/>
          <w:lang w:eastAsia="ru-RU"/>
        </w:rPr>
        <w:t xml:space="preserve"> 621.314.2.015-52</w:t>
      </w:r>
    </w:p>
    <w:p w14:paraId="70DAB32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АВТОМАТИЗИРОВАННЫЙ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КОНТРОЛЬ</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p>
    <w:p w14:paraId="11180F67"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p>
    <w:p w14:paraId="63139E4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НАПРЯЖЕНИЯ</w:t>
      </w:r>
    </w:p>
    <w:p w14:paraId="02AC356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Специальность</w:t>
      </w:r>
      <w:r w:rsidRPr="00A2278B">
        <w:rPr>
          <w:rFonts w:ascii="Courier New" w:eastAsia="Times New Roman" w:hAnsi="Courier New" w:cs="Times New Roman"/>
          <w:b/>
          <w:bCs/>
          <w:w w:val="70"/>
          <w:kern w:val="0"/>
          <w:sz w:val="31"/>
          <w:szCs w:val="31"/>
          <w:lang w:eastAsia="ru-RU"/>
        </w:rPr>
        <w:t xml:space="preserve"> 05.14.02 - </w:t>
      </w:r>
      <w:r w:rsidRPr="00A2278B">
        <w:rPr>
          <w:rFonts w:ascii="Courier New" w:eastAsia="Times New Roman" w:hAnsi="Courier New" w:cs="Times New Roman" w:hint="eastAsia"/>
          <w:b/>
          <w:bCs/>
          <w:w w:val="70"/>
          <w:kern w:val="0"/>
          <w:sz w:val="31"/>
          <w:szCs w:val="31"/>
          <w:lang w:eastAsia="ru-RU"/>
        </w:rPr>
        <w:t>Электрические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станции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электроэнергетические</w:t>
      </w:r>
    </w:p>
    <w:p w14:paraId="2388A26E"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системы</w:t>
      </w:r>
    </w:p>
    <w:p w14:paraId="4BCC27C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Новочеркасск</w:t>
      </w:r>
      <w:r w:rsidRPr="00A2278B">
        <w:rPr>
          <w:rFonts w:ascii="Courier New" w:eastAsia="Times New Roman" w:hAnsi="Courier New" w:cs="Times New Roman"/>
          <w:b/>
          <w:bCs/>
          <w:w w:val="70"/>
          <w:kern w:val="0"/>
          <w:sz w:val="31"/>
          <w:szCs w:val="31"/>
          <w:lang w:eastAsia="ru-RU"/>
        </w:rPr>
        <w:t xml:space="preserve">-2011 </w:t>
      </w:r>
      <w:r w:rsidRPr="00A2278B">
        <w:rPr>
          <w:rFonts w:ascii="Courier New" w:eastAsia="Times New Roman" w:hAnsi="Courier New" w:cs="Times New Roman" w:hint="eastAsia"/>
          <w:b/>
          <w:bCs/>
          <w:w w:val="70"/>
          <w:kern w:val="0"/>
          <w:sz w:val="31"/>
          <w:szCs w:val="31"/>
          <w:lang w:eastAsia="ru-RU"/>
        </w:rPr>
        <w:t>год</w:t>
      </w:r>
      <w:r w:rsidRPr="00A2278B">
        <w:rPr>
          <w:rFonts w:ascii="Courier New" w:eastAsia="Times New Roman" w:hAnsi="Courier New" w:cs="Times New Roman"/>
          <w:b/>
          <w:bCs/>
          <w:w w:val="70"/>
          <w:kern w:val="0"/>
          <w:sz w:val="31"/>
          <w:szCs w:val="31"/>
          <w:lang w:eastAsia="ru-RU"/>
        </w:rPr>
        <w:t> </w:t>
      </w:r>
    </w:p>
    <w:p w14:paraId="721F21F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ОГЛАВЛЕНИЕ</w:t>
      </w:r>
    </w:p>
    <w:p w14:paraId="2F67A3D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ВВЕДЕНИЕ</w:t>
      </w:r>
      <w:r w:rsidRPr="00A2278B">
        <w:rPr>
          <w:rFonts w:ascii="Courier New" w:eastAsia="Times New Roman" w:hAnsi="Courier New" w:cs="Times New Roman"/>
          <w:b/>
          <w:bCs/>
          <w:w w:val="70"/>
          <w:kern w:val="0"/>
          <w:sz w:val="31"/>
          <w:szCs w:val="31"/>
          <w:lang w:eastAsia="ru-RU"/>
        </w:rPr>
        <w:tab/>
        <w:t xml:space="preserve"> 5</w:t>
      </w:r>
    </w:p>
    <w:p w14:paraId="3604C96B"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АНАЛИЗ</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СПОСОБОВ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p>
    <w:p w14:paraId="70AFD9B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proofErr w:type="gramStart"/>
      <w:r w:rsidRPr="00A2278B">
        <w:rPr>
          <w:rFonts w:ascii="Courier New" w:eastAsia="Times New Roman" w:hAnsi="Courier New" w:cs="Times New Roman" w:hint="eastAsia"/>
          <w:b/>
          <w:bCs/>
          <w:w w:val="70"/>
          <w:kern w:val="0"/>
          <w:sz w:val="31"/>
          <w:szCs w:val="31"/>
          <w:lang w:eastAsia="ru-RU"/>
        </w:rPr>
        <w:t>НАПРЯЖЕНИЯ</w:t>
      </w:r>
      <w:r w:rsidRPr="00A2278B">
        <w:rPr>
          <w:rFonts w:ascii="Courier New" w:eastAsia="Times New Roman" w:hAnsi="Courier New" w:cs="Times New Roman"/>
          <w:b/>
          <w:bCs/>
          <w:w w:val="70"/>
          <w:kern w:val="0"/>
          <w:sz w:val="31"/>
          <w:szCs w:val="31"/>
          <w:lang w:eastAsia="ru-RU"/>
        </w:rPr>
        <w:t>..</w:t>
      </w:r>
      <w:proofErr w:type="gramEnd"/>
      <w:r w:rsidRPr="00A2278B">
        <w:rPr>
          <w:rFonts w:ascii="Courier New" w:eastAsia="Times New Roman" w:hAnsi="Courier New" w:cs="Times New Roman"/>
          <w:b/>
          <w:bCs/>
          <w:w w:val="70"/>
          <w:kern w:val="0"/>
          <w:sz w:val="31"/>
          <w:szCs w:val="31"/>
          <w:lang w:eastAsia="ru-RU"/>
        </w:rPr>
        <w:tab/>
        <w:t>12</w:t>
      </w:r>
    </w:p>
    <w:p w14:paraId="253F7AFA"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Описание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объекта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исследований</w:t>
      </w:r>
      <w:r w:rsidRPr="00A2278B">
        <w:rPr>
          <w:rFonts w:ascii="Courier New" w:eastAsia="Times New Roman" w:hAnsi="Courier New" w:cs="Times New Roman"/>
          <w:b/>
          <w:bCs/>
          <w:w w:val="70"/>
          <w:kern w:val="0"/>
          <w:sz w:val="31"/>
          <w:szCs w:val="31"/>
          <w:lang w:eastAsia="ru-RU"/>
        </w:rPr>
        <w:tab/>
        <w:t xml:space="preserve"> 12</w:t>
      </w:r>
    </w:p>
    <w:p w14:paraId="0F5D7F4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Анализ</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причин</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повреждаемости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ab/>
        <w:t xml:space="preserve"> 14</w:t>
      </w:r>
    </w:p>
    <w:p w14:paraId="10E93C1D"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Методы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22</w:t>
      </w:r>
    </w:p>
    <w:p w14:paraId="5EB3CC2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lastRenderedPageBreak/>
        <w:t>1.3.1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Электрические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методы</w:t>
      </w:r>
      <w:r w:rsidRPr="00A2278B">
        <w:rPr>
          <w:rFonts w:ascii="Courier New" w:eastAsia="Times New Roman" w:hAnsi="Courier New" w:cs="Times New Roman"/>
          <w:b/>
          <w:bCs/>
          <w:w w:val="70"/>
          <w:kern w:val="0"/>
          <w:sz w:val="31"/>
          <w:szCs w:val="31"/>
          <w:lang w:eastAsia="ru-RU"/>
        </w:rPr>
        <w:tab/>
        <w:t xml:space="preserve"> 23</w:t>
      </w:r>
    </w:p>
    <w:p w14:paraId="32AC913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1.3.2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Тепловизионный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w:t>
      </w:r>
      <w:r w:rsidRPr="00A2278B">
        <w:rPr>
          <w:rFonts w:ascii="Courier New" w:eastAsia="Times New Roman" w:hAnsi="Courier New" w:cs="Times New Roman"/>
          <w:b/>
          <w:bCs/>
          <w:w w:val="70"/>
          <w:kern w:val="0"/>
          <w:sz w:val="31"/>
          <w:szCs w:val="31"/>
          <w:lang w:eastAsia="ru-RU"/>
        </w:rPr>
        <w:tab/>
        <w:t xml:space="preserve"> 32</w:t>
      </w:r>
    </w:p>
    <w:p w14:paraId="214B038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1.3.3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Газовая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хроматография</w:t>
      </w:r>
      <w:r w:rsidRPr="00A2278B">
        <w:rPr>
          <w:rFonts w:ascii="Courier New" w:eastAsia="Times New Roman" w:hAnsi="Courier New" w:cs="Times New Roman"/>
          <w:b/>
          <w:bCs/>
          <w:w w:val="70"/>
          <w:kern w:val="0"/>
          <w:sz w:val="31"/>
          <w:szCs w:val="31"/>
          <w:lang w:eastAsia="ru-RU"/>
        </w:rPr>
        <w:tab/>
        <w:t xml:space="preserve"> 34</w:t>
      </w:r>
    </w:p>
    <w:p w14:paraId="55D24B9F"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1.3.4</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Акустический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w:t>
      </w:r>
      <w:r w:rsidRPr="00A2278B">
        <w:rPr>
          <w:rFonts w:ascii="Courier New" w:eastAsia="Times New Roman" w:hAnsi="Courier New" w:cs="Times New Roman"/>
          <w:b/>
          <w:bCs/>
          <w:w w:val="70"/>
          <w:kern w:val="0"/>
          <w:sz w:val="31"/>
          <w:szCs w:val="31"/>
          <w:lang w:eastAsia="ru-RU"/>
        </w:rPr>
        <w:tab/>
        <w:t xml:space="preserve"> 37</w:t>
      </w:r>
    </w:p>
    <w:p w14:paraId="7FABF1D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1.4</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Устройства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под</w:t>
      </w:r>
      <w:r w:rsidRPr="00A2278B">
        <w:rPr>
          <w:rFonts w:ascii="Courier New" w:eastAsia="Times New Roman" w:hAnsi="Courier New" w:cs="Times New Roman"/>
          <w:b/>
          <w:bCs/>
          <w:w w:val="70"/>
          <w:kern w:val="0"/>
          <w:sz w:val="31"/>
          <w:szCs w:val="31"/>
          <w:lang w:eastAsia="ru-RU"/>
        </w:rPr>
        <w:t xml:space="preserve"> </w:t>
      </w:r>
      <w:proofErr w:type="spellStart"/>
      <w:r w:rsidRPr="00A2278B">
        <w:rPr>
          <w:rFonts w:ascii="Courier New" w:eastAsia="Times New Roman" w:hAnsi="Courier New" w:cs="Times New Roman" w:hint="eastAsia"/>
          <w:b/>
          <w:bCs/>
          <w:w w:val="70"/>
          <w:kern w:val="0"/>
          <w:sz w:val="31"/>
          <w:szCs w:val="31"/>
          <w:lang w:eastAsia="ru-RU"/>
        </w:rPr>
        <w:t>рабо¬чим</w:t>
      </w:r>
      <w:proofErr w:type="spell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напряжением</w:t>
      </w:r>
      <w:r w:rsidRPr="00A2278B">
        <w:rPr>
          <w:rFonts w:ascii="Courier New" w:eastAsia="Times New Roman" w:hAnsi="Courier New" w:cs="Times New Roman"/>
          <w:b/>
          <w:bCs/>
          <w:w w:val="70"/>
          <w:kern w:val="0"/>
          <w:sz w:val="31"/>
          <w:szCs w:val="31"/>
          <w:lang w:eastAsia="ru-RU"/>
        </w:rPr>
        <w:tab/>
        <w:t xml:space="preserve"> 39</w:t>
      </w:r>
    </w:p>
    <w:p w14:paraId="0269D89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1.4.1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Устройства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периодического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ab/>
        <w:t xml:space="preserve"> 40</w:t>
      </w:r>
    </w:p>
    <w:p w14:paraId="31A5F823"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1.4.2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Устройства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автоматизированного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ab/>
        <w:t xml:space="preserve"> 40</w:t>
      </w:r>
    </w:p>
    <w:p w14:paraId="472D18CE"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1.5</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Способы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устройства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правильности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работы</w:t>
      </w:r>
    </w:p>
    <w:p w14:paraId="281D694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ab/>
        <w:t>'</w:t>
      </w:r>
      <w:r w:rsidRPr="00A2278B">
        <w:rPr>
          <w:rFonts w:ascii="Courier New" w:eastAsia="Times New Roman" w:hAnsi="Courier New" w:cs="Times New Roman"/>
          <w:b/>
          <w:bCs/>
          <w:w w:val="70"/>
          <w:kern w:val="0"/>
          <w:sz w:val="31"/>
          <w:szCs w:val="31"/>
          <w:lang w:eastAsia="ru-RU"/>
        </w:rPr>
        <w:tab/>
        <w:t xml:space="preserve"> 46</w:t>
      </w:r>
    </w:p>
    <w:p w14:paraId="0B5BDB5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1.6</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Выводы</w:t>
      </w:r>
      <w:r w:rsidRPr="00A2278B">
        <w:rPr>
          <w:rFonts w:ascii="Courier New" w:eastAsia="Times New Roman" w:hAnsi="Courier New" w:cs="Times New Roman"/>
          <w:b/>
          <w:bCs/>
          <w:w w:val="70"/>
          <w:kern w:val="0"/>
          <w:sz w:val="31"/>
          <w:szCs w:val="31"/>
          <w:lang w:eastAsia="ru-RU"/>
        </w:rPr>
        <w:tab/>
        <w:t xml:space="preserve"> 51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w:t>
      </w:r>
    </w:p>
    <w:p w14:paraId="5DF9CA87"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АНАЛИЗ</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ИНФОРМАЦИОННЫХ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ПРИЗНАКОВ</w:t>
      </w:r>
    </w:p>
    <w:p w14:paraId="52DB92E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АВТОМАТИЗИРОВАННОЙ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 .</w:t>
      </w:r>
      <w:r w:rsidRPr="00A2278B">
        <w:rPr>
          <w:rFonts w:ascii="Courier New" w:eastAsia="Times New Roman" w:hAnsi="Courier New" w:cs="Times New Roman"/>
          <w:b/>
          <w:bCs/>
          <w:w w:val="70"/>
          <w:kern w:val="0"/>
          <w:sz w:val="31"/>
          <w:szCs w:val="31"/>
          <w:lang w:eastAsia="ru-RU"/>
        </w:rPr>
        <w:tab/>
        <w:t>53</w:t>
      </w:r>
    </w:p>
    <w:p w14:paraId="4C9F9D6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2.1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Аналитическая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модель</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входных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сигналов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p>
    <w:p w14:paraId="2266716E"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частичных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разрядах</w:t>
      </w:r>
      <w:r w:rsidRPr="00A2278B">
        <w:rPr>
          <w:rFonts w:ascii="Courier New" w:eastAsia="Times New Roman" w:hAnsi="Courier New" w:cs="Times New Roman"/>
          <w:b/>
          <w:bCs/>
          <w:w w:val="70"/>
          <w:kern w:val="0"/>
          <w:sz w:val="31"/>
          <w:szCs w:val="31"/>
          <w:lang w:eastAsia="ru-RU"/>
        </w:rPr>
        <w:tab/>
        <w:t xml:space="preserve"> 53</w:t>
      </w:r>
    </w:p>
    <w:p w14:paraId="4F1A49D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2.2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Чувствительность</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частичным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разрядам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устройств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реализующих</w:t>
      </w:r>
    </w:p>
    <w:p w14:paraId="3E8FEF36" w14:textId="77777777" w:rsidR="00A2278B" w:rsidRPr="00A2278B" w:rsidRDefault="00A2278B" w:rsidP="00A2278B">
      <w:pPr>
        <w:rPr>
          <w:rFonts w:ascii="Courier New" w:eastAsia="Times New Roman" w:hAnsi="Courier New" w:cs="Times New Roman"/>
          <w:b/>
          <w:bCs/>
          <w:w w:val="70"/>
          <w:kern w:val="0"/>
          <w:sz w:val="31"/>
          <w:szCs w:val="31"/>
          <w:lang w:eastAsia="ru-RU"/>
        </w:rPr>
      </w:pPr>
      <w:proofErr w:type="spellStart"/>
      <w:r w:rsidRPr="00A2278B">
        <w:rPr>
          <w:rFonts w:ascii="Courier New" w:eastAsia="Times New Roman" w:hAnsi="Courier New" w:cs="Times New Roman" w:hint="eastAsia"/>
          <w:b/>
          <w:bCs/>
          <w:w w:val="70"/>
          <w:kern w:val="0"/>
          <w:sz w:val="31"/>
          <w:szCs w:val="31"/>
          <w:lang w:eastAsia="ru-RU"/>
        </w:rPr>
        <w:t>неравновесно</w:t>
      </w:r>
      <w:proofErr w:type="spellEnd"/>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компенсационный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ab/>
        <w:t xml:space="preserve"> 61</w:t>
      </w:r>
    </w:p>
    <w:p w14:paraId="32D8BB3E"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2.3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Анализ</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помехоустойчивости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proofErr w:type="spellStart"/>
      <w:r w:rsidRPr="00A2278B">
        <w:rPr>
          <w:rFonts w:ascii="Courier New" w:eastAsia="Times New Roman" w:hAnsi="Courier New" w:cs="Times New Roman" w:hint="eastAsia"/>
          <w:b/>
          <w:bCs/>
          <w:w w:val="70"/>
          <w:kern w:val="0"/>
          <w:sz w:val="31"/>
          <w:szCs w:val="31"/>
          <w:lang w:eastAsia="ru-RU"/>
        </w:rPr>
        <w:t>изоля¬ции</w:t>
      </w:r>
      <w:proofErr w:type="spell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ab/>
        <w:t xml:space="preserve"> 72 </w:t>
      </w:r>
    </w:p>
    <w:p w14:paraId="3F93FE15"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з</w:t>
      </w:r>
    </w:p>
    <w:p w14:paraId="2B874D30"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2.4</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Возможные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причины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ложных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срабатываний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устройств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реализующих</w:t>
      </w:r>
      <w:r w:rsidRPr="00A2278B">
        <w:rPr>
          <w:rFonts w:ascii="Courier New" w:eastAsia="Times New Roman" w:hAnsi="Courier New" w:cs="Times New Roman"/>
          <w:b/>
          <w:bCs/>
          <w:w w:val="70"/>
          <w:kern w:val="0"/>
          <w:sz w:val="31"/>
          <w:szCs w:val="31"/>
          <w:lang w:eastAsia="ru-RU"/>
        </w:rPr>
        <w:t xml:space="preserve"> </w:t>
      </w:r>
      <w:proofErr w:type="spellStart"/>
      <w:r w:rsidRPr="00A2278B">
        <w:rPr>
          <w:rFonts w:ascii="Courier New" w:eastAsia="Times New Roman" w:hAnsi="Courier New" w:cs="Times New Roman" w:hint="eastAsia"/>
          <w:b/>
          <w:bCs/>
          <w:w w:val="70"/>
          <w:kern w:val="0"/>
          <w:sz w:val="31"/>
          <w:szCs w:val="31"/>
          <w:lang w:eastAsia="ru-RU"/>
        </w:rPr>
        <w:t>неравновесно</w:t>
      </w:r>
      <w:proofErr w:type="spellEnd"/>
      <w:r w:rsidRPr="00A2278B">
        <w:rPr>
          <w:rFonts w:ascii="Courier New" w:eastAsia="Times New Roman" w:hAnsi="Courier New" w:cs="Times New Roman"/>
          <w:b/>
          <w:bCs/>
          <w:w w:val="70"/>
          <w:kern w:val="0"/>
          <w:sz w:val="31"/>
          <w:szCs w:val="31"/>
          <w:lang w:eastAsia="ru-RU"/>
        </w:rPr>
        <w:t>-</w:t>
      </w:r>
    </w:p>
    <w:p w14:paraId="00A8F0F3"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компенсационный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82</w:t>
      </w:r>
    </w:p>
    <w:p w14:paraId="6C304AD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2.5</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Выводы</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93</w:t>
      </w:r>
    </w:p>
    <w:p w14:paraId="13B39BD5"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РАЗРАБОТКА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АВТОМАТИЗИРОВАННОЙ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p>
    <w:p w14:paraId="6C6E004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p>
    <w:p w14:paraId="530DDC6A"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lastRenderedPageBreak/>
        <w:t>СВЕРХВЫСОКОГО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НАПРЯЖЕНИЯ</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proofErr w:type="gramStart"/>
      <w:r w:rsidRPr="00A2278B">
        <w:rPr>
          <w:rFonts w:ascii="Courier New" w:eastAsia="Times New Roman" w:hAnsi="Courier New" w:cs="Times New Roman"/>
          <w:b/>
          <w:bCs/>
          <w:w w:val="70"/>
          <w:kern w:val="0"/>
          <w:sz w:val="31"/>
          <w:szCs w:val="31"/>
          <w:lang w:eastAsia="ru-RU"/>
        </w:rPr>
        <w:tab/>
        <w:t xml:space="preserve"> .</w:t>
      </w:r>
      <w:proofErr w:type="gramEnd"/>
      <w:r w:rsidRPr="00A2278B">
        <w:rPr>
          <w:rFonts w:ascii="Courier New" w:eastAsia="Times New Roman" w:hAnsi="Courier New" w:cs="Times New Roman"/>
          <w:b/>
          <w:bCs/>
          <w:w w:val="70"/>
          <w:kern w:val="0"/>
          <w:sz w:val="31"/>
          <w:szCs w:val="31"/>
          <w:lang w:eastAsia="ru-RU"/>
        </w:rPr>
        <w:tab/>
        <w:t>96</w:t>
      </w:r>
    </w:p>
    <w:p w14:paraId="55CDBDED"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Общие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требования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предъявляемые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современным</w:t>
      </w:r>
    </w:p>
    <w:p w14:paraId="50FC0AC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автоматизированным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системам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proofErr w:type="gramStart"/>
      <w:r w:rsidRPr="00A2278B">
        <w:rPr>
          <w:rFonts w:ascii="Courier New" w:eastAsia="Times New Roman" w:hAnsi="Courier New" w:cs="Times New Roman"/>
          <w:b/>
          <w:bCs/>
          <w:w w:val="70"/>
          <w:kern w:val="0"/>
          <w:sz w:val="31"/>
          <w:szCs w:val="31"/>
          <w:lang w:eastAsia="ru-RU"/>
        </w:rPr>
        <w:t>... .</w:t>
      </w:r>
      <w:proofErr w:type="gramEnd"/>
      <w:r w:rsidRPr="00A2278B">
        <w:rPr>
          <w:rFonts w:ascii="Courier New" w:eastAsia="Times New Roman" w:hAnsi="Courier New" w:cs="Times New Roman"/>
          <w:b/>
          <w:bCs/>
          <w:w w:val="70"/>
          <w:kern w:val="0"/>
          <w:sz w:val="31"/>
          <w:szCs w:val="31"/>
          <w:lang w:eastAsia="ru-RU"/>
        </w:rPr>
        <w:tab/>
        <w:t>96</w:t>
      </w:r>
    </w:p>
    <w:p w14:paraId="70359043"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Структурная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схема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автоматизированной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p>
    <w:p w14:paraId="51EC47B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 . . </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w:t>
      </w:r>
      <w:r w:rsidRPr="00A2278B">
        <w:rPr>
          <w:rFonts w:ascii="Courier New" w:eastAsia="Times New Roman" w:hAnsi="Courier New" w:cs="Times New Roman"/>
          <w:b/>
          <w:bCs/>
          <w:w w:val="70"/>
          <w:kern w:val="0"/>
          <w:sz w:val="31"/>
          <w:szCs w:val="31"/>
          <w:lang w:eastAsia="ru-RU"/>
        </w:rPr>
        <w:tab/>
        <w:t>99</w:t>
      </w:r>
    </w:p>
    <w:p w14:paraId="7088D8A0"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Предлагаемые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способы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напряжения</w:t>
      </w:r>
      <w:proofErr w:type="gramStart"/>
      <w:r w:rsidRPr="00A2278B">
        <w:rPr>
          <w:rFonts w:ascii="Courier New" w:eastAsia="Times New Roman" w:hAnsi="Courier New" w:cs="Times New Roman"/>
          <w:b/>
          <w:bCs/>
          <w:w w:val="70"/>
          <w:kern w:val="0"/>
          <w:sz w:val="31"/>
          <w:szCs w:val="31"/>
          <w:lang w:eastAsia="ru-RU"/>
        </w:rPr>
        <w:t>. . ...</w:t>
      </w:r>
      <w:proofErr w:type="gramEnd"/>
      <w:r w:rsidRPr="00A2278B">
        <w:rPr>
          <w:rFonts w:ascii="Courier New" w:eastAsia="Times New Roman" w:hAnsi="Courier New" w:cs="Times New Roman"/>
          <w:b/>
          <w:bCs/>
          <w:w w:val="70"/>
          <w:kern w:val="0"/>
          <w:sz w:val="31"/>
          <w:szCs w:val="31"/>
          <w:lang w:eastAsia="ru-RU"/>
        </w:rPr>
        <w:t xml:space="preserve"> 102</w:t>
      </w:r>
    </w:p>
    <w:p w14:paraId="4CEB707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3.3.1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Принцип</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обегающего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p>
    <w:p w14:paraId="7F45F591"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напряжения</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t xml:space="preserve"> 102</w:t>
      </w:r>
    </w:p>
    <w:p w14:paraId="39EABD4D"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3.3.2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Способ</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под</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рабочим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напряжением</w:t>
      </w:r>
    </w:p>
    <w:p w14:paraId="7D6D1619"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по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параметрам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частичных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разрядов</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t>..... ..</w:t>
      </w:r>
      <w:r w:rsidRPr="00A2278B">
        <w:rPr>
          <w:rFonts w:ascii="Courier New" w:eastAsia="Times New Roman" w:hAnsi="Courier New" w:cs="Times New Roman"/>
          <w:b/>
          <w:bCs/>
          <w:w w:val="70"/>
          <w:kern w:val="0"/>
          <w:sz w:val="31"/>
          <w:szCs w:val="31"/>
          <w:lang w:eastAsia="ru-RU"/>
        </w:rPr>
        <w:tab/>
        <w:t>■.</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105</w:t>
      </w:r>
    </w:p>
    <w:p w14:paraId="5CF5C93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3.4</w:t>
      </w:r>
      <w:r w:rsidRPr="00A2278B">
        <w:rPr>
          <w:rFonts w:ascii="Courier New" w:eastAsia="Times New Roman" w:hAnsi="Courier New" w:cs="Times New Roman"/>
          <w:b/>
          <w:bCs/>
          <w:w w:val="70"/>
          <w:kern w:val="0"/>
          <w:sz w:val="31"/>
          <w:szCs w:val="31"/>
          <w:lang w:eastAsia="ru-RU"/>
        </w:rPr>
        <w:tab/>
      </w:r>
      <w:proofErr w:type="spellStart"/>
      <w:r w:rsidRPr="00A2278B">
        <w:rPr>
          <w:rFonts w:ascii="Courier New" w:eastAsia="Times New Roman" w:hAnsi="Courier New" w:cs="Times New Roman" w:hint="eastAsia"/>
          <w:b/>
          <w:bCs/>
          <w:w w:val="70"/>
          <w:kern w:val="0"/>
          <w:sz w:val="31"/>
          <w:szCs w:val="31"/>
          <w:lang w:eastAsia="ru-RU"/>
        </w:rPr>
        <w:t>Разработка</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блоков</w:t>
      </w:r>
      <w:proofErr w:type="spellEnd"/>
      <w:r w:rsidRPr="00A2278B">
        <w:rPr>
          <w:rFonts w:ascii="Courier New" w:eastAsia="Times New Roman" w:hAnsi="Courier New" w:cs="Times New Roman"/>
          <w:b/>
          <w:bCs/>
          <w:w w:val="70"/>
          <w:kern w:val="0"/>
          <w:sz w:val="31"/>
          <w:szCs w:val="31"/>
          <w:lang w:eastAsia="ru-RU"/>
        </w:rPr>
        <w:t xml:space="preserve"> </w:t>
      </w:r>
      <w:proofErr w:type="spellStart"/>
      <w:proofErr w:type="gramStart"/>
      <w:r w:rsidRPr="00A2278B">
        <w:rPr>
          <w:rFonts w:ascii="Courier New" w:eastAsia="Times New Roman" w:hAnsi="Courier New" w:cs="Times New Roman" w:hint="eastAsia"/>
          <w:b/>
          <w:bCs/>
          <w:w w:val="70"/>
          <w:kern w:val="0"/>
          <w:sz w:val="31"/>
          <w:szCs w:val="31"/>
          <w:lang w:eastAsia="ru-RU"/>
        </w:rPr>
        <w:t>автоматизированной</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система</w:t>
      </w:r>
      <w:proofErr w:type="gramEnd"/>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контроля</w:t>
      </w:r>
      <w:proofErr w:type="spell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p>
    <w:p w14:paraId="5C3476C7"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 . . . </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 ...... . ... 112</w:t>
      </w:r>
    </w:p>
    <w:p w14:paraId="63BD948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3.4.1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Выбор</w:t>
      </w:r>
      <w:r w:rsidRPr="00A2278B">
        <w:rPr>
          <w:rFonts w:ascii="Courier New" w:eastAsia="Times New Roman" w:hAnsi="Courier New" w:cs="Times New Roman"/>
          <w:b/>
          <w:bCs/>
          <w:w w:val="70"/>
          <w:kern w:val="0"/>
          <w:sz w:val="31"/>
          <w:szCs w:val="31"/>
          <w:lang w:eastAsia="ru-RU"/>
        </w:rPr>
        <w:t xml:space="preserve"> </w:t>
      </w:r>
      <w:proofErr w:type="spellStart"/>
      <w:proofErr w:type="gramStart"/>
      <w:r w:rsidRPr="00A2278B">
        <w:rPr>
          <w:rFonts w:ascii="Courier New" w:eastAsia="Times New Roman" w:hAnsi="Courier New" w:cs="Times New Roman" w:hint="eastAsia"/>
          <w:b/>
          <w:bCs/>
          <w:w w:val="70"/>
          <w:kern w:val="0"/>
          <w:sz w:val="31"/>
          <w:szCs w:val="31"/>
          <w:lang w:eastAsia="ru-RU"/>
        </w:rPr>
        <w:t>полосы</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пропускания</w:t>
      </w:r>
      <w:proofErr w:type="spellEnd"/>
      <w:proofErr w:type="gram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входных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фильтров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p>
    <w:p w14:paraId="7AF89A0B"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состояния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proofErr w:type="gramStart"/>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w:t>
      </w:r>
      <w:proofErr w:type="gramEnd"/>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112</w:t>
      </w:r>
    </w:p>
    <w:p w14:paraId="2E3A9A5F"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3.4.2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Разработка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устройства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присоединения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объекту</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118</w:t>
      </w:r>
    </w:p>
    <w:p w14:paraId="19410A7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3.4.3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Разработка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устройства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групповой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коммутационной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сборки</w:t>
      </w:r>
      <w:r w:rsidRPr="00A2278B">
        <w:rPr>
          <w:rFonts w:ascii="Courier New" w:eastAsia="Times New Roman" w:hAnsi="Courier New" w:cs="Times New Roman"/>
          <w:b/>
          <w:bCs/>
          <w:w w:val="70"/>
          <w:kern w:val="0"/>
          <w:sz w:val="31"/>
          <w:szCs w:val="31"/>
          <w:lang w:eastAsia="ru-RU"/>
        </w:rPr>
        <w:tab/>
        <w:t xml:space="preserve"> 125</w:t>
      </w:r>
    </w:p>
    <w:p w14:paraId="6F3AB2BE"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3.4.4</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Математическое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моделирование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канала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аналоговой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обработки</w:t>
      </w:r>
    </w:p>
    <w:p w14:paraId="39E8227A"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входных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сигналов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частичных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разрядов</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131</w:t>
      </w:r>
    </w:p>
    <w:p w14:paraId="197F7B1D"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3.4.5</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Разработка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алгоритма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работы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микропроцессорного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блока</w:t>
      </w:r>
    </w:p>
    <w:p w14:paraId="4AA2C460"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автоматизированной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системы</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контроля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изоляции</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140</w:t>
      </w:r>
    </w:p>
    <w:p w14:paraId="6154839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 xml:space="preserve">3:4.6 </w:t>
      </w:r>
      <w:r w:rsidRPr="00A2278B">
        <w:rPr>
          <w:rFonts w:ascii="Courier New" w:eastAsia="Times New Roman" w:hAnsi="Courier New" w:cs="Times New Roman" w:hint="eastAsia"/>
          <w:b/>
          <w:bCs/>
          <w:w w:val="70"/>
          <w:kern w:val="0"/>
          <w:sz w:val="31"/>
          <w:szCs w:val="31"/>
          <w:lang w:eastAsia="ru-RU"/>
        </w:rPr>
        <w:t>Внедрение</w:t>
      </w:r>
      <w:r w:rsidRPr="00A2278B">
        <w:rPr>
          <w:rFonts w:ascii="Courier New" w:eastAsia="Times New Roman" w:hAnsi="Courier New" w:cs="Times New Roman"/>
          <w:b/>
          <w:bCs/>
          <w:w w:val="70"/>
          <w:kern w:val="0"/>
          <w:sz w:val="31"/>
          <w:szCs w:val="31"/>
          <w:lang w:eastAsia="ru-RU"/>
        </w:rPr>
        <w:t>-</w:t>
      </w:r>
      <w:r w:rsidRPr="00A2278B">
        <w:rPr>
          <w:rFonts w:ascii="Courier New" w:eastAsia="Times New Roman" w:hAnsi="Courier New" w:cs="Times New Roman" w:hint="eastAsia"/>
          <w:b/>
          <w:bCs/>
          <w:w w:val="70"/>
          <w:kern w:val="0"/>
          <w:sz w:val="31"/>
          <w:szCs w:val="31"/>
          <w:lang w:eastAsia="ru-RU"/>
        </w:rPr>
        <w:t>результатов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диссертационной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работы</w:t>
      </w:r>
      <w:r w:rsidRPr="00A2278B">
        <w:rPr>
          <w:rFonts w:ascii="Courier New" w:eastAsia="Times New Roman" w:hAnsi="Courier New" w:cs="Times New Roman"/>
          <w:b/>
          <w:bCs/>
          <w:w w:val="70"/>
          <w:kern w:val="0"/>
          <w:sz w:val="31"/>
          <w:szCs w:val="31"/>
          <w:lang w:eastAsia="ru-RU"/>
        </w:rPr>
        <w:t xml:space="preserve">. . . . . .. . .  </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b/>
          <w:bCs/>
          <w:w w:val="70"/>
          <w:kern w:val="0"/>
          <w:sz w:val="31"/>
          <w:szCs w:val="31"/>
          <w:lang w:eastAsia="ru-RU"/>
        </w:rPr>
        <w:tab/>
        <w:t xml:space="preserve"> 145 </w:t>
      </w:r>
    </w:p>
    <w:p w14:paraId="02494D91"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3.5</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Выводы</w:t>
      </w:r>
      <w:r w:rsidRPr="00A2278B">
        <w:rPr>
          <w:rFonts w:ascii="Courier New" w:eastAsia="Times New Roman" w:hAnsi="Courier New" w:cs="Times New Roman"/>
          <w:b/>
          <w:bCs/>
          <w:w w:val="70"/>
          <w:kern w:val="0"/>
          <w:sz w:val="31"/>
          <w:szCs w:val="31"/>
          <w:lang w:eastAsia="ru-RU"/>
        </w:rPr>
        <w:tab/>
        <w:t xml:space="preserve"> 147</w:t>
      </w:r>
    </w:p>
    <w:p w14:paraId="51316401"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lastRenderedPageBreak/>
        <w:t>4</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КОНТРОЛЬ</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НАСЫЩЕНИЯ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МАГНИТОПРОВОДОВ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СВЕРХВЫСОКОГО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НАПРЯЖЕНИЯ</w:t>
      </w:r>
      <w:r w:rsidRPr="00A2278B">
        <w:rPr>
          <w:rFonts w:ascii="Courier New" w:eastAsia="Times New Roman" w:hAnsi="Courier New" w:cs="Times New Roman"/>
          <w:b/>
          <w:bCs/>
          <w:w w:val="70"/>
          <w:kern w:val="0"/>
          <w:sz w:val="31"/>
          <w:szCs w:val="31"/>
          <w:lang w:eastAsia="ru-RU"/>
        </w:rPr>
        <w:tab/>
        <w:t xml:space="preserve"> 150</w:t>
      </w:r>
    </w:p>
    <w:p w14:paraId="6ED65A45"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4.1</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Требования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к</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правильности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трансформации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трансформаторов</w:t>
      </w:r>
      <w:r w:rsidRPr="00A2278B">
        <w:rPr>
          <w:rFonts w:ascii="Courier New" w:eastAsia="Times New Roman" w:hAnsi="Courier New" w:cs="Times New Roman"/>
          <w:b/>
          <w:bCs/>
          <w:w w:val="70"/>
          <w:kern w:val="0"/>
          <w:sz w:val="31"/>
          <w:szCs w:val="31"/>
          <w:lang w:eastAsia="ru-RU"/>
        </w:rPr>
        <w:t xml:space="preserve"> </w:t>
      </w:r>
      <w:proofErr w:type="spellStart"/>
      <w:proofErr w:type="gramStart"/>
      <w:r w:rsidRPr="00A2278B">
        <w:rPr>
          <w:rFonts w:ascii="Courier New" w:eastAsia="Times New Roman" w:hAnsi="Courier New" w:cs="Times New Roman" w:hint="eastAsia"/>
          <w:b/>
          <w:bCs/>
          <w:w w:val="70"/>
          <w:kern w:val="0"/>
          <w:sz w:val="31"/>
          <w:szCs w:val="31"/>
          <w:lang w:eastAsia="ru-RU"/>
        </w:rPr>
        <w:t>то¬ка</w:t>
      </w:r>
      <w:proofErr w:type="spellEnd"/>
      <w:proofErr w:type="gram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установившемся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переходном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режиме</w:t>
      </w:r>
      <w:r w:rsidRPr="00A2278B">
        <w:rPr>
          <w:rFonts w:ascii="Courier New" w:eastAsia="Times New Roman" w:hAnsi="Courier New" w:cs="Times New Roman"/>
          <w:b/>
          <w:bCs/>
          <w:w w:val="70"/>
          <w:kern w:val="0"/>
          <w:sz w:val="31"/>
          <w:szCs w:val="31"/>
          <w:lang w:eastAsia="ru-RU"/>
        </w:rPr>
        <w:tab/>
        <w:t xml:space="preserve"> 150</w:t>
      </w:r>
    </w:p>
    <w:p w14:paraId="30520D17"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4.2</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Анализ</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расчета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процессов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трансформаторах</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w:t>
      </w:r>
    </w:p>
    <w:p w14:paraId="56CD074B"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установившемся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переходном</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режиме</w:t>
      </w:r>
      <w:r w:rsidRPr="00A2278B">
        <w:rPr>
          <w:rFonts w:ascii="Courier New" w:eastAsia="Times New Roman" w:hAnsi="Courier New" w:cs="Times New Roman"/>
          <w:b/>
          <w:bCs/>
          <w:w w:val="70"/>
          <w:kern w:val="0"/>
          <w:sz w:val="31"/>
          <w:szCs w:val="31"/>
          <w:lang w:eastAsia="ru-RU"/>
        </w:rPr>
        <w:tab/>
        <w:t xml:space="preserve"> 154</w:t>
      </w:r>
    </w:p>
    <w:p w14:paraId="129D9D38"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4.3</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Анализ</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методов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восстановления</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основной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гармоники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сигнала</w:t>
      </w:r>
    </w:p>
    <w:p w14:paraId="43A52012"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трансформатора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режиме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насыщения</w:t>
      </w:r>
      <w:r w:rsidRPr="00A2278B">
        <w:rPr>
          <w:rFonts w:ascii="Courier New" w:eastAsia="Times New Roman" w:hAnsi="Courier New" w:cs="Times New Roman"/>
          <w:b/>
          <w:bCs/>
          <w:w w:val="70"/>
          <w:kern w:val="0"/>
          <w:sz w:val="31"/>
          <w:szCs w:val="31"/>
          <w:lang w:eastAsia="ru-RU"/>
        </w:rPr>
        <w:tab/>
        <w:t xml:space="preserve"> 161</w:t>
      </w:r>
    </w:p>
    <w:p w14:paraId="30CC2B41"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4.4</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Восстановление</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основной</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гармоники</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первичного</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в</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зоне</w:t>
      </w:r>
      <w:r w:rsidRPr="00A2278B">
        <w:rPr>
          <w:rFonts w:ascii="Courier New" w:eastAsia="Times New Roman" w:hAnsi="Courier New" w:cs="Times New Roman"/>
          <w:b/>
          <w:bCs/>
          <w:w w:val="70"/>
          <w:kern w:val="0"/>
          <w:sz w:val="31"/>
          <w:szCs w:val="31"/>
          <w:lang w:eastAsia="ru-RU"/>
        </w:rPr>
        <w:t xml:space="preserve"> </w:t>
      </w:r>
      <w:proofErr w:type="spellStart"/>
      <w:proofErr w:type="gramStart"/>
      <w:r w:rsidRPr="00A2278B">
        <w:rPr>
          <w:rFonts w:ascii="Courier New" w:eastAsia="Times New Roman" w:hAnsi="Courier New" w:cs="Times New Roman" w:hint="eastAsia"/>
          <w:b/>
          <w:bCs/>
          <w:w w:val="70"/>
          <w:kern w:val="0"/>
          <w:sz w:val="31"/>
          <w:szCs w:val="31"/>
          <w:lang w:eastAsia="ru-RU"/>
        </w:rPr>
        <w:t>на¬сыщения</w:t>
      </w:r>
      <w:proofErr w:type="spellEnd"/>
      <w:proofErr w:type="gramEnd"/>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магнитопровода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трансформатора</w:t>
      </w:r>
      <w:r w:rsidRPr="00A2278B">
        <w:rPr>
          <w:rFonts w:ascii="Courier New" w:eastAsia="Times New Roman" w:hAnsi="Courier New" w:cs="Times New Roman"/>
          <w:b/>
          <w:bCs/>
          <w:w w:val="70"/>
          <w:kern w:val="0"/>
          <w:sz w:val="31"/>
          <w:szCs w:val="31"/>
          <w:lang w:eastAsia="ru-RU"/>
        </w:rPr>
        <w:t xml:space="preserve"> </w:t>
      </w:r>
      <w:r w:rsidRPr="00A2278B">
        <w:rPr>
          <w:rFonts w:ascii="Courier New" w:eastAsia="Times New Roman" w:hAnsi="Courier New" w:cs="Times New Roman" w:hint="eastAsia"/>
          <w:b/>
          <w:bCs/>
          <w:w w:val="70"/>
          <w:kern w:val="0"/>
          <w:sz w:val="31"/>
          <w:szCs w:val="31"/>
          <w:lang w:eastAsia="ru-RU"/>
        </w:rPr>
        <w:t>тока</w:t>
      </w:r>
      <w:r w:rsidRPr="00A2278B">
        <w:rPr>
          <w:rFonts w:ascii="Courier New" w:eastAsia="Times New Roman" w:hAnsi="Courier New" w:cs="Times New Roman"/>
          <w:b/>
          <w:bCs/>
          <w:w w:val="70"/>
          <w:kern w:val="0"/>
          <w:sz w:val="31"/>
          <w:szCs w:val="31"/>
          <w:lang w:eastAsia="ru-RU"/>
        </w:rPr>
        <w:tab/>
        <w:t xml:space="preserve"> 166</w:t>
      </w:r>
    </w:p>
    <w:p w14:paraId="23A438DA"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b/>
          <w:bCs/>
          <w:w w:val="70"/>
          <w:kern w:val="0"/>
          <w:sz w:val="31"/>
          <w:szCs w:val="31"/>
          <w:lang w:eastAsia="ru-RU"/>
        </w:rPr>
        <w:t>4.5</w:t>
      </w:r>
      <w:r w:rsidRPr="00A2278B">
        <w:rPr>
          <w:rFonts w:ascii="Courier New" w:eastAsia="Times New Roman" w:hAnsi="Courier New" w:cs="Times New Roman"/>
          <w:b/>
          <w:bCs/>
          <w:w w:val="70"/>
          <w:kern w:val="0"/>
          <w:sz w:val="31"/>
          <w:szCs w:val="31"/>
          <w:lang w:eastAsia="ru-RU"/>
        </w:rPr>
        <w:tab/>
      </w:r>
      <w:r w:rsidRPr="00A2278B">
        <w:rPr>
          <w:rFonts w:ascii="Courier New" w:eastAsia="Times New Roman" w:hAnsi="Courier New" w:cs="Times New Roman" w:hint="eastAsia"/>
          <w:b/>
          <w:bCs/>
          <w:w w:val="70"/>
          <w:kern w:val="0"/>
          <w:sz w:val="31"/>
          <w:szCs w:val="31"/>
          <w:lang w:eastAsia="ru-RU"/>
        </w:rPr>
        <w:t>Выводы</w:t>
      </w:r>
      <w:r w:rsidRPr="00A2278B">
        <w:rPr>
          <w:rFonts w:ascii="Courier New" w:eastAsia="Times New Roman" w:hAnsi="Courier New" w:cs="Times New Roman"/>
          <w:b/>
          <w:bCs/>
          <w:w w:val="70"/>
          <w:kern w:val="0"/>
          <w:sz w:val="31"/>
          <w:szCs w:val="31"/>
          <w:lang w:eastAsia="ru-RU"/>
        </w:rPr>
        <w:tab/>
        <w:t xml:space="preserve"> 182</w:t>
      </w:r>
    </w:p>
    <w:p w14:paraId="6E25CDAC"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ЗАКЛЮЧЕНИЕ</w:t>
      </w:r>
      <w:r w:rsidRPr="00A2278B">
        <w:rPr>
          <w:rFonts w:ascii="Courier New" w:eastAsia="Times New Roman" w:hAnsi="Courier New" w:cs="Times New Roman"/>
          <w:b/>
          <w:bCs/>
          <w:w w:val="70"/>
          <w:kern w:val="0"/>
          <w:sz w:val="31"/>
          <w:szCs w:val="31"/>
          <w:lang w:eastAsia="ru-RU"/>
        </w:rPr>
        <w:tab/>
        <w:t xml:space="preserve"> 184</w:t>
      </w:r>
    </w:p>
    <w:p w14:paraId="3B502E74"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ЛИТЕРАТУРА</w:t>
      </w:r>
      <w:r w:rsidRPr="00A2278B">
        <w:rPr>
          <w:rFonts w:ascii="Courier New" w:eastAsia="Times New Roman" w:hAnsi="Courier New" w:cs="Times New Roman"/>
          <w:b/>
          <w:bCs/>
          <w:w w:val="70"/>
          <w:kern w:val="0"/>
          <w:sz w:val="31"/>
          <w:szCs w:val="31"/>
          <w:lang w:eastAsia="ru-RU"/>
        </w:rPr>
        <w:tab/>
        <w:t xml:space="preserve"> 186</w:t>
      </w:r>
    </w:p>
    <w:p w14:paraId="0E12F26F"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ПРИЛОЖЕНИЕ</w:t>
      </w:r>
      <w:r w:rsidRPr="00A2278B">
        <w:rPr>
          <w:rFonts w:ascii="Courier New" w:eastAsia="Times New Roman" w:hAnsi="Courier New" w:cs="Times New Roman"/>
          <w:b/>
          <w:bCs/>
          <w:w w:val="70"/>
          <w:kern w:val="0"/>
          <w:sz w:val="31"/>
          <w:szCs w:val="31"/>
          <w:lang w:eastAsia="ru-RU"/>
        </w:rPr>
        <w:t xml:space="preserve"> 1</w:t>
      </w:r>
      <w:r w:rsidRPr="00A2278B">
        <w:rPr>
          <w:rFonts w:ascii="Courier New" w:eastAsia="Times New Roman" w:hAnsi="Courier New" w:cs="Times New Roman"/>
          <w:b/>
          <w:bCs/>
          <w:w w:val="70"/>
          <w:kern w:val="0"/>
          <w:sz w:val="31"/>
          <w:szCs w:val="31"/>
          <w:lang w:eastAsia="ru-RU"/>
        </w:rPr>
        <w:tab/>
        <w:t xml:space="preserve"> 200</w:t>
      </w:r>
    </w:p>
    <w:p w14:paraId="07EB3B15" w14:textId="77777777" w:rsidR="00A2278B" w:rsidRPr="00A2278B" w:rsidRDefault="00A2278B" w:rsidP="00A2278B">
      <w:pPr>
        <w:rPr>
          <w:rFonts w:ascii="Courier New" w:eastAsia="Times New Roman" w:hAnsi="Courier New" w:cs="Times New Roman"/>
          <w:b/>
          <w:bCs/>
          <w:w w:val="70"/>
          <w:kern w:val="0"/>
          <w:sz w:val="31"/>
          <w:szCs w:val="31"/>
          <w:lang w:eastAsia="ru-RU"/>
        </w:rPr>
      </w:pPr>
      <w:r w:rsidRPr="00A2278B">
        <w:rPr>
          <w:rFonts w:ascii="Courier New" w:eastAsia="Times New Roman" w:hAnsi="Courier New" w:cs="Times New Roman" w:hint="eastAsia"/>
          <w:b/>
          <w:bCs/>
          <w:w w:val="70"/>
          <w:kern w:val="0"/>
          <w:sz w:val="31"/>
          <w:szCs w:val="31"/>
          <w:lang w:eastAsia="ru-RU"/>
        </w:rPr>
        <w:t>ПРИЛОЖЕНИЕ</w:t>
      </w:r>
      <w:r w:rsidRPr="00A2278B">
        <w:rPr>
          <w:rFonts w:ascii="Courier New" w:eastAsia="Times New Roman" w:hAnsi="Courier New" w:cs="Times New Roman"/>
          <w:b/>
          <w:bCs/>
          <w:w w:val="70"/>
          <w:kern w:val="0"/>
          <w:sz w:val="31"/>
          <w:szCs w:val="31"/>
          <w:lang w:eastAsia="ru-RU"/>
        </w:rPr>
        <w:t xml:space="preserve"> 2</w:t>
      </w:r>
      <w:r w:rsidRPr="00A2278B">
        <w:rPr>
          <w:rFonts w:ascii="Courier New" w:eastAsia="Times New Roman" w:hAnsi="Courier New" w:cs="Times New Roman"/>
          <w:b/>
          <w:bCs/>
          <w:w w:val="70"/>
          <w:kern w:val="0"/>
          <w:sz w:val="31"/>
          <w:szCs w:val="31"/>
          <w:lang w:eastAsia="ru-RU"/>
        </w:rPr>
        <w:tab/>
        <w:t xml:space="preserve"> 223</w:t>
      </w:r>
    </w:p>
    <w:p w14:paraId="7C5F4BF9" w14:textId="33AEA12B" w:rsidR="00AA23D4" w:rsidRDefault="00AA23D4" w:rsidP="00A2278B"/>
    <w:p w14:paraId="4D69B98D" w14:textId="2EC9FDB5" w:rsidR="00A2278B" w:rsidRDefault="00A2278B" w:rsidP="00A2278B"/>
    <w:p w14:paraId="1616C659" w14:textId="02C403A7" w:rsidR="00A2278B" w:rsidRDefault="00A2278B" w:rsidP="00A2278B"/>
    <w:p w14:paraId="44C0E2AF" w14:textId="77777777" w:rsidR="00A2278B" w:rsidRPr="00A2278B" w:rsidRDefault="00A2278B" w:rsidP="00A2278B">
      <w:pPr>
        <w:tabs>
          <w:tab w:val="clear" w:pos="709"/>
        </w:tabs>
        <w:suppressAutoHyphens w:val="0"/>
        <w:spacing w:after="0" w:line="480" w:lineRule="exact"/>
        <w:ind w:left="4100" w:firstLine="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ЗАКЛЮЧЕНИЕ</w:t>
      </w:r>
    </w:p>
    <w:p w14:paraId="36C52180" w14:textId="77777777" w:rsidR="00A2278B" w:rsidRPr="00A2278B" w:rsidRDefault="00A2278B" w:rsidP="00A2278B">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В диссертационной работе изложены научно-обоснованные техниче</w:t>
      </w:r>
      <w:r w:rsidRPr="00A2278B">
        <w:rPr>
          <w:rFonts w:ascii="Times New Roman" w:eastAsia="Times New Roman" w:hAnsi="Times New Roman" w:cs="Times New Roman"/>
          <w:color w:val="000000"/>
          <w:kern w:val="0"/>
          <w:sz w:val="28"/>
          <w:szCs w:val="28"/>
          <w:shd w:val="clear" w:color="auto" w:fill="FFFFFF"/>
          <w:lang w:eastAsia="ru-RU"/>
        </w:rPr>
        <w:softHyphen/>
        <w:t>ские разработки, обеспечивающие решение важных прикладных задач. Ос</w:t>
      </w:r>
      <w:r w:rsidRPr="00A2278B">
        <w:rPr>
          <w:rFonts w:ascii="Times New Roman" w:eastAsia="Times New Roman" w:hAnsi="Times New Roman" w:cs="Times New Roman"/>
          <w:color w:val="000000"/>
          <w:kern w:val="0"/>
          <w:sz w:val="28"/>
          <w:szCs w:val="28"/>
          <w:shd w:val="clear" w:color="auto" w:fill="FFFFFF"/>
          <w:lang w:eastAsia="ru-RU"/>
        </w:rPr>
        <w:softHyphen/>
        <w:t>новные научные выводы и практические результаты можно сформулировать в следующем виде.</w:t>
      </w:r>
    </w:p>
    <w:p w14:paraId="43A301BE" w14:textId="77777777" w:rsidR="00A2278B" w:rsidRPr="00A2278B" w:rsidRDefault="00A2278B" w:rsidP="00A2278B">
      <w:pPr>
        <w:numPr>
          <w:ilvl w:val="0"/>
          <w:numId w:val="24"/>
        </w:numPr>
        <w:tabs>
          <w:tab w:val="clear" w:pos="709"/>
          <w:tab w:val="left" w:pos="1071"/>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 xml:space="preserve">Установлено, что при исследовании чувствительности к частичным разрядам устройств, реализующих </w:t>
      </w:r>
      <w:proofErr w:type="spellStart"/>
      <w:r w:rsidRPr="00A2278B">
        <w:rPr>
          <w:rFonts w:ascii="Times New Roman" w:eastAsia="Times New Roman" w:hAnsi="Times New Roman" w:cs="Times New Roman"/>
          <w:color w:val="000000"/>
          <w:kern w:val="0"/>
          <w:sz w:val="28"/>
          <w:szCs w:val="28"/>
          <w:shd w:val="clear" w:color="auto" w:fill="FFFFFF"/>
          <w:lang w:eastAsia="ru-RU"/>
        </w:rPr>
        <w:t>неравновесно</w:t>
      </w:r>
      <w:proofErr w:type="spellEnd"/>
      <w:r w:rsidRPr="00A2278B">
        <w:rPr>
          <w:rFonts w:ascii="Times New Roman" w:eastAsia="Times New Roman" w:hAnsi="Times New Roman" w:cs="Times New Roman"/>
          <w:color w:val="000000"/>
          <w:kern w:val="0"/>
          <w:sz w:val="28"/>
          <w:szCs w:val="28"/>
          <w:shd w:val="clear" w:color="auto" w:fill="FFFFFF"/>
          <w:lang w:eastAsia="ru-RU"/>
        </w:rPr>
        <w:t xml:space="preserve">-компенсационный метод (НКМ), допустимо не учитывать влияние токов </w:t>
      </w:r>
      <w:proofErr w:type="spellStart"/>
      <w:r w:rsidRPr="00A2278B">
        <w:rPr>
          <w:rFonts w:ascii="Times New Roman" w:eastAsia="Times New Roman" w:hAnsi="Times New Roman" w:cs="Times New Roman"/>
          <w:color w:val="000000"/>
          <w:kern w:val="0"/>
          <w:sz w:val="28"/>
          <w:szCs w:val="28"/>
          <w:shd w:val="clear" w:color="auto" w:fill="FFFFFF"/>
          <w:lang w:eastAsia="ru-RU"/>
        </w:rPr>
        <w:t>дозаряда</w:t>
      </w:r>
      <w:proofErr w:type="spellEnd"/>
      <w:r w:rsidRPr="00A2278B">
        <w:rPr>
          <w:rFonts w:ascii="Times New Roman" w:eastAsia="Times New Roman" w:hAnsi="Times New Roman" w:cs="Times New Roman"/>
          <w:color w:val="000000"/>
          <w:kern w:val="0"/>
          <w:sz w:val="28"/>
          <w:szCs w:val="28"/>
          <w:shd w:val="clear" w:color="auto" w:fill="FFFFFF"/>
          <w:lang w:eastAsia="ru-RU"/>
        </w:rPr>
        <w:t xml:space="preserve"> емкости изоляции объекта контроля </w:t>
      </w:r>
      <w:proofErr w:type="spellStart"/>
      <w:r w:rsidRPr="00A2278B">
        <w:rPr>
          <w:rFonts w:ascii="Times New Roman" w:eastAsia="Times New Roman" w:hAnsi="Times New Roman" w:cs="Times New Roman"/>
          <w:color w:val="000000"/>
          <w:kern w:val="0"/>
          <w:sz w:val="28"/>
          <w:szCs w:val="28"/>
          <w:shd w:val="clear" w:color="auto" w:fill="FFFFFF"/>
          <w:lang w:eastAsia="ru-RU"/>
        </w:rPr>
        <w:t>Сх</w:t>
      </w:r>
      <w:proofErr w:type="spellEnd"/>
      <w:r w:rsidRPr="00A2278B">
        <w:rPr>
          <w:rFonts w:ascii="Times New Roman" w:eastAsia="Times New Roman" w:hAnsi="Times New Roman" w:cs="Times New Roman"/>
          <w:color w:val="000000"/>
          <w:kern w:val="0"/>
          <w:sz w:val="28"/>
          <w:szCs w:val="28"/>
          <w:shd w:val="clear" w:color="auto" w:fill="FFFFFF"/>
          <w:lang w:eastAsia="ru-RU"/>
        </w:rPr>
        <w:t xml:space="preserve"> от емкости других элементов РУ. Указанные токи пре</w:t>
      </w:r>
      <w:r w:rsidRPr="00A2278B">
        <w:rPr>
          <w:rFonts w:ascii="Times New Roman" w:eastAsia="Times New Roman" w:hAnsi="Times New Roman" w:cs="Times New Roman"/>
          <w:color w:val="000000"/>
          <w:kern w:val="0"/>
          <w:sz w:val="28"/>
          <w:szCs w:val="28"/>
          <w:shd w:val="clear" w:color="auto" w:fill="FFFFFF"/>
          <w:lang w:eastAsia="ru-RU"/>
        </w:rPr>
        <w:softHyphen/>
        <w:t>небрежимо малы и не оказывают влияния на значение у (относительное из</w:t>
      </w:r>
      <w:r w:rsidRPr="00A2278B">
        <w:rPr>
          <w:rFonts w:ascii="Times New Roman" w:eastAsia="Times New Roman" w:hAnsi="Times New Roman" w:cs="Times New Roman"/>
          <w:color w:val="000000"/>
          <w:kern w:val="0"/>
          <w:sz w:val="28"/>
          <w:szCs w:val="28"/>
          <w:shd w:val="clear" w:color="auto" w:fill="FFFFFF"/>
          <w:lang w:eastAsia="ru-RU"/>
        </w:rPr>
        <w:softHyphen/>
        <w:t>менение тока через изоляцию объекта, вызванное дефектом).</w:t>
      </w:r>
    </w:p>
    <w:p w14:paraId="5F86B27C" w14:textId="77777777" w:rsidR="00A2278B" w:rsidRPr="00A2278B" w:rsidRDefault="00A2278B" w:rsidP="00A2278B">
      <w:pPr>
        <w:numPr>
          <w:ilvl w:val="0"/>
          <w:numId w:val="24"/>
        </w:numPr>
        <w:tabs>
          <w:tab w:val="clear" w:pos="709"/>
          <w:tab w:val="left" w:pos="1066"/>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lastRenderedPageBreak/>
        <w:t>На основании результатов исследования усовершенствованных ма</w:t>
      </w:r>
      <w:r w:rsidRPr="00A2278B">
        <w:rPr>
          <w:rFonts w:ascii="Times New Roman" w:eastAsia="Times New Roman" w:hAnsi="Times New Roman" w:cs="Times New Roman"/>
          <w:color w:val="000000"/>
          <w:kern w:val="0"/>
          <w:sz w:val="28"/>
          <w:szCs w:val="28"/>
          <w:shd w:val="clear" w:color="auto" w:fill="FFFFFF"/>
          <w:lang w:eastAsia="ru-RU"/>
        </w:rPr>
        <w:softHyphen/>
        <w:t>тематических моделей процессов, протекающих в изоляции объекта при ЧР, установлены критерии чувствительности к частичным разрядам устройств контроля состояния изоляции ТТ, реализующих НКМ.</w:t>
      </w:r>
    </w:p>
    <w:p w14:paraId="4D7A1E6E" w14:textId="77777777" w:rsidR="00A2278B" w:rsidRPr="00A2278B" w:rsidRDefault="00A2278B" w:rsidP="00A2278B">
      <w:pPr>
        <w:numPr>
          <w:ilvl w:val="0"/>
          <w:numId w:val="24"/>
        </w:numPr>
        <w:tabs>
          <w:tab w:val="clear" w:pos="709"/>
          <w:tab w:val="left" w:pos="1066"/>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С помощью математического моделирования и аналитических ис</w:t>
      </w:r>
      <w:r w:rsidRPr="00A2278B">
        <w:rPr>
          <w:rFonts w:ascii="Times New Roman" w:eastAsia="Times New Roman" w:hAnsi="Times New Roman" w:cs="Times New Roman"/>
          <w:color w:val="000000"/>
          <w:kern w:val="0"/>
          <w:sz w:val="28"/>
          <w:szCs w:val="28"/>
          <w:shd w:val="clear" w:color="auto" w:fill="FFFFFF"/>
          <w:lang w:eastAsia="ru-RU"/>
        </w:rPr>
        <w:softHyphen/>
        <w:t xml:space="preserve">следований показано, что для обеспечения минимального влияния помех на информационный сигнал при передаче его от устройства присоединения к объекту в систему контроля состояния изоляции целесообразно заземлять </w:t>
      </w:r>
      <w:proofErr w:type="spellStart"/>
      <w:r w:rsidRPr="00A2278B">
        <w:rPr>
          <w:rFonts w:ascii="Times New Roman" w:eastAsia="Times New Roman" w:hAnsi="Times New Roman" w:cs="Times New Roman"/>
          <w:color w:val="000000"/>
          <w:kern w:val="0"/>
          <w:sz w:val="28"/>
          <w:szCs w:val="28"/>
          <w:shd w:val="clear" w:color="auto" w:fill="FFFFFF"/>
          <w:lang w:eastAsia="ru-RU"/>
        </w:rPr>
        <w:t>ра</w:t>
      </w:r>
      <w:r w:rsidRPr="00A2278B">
        <w:rPr>
          <w:rFonts w:ascii="Times New Roman" w:eastAsia="Times New Roman" w:hAnsi="Times New Roman" w:cs="Times New Roman"/>
          <w:color w:val="000000"/>
          <w:kern w:val="0"/>
          <w:sz w:val="28"/>
          <w:szCs w:val="28"/>
          <w:shd w:val="clear" w:color="auto" w:fill="FFFFFF"/>
          <w:lang w:eastAsia="ru-RU"/>
        </w:rPr>
        <w:softHyphen/>
        <w:t>диокабель</w:t>
      </w:r>
      <w:proofErr w:type="spellEnd"/>
      <w:r w:rsidRPr="00A2278B">
        <w:rPr>
          <w:rFonts w:ascii="Times New Roman" w:eastAsia="Times New Roman" w:hAnsi="Times New Roman" w:cs="Times New Roman"/>
          <w:color w:val="000000"/>
          <w:kern w:val="0"/>
          <w:sz w:val="28"/>
          <w:szCs w:val="28"/>
          <w:shd w:val="clear" w:color="auto" w:fill="FFFFFF"/>
          <w:lang w:eastAsia="ru-RU"/>
        </w:rPr>
        <w:t xml:space="preserve"> только в коробках выводов ТТ. При этом более предпочтительным является способ передачи информационного сигнала, когда ток утечки фазы непосредственно подается в систему контроля состояния изоляции.</w:t>
      </w:r>
    </w:p>
    <w:p w14:paraId="60EE4491" w14:textId="77777777" w:rsidR="00A2278B" w:rsidRPr="00A2278B" w:rsidRDefault="00A2278B" w:rsidP="00A2278B">
      <w:pPr>
        <w:numPr>
          <w:ilvl w:val="0"/>
          <w:numId w:val="24"/>
        </w:numPr>
        <w:tabs>
          <w:tab w:val="clear" w:pos="709"/>
          <w:tab w:val="left" w:pos="1066"/>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Предложены два алгоритма отстройки от влияния напряжения нуле</w:t>
      </w:r>
      <w:r w:rsidRPr="00A2278B">
        <w:rPr>
          <w:rFonts w:ascii="Times New Roman" w:eastAsia="Times New Roman" w:hAnsi="Times New Roman" w:cs="Times New Roman"/>
          <w:color w:val="000000"/>
          <w:kern w:val="0"/>
          <w:sz w:val="28"/>
          <w:szCs w:val="28"/>
          <w:shd w:val="clear" w:color="auto" w:fill="FFFFFF"/>
          <w:lang w:eastAsia="ru-RU"/>
        </w:rPr>
        <w:softHyphen/>
        <w:t>вой последовательности в первичной электрической сети на работу автома</w:t>
      </w:r>
      <w:r w:rsidRPr="00A2278B">
        <w:rPr>
          <w:rFonts w:ascii="Times New Roman" w:eastAsia="Times New Roman" w:hAnsi="Times New Roman" w:cs="Times New Roman"/>
          <w:color w:val="000000"/>
          <w:kern w:val="0"/>
          <w:sz w:val="28"/>
          <w:szCs w:val="28"/>
          <w:shd w:val="clear" w:color="auto" w:fill="FFFFFF"/>
          <w:lang w:eastAsia="ru-RU"/>
        </w:rPr>
        <w:softHyphen/>
        <w:t>тизированной системы контроля состояния изоляции, основанной на НКМ, заключающиеся в использовании объекта сравнения и измерении полных проводимостей изоляции фаз.</w:t>
      </w:r>
    </w:p>
    <w:p w14:paraId="2FC94A04" w14:textId="77777777" w:rsidR="00A2278B" w:rsidRPr="00A2278B" w:rsidRDefault="00A2278B" w:rsidP="00A2278B">
      <w:pPr>
        <w:numPr>
          <w:ilvl w:val="0"/>
          <w:numId w:val="24"/>
        </w:numPr>
        <w:tabs>
          <w:tab w:val="clear" w:pos="709"/>
          <w:tab w:val="left" w:pos="1071"/>
        </w:tabs>
        <w:suppressAutoHyphens w:val="0"/>
        <w:spacing w:after="0" w:line="480" w:lineRule="exact"/>
        <w:ind w:firstLine="76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Предложен способ контроля в условиях эксплуатации под рабочим напряжением состояния бумажно-масляной изоляции конденсаторного типа группы трехфазных электротехнических объектов по параметрам частичных разрядов, заключающийся в измерении среднего тока и частоты следования импульсов частичных разрядов для каждой фазы в течение заданных интер</w:t>
      </w:r>
      <w:r w:rsidRPr="00A2278B">
        <w:rPr>
          <w:rFonts w:ascii="Times New Roman" w:eastAsia="Times New Roman" w:hAnsi="Times New Roman" w:cs="Times New Roman"/>
          <w:color w:val="000000"/>
          <w:kern w:val="0"/>
          <w:sz w:val="28"/>
          <w:szCs w:val="28"/>
          <w:shd w:val="clear" w:color="auto" w:fill="FFFFFF"/>
          <w:lang w:eastAsia="ru-RU"/>
        </w:rPr>
        <w:softHyphen/>
        <w:t>валов времени и поочередном сравнении полученных результатов в одно</w:t>
      </w:r>
      <w:r w:rsidRPr="00A2278B">
        <w:rPr>
          <w:rFonts w:ascii="Times New Roman" w:eastAsia="Times New Roman" w:hAnsi="Times New Roman" w:cs="Times New Roman"/>
          <w:color w:val="000000"/>
          <w:kern w:val="0"/>
          <w:sz w:val="28"/>
          <w:szCs w:val="28"/>
          <w:shd w:val="clear" w:color="auto" w:fill="FFFFFF"/>
          <w:lang w:eastAsia="ru-RU"/>
        </w:rPr>
        <w:softHyphen/>
        <w:t>именных фазах всех электротехнических объектов между собой и с заданны</w:t>
      </w:r>
      <w:r w:rsidRPr="00A2278B">
        <w:rPr>
          <w:rFonts w:ascii="Times New Roman" w:eastAsia="Times New Roman" w:hAnsi="Times New Roman" w:cs="Times New Roman"/>
          <w:color w:val="000000"/>
          <w:kern w:val="0"/>
          <w:sz w:val="28"/>
          <w:szCs w:val="28"/>
          <w:shd w:val="clear" w:color="auto" w:fill="FFFFFF"/>
          <w:lang w:eastAsia="ru-RU"/>
        </w:rPr>
        <w:softHyphen/>
        <w:t>ми значениями.</w:t>
      </w:r>
    </w:p>
    <w:p w14:paraId="58293F0A" w14:textId="77777777" w:rsidR="00A2278B" w:rsidRPr="00A2278B" w:rsidRDefault="00A2278B" w:rsidP="00A2278B">
      <w:pPr>
        <w:numPr>
          <w:ilvl w:val="0"/>
          <w:numId w:val="24"/>
        </w:numPr>
        <w:tabs>
          <w:tab w:val="clear" w:pos="709"/>
          <w:tab w:val="left" w:pos="1078"/>
        </w:tabs>
        <w:suppressAutoHyphens w:val="0"/>
        <w:spacing w:after="0" w:line="480" w:lineRule="exact"/>
        <w:ind w:firstLine="78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Разработаны: структурная схема автоматизированной системы кон</w:t>
      </w:r>
      <w:r w:rsidRPr="00A2278B">
        <w:rPr>
          <w:rFonts w:ascii="Times New Roman" w:eastAsia="Times New Roman" w:hAnsi="Times New Roman" w:cs="Times New Roman"/>
          <w:color w:val="000000"/>
          <w:kern w:val="0"/>
          <w:sz w:val="28"/>
          <w:szCs w:val="28"/>
          <w:shd w:val="clear" w:color="auto" w:fill="FFFFFF"/>
          <w:lang w:eastAsia="ru-RU"/>
        </w:rPr>
        <w:softHyphen/>
        <w:t>троля состояния изоляции, позволяющая независимо или совместно исполь</w:t>
      </w:r>
      <w:r w:rsidRPr="00A2278B">
        <w:rPr>
          <w:rFonts w:ascii="Times New Roman" w:eastAsia="Times New Roman" w:hAnsi="Times New Roman" w:cs="Times New Roman"/>
          <w:color w:val="000000"/>
          <w:kern w:val="0"/>
          <w:sz w:val="28"/>
          <w:szCs w:val="28"/>
          <w:shd w:val="clear" w:color="auto" w:fill="FFFFFF"/>
          <w:lang w:eastAsia="ru-RU"/>
        </w:rPr>
        <w:softHyphen/>
        <w:t>зовать НКМ и метод контроля по характеристикам ЧР; принципиальная схе</w:t>
      </w:r>
      <w:r w:rsidRPr="00A2278B">
        <w:rPr>
          <w:rFonts w:ascii="Times New Roman" w:eastAsia="Times New Roman" w:hAnsi="Times New Roman" w:cs="Times New Roman"/>
          <w:color w:val="000000"/>
          <w:kern w:val="0"/>
          <w:sz w:val="28"/>
          <w:szCs w:val="28"/>
          <w:shd w:val="clear" w:color="auto" w:fill="FFFFFF"/>
          <w:lang w:eastAsia="ru-RU"/>
        </w:rPr>
        <w:softHyphen/>
        <w:t>ма устройства присоединения к объекту контроля, обеспечивающая защиту измерительных цепей системы контроля от импульсных перенапряжений и предусматривающая автоматическое заземление измерительной обкладки объекта контроля в случае обрыва в цепи передачи информационного сигна</w:t>
      </w:r>
      <w:r w:rsidRPr="00A2278B">
        <w:rPr>
          <w:rFonts w:ascii="Times New Roman" w:eastAsia="Times New Roman" w:hAnsi="Times New Roman" w:cs="Times New Roman"/>
          <w:color w:val="000000"/>
          <w:kern w:val="0"/>
          <w:sz w:val="28"/>
          <w:szCs w:val="28"/>
          <w:shd w:val="clear" w:color="auto" w:fill="FFFFFF"/>
          <w:lang w:eastAsia="ru-RU"/>
        </w:rPr>
        <w:softHyphen/>
        <w:t xml:space="preserve">ла в систему контроля; </w:t>
      </w:r>
      <w:r w:rsidRPr="00A2278B">
        <w:rPr>
          <w:rFonts w:ascii="Times New Roman" w:eastAsia="Times New Roman" w:hAnsi="Times New Roman" w:cs="Times New Roman"/>
          <w:color w:val="000000"/>
          <w:kern w:val="0"/>
          <w:sz w:val="28"/>
          <w:szCs w:val="28"/>
          <w:shd w:val="clear" w:color="auto" w:fill="FFFFFF"/>
          <w:lang w:eastAsia="ru-RU"/>
        </w:rPr>
        <w:lastRenderedPageBreak/>
        <w:t>математическая модель канала аналоговой обработки входных сигналов ЧР и проведен анализ переходных процессов в указанном канале; детальный алгоритм и программа на языке программирования С для микропроцессорного блока АСКИ, реализующего НКМ.</w:t>
      </w:r>
    </w:p>
    <w:p w14:paraId="41643654" w14:textId="77777777" w:rsidR="00A2278B" w:rsidRPr="00A2278B" w:rsidRDefault="00A2278B" w:rsidP="00A2278B">
      <w:pPr>
        <w:numPr>
          <w:ilvl w:val="0"/>
          <w:numId w:val="24"/>
        </w:numPr>
        <w:tabs>
          <w:tab w:val="clear" w:pos="709"/>
          <w:tab w:val="left" w:pos="1078"/>
        </w:tabs>
        <w:suppressAutoHyphens w:val="0"/>
        <w:spacing w:after="0" w:line="480" w:lineRule="exact"/>
        <w:ind w:firstLine="78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Изготовлены образцы автоматизированной системы контроля со</w:t>
      </w:r>
      <w:r w:rsidRPr="00A2278B">
        <w:rPr>
          <w:rFonts w:ascii="Times New Roman" w:eastAsia="Times New Roman" w:hAnsi="Times New Roman" w:cs="Times New Roman"/>
          <w:color w:val="000000"/>
          <w:kern w:val="0"/>
          <w:sz w:val="28"/>
          <w:szCs w:val="28"/>
          <w:shd w:val="clear" w:color="auto" w:fill="FFFFFF"/>
          <w:lang w:eastAsia="ru-RU"/>
        </w:rPr>
        <w:softHyphen/>
        <w:t>стояния изоляции АСКИ КТУ-5, выполняющей контроль состояния бумаж</w:t>
      </w:r>
      <w:r w:rsidRPr="00A2278B">
        <w:rPr>
          <w:rFonts w:ascii="Times New Roman" w:eastAsia="Times New Roman" w:hAnsi="Times New Roman" w:cs="Times New Roman"/>
          <w:color w:val="000000"/>
          <w:kern w:val="0"/>
          <w:sz w:val="28"/>
          <w:szCs w:val="28"/>
          <w:shd w:val="clear" w:color="auto" w:fill="FFFFFF"/>
          <w:lang w:eastAsia="ru-RU"/>
        </w:rPr>
        <w:softHyphen/>
        <w:t xml:space="preserve">но-масляной и твердой изоляции трансформаторов тока и вводов силовых трансформаторов напряжением 110 </w:t>
      </w:r>
      <w:proofErr w:type="spellStart"/>
      <w:r w:rsidRPr="00A2278B">
        <w:rPr>
          <w:rFonts w:ascii="Times New Roman" w:eastAsia="Times New Roman" w:hAnsi="Times New Roman" w:cs="Times New Roman"/>
          <w:color w:val="000000"/>
          <w:kern w:val="0"/>
          <w:sz w:val="28"/>
          <w:szCs w:val="28"/>
          <w:shd w:val="clear" w:color="auto" w:fill="FFFFFF"/>
          <w:lang w:eastAsia="ru-RU"/>
        </w:rPr>
        <w:t>кВ</w:t>
      </w:r>
      <w:proofErr w:type="spellEnd"/>
      <w:r w:rsidRPr="00A2278B">
        <w:rPr>
          <w:rFonts w:ascii="Times New Roman" w:eastAsia="Times New Roman" w:hAnsi="Times New Roman" w:cs="Times New Roman"/>
          <w:color w:val="000000"/>
          <w:kern w:val="0"/>
          <w:sz w:val="28"/>
          <w:szCs w:val="28"/>
          <w:shd w:val="clear" w:color="auto" w:fill="FFFFFF"/>
          <w:lang w:eastAsia="ru-RU"/>
        </w:rPr>
        <w:t xml:space="preserve"> и выше по НКМ и внешнего пульта для съема информации о работе АСКИ. Два образца АСКИ КТУ-5 внедрены в ООО «ЛУКОЙЛ-Кубаньэнерго» для контроля состояния изоляции вводов блочных трансформаторов ЗТ и 4Т.</w:t>
      </w:r>
    </w:p>
    <w:p w14:paraId="3C850A3C" w14:textId="77777777" w:rsidR="00A2278B" w:rsidRPr="00A2278B" w:rsidRDefault="00A2278B" w:rsidP="00A2278B">
      <w:pPr>
        <w:numPr>
          <w:ilvl w:val="0"/>
          <w:numId w:val="24"/>
        </w:numPr>
        <w:tabs>
          <w:tab w:val="clear" w:pos="709"/>
          <w:tab w:val="left" w:pos="1078"/>
        </w:tabs>
        <w:suppressAutoHyphens w:val="0"/>
        <w:spacing w:after="0" w:line="480" w:lineRule="exact"/>
        <w:ind w:firstLine="780"/>
        <w:jc w:val="left"/>
        <w:rPr>
          <w:rFonts w:ascii="Times New Roman" w:eastAsia="Times New Roman" w:hAnsi="Times New Roman" w:cs="Times New Roman"/>
          <w:kern w:val="0"/>
          <w:sz w:val="28"/>
          <w:szCs w:val="28"/>
          <w:lang w:eastAsia="ru-RU"/>
        </w:rPr>
      </w:pPr>
      <w:r w:rsidRPr="00A2278B">
        <w:rPr>
          <w:rFonts w:ascii="Times New Roman" w:eastAsia="Times New Roman" w:hAnsi="Times New Roman" w:cs="Times New Roman"/>
          <w:color w:val="000000"/>
          <w:kern w:val="0"/>
          <w:sz w:val="28"/>
          <w:szCs w:val="28"/>
          <w:shd w:val="clear" w:color="auto" w:fill="FFFFFF"/>
          <w:lang w:eastAsia="ru-RU"/>
        </w:rPr>
        <w:t>Обоснована целесообразность автоматизированного контроля элек</w:t>
      </w:r>
      <w:r w:rsidRPr="00A2278B">
        <w:rPr>
          <w:rFonts w:ascii="Times New Roman" w:eastAsia="Times New Roman" w:hAnsi="Times New Roman" w:cs="Times New Roman"/>
          <w:color w:val="000000"/>
          <w:kern w:val="0"/>
          <w:sz w:val="28"/>
          <w:szCs w:val="28"/>
          <w:shd w:val="clear" w:color="auto" w:fill="FFFFFF"/>
          <w:lang w:eastAsia="ru-RU"/>
        </w:rPr>
        <w:softHyphen/>
        <w:t>тромагнитных характеристик ТТ и предложены три алгоритма восстановле</w:t>
      </w:r>
      <w:r w:rsidRPr="00A2278B">
        <w:rPr>
          <w:rFonts w:ascii="Times New Roman" w:eastAsia="Times New Roman" w:hAnsi="Times New Roman" w:cs="Times New Roman"/>
          <w:color w:val="000000"/>
          <w:kern w:val="0"/>
          <w:sz w:val="28"/>
          <w:szCs w:val="28"/>
          <w:shd w:val="clear" w:color="auto" w:fill="FFFFFF"/>
          <w:lang w:eastAsia="ru-RU"/>
        </w:rPr>
        <w:softHyphen/>
        <w:t>ния периодической составляющей первичного тока ТТ в зоне насыщения магнитопровода при наличии в первичном токе апериодической и периоди</w:t>
      </w:r>
      <w:r w:rsidRPr="00A2278B">
        <w:rPr>
          <w:rFonts w:ascii="Times New Roman" w:eastAsia="Times New Roman" w:hAnsi="Times New Roman" w:cs="Times New Roman"/>
          <w:color w:val="000000"/>
          <w:kern w:val="0"/>
          <w:sz w:val="28"/>
          <w:szCs w:val="28"/>
          <w:shd w:val="clear" w:color="auto" w:fill="FFFFFF"/>
          <w:lang w:eastAsia="ru-RU"/>
        </w:rPr>
        <w:softHyphen/>
        <w:t>ческой составляющей основной частоты, базирующиеся на замене кривой намагничивания СХН и заключающиеся в учете вторичного тока на участке насыщения магнитопровода.</w:t>
      </w:r>
    </w:p>
    <w:p w14:paraId="34CCBD70" w14:textId="77777777" w:rsidR="00A2278B" w:rsidRPr="00A2278B" w:rsidRDefault="00A2278B" w:rsidP="00A2278B"/>
    <w:sectPr w:rsidR="00A2278B" w:rsidRPr="00A227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132E" w14:textId="77777777" w:rsidR="009B6D8A" w:rsidRDefault="009B6D8A">
      <w:pPr>
        <w:spacing w:after="0" w:line="240" w:lineRule="auto"/>
      </w:pPr>
      <w:r>
        <w:separator/>
      </w:r>
    </w:p>
  </w:endnote>
  <w:endnote w:type="continuationSeparator" w:id="0">
    <w:p w14:paraId="6C23687E" w14:textId="77777777" w:rsidR="009B6D8A" w:rsidRDefault="009B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459E" w14:textId="77777777" w:rsidR="009B6D8A" w:rsidRDefault="009B6D8A"/>
    <w:p w14:paraId="2D13BB3B" w14:textId="77777777" w:rsidR="009B6D8A" w:rsidRDefault="009B6D8A"/>
    <w:p w14:paraId="69029196" w14:textId="77777777" w:rsidR="009B6D8A" w:rsidRDefault="009B6D8A"/>
    <w:p w14:paraId="22980874" w14:textId="77777777" w:rsidR="009B6D8A" w:rsidRDefault="009B6D8A"/>
    <w:p w14:paraId="3D88FF44" w14:textId="77777777" w:rsidR="009B6D8A" w:rsidRDefault="009B6D8A"/>
    <w:p w14:paraId="4BB5A53A" w14:textId="77777777" w:rsidR="009B6D8A" w:rsidRDefault="009B6D8A"/>
    <w:p w14:paraId="12906D87" w14:textId="77777777" w:rsidR="009B6D8A" w:rsidRDefault="009B6D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C9F0C8" wp14:editId="4626D2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0998" w14:textId="77777777" w:rsidR="009B6D8A" w:rsidRDefault="009B6D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C9F0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C50998" w14:textId="77777777" w:rsidR="009B6D8A" w:rsidRDefault="009B6D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C68426" w14:textId="77777777" w:rsidR="009B6D8A" w:rsidRDefault="009B6D8A"/>
    <w:p w14:paraId="5FC870CE" w14:textId="77777777" w:rsidR="009B6D8A" w:rsidRDefault="009B6D8A"/>
    <w:p w14:paraId="279C8839" w14:textId="77777777" w:rsidR="009B6D8A" w:rsidRDefault="009B6D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C6718" wp14:editId="25EBE4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3878" w14:textId="77777777" w:rsidR="009B6D8A" w:rsidRDefault="009B6D8A"/>
                          <w:p w14:paraId="68DF2F14" w14:textId="77777777" w:rsidR="009B6D8A" w:rsidRDefault="009B6D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C67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0C3878" w14:textId="77777777" w:rsidR="009B6D8A" w:rsidRDefault="009B6D8A"/>
                    <w:p w14:paraId="68DF2F14" w14:textId="77777777" w:rsidR="009B6D8A" w:rsidRDefault="009B6D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22B013" w14:textId="77777777" w:rsidR="009B6D8A" w:rsidRDefault="009B6D8A"/>
    <w:p w14:paraId="3CC999AD" w14:textId="77777777" w:rsidR="009B6D8A" w:rsidRDefault="009B6D8A">
      <w:pPr>
        <w:rPr>
          <w:sz w:val="2"/>
          <w:szCs w:val="2"/>
        </w:rPr>
      </w:pPr>
    </w:p>
    <w:p w14:paraId="1D195459" w14:textId="77777777" w:rsidR="009B6D8A" w:rsidRDefault="009B6D8A"/>
    <w:p w14:paraId="6FC58D48" w14:textId="77777777" w:rsidR="009B6D8A" w:rsidRDefault="009B6D8A">
      <w:pPr>
        <w:spacing w:after="0" w:line="240" w:lineRule="auto"/>
      </w:pPr>
    </w:p>
  </w:footnote>
  <w:footnote w:type="continuationSeparator" w:id="0">
    <w:p w14:paraId="62F0A7BF" w14:textId="77777777" w:rsidR="009B6D8A" w:rsidRDefault="009B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3"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6"/>
  </w:num>
  <w:num w:numId="6">
    <w:abstractNumId w:val="4"/>
  </w:num>
  <w:num w:numId="7">
    <w:abstractNumId w:val="5"/>
  </w:num>
  <w:num w:numId="8">
    <w:abstractNumId w:val="6"/>
  </w:num>
  <w:num w:numId="9">
    <w:abstractNumId w:val="7"/>
  </w:num>
  <w:num w:numId="10">
    <w:abstractNumId w:val="95"/>
  </w:num>
  <w:num w:numId="11">
    <w:abstractNumId w:val="92"/>
  </w:num>
  <w:num w:numId="12">
    <w:abstractNumId w:val="8"/>
  </w:num>
  <w:num w:numId="13">
    <w:abstractNumId w:val="50"/>
  </w:num>
  <w:num w:numId="14">
    <w:abstractNumId w:val="9"/>
  </w:num>
  <w:num w:numId="15">
    <w:abstractNumId w:val="36"/>
  </w:num>
  <w:num w:numId="16">
    <w:abstractNumId w:val="72"/>
  </w:num>
  <w:num w:numId="17">
    <w:abstractNumId w:val="73"/>
  </w:num>
  <w:num w:numId="18">
    <w:abstractNumId w:val="52"/>
  </w:num>
  <w:num w:numId="19">
    <w:abstractNumId w:val="54"/>
  </w:num>
  <w:num w:numId="20">
    <w:abstractNumId w:val="55"/>
  </w:num>
  <w:num w:numId="21">
    <w:abstractNumId w:val="29"/>
  </w:num>
  <w:num w:numId="22">
    <w:abstractNumId w:val="44"/>
  </w:num>
  <w:num w:numId="23">
    <w:abstractNumId w:val="45"/>
  </w:num>
  <w:num w:numId="24">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8A"/>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103701</TotalTime>
  <Pages>6</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1066</cp:revision>
  <cp:lastPrinted>2009-02-06T05:36:00Z</cp:lastPrinted>
  <dcterms:created xsi:type="dcterms:W3CDTF">2024-01-07T13:43:00Z</dcterms:created>
  <dcterms:modified xsi:type="dcterms:W3CDTF">2025-05-31T18:54:00Z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