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D2DB9" w:rsidRDefault="00DD2DB9" w:rsidP="00DD2DB9">
      <w:r w:rsidRPr="00167AD8">
        <w:rPr>
          <w:rFonts w:ascii="Times New Roman" w:eastAsia="Times New Roman" w:hAnsi="Times New Roman" w:cs="Times New Roman"/>
          <w:b/>
          <w:sz w:val="24"/>
          <w:szCs w:val="24"/>
          <w:lang w:eastAsia="ru-RU"/>
        </w:rPr>
        <w:t>Васильєв Павло Михайлович,</w:t>
      </w:r>
      <w:r w:rsidRPr="00167AD8">
        <w:rPr>
          <w:rFonts w:ascii="Times New Roman" w:eastAsia="Times New Roman" w:hAnsi="Times New Roman" w:cs="Times New Roman"/>
          <w:sz w:val="24"/>
          <w:szCs w:val="24"/>
          <w:lang w:eastAsia="ru-RU"/>
        </w:rPr>
        <w:t xml:space="preserve"> молодший науковий співробітник відділу «Археологічний музей», Інститут археології НАН України. Назва дисертації: «Пам’ятки пушкарівського типу у верхньому палеоліті північної України». Шифр та назва спеціальності — 07.00.04 — археологія. Спецрада — Д 26.234.01 Інституту археології</w:t>
      </w:r>
    </w:p>
    <w:sectPr w:rsidR="00925CD0" w:rsidRPr="00DD2DB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5021A-37D6-4247-809F-D241715F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2020-07-06T21:50:00Z</dcterms:created>
  <dcterms:modified xsi:type="dcterms:W3CDTF">2020-07-07T05:51:00Z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