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F45843" w:rsidRDefault="00F45843" w:rsidP="00F45843">
      <w:pPr>
        <w:rPr>
          <w:lang w:val="uk-UA"/>
        </w:rPr>
      </w:pPr>
      <w:r w:rsidRPr="00F45843">
        <w:rPr>
          <w:rFonts w:ascii="Times New Roman" w:eastAsia="Calibri" w:hAnsi="Times New Roman" w:cs="Times New Roman"/>
          <w:b/>
          <w:kern w:val="0"/>
          <w:sz w:val="24"/>
          <w:lang w:val="uk-UA" w:eastAsia="en-US"/>
        </w:rPr>
        <w:t>Войтовська</w:t>
      </w:r>
      <w:r w:rsidRPr="00F45843">
        <w:rPr>
          <w:rFonts w:ascii="Times New Roman" w:eastAsia="Calibri" w:hAnsi="Times New Roman" w:cs="Times New Roman"/>
          <w:b/>
          <w:bCs/>
          <w:kern w:val="0"/>
          <w:sz w:val="24"/>
          <w:szCs w:val="24"/>
          <w:lang w:val="uk-UA" w:eastAsia="en-US"/>
        </w:rPr>
        <w:t xml:space="preserve"> Оксана Миколаївна</w:t>
      </w:r>
      <w:r w:rsidRPr="00F45843">
        <w:rPr>
          <w:rFonts w:ascii="Times New Roman" w:eastAsia="Calibri" w:hAnsi="Times New Roman" w:cs="Times New Roman"/>
          <w:b/>
          <w:bCs/>
          <w:color w:val="000000"/>
          <w:kern w:val="0"/>
          <w:sz w:val="24"/>
          <w:szCs w:val="24"/>
          <w:lang w:val="uk-UA" w:eastAsia="en-US"/>
        </w:rPr>
        <w:t xml:space="preserve">, </w:t>
      </w:r>
      <w:r w:rsidRPr="00F45843">
        <w:rPr>
          <w:rFonts w:ascii="Times New Roman" w:eastAsia="Calibri" w:hAnsi="Times New Roman" w:cs="Times New Roman"/>
          <w:kern w:val="0"/>
          <w:sz w:val="24"/>
          <w:lang w:val="uk-UA" w:eastAsia="en-US"/>
        </w:rPr>
        <w:t xml:space="preserve">доцент кафедри освіти дорослих Національного педагогічного університету імені М.П. Драгоманова. </w:t>
      </w:r>
      <w:r w:rsidRPr="00F45843">
        <w:rPr>
          <w:rFonts w:ascii="Times New Roman" w:eastAsia="Calibri" w:hAnsi="Times New Roman" w:cs="Times New Roman"/>
          <w:kern w:val="0"/>
          <w:sz w:val="24"/>
          <w:szCs w:val="24"/>
          <w:lang w:val="uk-UA" w:eastAsia="en-US"/>
        </w:rPr>
        <w:t xml:space="preserve">Назва дисертації </w:t>
      </w:r>
      <w:r w:rsidRPr="00F45843">
        <w:rPr>
          <w:rFonts w:ascii="Times New Roman" w:eastAsia="Calibri" w:hAnsi="Times New Roman" w:cs="Times New Roman"/>
          <w:kern w:val="0"/>
          <w:sz w:val="24"/>
          <w:szCs w:val="24"/>
          <w:lang w:val="uk-UA" w:eastAsia="uk-UA"/>
        </w:rPr>
        <w:t>«</w:t>
      </w:r>
      <w:r w:rsidRPr="00F45843">
        <w:rPr>
          <w:rFonts w:ascii="Times New Roman" w:eastAsia="Calibri" w:hAnsi="Times New Roman" w:cs="Times New Roman"/>
          <w:color w:val="000000"/>
          <w:kern w:val="0"/>
          <w:sz w:val="24"/>
          <w:lang w:val="uk-UA" w:eastAsia="en-US"/>
        </w:rPr>
        <w:t>Теоретичні і методич</w:t>
      </w:r>
      <w:r w:rsidRPr="00F45843">
        <w:rPr>
          <w:rFonts w:ascii="Times New Roman" w:eastAsia="Calibri" w:hAnsi="Times New Roman" w:cs="Times New Roman"/>
          <w:bCs/>
          <w:color w:val="000000"/>
          <w:kern w:val="0"/>
          <w:sz w:val="24"/>
          <w:szCs w:val="24"/>
          <w:lang w:val="uk-UA" w:eastAsia="en-US"/>
        </w:rPr>
        <w:t>ні засади професійного розвитку вчителів фізичної культури в умовах післядипломної педагогічної освіти</w:t>
      </w:r>
      <w:r w:rsidRPr="00F45843">
        <w:rPr>
          <w:rFonts w:ascii="Times New Roman" w:eastAsia="Calibri" w:hAnsi="Times New Roman" w:cs="Times New Roman"/>
          <w:kern w:val="0"/>
          <w:sz w:val="24"/>
          <w:szCs w:val="24"/>
          <w:lang w:val="uk-UA" w:eastAsia="uk-UA"/>
        </w:rPr>
        <w:t xml:space="preserve">». </w:t>
      </w:r>
      <w:r w:rsidRPr="00F45843">
        <w:rPr>
          <w:rFonts w:ascii="Times New Roman" w:eastAsia="Calibri" w:hAnsi="Times New Roman" w:cs="Times New Roman"/>
          <w:kern w:val="0"/>
          <w:sz w:val="24"/>
          <w:szCs w:val="24"/>
          <w:lang w:val="uk-UA" w:eastAsia="en-US"/>
        </w:rPr>
        <w:t>Шифр та назва спеціальності – 13.00.04 – теорія і методика професійної освіти.</w:t>
      </w:r>
      <w:r w:rsidRPr="00F45843">
        <w:rPr>
          <w:rFonts w:ascii="Times New Roman" w:eastAsia="Calibri" w:hAnsi="Times New Roman" w:cs="Times New Roman"/>
          <w:color w:val="000000"/>
          <w:kern w:val="0"/>
          <w:sz w:val="24"/>
          <w:szCs w:val="24"/>
          <w:lang w:val="uk-UA" w:eastAsia="en-US"/>
        </w:rPr>
        <w:t xml:space="preserve"> Спецрада</w:t>
      </w:r>
      <w:r w:rsidRPr="00F45843">
        <w:rPr>
          <w:rFonts w:ascii="Times New Roman" w:eastAsia="Calibri" w:hAnsi="Times New Roman" w:cs="Times New Roman"/>
          <w:kern w:val="0"/>
          <w:sz w:val="24"/>
          <w:szCs w:val="24"/>
          <w:lang w:val="uk-UA" w:eastAsia="en-US"/>
        </w:rPr>
        <w:t xml:space="preserve"> Д 26.053.19 Національного педагогічного університету імені М. П. Драгоманова</w:t>
      </w:r>
    </w:p>
    <w:sectPr w:rsidR="00706318" w:rsidRPr="00F4584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F45843" w:rsidRPr="00F4584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B29A2-2792-4235-B8C7-EABCBA3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369</cp:revision>
  <cp:lastPrinted>2009-02-06T05:36:00Z</cp:lastPrinted>
  <dcterms:created xsi:type="dcterms:W3CDTF">2020-11-12T19:39:00Z</dcterms:created>
  <dcterms:modified xsi:type="dcterms:W3CDTF">2020-11-26T08:58:00Z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