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80B30" w:rsidRDefault="00780B30" w:rsidP="00780B30">
      <w:r w:rsidRPr="00312381">
        <w:rPr>
          <w:rFonts w:ascii="Times New Roman" w:eastAsia="Times New Roman" w:hAnsi="Times New Roman" w:cs="Times New Roman"/>
          <w:b/>
          <w:sz w:val="24"/>
          <w:szCs w:val="24"/>
          <w:lang w:eastAsia="ru-RU"/>
        </w:rPr>
        <w:t>Алєксєєва Світлана Володимирівна,</w:t>
      </w:r>
      <w:r w:rsidRPr="00312381">
        <w:rPr>
          <w:rFonts w:ascii="Times New Roman" w:eastAsia="Times New Roman" w:hAnsi="Times New Roman" w:cs="Times New Roman"/>
          <w:sz w:val="24"/>
          <w:szCs w:val="24"/>
          <w:lang w:eastAsia="ru-RU"/>
        </w:rPr>
        <w:t xml:space="preserve"> старший науковий співробітник лабораторії професійної кар’єри Інституту професійно-технічної освіти Національної академії педагогічних наук України. Назва дисертації:</w:t>
      </w:r>
      <w:r w:rsidRPr="00312381">
        <w:rPr>
          <w:rFonts w:ascii="Times New Roman" w:eastAsia="Times New Roman" w:hAnsi="Times New Roman" w:cs="Times New Roman"/>
          <w:b/>
          <w:sz w:val="24"/>
          <w:szCs w:val="24"/>
          <w:lang w:eastAsia="ru-RU"/>
        </w:rPr>
        <w:t xml:space="preserve"> </w:t>
      </w:r>
      <w:r w:rsidRPr="00312381">
        <w:rPr>
          <w:rFonts w:ascii="Times New Roman" w:eastAsia="Times New Roman" w:hAnsi="Times New Roman" w:cs="Times New Roman"/>
          <w:sz w:val="24"/>
          <w:szCs w:val="24"/>
          <w:lang w:eastAsia="ru-RU"/>
        </w:rPr>
        <w:t>«Теоретичні і методичні основи підготовки майбутніх дизайнерів у коледжах художнього профілю до розвитку професійної кар’єри»</w:t>
      </w:r>
      <w:r w:rsidRPr="00312381">
        <w:rPr>
          <w:rFonts w:ascii="Times New Roman" w:eastAsia="Times New Roman" w:hAnsi="Times New Roman" w:cs="Times New Roman"/>
          <w:bCs/>
          <w:sz w:val="24"/>
          <w:szCs w:val="24"/>
          <w:lang w:eastAsia="ru-RU"/>
        </w:rPr>
        <w:t>.</w:t>
      </w:r>
      <w:r w:rsidRPr="00312381">
        <w:rPr>
          <w:rFonts w:ascii="Times New Roman" w:eastAsia="Times New Roman" w:hAnsi="Times New Roman" w:cs="Times New Roman"/>
          <w:sz w:val="24"/>
          <w:szCs w:val="24"/>
          <w:lang w:eastAsia="ru-RU"/>
        </w:rPr>
        <w:t xml:space="preserve"> Шифр та назва спеціальності – 13.00.04 – теорія і методика професійної освіти. </w:t>
      </w:r>
      <w:bookmarkStart w:id="0" w:name="399"/>
      <w:bookmarkEnd w:id="0"/>
      <w:r w:rsidRPr="00312381">
        <w:rPr>
          <w:rFonts w:ascii="Times New Roman" w:eastAsia="Times New Roman" w:hAnsi="Times New Roman" w:cs="Times New Roman"/>
          <w:sz w:val="24"/>
          <w:szCs w:val="24"/>
          <w:lang w:eastAsia="ru-RU"/>
        </w:rPr>
        <w:t>Спецрада Д 26.458.01 Інституту професійно-технічної освіти Національної академії педагогічних наук</w:t>
      </w:r>
    </w:p>
    <w:sectPr w:rsidR="00FC36B5" w:rsidRPr="00780B3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3FB5D-A1D2-49EF-908D-C11FF9D8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259</cp:revision>
  <cp:lastPrinted>2009-02-06T05:36:00Z</cp:lastPrinted>
  <dcterms:created xsi:type="dcterms:W3CDTF">2020-06-01T08:43:00Z</dcterms:created>
  <dcterms:modified xsi:type="dcterms:W3CDTF">2020-06-09T21:15:00Z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