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93BC2" w:rsidRDefault="00893BC2" w:rsidP="00893BC2">
      <w:pPr>
        <w:pStyle w:val="affffffff"/>
        <w:rPr>
          <w:noProof/>
          <w:sz w:val="28"/>
          <w:lang w:val="en-US"/>
        </w:rPr>
      </w:pPr>
      <w:bookmarkStart w:id="0" w:name="_Ref36355590"/>
      <w:bookmarkEnd w:id="0"/>
    </w:p>
    <w:p w:rsidR="00215864" w:rsidRDefault="00215864" w:rsidP="00215864">
      <w:pPr>
        <w:pStyle w:val="affffffff"/>
      </w:pPr>
      <w:bookmarkStart w:id="1" w:name="_GoBack"/>
      <w:r>
        <w:rPr>
          <w:noProof/>
          <w:lang w:eastAsia="ru-RU"/>
        </w:rPr>
        <w:lastRenderedPageBreak/>
        <w:drawing>
          <wp:inline distT="0" distB="0" distL="0" distR="0">
            <wp:extent cx="5943600" cy="91973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197340"/>
                    </a:xfrm>
                    <a:prstGeom prst="rect">
                      <a:avLst/>
                    </a:prstGeom>
                    <a:noFill/>
                    <a:ln>
                      <a:noFill/>
                    </a:ln>
                  </pic:spPr>
                </pic:pic>
              </a:graphicData>
            </a:graphic>
          </wp:inline>
        </w:drawing>
      </w:r>
      <w:bookmarkEnd w:id="1"/>
      <w:r>
        <w:lastRenderedPageBreak/>
        <w:t xml:space="preserve"> </w:t>
      </w:r>
    </w:p>
    <w:p w:rsidR="00215864" w:rsidRDefault="00215864" w:rsidP="00215864">
      <w:pPr>
        <w:pStyle w:val="affffffff"/>
      </w:pPr>
    </w:p>
    <w:p w:rsidR="00215864" w:rsidRDefault="00215864" w:rsidP="00215864">
      <w:pPr>
        <w:pStyle w:val="affffffff"/>
      </w:pPr>
    </w:p>
    <w:p w:rsidR="00215864" w:rsidRDefault="00215864" w:rsidP="00215864">
      <w:pPr>
        <w:pStyle w:val="affffffff"/>
        <w:rPr>
          <w:b/>
          <w:bCs/>
          <w:sz w:val="28"/>
          <w:szCs w:val="28"/>
        </w:rPr>
      </w:pPr>
      <w:r>
        <w:rPr>
          <w:b/>
          <w:bCs/>
          <w:sz w:val="28"/>
          <w:szCs w:val="28"/>
        </w:rPr>
        <w:t>ЗМІ</w:t>
      </w:r>
      <w:proofErr w:type="gramStart"/>
      <w:r>
        <w:rPr>
          <w:b/>
          <w:bCs/>
          <w:sz w:val="28"/>
          <w:szCs w:val="28"/>
        </w:rPr>
        <w:t>СТ</w:t>
      </w:r>
      <w:proofErr w:type="gramEnd"/>
    </w:p>
    <w:p w:rsidR="00215864" w:rsidRDefault="00215864" w:rsidP="00215864">
      <w:pPr>
        <w:pStyle w:val="affffffff"/>
        <w:jc w:val="both"/>
        <w:rPr>
          <w:b/>
          <w:bCs/>
          <w:sz w:val="28"/>
          <w:szCs w:val="28"/>
        </w:rPr>
      </w:pPr>
      <w:r>
        <w:rPr>
          <w:b/>
          <w:bCs/>
          <w:sz w:val="28"/>
          <w:szCs w:val="28"/>
        </w:rPr>
        <w:t>Вступ........................................................................................................................4</w:t>
      </w:r>
    </w:p>
    <w:p w:rsidR="00215864" w:rsidRDefault="00215864" w:rsidP="00215864">
      <w:pPr>
        <w:spacing w:line="360" w:lineRule="auto"/>
        <w:jc w:val="both"/>
        <w:rPr>
          <w:b/>
          <w:bCs/>
          <w:sz w:val="28"/>
          <w:szCs w:val="28"/>
          <w:lang w:val="uk-UA"/>
        </w:rPr>
      </w:pPr>
      <w:r>
        <w:rPr>
          <w:b/>
          <w:bCs/>
          <w:sz w:val="28"/>
          <w:szCs w:val="28"/>
        </w:rPr>
        <w:t xml:space="preserve">РОЗДІЛ </w:t>
      </w:r>
      <w:r>
        <w:rPr>
          <w:b/>
          <w:bCs/>
          <w:sz w:val="28"/>
          <w:szCs w:val="28"/>
          <w:lang w:val="uk-UA"/>
        </w:rPr>
        <w:t>1</w:t>
      </w:r>
      <w:r>
        <w:rPr>
          <w:b/>
          <w:bCs/>
          <w:sz w:val="28"/>
          <w:szCs w:val="28"/>
        </w:rPr>
        <w:t xml:space="preserve">. Теоретичні засади та методика еколого-геоморфологічного </w:t>
      </w:r>
      <w:r>
        <w:rPr>
          <w:b/>
          <w:bCs/>
          <w:sz w:val="28"/>
          <w:szCs w:val="28"/>
          <w:lang w:val="uk-UA"/>
        </w:rPr>
        <w:t xml:space="preserve">  </w:t>
      </w:r>
    </w:p>
    <w:p w:rsidR="00215864" w:rsidRDefault="00215864" w:rsidP="00215864">
      <w:pPr>
        <w:tabs>
          <w:tab w:val="left" w:pos="900"/>
        </w:tabs>
        <w:spacing w:line="360" w:lineRule="auto"/>
        <w:rPr>
          <w:b/>
          <w:bCs/>
          <w:sz w:val="28"/>
          <w:szCs w:val="28"/>
          <w:lang w:val="uk-UA"/>
        </w:rPr>
      </w:pPr>
      <w:r>
        <w:rPr>
          <w:b/>
          <w:bCs/>
          <w:sz w:val="28"/>
          <w:szCs w:val="28"/>
          <w:lang w:val="uk-UA"/>
        </w:rPr>
        <w:t>аналізу Закарпатської області...........................................................................10</w:t>
      </w:r>
    </w:p>
    <w:p w:rsidR="00215864" w:rsidRDefault="00215864" w:rsidP="006605BF">
      <w:pPr>
        <w:pStyle w:val="afffffffb"/>
        <w:numPr>
          <w:ilvl w:val="1"/>
          <w:numId w:val="58"/>
        </w:numPr>
        <w:tabs>
          <w:tab w:val="left" w:pos="1420"/>
        </w:tabs>
        <w:suppressAutoHyphens w:val="0"/>
        <w:autoSpaceDE w:val="0"/>
        <w:autoSpaceDN w:val="0"/>
        <w:spacing w:after="0" w:line="360" w:lineRule="auto"/>
        <w:rPr>
          <w:szCs w:val="28"/>
        </w:rPr>
      </w:pPr>
      <w:r>
        <w:rPr>
          <w:szCs w:val="28"/>
        </w:rPr>
        <w:t xml:space="preserve">Еколого-геоморфологічний аналіз: історія становлення, сучасний </w:t>
      </w:r>
      <w:r>
        <w:rPr>
          <w:color w:val="000000"/>
          <w:szCs w:val="28"/>
        </w:rPr>
        <w:t>стан та</w:t>
      </w:r>
      <w:r>
        <w:rPr>
          <w:szCs w:val="28"/>
        </w:rPr>
        <w:t xml:space="preserve"> перспективи розвитку.............................................................................10</w:t>
      </w:r>
    </w:p>
    <w:p w:rsidR="00215864" w:rsidRDefault="00215864" w:rsidP="006605BF">
      <w:pPr>
        <w:pStyle w:val="afffffffb"/>
        <w:numPr>
          <w:ilvl w:val="1"/>
          <w:numId w:val="58"/>
        </w:numPr>
        <w:tabs>
          <w:tab w:val="left" w:pos="1420"/>
        </w:tabs>
        <w:suppressAutoHyphens w:val="0"/>
        <w:autoSpaceDE w:val="0"/>
        <w:autoSpaceDN w:val="0"/>
        <w:spacing w:after="0" w:line="360" w:lineRule="auto"/>
        <w:rPr>
          <w:szCs w:val="28"/>
        </w:rPr>
      </w:pPr>
      <w:r>
        <w:rPr>
          <w:szCs w:val="28"/>
        </w:rPr>
        <w:t>Теоретичні засади сучасного еколого-геоморфологічного аналізу.......17</w:t>
      </w:r>
    </w:p>
    <w:p w:rsidR="00215864" w:rsidRDefault="00215864" w:rsidP="006605BF">
      <w:pPr>
        <w:pStyle w:val="afffffffb"/>
        <w:numPr>
          <w:ilvl w:val="1"/>
          <w:numId w:val="58"/>
        </w:numPr>
        <w:tabs>
          <w:tab w:val="left" w:pos="1420"/>
        </w:tabs>
        <w:suppressAutoHyphens w:val="0"/>
        <w:autoSpaceDE w:val="0"/>
        <w:autoSpaceDN w:val="0"/>
        <w:spacing w:after="0" w:line="360" w:lineRule="auto"/>
        <w:rPr>
          <w:szCs w:val="28"/>
        </w:rPr>
      </w:pPr>
      <w:r>
        <w:rPr>
          <w:szCs w:val="28"/>
        </w:rPr>
        <w:t xml:space="preserve">Принципова схема та алгоритм еколого-геоморфологічного аналізу </w:t>
      </w:r>
      <w:proofErr w:type="gramStart"/>
      <w:r>
        <w:rPr>
          <w:szCs w:val="28"/>
        </w:rPr>
        <w:t>досл</w:t>
      </w:r>
      <w:proofErr w:type="gramEnd"/>
      <w:r>
        <w:rPr>
          <w:szCs w:val="28"/>
        </w:rPr>
        <w:t>іджуваної території..............................................................................22</w:t>
      </w:r>
    </w:p>
    <w:p w:rsidR="00215864" w:rsidRDefault="00215864" w:rsidP="006605BF">
      <w:pPr>
        <w:pStyle w:val="afffffffb"/>
        <w:numPr>
          <w:ilvl w:val="1"/>
          <w:numId w:val="58"/>
        </w:numPr>
        <w:tabs>
          <w:tab w:val="left" w:pos="1420"/>
        </w:tabs>
        <w:suppressAutoHyphens w:val="0"/>
        <w:autoSpaceDE w:val="0"/>
        <w:autoSpaceDN w:val="0"/>
        <w:spacing w:after="0" w:line="360" w:lineRule="auto"/>
        <w:rPr>
          <w:szCs w:val="28"/>
        </w:rPr>
      </w:pPr>
      <w:r>
        <w:rPr>
          <w:szCs w:val="28"/>
        </w:rPr>
        <w:t xml:space="preserve">Методика і методи еколого-геоморфологічних </w:t>
      </w:r>
      <w:proofErr w:type="gramStart"/>
      <w:r>
        <w:rPr>
          <w:szCs w:val="28"/>
        </w:rPr>
        <w:t>досл</w:t>
      </w:r>
      <w:proofErr w:type="gramEnd"/>
      <w:r>
        <w:rPr>
          <w:szCs w:val="28"/>
        </w:rPr>
        <w:t>іджень Закарпатської області..................................................................................28</w:t>
      </w:r>
    </w:p>
    <w:p w:rsidR="00215864" w:rsidRDefault="00215864" w:rsidP="00215864">
      <w:pPr>
        <w:pStyle w:val="afffffffb"/>
        <w:spacing w:line="360" w:lineRule="auto"/>
        <w:rPr>
          <w:b/>
          <w:bCs/>
          <w:szCs w:val="28"/>
        </w:rPr>
      </w:pPr>
      <w:r>
        <w:rPr>
          <w:b/>
          <w:bCs/>
          <w:szCs w:val="28"/>
        </w:rPr>
        <w:t xml:space="preserve">РОЗДІЛ 2. </w:t>
      </w:r>
      <w:proofErr w:type="gramStart"/>
      <w:r>
        <w:rPr>
          <w:b/>
          <w:bCs/>
          <w:szCs w:val="28"/>
        </w:rPr>
        <w:t>Природно-географ</w:t>
      </w:r>
      <w:proofErr w:type="gramEnd"/>
      <w:r>
        <w:rPr>
          <w:b/>
          <w:bCs/>
          <w:szCs w:val="28"/>
        </w:rPr>
        <w:t>ічні особливості Закарпатської області, їх вплив на   формування  еколого-геоморфологічного  стану  території....37</w:t>
      </w:r>
    </w:p>
    <w:p w:rsidR="00215864" w:rsidRDefault="00215864" w:rsidP="006605BF">
      <w:pPr>
        <w:pStyle w:val="afffffffb"/>
        <w:numPr>
          <w:ilvl w:val="1"/>
          <w:numId w:val="59"/>
        </w:numPr>
        <w:tabs>
          <w:tab w:val="left" w:pos="1420"/>
        </w:tabs>
        <w:suppressAutoHyphens w:val="0"/>
        <w:autoSpaceDE w:val="0"/>
        <w:autoSpaceDN w:val="0"/>
        <w:spacing w:after="0" w:line="360" w:lineRule="auto"/>
        <w:jc w:val="both"/>
        <w:rPr>
          <w:szCs w:val="28"/>
        </w:rPr>
      </w:pPr>
      <w:r>
        <w:rPr>
          <w:szCs w:val="28"/>
        </w:rPr>
        <w:t xml:space="preserve">Вплив геолого-тектонічних чинників на стан геоморфосфери </w:t>
      </w:r>
      <w:proofErr w:type="gramStart"/>
      <w:r>
        <w:rPr>
          <w:szCs w:val="28"/>
        </w:rPr>
        <w:t>досл</w:t>
      </w:r>
      <w:proofErr w:type="gramEnd"/>
      <w:r>
        <w:rPr>
          <w:szCs w:val="28"/>
        </w:rPr>
        <w:t>іджуваної території..............................................................................37</w:t>
      </w:r>
    </w:p>
    <w:p w:rsidR="00215864" w:rsidRDefault="00215864" w:rsidP="006605BF">
      <w:pPr>
        <w:pStyle w:val="afffffffb"/>
        <w:numPr>
          <w:ilvl w:val="1"/>
          <w:numId w:val="59"/>
        </w:numPr>
        <w:tabs>
          <w:tab w:val="left" w:pos="1420"/>
        </w:tabs>
        <w:suppressAutoHyphens w:val="0"/>
        <w:autoSpaceDE w:val="0"/>
        <w:autoSpaceDN w:val="0"/>
        <w:spacing w:after="0" w:line="360" w:lineRule="auto"/>
        <w:jc w:val="both"/>
        <w:rPr>
          <w:szCs w:val="28"/>
        </w:rPr>
      </w:pPr>
      <w:r>
        <w:rPr>
          <w:szCs w:val="28"/>
        </w:rPr>
        <w:t>Рельєф та його особливості........................................................................45</w:t>
      </w:r>
    </w:p>
    <w:p w:rsidR="00215864" w:rsidRDefault="00215864" w:rsidP="006605BF">
      <w:pPr>
        <w:pStyle w:val="afffffffb"/>
        <w:numPr>
          <w:ilvl w:val="1"/>
          <w:numId w:val="59"/>
        </w:numPr>
        <w:tabs>
          <w:tab w:val="left" w:pos="1420"/>
        </w:tabs>
        <w:suppressAutoHyphens w:val="0"/>
        <w:autoSpaceDE w:val="0"/>
        <w:autoSpaceDN w:val="0"/>
        <w:spacing w:after="0" w:line="360" w:lineRule="auto"/>
        <w:jc w:val="both"/>
        <w:rPr>
          <w:szCs w:val="28"/>
        </w:rPr>
      </w:pPr>
      <w:r>
        <w:rPr>
          <w:szCs w:val="28"/>
        </w:rPr>
        <w:t>Гідрометеорологічні чинники, їх вплив на еколого-геоморфологічний стан території Закарпатської області.........................................................51</w:t>
      </w:r>
    </w:p>
    <w:p w:rsidR="00215864" w:rsidRDefault="00215864" w:rsidP="006605BF">
      <w:pPr>
        <w:pStyle w:val="afffffffb"/>
        <w:numPr>
          <w:ilvl w:val="1"/>
          <w:numId w:val="59"/>
        </w:numPr>
        <w:tabs>
          <w:tab w:val="left" w:pos="1420"/>
        </w:tabs>
        <w:suppressAutoHyphens w:val="0"/>
        <w:autoSpaceDE w:val="0"/>
        <w:autoSpaceDN w:val="0"/>
        <w:spacing w:after="0" w:line="360" w:lineRule="auto"/>
        <w:jc w:val="both"/>
        <w:rPr>
          <w:szCs w:val="28"/>
        </w:rPr>
      </w:pPr>
      <w:r>
        <w:rPr>
          <w:szCs w:val="28"/>
        </w:rPr>
        <w:t>Особливості ґрунті</w:t>
      </w:r>
      <w:proofErr w:type="gramStart"/>
      <w:r>
        <w:rPr>
          <w:szCs w:val="28"/>
        </w:rPr>
        <w:t>в</w:t>
      </w:r>
      <w:proofErr w:type="gramEnd"/>
      <w:r>
        <w:rPr>
          <w:szCs w:val="28"/>
        </w:rPr>
        <w:t xml:space="preserve"> та рослинного покриву............................................58</w:t>
      </w:r>
    </w:p>
    <w:p w:rsidR="00215864" w:rsidRDefault="00215864" w:rsidP="00215864">
      <w:pPr>
        <w:pStyle w:val="afffffffb"/>
        <w:spacing w:line="360" w:lineRule="auto"/>
        <w:jc w:val="both"/>
        <w:rPr>
          <w:szCs w:val="28"/>
        </w:rPr>
      </w:pPr>
      <w:r>
        <w:rPr>
          <w:b/>
          <w:bCs/>
          <w:szCs w:val="28"/>
        </w:rPr>
        <w:t xml:space="preserve">РОЗДІЛ 3. Геоморфологічний аналіз басейнових та </w:t>
      </w:r>
      <w:proofErr w:type="gramStart"/>
      <w:r>
        <w:rPr>
          <w:b/>
          <w:bCs/>
          <w:szCs w:val="28"/>
        </w:rPr>
        <w:t>адм</w:t>
      </w:r>
      <w:proofErr w:type="gramEnd"/>
      <w:r>
        <w:rPr>
          <w:b/>
          <w:bCs/>
          <w:szCs w:val="28"/>
        </w:rPr>
        <w:t>іністративно-територіальних систем Закарпатської області..............................................65</w:t>
      </w:r>
    </w:p>
    <w:p w:rsidR="00215864" w:rsidRDefault="00215864" w:rsidP="006605BF">
      <w:pPr>
        <w:pStyle w:val="afffffffb"/>
        <w:numPr>
          <w:ilvl w:val="1"/>
          <w:numId w:val="60"/>
        </w:numPr>
        <w:tabs>
          <w:tab w:val="left" w:pos="1420"/>
        </w:tabs>
        <w:suppressAutoHyphens w:val="0"/>
        <w:autoSpaceDE w:val="0"/>
        <w:autoSpaceDN w:val="0"/>
        <w:spacing w:after="0" w:line="360" w:lineRule="auto"/>
        <w:jc w:val="both"/>
        <w:rPr>
          <w:szCs w:val="28"/>
        </w:rPr>
      </w:pPr>
      <w:r>
        <w:rPr>
          <w:szCs w:val="28"/>
        </w:rPr>
        <w:t>Морфометричний аналіз рельє</w:t>
      </w:r>
      <w:proofErr w:type="gramStart"/>
      <w:r>
        <w:rPr>
          <w:szCs w:val="28"/>
        </w:rPr>
        <w:t>фу</w:t>
      </w:r>
      <w:proofErr w:type="gramEnd"/>
      <w:r>
        <w:rPr>
          <w:szCs w:val="28"/>
        </w:rPr>
        <w:t xml:space="preserve">.............................................................65 </w:t>
      </w:r>
    </w:p>
    <w:p w:rsidR="00215864" w:rsidRDefault="00215864" w:rsidP="006605BF">
      <w:pPr>
        <w:pStyle w:val="afffffffb"/>
        <w:numPr>
          <w:ilvl w:val="1"/>
          <w:numId w:val="60"/>
        </w:numPr>
        <w:tabs>
          <w:tab w:val="left" w:pos="1420"/>
        </w:tabs>
        <w:suppressAutoHyphens w:val="0"/>
        <w:autoSpaceDE w:val="0"/>
        <w:autoSpaceDN w:val="0"/>
        <w:spacing w:after="0" w:line="360" w:lineRule="auto"/>
        <w:jc w:val="both"/>
        <w:rPr>
          <w:szCs w:val="28"/>
        </w:rPr>
      </w:pPr>
      <w:r>
        <w:rPr>
          <w:szCs w:val="28"/>
        </w:rPr>
        <w:t>Аналіз спектру і поширення найважливіших екзогенних процесів......96</w:t>
      </w:r>
    </w:p>
    <w:p w:rsidR="00215864" w:rsidRDefault="00215864" w:rsidP="00215864">
      <w:pPr>
        <w:pStyle w:val="afffffffb"/>
        <w:spacing w:line="360" w:lineRule="auto"/>
        <w:jc w:val="both"/>
        <w:rPr>
          <w:szCs w:val="28"/>
        </w:rPr>
      </w:pPr>
      <w:r>
        <w:rPr>
          <w:szCs w:val="28"/>
        </w:rPr>
        <w:t>3.2.1.   Лінійна  та площинна ерозія....................................................................96</w:t>
      </w:r>
    </w:p>
    <w:p w:rsidR="00215864" w:rsidRDefault="00215864" w:rsidP="00215864">
      <w:pPr>
        <w:pStyle w:val="afffffffb"/>
        <w:spacing w:line="360" w:lineRule="auto"/>
        <w:jc w:val="both"/>
        <w:rPr>
          <w:szCs w:val="28"/>
        </w:rPr>
      </w:pPr>
      <w:r>
        <w:rPr>
          <w:szCs w:val="28"/>
        </w:rPr>
        <w:lastRenderedPageBreak/>
        <w:t>3.2.2.   Гравітаційні процеси...............................................................................106</w:t>
      </w:r>
    </w:p>
    <w:p w:rsidR="00215864" w:rsidRDefault="00215864" w:rsidP="00215864">
      <w:pPr>
        <w:pStyle w:val="afffffffb"/>
        <w:spacing w:line="360" w:lineRule="auto"/>
        <w:jc w:val="both"/>
        <w:rPr>
          <w:szCs w:val="28"/>
        </w:rPr>
      </w:pPr>
      <w:r>
        <w:rPr>
          <w:szCs w:val="28"/>
        </w:rPr>
        <w:t>3.2.3.   Руслові процеси ......................................................................................124</w:t>
      </w:r>
    </w:p>
    <w:p w:rsidR="00215864" w:rsidRDefault="00215864" w:rsidP="00215864">
      <w:pPr>
        <w:pStyle w:val="afffffffb"/>
        <w:spacing w:line="360" w:lineRule="auto"/>
        <w:jc w:val="both"/>
        <w:rPr>
          <w:szCs w:val="28"/>
        </w:rPr>
      </w:pPr>
      <w:r>
        <w:rPr>
          <w:szCs w:val="28"/>
        </w:rPr>
        <w:t xml:space="preserve">3.3.    Інтегральна   геоморфологічна оцінка   басейнових та </w:t>
      </w:r>
      <w:proofErr w:type="gramStart"/>
      <w:r>
        <w:rPr>
          <w:szCs w:val="28"/>
        </w:rPr>
        <w:t>адм</w:t>
      </w:r>
      <w:proofErr w:type="gramEnd"/>
      <w:r>
        <w:rPr>
          <w:szCs w:val="28"/>
        </w:rPr>
        <w:t xml:space="preserve">іністративно-територіальних систем........................................................................................131 </w:t>
      </w:r>
    </w:p>
    <w:p w:rsidR="00215864" w:rsidRDefault="00215864" w:rsidP="00215864">
      <w:pPr>
        <w:pStyle w:val="afffffffb"/>
        <w:spacing w:line="360" w:lineRule="auto"/>
        <w:ind w:hanging="180"/>
        <w:jc w:val="both"/>
        <w:rPr>
          <w:szCs w:val="28"/>
        </w:rPr>
      </w:pPr>
      <w:r>
        <w:rPr>
          <w:szCs w:val="28"/>
        </w:rPr>
        <w:t xml:space="preserve">  </w:t>
      </w:r>
      <w:r>
        <w:rPr>
          <w:b/>
          <w:bCs/>
          <w:szCs w:val="28"/>
        </w:rPr>
        <w:t xml:space="preserve">РОЗДІЛ 4. Господарська діяльність людини як геоморфологічний та екологічний чинник функціонування басейнових та </w:t>
      </w:r>
      <w:proofErr w:type="gramStart"/>
      <w:r>
        <w:rPr>
          <w:b/>
          <w:bCs/>
          <w:szCs w:val="28"/>
        </w:rPr>
        <w:t>адм</w:t>
      </w:r>
      <w:proofErr w:type="gramEnd"/>
      <w:r>
        <w:rPr>
          <w:b/>
          <w:bCs/>
          <w:szCs w:val="28"/>
        </w:rPr>
        <w:t>іністративно-територіальних систем.....................................................................................141</w:t>
      </w:r>
    </w:p>
    <w:p w:rsidR="00215864" w:rsidRDefault="00215864" w:rsidP="00215864">
      <w:pPr>
        <w:pStyle w:val="afffffffb"/>
        <w:spacing w:line="360" w:lineRule="auto"/>
        <w:jc w:val="both"/>
        <w:rPr>
          <w:szCs w:val="28"/>
        </w:rPr>
      </w:pPr>
      <w:r>
        <w:rPr>
          <w:szCs w:val="28"/>
        </w:rPr>
        <w:t xml:space="preserve">4.1.    Оцінка масштабів антропогенних змін рельєфу </w:t>
      </w:r>
      <w:proofErr w:type="gramStart"/>
      <w:r>
        <w:rPr>
          <w:szCs w:val="28"/>
        </w:rPr>
        <w:t>п</w:t>
      </w:r>
      <w:proofErr w:type="gramEnd"/>
      <w:r>
        <w:rPr>
          <w:szCs w:val="28"/>
        </w:rPr>
        <w:t xml:space="preserve">ід впливом         </w:t>
      </w:r>
    </w:p>
    <w:p w:rsidR="00215864" w:rsidRDefault="00215864" w:rsidP="00215864">
      <w:pPr>
        <w:pStyle w:val="afffffffb"/>
        <w:spacing w:line="360" w:lineRule="auto"/>
        <w:jc w:val="both"/>
        <w:rPr>
          <w:szCs w:val="28"/>
        </w:rPr>
      </w:pPr>
      <w:r>
        <w:rPr>
          <w:szCs w:val="28"/>
        </w:rPr>
        <w:t xml:space="preserve">          природокористування...............................................................................141</w:t>
      </w:r>
    </w:p>
    <w:p w:rsidR="00215864" w:rsidRDefault="00215864" w:rsidP="006605BF">
      <w:pPr>
        <w:pStyle w:val="afffffffb"/>
        <w:numPr>
          <w:ilvl w:val="1"/>
          <w:numId w:val="61"/>
        </w:numPr>
        <w:tabs>
          <w:tab w:val="left" w:pos="1420"/>
        </w:tabs>
        <w:suppressAutoHyphens w:val="0"/>
        <w:autoSpaceDE w:val="0"/>
        <w:autoSpaceDN w:val="0"/>
        <w:spacing w:after="0" w:line="360" w:lineRule="auto"/>
        <w:jc w:val="both"/>
        <w:rPr>
          <w:szCs w:val="28"/>
        </w:rPr>
      </w:pPr>
      <w:r>
        <w:rPr>
          <w:szCs w:val="28"/>
        </w:rPr>
        <w:t xml:space="preserve">Поселенське навантаження, його динаміка, геоморфологічна </w:t>
      </w:r>
    </w:p>
    <w:p w:rsidR="00215864" w:rsidRDefault="00215864" w:rsidP="00215864">
      <w:pPr>
        <w:pStyle w:val="afffffffb"/>
        <w:spacing w:line="360" w:lineRule="auto"/>
        <w:ind w:left="720"/>
        <w:jc w:val="both"/>
        <w:rPr>
          <w:szCs w:val="28"/>
        </w:rPr>
      </w:pPr>
      <w:r>
        <w:rPr>
          <w:szCs w:val="28"/>
        </w:rPr>
        <w:t>зумовленість та еколого-геоморфологічна  роль..................................156</w:t>
      </w:r>
    </w:p>
    <w:p w:rsidR="00215864" w:rsidRDefault="00215864" w:rsidP="006605BF">
      <w:pPr>
        <w:pStyle w:val="afffffffb"/>
        <w:numPr>
          <w:ilvl w:val="1"/>
          <w:numId w:val="61"/>
        </w:numPr>
        <w:tabs>
          <w:tab w:val="left" w:pos="1620"/>
        </w:tabs>
        <w:suppressAutoHyphens w:val="0"/>
        <w:autoSpaceDE w:val="0"/>
        <w:autoSpaceDN w:val="0"/>
        <w:spacing w:after="0" w:line="360" w:lineRule="auto"/>
        <w:jc w:val="both"/>
        <w:rPr>
          <w:szCs w:val="28"/>
        </w:rPr>
      </w:pPr>
      <w:r>
        <w:rPr>
          <w:szCs w:val="28"/>
        </w:rPr>
        <w:t xml:space="preserve">Транспортна мережа, її стан і вплив на природне середовище </w:t>
      </w:r>
    </w:p>
    <w:p w:rsidR="00215864" w:rsidRDefault="00215864" w:rsidP="00215864">
      <w:pPr>
        <w:pStyle w:val="afffffffb"/>
        <w:tabs>
          <w:tab w:val="left" w:pos="1620"/>
        </w:tabs>
        <w:spacing w:line="360" w:lineRule="auto"/>
        <w:ind w:left="720"/>
        <w:jc w:val="both"/>
        <w:rPr>
          <w:szCs w:val="28"/>
        </w:rPr>
      </w:pPr>
      <w:r>
        <w:rPr>
          <w:szCs w:val="28"/>
        </w:rPr>
        <w:t>Закарпатської області ..............................................................................163</w:t>
      </w:r>
    </w:p>
    <w:p w:rsidR="00215864" w:rsidRDefault="00215864" w:rsidP="00215864">
      <w:pPr>
        <w:pStyle w:val="afffffffb"/>
        <w:tabs>
          <w:tab w:val="left" w:pos="1620"/>
        </w:tabs>
        <w:spacing w:line="360" w:lineRule="auto"/>
        <w:jc w:val="both"/>
        <w:rPr>
          <w:szCs w:val="28"/>
        </w:rPr>
      </w:pPr>
      <w:r>
        <w:rPr>
          <w:szCs w:val="28"/>
        </w:rPr>
        <w:t xml:space="preserve">4.4.    Інтегральний </w:t>
      </w:r>
      <w:r>
        <w:rPr>
          <w:color w:val="000000"/>
          <w:szCs w:val="28"/>
        </w:rPr>
        <w:t>показник геоекологічної напруги</w:t>
      </w:r>
      <w:r>
        <w:rPr>
          <w:szCs w:val="28"/>
        </w:rPr>
        <w:t xml:space="preserve"> як основа комплексного еколого-геоморфологічного районування </w:t>
      </w:r>
      <w:proofErr w:type="gramStart"/>
      <w:r>
        <w:rPr>
          <w:szCs w:val="28"/>
        </w:rPr>
        <w:t>досл</w:t>
      </w:r>
      <w:proofErr w:type="gramEnd"/>
      <w:r>
        <w:rPr>
          <w:szCs w:val="28"/>
        </w:rPr>
        <w:t>іджуваної території...............................................................................................................173</w:t>
      </w:r>
    </w:p>
    <w:p w:rsidR="00215864" w:rsidRDefault="00215864" w:rsidP="00215864">
      <w:pPr>
        <w:pStyle w:val="afffffffb"/>
        <w:tabs>
          <w:tab w:val="left" w:pos="1620"/>
        </w:tabs>
        <w:spacing w:line="360" w:lineRule="auto"/>
        <w:jc w:val="both"/>
        <w:rPr>
          <w:szCs w:val="28"/>
        </w:rPr>
      </w:pPr>
      <w:r>
        <w:rPr>
          <w:b/>
          <w:bCs/>
          <w:szCs w:val="28"/>
        </w:rPr>
        <w:t>РОЗДІЛ 5. Еколого-геоморфологічний стан басейнових систем Закарпатської області та заходи щодо його оптимізації...........................................................................................................187</w:t>
      </w:r>
    </w:p>
    <w:p w:rsidR="00215864" w:rsidRDefault="00215864" w:rsidP="00215864">
      <w:pPr>
        <w:pStyle w:val="afffffffb"/>
        <w:tabs>
          <w:tab w:val="left" w:pos="1620"/>
        </w:tabs>
        <w:spacing w:line="360" w:lineRule="auto"/>
        <w:jc w:val="both"/>
        <w:rPr>
          <w:szCs w:val="28"/>
        </w:rPr>
      </w:pPr>
      <w:r>
        <w:rPr>
          <w:szCs w:val="28"/>
        </w:rPr>
        <w:t>5.1.   Паводки,  їхній вплив на еколого-геоморфологічний стан  території Закарпатської області..........................................................................................187</w:t>
      </w:r>
    </w:p>
    <w:p w:rsidR="00215864" w:rsidRDefault="00215864" w:rsidP="00215864">
      <w:pPr>
        <w:pStyle w:val="afffffffb"/>
        <w:tabs>
          <w:tab w:val="left" w:pos="1620"/>
        </w:tabs>
        <w:spacing w:line="360" w:lineRule="auto"/>
        <w:jc w:val="both"/>
        <w:rPr>
          <w:szCs w:val="28"/>
        </w:rPr>
      </w:pPr>
      <w:r>
        <w:rPr>
          <w:szCs w:val="28"/>
        </w:rPr>
        <w:t>5.2.   Якість поверхневих вод як індикатор еколого-геоморфологічного стану</w:t>
      </w:r>
    </w:p>
    <w:p w:rsidR="00215864" w:rsidRDefault="00215864" w:rsidP="00215864">
      <w:pPr>
        <w:pStyle w:val="afffffffb"/>
        <w:tabs>
          <w:tab w:val="left" w:pos="1620"/>
        </w:tabs>
        <w:spacing w:line="360" w:lineRule="auto"/>
        <w:jc w:val="both"/>
        <w:rPr>
          <w:szCs w:val="28"/>
        </w:rPr>
      </w:pPr>
      <w:r>
        <w:rPr>
          <w:szCs w:val="28"/>
        </w:rPr>
        <w:t xml:space="preserve">         території......................................................................................................200</w:t>
      </w:r>
    </w:p>
    <w:p w:rsidR="00215864" w:rsidRDefault="00215864" w:rsidP="006605BF">
      <w:pPr>
        <w:pStyle w:val="afffffffb"/>
        <w:numPr>
          <w:ilvl w:val="1"/>
          <w:numId w:val="62"/>
        </w:numPr>
        <w:tabs>
          <w:tab w:val="left" w:pos="1620"/>
        </w:tabs>
        <w:suppressAutoHyphens w:val="0"/>
        <w:autoSpaceDE w:val="0"/>
        <w:autoSpaceDN w:val="0"/>
        <w:spacing w:after="0" w:line="360" w:lineRule="auto"/>
        <w:jc w:val="both"/>
        <w:rPr>
          <w:szCs w:val="28"/>
        </w:rPr>
      </w:pPr>
      <w:r>
        <w:rPr>
          <w:szCs w:val="28"/>
        </w:rPr>
        <w:t>Прогнозна оцінка забруднення вод басейну Тиси.................................206</w:t>
      </w:r>
    </w:p>
    <w:p w:rsidR="00215864" w:rsidRDefault="00215864" w:rsidP="006605BF">
      <w:pPr>
        <w:pStyle w:val="afffffffb"/>
        <w:numPr>
          <w:ilvl w:val="1"/>
          <w:numId w:val="62"/>
        </w:numPr>
        <w:tabs>
          <w:tab w:val="left" w:pos="1620"/>
        </w:tabs>
        <w:suppressAutoHyphens w:val="0"/>
        <w:autoSpaceDE w:val="0"/>
        <w:autoSpaceDN w:val="0"/>
        <w:spacing w:after="0" w:line="360" w:lineRule="auto"/>
        <w:jc w:val="both"/>
        <w:rPr>
          <w:szCs w:val="28"/>
        </w:rPr>
      </w:pPr>
      <w:r>
        <w:rPr>
          <w:szCs w:val="28"/>
        </w:rPr>
        <w:lastRenderedPageBreak/>
        <w:t>Система заходів, спрямованих на оптимізацію еколого-геоморфологічного стану у басейнових системах Закарпатської області........................................................................................................212</w:t>
      </w:r>
    </w:p>
    <w:p w:rsidR="00215864" w:rsidRDefault="00215864" w:rsidP="00215864">
      <w:pPr>
        <w:pStyle w:val="afffffffb"/>
        <w:tabs>
          <w:tab w:val="left" w:pos="1620"/>
        </w:tabs>
        <w:spacing w:line="360" w:lineRule="auto"/>
        <w:jc w:val="both"/>
        <w:rPr>
          <w:b/>
          <w:bCs/>
          <w:szCs w:val="28"/>
        </w:rPr>
      </w:pPr>
      <w:r>
        <w:rPr>
          <w:b/>
          <w:bCs/>
          <w:szCs w:val="28"/>
        </w:rPr>
        <w:t>Висновки.............................................................................................................221</w:t>
      </w:r>
    </w:p>
    <w:p w:rsidR="00215864" w:rsidRDefault="00215864" w:rsidP="00215864">
      <w:pPr>
        <w:pStyle w:val="afffffffb"/>
        <w:tabs>
          <w:tab w:val="left" w:pos="1620"/>
        </w:tabs>
        <w:spacing w:line="360" w:lineRule="auto"/>
        <w:jc w:val="both"/>
        <w:rPr>
          <w:b/>
          <w:bCs/>
          <w:szCs w:val="28"/>
        </w:rPr>
      </w:pPr>
      <w:r>
        <w:rPr>
          <w:b/>
          <w:bCs/>
          <w:szCs w:val="28"/>
        </w:rPr>
        <w:t xml:space="preserve">Список </w:t>
      </w:r>
      <w:proofErr w:type="gramStart"/>
      <w:r>
        <w:rPr>
          <w:b/>
          <w:bCs/>
          <w:szCs w:val="28"/>
        </w:rPr>
        <w:t>л</w:t>
      </w:r>
      <w:proofErr w:type="gramEnd"/>
      <w:r>
        <w:rPr>
          <w:b/>
          <w:bCs/>
          <w:szCs w:val="28"/>
        </w:rPr>
        <w:t>ітератури............................................................................................226</w:t>
      </w:r>
    </w:p>
    <w:p w:rsidR="00215864" w:rsidRDefault="00215864" w:rsidP="00215864">
      <w:pPr>
        <w:pStyle w:val="afffffffb"/>
        <w:tabs>
          <w:tab w:val="left" w:pos="1620"/>
        </w:tabs>
        <w:spacing w:line="360" w:lineRule="auto"/>
        <w:jc w:val="both"/>
        <w:rPr>
          <w:szCs w:val="28"/>
        </w:rPr>
      </w:pPr>
      <w:r>
        <w:rPr>
          <w:b/>
          <w:bCs/>
          <w:szCs w:val="28"/>
        </w:rPr>
        <w:t>Додатки...............................................................................................................245</w:t>
      </w:r>
    </w:p>
    <w:p w:rsidR="00215864" w:rsidRDefault="00215864" w:rsidP="00215864">
      <w:pPr>
        <w:pStyle w:val="afffffffb"/>
        <w:spacing w:line="360" w:lineRule="auto"/>
        <w:rPr>
          <w:szCs w:val="28"/>
        </w:rPr>
      </w:pPr>
    </w:p>
    <w:p w:rsidR="00215864" w:rsidRDefault="00215864" w:rsidP="00215864">
      <w:pPr>
        <w:pStyle w:val="affffffff"/>
      </w:pPr>
      <w:r>
        <w:br w:type="page"/>
      </w:r>
      <w:proofErr w:type="gramStart"/>
      <w:r>
        <w:lastRenderedPageBreak/>
        <w:t>ВСТУП</w:t>
      </w:r>
      <w:proofErr w:type="gramEnd"/>
    </w:p>
    <w:p w:rsidR="00215864" w:rsidRDefault="00215864" w:rsidP="00215864">
      <w:pPr>
        <w:pStyle w:val="affffffff"/>
        <w:rPr>
          <w:sz w:val="28"/>
          <w:szCs w:val="28"/>
        </w:rPr>
      </w:pPr>
    </w:p>
    <w:p w:rsidR="00215864" w:rsidRDefault="00215864" w:rsidP="00215864">
      <w:pPr>
        <w:pStyle w:val="affffffff2"/>
        <w:spacing w:after="0" w:line="360" w:lineRule="auto"/>
        <w:ind w:firstLine="540"/>
        <w:jc w:val="both"/>
        <w:rPr>
          <w:szCs w:val="28"/>
          <w:lang w:val="uk-UA"/>
        </w:rPr>
      </w:pPr>
      <w:r>
        <w:rPr>
          <w:b/>
          <w:bCs/>
          <w:szCs w:val="28"/>
          <w:lang w:val="uk-UA"/>
        </w:rPr>
        <w:t xml:space="preserve">Актуальність теми. </w:t>
      </w:r>
      <w:r>
        <w:rPr>
          <w:szCs w:val="28"/>
          <w:lang w:val="uk-UA"/>
        </w:rPr>
        <w:t>У процесі освоєння природного середовища Закарпатської області людина трансформувала практично усі компоненти ландшафту: змінила стан рослинного і тваринного  світу, ґрунтового покриву, поверхневих і підземних вод, рельєфу і геологічного середовища. В минулому столітті антропогенний вплив став настільки значним, що призвів  до створення природно–антропогенних, антропогенно–природних і техногенних геосистем. Великих змін зазнав рельєф, який відіграє дуже важливу роль у формуванні геоекологічного стану, функціонуванні та динаміці ландшафтів. Про значні (можливо незворотні) зміни в геосистемах Закарпатської області свідчать катастрофічні паводки останнього десятиліття, які завдали не тільки багатомільйонних збитків області, але й призвели до загибелі людей. Оскільки регулятивні заходи мали несистемний і несистематичний характер, були спрямовані на ліквідацію наслідків і проводилися без належного наукового обґрунтування, то великого ефекту вони не дали. Тому назріла гостра необхідність проведення еколого–геоморфологічного аналізу (ЕГА) Закарпатської області</w:t>
      </w:r>
      <w:r>
        <w:rPr>
          <w:szCs w:val="28"/>
        </w:rPr>
        <w:t>. Й</w:t>
      </w:r>
      <w:r>
        <w:rPr>
          <w:szCs w:val="28"/>
          <w:lang w:val="uk-UA"/>
        </w:rPr>
        <w:t xml:space="preserve">ого результати представлятимуть ту інформаційну базу, </w:t>
      </w:r>
      <w:proofErr w:type="gramStart"/>
      <w:r>
        <w:rPr>
          <w:szCs w:val="28"/>
          <w:lang w:val="uk-UA"/>
        </w:rPr>
        <w:t>на</w:t>
      </w:r>
      <w:proofErr w:type="gramEnd"/>
      <w:r>
        <w:rPr>
          <w:szCs w:val="28"/>
          <w:lang w:val="uk-UA"/>
        </w:rPr>
        <w:t xml:space="preserve"> </w:t>
      </w:r>
      <w:proofErr w:type="gramStart"/>
      <w:r>
        <w:rPr>
          <w:szCs w:val="28"/>
          <w:lang w:val="uk-UA"/>
        </w:rPr>
        <w:t>основ</w:t>
      </w:r>
      <w:proofErr w:type="gramEnd"/>
      <w:r>
        <w:rPr>
          <w:szCs w:val="28"/>
          <w:lang w:val="uk-UA"/>
        </w:rPr>
        <w:t xml:space="preserve">і якої необхідно буде створювати систему надійного попередження, захисту поселень, угідь і комунікацій від стихійних процесів та явищ і ліквідації наслідків їх прояву в геосистемах </w:t>
      </w:r>
      <w:r>
        <w:rPr>
          <w:szCs w:val="28"/>
        </w:rPr>
        <w:t>краю</w:t>
      </w:r>
      <w:r>
        <w:rPr>
          <w:szCs w:val="28"/>
          <w:lang w:val="uk-UA"/>
        </w:rPr>
        <w:t>.</w:t>
      </w:r>
    </w:p>
    <w:p w:rsidR="00215864" w:rsidRDefault="00215864" w:rsidP="00215864">
      <w:pPr>
        <w:pStyle w:val="affffffff2"/>
        <w:spacing w:after="0" w:line="360" w:lineRule="auto"/>
        <w:ind w:firstLine="540"/>
        <w:jc w:val="both"/>
        <w:rPr>
          <w:szCs w:val="28"/>
          <w:lang w:val="uk-UA"/>
        </w:rPr>
      </w:pPr>
      <w:r>
        <w:rPr>
          <w:szCs w:val="28"/>
          <w:lang w:val="uk-UA"/>
        </w:rPr>
        <w:t>Сьогодні немає чіткої загальноприйнятої методики розрахунку одного показника, який би дав різнобічну, обґрунтовану оцінку еколого-геоморфологічного стану довкілля. Також не визначено єдиного критері</w:t>
      </w:r>
      <w:r>
        <w:rPr>
          <w:szCs w:val="28"/>
        </w:rPr>
        <w:t>ю</w:t>
      </w:r>
      <w:r>
        <w:rPr>
          <w:szCs w:val="28"/>
          <w:lang w:val="uk-UA"/>
        </w:rPr>
        <w:t>, який би характеризував антропогенне навантаження на басейнові  та адміністративно-територіальні системи, давав би  експертну оцінку впливу антропогенних чинників на стан геоморфосистем. Тому дослідження цих питань є актуальною науковою проблемою, яка вимагає якнайшвидшого вирішення.</w:t>
      </w:r>
    </w:p>
    <w:p w:rsidR="00215864" w:rsidRDefault="00215864" w:rsidP="00215864">
      <w:pPr>
        <w:pStyle w:val="affffffff2"/>
        <w:spacing w:after="0" w:line="360" w:lineRule="auto"/>
        <w:ind w:firstLine="540"/>
        <w:jc w:val="both"/>
        <w:rPr>
          <w:color w:val="FF0000"/>
          <w:szCs w:val="28"/>
          <w:lang w:val="uk-UA"/>
        </w:rPr>
      </w:pPr>
      <w:r>
        <w:rPr>
          <w:b/>
          <w:bCs/>
          <w:szCs w:val="28"/>
          <w:lang w:val="uk-UA"/>
        </w:rPr>
        <w:lastRenderedPageBreak/>
        <w:t xml:space="preserve">Зв’язок роботи з науковими програмами, планами, темами. </w:t>
      </w:r>
      <w:r>
        <w:rPr>
          <w:szCs w:val="28"/>
          <w:lang w:val="uk-UA"/>
        </w:rPr>
        <w:t xml:space="preserve">Питання  наукового обґрунтування регіонального еколого-геоморфологічного аналізу, апробації цих напрацювань на  прикладі  Закарпатської  області  тісно  пов’язані з науково-дослідними темами кафедри країнознавства УжДІІЕП, на якій працювала здобувачка протягом 2000 – 2003 рр., та кафедри конструктивної географії і картографії Львівського національного університету імені Івана Франка, до якої була прикріплена як здобувач.  Дисертаційна робота виконана як ініціативне дослідження  у рамках теми “Еколого-геоморфологічний аналіз проблем природокористування в міжнародних транскордонних річкових системах і їх басейнах та обґрунтування шляхів їх вирішення“ (номер державної реєстрації 0195585).   </w:t>
      </w:r>
      <w:r>
        <w:rPr>
          <w:color w:val="FF0000"/>
          <w:szCs w:val="28"/>
          <w:lang w:val="uk-UA"/>
        </w:rPr>
        <w:t xml:space="preserve"> </w:t>
      </w:r>
    </w:p>
    <w:p w:rsidR="00215864" w:rsidRDefault="00215864" w:rsidP="00215864">
      <w:pPr>
        <w:pStyle w:val="affffffff2"/>
        <w:spacing w:after="0" w:line="360" w:lineRule="auto"/>
        <w:ind w:firstLine="540"/>
        <w:jc w:val="both"/>
        <w:rPr>
          <w:szCs w:val="28"/>
          <w:lang w:val="uk-UA"/>
        </w:rPr>
      </w:pPr>
      <w:r>
        <w:rPr>
          <w:b/>
          <w:bCs/>
          <w:szCs w:val="28"/>
          <w:lang w:val="uk-UA"/>
        </w:rPr>
        <w:t xml:space="preserve">Мета і завдання дослідження. </w:t>
      </w:r>
      <w:r>
        <w:rPr>
          <w:szCs w:val="28"/>
          <w:lang w:val="uk-UA"/>
        </w:rPr>
        <w:t xml:space="preserve"> Метою роботи є наукове обґрунтування змісту і здійснення еколого-геоморфологічного аналізу басейнових та адміністративно-територіальних систем Закарпатської області, визначення параметрів  їхнього функціонування і масштабів змін під впливом природних та антропогенних чинників, розроблення системи процесорегулювальних  заходів. </w:t>
      </w:r>
    </w:p>
    <w:p w:rsidR="00215864" w:rsidRDefault="00215864" w:rsidP="00215864">
      <w:pPr>
        <w:pStyle w:val="affffffff2"/>
        <w:spacing w:after="0" w:line="360" w:lineRule="auto"/>
        <w:ind w:firstLine="540"/>
        <w:jc w:val="both"/>
        <w:rPr>
          <w:szCs w:val="28"/>
          <w:lang w:val="uk-UA"/>
        </w:rPr>
      </w:pPr>
      <w:r>
        <w:rPr>
          <w:szCs w:val="28"/>
          <w:lang w:val="uk-UA"/>
        </w:rPr>
        <w:t xml:space="preserve"> Для   досягнення мети вирішувалися  завдання, що полягають в: </w:t>
      </w:r>
    </w:p>
    <w:p w:rsidR="00215864" w:rsidRDefault="00215864" w:rsidP="00215864">
      <w:pPr>
        <w:pStyle w:val="affffffff2"/>
        <w:tabs>
          <w:tab w:val="left" w:pos="8322"/>
        </w:tabs>
        <w:spacing w:after="0" w:line="360" w:lineRule="auto"/>
        <w:ind w:firstLine="540"/>
        <w:jc w:val="both"/>
        <w:rPr>
          <w:szCs w:val="28"/>
          <w:lang w:val="uk-UA"/>
        </w:rPr>
      </w:pPr>
      <w:r>
        <w:rPr>
          <w:szCs w:val="28"/>
          <w:lang w:val="uk-UA"/>
        </w:rPr>
        <w:t xml:space="preserve">1) обґрунтуванні науково–методичних засад і розробленні принципової схеми та алгоритму регіональних еколого-геоморфологічних досліджень Закарпатської області; 2) проведенні еколого-геоморфологічного аналізу  досліджуваної території та створенні інформаційної системи „Еколого-геоморфологічний стан Закарпатської області”; 3) визначенні складності рельєфу і величини геоморфологічного ризику басейнових та адміністративно-територіальних систем; 4) оцінюванні ролі основних видів господарської діяльності людини та природних чинників у трансформуванні геоморфосфери гірської і рівнинної частин Закарпатської області; 5) обчисленні величини геоекологічної напруги у межах адміністративно-територіальних та басейнових систем;  </w:t>
      </w:r>
      <w:r>
        <w:rPr>
          <w:color w:val="000000"/>
          <w:szCs w:val="28"/>
          <w:lang w:val="uk-UA"/>
        </w:rPr>
        <w:t>6) здійсненні  комплексного еколого-геоморфологічного аналізу  стану басейнових та адміністративно-</w:t>
      </w:r>
      <w:r>
        <w:rPr>
          <w:color w:val="000000"/>
          <w:szCs w:val="28"/>
          <w:lang w:val="uk-UA"/>
        </w:rPr>
        <w:lastRenderedPageBreak/>
        <w:t>територіальних систем і</w:t>
      </w:r>
      <w:r>
        <w:rPr>
          <w:i/>
          <w:iCs/>
          <w:szCs w:val="28"/>
          <w:lang w:val="uk-UA"/>
        </w:rPr>
        <w:t xml:space="preserve"> </w:t>
      </w:r>
      <w:r>
        <w:rPr>
          <w:szCs w:val="28"/>
          <w:lang w:val="uk-UA"/>
        </w:rPr>
        <w:t>створенні їхніх картографічних моделей; 7) обґрунтуванні  системи протиповеневих заходів.</w:t>
      </w:r>
    </w:p>
    <w:p w:rsidR="00215864" w:rsidRDefault="00215864" w:rsidP="00215864">
      <w:pPr>
        <w:pStyle w:val="affffffff2"/>
        <w:tabs>
          <w:tab w:val="left" w:pos="8322"/>
        </w:tabs>
        <w:spacing w:after="0" w:line="360" w:lineRule="auto"/>
        <w:ind w:firstLine="540"/>
        <w:jc w:val="both"/>
        <w:rPr>
          <w:szCs w:val="28"/>
          <w:lang w:val="uk-UA"/>
        </w:rPr>
      </w:pPr>
      <w:r>
        <w:rPr>
          <w:szCs w:val="28"/>
          <w:lang w:val="uk-UA"/>
        </w:rPr>
        <w:t xml:space="preserve">В якості </w:t>
      </w:r>
      <w:r>
        <w:rPr>
          <w:i/>
          <w:iCs/>
          <w:szCs w:val="28"/>
          <w:lang w:val="uk-UA"/>
        </w:rPr>
        <w:t>об’єкта досліджень</w:t>
      </w:r>
      <w:r>
        <w:rPr>
          <w:szCs w:val="28"/>
          <w:lang w:val="uk-UA"/>
        </w:rPr>
        <w:t xml:space="preserve"> виступає фрагмент геоморфосфери, представлений басейновими та адміністративно-територіальними системами  Закарпатської області.</w:t>
      </w:r>
    </w:p>
    <w:p w:rsidR="00215864" w:rsidRDefault="00215864" w:rsidP="00215864">
      <w:pPr>
        <w:pStyle w:val="affffffff2"/>
        <w:tabs>
          <w:tab w:val="left" w:pos="8322"/>
        </w:tabs>
        <w:spacing w:after="0" w:line="360" w:lineRule="auto"/>
        <w:ind w:firstLine="540"/>
        <w:jc w:val="both"/>
        <w:rPr>
          <w:szCs w:val="28"/>
          <w:lang w:val="uk-UA"/>
        </w:rPr>
      </w:pPr>
      <w:r>
        <w:rPr>
          <w:i/>
          <w:iCs/>
          <w:szCs w:val="28"/>
          <w:lang w:val="uk-UA"/>
        </w:rPr>
        <w:t>Предметом дослідження</w:t>
      </w:r>
      <w:r>
        <w:rPr>
          <w:szCs w:val="28"/>
          <w:lang w:val="uk-UA"/>
        </w:rPr>
        <w:t xml:space="preserve"> є результати взаємодії геоморфологічних та господарських чинників, які визначають  сучасний і прогнозований еколого-геоморфологічний стан басейнових  та адміністративно-територіальних систем Закарпатської області, їх динаміку та функціонування.</w:t>
      </w:r>
    </w:p>
    <w:p w:rsidR="00215864" w:rsidRDefault="00215864" w:rsidP="00215864">
      <w:pPr>
        <w:pStyle w:val="affffffff2"/>
        <w:spacing w:after="0" w:line="360" w:lineRule="auto"/>
        <w:ind w:firstLine="540"/>
        <w:jc w:val="both"/>
        <w:rPr>
          <w:szCs w:val="28"/>
          <w:lang w:val="uk-UA"/>
        </w:rPr>
      </w:pPr>
      <w:r>
        <w:rPr>
          <w:szCs w:val="28"/>
          <w:lang w:val="uk-UA"/>
        </w:rPr>
        <w:t xml:space="preserve">Виходячи з мети, об’єкту, предмету та основних завдань еколого-геоморфологічного аналізу Закарпатської області, нами використано </w:t>
      </w:r>
      <w:r>
        <w:rPr>
          <w:i/>
          <w:iCs/>
          <w:szCs w:val="28"/>
          <w:lang w:val="uk-UA"/>
        </w:rPr>
        <w:t>комплекс методів дослідження,</w:t>
      </w:r>
      <w:r>
        <w:rPr>
          <w:szCs w:val="28"/>
          <w:lang w:val="uk-UA"/>
        </w:rPr>
        <w:t xml:space="preserve"> який включав як традиційні, так і нетрадиційні для геоморфології методи - польові, картометричні, історико-геоморфологічні, напівстаціонарні, аерокосмічні та геоінформаційні, які дозволили виявити стан басейнових та адміністративно-територіальних систем, поширення і розвиток екзогенних процесів. Використовувалися також методи прогнозування та попередження прояву екстремальних явищ з метою забезпечення  оптимального функціонування регіональних геосистем.</w:t>
      </w:r>
    </w:p>
    <w:p w:rsidR="00215864" w:rsidRDefault="00215864" w:rsidP="00215864">
      <w:pPr>
        <w:pStyle w:val="affffffff2"/>
        <w:spacing w:after="0" w:line="360" w:lineRule="auto"/>
        <w:jc w:val="both"/>
        <w:rPr>
          <w:szCs w:val="28"/>
          <w:lang w:val="uk-UA"/>
        </w:rPr>
      </w:pPr>
      <w:r>
        <w:rPr>
          <w:b/>
          <w:bCs/>
          <w:szCs w:val="28"/>
          <w:lang w:val="uk-UA"/>
        </w:rPr>
        <w:t xml:space="preserve">       </w:t>
      </w:r>
      <w:r>
        <w:rPr>
          <w:i/>
          <w:iCs/>
          <w:szCs w:val="28"/>
          <w:lang w:val="uk-UA"/>
        </w:rPr>
        <w:t>Інформаційна база дослідження.</w:t>
      </w:r>
      <w:r>
        <w:rPr>
          <w:szCs w:val="28"/>
          <w:lang w:val="uk-UA"/>
        </w:rPr>
        <w:t xml:space="preserve"> Важливість і суть еколого– геоморфологічних  досліджень  висвітлена   у  працях українських  геоморфологів  І.Черваньова (1991), І.Ковальчука ( 1992, 1997, 2002), О.Маринича (1993), В. Пащенка (1993,1994), В.Палієнко, Ю.Швидкого ( 1993), О.Адаменка та Г.Рудька (1995), С.Мороза, О.Онопрієнка, С.Бортника (1997), В.Стецюка (1997,2001), О. Адаменка, Г.Рудька, І.Ковальчука (2002), а також зарубіжних вчених –  Д.Тимофеєва (1989,1991), Ю.Симонова (1990), В.Кружаліна (2000), колективній монографії “ Рельеф среды жизни человека” (Т.1, 2, М., 2002), термінологічному словнику Д.Тимофеєва та Е.Лихачової (2004) і в інших публікаціях.    </w:t>
      </w:r>
    </w:p>
    <w:p w:rsidR="00215864" w:rsidRDefault="00215864" w:rsidP="00215864">
      <w:pPr>
        <w:pStyle w:val="affffffff2"/>
        <w:spacing w:after="0" w:line="360" w:lineRule="auto"/>
        <w:ind w:firstLine="540"/>
        <w:jc w:val="both"/>
        <w:rPr>
          <w:szCs w:val="28"/>
          <w:lang w:val="uk-UA"/>
        </w:rPr>
      </w:pPr>
      <w:r>
        <w:rPr>
          <w:szCs w:val="28"/>
          <w:lang w:val="uk-UA"/>
        </w:rPr>
        <w:t xml:space="preserve">В основу роботи покладені матеріали власних польових досліджень   адміністративно-територіальних і басейнових систем Закарпатської області,  результати спільного експедиційного  обстеження стану поверхневих вод </w:t>
      </w:r>
      <w:r>
        <w:rPr>
          <w:szCs w:val="28"/>
          <w:lang w:val="uk-UA"/>
        </w:rPr>
        <w:lastRenderedPageBreak/>
        <w:t>р.Уж  та р.Латориці разом з громадською організацією “Екосфера”, дані морфометричного аналізу рельєфу у  межах басейнових та адміністративно-територіальних систем, спектру та поширення  найважливіших геоморфологічних процесів,  а також матеріали Закарпатської водно-балансової станції, Державного</w:t>
      </w:r>
      <w:r>
        <w:rPr>
          <w:color w:val="FF0000"/>
          <w:szCs w:val="28"/>
          <w:lang w:val="uk-UA"/>
        </w:rPr>
        <w:t xml:space="preserve"> </w:t>
      </w:r>
      <w:r>
        <w:rPr>
          <w:szCs w:val="28"/>
          <w:lang w:val="uk-UA"/>
        </w:rPr>
        <w:t xml:space="preserve">управління екології та природних ресурсів у Закарпатській області, Закарпатської геолого-розвідувальної експедиції,  аерофотознімки та літературні джерела. На основі цих матеріалів створена інформаційна система “Еколого-геоморфологічний стан Закарпатської області” та база даних „Якісна характеристика поверхневих вод річкового басейну Тиси та її правих допливів на відтинку рівнинних територій,” яка реалізована за методикою Марійчука Р.Т. (2000). </w:t>
      </w:r>
    </w:p>
    <w:p w:rsidR="00215864" w:rsidRDefault="00215864" w:rsidP="00215864">
      <w:pPr>
        <w:pStyle w:val="affffffff2"/>
        <w:spacing w:after="0" w:line="360" w:lineRule="auto"/>
        <w:ind w:firstLine="540"/>
        <w:jc w:val="both"/>
        <w:rPr>
          <w:szCs w:val="28"/>
        </w:rPr>
      </w:pPr>
      <w:r>
        <w:rPr>
          <w:b/>
          <w:bCs/>
          <w:szCs w:val="28"/>
          <w:lang w:val="uk-UA"/>
        </w:rPr>
        <w:t>Наукова новизна роботи</w:t>
      </w:r>
      <w:r>
        <w:rPr>
          <w:szCs w:val="28"/>
          <w:lang w:val="uk-UA"/>
        </w:rPr>
        <w:t xml:space="preserve"> полягає в тому, що для території Закарпатської області вперше</w:t>
      </w:r>
      <w:r>
        <w:rPr>
          <w:szCs w:val="28"/>
        </w:rPr>
        <w:t>:</w:t>
      </w:r>
    </w:p>
    <w:p w:rsidR="00215864" w:rsidRDefault="00215864" w:rsidP="006605BF">
      <w:pPr>
        <w:pStyle w:val="affffffff2"/>
        <w:numPr>
          <w:ilvl w:val="0"/>
          <w:numId w:val="57"/>
        </w:numPr>
        <w:tabs>
          <w:tab w:val="clear" w:pos="721"/>
          <w:tab w:val="num" w:pos="-540"/>
        </w:tabs>
        <w:suppressAutoHyphens w:val="0"/>
        <w:autoSpaceDE w:val="0"/>
        <w:autoSpaceDN w:val="0"/>
        <w:spacing w:after="0" w:line="360" w:lineRule="auto"/>
        <w:ind w:left="0" w:firstLine="901"/>
        <w:jc w:val="both"/>
        <w:rPr>
          <w:szCs w:val="28"/>
          <w:lang w:val="uk-UA"/>
        </w:rPr>
      </w:pPr>
      <w:r>
        <w:rPr>
          <w:szCs w:val="28"/>
          <w:lang w:val="uk-UA"/>
        </w:rPr>
        <w:t>розроблені принципова схема та алгоритм регіональних еколого-геоморфологічних досліджень з врахуванням морфометричних та морфологічних особливостей рельєфу, спектру сучасних геоморфологічних процесів та антропогенних чинників</w:t>
      </w:r>
      <w:r>
        <w:rPr>
          <w:szCs w:val="28"/>
        </w:rPr>
        <w:t xml:space="preserve"> д</w:t>
      </w:r>
      <w:r>
        <w:rPr>
          <w:szCs w:val="28"/>
          <w:lang w:val="uk-UA"/>
        </w:rPr>
        <w:t xml:space="preserve">иференційовано для гірської та рівнинної частини території Закарпатської області; </w:t>
      </w:r>
    </w:p>
    <w:p w:rsidR="00215864" w:rsidRDefault="00215864" w:rsidP="006605BF">
      <w:pPr>
        <w:pStyle w:val="affffffff2"/>
        <w:numPr>
          <w:ilvl w:val="0"/>
          <w:numId w:val="57"/>
        </w:numPr>
        <w:tabs>
          <w:tab w:val="clear" w:pos="721"/>
        </w:tabs>
        <w:suppressAutoHyphens w:val="0"/>
        <w:autoSpaceDE w:val="0"/>
        <w:autoSpaceDN w:val="0"/>
        <w:spacing w:after="0" w:line="360" w:lineRule="auto"/>
        <w:ind w:left="0" w:firstLine="1080"/>
        <w:jc w:val="both"/>
        <w:rPr>
          <w:szCs w:val="28"/>
          <w:lang w:val="uk-UA"/>
        </w:rPr>
      </w:pPr>
      <w:r>
        <w:rPr>
          <w:szCs w:val="28"/>
          <w:lang w:val="uk-UA"/>
        </w:rPr>
        <w:t>за допомогою ArcMap створена інформаційна система  “Еколого-геоморфологічний стан Закарпатської області”, яка відображає еколого-геоморфологічний стан геоморфосфери як басейнових, так і адміністративно-територіальних систем;</w:t>
      </w:r>
    </w:p>
    <w:p w:rsidR="00215864" w:rsidRDefault="00215864" w:rsidP="006605BF">
      <w:pPr>
        <w:pStyle w:val="affffffff2"/>
        <w:numPr>
          <w:ilvl w:val="0"/>
          <w:numId w:val="57"/>
        </w:numPr>
        <w:tabs>
          <w:tab w:val="clear" w:pos="721"/>
        </w:tabs>
        <w:suppressAutoHyphens w:val="0"/>
        <w:autoSpaceDE w:val="0"/>
        <w:autoSpaceDN w:val="0"/>
        <w:spacing w:after="0" w:line="360" w:lineRule="auto"/>
        <w:ind w:left="0" w:firstLine="1080"/>
        <w:jc w:val="both"/>
        <w:rPr>
          <w:szCs w:val="28"/>
          <w:lang w:val="uk-UA"/>
        </w:rPr>
      </w:pPr>
      <w:r>
        <w:rPr>
          <w:szCs w:val="28"/>
          <w:lang w:val="uk-UA"/>
        </w:rPr>
        <w:t xml:space="preserve"> побудована серія морфометричних карт (горизонтального, вертикального розчленування рельєфу, крутизни та морфології схилів,  структурних ліній  рельєфу тощо), а також поширення та спектру сучасних геоморфологічних процесів  на різних часових зрізах,  картосхеми  основних видів господарської діяльності людини та інші;</w:t>
      </w:r>
    </w:p>
    <w:p w:rsidR="00215864" w:rsidRDefault="00215864" w:rsidP="006605BF">
      <w:pPr>
        <w:pStyle w:val="affffffff2"/>
        <w:numPr>
          <w:ilvl w:val="0"/>
          <w:numId w:val="57"/>
        </w:numPr>
        <w:tabs>
          <w:tab w:val="clear" w:pos="721"/>
        </w:tabs>
        <w:suppressAutoHyphens w:val="0"/>
        <w:autoSpaceDE w:val="0"/>
        <w:autoSpaceDN w:val="0"/>
        <w:spacing w:after="0" w:line="360" w:lineRule="auto"/>
        <w:ind w:left="0" w:firstLine="1080"/>
        <w:jc w:val="both"/>
        <w:rPr>
          <w:szCs w:val="28"/>
          <w:lang w:val="uk-UA"/>
        </w:rPr>
      </w:pPr>
      <w:r>
        <w:rPr>
          <w:szCs w:val="28"/>
          <w:lang w:val="uk-UA"/>
        </w:rPr>
        <w:t xml:space="preserve"> проведена бальна оцінка впливу морфометричних параметрів рельєфу, поширення та прояву сучасних геоморфологічних процесів, антропогенних чинників на еколого-геоморфологічний стан  басейнових та </w:t>
      </w:r>
      <w:r>
        <w:rPr>
          <w:szCs w:val="28"/>
          <w:lang w:val="uk-UA"/>
        </w:rPr>
        <w:lastRenderedPageBreak/>
        <w:t xml:space="preserve">адміністративно-територіальних систем гірської і рівнинної частини Закарпатської області, а також масштабів змін рельєфу під впливом природокористування, поселенського і транспортного навантаження  тощо; </w:t>
      </w:r>
    </w:p>
    <w:p w:rsidR="00215864" w:rsidRDefault="00215864" w:rsidP="006605BF">
      <w:pPr>
        <w:pStyle w:val="affffffff2"/>
        <w:numPr>
          <w:ilvl w:val="0"/>
          <w:numId w:val="57"/>
        </w:numPr>
        <w:tabs>
          <w:tab w:val="clear" w:pos="721"/>
        </w:tabs>
        <w:suppressAutoHyphens w:val="0"/>
        <w:autoSpaceDE w:val="0"/>
        <w:autoSpaceDN w:val="0"/>
        <w:spacing w:after="0" w:line="360" w:lineRule="auto"/>
        <w:ind w:left="0" w:firstLine="1080"/>
        <w:jc w:val="both"/>
        <w:rPr>
          <w:szCs w:val="28"/>
          <w:lang w:val="uk-UA"/>
        </w:rPr>
      </w:pPr>
      <w:r>
        <w:rPr>
          <w:szCs w:val="28"/>
          <w:lang w:val="uk-UA"/>
        </w:rPr>
        <w:t xml:space="preserve"> здійснена комплексна еколого-геоморфологічна оцінка стану досліджуваних систем, побудовані схеми районування досліджуваної території за</w:t>
      </w:r>
      <w:r>
        <w:rPr>
          <w:color w:val="FF0000"/>
          <w:szCs w:val="28"/>
          <w:lang w:val="uk-UA"/>
        </w:rPr>
        <w:t xml:space="preserve"> </w:t>
      </w:r>
      <w:r>
        <w:rPr>
          <w:szCs w:val="28"/>
          <w:lang w:val="uk-UA"/>
        </w:rPr>
        <w:t xml:space="preserve">складністю рельєфу, величиною геоморфологічного ризику та інтегрального  показника геоекологічної напруги, запропоновано комплекс заходів, спрямованих на покращення еколого-геоморфологічного стану території Закарпатської області. </w:t>
      </w:r>
    </w:p>
    <w:p w:rsidR="00215864" w:rsidRDefault="00215864" w:rsidP="00215864">
      <w:pPr>
        <w:pStyle w:val="affffffff2"/>
        <w:spacing w:after="0" w:line="360" w:lineRule="auto"/>
        <w:ind w:firstLine="540"/>
        <w:jc w:val="both"/>
        <w:rPr>
          <w:szCs w:val="28"/>
          <w:lang w:val="uk-UA"/>
        </w:rPr>
      </w:pPr>
      <w:r>
        <w:rPr>
          <w:b/>
          <w:bCs/>
          <w:szCs w:val="28"/>
          <w:lang w:val="uk-UA"/>
        </w:rPr>
        <w:t xml:space="preserve">Практичне значення роботи. </w:t>
      </w:r>
      <w:r>
        <w:rPr>
          <w:szCs w:val="28"/>
          <w:lang w:val="uk-UA"/>
        </w:rPr>
        <w:t xml:space="preserve">Результати досліджень еколого-геоморфологічного стану території Закарпатської області   у масштабі 1 : 200 000, оцінка  масштабів змін  басейнових та адміністративно-територіальних  систем за останню чверть століття, показники забруднення річок та затоплення території в екстремальних ситуаціях (паводки: листопадовий 1998 та березневий 2001 року) є основою для розробки і реалізації системи геоекологічного моніторингу досліджуваної території і створення  схеми протипаводкового та протизсувного захисту угідь, поселень і населення. Розроблені принципова схема, алгоритм ЕГА, структура інформаційної системи „Еколого-геоморфологічний стан Закарпатської області”,  модифікована для гірської і рівнинної частини регіону методика оцінки геоекологічної напруги та еколого-геоморфологічного стану басейнових та адміністративно-територіальних систем можуть використовуватися при організації геоекологічних досліджень в інших регіонах України.  </w:t>
      </w:r>
    </w:p>
    <w:p w:rsidR="00215864" w:rsidRDefault="00215864" w:rsidP="00215864">
      <w:pPr>
        <w:pStyle w:val="affffffff2"/>
        <w:spacing w:after="0" w:line="360" w:lineRule="auto"/>
        <w:ind w:firstLine="540"/>
        <w:jc w:val="both"/>
        <w:rPr>
          <w:szCs w:val="28"/>
          <w:lang w:val="uk-UA"/>
        </w:rPr>
      </w:pPr>
      <w:r>
        <w:rPr>
          <w:b/>
          <w:bCs/>
          <w:szCs w:val="28"/>
          <w:lang w:val="uk-UA"/>
        </w:rPr>
        <w:t xml:space="preserve">Особистий внесок здобувача </w:t>
      </w:r>
      <w:r>
        <w:rPr>
          <w:szCs w:val="28"/>
          <w:lang w:val="uk-UA"/>
        </w:rPr>
        <w:t>полягає</w:t>
      </w:r>
      <w:r>
        <w:rPr>
          <w:b/>
          <w:bCs/>
          <w:szCs w:val="28"/>
          <w:lang w:val="uk-UA"/>
        </w:rPr>
        <w:t xml:space="preserve"> </w:t>
      </w:r>
      <w:r>
        <w:rPr>
          <w:szCs w:val="28"/>
          <w:lang w:val="uk-UA"/>
        </w:rPr>
        <w:t xml:space="preserve">в обґрунтуванні  науково-методичних засад еколого-геоморфологічного аналізу території Закарпатської області; визначенні масштабів антропогенних змін геоморфосистеми під впливом господарської діяльності людини; удосконаленні методики комплексної еколого-геоморфологічної оцінки стану басейнових та адміністративно-територіальних систем, розробці диференційованого підходу до аналізу морфометричних особливостей рельєфу, поширення та інтенсивності розвитку домінантних екзогенних процесів, різних видів впливу </w:t>
      </w:r>
      <w:r>
        <w:rPr>
          <w:szCs w:val="28"/>
          <w:lang w:val="uk-UA"/>
        </w:rPr>
        <w:lastRenderedPageBreak/>
        <w:t>господарської  діяльності людини  у межах басейнових та адміністративно-територіальних систем  гірської і рівнинної частин Закарпатської області; оптимізації існуючої мережі і змісту моніторингових досліджень та обґрунтуванні системи протипаводкових заходів.</w:t>
      </w:r>
    </w:p>
    <w:p w:rsidR="00215864" w:rsidRDefault="00215864" w:rsidP="00215864">
      <w:pPr>
        <w:pStyle w:val="affffffff2"/>
        <w:spacing w:after="0" w:line="360" w:lineRule="auto"/>
        <w:ind w:firstLine="720"/>
        <w:jc w:val="both"/>
        <w:rPr>
          <w:szCs w:val="28"/>
          <w:lang w:val="uk-UA"/>
        </w:rPr>
      </w:pPr>
      <w:r>
        <w:rPr>
          <w:b/>
          <w:bCs/>
          <w:szCs w:val="28"/>
          <w:lang w:val="uk-UA"/>
        </w:rPr>
        <w:t>Апробація результатів дисертації.</w:t>
      </w:r>
      <w:r>
        <w:rPr>
          <w:szCs w:val="28"/>
          <w:lang w:val="uk-UA"/>
        </w:rPr>
        <w:t xml:space="preserve"> Основні результати дисертаційної роботи доповідались та обговорювались на Всеукраїнських і міжнародних наукових та науково-практичних конференціях (Дніпропетровськ, 2002, 2003; Київ, 2003; Ужгород, 2004); наукових семінарах кафедри країнознавства УжДІІЕП (2000, 2001, 2002) та кафедри конструктивної географії і картографії Львівського національного університету імені Івана Франка (2003-2005рр.); на звітних наукових конференціях факультету міжнародних відносин УжДІІЕП (2000-2003рр.).</w:t>
      </w:r>
    </w:p>
    <w:p w:rsidR="00215864" w:rsidRDefault="00215864" w:rsidP="00215864">
      <w:pPr>
        <w:pStyle w:val="affffffff2"/>
        <w:spacing w:after="0" w:line="360" w:lineRule="auto"/>
        <w:ind w:firstLine="720"/>
        <w:jc w:val="both"/>
        <w:rPr>
          <w:szCs w:val="28"/>
          <w:lang w:val="uk-UA"/>
        </w:rPr>
      </w:pPr>
      <w:r>
        <w:rPr>
          <w:b/>
          <w:bCs/>
          <w:szCs w:val="28"/>
          <w:lang w:val="uk-UA"/>
        </w:rPr>
        <w:t xml:space="preserve">Публікації. </w:t>
      </w:r>
      <w:r>
        <w:rPr>
          <w:szCs w:val="28"/>
          <w:lang w:val="uk-UA"/>
        </w:rPr>
        <w:t>Результати дисертаційного дослідження опубліковано у 7 наукових працях (в т.ч. 1 у співавторстві), з них 4 у рекомендованих ВАК України виданнях. У статті  „Морфометричний аналіз рельєфу: історія розвитку, сучасний стан, перспективи” Вісник Львів. ун-ту. Серія географічна.- 2000.-Вип.27.- С.250-254, співавтор Л.Дубіс) автором проаналізовано сучасний стан та перспективи морфометричного аналізу рельєфу Закарпатської області, що становить 50% статті.</w:t>
      </w:r>
    </w:p>
    <w:p w:rsidR="00215864" w:rsidRDefault="00215864" w:rsidP="00215864">
      <w:pPr>
        <w:pStyle w:val="affffffff2"/>
        <w:spacing w:after="0" w:line="360" w:lineRule="auto"/>
        <w:ind w:firstLine="720"/>
        <w:jc w:val="both"/>
        <w:rPr>
          <w:szCs w:val="28"/>
          <w:lang w:val="uk-UA"/>
        </w:rPr>
      </w:pPr>
      <w:r>
        <w:rPr>
          <w:b/>
          <w:bCs/>
          <w:szCs w:val="28"/>
          <w:lang w:val="uk-UA"/>
        </w:rPr>
        <w:t>Обсяг і структура роботи.</w:t>
      </w:r>
      <w:r>
        <w:rPr>
          <w:szCs w:val="28"/>
          <w:lang w:val="uk-UA"/>
        </w:rPr>
        <w:t xml:space="preserve"> Дисертація складається з вступу, п’яти розділів, висновків, списку використаної літератури та додатків. Робота викладена на</w:t>
      </w:r>
      <w:r>
        <w:rPr>
          <w:szCs w:val="28"/>
        </w:rPr>
        <w:t xml:space="preserve"> 156 </w:t>
      </w:r>
      <w:r>
        <w:rPr>
          <w:szCs w:val="28"/>
          <w:lang w:val="uk-UA"/>
        </w:rPr>
        <w:t>сторінках машинописного тексту, проілюстрована</w:t>
      </w:r>
      <w:r>
        <w:rPr>
          <w:szCs w:val="28"/>
        </w:rPr>
        <w:t xml:space="preserve"> 49</w:t>
      </w:r>
      <w:r>
        <w:rPr>
          <w:szCs w:val="28"/>
          <w:lang w:val="uk-UA"/>
        </w:rPr>
        <w:t xml:space="preserve"> рисунками та </w:t>
      </w:r>
      <w:r>
        <w:rPr>
          <w:szCs w:val="28"/>
        </w:rPr>
        <w:t>24</w:t>
      </w:r>
      <w:r>
        <w:rPr>
          <w:szCs w:val="28"/>
          <w:lang w:val="uk-UA"/>
        </w:rPr>
        <w:t xml:space="preserve"> таблицями. Загальний обсяг роботи складає 290 сторінок. </w:t>
      </w:r>
    </w:p>
    <w:p w:rsidR="00215864" w:rsidRDefault="00215864" w:rsidP="00215864">
      <w:pPr>
        <w:pStyle w:val="affffffff2"/>
        <w:spacing w:after="0" w:line="360" w:lineRule="auto"/>
        <w:ind w:firstLine="720"/>
        <w:jc w:val="both"/>
        <w:rPr>
          <w:szCs w:val="28"/>
          <w:lang w:val="uk-UA"/>
        </w:rPr>
      </w:pPr>
      <w:r>
        <w:rPr>
          <w:szCs w:val="28"/>
          <w:lang w:val="uk-UA"/>
        </w:rPr>
        <w:t>Дисертація виконувалась на кафедрі конструктивної географії і картографії Львівського національного університету імені Івана Франка.</w:t>
      </w:r>
    </w:p>
    <w:p w:rsidR="00215864" w:rsidRDefault="00215864" w:rsidP="00215864">
      <w:pPr>
        <w:pStyle w:val="affffffff2"/>
        <w:spacing w:after="0" w:line="360" w:lineRule="auto"/>
        <w:ind w:firstLine="510"/>
        <w:jc w:val="both"/>
        <w:rPr>
          <w:szCs w:val="28"/>
          <w:lang w:val="uk-UA"/>
        </w:rPr>
      </w:pPr>
      <w:r>
        <w:rPr>
          <w:szCs w:val="28"/>
          <w:lang w:val="uk-UA"/>
        </w:rPr>
        <w:t>Автор висловлює щиру подяку науковому керівнику, професору І.П. Ковальчуку за   методичну допомогу,  корисні поради і моральну підтримку при написанні даної праці. Автор вдячний завідувачу НДЛ Закарпатського виробничого управління з меліорації і водного  господарства Е. Й. Осійському та інженеру-геодезисту М.П. Когуту за плідну співпрацю і допомогу в польових дослідженнях.</w:t>
      </w:r>
    </w:p>
    <w:p w:rsidR="00215864" w:rsidRPr="00215864" w:rsidRDefault="00215864" w:rsidP="00215864">
      <w:pPr>
        <w:jc w:val="center"/>
        <w:rPr>
          <w:sz w:val="28"/>
          <w:szCs w:val="28"/>
          <w:lang w:val="uk-UA"/>
        </w:rPr>
      </w:pPr>
      <w:r w:rsidRPr="00215864">
        <w:rPr>
          <w:sz w:val="28"/>
          <w:szCs w:val="28"/>
          <w:lang w:val="uk-UA"/>
        </w:rPr>
        <w:lastRenderedPageBreak/>
        <w:br w:type="page"/>
      </w:r>
      <w:r w:rsidRPr="00215864">
        <w:rPr>
          <w:sz w:val="28"/>
          <w:szCs w:val="28"/>
          <w:lang w:val="uk-UA"/>
        </w:rPr>
        <w:lastRenderedPageBreak/>
        <w:t>ВИСНОВКИ</w:t>
      </w:r>
    </w:p>
    <w:p w:rsidR="00215864" w:rsidRPr="00215864" w:rsidRDefault="00215864" w:rsidP="00215864">
      <w:pPr>
        <w:jc w:val="center"/>
        <w:rPr>
          <w:sz w:val="28"/>
          <w:szCs w:val="28"/>
          <w:lang w:val="uk-UA"/>
        </w:rPr>
      </w:pPr>
    </w:p>
    <w:p w:rsidR="00215864" w:rsidRPr="00215864" w:rsidRDefault="00215864" w:rsidP="00215864">
      <w:pPr>
        <w:spacing w:line="360" w:lineRule="auto"/>
        <w:jc w:val="both"/>
        <w:rPr>
          <w:sz w:val="28"/>
          <w:szCs w:val="28"/>
          <w:lang w:val="uk-UA"/>
        </w:rPr>
      </w:pPr>
      <w:r w:rsidRPr="00215864">
        <w:rPr>
          <w:b/>
          <w:bCs/>
          <w:sz w:val="28"/>
          <w:szCs w:val="28"/>
          <w:lang w:val="uk-UA"/>
        </w:rPr>
        <w:tab/>
      </w:r>
      <w:r w:rsidRPr="00215864">
        <w:rPr>
          <w:sz w:val="28"/>
          <w:szCs w:val="28"/>
          <w:lang w:val="uk-UA"/>
        </w:rPr>
        <w:t xml:space="preserve">У дисертації  вперше для території Закарпатської області   проведено наукове обґрунтування   змісту і здійснено  комплексний  еколого-геоморфологічний аналіз басейнових та адміністративно-територіальних систем,  який дозволив  сформулювати наступні висновки:  </w:t>
      </w:r>
    </w:p>
    <w:p w:rsidR="00215864" w:rsidRPr="00215864" w:rsidRDefault="00215864" w:rsidP="00215864">
      <w:pPr>
        <w:spacing w:line="360" w:lineRule="auto"/>
        <w:ind w:firstLine="709"/>
        <w:jc w:val="both"/>
        <w:rPr>
          <w:sz w:val="28"/>
          <w:szCs w:val="28"/>
          <w:lang w:val="uk-UA"/>
        </w:rPr>
      </w:pPr>
      <w:r w:rsidRPr="00215864">
        <w:rPr>
          <w:sz w:val="28"/>
          <w:szCs w:val="28"/>
          <w:lang w:val="uk-UA"/>
        </w:rPr>
        <w:t xml:space="preserve">1. Регіональний еколого-геоморфологічний аналіз Закарпатської області базується на системному підході і розв’язує  коло завдань, пов’язаних насамперед з оцінкою еколого-геоморфологічного  стану басейнових та адміністративно-територіальних систем. Пріоритетним напрямком  цих досліджень виступало  вивчення  впливу людини на  геоморфосферу території   Закарпатської області, а також  оцінка змін у її функціонуванні під впливом природних та   антропогенних  чинників.  </w:t>
      </w:r>
    </w:p>
    <w:p w:rsidR="00215864" w:rsidRPr="00215864" w:rsidRDefault="00215864" w:rsidP="00215864">
      <w:pPr>
        <w:spacing w:line="360" w:lineRule="auto"/>
        <w:ind w:firstLine="709"/>
        <w:jc w:val="both"/>
        <w:rPr>
          <w:sz w:val="28"/>
          <w:szCs w:val="28"/>
          <w:lang w:val="uk-UA"/>
        </w:rPr>
      </w:pPr>
      <w:r w:rsidRPr="00215864">
        <w:rPr>
          <w:sz w:val="28"/>
          <w:szCs w:val="28"/>
          <w:lang w:val="uk-UA"/>
        </w:rPr>
        <w:t xml:space="preserve">2. Обґрунтовані у роботі принципова схема та  алгоритм  регіонального  еколого-геоморфологічного аналізу території Закарпатської області     відображають основні  етапи  і кроки досліджень басейнових та адміністративно-територіальних систем регіону. Вони включають: розробку науково-методичних засад еколого-геоморфологічного аналізу → збір існуючої інформації про об’єкт та предмет досліджень → створення інформаційної системи „Еколого-геоморфологічний стан Закарпатської області” →  проведення геоморфологічного аналізу рельєфу у межах басейнових та адміністративно-територіальних систем та здійснення (на його основі) районування території за складністю рельєфу і  величиною геоморфологічного ризику → оцінювання ролі різних видів господарської діяльності людини  у трансформації  басейнових та адміністративно-територіальних систем регіону → здійснення комплексної еколого-геоморфологічної оцінки  стану  геосистем  регіону → обґрунтування  системи заходів,  спрямованих на оптимізацію еколого-геоморфологічного стану  досліджуваної території, зокрема протипаводкового захисту території Закарпатської області.  </w:t>
      </w:r>
    </w:p>
    <w:p w:rsidR="00215864" w:rsidRPr="00215864" w:rsidRDefault="00215864" w:rsidP="00215864">
      <w:pPr>
        <w:spacing w:line="360" w:lineRule="auto"/>
        <w:ind w:firstLine="709"/>
        <w:jc w:val="both"/>
        <w:rPr>
          <w:sz w:val="28"/>
          <w:szCs w:val="28"/>
          <w:lang w:val="uk-UA"/>
        </w:rPr>
      </w:pPr>
      <w:r w:rsidRPr="00215864">
        <w:rPr>
          <w:sz w:val="28"/>
          <w:szCs w:val="28"/>
          <w:lang w:val="uk-UA"/>
        </w:rPr>
        <w:t xml:space="preserve">3. Інформаційна система „Еколого-геоморфологічний стан Закарпатської області”  складається  з п’яти блоків:  методика еколого-геоморфологічних  </w:t>
      </w:r>
      <w:r w:rsidRPr="00215864">
        <w:rPr>
          <w:sz w:val="28"/>
          <w:szCs w:val="28"/>
          <w:lang w:val="uk-UA"/>
        </w:rPr>
        <w:lastRenderedPageBreak/>
        <w:t>досліджень → блок інформації  (база даних) → аналітичний блок → блок узагальнення і синтезу інформації, картографічного моделювання  екостанів басейнових систем на основі технологій ГІС → оптимізаційний блок.  Дана інформаційна система  дозволила інтегрувати  наявну інформацію про стан басейнових та адміністративно-територіальних систем, прослідковувати тенденції їх змін протягом 25 років,  обґрунтувати  відповідну систему рекомендацій щодо управління поведінкою природних і природно-техногенних об’єктів. Такий підхід  дав можливість забезпечити достовірною, науково обґрунтованою інформацією    про  еколого-геоморфологічний стан басейнових та адміністративно-територіальних систем службу державного моніторингу довкілля та органи управління його станом і природокористуванням.</w:t>
      </w:r>
    </w:p>
    <w:p w:rsidR="00215864" w:rsidRDefault="00215864" w:rsidP="00215864">
      <w:pPr>
        <w:tabs>
          <w:tab w:val="left" w:pos="3860"/>
        </w:tabs>
        <w:spacing w:line="360" w:lineRule="auto"/>
        <w:ind w:firstLine="600"/>
        <w:jc w:val="both"/>
        <w:rPr>
          <w:sz w:val="28"/>
          <w:szCs w:val="28"/>
        </w:rPr>
      </w:pPr>
      <w:r w:rsidRPr="00215864">
        <w:rPr>
          <w:sz w:val="28"/>
          <w:szCs w:val="28"/>
          <w:lang w:val="uk-UA"/>
        </w:rPr>
        <w:t xml:space="preserve">4. Система методів еколого-геоморфологічних досліджень регіону  включає як традиційні, так і  нетрадиційні для геоморфології  методи. </w:t>
      </w:r>
      <w:r>
        <w:rPr>
          <w:sz w:val="28"/>
          <w:szCs w:val="28"/>
        </w:rPr>
        <w:t xml:space="preserve">Їх спектр для кожного з  основних етапів </w:t>
      </w:r>
      <w:proofErr w:type="gramStart"/>
      <w:r>
        <w:rPr>
          <w:sz w:val="28"/>
          <w:szCs w:val="28"/>
        </w:rPr>
        <w:t>досл</w:t>
      </w:r>
      <w:proofErr w:type="gramEnd"/>
      <w:r>
        <w:rPr>
          <w:sz w:val="28"/>
          <w:szCs w:val="28"/>
        </w:rPr>
        <w:t xml:space="preserve">іджень (підготовчого, польового та камерального) є різним. Він зумовлений основною метою та завданнями  етапу.  Заключний етап </w:t>
      </w:r>
      <w:proofErr w:type="gramStart"/>
      <w:r>
        <w:rPr>
          <w:sz w:val="28"/>
          <w:szCs w:val="28"/>
        </w:rPr>
        <w:t>досл</w:t>
      </w:r>
      <w:proofErr w:type="gramEnd"/>
      <w:r>
        <w:rPr>
          <w:sz w:val="28"/>
          <w:szCs w:val="28"/>
        </w:rPr>
        <w:t>іджень включав  комплексну еколого-геоморфологічну оцінку стану адміністративно-територіальних систем з врахуванням особливостей дестабілізуючих та екостабілізуючих  геоекологічну ситуацію чинників, морфометричних параметрів рельєфу та спектру сучасних геоморфологічних процесів Закарпатської області.</w:t>
      </w:r>
    </w:p>
    <w:p w:rsidR="00215864" w:rsidRDefault="00215864" w:rsidP="00215864">
      <w:pPr>
        <w:spacing w:line="360" w:lineRule="auto"/>
        <w:ind w:firstLine="600"/>
        <w:jc w:val="both"/>
        <w:rPr>
          <w:sz w:val="28"/>
          <w:szCs w:val="28"/>
        </w:rPr>
      </w:pPr>
      <w:r>
        <w:rPr>
          <w:sz w:val="28"/>
          <w:szCs w:val="28"/>
        </w:rPr>
        <w:t xml:space="preserve">5. Проведена бальна та інтегральна оцінка морфометричних особливостей рельєфу у межах </w:t>
      </w:r>
      <w:proofErr w:type="gramStart"/>
      <w:r>
        <w:rPr>
          <w:sz w:val="28"/>
          <w:szCs w:val="28"/>
        </w:rPr>
        <w:t>адм</w:t>
      </w:r>
      <w:proofErr w:type="gramEnd"/>
      <w:r>
        <w:rPr>
          <w:sz w:val="28"/>
          <w:szCs w:val="28"/>
        </w:rPr>
        <w:t xml:space="preserve">іністративно-територіальних та басейнових систем дозволила їх об’єднати досліджувані системи у чотири групи:  1) 2-3 бали – з простим рельєфом; 2) 3-4 бали –  зі  складним рельєфом;  3) 4-5 –з  дуже складним рельєфом; 4)  більше 5 балів – з надзвичайно складним рельєфом.  Інтегральний показник складності рельєфу </w:t>
      </w:r>
      <w:proofErr w:type="gramStart"/>
      <w:r>
        <w:rPr>
          <w:sz w:val="28"/>
          <w:szCs w:val="28"/>
        </w:rPr>
        <w:t>адм</w:t>
      </w:r>
      <w:proofErr w:type="gramEnd"/>
      <w:r>
        <w:rPr>
          <w:sz w:val="28"/>
          <w:szCs w:val="28"/>
        </w:rPr>
        <w:t xml:space="preserve">іністративно-територіальних систем  змінюється від 2,22  до 5,21 бала, а  у басейнових системах – від 2,33 до 4,94 бала. За величиною даного показника  до  першої  групи (з простим рельєфом) віднесено Берегівський район; до другої – Ужгородський, Виноградівський;  до третьої -  Перечинський, Великоберезнянський, </w:t>
      </w:r>
      <w:r>
        <w:rPr>
          <w:sz w:val="28"/>
          <w:szCs w:val="28"/>
        </w:rPr>
        <w:lastRenderedPageBreak/>
        <w:t xml:space="preserve">Воловецький, Свалявський, Міжгірський,  Іршавський, Хустський, Мукачівський райони і до четвертої – Рахівський та Тячівський. Щодо класифікації основних басейнів Закарпатської області, то за величиною  інтегрального показника  їх об’єднано </w:t>
      </w:r>
      <w:proofErr w:type="gramStart"/>
      <w:r>
        <w:rPr>
          <w:sz w:val="28"/>
          <w:szCs w:val="28"/>
        </w:rPr>
        <w:t>у</w:t>
      </w:r>
      <w:proofErr w:type="gramEnd"/>
      <w:r>
        <w:rPr>
          <w:sz w:val="28"/>
          <w:szCs w:val="28"/>
        </w:rPr>
        <w:t xml:space="preserve"> три групи. До першої (з простим рельєфом)   належить частина басейну Тиси в районі м</w:t>
      </w:r>
      <w:proofErr w:type="gramStart"/>
      <w:r>
        <w:rPr>
          <w:sz w:val="28"/>
          <w:szCs w:val="28"/>
        </w:rPr>
        <w:t>.Б</w:t>
      </w:r>
      <w:proofErr w:type="gramEnd"/>
      <w:r>
        <w:rPr>
          <w:sz w:val="28"/>
          <w:szCs w:val="28"/>
        </w:rPr>
        <w:t xml:space="preserve">ерегове; до другої (з складним рельєфом) – інші </w:t>
      </w:r>
      <w:proofErr w:type="gramStart"/>
      <w:r>
        <w:rPr>
          <w:sz w:val="28"/>
          <w:szCs w:val="28"/>
        </w:rPr>
        <w:t>р</w:t>
      </w:r>
      <w:proofErr w:type="gramEnd"/>
      <w:r>
        <w:rPr>
          <w:sz w:val="28"/>
          <w:szCs w:val="28"/>
        </w:rPr>
        <w:t xml:space="preserve">івнинні басейни відтинку Тиси,   до третьої ( з дуже складним рельєфом) -   басейни Ужа, Шопурки,  Білої Тиси, Чорної Тиси, Шопурки, Косівської,  Тересви, Тереблі, Ріки, Боржави, Латориці та гірський відтинок басейну Тиси в районі Великого Бичкова.  </w:t>
      </w:r>
    </w:p>
    <w:p w:rsidR="00215864" w:rsidRDefault="00215864" w:rsidP="00215864">
      <w:pPr>
        <w:spacing w:line="360" w:lineRule="auto"/>
        <w:jc w:val="both"/>
        <w:rPr>
          <w:sz w:val="28"/>
          <w:szCs w:val="28"/>
        </w:rPr>
      </w:pPr>
      <w:r>
        <w:rPr>
          <w:sz w:val="28"/>
          <w:szCs w:val="28"/>
        </w:rPr>
        <w:tab/>
        <w:t xml:space="preserve">6. За величиною геоморфологічного ризику виділяємо чотири групи </w:t>
      </w:r>
      <w:proofErr w:type="gramStart"/>
      <w:r>
        <w:rPr>
          <w:sz w:val="28"/>
          <w:szCs w:val="28"/>
        </w:rPr>
        <w:t>досл</w:t>
      </w:r>
      <w:proofErr w:type="gramEnd"/>
      <w:r>
        <w:rPr>
          <w:sz w:val="28"/>
          <w:szCs w:val="28"/>
        </w:rPr>
        <w:t xml:space="preserve">іджуваних систем: 1) 2,1-3,0 бали – з низьким геоморфологічним ризиком; 2) 3,1-4,0 бали –    з середнім геоморфологічним ризиком;  3) 4,1-4,5 –з високим геоморфологічним ризиком; 4)  більше 4,5 балів – з дуже високим геоморфологічним ризиком.  </w:t>
      </w:r>
      <w:r>
        <w:rPr>
          <w:sz w:val="28"/>
          <w:szCs w:val="28"/>
        </w:rPr>
        <w:tab/>
        <w:t xml:space="preserve">До першої групи входить територія Берегівського, Перечинського, Ужгородського  районів; до другої – Великоберезнянського, Воловецького, Свалявського, Міжгірського, Іршавського, Виноградівського, Мукачівського, Хустського; до третьої – Рахівського;  до четвертої </w:t>
      </w:r>
      <w:proofErr w:type="gramStart"/>
      <w:r>
        <w:rPr>
          <w:sz w:val="28"/>
          <w:szCs w:val="28"/>
        </w:rPr>
        <w:t>–Т</w:t>
      </w:r>
      <w:proofErr w:type="gramEnd"/>
      <w:r>
        <w:rPr>
          <w:sz w:val="28"/>
          <w:szCs w:val="28"/>
        </w:rPr>
        <w:t>ячівського. Аналіз  величини геоморфологічного ризику у межах басейнових систем показав, що до першої групи відносяться тільки  частина басейну Тиси в районі м</w:t>
      </w:r>
      <w:proofErr w:type="gramStart"/>
      <w:r>
        <w:rPr>
          <w:sz w:val="28"/>
          <w:szCs w:val="28"/>
        </w:rPr>
        <w:t>.Б</w:t>
      </w:r>
      <w:proofErr w:type="gramEnd"/>
      <w:r>
        <w:rPr>
          <w:sz w:val="28"/>
          <w:szCs w:val="28"/>
        </w:rPr>
        <w:t xml:space="preserve">ерегове:   до другої  – басейн Боржави та частини басейну Тиси, що опираються на основне її русло на відтинках Буштино-Хуст та Хуст-Вари; до третьої   –  басейни Ужа, Латориці, </w:t>
      </w:r>
      <w:proofErr w:type="gramStart"/>
      <w:r>
        <w:rPr>
          <w:sz w:val="28"/>
          <w:szCs w:val="28"/>
        </w:rPr>
        <w:t>Р</w:t>
      </w:r>
      <w:proofErr w:type="gramEnd"/>
      <w:r>
        <w:rPr>
          <w:sz w:val="28"/>
          <w:szCs w:val="28"/>
        </w:rPr>
        <w:t xml:space="preserve">іки,  Тереблі та гірські відтинки басейну Тиси; до четвертої  – басейни Тересви, Білої та Чорної Тиси, Шопурки. </w:t>
      </w:r>
    </w:p>
    <w:p w:rsidR="00215864" w:rsidRDefault="00215864" w:rsidP="00215864">
      <w:pPr>
        <w:spacing w:line="360" w:lineRule="auto"/>
        <w:jc w:val="both"/>
        <w:rPr>
          <w:sz w:val="28"/>
          <w:szCs w:val="28"/>
        </w:rPr>
      </w:pPr>
      <w:r>
        <w:rPr>
          <w:sz w:val="28"/>
          <w:szCs w:val="28"/>
        </w:rPr>
        <w:tab/>
        <w:t xml:space="preserve">7. У межах Закарпатської області  максимальний  тиск на басейнові </w:t>
      </w:r>
      <w:proofErr w:type="gramStart"/>
      <w:r>
        <w:rPr>
          <w:sz w:val="28"/>
          <w:szCs w:val="28"/>
        </w:rPr>
        <w:t>адм</w:t>
      </w:r>
      <w:proofErr w:type="gramEnd"/>
      <w:r>
        <w:rPr>
          <w:sz w:val="28"/>
          <w:szCs w:val="28"/>
        </w:rPr>
        <w:t xml:space="preserve">іністративно-територіальні системи створюють наступні види антропогенного впливу:  1) аграрний (землеробський, тваринницький); 2) лісогосподарський; 3) поселенський; 4) промисловий; 5) гірничо-видобувний; 6) транспортний; 7) рекреаційний. Найпотужнішими серед них  є аграрний, лісогосподарський,  гірничодобувний, транспортний.  У гірській частині Закарпатської області максимальний тиск  зумовлює  лісогосподарський, </w:t>
      </w:r>
      <w:r>
        <w:rPr>
          <w:sz w:val="28"/>
          <w:szCs w:val="28"/>
        </w:rPr>
        <w:lastRenderedPageBreak/>
        <w:t xml:space="preserve">зокрема зведення лісів, що призвело до активізації сучасних геоморфологічних процесів, виникнення катастрофічних паводків, а на </w:t>
      </w:r>
      <w:proofErr w:type="gramStart"/>
      <w:r>
        <w:rPr>
          <w:sz w:val="28"/>
          <w:szCs w:val="28"/>
        </w:rPr>
        <w:t>р</w:t>
      </w:r>
      <w:proofErr w:type="gramEnd"/>
      <w:r>
        <w:rPr>
          <w:sz w:val="28"/>
          <w:szCs w:val="28"/>
        </w:rPr>
        <w:t>івнинній -  аграрний, поселенський та промисловий.</w:t>
      </w:r>
    </w:p>
    <w:p w:rsidR="00215864" w:rsidRDefault="00215864" w:rsidP="00215864">
      <w:pPr>
        <w:spacing w:line="360" w:lineRule="auto"/>
        <w:ind w:firstLine="708"/>
        <w:jc w:val="both"/>
        <w:rPr>
          <w:sz w:val="28"/>
          <w:szCs w:val="28"/>
        </w:rPr>
      </w:pPr>
      <w:r>
        <w:rPr>
          <w:sz w:val="28"/>
          <w:szCs w:val="28"/>
        </w:rPr>
        <w:t xml:space="preserve">8. Значний антропогенний вплив на басейнові системи викликав зміни у їх функціонуванні, що насамперед відобразилося на якості води – інтегральному показнику стану геоморфологічних басейнових систем. Так, в усіх створах спостережень басейну Тиси станом на 2004р.  чітко зафіксовано перевищення гранично допустимих концентрацій </w:t>
      </w:r>
      <w:proofErr w:type="gramStart"/>
      <w:r>
        <w:rPr>
          <w:sz w:val="28"/>
          <w:szCs w:val="28"/>
        </w:rPr>
        <w:t>за</w:t>
      </w:r>
      <w:proofErr w:type="gramEnd"/>
      <w:r>
        <w:rPr>
          <w:sz w:val="28"/>
          <w:szCs w:val="28"/>
        </w:rPr>
        <w:t xml:space="preserve"> біохімічним споживанням кисню (БСК</w:t>
      </w:r>
      <w:r>
        <w:rPr>
          <w:color w:val="000000"/>
          <w:sz w:val="28"/>
          <w:szCs w:val="28"/>
          <w:vertAlign w:val="subscript"/>
        </w:rPr>
        <w:t>5</w:t>
      </w:r>
      <w:r>
        <w:rPr>
          <w:sz w:val="28"/>
          <w:szCs w:val="28"/>
        </w:rPr>
        <w:t>). В смт. В Бичків показник БСК</w:t>
      </w:r>
      <w:r>
        <w:rPr>
          <w:color w:val="000000"/>
          <w:sz w:val="28"/>
          <w:szCs w:val="28"/>
          <w:vertAlign w:val="subscript"/>
        </w:rPr>
        <w:t>5</w:t>
      </w:r>
      <w:r>
        <w:rPr>
          <w:sz w:val="28"/>
          <w:szCs w:val="28"/>
        </w:rPr>
        <w:t xml:space="preserve"> становив 7,0 мг/дм</w:t>
      </w:r>
      <w:r>
        <w:rPr>
          <w:sz w:val="28"/>
          <w:szCs w:val="28"/>
          <w:vertAlign w:val="superscript"/>
        </w:rPr>
        <w:t>3</w:t>
      </w:r>
      <w:r>
        <w:rPr>
          <w:sz w:val="28"/>
          <w:szCs w:val="28"/>
        </w:rPr>
        <w:t>, а за роки спостережень перевищував ГДК у дев’ять разів. В м. Тячів його вмі</w:t>
      </w:r>
      <w:proofErr w:type="gramStart"/>
      <w:r>
        <w:rPr>
          <w:sz w:val="28"/>
          <w:szCs w:val="28"/>
        </w:rPr>
        <w:t>ст</w:t>
      </w:r>
      <w:proofErr w:type="gramEnd"/>
      <w:r>
        <w:rPr>
          <w:sz w:val="28"/>
          <w:szCs w:val="28"/>
        </w:rPr>
        <w:t xml:space="preserve"> складав 8,0 мг/дм</w:t>
      </w:r>
      <w:r>
        <w:rPr>
          <w:sz w:val="28"/>
          <w:szCs w:val="28"/>
          <w:vertAlign w:val="superscript"/>
        </w:rPr>
        <w:t xml:space="preserve">3  </w:t>
      </w:r>
      <w:r>
        <w:rPr>
          <w:sz w:val="28"/>
          <w:szCs w:val="28"/>
        </w:rPr>
        <w:t>і  також у дев’ять разів перевищував норму. В смт. Вилок цей показник становив 5,0 мг/дм</w:t>
      </w:r>
      <w:r>
        <w:rPr>
          <w:sz w:val="28"/>
          <w:szCs w:val="28"/>
          <w:vertAlign w:val="superscript"/>
        </w:rPr>
        <w:t xml:space="preserve">3       </w:t>
      </w:r>
      <w:r>
        <w:rPr>
          <w:sz w:val="28"/>
          <w:szCs w:val="28"/>
        </w:rPr>
        <w:t>з перевищенням норм ГДК у  шість разів та у м</w:t>
      </w:r>
      <w:proofErr w:type="gramStart"/>
      <w:r>
        <w:rPr>
          <w:sz w:val="28"/>
          <w:szCs w:val="28"/>
        </w:rPr>
        <w:t>.Ч</w:t>
      </w:r>
      <w:proofErr w:type="gramEnd"/>
      <w:r>
        <w:rPr>
          <w:sz w:val="28"/>
          <w:szCs w:val="28"/>
        </w:rPr>
        <w:t>оп – 8,5 мг/дм</w:t>
      </w:r>
      <w:r>
        <w:rPr>
          <w:sz w:val="28"/>
          <w:szCs w:val="28"/>
          <w:vertAlign w:val="superscript"/>
        </w:rPr>
        <w:t xml:space="preserve">3     </w:t>
      </w:r>
      <w:r>
        <w:rPr>
          <w:sz w:val="28"/>
          <w:szCs w:val="28"/>
        </w:rPr>
        <w:t xml:space="preserve">з перевищенням норм ГДК в одинадцять разів. Змінам піддавався не раз і показник вмісту у воді розчиненого кисню.  Найвищі </w:t>
      </w:r>
      <w:proofErr w:type="gramStart"/>
      <w:r>
        <w:rPr>
          <w:sz w:val="28"/>
          <w:szCs w:val="28"/>
        </w:rPr>
        <w:t>р</w:t>
      </w:r>
      <w:proofErr w:type="gramEnd"/>
      <w:r>
        <w:rPr>
          <w:sz w:val="28"/>
          <w:szCs w:val="28"/>
        </w:rPr>
        <w:t>івні забруднення зафіксовані в 2003р. в усіх створах спостережень -10,1 мг/дм</w:t>
      </w:r>
      <w:r>
        <w:rPr>
          <w:sz w:val="28"/>
          <w:szCs w:val="28"/>
          <w:vertAlign w:val="superscript"/>
        </w:rPr>
        <w:t xml:space="preserve">3 </w:t>
      </w:r>
      <w:r>
        <w:rPr>
          <w:sz w:val="28"/>
          <w:szCs w:val="28"/>
        </w:rPr>
        <w:t>.  Високі показники забруднення поверхневих вод у басейні р. Уж  спостерігаються у місцях скидання  стічних вод біля Боздоського парку, де розташований каналізаційний колектор. Характерний високий вмі</w:t>
      </w:r>
      <w:proofErr w:type="gramStart"/>
      <w:r>
        <w:rPr>
          <w:sz w:val="28"/>
          <w:szCs w:val="28"/>
        </w:rPr>
        <w:t>ст</w:t>
      </w:r>
      <w:proofErr w:type="gramEnd"/>
      <w:r>
        <w:rPr>
          <w:sz w:val="28"/>
          <w:szCs w:val="28"/>
        </w:rPr>
        <w:t xml:space="preserve"> нітритів з показником 0,3 мг/дм</w:t>
      </w:r>
      <w:r>
        <w:rPr>
          <w:sz w:val="28"/>
          <w:szCs w:val="28"/>
          <w:vertAlign w:val="superscript"/>
        </w:rPr>
        <w:t>3</w:t>
      </w:r>
      <w:r>
        <w:rPr>
          <w:sz w:val="28"/>
          <w:szCs w:val="28"/>
        </w:rPr>
        <w:t>, а також фосфатів (показник забруднення коливається від 3,5 до 0,25 мг/дм</w:t>
      </w:r>
      <w:r>
        <w:rPr>
          <w:sz w:val="28"/>
          <w:szCs w:val="28"/>
          <w:vertAlign w:val="superscript"/>
        </w:rPr>
        <w:t>3</w:t>
      </w:r>
      <w:r>
        <w:rPr>
          <w:sz w:val="28"/>
          <w:szCs w:val="28"/>
        </w:rPr>
        <w:t xml:space="preserve"> )  За п’ятибальною шкалою воду в межах міста відносимо до категорії забрудненої, а в місцях скидання стічних вод – сильно забрудненої і тільки в смт. Перечин та навколишніх </w:t>
      </w:r>
      <w:proofErr w:type="gramStart"/>
      <w:r>
        <w:rPr>
          <w:sz w:val="28"/>
          <w:szCs w:val="28"/>
        </w:rPr>
        <w:t>селах</w:t>
      </w:r>
      <w:proofErr w:type="gramEnd"/>
      <w:r>
        <w:rPr>
          <w:sz w:val="28"/>
          <w:szCs w:val="28"/>
        </w:rPr>
        <w:t xml:space="preserve"> вона належить до  категорії чистої.</w:t>
      </w:r>
    </w:p>
    <w:p w:rsidR="00215864" w:rsidRDefault="00215864" w:rsidP="00215864">
      <w:pPr>
        <w:spacing w:line="360" w:lineRule="auto"/>
        <w:ind w:firstLine="708"/>
        <w:jc w:val="both"/>
        <w:rPr>
          <w:sz w:val="28"/>
          <w:szCs w:val="28"/>
        </w:rPr>
      </w:pPr>
      <w:r>
        <w:rPr>
          <w:sz w:val="28"/>
          <w:szCs w:val="28"/>
        </w:rPr>
        <w:t xml:space="preserve">9. Аналіз розподілу інтегрального показника геоекологічної напруги стану </w:t>
      </w:r>
      <w:proofErr w:type="gramStart"/>
      <w:r>
        <w:rPr>
          <w:sz w:val="28"/>
          <w:szCs w:val="28"/>
        </w:rPr>
        <w:t>адм</w:t>
      </w:r>
      <w:proofErr w:type="gramEnd"/>
      <w:r>
        <w:rPr>
          <w:sz w:val="28"/>
          <w:szCs w:val="28"/>
        </w:rPr>
        <w:t xml:space="preserve">іністративно-територіальних систем, що розрахований на основі врахування  дестабілізуючих та екостабілізуючих чинників, дозволив визначити райони з практично відсутньою геоекологічною напругою, дуже слабкою, помірною, високою та дуже високою (кризовою). Порівняння цих показників станом на  1982 та 2004 рр. </w:t>
      </w:r>
      <w:proofErr w:type="gramStart"/>
      <w:r>
        <w:rPr>
          <w:sz w:val="28"/>
          <w:szCs w:val="28"/>
        </w:rPr>
        <w:t>св</w:t>
      </w:r>
      <w:proofErr w:type="gramEnd"/>
      <w:r>
        <w:rPr>
          <w:sz w:val="28"/>
          <w:szCs w:val="28"/>
        </w:rPr>
        <w:t xml:space="preserve">ідчить про збільшення площі та  зростання  величини екологічної напруги на території Закарпатської  області.  </w:t>
      </w:r>
    </w:p>
    <w:p w:rsidR="00215864" w:rsidRDefault="00215864" w:rsidP="00215864">
      <w:pPr>
        <w:spacing w:line="360" w:lineRule="auto"/>
        <w:ind w:firstLine="720"/>
        <w:jc w:val="both"/>
        <w:rPr>
          <w:sz w:val="28"/>
          <w:szCs w:val="28"/>
        </w:rPr>
      </w:pPr>
      <w:r>
        <w:rPr>
          <w:sz w:val="28"/>
          <w:szCs w:val="28"/>
        </w:rPr>
        <w:t xml:space="preserve">10. Проведена комплексна еколого-геоморфологічна оцінка стану </w:t>
      </w:r>
      <w:proofErr w:type="gramStart"/>
      <w:r>
        <w:rPr>
          <w:sz w:val="28"/>
          <w:szCs w:val="28"/>
        </w:rPr>
        <w:t>адм</w:t>
      </w:r>
      <w:proofErr w:type="gramEnd"/>
      <w:r>
        <w:rPr>
          <w:sz w:val="28"/>
          <w:szCs w:val="28"/>
        </w:rPr>
        <w:t xml:space="preserve">іністративно-територіальних систем з врахуванням величин інтегральних </w:t>
      </w:r>
      <w:r>
        <w:rPr>
          <w:sz w:val="28"/>
          <w:szCs w:val="28"/>
        </w:rPr>
        <w:lastRenderedPageBreak/>
        <w:t xml:space="preserve">показників складності рельєфу, інтенсивності прояву геоморфологічних процесів, геоекологічної напруги  дозволила виділити системи з сприятливим, задовільним, напруженим і кризовим еколого-геоморфологічними станами.  На її основі обґрунтовано  систему заходів, спрямованих на оптимізацію еколого-геоморфологічного стану </w:t>
      </w:r>
      <w:proofErr w:type="gramStart"/>
      <w:r>
        <w:rPr>
          <w:sz w:val="28"/>
          <w:szCs w:val="28"/>
        </w:rPr>
        <w:t>досл</w:t>
      </w:r>
      <w:proofErr w:type="gramEnd"/>
      <w:r>
        <w:rPr>
          <w:sz w:val="28"/>
          <w:szCs w:val="28"/>
        </w:rPr>
        <w:t>іджуваних систем.  Ключовим елементом системи заході</w:t>
      </w:r>
      <w:proofErr w:type="gramStart"/>
      <w:r>
        <w:rPr>
          <w:sz w:val="28"/>
          <w:szCs w:val="28"/>
        </w:rPr>
        <w:t>в</w:t>
      </w:r>
      <w:proofErr w:type="gramEnd"/>
      <w:r>
        <w:rPr>
          <w:sz w:val="28"/>
          <w:szCs w:val="28"/>
        </w:rPr>
        <w:t xml:space="preserve"> є  </w:t>
      </w:r>
      <w:proofErr w:type="gramStart"/>
      <w:r>
        <w:rPr>
          <w:sz w:val="28"/>
          <w:szCs w:val="28"/>
        </w:rPr>
        <w:t>схема</w:t>
      </w:r>
      <w:proofErr w:type="gramEnd"/>
      <w:r>
        <w:rPr>
          <w:sz w:val="28"/>
          <w:szCs w:val="28"/>
        </w:rPr>
        <w:t xml:space="preserve"> протипаводкового захисту території  Закарпатської області.  У схемі виділяється три основні блоки: гідротехнічний, лісозахисний та організаційний. В кожному з блоків запропоновані конкретні пропозиції щодо захисту населених пунктів та господарських об’єктів </w:t>
      </w:r>
      <w:proofErr w:type="gramStart"/>
      <w:r>
        <w:rPr>
          <w:sz w:val="28"/>
          <w:szCs w:val="28"/>
        </w:rPr>
        <w:t>в</w:t>
      </w:r>
      <w:proofErr w:type="gramEnd"/>
      <w:r>
        <w:rPr>
          <w:sz w:val="28"/>
          <w:szCs w:val="28"/>
        </w:rPr>
        <w:t>ід  шкідливого впливу  повеней  і паводків.</w:t>
      </w:r>
    </w:p>
    <w:p w:rsidR="00215864" w:rsidRDefault="00215864" w:rsidP="00215864">
      <w:pPr>
        <w:spacing w:line="360" w:lineRule="auto"/>
        <w:ind w:firstLine="708"/>
        <w:jc w:val="both"/>
        <w:rPr>
          <w:sz w:val="28"/>
          <w:szCs w:val="28"/>
        </w:rPr>
      </w:pPr>
    </w:p>
    <w:p w:rsidR="00215864" w:rsidRDefault="00215864" w:rsidP="00215864">
      <w:pPr>
        <w:jc w:val="both"/>
        <w:rPr>
          <w:sz w:val="28"/>
          <w:szCs w:val="28"/>
        </w:rPr>
      </w:pPr>
    </w:p>
    <w:p w:rsidR="00215864" w:rsidRDefault="00215864" w:rsidP="00215864">
      <w:pPr>
        <w:jc w:val="both"/>
        <w:rPr>
          <w:sz w:val="28"/>
          <w:szCs w:val="28"/>
        </w:rPr>
      </w:pPr>
      <w:r>
        <w:rPr>
          <w:sz w:val="28"/>
          <w:szCs w:val="28"/>
          <w:vertAlign w:val="superscript"/>
        </w:rPr>
        <w:t xml:space="preserve">  </w:t>
      </w:r>
    </w:p>
    <w:p w:rsidR="00215864" w:rsidRDefault="00215864" w:rsidP="00215864">
      <w:pPr>
        <w:pStyle w:val="affffffff"/>
        <w:rPr>
          <w:b/>
          <w:bCs/>
          <w:sz w:val="28"/>
          <w:szCs w:val="28"/>
          <w:lang w:val="en-US"/>
        </w:rPr>
      </w:pPr>
      <w:r>
        <w:rPr>
          <w:sz w:val="28"/>
          <w:szCs w:val="28"/>
        </w:rPr>
        <w:br w:type="page"/>
      </w:r>
      <w:r>
        <w:rPr>
          <w:b/>
          <w:bCs/>
          <w:sz w:val="28"/>
          <w:szCs w:val="28"/>
        </w:rPr>
        <w:lastRenderedPageBreak/>
        <w:t>Список літератури</w:t>
      </w:r>
    </w:p>
    <w:p w:rsidR="00215864" w:rsidRDefault="00215864" w:rsidP="00215864">
      <w:pPr>
        <w:pStyle w:val="affffffff"/>
        <w:rPr>
          <w:sz w:val="28"/>
          <w:szCs w:val="28"/>
          <w:lang w:val="en-US"/>
        </w:rPr>
      </w:pPr>
    </w:p>
    <w:p w:rsidR="00215864" w:rsidRDefault="00215864" w:rsidP="006605BF">
      <w:pPr>
        <w:numPr>
          <w:ilvl w:val="0"/>
          <w:numId w:val="63"/>
        </w:numPr>
        <w:suppressAutoHyphens w:val="0"/>
        <w:autoSpaceDE w:val="0"/>
        <w:autoSpaceDN w:val="0"/>
        <w:spacing w:line="360" w:lineRule="auto"/>
        <w:ind w:left="360"/>
        <w:jc w:val="both"/>
        <w:rPr>
          <w:sz w:val="28"/>
          <w:szCs w:val="28"/>
          <w:lang w:val="uk-UA"/>
        </w:rPr>
      </w:pPr>
      <w:r>
        <w:rPr>
          <w:i/>
          <w:iCs/>
          <w:sz w:val="28"/>
          <w:szCs w:val="28"/>
          <w:lang w:val="uk-UA"/>
        </w:rPr>
        <w:t>Адаменко  О.М., Гродецкая Г.Д.</w:t>
      </w:r>
      <w:r>
        <w:rPr>
          <w:sz w:val="28"/>
          <w:szCs w:val="28"/>
          <w:lang w:val="uk-UA"/>
        </w:rPr>
        <w:t xml:space="preserve">  Антропоген Закарпатья.- Кишинив: Штиинца, 1987. -1</w:t>
      </w:r>
      <w:r>
        <w:rPr>
          <w:sz w:val="28"/>
          <w:szCs w:val="28"/>
        </w:rPr>
        <w:t>4</w:t>
      </w:r>
      <w:r>
        <w:rPr>
          <w:sz w:val="28"/>
          <w:szCs w:val="28"/>
          <w:lang w:val="uk-UA"/>
        </w:rPr>
        <w:t>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Адаменко О., Рудько Г., Ковальчук І.</w:t>
      </w:r>
      <w:r>
        <w:rPr>
          <w:szCs w:val="28"/>
          <w:lang w:val="uk-UA"/>
        </w:rPr>
        <w:t xml:space="preserve"> Екологічна геоморфологія. - Івано-Франківськ, Факел, 2000. – 411с.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Адаменко О.М. </w:t>
      </w:r>
      <w:r>
        <w:rPr>
          <w:szCs w:val="28"/>
          <w:lang w:val="uk-UA"/>
        </w:rPr>
        <w:t>Про одну із  причин широкомасштабного прояву і важких наслідків катастрофічного паводку в Закарпатській області //Вплив руйнівних повеней та зсувних процесів на  функціонування інженерних мереж: Матеріали ІІІ наук.-практ. конф. (25-28 лютого 2002р.). - Ужгород,2002.- Київ.: „Звання” України,2002. – С.3-4.</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Анучин В.</w:t>
      </w:r>
      <w:r>
        <w:rPr>
          <w:szCs w:val="28"/>
          <w:lang w:val="uk-UA"/>
        </w:rPr>
        <w:t xml:space="preserve">А. </w:t>
      </w:r>
      <w:r>
        <w:rPr>
          <w:szCs w:val="28"/>
        </w:rPr>
        <w:t>География Советского Закарпатья.- Москва, 1956.–С.61-92.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Бабидорич М.М. </w:t>
      </w:r>
      <w:r>
        <w:rPr>
          <w:szCs w:val="28"/>
          <w:lang w:val="uk-UA"/>
        </w:rPr>
        <w:t>Можливості біологічного захисту рослин. Газета „Ріо”, 13 квітня 2002р., -Ужгород. -С.2.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Балян А.В.</w:t>
      </w:r>
      <w:r>
        <w:rPr>
          <w:szCs w:val="28"/>
          <w:lang w:val="uk-UA"/>
        </w:rPr>
        <w:t xml:space="preserve"> //Концепція наукового забезпечення соціально-економічного розвитку аграрної сфери Закарпатської області на 2002 рік: Матеріали наук.-практ. конф. “Стратегії сталого розвитку Закарпаття: еколого-економічні та соціальні моделі”. Науковий вісник УжНУ. Серія “Економіка”. – Ужгород, 2001.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Барановський В.А.</w:t>
      </w:r>
      <w:r>
        <w:rPr>
          <w:szCs w:val="28"/>
          <w:lang w:val="uk-UA"/>
        </w:rPr>
        <w:t xml:space="preserve"> Екологічна географія і екологічна картографія – К.: Фітосоціоцентр, 2001. – 252с.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Беркович К.М., Чалов Р.С., Чернов А.В.</w:t>
      </w:r>
      <w:r>
        <w:rPr>
          <w:szCs w:val="28"/>
          <w:lang w:val="uk-UA"/>
        </w:rPr>
        <w:t xml:space="preserve"> </w:t>
      </w:r>
      <w:r>
        <w:rPr>
          <w:szCs w:val="28"/>
        </w:rPr>
        <w:t>Экологическое русловедение. –М.: ГЕОС, 2000. – 332с.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Бігун М.</w:t>
      </w:r>
      <w:r>
        <w:rPr>
          <w:szCs w:val="28"/>
          <w:lang w:val="uk-UA"/>
        </w:rPr>
        <w:t xml:space="preserve"> Радикальні підходи та практичні шляхи відновлення потужного лісового комплексу Закарпаття. В зб. Лісовий комплекс Закарпаття: сучасний стан і розвитку. -Ужгород, „Патент”,1998. - 223с.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Біланюк В.І.</w:t>
      </w:r>
      <w:r>
        <w:rPr>
          <w:szCs w:val="28"/>
          <w:lang w:val="uk-UA"/>
        </w:rPr>
        <w:t xml:space="preserve"> Ландшафти Українських Карпат в зонах трансмагістральних трубопроводів. – Львів: Меркатор, 1998. –102с.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Більська М. </w:t>
      </w:r>
      <w:r>
        <w:rPr>
          <w:szCs w:val="28"/>
          <w:lang w:val="uk-UA"/>
        </w:rPr>
        <w:t>Просторово-часовий аналіз ярів Розточчя // Геоморфологія в Україні: новітні напрямки і завдання. – Київ, 1999. – С.90-91.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Богат</w:t>
      </w:r>
      <w:r>
        <w:rPr>
          <w:i/>
          <w:iCs/>
          <w:szCs w:val="28"/>
        </w:rPr>
        <w:t xml:space="preserve">ырь Л.Ф., Ромов А.И. </w:t>
      </w:r>
      <w:r>
        <w:rPr>
          <w:szCs w:val="28"/>
        </w:rPr>
        <w:t xml:space="preserve">Влияние орографии на распредиление осадков в Украинских Карпатах и передгорьях в теплое время года // Тр.Укр. НИГМИ: </w:t>
      </w:r>
      <w:proofErr w:type="gramStart"/>
      <w:r>
        <w:rPr>
          <w:szCs w:val="28"/>
        </w:rPr>
        <w:t>-К</w:t>
      </w:r>
      <w:proofErr w:type="gramEnd"/>
      <w:r>
        <w:rPr>
          <w:szCs w:val="28"/>
        </w:rPr>
        <w:t xml:space="preserve">,  1971. Вып.108. – С.26-40.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Боднарчук В.Г.</w:t>
      </w:r>
      <w:r>
        <w:rPr>
          <w:szCs w:val="28"/>
          <w:lang w:val="uk-UA"/>
        </w:rPr>
        <w:t xml:space="preserve"> Радянські Карпати: -  Київ, 1957. -  95с.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Веклич М. </w:t>
      </w:r>
      <w:r>
        <w:rPr>
          <w:szCs w:val="28"/>
          <w:lang w:val="uk-UA"/>
        </w:rPr>
        <w:t xml:space="preserve"> Етапи утворення річкових терас України. //Українська геоморфологія: стан та перспективи: Матеріали міжн. наук.-прак. конф.  -Львів, 1997. – С. 16-19.</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Висновки наукової комісії</w:t>
      </w:r>
      <w:r>
        <w:rPr>
          <w:szCs w:val="28"/>
          <w:lang w:val="uk-UA"/>
        </w:rPr>
        <w:t xml:space="preserve"> з вивчення причин паводку 4-8 березня 2001р. в Закарпатській області та розробки заходів щодо уникнення таких катастрофічних явищ у майбутньому. -Ужгород, 2001.-12с.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Вишневський В.І., Косовець О.О.</w:t>
      </w:r>
      <w:r>
        <w:rPr>
          <w:szCs w:val="28"/>
          <w:lang w:val="uk-UA"/>
        </w:rPr>
        <w:t>, Гідрологічні характеристики річок України. – К.: Ніка-Центр, 2003.- 324с.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Вишневський В.І.</w:t>
      </w:r>
      <w:r>
        <w:rPr>
          <w:szCs w:val="28"/>
          <w:lang w:val="uk-UA"/>
        </w:rPr>
        <w:t xml:space="preserve"> Річки і водойми України, стан і використання. –К.: Вінол, 2000. – 376с.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 xml:space="preserve">Высоцкий И.В. </w:t>
      </w:r>
      <w:r>
        <w:rPr>
          <w:szCs w:val="28"/>
        </w:rPr>
        <w:t>К вопросам геоморфологии бассейна рек Теребли и Рики (Закарпатье) / Известия АН СССР. Сер</w:t>
      </w:r>
      <w:proofErr w:type="gramStart"/>
      <w:r>
        <w:rPr>
          <w:szCs w:val="28"/>
        </w:rPr>
        <w:t>.г</w:t>
      </w:r>
      <w:proofErr w:type="gramEnd"/>
      <w:r>
        <w:rPr>
          <w:szCs w:val="28"/>
        </w:rPr>
        <w:t>еол. №1, 1961. – С.110-116.</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Волощук І</w:t>
      </w:r>
      <w:r>
        <w:rPr>
          <w:szCs w:val="28"/>
          <w:lang w:val="uk-UA"/>
        </w:rPr>
        <w:t xml:space="preserve">. Парки </w:t>
      </w:r>
      <w:r>
        <w:rPr>
          <w:szCs w:val="28"/>
        </w:rPr>
        <w:t>ХX</w:t>
      </w:r>
      <w:r>
        <w:rPr>
          <w:szCs w:val="28"/>
          <w:lang w:val="uk-UA"/>
        </w:rPr>
        <w:t xml:space="preserve"> с</w:t>
      </w:r>
      <w:r>
        <w:rPr>
          <w:szCs w:val="28"/>
        </w:rPr>
        <w:t>т</w:t>
      </w:r>
      <w:r>
        <w:rPr>
          <w:szCs w:val="28"/>
          <w:lang w:val="uk-UA"/>
        </w:rPr>
        <w:t>. //Зелені Карпати. -Рахів, 1995, №3-4. –С.17-18.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Габчак Н.Ф.</w:t>
      </w:r>
      <w:r>
        <w:rPr>
          <w:szCs w:val="28"/>
          <w:lang w:val="uk-UA"/>
        </w:rPr>
        <w:t xml:space="preserve"> Історія еколого-геоморфологічних досліджень річкових систем Закарпатської області //Історія української географії. Всеукраїнський  науково-теоретичний часопис. – Тернопіль: Підручники і посібники. – 2004. – Випуск 10 (2). –С.72-75.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Габчак Н.Ф.</w:t>
      </w:r>
      <w:r>
        <w:rPr>
          <w:szCs w:val="28"/>
          <w:lang w:val="uk-UA"/>
        </w:rPr>
        <w:t xml:space="preserve"> Сучасний прояв руслових процесів та специфіка протипаводкового захисту господарських об</w:t>
      </w:r>
      <w:r>
        <w:rPr>
          <w:szCs w:val="28"/>
        </w:rPr>
        <w:t>’</w:t>
      </w:r>
      <w:r>
        <w:rPr>
          <w:szCs w:val="28"/>
          <w:lang w:val="uk-UA"/>
        </w:rPr>
        <w:t>єктів у басейні Тиси в межах Закарпатської області //Наукові записки Тернопільського національного педагогічного університету. Серія: географія. Тернопіль – 2004. - №3. –С.36-42.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Габчак Н.Ф.</w:t>
      </w:r>
      <w:r>
        <w:rPr>
          <w:szCs w:val="28"/>
          <w:lang w:val="uk-UA"/>
        </w:rPr>
        <w:t xml:space="preserve"> Оцінка флювіальних систем: наукові засади та методика //Мат-ли міжн. наук.-практ. конф. “Україна наукова – 2003.” Т.26. – Дніпропетровськ: Наука і освіта, 2003. – С. 27-30.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 xml:space="preserve">Габчак Н.Ф. </w:t>
      </w:r>
      <w:r>
        <w:rPr>
          <w:szCs w:val="28"/>
          <w:lang w:val="uk-UA"/>
        </w:rPr>
        <w:t>Еколого-геоморфологічні та гідроекологічні проблеми річкових систем Закарпаття //Вісник Львів. ун-ту. Серія географічна. – Львів – 2004. Вип.30. –С.40-45.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Габчак Н.Ф.</w:t>
      </w:r>
      <w:r>
        <w:rPr>
          <w:szCs w:val="28"/>
          <w:lang w:val="uk-UA"/>
        </w:rPr>
        <w:t xml:space="preserve"> Локалізація зсувних процесів у післяпаводковий період на території Закарпаття // Крок у майбутнє// Мат-ли Всеукраїнської наук.-практ. конф. Студентів, аспірантів, молодих вчених. –К.: Політехніка, 2003. – С.51-53.</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Гамор Ф.Д.</w:t>
      </w:r>
      <w:r>
        <w:rPr>
          <w:szCs w:val="28"/>
          <w:lang w:val="uk-UA"/>
        </w:rPr>
        <w:t xml:space="preserve"> Перспективи розвитку природоохоронних територій: Матеріали  І-ої нац. Наради з підготовки Програми сталого розвитку басейну р.Тиса. - Ужгород, 2002. –С.12.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Ганич О., Біпа Б. </w:t>
      </w:r>
      <w:r>
        <w:rPr>
          <w:szCs w:val="28"/>
          <w:lang w:val="uk-UA"/>
        </w:rPr>
        <w:t>Екологія. Природне харчування. Здоров</w:t>
      </w:r>
      <w:r>
        <w:rPr>
          <w:szCs w:val="28"/>
        </w:rPr>
        <w:t>’</w:t>
      </w:r>
      <w:r>
        <w:rPr>
          <w:szCs w:val="28"/>
          <w:lang w:val="uk-UA"/>
        </w:rPr>
        <w:t>я. -Ужгород, 2000. – .22-28.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Ганич</w:t>
      </w:r>
      <w:r>
        <w:rPr>
          <w:i/>
          <w:iCs/>
          <w:szCs w:val="28"/>
          <w:lang w:val="uk-UA"/>
        </w:rPr>
        <w:t xml:space="preserve"> О.М., Ганич Т.М.</w:t>
      </w:r>
      <w:r>
        <w:rPr>
          <w:szCs w:val="28"/>
          <w:lang w:val="uk-UA"/>
        </w:rPr>
        <w:t xml:space="preserve"> Українські Карпати. //До питання екології та здоров</w:t>
      </w:r>
      <w:r>
        <w:rPr>
          <w:szCs w:val="28"/>
        </w:rPr>
        <w:t>’</w:t>
      </w:r>
      <w:r>
        <w:rPr>
          <w:szCs w:val="28"/>
          <w:lang w:val="uk-UA"/>
        </w:rPr>
        <w:t>я населення Закарпаття: Матеріали міжн. наук.-практ. конф. “Українські Карпати: етнос, історія, культура”. - Ужгород. В-во Карпати, 1993. - С.128-138.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Генезис рельефа /</w:t>
      </w:r>
      <w:r>
        <w:rPr>
          <w:szCs w:val="28"/>
        </w:rPr>
        <w:t xml:space="preserve"> Г.Ф. Уфимцев, Д.А. Тимофеев, Ю.Г. Симонов и др./  – Новосибирск: Наука, 1998. – 176с.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Генсірук С.А. </w:t>
      </w:r>
      <w:r>
        <w:rPr>
          <w:szCs w:val="28"/>
          <w:lang w:val="uk-UA"/>
        </w:rPr>
        <w:t>Ліси України.- К.: Наук. думка, 1992.- С. 79-82.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Генсірук С.А.</w:t>
      </w:r>
      <w:r>
        <w:rPr>
          <w:szCs w:val="28"/>
          <w:lang w:val="uk-UA"/>
        </w:rPr>
        <w:t xml:space="preserve"> Регіональне природокористування. –Львів: Світ, 1992. –335с.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Геоморфология осевой зоны Восточных Карпат</w:t>
      </w:r>
      <w:proofErr w:type="gramStart"/>
      <w:r>
        <w:rPr>
          <w:szCs w:val="28"/>
        </w:rPr>
        <w:t xml:space="preserve"> /П</w:t>
      </w:r>
      <w:proofErr w:type="gramEnd"/>
      <w:r>
        <w:rPr>
          <w:szCs w:val="28"/>
        </w:rPr>
        <w:t>од ред. Г.С.Ананьева. – М. Изд-во  Московск. ун-та,1981. –С.58-71.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Географія Української РСР</w:t>
      </w:r>
      <w:r>
        <w:rPr>
          <w:szCs w:val="28"/>
          <w:lang w:val="uk-UA"/>
        </w:rPr>
        <w:t xml:space="preserve"> /За ред. д.г.н. М.Д. Пістуна - К.: “Вища школа”,1982. – 302с.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Геренчук К.І</w:t>
      </w:r>
      <w:r>
        <w:rPr>
          <w:szCs w:val="28"/>
          <w:lang w:val="uk-UA"/>
        </w:rPr>
        <w:t>. Природа Закарпатської області.- Львів: Вища школа, 1981. – С. 20-25.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Геоекологія України /</w:t>
      </w:r>
      <w:r>
        <w:rPr>
          <w:szCs w:val="28"/>
          <w:lang w:val="uk-UA"/>
        </w:rPr>
        <w:t>Зб.наук. праць під ред. О.М. Адаменко, Р.Ю. Глотик, Б.Я. Голод та ін. / -К., 1993. –117с.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Гецко П., Химинець В.</w:t>
      </w:r>
      <w:r>
        <w:rPr>
          <w:szCs w:val="28"/>
          <w:lang w:val="uk-UA"/>
        </w:rPr>
        <w:t xml:space="preserve"> //Роль транзитних коридорів в економічному розвитку Закарпаття: Матеріали міжн. наук.- практ. конф.. Науковий вісник УжДУ. Серія “Економіка.” Вип. 4. – Ужгород, 2002. –С.143-152.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 xml:space="preserve">Гідрометеорологічні умови  формування </w:t>
      </w:r>
      <w:r>
        <w:rPr>
          <w:szCs w:val="28"/>
          <w:lang w:val="uk-UA"/>
        </w:rPr>
        <w:t>та розвитку дощового паводку на річках Закарпаття у листопаді 1998р. /Технічний звіт Укр. Гідрометцентр, - К., 1998. – С. 13 -16.</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Гідрометеорологічні умови формування</w:t>
      </w:r>
      <w:r>
        <w:rPr>
          <w:szCs w:val="28"/>
          <w:lang w:val="uk-UA"/>
        </w:rPr>
        <w:t xml:space="preserve"> та розвитку тало-дощового паводку на річках Закарпаття у березні 2001року. Закарпатський  обласний  гідрометеоцентр. /Технічний звіт. -Ужгород, 2001.  – С. 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Гілецька Н.В</w:t>
      </w:r>
      <w:r>
        <w:rPr>
          <w:szCs w:val="28"/>
          <w:lang w:val="uk-UA"/>
        </w:rPr>
        <w:t>. Мій рідний край (природа Закарпаття). - Ужгород, 1995. –118с.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Гірські автомобільні дороги</w:t>
      </w:r>
      <w:r>
        <w:rPr>
          <w:szCs w:val="28"/>
          <w:lang w:val="uk-UA"/>
        </w:rPr>
        <w:t xml:space="preserve"> Українських Карпат /Під ред.Герасимчука В.О. – Ужгород,  Закарпаття, 2000. – С.25-27.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Гори і люди</w:t>
      </w:r>
      <w:r>
        <w:rPr>
          <w:szCs w:val="28"/>
          <w:lang w:val="uk-UA"/>
        </w:rPr>
        <w:t xml:space="preserve"> ( у контексті сталого розвитку): Матеріали міжн. наук.-практ. конф. присвяченої року гір //Під ред. Гамора Ф. та ін. Рахів, 2002 – т. 1. -С. 510-604.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Голояд Б.Я., Сливка Р.О., Паневник В.П. </w:t>
      </w:r>
      <w:r>
        <w:rPr>
          <w:szCs w:val="28"/>
          <w:lang w:val="uk-UA"/>
        </w:rPr>
        <w:t>Ерозійно-денудаційні процеси в Українських Карпатах. -Івано-Франківськ, 1995. – С.11.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Гоблик В., Ричик Л., Петровці М.</w:t>
      </w:r>
      <w:r>
        <w:rPr>
          <w:szCs w:val="28"/>
        </w:rPr>
        <w:t xml:space="preserve"> Роль кадастру мінеральних вод у їх раціональному використанні  й охороні. </w:t>
      </w:r>
      <w:proofErr w:type="gramStart"/>
      <w:r>
        <w:rPr>
          <w:szCs w:val="28"/>
        </w:rPr>
        <w:t>В</w:t>
      </w:r>
      <w:proofErr w:type="gramEnd"/>
      <w:r>
        <w:rPr>
          <w:szCs w:val="28"/>
        </w:rPr>
        <w:t xml:space="preserve">існик УжНУ. Серія “Медицина”. </w:t>
      </w:r>
      <w:proofErr w:type="gramStart"/>
      <w:r>
        <w:rPr>
          <w:szCs w:val="28"/>
        </w:rPr>
        <w:t>–У</w:t>
      </w:r>
      <w:proofErr w:type="gramEnd"/>
      <w:r>
        <w:rPr>
          <w:szCs w:val="28"/>
        </w:rPr>
        <w:t>жгород,1998. - С.63-67.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Гофштейн </w:t>
      </w:r>
      <w:r>
        <w:rPr>
          <w:i/>
          <w:iCs/>
          <w:szCs w:val="28"/>
        </w:rPr>
        <w:t>И.Д.</w:t>
      </w:r>
      <w:r>
        <w:rPr>
          <w:szCs w:val="28"/>
        </w:rPr>
        <w:t xml:space="preserve"> Геоморфологический очерк Украинских  Карпат. –К.,  Наукова думка, 1995.  -84с.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Гофштейн </w:t>
      </w:r>
      <w:r>
        <w:rPr>
          <w:i/>
          <w:iCs/>
          <w:szCs w:val="28"/>
        </w:rPr>
        <w:t xml:space="preserve">И.Д. </w:t>
      </w:r>
      <w:r>
        <w:rPr>
          <w:szCs w:val="28"/>
        </w:rPr>
        <w:t>Неотектоника  Карпат. –К.: Наукова думка, 1964.  -183с.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Гофштейн И.Д., Сомов В.І.</w:t>
      </w:r>
      <w:r>
        <w:rPr>
          <w:szCs w:val="28"/>
          <w:lang w:val="uk-UA"/>
        </w:rPr>
        <w:t xml:space="preserve"> Вивчення сучасних рухів земної кори в Карпатах.   – К.: Наукова думка, 1971.  -126с.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Гошовський С., Рудько Г., Преснер Б.</w:t>
      </w:r>
      <w:r>
        <w:rPr>
          <w:szCs w:val="28"/>
          <w:lang w:val="uk-UA"/>
        </w:rPr>
        <w:t xml:space="preserve"> Екологічна безпека техногенних геосистем у зв’язку з катастрофічним розвитком геоморфологічних процесів. –Львів. - Київ, 2002. – 642с.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Гриб Й.В., Клименко М.О., Сондак В.В.</w:t>
      </w:r>
      <w:r>
        <w:rPr>
          <w:szCs w:val="28"/>
          <w:lang w:val="uk-UA"/>
        </w:rPr>
        <w:t xml:space="preserve"> Відновна гідрологія порушених річкових та озерних екосистем. - Рівне:  ППФ “Волинські обереги”,1999. – С.348.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Григорович М.В.</w:t>
      </w:r>
      <w:r>
        <w:rPr>
          <w:szCs w:val="28"/>
          <w:lang w:val="uk-UA"/>
        </w:rPr>
        <w:t xml:space="preserve"> Транспортна система України: еколого-геоморфологічні проблеми розвитку. //Укр. геогф. ж-л, 1997.  №3. - С. 21-25.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Гродзинський М.Д.</w:t>
      </w:r>
      <w:r>
        <w:rPr>
          <w:szCs w:val="28"/>
          <w:lang w:val="uk-UA"/>
        </w:rPr>
        <w:t xml:space="preserve"> Основи ландшафтної екології. –К.: Либідь, 1993. – 224с.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 Данилів Д.Ю., Британ А.Й.</w:t>
      </w:r>
      <w:r>
        <w:rPr>
          <w:szCs w:val="28"/>
          <w:lang w:val="uk-UA"/>
        </w:rPr>
        <w:t xml:space="preserve"> Застосування комплексу електророзвідувальних методів при вивченні зсувних процесів на Закарпатті //Вплив руйнівних </w:t>
      </w:r>
      <w:r>
        <w:rPr>
          <w:szCs w:val="28"/>
          <w:lang w:val="uk-UA"/>
        </w:rPr>
        <w:lastRenderedPageBreak/>
        <w:t>повеней та зсувних процесів на функціонування інженерних мереж: Матеріали ІІІ наук.-практ конф. (25-28 лютого 2002р.), - Ужгород –Київ: „Знання” України, 2002. - С. 42 - 44.</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Данилишин Б.М.</w:t>
      </w:r>
      <w:r>
        <w:rPr>
          <w:szCs w:val="28"/>
          <w:lang w:val="uk-UA"/>
        </w:rPr>
        <w:t xml:space="preserve"> Природно-техногенні катастрофи: проблеми економічного аналізу та управління. – К., 2001. – 260с.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Данилюк М.М.</w:t>
      </w:r>
      <w:r>
        <w:rPr>
          <w:szCs w:val="28"/>
          <w:lang w:val="uk-UA"/>
        </w:rPr>
        <w:t xml:space="preserve"> Кліматичні умови області //Природні багатства Закарпаття. - Ужгород: “Карпати”, 1987. – С. 284.</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t xml:space="preserve"> </w:t>
      </w:r>
      <w:r>
        <w:rPr>
          <w:i/>
          <w:iCs/>
          <w:szCs w:val="28"/>
        </w:rPr>
        <w:t>Дедю И.И.</w:t>
      </w:r>
      <w:r>
        <w:rPr>
          <w:szCs w:val="28"/>
        </w:rPr>
        <w:t xml:space="preserve"> Экологический энциклопедический словарь. - Кишинев, 1990. - 406с.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Демчишин М.Г.</w:t>
      </w:r>
      <w:r>
        <w:rPr>
          <w:szCs w:val="28"/>
          <w:lang w:val="uk-UA"/>
        </w:rPr>
        <w:t xml:space="preserve"> Досвід регулювання стоку на гірських річках шляхом створення водосховищ  //Вплив руйнівних повеней та зсувних процесів на функціонування інженерних мереж:  Матеріали ІІІ наук.-практ. конф. (25-28 лютого 2002р.), -  Ужгород. -Київ:  „Знання” України, 2002. - С. 9-12.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Денисик Г.І.</w:t>
      </w:r>
      <w:r>
        <w:rPr>
          <w:szCs w:val="28"/>
          <w:lang w:val="uk-UA"/>
        </w:rPr>
        <w:t xml:space="preserve"> Антропогенні ландшафти  правобережної України. - Вінниця: Арбат,1988. - 292с.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Денисович А.М., Зубрицький Ю.С., Кондратюк Є.І.</w:t>
      </w:r>
      <w:r>
        <w:rPr>
          <w:szCs w:val="28"/>
          <w:lang w:val="uk-UA"/>
        </w:rPr>
        <w:t xml:space="preserve"> //Вивчення екзогенних геологічних процесів в Закарпатті дистанційними методами: Матеріали ІІІ наук.-прак. конф.- Ужгород, 2002: “Знання” України. – С.14-17.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Державний земельний кадастр</w:t>
      </w:r>
      <w:r>
        <w:rPr>
          <w:szCs w:val="28"/>
          <w:lang w:val="uk-UA"/>
        </w:rPr>
        <w:t xml:space="preserve"> Закарпатської області  за станом на 1січня 1999р.  -Ужгород, 2003. – 17с.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Державний земельний кадастр</w:t>
      </w:r>
      <w:r>
        <w:rPr>
          <w:szCs w:val="28"/>
          <w:lang w:val="uk-UA"/>
        </w:rPr>
        <w:t xml:space="preserve"> Закарпатської області  за станом на 1січня 2000р.  -Ужгород, 2000. – С.1-20.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Державний земельний кадастр</w:t>
      </w:r>
      <w:r>
        <w:rPr>
          <w:szCs w:val="28"/>
          <w:lang w:val="uk-UA"/>
        </w:rPr>
        <w:t xml:space="preserve"> Закарпатської області  за станом на 1січня 2004р.  -Ужгород, 2004. – 46с.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Державний земельний кадастр</w:t>
      </w:r>
      <w:r>
        <w:rPr>
          <w:szCs w:val="28"/>
          <w:lang w:val="uk-UA"/>
        </w:rPr>
        <w:t xml:space="preserve"> України за станом на 1січня 1996р. Книга ІІ. – Київ: Держ. комітет України по земельних ресурсах, 1996. – С.17.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Діброва О.Т.</w:t>
      </w:r>
      <w:r>
        <w:rPr>
          <w:szCs w:val="28"/>
          <w:lang w:val="uk-UA"/>
        </w:rPr>
        <w:t xml:space="preserve"> Закарпатська область  ( географічний нарис ) - Київ, 1967. - С. 22-27.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Дубіс Л.Ф. </w:t>
      </w:r>
      <w:r>
        <w:rPr>
          <w:szCs w:val="28"/>
          <w:lang w:val="uk-UA"/>
        </w:rPr>
        <w:t>Структурна організація та функціонування річкових систем гірської частини басейну Тиси. Автореферат  дис...  канд. геогр. наук:  Львів, 1995.- 25с.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lastRenderedPageBreak/>
        <w:t xml:space="preserve"> </w:t>
      </w:r>
      <w:r>
        <w:rPr>
          <w:i/>
          <w:iCs/>
          <w:szCs w:val="28"/>
          <w:lang w:val="uk-UA"/>
        </w:rPr>
        <w:t>Джигирей В.С., Сторожук В.М., Яцюк Р.А.</w:t>
      </w:r>
      <w:r>
        <w:rPr>
          <w:szCs w:val="28"/>
          <w:lang w:val="uk-UA"/>
        </w:rPr>
        <w:t xml:space="preserve"> Основи екології та охорона навколишнього природного середовища / Екологія та охорона природи: - Львів.:Афіша, 2000. - С.27.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Дяченко Б.І., Волощук С., Лесьо Ю.</w:t>
      </w:r>
      <w:r>
        <w:rPr>
          <w:szCs w:val="28"/>
          <w:lang w:val="uk-UA"/>
        </w:rPr>
        <w:t xml:space="preserve"> //Економіко-правові аспекти раціонального використання продукції побічного користування лісу: Матеріали наук.-практ. конф. “Економіка Закарпаття сьогодні і завтра : шляхи виходу із кризи”. - Ужгород, 1997. - с. 258-262.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Экзогенные процессы</w:t>
      </w:r>
      <w:r>
        <w:rPr>
          <w:szCs w:val="28"/>
        </w:rPr>
        <w:t xml:space="preserve"> и окружающая среда. </w:t>
      </w:r>
      <w:proofErr w:type="gramStart"/>
      <w:r>
        <w:rPr>
          <w:szCs w:val="28"/>
        </w:rPr>
        <w:t>–М</w:t>
      </w:r>
      <w:proofErr w:type="gramEnd"/>
      <w:r>
        <w:rPr>
          <w:szCs w:val="28"/>
        </w:rPr>
        <w:t>. Наука, 1990. – 232с.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Екологічні проблеми Карпатського регіону</w:t>
      </w:r>
      <w:r>
        <w:rPr>
          <w:szCs w:val="28"/>
          <w:lang w:val="uk-UA"/>
        </w:rPr>
        <w:t xml:space="preserve"> //Праці НТШ. Т. </w:t>
      </w:r>
      <w:r>
        <w:rPr>
          <w:szCs w:val="28"/>
        </w:rPr>
        <w:t>XII</w:t>
      </w:r>
      <w:r>
        <w:rPr>
          <w:szCs w:val="28"/>
          <w:lang w:val="uk-UA"/>
        </w:rPr>
        <w:t>. Екологічний збірник. - Львів, 2003. –</w:t>
      </w:r>
      <w:r>
        <w:rPr>
          <w:szCs w:val="28"/>
        </w:rPr>
        <w:t xml:space="preserve"> </w:t>
      </w:r>
      <w:r>
        <w:rPr>
          <w:szCs w:val="28"/>
          <w:lang w:val="uk-UA"/>
        </w:rPr>
        <w:t>434с.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Екологічні та соціально – економічні аспекти</w:t>
      </w:r>
      <w:r>
        <w:rPr>
          <w:szCs w:val="28"/>
          <w:lang w:val="uk-UA"/>
        </w:rPr>
        <w:t xml:space="preserve"> катастрофічних стихійних явищ у Карпатському регіоні // Матеріали міжн.наук.-практ. конф.- Рахів, 1999. – 1-241с.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Експертний висновок</w:t>
      </w:r>
      <w:r>
        <w:rPr>
          <w:szCs w:val="28"/>
          <w:lang w:val="uk-UA"/>
        </w:rPr>
        <w:t xml:space="preserve"> щодо причин, які призвели до широкомасштабного прояву і важких наслідків катастрофічного паводку в Закарпатській області./Мінекобезпеки, МНС, Мінекономіки, Держкомекології…-Ужгород,1998 – С.</w:t>
      </w:r>
      <w:r>
        <w:rPr>
          <w:szCs w:val="28"/>
        </w:rPr>
        <w:t>12.</w:t>
      </w:r>
      <w:r>
        <w:rPr>
          <w:szCs w:val="28"/>
          <w:lang w:val="uk-UA"/>
        </w:rPr>
        <w:t xml:space="preserve">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 xml:space="preserve">Ермолаев О.П. </w:t>
      </w:r>
      <w:r>
        <w:rPr>
          <w:szCs w:val="28"/>
        </w:rPr>
        <w:t xml:space="preserve">Эрозия </w:t>
      </w:r>
      <w:proofErr w:type="gramStart"/>
      <w:r>
        <w:rPr>
          <w:szCs w:val="28"/>
        </w:rPr>
        <w:t>в</w:t>
      </w:r>
      <w:proofErr w:type="gramEnd"/>
      <w:r>
        <w:rPr>
          <w:szCs w:val="28"/>
        </w:rPr>
        <w:t xml:space="preserve"> бассейновых геосистемах. – Казань</w:t>
      </w:r>
      <w:proofErr w:type="gramStart"/>
      <w:r>
        <w:rPr>
          <w:szCs w:val="28"/>
        </w:rPr>
        <w:t>.: “</w:t>
      </w:r>
      <w:proofErr w:type="gramEnd"/>
      <w:r>
        <w:rPr>
          <w:szCs w:val="28"/>
        </w:rPr>
        <w:t>Унипресс”, 2002. –264с.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Энергетические ресурсы</w:t>
      </w:r>
      <w:r>
        <w:rPr>
          <w:szCs w:val="28"/>
        </w:rPr>
        <w:t xml:space="preserve">. </w:t>
      </w:r>
      <w:r>
        <w:rPr>
          <w:szCs w:val="28"/>
          <w:lang w:val="uk-UA"/>
        </w:rPr>
        <w:t xml:space="preserve"> </w:t>
      </w:r>
      <w:r>
        <w:rPr>
          <w:szCs w:val="28"/>
        </w:rPr>
        <w:t>Гидроэнергетические ресурсы.- М.: Наука, 1967. – 600с.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Ємельянов В.О.</w:t>
      </w:r>
      <w:r>
        <w:rPr>
          <w:szCs w:val="28"/>
          <w:lang w:val="uk-UA"/>
        </w:rPr>
        <w:t xml:space="preserve"> Теоретико-методологічні основи прогнозу еколого-небезпечних геологічних процесів і явищ різноманітного походження // Матеріали </w:t>
      </w:r>
      <w:r>
        <w:rPr>
          <w:szCs w:val="28"/>
        </w:rPr>
        <w:t>III</w:t>
      </w:r>
      <w:r>
        <w:rPr>
          <w:szCs w:val="28"/>
          <w:lang w:val="uk-UA"/>
        </w:rPr>
        <w:t xml:space="preserve"> наук.- практ. конф. -Ужгород, 2002. –С.17-18.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Єрмаков</w:t>
      </w:r>
      <w:r>
        <w:rPr>
          <w:i/>
          <w:iCs/>
          <w:szCs w:val="28"/>
        </w:rPr>
        <w:t xml:space="preserve"> Н.П. </w:t>
      </w:r>
      <w:r>
        <w:rPr>
          <w:szCs w:val="28"/>
        </w:rPr>
        <w:t>Схема морфологического деления и вопросы геоморфологии Советских Карпат // Труды Львовского геолог. общ-ва.  Вып 1. Серия геология. – Льв</w:t>
      </w:r>
      <w:r>
        <w:rPr>
          <w:szCs w:val="28"/>
          <w:lang w:val="uk-UA"/>
        </w:rPr>
        <w:t xml:space="preserve">ів, 1948. </w:t>
      </w:r>
      <w:r>
        <w:rPr>
          <w:szCs w:val="28"/>
        </w:rPr>
        <w:t xml:space="preserve"> – С. 62-86.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Закарпатська область</w:t>
      </w:r>
      <w:r>
        <w:rPr>
          <w:szCs w:val="28"/>
          <w:lang w:val="uk-UA"/>
        </w:rPr>
        <w:t>. Атлас./ За ред. проф. О.І. Шаблія. - Вінниця, 1991. – С. 32.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 xml:space="preserve">Звіт </w:t>
      </w:r>
      <w:r>
        <w:rPr>
          <w:szCs w:val="28"/>
          <w:lang w:val="uk-UA"/>
        </w:rPr>
        <w:t>Закарпатського управління  по меліорації та водному господарству „Про використання водних ресурсів та експлуатацію рік Закарпаття в 2004 році”. -Ужгород, 2004. - С. 1-38.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Захарець В.Г</w:t>
      </w:r>
      <w:r>
        <w:rPr>
          <w:szCs w:val="28"/>
          <w:lang w:val="uk-UA"/>
        </w:rPr>
        <w:t>. Сільський туризм як засіб стимулювання та інвестування  у соціально-економічний розвиток села у спеціальній економічній зоні.Вісник УжНУ. Серія “Економіка”. Вип.4. –Ужгород, 2000. – С. 347-350.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Звіт</w:t>
      </w:r>
      <w:r>
        <w:rPr>
          <w:szCs w:val="28"/>
          <w:lang w:val="uk-UA"/>
        </w:rPr>
        <w:t xml:space="preserve">  про стан навколишнього середовища Закарпатської області за 2003р. Держу правління екології та природних ресурсів. -Ужгород, 2003. - С. 20-31.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Б</w:t>
      </w:r>
      <w:r>
        <w:rPr>
          <w:szCs w:val="28"/>
        </w:rPr>
        <w:t>е</w:t>
      </w:r>
      <w:r>
        <w:rPr>
          <w:szCs w:val="28"/>
          <w:lang w:val="uk-UA"/>
        </w:rPr>
        <w:t>регівської геолого-розвідувальної експедиції за 2003р</w:t>
      </w:r>
      <w:r>
        <w:rPr>
          <w:szCs w:val="28"/>
        </w:rPr>
        <w:t xml:space="preserve">. “Регіональна характеристика ураженості території небезпечними екзогенними геологічними процесами”. - </w:t>
      </w:r>
      <w:r>
        <w:rPr>
          <w:szCs w:val="28"/>
          <w:lang w:val="uk-UA"/>
        </w:rPr>
        <w:t xml:space="preserve"> Берегово,2003. - С.</w:t>
      </w:r>
      <w:r>
        <w:rPr>
          <w:szCs w:val="28"/>
        </w:rPr>
        <w:t>33-51</w:t>
      </w:r>
      <w:r>
        <w:rPr>
          <w:szCs w:val="28"/>
          <w:lang w:val="uk-UA"/>
        </w:rPr>
        <w:t>.</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Звіт </w:t>
      </w:r>
      <w:r>
        <w:rPr>
          <w:szCs w:val="28"/>
          <w:lang w:val="uk-UA"/>
        </w:rPr>
        <w:t>еколого - геологічної партії ДП “Західукргеологія”. “Оцінка динаміки геологічного середовища за результатами дешифрування аерофотоматеріалів по території Тернопільської і  Закарпатської областей України (1998-2000рр)”.- Львів, 2000. – С.18-32.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інституту “Укр НДГМІ” про науково-дослідну роботу:  “Обґрунтування заходів з протиселевого захисту”. - Київ,2001. – С. 12-14.</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інституту “Укр. НДГМІ” про науково-дослідну роботу: “Аналіз гідрометеорологічних умов формування та розвитку екстремальних паводків у Закарпатті”. -   Київ, 2001. – С. 5-7.</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Звіт </w:t>
      </w:r>
      <w:r>
        <w:rPr>
          <w:szCs w:val="28"/>
          <w:lang w:val="uk-UA"/>
        </w:rPr>
        <w:t xml:space="preserve">про науково – дослідну роботу лабораторії </w:t>
      </w:r>
      <w:r>
        <w:rPr>
          <w:szCs w:val="28"/>
        </w:rPr>
        <w:t>AQVAMERCK</w:t>
      </w:r>
      <w:r>
        <w:rPr>
          <w:szCs w:val="28"/>
          <w:lang w:val="uk-UA"/>
        </w:rPr>
        <w:t>. /Громадська орг-ція “Екосфера”. - Ужгород,2002.- С.13-18.</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 xml:space="preserve">Звіт </w:t>
      </w:r>
      <w:r>
        <w:rPr>
          <w:szCs w:val="28"/>
          <w:lang w:val="uk-UA"/>
        </w:rPr>
        <w:t>по договору  29/5 - 00 „Забезпечення оперативною дистанційною інформацією (ОДІ) по територіях, що знаходяться під впливом активних  геодинамічних процесів НДЦ аерокосмічної інформації і екологічного моніторингу при інституті кібернетики ім. В.М. Глушкова .” - Львів,2001- С. 12.</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про наявність земель та розподіл їх по землекористувачах, власниках землі та угіддях Закарпатської області (станом на 1 січня 1990р.). - Ужгород, 1990. – С.2-50.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про наявність земель та розподіл їх по землекористувачах, власниках землі та угіддях Закарпатської області (станом на 1 січня 2000р.). - Ужгород, 2002. – С.1-35.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Звіт</w:t>
      </w:r>
      <w:r>
        <w:rPr>
          <w:szCs w:val="28"/>
          <w:lang w:val="uk-UA"/>
        </w:rPr>
        <w:t xml:space="preserve"> про наявність земель та розподіл їх по землекористувачах, власниках землі та угіддях Закарпатської області (станом на 1 січня 2004р.). - Ужгород, 2004. – С.1-35.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Звіт</w:t>
      </w:r>
      <w:r>
        <w:rPr>
          <w:szCs w:val="28"/>
          <w:lang w:val="uk-UA"/>
        </w:rPr>
        <w:t xml:space="preserve"> про стан навколишнього природного середовища Закарпатської області за 2002р. - Держуправління екології та природних ресурсів. - Ужгород, 2002. – С.22-45.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Іваницький О.М.</w:t>
      </w:r>
      <w:r>
        <w:rPr>
          <w:szCs w:val="28"/>
          <w:lang w:val="uk-UA"/>
        </w:rPr>
        <w:t xml:space="preserve"> Підвищення екологічної стійкості та збалансованості розвитку водогосподарського комплексу в басейні р.Тиса  на території Закарпатської області. Науковий вісник УжНу. Серія „Економіка”,  вип.9. – Ужгород, 2001. - С. 274-280.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Інформаційно – аналітична довідка</w:t>
      </w:r>
      <w:r>
        <w:rPr>
          <w:szCs w:val="28"/>
          <w:lang w:val="uk-UA"/>
        </w:rPr>
        <w:t xml:space="preserve"> Держводгоспу України про паводкову обстановку  на річках  басейну Тиси в межах Закарпатської області. (Україна). Лист від 7.06.2001. № ВХ/9 – 671.</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Інформаційно-статистичний збірник</w:t>
      </w:r>
      <w:r>
        <w:rPr>
          <w:szCs w:val="28"/>
          <w:lang w:val="uk-UA"/>
        </w:rPr>
        <w:t xml:space="preserve"> “Зовнішньоекономічна діяльність Закарпаття”. -  - Ужгород,2000. – С.7-33.</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Інформаційно-статистичний збірник</w:t>
      </w:r>
      <w:r>
        <w:rPr>
          <w:szCs w:val="28"/>
          <w:lang w:val="uk-UA"/>
        </w:rPr>
        <w:t xml:space="preserve"> “Стан і перспективи розвитку зовнішньоекономічної та інвестиційної діяльності Закарпаття”. -Ужгород,2003. – С.29-43. </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Иследования, расчеты и прогнозы речного стока</w:t>
      </w:r>
      <w:r>
        <w:rPr>
          <w:szCs w:val="28"/>
          <w:lang w:val="uk-UA"/>
        </w:rPr>
        <w:t>. - Москва. Гидрометеоиздат, 1986. – С.73-85.</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rPr>
        <w:t>Киндюк Б.В.</w:t>
      </w:r>
      <w:r>
        <w:rPr>
          <w:szCs w:val="28"/>
        </w:rPr>
        <w:t xml:space="preserve"> Гидрографыческая сеть и </w:t>
      </w:r>
      <w:proofErr w:type="gramStart"/>
      <w:r>
        <w:rPr>
          <w:szCs w:val="28"/>
        </w:rPr>
        <w:t>ливневой</w:t>
      </w:r>
      <w:proofErr w:type="gramEnd"/>
      <w:r>
        <w:rPr>
          <w:szCs w:val="28"/>
        </w:rPr>
        <w:t xml:space="preserve"> сток рек Украинских Карпат. Монография. – Одесса, Изд-во “ТЭС”, 2003. – 220с.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 xml:space="preserve"> Кічура В.П.</w:t>
      </w:r>
      <w:r>
        <w:rPr>
          <w:szCs w:val="28"/>
          <w:lang w:val="uk-UA"/>
        </w:rPr>
        <w:t xml:space="preserve"> Обсяги заготівлі деревини та їх вплив на динаміку лісового фонду в Закарпатській області //Лісовий комплекс Закарпаття: сучасний стан та перспективи розвитку.  – Ужгород: “Патент”,1998. – С. 199-200.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Кобаль Й.</w:t>
      </w:r>
      <w:r>
        <w:rPr>
          <w:szCs w:val="28"/>
          <w:lang w:val="uk-UA"/>
        </w:rPr>
        <w:t xml:space="preserve"> Ужгород відомий та невідомий. - Львів: Світ, 2003.-196с.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Ковальов О.</w:t>
      </w:r>
      <w:r>
        <w:rPr>
          <w:szCs w:val="28"/>
          <w:lang w:val="uk-UA"/>
        </w:rPr>
        <w:t xml:space="preserve"> Поняття про земну поверхню, рельєф та ландшафт: пошук суті та зв</w:t>
      </w:r>
      <w:r>
        <w:rPr>
          <w:szCs w:val="28"/>
        </w:rPr>
        <w:t>’</w:t>
      </w:r>
      <w:r>
        <w:rPr>
          <w:szCs w:val="28"/>
          <w:lang w:val="uk-UA"/>
        </w:rPr>
        <w:t>язків. //Матеріали міжн. наук.-практ. конф. - Львів,1997. – С. 36.</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Ковальчук А.А</w:t>
      </w:r>
      <w:r>
        <w:rPr>
          <w:szCs w:val="28"/>
          <w:lang w:val="uk-UA"/>
        </w:rPr>
        <w:t>. Заповідна справа. - Ужгород, 2002. -312с.</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lastRenderedPageBreak/>
        <w:t>Ковальчук А.А.</w:t>
      </w:r>
      <w:r>
        <w:rPr>
          <w:szCs w:val="28"/>
          <w:lang w:val="uk-UA"/>
        </w:rPr>
        <w:t xml:space="preserve">, </w:t>
      </w:r>
      <w:r>
        <w:rPr>
          <w:i/>
          <w:iCs/>
          <w:szCs w:val="28"/>
          <w:lang w:val="uk-UA"/>
        </w:rPr>
        <w:t xml:space="preserve">Миколайчук В.І., Крочко Ю.І., Бойко М.М. </w:t>
      </w:r>
      <w:r>
        <w:rPr>
          <w:szCs w:val="28"/>
          <w:lang w:val="uk-UA"/>
        </w:rPr>
        <w:t>Причини катастрофічних паводків у Закарпатті та перспективи їхнього уникнення в майбутньому. Вісник УжНУ. Серія „Біологія”. - Ужгород, 2002. -С. 5-20.</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Ковальчук И.П.</w:t>
      </w:r>
      <w:r>
        <w:rPr>
          <w:szCs w:val="28"/>
          <w:lang w:val="uk-UA"/>
        </w:rPr>
        <w:t xml:space="preserve"> Методика исследования эрозионно – аккумулятивных </w:t>
      </w:r>
      <w:r>
        <w:rPr>
          <w:szCs w:val="28"/>
        </w:rPr>
        <w:t xml:space="preserve">процесов в сопряженной системе разноранговых бассейнов равнинных и горных рек //Тез. докл.VI координац. сооб. по проблеме </w:t>
      </w:r>
      <w:proofErr w:type="gramStart"/>
      <w:r>
        <w:rPr>
          <w:szCs w:val="28"/>
        </w:rPr>
        <w:t>эрозионных</w:t>
      </w:r>
      <w:proofErr w:type="gramEnd"/>
      <w:r>
        <w:rPr>
          <w:szCs w:val="28"/>
        </w:rPr>
        <w:t xml:space="preserve"> русловых и устьевых процесов. - Ташкент,1991. – С.42-43.</w:t>
      </w:r>
    </w:p>
    <w:p w:rsidR="00215864" w:rsidRDefault="00215864" w:rsidP="006605BF">
      <w:pPr>
        <w:pStyle w:val="affffffff2"/>
        <w:numPr>
          <w:ilvl w:val="0"/>
          <w:numId w:val="63"/>
        </w:numPr>
        <w:suppressAutoHyphens w:val="0"/>
        <w:autoSpaceDE w:val="0"/>
        <w:autoSpaceDN w:val="0"/>
        <w:spacing w:after="0" w:line="360" w:lineRule="auto"/>
        <w:ind w:left="360"/>
        <w:jc w:val="both"/>
        <w:rPr>
          <w:szCs w:val="28"/>
          <w:lang w:val="uk-UA"/>
        </w:rPr>
      </w:pPr>
      <w:r>
        <w:rPr>
          <w:i/>
          <w:iCs/>
          <w:szCs w:val="28"/>
          <w:lang w:val="uk-UA"/>
        </w:rPr>
        <w:t>Ковальчук І.</w:t>
      </w:r>
      <w:r>
        <w:rPr>
          <w:szCs w:val="28"/>
          <w:lang w:val="uk-UA"/>
        </w:rPr>
        <w:t xml:space="preserve"> Українська екогеоморфологія: статус, завдання, перспективи, проблеми //Українська геоморфологія: стан та перспективи: Мтеріали міжн. наук.-практ. конф. - Львів,1997. – С. 37- 41.</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Ковальчук І., Дубіс Л</w:t>
      </w:r>
      <w:r>
        <w:rPr>
          <w:szCs w:val="28"/>
          <w:lang w:val="uk-UA"/>
        </w:rPr>
        <w:t xml:space="preserve">. Геоморфологічний аналіз річкових систем: історія, традиційні та нові напрямки //Українська геоморфологія: стан і перспективи: Матеріали міжн. наук.-практ. конф.- Львів,1997.–С.267-270. </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Ковальчук І., Петровська М.</w:t>
      </w:r>
      <w:r>
        <w:rPr>
          <w:szCs w:val="28"/>
          <w:lang w:val="uk-UA"/>
        </w:rPr>
        <w:t xml:space="preserve"> Геоекологія  Розточчя. - Львів,2003.–188с.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Ковальчук І.П. </w:t>
      </w:r>
      <w:r>
        <w:rPr>
          <w:szCs w:val="28"/>
          <w:lang w:val="uk-UA"/>
        </w:rPr>
        <w:t>Гідролого-геоморфологічні процеси в Карпатському регіоні України //Праці НТШ. т. 12 - Екологія - Львів НТШ,2003.– С.101-125.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Ковальчук І.П.</w:t>
      </w:r>
      <w:r>
        <w:rPr>
          <w:szCs w:val="28"/>
          <w:lang w:val="uk-UA"/>
        </w:rPr>
        <w:t xml:space="preserve"> Екологічні наслідки господарського освоєння території  Стратегія екологічної безпеки (регіональний контекст)- Львів,1999.</w:t>
      </w:r>
      <w:r>
        <w:rPr>
          <w:i/>
          <w:iCs/>
          <w:szCs w:val="28"/>
        </w:rPr>
        <w:t xml:space="preserve"> </w:t>
      </w:r>
      <w:r>
        <w:rPr>
          <w:szCs w:val="28"/>
          <w:lang w:val="uk-UA"/>
        </w:rPr>
        <w:t>– С. 169-179.</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Ковальчук І.П.</w:t>
      </w:r>
      <w:r>
        <w:rPr>
          <w:szCs w:val="28"/>
          <w:lang w:val="uk-UA"/>
        </w:rPr>
        <w:t xml:space="preserve"> Регіональний еколого-геоморфологічний аналіз. - Львів,1997. –</w:t>
      </w:r>
      <w:r>
        <w:rPr>
          <w:szCs w:val="28"/>
        </w:rPr>
        <w:t xml:space="preserve"> </w:t>
      </w:r>
      <w:r>
        <w:rPr>
          <w:szCs w:val="28"/>
          <w:lang w:val="uk-UA"/>
        </w:rPr>
        <w:t>440с.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Ковальчук І.П., Кукурудза С.І., Сиротюк М.І.</w:t>
      </w:r>
      <w:r>
        <w:rPr>
          <w:szCs w:val="28"/>
          <w:lang w:val="uk-UA"/>
        </w:rPr>
        <w:t xml:space="preserve"> Геоекологічні аспекти використання гідроенергетичного потенціалу малих річок Карпат. //Укр. геогр. ж-л, №2,1998.  –   С.26-30.</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Комендар В.І.</w:t>
      </w:r>
      <w:r>
        <w:rPr>
          <w:szCs w:val="28"/>
          <w:lang w:val="uk-UA"/>
        </w:rPr>
        <w:t xml:space="preserve"> Верхня межа лісу. //Зелені Карпати, №2. -  Рахів , 2000. – С.</w:t>
      </w:r>
      <w:r>
        <w:rPr>
          <w:szCs w:val="28"/>
        </w:rPr>
        <w:t xml:space="preserve"> </w:t>
      </w:r>
      <w:r>
        <w:rPr>
          <w:szCs w:val="28"/>
          <w:lang w:val="uk-UA"/>
        </w:rPr>
        <w:t>24-29.</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Комендар В.І.</w:t>
      </w:r>
      <w:r>
        <w:rPr>
          <w:szCs w:val="28"/>
          <w:lang w:val="uk-UA"/>
        </w:rPr>
        <w:t xml:space="preserve"> Катастрофічні повені на Закарпатті: причини виникнення та заходи по запобіганню. //Рідна природа,1998, № 4-6. - С.20-25.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Комендар В.І.</w:t>
      </w:r>
      <w:r>
        <w:rPr>
          <w:szCs w:val="28"/>
          <w:lang w:val="uk-UA"/>
        </w:rPr>
        <w:t xml:space="preserve"> Про повені в Карпатах. //Рідна природа, №1.  –Київ.1994. – С. 16-19.</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Комісарчук Ю.А</w:t>
      </w:r>
      <w:r>
        <w:rPr>
          <w:szCs w:val="28"/>
          <w:lang w:val="uk-UA"/>
        </w:rPr>
        <w:t xml:space="preserve">. Оцінка стану довкілля в еколого-небезпечних зонах регіону.  Стратегія екологічної безпеки (регіональний контекст) /Під ред. М.І.Долішного, В.С.  Кравціва.-Львів,1999. – С.179-188. </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i/>
          <w:iCs/>
          <w:szCs w:val="28"/>
          <w:lang w:val="uk-UA"/>
        </w:rPr>
      </w:pPr>
      <w:r>
        <w:rPr>
          <w:i/>
          <w:iCs/>
          <w:szCs w:val="28"/>
          <w:lang w:val="uk-UA"/>
        </w:rPr>
        <w:t xml:space="preserve">Кравчук Я.С. </w:t>
      </w:r>
      <w:r>
        <w:rPr>
          <w:szCs w:val="28"/>
          <w:lang w:val="uk-UA"/>
        </w:rPr>
        <w:t>Геоморфологічні дослідження Українських Карпат в ХІХ – першій половині ХХ століть: теоретичні та прикладні проблеми //Українська геоморфологія: стан і перспективи: Матеріали міжн. наук.-практ. конф. – Львів, 1997. – С.128-130.</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Кравчук Я.С., Рудько Г.І. </w:t>
      </w:r>
      <w:r>
        <w:rPr>
          <w:szCs w:val="28"/>
          <w:lang w:val="uk-UA"/>
        </w:rPr>
        <w:t>Інженерно-геоморфологічний аналіз Карпатського регіону України. – Львів: Вид. центр ЛНУ ім. І.Франка, 2002.- 172с.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Круцик М.Д</w:t>
      </w:r>
      <w:r>
        <w:rPr>
          <w:szCs w:val="28"/>
          <w:lang w:val="uk-UA"/>
        </w:rPr>
        <w:t>. Гірські автомобільні дороги України і навколишнє середовище. Вплив руйнівних повеней та зсувних процесів на функціонування інженерних мереж: Матеріали ІІІ наук.-практ конф. (25-28 лютого 2002р.), - Ужгород. – К.:„Знання” України, 2002. - С. 80-85.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Кукал</w:t>
      </w:r>
      <w:r>
        <w:rPr>
          <w:i/>
          <w:iCs/>
          <w:szCs w:val="28"/>
        </w:rPr>
        <w:t xml:space="preserve"> З.</w:t>
      </w:r>
      <w:r>
        <w:rPr>
          <w:szCs w:val="28"/>
        </w:rPr>
        <w:t xml:space="preserve"> Скорость геологических процессов. /Пер. с чешского К.И. Никоновой под ред. д.г.- м. н.  Ю.Г. Леонова. – М.:  Мир, 1987.- 246с.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Кукурудза С.І., Гумницька Н.О., Нижник М.С. </w:t>
      </w:r>
      <w:r>
        <w:rPr>
          <w:szCs w:val="28"/>
          <w:lang w:val="uk-UA"/>
        </w:rPr>
        <w:t>та ін. Моніторинг природних комплексів - Львів: ред. відділ Львів. ун-ту,1995. –144с.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Куценко М., Карпов В., Поліщук Л. </w:t>
      </w:r>
      <w:r>
        <w:rPr>
          <w:szCs w:val="28"/>
          <w:lang w:val="uk-UA"/>
        </w:rPr>
        <w:t>Стійкість рельєфу: теоретичний та регіональний аспекти: Матеріали міжн. наук.-практ. конф. - Львів,1997. –С. 49-50.</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Кушнір Ю.Б. </w:t>
      </w:r>
      <w:r>
        <w:rPr>
          <w:szCs w:val="28"/>
          <w:lang w:val="uk-UA"/>
        </w:rPr>
        <w:t>Побічне лісокористування: еколого-економічний аспект. Вісник УжНУ. Серія „Економіка”.  Вип.9. –Ужгород, 2000.  - С.292-295.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Лендєл М.А.</w:t>
      </w:r>
      <w:r>
        <w:rPr>
          <w:szCs w:val="28"/>
          <w:lang w:val="uk-UA"/>
        </w:rPr>
        <w:t xml:space="preserve"> Аграрні відносини на Закарпатті: уроки минулого і сучасність.  – Вид-во: „Патент”. -Ужгород, 1999. - 275с.</w:t>
      </w:r>
      <w:r>
        <w:rPr>
          <w:szCs w:val="28"/>
        </w:rPr>
        <w:t xml:space="preserve"> </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 xml:space="preserve">Лихачева Э.А., Тимофеев Д.А. </w:t>
      </w:r>
      <w:r>
        <w:rPr>
          <w:szCs w:val="28"/>
        </w:rPr>
        <w:t>Экологическая геоморфология: Словар</w:t>
      </w:r>
      <w:proofErr w:type="gramStart"/>
      <w:r>
        <w:rPr>
          <w:szCs w:val="28"/>
        </w:rPr>
        <w:t>ь-</w:t>
      </w:r>
      <w:proofErr w:type="gramEnd"/>
      <w:r>
        <w:rPr>
          <w:szCs w:val="28"/>
        </w:rPr>
        <w:t xml:space="preserve"> справочник. – М.: Медиа - ПРЕСС, 2004. - 240с.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Лісовий комплекс Закарпаття:</w:t>
      </w:r>
      <w:r>
        <w:rPr>
          <w:szCs w:val="28"/>
          <w:lang w:val="uk-UA"/>
        </w:rPr>
        <w:t xml:space="preserve"> сучасний стан, проблеми стабілізації та перспективи розвитку. /Під ред. Кушнір Ю. Б., Кічура В.П. - Вид-во: „Патент”, - Ужгород,1998. - 223с.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Малі річки України</w:t>
      </w:r>
      <w:r>
        <w:rPr>
          <w:szCs w:val="28"/>
          <w:lang w:val="uk-UA"/>
        </w:rPr>
        <w:t>. Довідник. /Під ред. А.В.Яцика. – К.: Урожай, 1991. –296с.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Марійчук Р.Т</w:t>
      </w:r>
      <w:r>
        <w:rPr>
          <w:szCs w:val="28"/>
          <w:lang w:val="uk-UA"/>
        </w:rPr>
        <w:t xml:space="preserve">. Обробка експериментальних даних за допомогою пакету </w:t>
      </w:r>
      <w:r>
        <w:rPr>
          <w:szCs w:val="28"/>
        </w:rPr>
        <w:t xml:space="preserve">Microcal Origin </w:t>
      </w:r>
      <w:r>
        <w:rPr>
          <w:szCs w:val="28"/>
          <w:lang w:val="uk-UA"/>
        </w:rPr>
        <w:t>4. – Ужгород, 2000. – 26с.</w:t>
      </w:r>
    </w:p>
    <w:p w:rsidR="00215864" w:rsidRDefault="00215864" w:rsidP="006605BF">
      <w:pPr>
        <w:pStyle w:val="affffffff2"/>
        <w:numPr>
          <w:ilvl w:val="0"/>
          <w:numId w:val="63"/>
        </w:numPr>
        <w:tabs>
          <w:tab w:val="left" w:pos="540"/>
          <w:tab w:val="left" w:pos="900"/>
        </w:tabs>
        <w:suppressAutoHyphens w:val="0"/>
        <w:autoSpaceDE w:val="0"/>
        <w:autoSpaceDN w:val="0"/>
        <w:spacing w:after="0" w:line="360" w:lineRule="auto"/>
        <w:ind w:left="360"/>
        <w:jc w:val="both"/>
        <w:rPr>
          <w:szCs w:val="28"/>
          <w:lang w:val="uk-UA"/>
        </w:rPr>
      </w:pPr>
      <w:r>
        <w:rPr>
          <w:szCs w:val="28"/>
        </w:rPr>
        <w:t xml:space="preserve"> </w:t>
      </w:r>
      <w:r>
        <w:rPr>
          <w:i/>
          <w:iCs/>
          <w:szCs w:val="28"/>
          <w:lang w:val="uk-UA"/>
        </w:rPr>
        <w:t>Мельник</w:t>
      </w:r>
      <w:r>
        <w:rPr>
          <w:i/>
          <w:iCs/>
          <w:szCs w:val="28"/>
        </w:rPr>
        <w:t xml:space="preserve"> </w:t>
      </w:r>
      <w:r>
        <w:rPr>
          <w:i/>
          <w:iCs/>
          <w:szCs w:val="28"/>
          <w:lang w:val="uk-UA"/>
        </w:rPr>
        <w:t>А</w:t>
      </w:r>
      <w:r>
        <w:rPr>
          <w:szCs w:val="28"/>
          <w:lang w:val="uk-UA"/>
        </w:rPr>
        <w:t>. Українські Карпати: Еколого-ландшафтознавче дослідження. – Львів, 1999.- 286с.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Матвієць О</w:t>
      </w:r>
      <w:r>
        <w:rPr>
          <w:szCs w:val="28"/>
          <w:lang w:val="uk-UA"/>
        </w:rPr>
        <w:t>. Земельні ресурси Закарпатської області та їх раціональне використання в сучасних соціально-економічних умовах. /Матеріали наук. - практ. конф. „Економіка Закарпаття сьогодні і завтра: шляхи виходу із кризи”. - Ужгород,1997. -С.169-171.</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Матеріали Українського науково-дослідного</w:t>
      </w:r>
      <w:r>
        <w:rPr>
          <w:szCs w:val="28"/>
          <w:lang w:val="uk-UA"/>
        </w:rPr>
        <w:t xml:space="preserve"> гідрометеорологічного інституту. ( Лист від 29.05.2001, №231).</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Метеорологические данные </w:t>
      </w:r>
      <w:r>
        <w:rPr>
          <w:szCs w:val="28"/>
          <w:lang w:val="uk-UA"/>
        </w:rPr>
        <w:t xml:space="preserve"> за </w:t>
      </w:r>
      <w:r>
        <w:rPr>
          <w:szCs w:val="28"/>
        </w:rPr>
        <w:t>отдельные годы. Атмосферные осадки. Вып. 10а. Т. 1. - К.: Изд. АН УССР, 1956. – 630с.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Метод</w:t>
      </w:r>
      <w:r>
        <w:rPr>
          <w:i/>
          <w:iCs/>
          <w:szCs w:val="28"/>
        </w:rPr>
        <w:t>ы</w:t>
      </w:r>
      <w:r>
        <w:rPr>
          <w:i/>
          <w:iCs/>
          <w:szCs w:val="28"/>
          <w:lang w:val="uk-UA"/>
        </w:rPr>
        <w:t xml:space="preserve"> </w:t>
      </w:r>
      <w:r>
        <w:rPr>
          <w:i/>
          <w:iCs/>
          <w:szCs w:val="28"/>
        </w:rPr>
        <w:t>опредиления опасных веществ у воде</w:t>
      </w:r>
      <w:r>
        <w:rPr>
          <w:szCs w:val="28"/>
          <w:lang w:val="uk-UA"/>
        </w:rPr>
        <w:t xml:space="preserve">. </w:t>
      </w:r>
      <w:r>
        <w:rPr>
          <w:szCs w:val="28"/>
        </w:rPr>
        <w:t>/</w:t>
      </w:r>
      <w:r>
        <w:rPr>
          <w:szCs w:val="28"/>
          <w:lang w:val="uk-UA"/>
        </w:rPr>
        <w:t>П</w:t>
      </w:r>
      <w:r>
        <w:rPr>
          <w:szCs w:val="28"/>
        </w:rPr>
        <w:t>о</w:t>
      </w:r>
      <w:r>
        <w:rPr>
          <w:szCs w:val="28"/>
          <w:lang w:val="uk-UA"/>
        </w:rPr>
        <w:t>д ред. проф. Шицково</w:t>
      </w:r>
      <w:r>
        <w:rPr>
          <w:szCs w:val="28"/>
        </w:rPr>
        <w:t>й</w:t>
      </w:r>
      <w:r>
        <w:rPr>
          <w:szCs w:val="28"/>
          <w:lang w:val="uk-UA"/>
        </w:rPr>
        <w:t xml:space="preserve"> А.П. </w:t>
      </w:r>
      <w:r>
        <w:rPr>
          <w:szCs w:val="28"/>
        </w:rPr>
        <w:t xml:space="preserve">- </w:t>
      </w:r>
      <w:r>
        <w:rPr>
          <w:szCs w:val="28"/>
          <w:lang w:val="uk-UA"/>
        </w:rPr>
        <w:t>М.</w:t>
      </w:r>
      <w:r>
        <w:rPr>
          <w:szCs w:val="28"/>
        </w:rPr>
        <w:t>:</w:t>
      </w:r>
      <w:r>
        <w:rPr>
          <w:szCs w:val="28"/>
          <w:lang w:val="uk-UA"/>
        </w:rPr>
        <w:t xml:space="preserve"> Медицина, 1981. -  290</w:t>
      </w:r>
      <w:r>
        <w:rPr>
          <w:szCs w:val="28"/>
        </w:rPr>
        <w:t>с</w:t>
      </w:r>
      <w:r>
        <w:rPr>
          <w:szCs w:val="28"/>
          <w:lang w:val="uk-UA"/>
        </w:rPr>
        <w:t>.</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Методические рекомендации</w:t>
      </w:r>
      <w:r>
        <w:rPr>
          <w:szCs w:val="28"/>
        </w:rPr>
        <w:t xml:space="preserve"> по расчету деформаций русла и выбору защитно-регуляционных мероприятий на реках Украинских Карпат. - Киев,1989. –114с.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Методические указания</w:t>
      </w:r>
      <w:r>
        <w:rPr>
          <w:szCs w:val="28"/>
        </w:rPr>
        <w:t xml:space="preserve"> по определению тяжелых металов в почвах сельхозугодий и продукции растениеводства. Изд.2. - М., 1992. – С. 7-12.</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Мирзеханова З.Г.</w:t>
      </w:r>
      <w:r>
        <w:rPr>
          <w:szCs w:val="28"/>
          <w:lang w:val="uk-UA"/>
        </w:rPr>
        <w:t xml:space="preserve"> </w:t>
      </w:r>
      <w:r>
        <w:rPr>
          <w:szCs w:val="28"/>
        </w:rPr>
        <w:t>Региональная экологическая экспертиза територии: пути реализации //География и природные ресурсы,1995.№1. – С.148-152.</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Митропольський О.Ю., Байсарович І.М. </w:t>
      </w:r>
      <w:r>
        <w:rPr>
          <w:szCs w:val="28"/>
          <w:lang w:val="uk-UA"/>
        </w:rPr>
        <w:t>Нафтохімічне забруднення та проблеми екологіі Карпатського регіону //Екологія, довкілля та безпека життєдіяльності.- К, 2002. №1. – С.62</w:t>
      </w:r>
      <w:r>
        <w:rPr>
          <w:szCs w:val="28"/>
        </w:rPr>
        <w:t>-</w:t>
      </w:r>
      <w:r>
        <w:rPr>
          <w:szCs w:val="28"/>
          <w:lang w:val="uk-UA"/>
        </w:rPr>
        <w:t>65.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i/>
          <w:iCs/>
          <w:szCs w:val="28"/>
          <w:lang w:val="uk-UA"/>
        </w:rPr>
      </w:pPr>
      <w:r>
        <w:rPr>
          <w:i/>
          <w:iCs/>
          <w:szCs w:val="28"/>
          <w:lang w:val="uk-UA"/>
        </w:rPr>
        <w:t>Мій Ужгород</w:t>
      </w:r>
      <w:r>
        <w:rPr>
          <w:szCs w:val="28"/>
          <w:lang w:val="uk-UA"/>
        </w:rPr>
        <w:t>: Навч. посіб. /Ф.Ф. Брецко, Н.Ф. Габчак, Л.П. Майор та ін./-Госпрозрах. видавн. центр,  -Ужгород, 2004. – 136с.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Мікловда В.П., Пітюлич М.І.</w:t>
      </w:r>
      <w:r>
        <w:rPr>
          <w:szCs w:val="28"/>
          <w:lang w:val="uk-UA"/>
        </w:rPr>
        <w:t xml:space="preserve"> Область еколого-економічного розвитку. В</w:t>
      </w:r>
      <w:r>
        <w:rPr>
          <w:szCs w:val="28"/>
        </w:rPr>
        <w:t>існик</w:t>
      </w:r>
      <w:r>
        <w:rPr>
          <w:szCs w:val="28"/>
          <w:lang w:val="uk-UA"/>
        </w:rPr>
        <w:t xml:space="preserve"> УжДУ</w:t>
      </w:r>
      <w:r>
        <w:rPr>
          <w:szCs w:val="28"/>
        </w:rPr>
        <w:t>. -Ужгород</w:t>
      </w:r>
      <w:r>
        <w:rPr>
          <w:szCs w:val="28"/>
          <w:lang w:val="uk-UA"/>
        </w:rPr>
        <w:t>,1999. - 66с.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sidRPr="00215864">
        <w:rPr>
          <w:i/>
          <w:iCs/>
          <w:szCs w:val="28"/>
          <w:lang w:val="en-US"/>
        </w:rPr>
        <w:t>Naveh</w:t>
      </w:r>
      <w:r>
        <w:rPr>
          <w:i/>
          <w:iCs/>
          <w:szCs w:val="28"/>
          <w:lang w:val="uk-UA"/>
        </w:rPr>
        <w:t xml:space="preserve"> </w:t>
      </w:r>
      <w:r w:rsidRPr="00215864">
        <w:rPr>
          <w:i/>
          <w:iCs/>
          <w:szCs w:val="28"/>
          <w:lang w:val="en-US"/>
        </w:rPr>
        <w:t>Z</w:t>
      </w:r>
      <w:r>
        <w:rPr>
          <w:i/>
          <w:iCs/>
          <w:szCs w:val="28"/>
          <w:lang w:val="uk-UA"/>
        </w:rPr>
        <w:t xml:space="preserve">.  </w:t>
      </w:r>
      <w:proofErr w:type="gramStart"/>
      <w:r w:rsidRPr="00215864">
        <w:rPr>
          <w:i/>
          <w:iCs/>
          <w:szCs w:val="28"/>
          <w:lang w:val="en-US"/>
        </w:rPr>
        <w:t>Ziebermon</w:t>
      </w:r>
      <w:r>
        <w:rPr>
          <w:i/>
          <w:iCs/>
          <w:szCs w:val="28"/>
          <w:lang w:val="uk-UA"/>
        </w:rPr>
        <w:t xml:space="preserve">  </w:t>
      </w:r>
      <w:r w:rsidRPr="00215864">
        <w:rPr>
          <w:i/>
          <w:iCs/>
          <w:szCs w:val="28"/>
          <w:lang w:val="en-US"/>
        </w:rPr>
        <w:t>A</w:t>
      </w:r>
      <w:proofErr w:type="gramEnd"/>
      <w:r>
        <w:rPr>
          <w:i/>
          <w:iCs/>
          <w:szCs w:val="28"/>
          <w:lang w:val="uk-UA"/>
        </w:rPr>
        <w:t>.</w:t>
      </w:r>
      <w:r w:rsidRPr="00215864">
        <w:rPr>
          <w:i/>
          <w:iCs/>
          <w:szCs w:val="28"/>
          <w:lang w:val="en-US"/>
        </w:rPr>
        <w:t xml:space="preserve"> Zandscape</w:t>
      </w:r>
      <w:r w:rsidRPr="00215864">
        <w:rPr>
          <w:szCs w:val="28"/>
          <w:lang w:val="en-US"/>
        </w:rPr>
        <w:t xml:space="preserve"> Ecology. Teory and Annliatson/ Second Edition. </w:t>
      </w:r>
      <w:r>
        <w:rPr>
          <w:szCs w:val="28"/>
        </w:rPr>
        <w:t>New York, Berlin: Springer, - Verlag, 1994/. - 360p.</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Назаревич А.В.</w:t>
      </w:r>
      <w:r>
        <w:rPr>
          <w:szCs w:val="28"/>
          <w:lang w:val="uk-UA"/>
        </w:rPr>
        <w:t xml:space="preserve">  Геодинамічні процеси як фактор ризику для інженерних мереж //Вплив руйнівних повеней та зсувних процесів на функціонування інженерних мереж// Матеріали ІІІ наук.-практ конф. (25-28 лютого 2002р.), - Ужгород. –Київ: „Знання” України, 2002. - С. 24-26.</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 Назаревич А.В</w:t>
      </w:r>
      <w:r>
        <w:rPr>
          <w:szCs w:val="28"/>
          <w:lang w:val="uk-UA"/>
        </w:rPr>
        <w:t>. Сейсмічність та сейсмотектонічний процес в Закарпатті, їх вплив на безпеку інженерних мереж регіону  //Вплив руйнівних повеней та зсувних процесів на функціонування інженерних мереж: Матеріали ІІІ наук.-практ конф. (25-28 лютого 2002р.),  - Ужгород. – Київ: „Знання” України, 2002. - С. 9-12.</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Національна доповідь</w:t>
      </w:r>
      <w:r>
        <w:rPr>
          <w:szCs w:val="28"/>
          <w:lang w:val="uk-UA"/>
        </w:rPr>
        <w:t xml:space="preserve"> про стан навколишнього природного середовища в Україні у 2000р. Міністерство екології та природних ресурсів. - К.: 2001.-162с.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Ободовський О.Г.</w:t>
      </w:r>
      <w:r>
        <w:rPr>
          <w:szCs w:val="28"/>
          <w:lang w:val="uk-UA"/>
        </w:rPr>
        <w:t xml:space="preserve"> Гідролого-екологічна оцінка руслових процесів (на прикладі річок України) – К.: Ніка-Центр, 2001. –274с.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Огляд паводкової діяльності</w:t>
      </w:r>
      <w:r>
        <w:rPr>
          <w:szCs w:val="28"/>
          <w:lang w:val="uk-UA"/>
        </w:rPr>
        <w:t xml:space="preserve"> 1998-2001рр. та пропозиції по забіганню повеневих ситуацій. //</w:t>
      </w:r>
      <w:r>
        <w:rPr>
          <w:szCs w:val="28"/>
        </w:rPr>
        <w:t>http</w:t>
      </w:r>
      <w:r>
        <w:rPr>
          <w:szCs w:val="28"/>
          <w:lang w:val="uk-UA"/>
        </w:rPr>
        <w:t xml:space="preserve">: </w:t>
      </w:r>
      <w:r>
        <w:rPr>
          <w:szCs w:val="28"/>
        </w:rPr>
        <w:t>www</w:t>
      </w:r>
      <w:r>
        <w:rPr>
          <w:szCs w:val="28"/>
          <w:lang w:val="uk-UA"/>
        </w:rPr>
        <w:t xml:space="preserve"> </w:t>
      </w:r>
      <w:r>
        <w:rPr>
          <w:szCs w:val="28"/>
        </w:rPr>
        <w:t>ulrmc</w:t>
      </w:r>
      <w:r>
        <w:rPr>
          <w:szCs w:val="28"/>
          <w:lang w:val="uk-UA"/>
        </w:rPr>
        <w:t>. о</w:t>
      </w:r>
      <w:r>
        <w:rPr>
          <w:szCs w:val="28"/>
        </w:rPr>
        <w:t>rg</w:t>
      </w:r>
      <w:r>
        <w:rPr>
          <w:szCs w:val="28"/>
          <w:lang w:val="uk-UA"/>
        </w:rPr>
        <w:t xml:space="preserve">. </w:t>
      </w:r>
      <w:r>
        <w:rPr>
          <w:szCs w:val="28"/>
        </w:rPr>
        <w:t>ua</w:t>
      </w:r>
      <w:r>
        <w:rPr>
          <w:szCs w:val="28"/>
          <w:lang w:val="uk-UA"/>
        </w:rPr>
        <w:t xml:space="preserve"> /</w:t>
      </w:r>
      <w:r>
        <w:rPr>
          <w:szCs w:val="28"/>
        </w:rPr>
        <w:t>services</w:t>
      </w:r>
      <w:r>
        <w:rPr>
          <w:szCs w:val="28"/>
          <w:lang w:val="uk-UA"/>
        </w:rPr>
        <w:t xml:space="preserve">/ </w:t>
      </w:r>
      <w:r>
        <w:rPr>
          <w:szCs w:val="28"/>
        </w:rPr>
        <w:t>zakarpattia</w:t>
      </w:r>
      <w:r>
        <w:rPr>
          <w:szCs w:val="28"/>
          <w:lang w:val="uk-UA"/>
        </w:rPr>
        <w:t xml:space="preserve">// </w:t>
      </w:r>
      <w:r>
        <w:rPr>
          <w:szCs w:val="28"/>
        </w:rPr>
        <w:t>information</w:t>
      </w:r>
      <w:r>
        <w:rPr>
          <w:szCs w:val="28"/>
          <w:lang w:val="uk-UA"/>
        </w:rPr>
        <w:t xml:space="preserve"> – </w:t>
      </w:r>
      <w:r>
        <w:rPr>
          <w:szCs w:val="28"/>
        </w:rPr>
        <w:t>ua</w:t>
      </w:r>
      <w:r>
        <w:rPr>
          <w:szCs w:val="28"/>
          <w:lang w:val="uk-UA"/>
        </w:rPr>
        <w:t xml:space="preserve">. </w:t>
      </w:r>
      <w:r>
        <w:rPr>
          <w:szCs w:val="28"/>
        </w:rPr>
        <w:t>htm</w:t>
      </w:r>
      <w:r>
        <w:rPr>
          <w:szCs w:val="28"/>
          <w:lang w:val="uk-UA"/>
        </w:rPr>
        <w:t>.</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Огняник М.С., Парамонова Н.К., Гаврилюк Р.Б</w:t>
      </w:r>
      <w:r>
        <w:rPr>
          <w:szCs w:val="28"/>
          <w:lang w:val="uk-UA"/>
        </w:rPr>
        <w:t>.// Методи та засоби контролю за нафтопродуктовим забрудненням підземного середовища: Матеріали ІІІ наук. - практ. конф. - Ужгород, 2002. - С.21.</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Опасные экзогенные процессы</w:t>
      </w:r>
      <w:proofErr w:type="gramStart"/>
      <w:r>
        <w:rPr>
          <w:szCs w:val="28"/>
        </w:rPr>
        <w:t xml:space="preserve"> /П</w:t>
      </w:r>
      <w:proofErr w:type="gramEnd"/>
      <w:r>
        <w:rPr>
          <w:szCs w:val="28"/>
        </w:rPr>
        <w:t xml:space="preserve">од ред. акад. В.И. Осипова/  – М.: ГЕОС, 1999. – 290с. </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Описание паводкового режима 1998г.</w:t>
      </w:r>
      <w:r>
        <w:rPr>
          <w:szCs w:val="28"/>
        </w:rPr>
        <w:t xml:space="preserve"> и ноябрьского катастрофического паводка в Закарпатской области. //Технический отчет. Закарпатский ЦГМ. </w:t>
      </w:r>
      <w:proofErr w:type="gramStart"/>
      <w:r>
        <w:rPr>
          <w:szCs w:val="28"/>
        </w:rPr>
        <w:t>-У</w:t>
      </w:r>
      <w:proofErr w:type="gramEnd"/>
      <w:r>
        <w:rPr>
          <w:szCs w:val="28"/>
        </w:rPr>
        <w:t>жгород, 1999. - С. 22-28.</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„Основні напрямки державної політики України</w:t>
      </w:r>
      <w:r>
        <w:rPr>
          <w:szCs w:val="28"/>
          <w:lang w:val="uk-UA"/>
        </w:rPr>
        <w:t xml:space="preserve"> у сфері охорони довкілля, використання природних ресурсів і забезпечення екологічної безпеки” Затверджено Постановою ВР України 5 березня 1998р.</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Офіційний інформаційний сервер</w:t>
      </w:r>
      <w:r>
        <w:rPr>
          <w:szCs w:val="28"/>
          <w:lang w:val="uk-UA"/>
        </w:rPr>
        <w:t xml:space="preserve"> МНС України. </w:t>
      </w:r>
      <w:r>
        <w:rPr>
          <w:szCs w:val="28"/>
        </w:rPr>
        <w:t>http</w:t>
      </w:r>
      <w:r>
        <w:rPr>
          <w:szCs w:val="28"/>
          <w:lang w:val="uk-UA"/>
        </w:rPr>
        <w:t xml:space="preserve">: // </w:t>
      </w:r>
      <w:r>
        <w:rPr>
          <w:szCs w:val="28"/>
        </w:rPr>
        <w:t>out</w:t>
      </w:r>
      <w:r>
        <w:rPr>
          <w:szCs w:val="28"/>
          <w:lang w:val="uk-UA"/>
        </w:rPr>
        <w:t xml:space="preserve">. </w:t>
      </w:r>
      <w:proofErr w:type="gramStart"/>
      <w:r>
        <w:rPr>
          <w:szCs w:val="28"/>
          <w:lang w:val="uk-UA"/>
        </w:rPr>
        <w:t>м</w:t>
      </w:r>
      <w:proofErr w:type="gramEnd"/>
      <w:r>
        <w:rPr>
          <w:szCs w:val="28"/>
        </w:rPr>
        <w:t>ns</w:t>
      </w:r>
      <w:r>
        <w:rPr>
          <w:szCs w:val="28"/>
          <w:lang w:val="uk-UA"/>
        </w:rPr>
        <w:t xml:space="preserve">. </w:t>
      </w:r>
      <w:r>
        <w:rPr>
          <w:szCs w:val="28"/>
        </w:rPr>
        <w:t>gov</w:t>
      </w:r>
      <w:r>
        <w:rPr>
          <w:szCs w:val="28"/>
          <w:lang w:val="uk-UA"/>
        </w:rPr>
        <w:t xml:space="preserve">. </w:t>
      </w:r>
      <w:r>
        <w:rPr>
          <w:szCs w:val="28"/>
        </w:rPr>
        <w:t>ua</w:t>
      </w:r>
      <w:r>
        <w:rPr>
          <w:szCs w:val="28"/>
          <w:lang w:val="uk-UA"/>
        </w:rPr>
        <w:t>/</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Палієнко В.П.</w:t>
      </w:r>
      <w:r>
        <w:rPr>
          <w:szCs w:val="28"/>
          <w:lang w:val="uk-UA"/>
        </w:rPr>
        <w:t xml:space="preserve"> Геоморфологічні та геодинамічні передумови виникнення екстремальних ситуацій у Закарпатті.//Укр. геогр.ж-л, 1999.№1.– С.42-47.</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Пастернак П.С., Приходько М.М.</w:t>
      </w:r>
      <w:r>
        <w:rPr>
          <w:szCs w:val="28"/>
          <w:lang w:val="uk-UA"/>
        </w:rPr>
        <w:t xml:space="preserve">  Ліс і охорона вод від забруднення. -Ужгород : Карпати,1989. – 93с.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Пасулько Й.І. </w:t>
      </w:r>
      <w:r>
        <w:rPr>
          <w:szCs w:val="28"/>
          <w:lang w:val="uk-UA"/>
        </w:rPr>
        <w:t>Ерозія – ворог землі.</w:t>
      </w:r>
      <w:r>
        <w:rPr>
          <w:szCs w:val="28"/>
        </w:rPr>
        <w:t xml:space="preserve"> </w:t>
      </w:r>
      <w:r>
        <w:rPr>
          <w:szCs w:val="28"/>
          <w:lang w:val="uk-UA"/>
        </w:rPr>
        <w:t>–Ужгород: В-во Карпати,1967. -105с.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Петровц</w:t>
      </w:r>
      <w:r>
        <w:rPr>
          <w:i/>
          <w:iCs/>
          <w:szCs w:val="28"/>
          <w:lang w:val="uk-UA"/>
        </w:rPr>
        <w:t>і М.</w:t>
      </w:r>
      <w:r>
        <w:rPr>
          <w:szCs w:val="28"/>
          <w:lang w:val="uk-UA"/>
        </w:rPr>
        <w:t xml:space="preserve"> Управління ресурсокористування в контексті сталого розвитку. Вісник УжНУ. Серія „Економіка.” Вип.9.  -Ужгород, 2001.  – С. 83-96.</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Петровці М.М. </w:t>
      </w:r>
      <w:r>
        <w:rPr>
          <w:szCs w:val="28"/>
          <w:lang w:val="uk-UA"/>
        </w:rPr>
        <w:t>Корисні копалини Закарпаття. -Ужгород, 2000. -15с.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П</w:t>
      </w:r>
      <w:r>
        <w:rPr>
          <w:i/>
          <w:iCs/>
          <w:szCs w:val="28"/>
        </w:rPr>
        <w:t>и</w:t>
      </w:r>
      <w:r>
        <w:rPr>
          <w:i/>
          <w:iCs/>
          <w:szCs w:val="28"/>
          <w:lang w:val="uk-UA"/>
        </w:rPr>
        <w:t>отровская  Т.Ю</w:t>
      </w:r>
      <w:r>
        <w:rPr>
          <w:szCs w:val="28"/>
          <w:lang w:val="uk-UA"/>
        </w:rPr>
        <w:t xml:space="preserve">. </w:t>
      </w:r>
      <w:r>
        <w:rPr>
          <w:szCs w:val="28"/>
        </w:rPr>
        <w:t>Р</w:t>
      </w:r>
      <w:r>
        <w:rPr>
          <w:szCs w:val="28"/>
          <w:lang w:val="uk-UA"/>
        </w:rPr>
        <w:t>ельєф</w:t>
      </w:r>
      <w:r>
        <w:rPr>
          <w:szCs w:val="28"/>
        </w:rPr>
        <w:t xml:space="preserve"> и неоструктуры горной части Закарпатья и Чивчин // Очерки по геологии Советских Карпат. - М.: изд-во МГУ, 1996. –С. 178.</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Позняк С.П., Кіт М.Г., Шпаківська І.М.</w:t>
      </w:r>
      <w:r>
        <w:rPr>
          <w:szCs w:val="28"/>
          <w:lang w:val="uk-UA"/>
        </w:rPr>
        <w:t xml:space="preserve"> //Деградаційні процеси в грунтах Українських Карпат і проблеми сталого розвитку: Матеріали міжнар. наук.-практ.- конф. присвяч. 30 -річчю Карпатського біосферного заповідника. Т.1. (13-15 жовтня 1998р.) Т.1. – Рахів. – С.185-188.</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Поздняков А.В., Черванев И.Г.</w:t>
      </w:r>
      <w:r>
        <w:rPr>
          <w:szCs w:val="28"/>
        </w:rPr>
        <w:t xml:space="preserve"> Самоорганизация в развитии форм рельефа. </w:t>
      </w:r>
      <w:proofErr w:type="gramStart"/>
      <w:r>
        <w:rPr>
          <w:szCs w:val="28"/>
        </w:rPr>
        <w:t>-М</w:t>
      </w:r>
      <w:proofErr w:type="gramEnd"/>
      <w:r>
        <w:rPr>
          <w:szCs w:val="28"/>
        </w:rPr>
        <w:t>.: Наука, 1990. – 204с.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proofErr w:type="gramStart"/>
      <w:r>
        <w:rPr>
          <w:i/>
          <w:iCs/>
          <w:szCs w:val="28"/>
        </w:rPr>
        <w:t xml:space="preserve">Поздняков А.В. </w:t>
      </w:r>
      <w:r>
        <w:rPr>
          <w:szCs w:val="28"/>
        </w:rPr>
        <w:t>Динамическое равновесие в рельефообразовании / Отв. ред. д.г.н. С.С. Воскресенский, к. физ.-мат. наук А.В. Ушаков.</w:t>
      </w:r>
      <w:proofErr w:type="gramEnd"/>
      <w:r>
        <w:rPr>
          <w:szCs w:val="28"/>
        </w:rPr>
        <w:t xml:space="preserve"> – М.: Наука, 1988. – 207с. </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Поп С.С.</w:t>
      </w:r>
      <w:r>
        <w:rPr>
          <w:szCs w:val="28"/>
        </w:rPr>
        <w:t xml:space="preserve"> Природн</w:t>
      </w:r>
      <w:r>
        <w:rPr>
          <w:szCs w:val="28"/>
          <w:lang w:val="uk-UA"/>
        </w:rPr>
        <w:t>і ресурси Закарпаття. - Ужгород, 2002. –171с.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Природа Українських Карпат</w:t>
      </w:r>
      <w:r>
        <w:rPr>
          <w:szCs w:val="28"/>
          <w:lang w:val="uk-UA"/>
        </w:rPr>
        <w:t xml:space="preserve"> / Під ред. д.г.н., проф. К.І. Геренчука. – Львів: Вид-во Львів. ун-ту, 1968. – 266с.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i/>
          <w:iCs/>
          <w:szCs w:val="28"/>
          <w:lang w:val="uk-UA"/>
        </w:rPr>
      </w:pPr>
      <w:r>
        <w:rPr>
          <w:i/>
          <w:iCs/>
          <w:szCs w:val="28"/>
        </w:rPr>
        <w:t>Природні багатства Закарпаття</w:t>
      </w:r>
      <w:r>
        <w:rPr>
          <w:szCs w:val="28"/>
        </w:rPr>
        <w:t>. /Кол авт. упорядник В.Л. Боднар. – Ужгород: “Карпати”, 1989.  - 287с.</w:t>
      </w:r>
    </w:p>
    <w:p w:rsidR="00215864" w:rsidRDefault="00215864" w:rsidP="006605BF">
      <w:pPr>
        <w:pStyle w:val="affffffff2"/>
        <w:numPr>
          <w:ilvl w:val="0"/>
          <w:numId w:val="63"/>
        </w:numPr>
        <w:tabs>
          <w:tab w:val="left" w:pos="720"/>
          <w:tab w:val="left" w:pos="900"/>
        </w:tabs>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Природні аспекти вивчення</w:t>
      </w:r>
      <w:r>
        <w:rPr>
          <w:szCs w:val="28"/>
          <w:lang w:val="uk-UA"/>
        </w:rPr>
        <w:t xml:space="preserve"> та охорони біорізноманіття Карпат //Мат-ли між нар. наук.- практ. конф., присвяченої 550-річчю м.Рахова  (Ред. кол.: Гамор Ф.Д., Довганич Я.О., Маханець І.А. та ін..–Рахів,1997. – 420с.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Приступа В.</w:t>
      </w:r>
      <w:r>
        <w:rPr>
          <w:szCs w:val="28"/>
          <w:lang w:val="uk-UA"/>
        </w:rPr>
        <w:t xml:space="preserve"> Динаміка лісокористування - історія та перспективи. //Зелені Карпати.  Вип. 1-2. – Рахів, 2000,  - С.22-27.</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Проблемы теоритической геоморфологии</w:t>
      </w:r>
      <w:proofErr w:type="gramStart"/>
      <w:r>
        <w:rPr>
          <w:i/>
          <w:iCs/>
          <w:szCs w:val="28"/>
        </w:rPr>
        <w:t xml:space="preserve"> </w:t>
      </w:r>
      <w:r>
        <w:rPr>
          <w:szCs w:val="28"/>
        </w:rPr>
        <w:t>/ П</w:t>
      </w:r>
      <w:proofErr w:type="gramEnd"/>
      <w:r>
        <w:rPr>
          <w:szCs w:val="28"/>
        </w:rPr>
        <w:t>од ред. Г.С.Ананьева, Л.Г. Никифорова, Ю.Г. Симонова – М.: Изд-во МГУ, 1999. - 512с.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lastRenderedPageBreak/>
        <w:t>Программа раціонального використання</w:t>
      </w:r>
      <w:r>
        <w:rPr>
          <w:szCs w:val="28"/>
        </w:rPr>
        <w:t xml:space="preserve"> й охорони надр. Облдержадміністрація, - Ужгород, 2002. - 40с.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Ратманова М.П.</w:t>
      </w:r>
      <w:r>
        <w:rPr>
          <w:szCs w:val="28"/>
        </w:rPr>
        <w:t xml:space="preserve"> Типология промышленных узлов по их воздействию на окружающую среду //Географыческое прогнозирование и охрана природы. /Под. ред</w:t>
      </w:r>
      <w:proofErr w:type="gramStart"/>
      <w:r>
        <w:rPr>
          <w:szCs w:val="28"/>
        </w:rPr>
        <w:t>.З</w:t>
      </w:r>
      <w:proofErr w:type="gramEnd"/>
      <w:r>
        <w:rPr>
          <w:szCs w:val="28"/>
        </w:rPr>
        <w:t>вонковой Т.В., Касимова Н.С. - М,1990.  – С.120-128.</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Ресурсы поверхностных вод СССР</w:t>
      </w:r>
      <w:r>
        <w:rPr>
          <w:szCs w:val="28"/>
        </w:rPr>
        <w:t>. Т.6.Украина и Молдавия. Вып. 1. - Л.: гидрометеоиздат, 1969. -884с.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 xml:space="preserve">Романенко В.Д. </w:t>
      </w:r>
      <w:r>
        <w:rPr>
          <w:szCs w:val="28"/>
        </w:rPr>
        <w:t xml:space="preserve">Основи гідроекології: </w:t>
      </w:r>
      <w:proofErr w:type="gramStart"/>
      <w:r>
        <w:rPr>
          <w:szCs w:val="28"/>
        </w:rPr>
        <w:t>П</w:t>
      </w:r>
      <w:proofErr w:type="gramEnd"/>
      <w:r>
        <w:rPr>
          <w:szCs w:val="28"/>
        </w:rPr>
        <w:t>ідручник.– К.: Обереги, 2001. – 728с.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 xml:space="preserve">Ромащенко М., Савчук Д. </w:t>
      </w:r>
      <w:r>
        <w:rPr>
          <w:szCs w:val="28"/>
          <w:lang w:val="uk-UA"/>
        </w:rPr>
        <w:t>Водні стихії. Карпатські повені. Статистика, причини, регулювання / За ред. М.І. Ромащенко/ – К.: Аграрна наука, 2002. – 304с.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Рудницький С.</w:t>
      </w:r>
      <w:r>
        <w:rPr>
          <w:szCs w:val="28"/>
          <w:lang w:val="uk-UA"/>
        </w:rPr>
        <w:t xml:space="preserve"> Основи морфології і геології Подкарпатської Русі і Закарпаття взагалі.  - Ужгород,1925. Т.1. -16с.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Рудько Г.І.</w:t>
      </w:r>
      <w:r>
        <w:rPr>
          <w:szCs w:val="28"/>
          <w:lang w:val="uk-UA"/>
        </w:rPr>
        <w:t xml:space="preserve"> Аналіз основних прорахунків при вивченні небезпечних геологічних процесів після їх масової катастрофічної активізації в 1998-2001рр. в Карпатському регіоні України //Вплив руйнівних повеней та зсувних процесів на функціонування інженерних мереж: Матеріалили ІІІ наук.-практ. конф.  - К.:„Знання” України, 2002.  - С.4-5.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Рудько Г.И.</w:t>
      </w:r>
      <w:r>
        <w:rPr>
          <w:szCs w:val="28"/>
        </w:rPr>
        <w:t xml:space="preserve"> Геодинамика и прогноз опасных геологических процессов Карпатского региона /Автореферат диссертации на соискание ученой степени доктора геолого-минералогических наук.– Киев, 1991. – С. 11-27.</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Рудько Г.І., Шута Р.З.</w:t>
      </w:r>
      <w:r>
        <w:rPr>
          <w:szCs w:val="28"/>
          <w:lang w:val="uk-UA"/>
        </w:rPr>
        <w:t xml:space="preserve"> Небезпечні геологічні процеси Карпатського регіону. Методологія попередження їх негативних наслідків //Вплив руйнівних повеней та зсувних процесів на функціонування інженерних мереж// Матеріали ІІІ наук.-практ. конф. - К.:„Знання” України, 2002.  - С.5-7.</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Рущак М</w:t>
      </w:r>
      <w:r>
        <w:rPr>
          <w:szCs w:val="28"/>
          <w:lang w:val="uk-UA"/>
        </w:rPr>
        <w:t xml:space="preserve">. //Шляхи збільшення виробництва продукції сільського господарства в Закарпатській області:  Матеріали наук.- практ. конф. „Економіка Закарпаття сьогодні і завтра: шляхи виходу із кризи”. </w:t>
      </w:r>
      <w:r>
        <w:rPr>
          <w:szCs w:val="28"/>
          <w:lang w:val="uk-UA"/>
        </w:rPr>
        <w:softHyphen/>
        <w:t>-Ужгород, 1997. - с.158-162.</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lastRenderedPageBreak/>
        <w:t>Симонов Ю.Г.</w:t>
      </w:r>
      <w:r>
        <w:rPr>
          <w:szCs w:val="28"/>
          <w:lang w:val="uk-UA"/>
        </w:rPr>
        <w:t xml:space="preserve"> Морфометрический анализ.- М.: Моск ун -т, 1985. – С.32.</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Сиротюк М.І.</w:t>
      </w:r>
      <w:r>
        <w:rPr>
          <w:szCs w:val="28"/>
          <w:lang w:val="uk-UA"/>
        </w:rPr>
        <w:t xml:space="preserve"> Відновні енергетичні ресурси Закарпатської області: оцінка потенціалу та проблеми використання. /Автореф. дис... канд.геогр.наук. - Львів, 1997. – 22с.</w:t>
      </w:r>
    </w:p>
    <w:p w:rsidR="00215864" w:rsidRDefault="00215864" w:rsidP="006605BF">
      <w:pPr>
        <w:pStyle w:val="affffffff2"/>
        <w:numPr>
          <w:ilvl w:val="0"/>
          <w:numId w:val="63"/>
        </w:numPr>
        <w:tabs>
          <w:tab w:val="num" w:pos="360"/>
          <w:tab w:val="left" w:pos="720"/>
          <w:tab w:val="left" w:pos="900"/>
        </w:tabs>
        <w:suppressAutoHyphens w:val="0"/>
        <w:autoSpaceDE w:val="0"/>
        <w:autoSpaceDN w:val="0"/>
        <w:spacing w:after="0" w:line="360" w:lineRule="auto"/>
        <w:ind w:left="360"/>
        <w:jc w:val="both"/>
        <w:rPr>
          <w:szCs w:val="28"/>
          <w:lang w:val="uk-UA"/>
        </w:rPr>
      </w:pPr>
      <w:r>
        <w:rPr>
          <w:i/>
          <w:iCs/>
          <w:szCs w:val="28"/>
          <w:lang w:val="uk-UA"/>
        </w:rPr>
        <w:t>Современный рельеф</w:t>
      </w:r>
      <w:r>
        <w:rPr>
          <w:szCs w:val="28"/>
          <w:lang w:val="uk-UA"/>
        </w:rPr>
        <w:t>. Понятие, цели и методы изучения (Отв. ред. д.г.н. О.В. Кашменськая, к.г.н. Г.А. Чернов. – Новосибирск, наук</w:t>
      </w:r>
      <w:r>
        <w:rPr>
          <w:szCs w:val="28"/>
        </w:rPr>
        <w:t>а, Сиб. отд., 1989.-157с.</w:t>
      </w:r>
    </w:p>
    <w:p w:rsidR="00215864" w:rsidRDefault="00215864" w:rsidP="006605BF">
      <w:pPr>
        <w:pStyle w:val="affffffff2"/>
        <w:numPr>
          <w:ilvl w:val="0"/>
          <w:numId w:val="63"/>
        </w:numPr>
        <w:tabs>
          <w:tab w:val="num" w:pos="360"/>
          <w:tab w:val="left" w:pos="720"/>
          <w:tab w:val="left" w:pos="900"/>
        </w:tabs>
        <w:suppressAutoHyphens w:val="0"/>
        <w:autoSpaceDE w:val="0"/>
        <w:autoSpaceDN w:val="0"/>
        <w:spacing w:after="0" w:line="360" w:lineRule="auto"/>
        <w:ind w:left="360"/>
        <w:jc w:val="both"/>
        <w:rPr>
          <w:szCs w:val="28"/>
          <w:lang w:val="uk-UA"/>
        </w:rPr>
      </w:pPr>
      <w:r>
        <w:rPr>
          <w:i/>
          <w:iCs/>
          <w:szCs w:val="28"/>
        </w:rPr>
        <w:t xml:space="preserve">Спиридонов А.И. </w:t>
      </w:r>
      <w:r>
        <w:rPr>
          <w:szCs w:val="28"/>
        </w:rPr>
        <w:t xml:space="preserve">Геоморфологическое картографирование. </w:t>
      </w:r>
      <w:proofErr w:type="gramStart"/>
      <w:r>
        <w:rPr>
          <w:szCs w:val="28"/>
        </w:rPr>
        <w:t>-М</w:t>
      </w:r>
      <w:proofErr w:type="gramEnd"/>
      <w:r>
        <w:rPr>
          <w:szCs w:val="28"/>
        </w:rPr>
        <w:t xml:space="preserve">. Недра, 1985. – 184с. </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Статистичний щорічник</w:t>
      </w:r>
      <w:r>
        <w:rPr>
          <w:szCs w:val="28"/>
          <w:lang w:val="uk-UA"/>
        </w:rPr>
        <w:t xml:space="preserve"> Закарпатської області.. - Ужгород, 1991. </w:t>
      </w:r>
      <w:r>
        <w:rPr>
          <w:szCs w:val="28"/>
        </w:rPr>
        <w:t xml:space="preserve">         </w:t>
      </w:r>
      <w:r>
        <w:rPr>
          <w:szCs w:val="28"/>
          <w:lang w:val="uk-UA"/>
        </w:rPr>
        <w:t>–С.32-37.</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 xml:space="preserve">Статистичний щорічник  </w:t>
      </w:r>
      <w:r>
        <w:rPr>
          <w:szCs w:val="28"/>
          <w:lang w:val="uk-UA"/>
        </w:rPr>
        <w:t xml:space="preserve">Закарпатської області. -Ужгород, 1995.          </w:t>
      </w:r>
      <w:r>
        <w:rPr>
          <w:szCs w:val="28"/>
        </w:rPr>
        <w:t xml:space="preserve"> </w:t>
      </w:r>
      <w:r>
        <w:rPr>
          <w:szCs w:val="28"/>
          <w:lang w:val="uk-UA"/>
        </w:rPr>
        <w:t xml:space="preserve"> – С.19-20.</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Статистичний щорічник</w:t>
      </w:r>
      <w:r>
        <w:rPr>
          <w:szCs w:val="28"/>
          <w:lang w:val="uk-UA"/>
        </w:rPr>
        <w:t xml:space="preserve"> Закарпатської області. - Ужгород, 2002.           – С.32-37.</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Статистичний щорічник</w:t>
      </w:r>
      <w:r>
        <w:rPr>
          <w:szCs w:val="28"/>
          <w:lang w:val="uk-UA"/>
        </w:rPr>
        <w:t xml:space="preserve"> Закарпатської області. - Ужгород, 2003.           – С.34-36.</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Стецюк В.</w:t>
      </w:r>
      <w:r>
        <w:rPr>
          <w:szCs w:val="28"/>
          <w:lang w:val="uk-UA"/>
        </w:rPr>
        <w:t xml:space="preserve"> Теорія і практика еколого-геоморфологічних досліджень у морфокліматичних зонах. -Київ, 1988.  - 288 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Стецюк В.В.</w:t>
      </w:r>
      <w:r>
        <w:rPr>
          <w:szCs w:val="28"/>
          <w:lang w:val="uk-UA"/>
        </w:rPr>
        <w:t xml:space="preserve"> Теоретико-методологічні засади екологічної геоморфології. –К.: РВЦ “Київський університет,”1997. – 150с.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Стецюк В., Сілецький Ю.</w:t>
      </w:r>
      <w:r>
        <w:rPr>
          <w:szCs w:val="28"/>
          <w:lang w:val="uk-UA"/>
        </w:rPr>
        <w:t xml:space="preserve"> Основи екологічної геоморфології. –К.: Четверта хвиля, 2000. – 368с.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Сто років джерелу і світлу Закарпаття</w:t>
      </w:r>
      <w:r>
        <w:rPr>
          <w:szCs w:val="28"/>
          <w:lang w:val="uk-UA"/>
        </w:rPr>
        <w:t xml:space="preserve"> /Фотоальбом/  Вид-во:“ІВА Профі”, -Ужгород, 2002. – 87с.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 xml:space="preserve">Стойко С., Гадач Е., Шимон Т. Михалик С. </w:t>
      </w:r>
      <w:r>
        <w:rPr>
          <w:szCs w:val="28"/>
          <w:lang w:val="uk-UA"/>
        </w:rPr>
        <w:t>Заповідні екосистеми Карпат / Під ред. д.б.н., проф. С. Стойка. – Львів: Світ, 1991. – 248с.</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Стойко С., Шевченко Г.</w:t>
      </w:r>
      <w:r>
        <w:rPr>
          <w:szCs w:val="28"/>
          <w:lang w:val="uk-UA"/>
        </w:rPr>
        <w:t xml:space="preserve"> Блукаючі води.// Зелений світ, ж-л №1-2, 1994. –С.15.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t>Стойко С.М.</w:t>
      </w:r>
      <w:r>
        <w:rPr>
          <w:szCs w:val="28"/>
          <w:lang w:val="uk-UA"/>
        </w:rPr>
        <w:t xml:space="preserve"> Причини  катастрофічних паводків у Закарпатті та перспективи їхнього уникнення в майбутньому. Газета “Старий замок,” № 23-24, 29 березня 2001р. – С.5.</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 xml:space="preserve">Судова - Холнок Н.М. </w:t>
      </w:r>
      <w:r>
        <w:rPr>
          <w:szCs w:val="28"/>
          <w:lang w:val="uk-UA"/>
        </w:rPr>
        <w:t>Інвестиції як один із факторів  розвитку рекреаційно-туристичного господарства. Вісник УжНУ. Серія “Економіка.” Вип.4. –Ужгород, 2000. –С. 330-335.</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 xml:space="preserve">Сусідко М.М., Лук’янець О.І. </w:t>
      </w:r>
      <w:r>
        <w:rPr>
          <w:szCs w:val="28"/>
          <w:lang w:val="uk-UA"/>
        </w:rPr>
        <w:t>Селеві явища  на території Карпат.// Укр. геогр. ж-л, - №2, 1999. –С. 13.</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Схема комплексного використання</w:t>
      </w:r>
      <w:r>
        <w:rPr>
          <w:szCs w:val="28"/>
          <w:lang w:val="uk-UA"/>
        </w:rPr>
        <w:t xml:space="preserve"> водних ресурсів р.Тиса. -ВАТ: „Украгідропроект”, - Харків,1993. -86с.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Тепловой и водный режим</w:t>
      </w:r>
      <w:r>
        <w:rPr>
          <w:szCs w:val="28"/>
        </w:rPr>
        <w:t xml:space="preserve"> Украинских Карпат. /Под ред. Сакали Л.И., Дмитриенко Л.В. и др.- Л.: Гидрометеоиздат, 1985.  -365с.</w:t>
      </w:r>
    </w:p>
    <w:p w:rsidR="00215864" w:rsidRDefault="00215864" w:rsidP="006605BF">
      <w:pPr>
        <w:pStyle w:val="affffffff2"/>
        <w:numPr>
          <w:ilvl w:val="0"/>
          <w:numId w:val="63"/>
        </w:numPr>
        <w:tabs>
          <w:tab w:val="clear" w:pos="720"/>
          <w:tab w:val="num" w:pos="360"/>
          <w:tab w:val="left" w:pos="540"/>
          <w:tab w:val="left" w:pos="900"/>
        </w:tabs>
        <w:suppressAutoHyphens w:val="0"/>
        <w:autoSpaceDE w:val="0"/>
        <w:autoSpaceDN w:val="0"/>
        <w:spacing w:after="0" w:line="360" w:lineRule="auto"/>
        <w:ind w:left="360"/>
        <w:jc w:val="both"/>
        <w:rPr>
          <w:szCs w:val="28"/>
          <w:lang w:val="uk-UA"/>
        </w:rPr>
      </w:pPr>
      <w:r>
        <w:rPr>
          <w:i/>
          <w:iCs/>
          <w:szCs w:val="28"/>
        </w:rPr>
        <w:t>Тектоника Украинских Карпат</w:t>
      </w:r>
      <w:proofErr w:type="gramStart"/>
      <w:r>
        <w:rPr>
          <w:szCs w:val="28"/>
        </w:rPr>
        <w:t xml:space="preserve"> /П</w:t>
      </w:r>
      <w:proofErr w:type="gramEnd"/>
      <w:r>
        <w:rPr>
          <w:szCs w:val="28"/>
        </w:rPr>
        <w:t>од ред. С.С.Круглова и др. – Киев,1986. – 152с.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ТопчиевА.Г.</w:t>
      </w:r>
      <w:r>
        <w:rPr>
          <w:szCs w:val="28"/>
        </w:rPr>
        <w:t xml:space="preserve"> Геоэкология: географические аспекты природопользования. - Одесса: Астропринт, 1996. –329с.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Трегобчук В.М.</w:t>
      </w:r>
      <w:r>
        <w:rPr>
          <w:szCs w:val="28"/>
        </w:rPr>
        <w:t xml:space="preserve"> Еколого-економічна реструктуризація та оптимізація регіональних АПК і проблеми переведення їх на модель сталого розвитку. </w:t>
      </w:r>
      <w:proofErr w:type="gramStart"/>
      <w:r>
        <w:rPr>
          <w:szCs w:val="28"/>
        </w:rPr>
        <w:t>Вісник</w:t>
      </w:r>
      <w:proofErr w:type="gramEnd"/>
      <w:r>
        <w:rPr>
          <w:szCs w:val="28"/>
        </w:rPr>
        <w:t xml:space="preserve"> УжНУ. Серія “Економіка”. - Ужгород,2001. - С. 27-35.</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Трофимчук В.</w:t>
      </w:r>
      <w:r>
        <w:rPr>
          <w:szCs w:val="28"/>
          <w:lang w:val="uk-UA"/>
        </w:rPr>
        <w:t xml:space="preserve"> Магістральні трубопроводи: благо чи зло для Закарпатя? //Закарпатський регіон,  №2. – Ужгород, 2003. – С.19 - 20.</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Трускавецький Р.С</w:t>
      </w:r>
      <w:r>
        <w:rPr>
          <w:szCs w:val="28"/>
          <w:lang w:val="uk-UA"/>
        </w:rPr>
        <w:t xml:space="preserve">. //Буферність грунту: методологія, види, меліоративне та агроекологічне значення: Матеріали </w:t>
      </w:r>
      <w:r>
        <w:rPr>
          <w:szCs w:val="28"/>
        </w:rPr>
        <w:t>IV</w:t>
      </w:r>
      <w:r>
        <w:rPr>
          <w:szCs w:val="28"/>
          <w:lang w:val="uk-UA"/>
        </w:rPr>
        <w:t xml:space="preserve"> з’їзду грунтознавців і агрохіміків України. Пленарні доповіді. -  Харків,1994. – С. 38 - 41.</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Турянін І.І.</w:t>
      </w:r>
      <w:r>
        <w:rPr>
          <w:szCs w:val="28"/>
          <w:lang w:val="uk-UA"/>
        </w:rPr>
        <w:t xml:space="preserve"> Потопи //Зелені Карпати.  № 3-4.  - Рахів, 1995.  - С. 49.</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Турянін І.І.</w:t>
      </w:r>
      <w:r>
        <w:rPr>
          <w:szCs w:val="28"/>
          <w:lang w:val="uk-UA"/>
        </w:rPr>
        <w:t xml:space="preserve">  На лісових стежках  //Зелені Карпати.  № 1-2.  - Рахів, 2000.  - С. 71-73.</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 xml:space="preserve">Удра І.Х. </w:t>
      </w:r>
      <w:r>
        <w:rPr>
          <w:szCs w:val="28"/>
          <w:lang w:val="uk-UA"/>
        </w:rPr>
        <w:t>Фауна Східних Карпат. Сучасний стан і охорона. //Біографічне районування Східних Карпат як основа визначення екостану  територій –Ужгород:”Патент”, 1993. – С. 98-100.</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szCs w:val="28"/>
          <w:lang w:val="uk-UA"/>
        </w:rPr>
        <w:t xml:space="preserve"> </w:t>
      </w:r>
      <w:r>
        <w:rPr>
          <w:i/>
          <w:iCs/>
          <w:szCs w:val="28"/>
          <w:lang w:val="uk-UA"/>
        </w:rPr>
        <w:t>Факти і коментарі.</w:t>
      </w:r>
      <w:r>
        <w:rPr>
          <w:szCs w:val="28"/>
          <w:lang w:val="uk-UA"/>
        </w:rPr>
        <w:tab/>
        <w:t xml:space="preserve">  3 квітня 2001р. </w:t>
      </w:r>
      <w:r>
        <w:rPr>
          <w:szCs w:val="28"/>
        </w:rPr>
        <w:t>http</w:t>
      </w:r>
      <w:r>
        <w:rPr>
          <w:szCs w:val="28"/>
          <w:lang w:val="uk-UA"/>
        </w:rPr>
        <w:t xml:space="preserve"> //</w:t>
      </w:r>
      <w:r>
        <w:rPr>
          <w:szCs w:val="28"/>
        </w:rPr>
        <w:t>www</w:t>
      </w:r>
      <w:r>
        <w:rPr>
          <w:szCs w:val="28"/>
          <w:lang w:val="uk-UA"/>
        </w:rPr>
        <w:t xml:space="preserve">. </w:t>
      </w:r>
      <w:r>
        <w:rPr>
          <w:szCs w:val="28"/>
        </w:rPr>
        <w:t>facts</w:t>
      </w:r>
      <w:r>
        <w:rPr>
          <w:szCs w:val="28"/>
          <w:lang w:val="uk-UA"/>
        </w:rPr>
        <w:t xml:space="preserve">. </w:t>
      </w:r>
      <w:r>
        <w:rPr>
          <w:szCs w:val="28"/>
        </w:rPr>
        <w:t>kiev</w:t>
      </w:r>
      <w:r>
        <w:rPr>
          <w:szCs w:val="28"/>
          <w:lang w:val="uk-UA"/>
        </w:rPr>
        <w:t xml:space="preserve">. </w:t>
      </w:r>
      <w:r>
        <w:rPr>
          <w:szCs w:val="28"/>
        </w:rPr>
        <w:t>ua</w:t>
      </w:r>
      <w:r>
        <w:rPr>
          <w:szCs w:val="28"/>
          <w:lang w:val="uk-UA"/>
        </w:rPr>
        <w:t xml:space="preserve">/ </w:t>
      </w:r>
      <w:r>
        <w:rPr>
          <w:szCs w:val="28"/>
        </w:rPr>
        <w:t>April</w:t>
      </w:r>
      <w:r>
        <w:rPr>
          <w:szCs w:val="28"/>
          <w:lang w:val="uk-UA"/>
        </w:rPr>
        <w:t xml:space="preserve"> 2001/0304/ 10. </w:t>
      </w:r>
      <w:r>
        <w:rPr>
          <w:szCs w:val="28"/>
        </w:rPr>
        <w:t>htm</w:t>
      </w:r>
      <w:r>
        <w:rPr>
          <w:szCs w:val="28"/>
          <w:lang w:val="uk-UA"/>
        </w:rPr>
        <w:t>.</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lang w:val="uk-UA"/>
        </w:rPr>
        <w:lastRenderedPageBreak/>
        <w:t>Федурця І.О</w:t>
      </w:r>
      <w:r>
        <w:rPr>
          <w:szCs w:val="28"/>
          <w:lang w:val="uk-UA"/>
        </w:rPr>
        <w:t xml:space="preserve">. Деревостани Українських Карпат:  Матеріали наук.- практ. конф. “Лісові ресурси  Закарпаття сьогодні і завтра: шляхи виходу із кризи”. </w:t>
      </w:r>
      <w:r>
        <w:rPr>
          <w:szCs w:val="28"/>
          <w:lang w:val="uk-UA"/>
        </w:rPr>
        <w:softHyphen/>
        <w:t>-Ужгород, 2002. - С.15-18.</w:t>
      </w:r>
    </w:p>
    <w:p w:rsidR="00215864" w:rsidRDefault="00215864" w:rsidP="006605BF">
      <w:pPr>
        <w:pStyle w:val="affffffff2"/>
        <w:numPr>
          <w:ilvl w:val="0"/>
          <w:numId w:val="63"/>
        </w:numPr>
        <w:tabs>
          <w:tab w:val="left" w:pos="900"/>
        </w:tabs>
        <w:suppressAutoHyphens w:val="0"/>
        <w:autoSpaceDE w:val="0"/>
        <w:autoSpaceDN w:val="0"/>
        <w:spacing w:after="0" w:line="360" w:lineRule="auto"/>
        <w:ind w:left="360"/>
        <w:jc w:val="both"/>
        <w:rPr>
          <w:szCs w:val="28"/>
          <w:lang w:val="uk-UA"/>
        </w:rPr>
      </w:pPr>
      <w:r>
        <w:rPr>
          <w:i/>
          <w:iCs/>
          <w:szCs w:val="28"/>
        </w:rPr>
        <w:t>Федурця</w:t>
      </w:r>
      <w:proofErr w:type="gramStart"/>
      <w:r>
        <w:rPr>
          <w:i/>
          <w:iCs/>
          <w:szCs w:val="28"/>
        </w:rPr>
        <w:t xml:space="preserve"> </w:t>
      </w:r>
      <w:r>
        <w:rPr>
          <w:i/>
          <w:iCs/>
          <w:szCs w:val="28"/>
          <w:lang w:val="uk-UA"/>
        </w:rPr>
        <w:t xml:space="preserve"> І.</w:t>
      </w:r>
      <w:proofErr w:type="gramEnd"/>
      <w:r>
        <w:rPr>
          <w:i/>
          <w:iCs/>
          <w:szCs w:val="28"/>
          <w:lang w:val="uk-UA"/>
        </w:rPr>
        <w:t>О.</w:t>
      </w:r>
      <w:r>
        <w:rPr>
          <w:szCs w:val="28"/>
          <w:lang w:val="uk-UA"/>
        </w:rPr>
        <w:t xml:space="preserve"> Лісозаготівля: сучасний стан та проблеми використання лісових ресурсів Карпатського району: Матеріали наук.- практ. конф. “Лісові ресурси  Закарпаття сьогодні і завтра: шляхи виходу із кризи”. </w:t>
      </w:r>
      <w:r>
        <w:rPr>
          <w:szCs w:val="28"/>
          <w:lang w:val="uk-UA"/>
        </w:rPr>
        <w:softHyphen/>
        <w:t>-Ужгород, 2002. - С.25-28.</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 xml:space="preserve">Фирсенкова В.М. </w:t>
      </w:r>
      <w:r>
        <w:rPr>
          <w:szCs w:val="28"/>
        </w:rPr>
        <w:t xml:space="preserve">Морфодинамика антропогенного рельефа. - М.: Изд-во ИГАН, 1987. – 200с. </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Хвесик М., Петрук І.</w:t>
      </w:r>
      <w:r>
        <w:rPr>
          <w:szCs w:val="28"/>
          <w:lang w:val="uk-UA"/>
        </w:rPr>
        <w:t xml:space="preserve"> Підвищення еколого-економічної ефективності протипаводкових заходів у Карпатському регіоні. // Регіональна економіка. №1.  – Київ, 2001. – С. 222-228.</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Хименець В.В., Хименець О.В.</w:t>
      </w:r>
      <w:r>
        <w:rPr>
          <w:szCs w:val="28"/>
          <w:lang w:val="uk-UA"/>
        </w:rPr>
        <w:t xml:space="preserve"> Урбанізація життя і проблеми довкілля в Закарпатті. //Зелені Карпати,  № 3-4. – Ужгород, 2000.-С. 43-48.</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Хом</w:t>
      </w:r>
      <w:r>
        <w:rPr>
          <w:i/>
          <w:iCs/>
          <w:szCs w:val="28"/>
        </w:rPr>
        <w:t xml:space="preserve">ын Я.Б. </w:t>
      </w:r>
      <w:r>
        <w:rPr>
          <w:szCs w:val="28"/>
        </w:rPr>
        <w:t>Стационарные исследования динамики денудационных процессов на юго-западных склонах Украинских Карпат: Автореф. дис….канд. геогр</w:t>
      </w:r>
      <w:proofErr w:type="gramStart"/>
      <w:r>
        <w:rPr>
          <w:szCs w:val="28"/>
        </w:rPr>
        <w:t>.н</w:t>
      </w:r>
      <w:proofErr w:type="gramEnd"/>
      <w:r>
        <w:rPr>
          <w:szCs w:val="28"/>
        </w:rPr>
        <w:t>аук: 11.00.02 /ЛДУ им. И. Франко. -Львов, 1992. – 24с.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Цись П.С.</w:t>
      </w:r>
      <w:r>
        <w:rPr>
          <w:szCs w:val="28"/>
          <w:lang w:val="uk-UA"/>
        </w:rPr>
        <w:t xml:space="preserve"> Геоморфологія УРСР. – Львів: В-во Львів. ун-ту, 1962. –  224с.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Чередниченко В., Савельєв О.</w:t>
      </w:r>
      <w:r>
        <w:rPr>
          <w:szCs w:val="28"/>
          <w:lang w:val="uk-UA"/>
        </w:rPr>
        <w:t xml:space="preserve"> Водні ресурси – багатство. –Ужгород: Карпати , 1964. - 45с.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Чубатий О.В.</w:t>
      </w:r>
      <w:r>
        <w:rPr>
          <w:szCs w:val="28"/>
          <w:lang w:val="uk-UA"/>
        </w:rPr>
        <w:t xml:space="preserve"> Гірські ліси – регулятори водного режиму. –Ужгород: Карпати, 1984.  - 102с.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Шаблій О.</w:t>
      </w:r>
      <w:r>
        <w:rPr>
          <w:szCs w:val="28"/>
          <w:lang w:val="uk-UA"/>
        </w:rPr>
        <w:t xml:space="preserve"> Академік Степан Рудницький – фундатор української географії – Львів- Мюнхен, 1993. -221с.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Шаблій О.</w:t>
      </w:r>
      <w:r>
        <w:rPr>
          <w:szCs w:val="28"/>
        </w:rPr>
        <w:t xml:space="preserve"> </w:t>
      </w:r>
      <w:r>
        <w:rPr>
          <w:szCs w:val="28"/>
          <w:lang w:val="uk-UA"/>
        </w:rPr>
        <w:t xml:space="preserve">Основи загальної суспільної географії. </w:t>
      </w:r>
      <w:proofErr w:type="gramStart"/>
      <w:r>
        <w:rPr>
          <w:szCs w:val="28"/>
          <w:lang w:val="uk-UA"/>
        </w:rPr>
        <w:t>П</w:t>
      </w:r>
      <w:proofErr w:type="gramEnd"/>
      <w:r>
        <w:rPr>
          <w:szCs w:val="28"/>
          <w:lang w:val="uk-UA"/>
        </w:rPr>
        <w:t>ідручник. – Львів: Видавничий центр ЛНУ ім. Франка, 2003. – 444с.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Шимко В</w:t>
      </w:r>
      <w:r>
        <w:rPr>
          <w:szCs w:val="28"/>
          <w:lang w:val="uk-UA"/>
        </w:rPr>
        <w:t>. Стихія: береги і обереги. //Лісовий і мисливський.  № 4, - К.,1998. – С. 6-9.</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Шищенко П.Г</w:t>
      </w:r>
      <w:r>
        <w:rPr>
          <w:szCs w:val="28"/>
          <w:lang w:val="uk-UA"/>
        </w:rPr>
        <w:t>. Прикладная физическая география. -  К., 1988. – 190с.</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lastRenderedPageBreak/>
        <w:t>Шушняк В.М</w:t>
      </w:r>
      <w:r>
        <w:rPr>
          <w:szCs w:val="28"/>
          <w:lang w:val="uk-UA"/>
        </w:rPr>
        <w:t>. Морфодинамічна класифікація русел річок Українських  флішових Карпат //Вісник Львів. ун-ту ім. І Франка. Серія географічна. Вип.27.  –Львів, 2000. - С.26-31.</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lang w:val="uk-UA"/>
        </w:rPr>
        <w:t>Ющенко Ю.</w:t>
      </w:r>
      <w:r>
        <w:rPr>
          <w:szCs w:val="28"/>
          <w:lang w:val="uk-UA"/>
        </w:rPr>
        <w:t xml:space="preserve"> Дослідження русел та заплав річок Українських Карпат //Геоморфологічні дослідження в Україні: минуле, сучасне, майбутнє: Матеріали  міжн. наук-практ. конф.- Львів. Вид.центр ЛНУ ім. І.Франка, 2002. – С. 100-102.</w:t>
      </w:r>
    </w:p>
    <w:p w:rsidR="00215864" w:rsidRDefault="00215864" w:rsidP="006605BF">
      <w:pPr>
        <w:pStyle w:val="affffffff2"/>
        <w:numPr>
          <w:ilvl w:val="0"/>
          <w:numId w:val="63"/>
        </w:numPr>
        <w:tabs>
          <w:tab w:val="clear" w:pos="720"/>
          <w:tab w:val="num" w:pos="360"/>
          <w:tab w:val="left" w:pos="900"/>
        </w:tabs>
        <w:suppressAutoHyphens w:val="0"/>
        <w:autoSpaceDE w:val="0"/>
        <w:autoSpaceDN w:val="0"/>
        <w:spacing w:after="0" w:line="360" w:lineRule="auto"/>
        <w:ind w:left="360"/>
        <w:jc w:val="both"/>
        <w:rPr>
          <w:szCs w:val="28"/>
          <w:lang w:val="uk-UA"/>
        </w:rPr>
      </w:pPr>
      <w:r>
        <w:rPr>
          <w:i/>
          <w:iCs/>
          <w:szCs w:val="28"/>
        </w:rPr>
        <w:t>Яцык А.В.</w:t>
      </w:r>
      <w:r>
        <w:rPr>
          <w:szCs w:val="28"/>
        </w:rPr>
        <w:t xml:space="preserve"> Экологические основы рационального  водопользования. – К.: Генеза, 1997. - 640с.</w:t>
      </w:r>
    </w:p>
    <w:p w:rsidR="002610D8" w:rsidRPr="00215864" w:rsidRDefault="002610D8" w:rsidP="00215864">
      <w:pPr>
        <w:pStyle w:val="affffffff2"/>
        <w:ind w:left="0" w:right="23"/>
        <w:jc w:val="right"/>
        <w:rPr>
          <w:b/>
          <w:bCs/>
          <w:noProof/>
          <w:lang w:val="uk-UA"/>
        </w:rPr>
      </w:pPr>
    </w:p>
    <w:p w:rsidR="00D14598" w:rsidRDefault="00D14598" w:rsidP="00D14598">
      <w:pPr>
        <w:pStyle w:val="affffffff2"/>
        <w:ind w:left="0" w:right="23"/>
        <w:jc w:val="right"/>
        <w:rPr>
          <w:b/>
          <w:bCs/>
          <w:noProof/>
          <w:lang w:val="uk-UA"/>
        </w:rPr>
      </w:pPr>
    </w:p>
    <w:p w:rsidR="002D69D2" w:rsidRDefault="002D69D2" w:rsidP="008D2A93">
      <w:pPr>
        <w:spacing w:line="360" w:lineRule="auto"/>
        <w:rPr>
          <w:lang w:val="uk-UA"/>
        </w:rPr>
      </w:pPr>
    </w:p>
    <w:p w:rsidR="0071313E" w:rsidRPr="002D69D2" w:rsidRDefault="0071313E" w:rsidP="002D69D2">
      <w:pPr>
        <w:pStyle w:val="affffffff2"/>
        <w:ind w:firstLine="567"/>
        <w:rPr>
          <w:lang w:val="uk-UA"/>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BF" w:rsidRDefault="006605BF">
      <w:r>
        <w:separator/>
      </w:r>
    </w:p>
  </w:endnote>
  <w:endnote w:type="continuationSeparator" w:id="0">
    <w:p w:rsidR="006605BF" w:rsidRDefault="0066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BF" w:rsidRDefault="006605BF">
      <w:r>
        <w:separator/>
      </w:r>
    </w:p>
  </w:footnote>
  <w:footnote w:type="continuationSeparator" w:id="0">
    <w:p w:rsidR="006605BF" w:rsidRDefault="00660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73614A4"/>
    <w:multiLevelType w:val="multilevel"/>
    <w:tmpl w:val="9870935E"/>
    <w:lvl w:ilvl="0">
      <w:start w:val="1"/>
      <w:numFmt w:val="bullet"/>
      <w:lvlText w:val=""/>
      <w:lvlJc w:val="left"/>
      <w:pPr>
        <w:tabs>
          <w:tab w:val="num" w:pos="721"/>
        </w:tabs>
        <w:ind w:left="721" w:hanging="360"/>
      </w:pPr>
      <w:rPr>
        <w:rFonts w:ascii="Symbol" w:hAnsi="Symbol" w:cs="Times New Roman" w:hint="default"/>
      </w:rPr>
    </w:lvl>
    <w:lvl w:ilvl="1">
      <w:start w:val="1"/>
      <w:numFmt w:val="bullet"/>
      <w:lvlText w:val="o"/>
      <w:lvlJc w:val="left"/>
      <w:pPr>
        <w:tabs>
          <w:tab w:val="num" w:pos="1441"/>
        </w:tabs>
        <w:ind w:left="1441" w:hanging="360"/>
      </w:pPr>
      <w:rPr>
        <w:rFonts w:ascii="Courier New" w:hAnsi="Courier New" w:cs="Courier New" w:hint="default"/>
      </w:rPr>
    </w:lvl>
    <w:lvl w:ilvl="2">
      <w:start w:val="1"/>
      <w:numFmt w:val="bullet"/>
      <w:lvlText w:val=""/>
      <w:lvlJc w:val="left"/>
      <w:pPr>
        <w:tabs>
          <w:tab w:val="num" w:pos="2161"/>
        </w:tabs>
        <w:ind w:left="2161" w:hanging="360"/>
      </w:pPr>
      <w:rPr>
        <w:rFonts w:ascii="Wingdings" w:hAnsi="Wingdings" w:cs="Times New Roman" w:hint="default"/>
      </w:rPr>
    </w:lvl>
    <w:lvl w:ilvl="3">
      <w:start w:val="1"/>
      <w:numFmt w:val="bullet"/>
      <w:lvlText w:val=""/>
      <w:lvlJc w:val="left"/>
      <w:pPr>
        <w:tabs>
          <w:tab w:val="num" w:pos="2881"/>
        </w:tabs>
        <w:ind w:left="2881" w:hanging="360"/>
      </w:pPr>
      <w:rPr>
        <w:rFonts w:ascii="Symbol" w:hAnsi="Symbol" w:cs="Times New Roman" w:hint="default"/>
      </w:rPr>
    </w:lvl>
    <w:lvl w:ilvl="4">
      <w:start w:val="1"/>
      <w:numFmt w:val="bullet"/>
      <w:lvlText w:val="o"/>
      <w:lvlJc w:val="left"/>
      <w:pPr>
        <w:tabs>
          <w:tab w:val="num" w:pos="3601"/>
        </w:tabs>
        <w:ind w:left="3601" w:hanging="360"/>
      </w:pPr>
      <w:rPr>
        <w:rFonts w:ascii="Courier New" w:hAnsi="Courier New" w:cs="Courier New" w:hint="default"/>
      </w:rPr>
    </w:lvl>
    <w:lvl w:ilvl="5">
      <w:start w:val="1"/>
      <w:numFmt w:val="bullet"/>
      <w:lvlText w:val=""/>
      <w:lvlJc w:val="left"/>
      <w:pPr>
        <w:tabs>
          <w:tab w:val="num" w:pos="4321"/>
        </w:tabs>
        <w:ind w:left="4321" w:hanging="360"/>
      </w:pPr>
      <w:rPr>
        <w:rFonts w:ascii="Wingdings" w:hAnsi="Wingdings" w:cs="Times New Roman" w:hint="default"/>
      </w:rPr>
    </w:lvl>
    <w:lvl w:ilvl="6">
      <w:start w:val="1"/>
      <w:numFmt w:val="bullet"/>
      <w:lvlText w:val=""/>
      <w:lvlJc w:val="left"/>
      <w:pPr>
        <w:tabs>
          <w:tab w:val="num" w:pos="5041"/>
        </w:tabs>
        <w:ind w:left="5041" w:hanging="360"/>
      </w:pPr>
      <w:rPr>
        <w:rFonts w:ascii="Symbol" w:hAnsi="Symbol" w:cs="Times New Roman" w:hint="default"/>
      </w:rPr>
    </w:lvl>
    <w:lvl w:ilvl="7">
      <w:start w:val="1"/>
      <w:numFmt w:val="bullet"/>
      <w:lvlText w:val="o"/>
      <w:lvlJc w:val="left"/>
      <w:pPr>
        <w:tabs>
          <w:tab w:val="num" w:pos="5761"/>
        </w:tabs>
        <w:ind w:left="5761" w:hanging="360"/>
      </w:pPr>
      <w:rPr>
        <w:rFonts w:ascii="Courier New" w:hAnsi="Courier New" w:cs="Courier New" w:hint="default"/>
      </w:rPr>
    </w:lvl>
    <w:lvl w:ilvl="8">
      <w:start w:val="1"/>
      <w:numFmt w:val="bullet"/>
      <w:lvlText w:val=""/>
      <w:lvlJc w:val="left"/>
      <w:pPr>
        <w:tabs>
          <w:tab w:val="num" w:pos="6481"/>
        </w:tabs>
        <w:ind w:left="6481" w:hanging="360"/>
      </w:pPr>
      <w:rPr>
        <w:rFonts w:ascii="Wingdings" w:hAnsi="Wingdings" w:cs="Times New Roman" w:hint="default"/>
      </w:rPr>
    </w:lvl>
  </w:abstractNum>
  <w:abstractNum w:abstractNumId="47">
    <w:nsid w:val="1ABB3329"/>
    <w:multiLevelType w:val="multilevel"/>
    <w:tmpl w:val="B5109CD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3F11F72"/>
    <w:multiLevelType w:val="multilevel"/>
    <w:tmpl w:val="2A124BF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B5E6FD9"/>
    <w:multiLevelType w:val="multilevel"/>
    <w:tmpl w:val="DCA2E51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D82194F"/>
    <w:multiLevelType w:val="multilevel"/>
    <w:tmpl w:val="3948054C"/>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CF76C47"/>
    <w:multiLevelType w:val="multilevel"/>
    <w:tmpl w:val="7F4AB7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3034FAA"/>
    <w:multiLevelType w:val="multilevel"/>
    <w:tmpl w:val="0060CE2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5"/>
  </w:num>
  <w:num w:numId="39">
    <w:abstractNumId w:val="59"/>
  </w:num>
  <w:num w:numId="40">
    <w:abstractNumId w:val="7"/>
  </w:num>
  <w:num w:numId="41">
    <w:abstractNumId w:val="6"/>
  </w:num>
  <w:num w:numId="42">
    <w:abstractNumId w:val="5"/>
  </w:num>
  <w:num w:numId="43">
    <w:abstractNumId w:val="50"/>
  </w:num>
  <w:num w:numId="44">
    <w:abstractNumId w:val="54"/>
  </w:num>
  <w:num w:numId="45">
    <w:abstractNumId w:val="53"/>
  </w:num>
  <w:num w:numId="46">
    <w:abstractNumId w:val="0"/>
  </w:num>
  <w:num w:numId="47">
    <w:abstractNumId w:val="57"/>
  </w:num>
  <w:num w:numId="48">
    <w:abstractNumId w:val="45"/>
  </w:num>
  <w:num w:numId="49">
    <w:abstractNumId w:val="3"/>
  </w:num>
  <w:num w:numId="50">
    <w:abstractNumId w:val="2"/>
  </w:num>
  <w:num w:numId="51">
    <w:abstractNumId w:val="1"/>
  </w:num>
  <w:num w:numId="52">
    <w:abstractNumId w:val="49"/>
  </w:num>
  <w:num w:numId="53">
    <w:abstractNumId w:val="62"/>
  </w:num>
  <w:num w:numId="54">
    <w:abstractNumId w:val="4"/>
  </w:num>
  <w:num w:numId="55">
    <w:abstractNumId w:val="60"/>
  </w:num>
  <w:num w:numId="56">
    <w:abstractNumId w:val="61"/>
  </w:num>
  <w:num w:numId="57">
    <w:abstractNumId w:val="46"/>
  </w:num>
  <w:num w:numId="58">
    <w:abstractNumId w:val="47"/>
  </w:num>
  <w:num w:numId="59">
    <w:abstractNumId w:val="48"/>
  </w:num>
  <w:num w:numId="60">
    <w:abstractNumId w:val="56"/>
  </w:num>
  <w:num w:numId="61">
    <w:abstractNumId w:val="58"/>
  </w:num>
  <w:num w:numId="62">
    <w:abstractNumId w:val="52"/>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05BF"/>
    <w:rsid w:val="0066258B"/>
    <w:rsid w:val="0066494E"/>
    <w:rsid w:val="00665901"/>
    <w:rsid w:val="00666C2E"/>
    <w:rsid w:val="00671D93"/>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2317</TotalTime>
  <Pages>35</Pages>
  <Words>8378</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769</cp:revision>
  <cp:lastPrinted>2009-02-06T08:36:00Z</cp:lastPrinted>
  <dcterms:created xsi:type="dcterms:W3CDTF">2015-03-22T11:10:00Z</dcterms:created>
  <dcterms:modified xsi:type="dcterms:W3CDTF">2015-04-13T16:08:00Z</dcterms:modified>
</cp:coreProperties>
</file>