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8C4663" w:rsidRDefault="008C4663" w:rsidP="008C4663">
      <w:pPr>
        <w:pStyle w:val="affffffff0"/>
        <w:spacing w:line="480" w:lineRule="auto"/>
        <w:rPr>
          <w:b/>
          <w:bCs/>
        </w:rPr>
      </w:pPr>
      <w:bookmarkStart w:id="0" w:name="_Ref36355590"/>
      <w:bookmarkStart w:id="1" w:name="_Hlt70493981"/>
      <w:bookmarkEnd w:id="0"/>
      <w:bookmarkEnd w:id="1"/>
      <w:r>
        <w:rPr>
          <w:b/>
          <w:bCs/>
        </w:rPr>
        <w:t>Одесский национальный университет им. И.И. Мечникова</w:t>
      </w:r>
    </w:p>
    <w:p w:rsidR="008C4663" w:rsidRDefault="008C4663" w:rsidP="008C4663">
      <w:pPr>
        <w:pStyle w:val="affffffff1"/>
        <w:spacing w:line="480" w:lineRule="auto"/>
      </w:pPr>
      <w:r>
        <w:t>На правах рукописи</w:t>
      </w:r>
    </w:p>
    <w:p w:rsidR="008C4663" w:rsidRDefault="008C4663" w:rsidP="008C4663">
      <w:pPr>
        <w:spacing w:line="480" w:lineRule="auto"/>
        <w:jc w:val="center"/>
        <w:rPr>
          <w:sz w:val="28"/>
          <w:szCs w:val="28"/>
        </w:rPr>
      </w:pPr>
    </w:p>
    <w:p w:rsidR="008C4663" w:rsidRDefault="008C4663" w:rsidP="008C4663">
      <w:pPr>
        <w:pStyle w:val="1"/>
        <w:snapToGrid w:val="0"/>
        <w:spacing w:line="480" w:lineRule="auto"/>
        <w:rPr>
          <w:b w:val="0"/>
          <w:bCs w:val="0"/>
          <w:lang w:val="uk-UA"/>
        </w:rPr>
      </w:pPr>
      <w:r>
        <w:rPr>
          <w:b w:val="0"/>
          <w:bCs w:val="0"/>
        </w:rPr>
        <w:t>ВАН ЦИНШЕН</w:t>
      </w:r>
    </w:p>
    <w:p w:rsidR="008C4663" w:rsidRDefault="008C4663" w:rsidP="008C4663">
      <w:pPr>
        <w:snapToGrid w:val="0"/>
        <w:spacing w:line="480" w:lineRule="auto"/>
        <w:rPr>
          <w:lang w:val="uk-UA"/>
        </w:rPr>
      </w:pPr>
    </w:p>
    <w:p w:rsidR="008C4663" w:rsidRDefault="008C4663" w:rsidP="008C4663">
      <w:pPr>
        <w:wordWrap w:val="0"/>
        <w:snapToGrid w:val="0"/>
        <w:spacing w:line="480" w:lineRule="auto"/>
        <w:jc w:val="right"/>
        <w:rPr>
          <w:b/>
          <w:bCs/>
          <w:sz w:val="32"/>
          <w:szCs w:val="32"/>
          <w:lang w:val="uk-UA"/>
        </w:rPr>
      </w:pPr>
      <w:r>
        <w:rPr>
          <w:b/>
          <w:bCs/>
          <w:sz w:val="32"/>
          <w:szCs w:val="32"/>
        </w:rPr>
        <w:t xml:space="preserve">УДК 911. 3: 338. 348 </w:t>
      </w:r>
      <w:r>
        <w:rPr>
          <w:b/>
          <w:bCs/>
          <w:sz w:val="32"/>
          <w:szCs w:val="32"/>
          <w:lang w:val="uk-UA"/>
        </w:rPr>
        <w:t>(</w:t>
      </w:r>
      <w:r>
        <w:rPr>
          <w:b/>
          <w:bCs/>
          <w:sz w:val="32"/>
          <w:szCs w:val="32"/>
        </w:rPr>
        <w:t>511</w:t>
      </w:r>
      <w:r>
        <w:rPr>
          <w:b/>
          <w:bCs/>
          <w:sz w:val="32"/>
          <w:szCs w:val="32"/>
          <w:lang w:val="uk-UA"/>
        </w:rPr>
        <w:t xml:space="preserve">. </w:t>
      </w:r>
      <w:r>
        <w:rPr>
          <w:b/>
          <w:bCs/>
          <w:sz w:val="32"/>
          <w:szCs w:val="32"/>
        </w:rPr>
        <w:t>23</w:t>
      </w:r>
      <w:r>
        <w:rPr>
          <w:b/>
          <w:bCs/>
          <w:sz w:val="32"/>
          <w:szCs w:val="32"/>
          <w:lang w:val="uk-UA"/>
        </w:rPr>
        <w:t>)</w:t>
      </w:r>
    </w:p>
    <w:p w:rsidR="008C4663" w:rsidRDefault="008C4663" w:rsidP="008C4663">
      <w:pPr>
        <w:spacing w:line="480" w:lineRule="auto"/>
        <w:jc w:val="center"/>
        <w:rPr>
          <w:b/>
          <w:bCs/>
          <w:sz w:val="36"/>
          <w:szCs w:val="36"/>
          <w:lang w:val="uk-UA"/>
        </w:rPr>
      </w:pPr>
    </w:p>
    <w:p w:rsidR="008C4663" w:rsidRDefault="008C4663" w:rsidP="008C4663">
      <w:pPr>
        <w:spacing w:line="480" w:lineRule="auto"/>
        <w:jc w:val="center"/>
        <w:rPr>
          <w:b/>
          <w:bCs/>
          <w:sz w:val="36"/>
          <w:szCs w:val="36"/>
          <w:lang w:val="uk-UA"/>
        </w:rPr>
      </w:pPr>
      <w:bookmarkStart w:id="2" w:name="_GoBack"/>
      <w:r>
        <w:rPr>
          <w:b/>
          <w:bCs/>
          <w:sz w:val="36"/>
          <w:szCs w:val="36"/>
          <w:lang w:val="uk-UA"/>
        </w:rPr>
        <w:t>ИССЛЕДОВАНИЕ ТЕРРИТОРИАЛЬНОЙ ОРГАНИЗАЦИИ РЕКРЕАЦИОННОГО ХОЗЯЙСТВА (НА ПРИМЕРЕ ТУРИСТИЧЕСКОЙ ЗОН</w:t>
      </w:r>
      <w:r>
        <w:rPr>
          <w:b/>
          <w:bCs/>
          <w:sz w:val="36"/>
          <w:szCs w:val="36"/>
        </w:rPr>
        <w:t>Ы ГОРОДА ЧЖЭНЧЖОУ, КНР</w:t>
      </w:r>
      <w:r>
        <w:rPr>
          <w:b/>
          <w:bCs/>
          <w:sz w:val="36"/>
          <w:szCs w:val="36"/>
          <w:lang w:val="uk-UA"/>
        </w:rPr>
        <w:t>)</w:t>
      </w:r>
    </w:p>
    <w:bookmarkEnd w:id="2"/>
    <w:p w:rsidR="008C4663" w:rsidRDefault="008C4663" w:rsidP="008C4663">
      <w:pPr>
        <w:spacing w:line="480" w:lineRule="auto"/>
        <w:jc w:val="center"/>
        <w:rPr>
          <w:b/>
          <w:bCs/>
          <w:sz w:val="36"/>
          <w:szCs w:val="36"/>
          <w:lang w:val="uk-UA"/>
        </w:rPr>
      </w:pPr>
    </w:p>
    <w:p w:rsidR="008C4663" w:rsidRDefault="008C4663" w:rsidP="008C4663">
      <w:pPr>
        <w:spacing w:line="480" w:lineRule="auto"/>
        <w:jc w:val="center"/>
        <w:rPr>
          <w:sz w:val="28"/>
          <w:szCs w:val="28"/>
          <w:lang w:val="uk-UA"/>
        </w:rPr>
      </w:pPr>
      <w:r>
        <w:rPr>
          <w:sz w:val="28"/>
          <w:szCs w:val="28"/>
          <w:lang w:val="uk-UA"/>
        </w:rPr>
        <w:t xml:space="preserve">11.00.02 – </w:t>
      </w:r>
      <w:r>
        <w:rPr>
          <w:sz w:val="28"/>
          <w:szCs w:val="28"/>
        </w:rPr>
        <w:t>э</w:t>
      </w:r>
      <w:r>
        <w:rPr>
          <w:sz w:val="28"/>
          <w:szCs w:val="28"/>
          <w:lang w:val="uk-UA"/>
        </w:rPr>
        <w:t>кономическая и социальная география</w:t>
      </w:r>
    </w:p>
    <w:p w:rsidR="008C4663" w:rsidRDefault="008C4663" w:rsidP="008C4663">
      <w:pPr>
        <w:spacing w:line="480" w:lineRule="auto"/>
        <w:jc w:val="center"/>
        <w:rPr>
          <w:sz w:val="28"/>
          <w:szCs w:val="28"/>
          <w:lang w:val="uk-UA"/>
        </w:rPr>
      </w:pPr>
    </w:p>
    <w:p w:rsidR="008C4663" w:rsidRDefault="008C4663" w:rsidP="008C4663">
      <w:pPr>
        <w:pStyle w:val="21"/>
        <w:spacing w:after="100" w:afterAutospacing="1" w:line="360" w:lineRule="auto"/>
        <w:ind w:firstLine="0"/>
        <w:jc w:val="right"/>
        <w:rPr>
          <w:b w:val="0"/>
          <w:bCs w:val="0"/>
          <w:lang w:val="uk-UA"/>
        </w:rPr>
      </w:pPr>
      <w:r>
        <w:rPr>
          <w:b w:val="0"/>
          <w:bCs w:val="0"/>
          <w:lang w:val="uk-UA"/>
        </w:rPr>
        <w:t>Диссертация на соискание ученой степени кандидата географических наук</w:t>
      </w:r>
    </w:p>
    <w:p w:rsidR="008C4663" w:rsidRDefault="008C4663" w:rsidP="008C4663">
      <w:pPr>
        <w:spacing w:after="100" w:afterAutospacing="1" w:line="360" w:lineRule="auto"/>
        <w:jc w:val="right"/>
        <w:rPr>
          <w:lang w:val="uk-UA"/>
        </w:rPr>
      </w:pPr>
      <w:r>
        <w:rPr>
          <w:sz w:val="28"/>
          <w:szCs w:val="28"/>
        </w:rPr>
        <w:t xml:space="preserve">Научный руководитель: </w:t>
      </w:r>
    </w:p>
    <w:p w:rsidR="008C4663" w:rsidRDefault="008C4663" w:rsidP="008C4663">
      <w:pPr>
        <w:pStyle w:val="6"/>
        <w:spacing w:after="100" w:afterAutospacing="1" w:line="360" w:lineRule="auto"/>
        <w:jc w:val="right"/>
        <w:rPr>
          <w:sz w:val="32"/>
          <w:szCs w:val="32"/>
        </w:rPr>
      </w:pPr>
      <w:r>
        <w:rPr>
          <w:sz w:val="32"/>
          <w:szCs w:val="32"/>
        </w:rPr>
        <w:lastRenderedPageBreak/>
        <w:t>ТОПЧИЕВ АЛЕКСАНДР ГРИГОРЬЕВИЧ</w:t>
      </w:r>
    </w:p>
    <w:p w:rsidR="008C4663" w:rsidRDefault="008C4663" w:rsidP="008C4663">
      <w:pPr>
        <w:spacing w:after="100" w:afterAutospacing="1" w:line="360" w:lineRule="auto"/>
        <w:jc w:val="right"/>
        <w:rPr>
          <w:lang w:val="uk-UA"/>
        </w:rPr>
      </w:pPr>
      <w:r>
        <w:rPr>
          <w:sz w:val="28"/>
          <w:szCs w:val="28"/>
        </w:rPr>
        <w:t xml:space="preserve">доктор </w:t>
      </w:r>
      <w:r>
        <w:rPr>
          <w:sz w:val="28"/>
          <w:szCs w:val="28"/>
          <w:lang w:val="uk-UA"/>
        </w:rPr>
        <w:t>географических наук, профессор</w:t>
      </w:r>
    </w:p>
    <w:p w:rsidR="008C4663" w:rsidRDefault="008C4663" w:rsidP="008C4663">
      <w:pPr>
        <w:spacing w:line="480" w:lineRule="auto"/>
        <w:jc w:val="center"/>
        <w:rPr>
          <w:b/>
          <w:bCs/>
          <w:sz w:val="32"/>
          <w:szCs w:val="32"/>
          <w:lang w:val="uk-UA"/>
        </w:rPr>
      </w:pPr>
    </w:p>
    <w:p w:rsidR="008C4663" w:rsidRDefault="008C4663" w:rsidP="008C4663">
      <w:pPr>
        <w:spacing w:line="480" w:lineRule="auto"/>
        <w:jc w:val="center"/>
      </w:pPr>
      <w:r>
        <w:rPr>
          <w:b/>
          <w:bCs/>
          <w:sz w:val="32"/>
          <w:szCs w:val="32"/>
          <w:lang w:val="uk-UA"/>
        </w:rPr>
        <w:t>ОДЕССА – 2003</w:t>
      </w:r>
    </w:p>
    <w:p w:rsidR="008C4663" w:rsidRDefault="008C4663" w:rsidP="008C4663">
      <w:pPr>
        <w:pStyle w:val="21"/>
        <w:spacing w:after="100" w:afterAutospacing="1" w:line="480" w:lineRule="auto"/>
        <w:ind w:firstLine="561"/>
        <w:rPr>
          <w:b w:val="0"/>
          <w:bCs w:val="0"/>
        </w:rPr>
      </w:pPr>
      <w:r>
        <w:rPr>
          <w:b w:val="0"/>
          <w:bCs w:val="0"/>
        </w:rPr>
        <w:t>СОДЕРЖАНИЕ</w:t>
      </w:r>
    </w:p>
    <w:p w:rsidR="008C4663" w:rsidRDefault="008C4663" w:rsidP="008C4663"/>
    <w:p w:rsidR="008C4663" w:rsidRDefault="008C4663" w:rsidP="008C4663">
      <w:pPr>
        <w:spacing w:after="100" w:afterAutospacing="1" w:line="360" w:lineRule="auto"/>
        <w:rPr>
          <w:sz w:val="28"/>
          <w:szCs w:val="28"/>
        </w:rPr>
      </w:pPr>
      <w:r>
        <w:rPr>
          <w:sz w:val="28"/>
          <w:szCs w:val="28"/>
        </w:rPr>
        <w:t>ПЕРЕЧЕНЬ УСЛОВНЫХ ОБОЗНАЧЕНИЙ</w:t>
      </w:r>
      <w:r>
        <w:rPr>
          <w:rFonts w:cs="SimSun" w:hint="eastAsia"/>
          <w:sz w:val="28"/>
          <w:szCs w:val="28"/>
        </w:rPr>
        <w:t>………………………………………</w:t>
      </w:r>
      <w:r>
        <w:rPr>
          <w:sz w:val="28"/>
          <w:szCs w:val="28"/>
        </w:rPr>
        <w:t>6</w:t>
      </w:r>
    </w:p>
    <w:p w:rsidR="008C4663" w:rsidRDefault="008C4663" w:rsidP="008C4663">
      <w:pPr>
        <w:spacing w:after="100" w:afterAutospacing="1" w:line="360" w:lineRule="auto"/>
        <w:rPr>
          <w:sz w:val="28"/>
          <w:szCs w:val="28"/>
        </w:rPr>
      </w:pPr>
      <w:r>
        <w:rPr>
          <w:sz w:val="28"/>
          <w:szCs w:val="28"/>
        </w:rPr>
        <w:t xml:space="preserve">ВВЕДЕНИЕ </w:t>
      </w:r>
      <w:r>
        <w:rPr>
          <w:rFonts w:cs="SimSun" w:hint="eastAsia"/>
          <w:sz w:val="28"/>
          <w:szCs w:val="28"/>
        </w:rPr>
        <w:t>…………………………………………………………………………</w:t>
      </w:r>
      <w:r>
        <w:rPr>
          <w:sz w:val="28"/>
          <w:szCs w:val="28"/>
        </w:rPr>
        <w:t>7</w:t>
      </w:r>
    </w:p>
    <w:p w:rsidR="008C4663" w:rsidRDefault="008C4663" w:rsidP="008C4663">
      <w:pPr>
        <w:spacing w:line="360" w:lineRule="auto"/>
        <w:rPr>
          <w:sz w:val="28"/>
          <w:szCs w:val="28"/>
          <w:u w:val="dotted"/>
        </w:rPr>
      </w:pPr>
      <w:r>
        <w:rPr>
          <w:sz w:val="28"/>
          <w:szCs w:val="28"/>
        </w:rPr>
        <w:t>РАЗДЕЛ 1.  ТЕДЕНЦИИ И ПРОБЛЕМЫ РАЗВИТИЯ РЕКРЕАЦИОННОГО ХОЗЯЙСТВА В МИРЕ И В ОТДЕЛЬНЫХ СТРАНАХ</w:t>
      </w:r>
      <w:r>
        <w:rPr>
          <w:rFonts w:cs="SimSun" w:hint="eastAsia"/>
          <w:sz w:val="28"/>
          <w:szCs w:val="28"/>
        </w:rPr>
        <w:t>…………………………</w:t>
      </w:r>
      <w:r>
        <w:rPr>
          <w:sz w:val="28"/>
          <w:szCs w:val="28"/>
        </w:rPr>
        <w:t>13</w:t>
      </w:r>
    </w:p>
    <w:p w:rsidR="008C4663" w:rsidRDefault="008C4663" w:rsidP="008C4663">
      <w:pPr>
        <w:spacing w:line="360" w:lineRule="auto"/>
        <w:rPr>
          <w:sz w:val="28"/>
          <w:szCs w:val="28"/>
        </w:rPr>
      </w:pPr>
      <w:r>
        <w:rPr>
          <w:sz w:val="28"/>
          <w:szCs w:val="28"/>
        </w:rPr>
        <w:t>1.1. Современные особенности мирового рекреационного хозяйства</w:t>
      </w:r>
      <w:r>
        <w:rPr>
          <w:rFonts w:cs="SimSun" w:hint="eastAsia"/>
          <w:sz w:val="28"/>
          <w:szCs w:val="28"/>
        </w:rPr>
        <w:t>…………</w:t>
      </w:r>
      <w:r>
        <w:rPr>
          <w:sz w:val="28"/>
          <w:szCs w:val="28"/>
        </w:rPr>
        <w:t>13</w:t>
      </w:r>
    </w:p>
    <w:p w:rsidR="008C4663" w:rsidRDefault="008C4663" w:rsidP="008C4663">
      <w:pPr>
        <w:spacing w:line="360" w:lineRule="auto"/>
        <w:ind w:left="280"/>
        <w:rPr>
          <w:sz w:val="28"/>
          <w:szCs w:val="28"/>
        </w:rPr>
      </w:pPr>
      <w:r>
        <w:rPr>
          <w:sz w:val="28"/>
          <w:szCs w:val="28"/>
        </w:rPr>
        <w:t>1.1.1. Культурная и рекреационная индустрия как одно из ведущих направлений развития современной мировой экономики</w:t>
      </w:r>
      <w:r>
        <w:rPr>
          <w:rFonts w:cs="SimSun" w:hint="eastAsia"/>
          <w:sz w:val="28"/>
          <w:szCs w:val="28"/>
        </w:rPr>
        <w:t>……………………</w:t>
      </w:r>
      <w:r>
        <w:rPr>
          <w:sz w:val="28"/>
          <w:szCs w:val="28"/>
        </w:rPr>
        <w:t>13</w:t>
      </w:r>
    </w:p>
    <w:p w:rsidR="008C4663" w:rsidRDefault="008C4663" w:rsidP="008C4663">
      <w:pPr>
        <w:spacing w:line="360" w:lineRule="auto"/>
        <w:ind w:left="280"/>
        <w:rPr>
          <w:sz w:val="28"/>
          <w:szCs w:val="28"/>
        </w:rPr>
      </w:pPr>
      <w:r>
        <w:rPr>
          <w:sz w:val="28"/>
          <w:szCs w:val="28"/>
        </w:rPr>
        <w:t xml:space="preserve">1.1.2. Рекреационное хозяйство как наиболее динамичная отрасль мировой экономики наших дней </w:t>
      </w:r>
      <w:r>
        <w:rPr>
          <w:rFonts w:cs="SimSun" w:hint="eastAsia"/>
          <w:sz w:val="28"/>
          <w:szCs w:val="28"/>
        </w:rPr>
        <w:t>…………………………………………………………</w:t>
      </w:r>
      <w:r>
        <w:rPr>
          <w:sz w:val="28"/>
          <w:szCs w:val="28"/>
        </w:rPr>
        <w:t>19</w:t>
      </w:r>
    </w:p>
    <w:p w:rsidR="008C4663" w:rsidRDefault="008C4663" w:rsidP="005E2F10">
      <w:pPr>
        <w:widowControl w:val="0"/>
        <w:numPr>
          <w:ilvl w:val="2"/>
          <w:numId w:val="60"/>
        </w:numPr>
        <w:suppressAutoHyphens w:val="0"/>
        <w:spacing w:line="360" w:lineRule="auto"/>
        <w:jc w:val="both"/>
        <w:rPr>
          <w:sz w:val="28"/>
          <w:szCs w:val="28"/>
        </w:rPr>
      </w:pPr>
      <w:r>
        <w:rPr>
          <w:sz w:val="28"/>
          <w:szCs w:val="28"/>
        </w:rPr>
        <w:t xml:space="preserve">Основные модели развития рекреационного хозяйства в мире </w:t>
      </w:r>
      <w:r>
        <w:rPr>
          <w:rFonts w:cs="SimSun" w:hint="eastAsia"/>
          <w:sz w:val="28"/>
          <w:szCs w:val="28"/>
        </w:rPr>
        <w:t>………</w:t>
      </w:r>
      <w:r>
        <w:rPr>
          <w:sz w:val="28"/>
          <w:szCs w:val="28"/>
        </w:rPr>
        <w:t>24</w:t>
      </w:r>
    </w:p>
    <w:p w:rsidR="008C4663" w:rsidRDefault="008C4663" w:rsidP="008C4663">
      <w:pPr>
        <w:spacing w:line="360" w:lineRule="auto"/>
        <w:rPr>
          <w:sz w:val="28"/>
          <w:szCs w:val="28"/>
        </w:rPr>
      </w:pPr>
      <w:r>
        <w:rPr>
          <w:sz w:val="28"/>
          <w:szCs w:val="28"/>
        </w:rPr>
        <w:t xml:space="preserve">1.2. Характерные черты развития рекреационного хозяйства Украины </w:t>
      </w:r>
      <w:r>
        <w:rPr>
          <w:rFonts w:cs="SimSun" w:hint="eastAsia"/>
          <w:sz w:val="28"/>
          <w:szCs w:val="28"/>
        </w:rPr>
        <w:t>………</w:t>
      </w:r>
      <w:r>
        <w:rPr>
          <w:sz w:val="28"/>
          <w:szCs w:val="28"/>
        </w:rPr>
        <w:t>34</w:t>
      </w:r>
    </w:p>
    <w:p w:rsidR="008C4663" w:rsidRDefault="008C4663" w:rsidP="008C4663">
      <w:pPr>
        <w:spacing w:line="360" w:lineRule="auto"/>
        <w:ind w:firstLine="280"/>
        <w:rPr>
          <w:sz w:val="28"/>
          <w:szCs w:val="28"/>
        </w:rPr>
      </w:pPr>
      <w:r>
        <w:rPr>
          <w:sz w:val="28"/>
          <w:szCs w:val="28"/>
        </w:rPr>
        <w:t xml:space="preserve">1.2.1. Политико-географическое положение Украины </w:t>
      </w:r>
      <w:r>
        <w:rPr>
          <w:rFonts w:cs="SimSun" w:hint="eastAsia"/>
          <w:sz w:val="28"/>
          <w:szCs w:val="28"/>
        </w:rPr>
        <w:t>………………………</w:t>
      </w:r>
      <w:r>
        <w:rPr>
          <w:sz w:val="28"/>
          <w:szCs w:val="28"/>
        </w:rPr>
        <w:t>34</w:t>
      </w:r>
    </w:p>
    <w:p w:rsidR="008C4663" w:rsidRDefault="008C4663" w:rsidP="008C4663">
      <w:pPr>
        <w:spacing w:line="360" w:lineRule="auto"/>
        <w:ind w:firstLine="280"/>
        <w:rPr>
          <w:sz w:val="28"/>
          <w:szCs w:val="28"/>
        </w:rPr>
      </w:pPr>
      <w:r>
        <w:rPr>
          <w:sz w:val="28"/>
          <w:szCs w:val="28"/>
        </w:rPr>
        <w:lastRenderedPageBreak/>
        <w:t xml:space="preserve">1.2.2. Анализ факторов развития рекреационного хозяйства Украины </w:t>
      </w:r>
      <w:r>
        <w:rPr>
          <w:rFonts w:cs="SimSun" w:hint="eastAsia"/>
          <w:sz w:val="28"/>
          <w:szCs w:val="28"/>
        </w:rPr>
        <w:t>……</w:t>
      </w:r>
      <w:r>
        <w:rPr>
          <w:sz w:val="28"/>
          <w:szCs w:val="28"/>
        </w:rPr>
        <w:t>36</w:t>
      </w:r>
    </w:p>
    <w:p w:rsidR="008C4663" w:rsidRDefault="008C4663" w:rsidP="008C4663">
      <w:pPr>
        <w:spacing w:line="360" w:lineRule="auto"/>
        <w:ind w:left="280"/>
        <w:rPr>
          <w:sz w:val="28"/>
          <w:szCs w:val="28"/>
        </w:rPr>
      </w:pPr>
      <w:r>
        <w:rPr>
          <w:sz w:val="28"/>
          <w:szCs w:val="28"/>
        </w:rPr>
        <w:t xml:space="preserve">1.2.3. Общая оценка рекреационных ресурсов Украины для развития рекреационного хозяйства  </w:t>
      </w:r>
      <w:r>
        <w:rPr>
          <w:rFonts w:cs="SimSun" w:hint="eastAsia"/>
          <w:sz w:val="28"/>
          <w:szCs w:val="28"/>
        </w:rPr>
        <w:t>……………………………………………………</w:t>
      </w:r>
      <w:r>
        <w:rPr>
          <w:sz w:val="28"/>
          <w:szCs w:val="28"/>
        </w:rPr>
        <w:t>46</w:t>
      </w:r>
    </w:p>
    <w:p w:rsidR="008C4663" w:rsidRDefault="008C4663" w:rsidP="008C4663">
      <w:pPr>
        <w:spacing w:line="360" w:lineRule="auto"/>
        <w:rPr>
          <w:sz w:val="28"/>
          <w:szCs w:val="28"/>
        </w:rPr>
      </w:pPr>
      <w:r>
        <w:rPr>
          <w:sz w:val="28"/>
          <w:szCs w:val="28"/>
        </w:rPr>
        <w:t>1.3. Становление и развитие рекреационного хозяйства Китая</w:t>
      </w:r>
      <w:r>
        <w:rPr>
          <w:rFonts w:cs="SimSun" w:hint="eastAsia"/>
          <w:sz w:val="28"/>
          <w:szCs w:val="28"/>
        </w:rPr>
        <w:t>…………………</w:t>
      </w:r>
      <w:r>
        <w:rPr>
          <w:sz w:val="28"/>
          <w:szCs w:val="28"/>
        </w:rPr>
        <w:t>47</w:t>
      </w:r>
    </w:p>
    <w:p w:rsidR="008C4663" w:rsidRDefault="008C4663" w:rsidP="008C4663">
      <w:pPr>
        <w:spacing w:line="360" w:lineRule="auto"/>
        <w:ind w:left="280"/>
        <w:rPr>
          <w:sz w:val="28"/>
          <w:szCs w:val="28"/>
        </w:rPr>
      </w:pPr>
      <w:r>
        <w:rPr>
          <w:sz w:val="28"/>
          <w:szCs w:val="28"/>
        </w:rPr>
        <w:t>1.3.1. Большая страна с богатыми рекреационными ресурсами – основа развития рекреационного хозяйства</w:t>
      </w:r>
      <w:r>
        <w:rPr>
          <w:rFonts w:cs="SimSun" w:hint="eastAsia"/>
          <w:sz w:val="28"/>
          <w:szCs w:val="28"/>
        </w:rPr>
        <w:t>……………………………………………</w:t>
      </w:r>
      <w:r>
        <w:rPr>
          <w:sz w:val="28"/>
          <w:szCs w:val="28"/>
        </w:rPr>
        <w:t>47</w:t>
      </w:r>
    </w:p>
    <w:p w:rsidR="008C4663" w:rsidRDefault="008C4663" w:rsidP="008C4663">
      <w:pPr>
        <w:spacing w:line="360" w:lineRule="auto"/>
        <w:ind w:firstLine="280"/>
        <w:rPr>
          <w:sz w:val="28"/>
          <w:szCs w:val="28"/>
        </w:rPr>
      </w:pPr>
      <w:r>
        <w:rPr>
          <w:sz w:val="28"/>
          <w:szCs w:val="28"/>
        </w:rPr>
        <w:t>1.3.2. Становление и развитие рекреационного хозяйства Китая</w:t>
      </w:r>
      <w:r>
        <w:rPr>
          <w:rFonts w:cs="SimSun" w:hint="eastAsia"/>
          <w:sz w:val="28"/>
          <w:szCs w:val="28"/>
        </w:rPr>
        <w:t>……………</w:t>
      </w:r>
      <w:r>
        <w:rPr>
          <w:sz w:val="28"/>
          <w:szCs w:val="28"/>
        </w:rPr>
        <w:t>49</w:t>
      </w:r>
    </w:p>
    <w:p w:rsidR="008C4663" w:rsidRDefault="008C4663" w:rsidP="008C4663">
      <w:pPr>
        <w:spacing w:after="100" w:afterAutospacing="1" w:line="360" w:lineRule="auto"/>
        <w:rPr>
          <w:sz w:val="28"/>
          <w:szCs w:val="28"/>
        </w:rPr>
      </w:pPr>
      <w:r>
        <w:rPr>
          <w:sz w:val="28"/>
          <w:szCs w:val="28"/>
        </w:rPr>
        <w:t>Выводы к разделу 1</w:t>
      </w:r>
      <w:r>
        <w:rPr>
          <w:rFonts w:cs="SimSun" w:hint="eastAsia"/>
          <w:sz w:val="28"/>
          <w:szCs w:val="28"/>
        </w:rPr>
        <w:t>………………………………………………………………</w:t>
      </w:r>
      <w:r>
        <w:rPr>
          <w:sz w:val="28"/>
          <w:szCs w:val="28"/>
        </w:rPr>
        <w:t xml:space="preserve"> 62</w:t>
      </w:r>
    </w:p>
    <w:p w:rsidR="008C4663" w:rsidRDefault="008C4663" w:rsidP="008C4663">
      <w:pPr>
        <w:spacing w:line="360" w:lineRule="auto"/>
        <w:rPr>
          <w:sz w:val="28"/>
          <w:szCs w:val="28"/>
        </w:rPr>
      </w:pPr>
      <w:r>
        <w:rPr>
          <w:sz w:val="28"/>
          <w:szCs w:val="28"/>
        </w:rPr>
        <w:t>РАЗДЕЛ 2.  МЕТОДОЛОГИЯ И МЕТОДИКА ИССЛЕДОВАНИЙ</w:t>
      </w:r>
      <w:r>
        <w:rPr>
          <w:rFonts w:cs="SimSun" w:hint="eastAsia"/>
          <w:sz w:val="28"/>
          <w:szCs w:val="28"/>
        </w:rPr>
        <w:t>……………</w:t>
      </w:r>
      <w:r>
        <w:rPr>
          <w:sz w:val="28"/>
          <w:szCs w:val="28"/>
        </w:rPr>
        <w:t>64</w:t>
      </w:r>
    </w:p>
    <w:p w:rsidR="008C4663" w:rsidRDefault="008C4663" w:rsidP="008C4663">
      <w:pPr>
        <w:spacing w:line="360" w:lineRule="auto"/>
        <w:rPr>
          <w:sz w:val="28"/>
          <w:szCs w:val="28"/>
        </w:rPr>
      </w:pPr>
      <w:r>
        <w:rPr>
          <w:sz w:val="28"/>
          <w:szCs w:val="28"/>
        </w:rPr>
        <w:t>2.1. Становление и развитие рекреационной географии</w:t>
      </w:r>
      <w:r>
        <w:rPr>
          <w:rFonts w:cs="SimSun" w:hint="eastAsia"/>
          <w:sz w:val="28"/>
          <w:szCs w:val="28"/>
        </w:rPr>
        <w:t>………………………</w:t>
      </w:r>
      <w:r>
        <w:rPr>
          <w:sz w:val="28"/>
          <w:szCs w:val="28"/>
        </w:rPr>
        <w:t xml:space="preserve"> 64</w:t>
      </w:r>
    </w:p>
    <w:p w:rsidR="008C4663" w:rsidRDefault="008C4663" w:rsidP="008C4663">
      <w:pPr>
        <w:spacing w:line="360" w:lineRule="auto"/>
        <w:ind w:firstLine="280"/>
        <w:rPr>
          <w:sz w:val="28"/>
          <w:szCs w:val="28"/>
        </w:rPr>
      </w:pPr>
      <w:r>
        <w:rPr>
          <w:sz w:val="28"/>
          <w:szCs w:val="28"/>
        </w:rPr>
        <w:t>2.1.1. Периодизация развития рекреационной географии</w:t>
      </w:r>
      <w:r>
        <w:rPr>
          <w:rFonts w:cs="SimSun" w:hint="eastAsia"/>
          <w:sz w:val="28"/>
          <w:szCs w:val="28"/>
        </w:rPr>
        <w:t>……………………</w:t>
      </w:r>
      <w:r>
        <w:rPr>
          <w:sz w:val="28"/>
          <w:szCs w:val="28"/>
        </w:rPr>
        <w:t>64</w:t>
      </w:r>
    </w:p>
    <w:p w:rsidR="008C4663" w:rsidRDefault="008C4663" w:rsidP="008C4663">
      <w:pPr>
        <w:spacing w:line="360" w:lineRule="auto"/>
        <w:ind w:left="280" w:hanging="280"/>
        <w:rPr>
          <w:sz w:val="28"/>
          <w:szCs w:val="28"/>
        </w:rPr>
      </w:pPr>
      <w:r>
        <w:rPr>
          <w:sz w:val="28"/>
          <w:szCs w:val="28"/>
        </w:rPr>
        <w:t xml:space="preserve">  2.1.2. Развитие рекреационной географии в СССР и постсоветских странах. Школа В.С. Преображенского</w:t>
      </w:r>
      <w:r>
        <w:rPr>
          <w:rFonts w:cs="SimSun" w:hint="eastAsia"/>
          <w:sz w:val="28"/>
          <w:szCs w:val="28"/>
        </w:rPr>
        <w:t>…………………………………………………</w:t>
      </w:r>
      <w:r>
        <w:rPr>
          <w:sz w:val="28"/>
          <w:szCs w:val="28"/>
        </w:rPr>
        <w:t>67</w:t>
      </w:r>
    </w:p>
    <w:p w:rsidR="008C4663" w:rsidRDefault="008C4663" w:rsidP="008C4663">
      <w:pPr>
        <w:spacing w:line="360" w:lineRule="auto"/>
        <w:rPr>
          <w:sz w:val="28"/>
          <w:szCs w:val="28"/>
        </w:rPr>
      </w:pPr>
      <w:r>
        <w:rPr>
          <w:sz w:val="28"/>
          <w:szCs w:val="28"/>
        </w:rPr>
        <w:t xml:space="preserve">  2.1.3. Становление рекреационной географии в Китае</w:t>
      </w:r>
      <w:r>
        <w:rPr>
          <w:rFonts w:cs="SimSun" w:hint="eastAsia"/>
          <w:sz w:val="28"/>
          <w:szCs w:val="28"/>
        </w:rPr>
        <w:t>………………………</w:t>
      </w:r>
      <w:r>
        <w:rPr>
          <w:sz w:val="28"/>
          <w:szCs w:val="28"/>
        </w:rPr>
        <w:t>69</w:t>
      </w:r>
    </w:p>
    <w:p w:rsidR="008C4663" w:rsidRDefault="008C4663" w:rsidP="008C4663">
      <w:pPr>
        <w:spacing w:line="360" w:lineRule="auto"/>
        <w:rPr>
          <w:sz w:val="28"/>
          <w:szCs w:val="28"/>
        </w:rPr>
      </w:pPr>
      <w:r>
        <w:rPr>
          <w:sz w:val="28"/>
          <w:szCs w:val="28"/>
        </w:rPr>
        <w:t xml:space="preserve">  2.1.4. </w:t>
      </w:r>
      <w:proofErr w:type="gramStart"/>
      <w:r>
        <w:rPr>
          <w:sz w:val="28"/>
          <w:szCs w:val="28"/>
        </w:rPr>
        <w:t>Понятийно-концептуальный</w:t>
      </w:r>
      <w:proofErr w:type="gramEnd"/>
      <w:r>
        <w:rPr>
          <w:sz w:val="28"/>
          <w:szCs w:val="28"/>
        </w:rPr>
        <w:t xml:space="preserve"> апарат рекреационной географии</w:t>
      </w:r>
      <w:r>
        <w:rPr>
          <w:rFonts w:cs="SimSun" w:hint="eastAsia"/>
          <w:sz w:val="28"/>
          <w:szCs w:val="28"/>
        </w:rPr>
        <w:t>………</w:t>
      </w:r>
      <w:r>
        <w:rPr>
          <w:sz w:val="28"/>
          <w:szCs w:val="28"/>
        </w:rPr>
        <w:t>72</w:t>
      </w:r>
    </w:p>
    <w:p w:rsidR="008C4663" w:rsidRDefault="008C4663" w:rsidP="008C4663">
      <w:pPr>
        <w:spacing w:line="360" w:lineRule="auto"/>
        <w:rPr>
          <w:sz w:val="28"/>
          <w:szCs w:val="28"/>
        </w:rPr>
      </w:pPr>
      <w:r>
        <w:rPr>
          <w:sz w:val="28"/>
          <w:szCs w:val="28"/>
        </w:rPr>
        <w:t>2.2. Особенности рекреационного хозяйства как вида экономической деятельности</w:t>
      </w:r>
      <w:r>
        <w:rPr>
          <w:rFonts w:cs="SimSun" w:hint="eastAsia"/>
          <w:sz w:val="28"/>
          <w:szCs w:val="28"/>
        </w:rPr>
        <w:t>………………………………………………………………………</w:t>
      </w:r>
      <w:r>
        <w:rPr>
          <w:sz w:val="28"/>
          <w:szCs w:val="28"/>
        </w:rPr>
        <w:t xml:space="preserve"> 74</w:t>
      </w:r>
    </w:p>
    <w:p w:rsidR="008C4663" w:rsidRDefault="008C4663" w:rsidP="008C4663">
      <w:pPr>
        <w:spacing w:line="360" w:lineRule="auto"/>
        <w:ind w:left="280" w:hanging="280"/>
        <w:rPr>
          <w:sz w:val="28"/>
          <w:szCs w:val="28"/>
        </w:rPr>
      </w:pPr>
      <w:r>
        <w:rPr>
          <w:sz w:val="28"/>
          <w:szCs w:val="28"/>
        </w:rPr>
        <w:t xml:space="preserve">  2.2.1. Понятие рекреационного хозяйстваего и его компонентно-отраслевая структура</w:t>
      </w:r>
      <w:r>
        <w:rPr>
          <w:rFonts w:cs="SimSun" w:hint="eastAsia"/>
          <w:sz w:val="28"/>
          <w:szCs w:val="28"/>
        </w:rPr>
        <w:t>………………………………………………………………………</w:t>
      </w:r>
      <w:r>
        <w:rPr>
          <w:sz w:val="28"/>
          <w:szCs w:val="28"/>
        </w:rPr>
        <w:t xml:space="preserve">  74</w:t>
      </w:r>
    </w:p>
    <w:p w:rsidR="008C4663" w:rsidRDefault="008C4663" w:rsidP="008C4663">
      <w:pPr>
        <w:spacing w:line="360" w:lineRule="auto"/>
        <w:ind w:left="280" w:hanging="280"/>
        <w:rPr>
          <w:sz w:val="28"/>
          <w:szCs w:val="28"/>
        </w:rPr>
      </w:pPr>
      <w:r>
        <w:rPr>
          <w:sz w:val="28"/>
          <w:szCs w:val="28"/>
        </w:rPr>
        <w:t xml:space="preserve">  2.2.2. Экономические особенности рекреационного хозяйства и его территориальное влияние</w:t>
      </w:r>
      <w:r>
        <w:rPr>
          <w:rFonts w:cs="SimSun" w:hint="eastAsia"/>
          <w:sz w:val="28"/>
          <w:szCs w:val="28"/>
        </w:rPr>
        <w:t>………………………………………………………</w:t>
      </w:r>
      <w:r>
        <w:rPr>
          <w:sz w:val="28"/>
          <w:szCs w:val="28"/>
        </w:rPr>
        <w:t>78</w:t>
      </w:r>
    </w:p>
    <w:p w:rsidR="008C4663" w:rsidRDefault="008C4663" w:rsidP="008C4663">
      <w:pPr>
        <w:spacing w:line="360" w:lineRule="auto"/>
        <w:rPr>
          <w:sz w:val="28"/>
          <w:szCs w:val="28"/>
        </w:rPr>
      </w:pPr>
      <w:r>
        <w:rPr>
          <w:sz w:val="28"/>
          <w:szCs w:val="28"/>
        </w:rPr>
        <w:lastRenderedPageBreak/>
        <w:t>2.3. Мотивация рекреационной деятельности</w:t>
      </w:r>
      <w:r>
        <w:rPr>
          <w:rFonts w:cs="SimSun" w:hint="eastAsia"/>
          <w:sz w:val="28"/>
          <w:szCs w:val="28"/>
        </w:rPr>
        <w:t>……………………………………</w:t>
      </w:r>
      <w:r>
        <w:rPr>
          <w:sz w:val="28"/>
          <w:szCs w:val="28"/>
        </w:rPr>
        <w:t>81</w:t>
      </w:r>
    </w:p>
    <w:p w:rsidR="008C4663" w:rsidRDefault="008C4663" w:rsidP="008C4663">
      <w:pPr>
        <w:spacing w:line="360" w:lineRule="auto"/>
        <w:rPr>
          <w:sz w:val="28"/>
          <w:szCs w:val="28"/>
        </w:rPr>
      </w:pPr>
      <w:r>
        <w:rPr>
          <w:sz w:val="28"/>
          <w:szCs w:val="28"/>
        </w:rPr>
        <w:t>2.4. Методы анализа функциональной структуры рекреационного хозяйства</w:t>
      </w:r>
      <w:r>
        <w:rPr>
          <w:rFonts w:cs="SimSun" w:hint="eastAsia"/>
          <w:sz w:val="28"/>
          <w:szCs w:val="28"/>
        </w:rPr>
        <w:t>…………………………………………………………………………</w:t>
      </w:r>
      <w:r>
        <w:rPr>
          <w:sz w:val="28"/>
          <w:szCs w:val="28"/>
        </w:rPr>
        <w:t xml:space="preserve">  83</w:t>
      </w:r>
    </w:p>
    <w:p w:rsidR="008C4663" w:rsidRDefault="008C4663" w:rsidP="008C4663">
      <w:pPr>
        <w:spacing w:line="360" w:lineRule="auto"/>
        <w:ind w:left="280" w:hanging="280"/>
        <w:rPr>
          <w:sz w:val="28"/>
          <w:szCs w:val="28"/>
        </w:rPr>
      </w:pPr>
      <w:r>
        <w:rPr>
          <w:sz w:val="28"/>
          <w:szCs w:val="28"/>
        </w:rPr>
        <w:t xml:space="preserve">  2.4.1. Систематика и структурирования рекреационной деятельности: методические схемы</w:t>
      </w:r>
      <w:r>
        <w:rPr>
          <w:rFonts w:cs="SimSun" w:hint="eastAsia"/>
          <w:sz w:val="28"/>
          <w:szCs w:val="28"/>
        </w:rPr>
        <w:t>……………………………………………………………</w:t>
      </w:r>
      <w:r>
        <w:rPr>
          <w:sz w:val="28"/>
          <w:szCs w:val="28"/>
        </w:rPr>
        <w:t xml:space="preserve"> 83</w:t>
      </w:r>
    </w:p>
    <w:p w:rsidR="008C4663" w:rsidRDefault="008C4663" w:rsidP="008C4663">
      <w:pPr>
        <w:spacing w:line="360" w:lineRule="auto"/>
        <w:ind w:left="280" w:hanging="280"/>
        <w:rPr>
          <w:sz w:val="28"/>
          <w:szCs w:val="28"/>
        </w:rPr>
      </w:pPr>
      <w:r>
        <w:rPr>
          <w:sz w:val="28"/>
          <w:szCs w:val="28"/>
        </w:rPr>
        <w:t xml:space="preserve">  2.4.2. Систематика видов рекреационной деятельности провинции Хэнань</w:t>
      </w:r>
      <w:r>
        <w:rPr>
          <w:rFonts w:cs="SimSun" w:hint="eastAsia"/>
          <w:sz w:val="28"/>
          <w:szCs w:val="28"/>
        </w:rPr>
        <w:t>……………………………………………………………………………</w:t>
      </w:r>
      <w:r>
        <w:rPr>
          <w:sz w:val="28"/>
          <w:szCs w:val="28"/>
        </w:rPr>
        <w:t>89</w:t>
      </w:r>
    </w:p>
    <w:p w:rsidR="008C4663" w:rsidRDefault="008C4663" w:rsidP="008C4663">
      <w:pPr>
        <w:spacing w:line="360" w:lineRule="auto"/>
        <w:ind w:left="280" w:hanging="280"/>
        <w:rPr>
          <w:sz w:val="28"/>
          <w:szCs w:val="28"/>
        </w:rPr>
      </w:pPr>
      <w:r>
        <w:rPr>
          <w:sz w:val="28"/>
          <w:szCs w:val="28"/>
        </w:rPr>
        <w:t xml:space="preserve">  2.4.3. Анализ функциональной структуры </w:t>
      </w:r>
      <w:proofErr w:type="gramStart"/>
      <w:r>
        <w:rPr>
          <w:sz w:val="28"/>
          <w:szCs w:val="28"/>
        </w:rPr>
        <w:t>рекреационного</w:t>
      </w:r>
      <w:proofErr w:type="gramEnd"/>
      <w:r>
        <w:rPr>
          <w:sz w:val="28"/>
          <w:szCs w:val="28"/>
        </w:rPr>
        <w:t xml:space="preserve"> компелкса</w:t>
      </w:r>
      <w:r>
        <w:rPr>
          <w:rFonts w:cs="SimSun" w:hint="eastAsia"/>
          <w:sz w:val="28"/>
          <w:szCs w:val="28"/>
        </w:rPr>
        <w:t>…………………………………………………………………………</w:t>
      </w:r>
      <w:r>
        <w:rPr>
          <w:sz w:val="28"/>
          <w:szCs w:val="28"/>
        </w:rPr>
        <w:t>97</w:t>
      </w:r>
    </w:p>
    <w:p w:rsidR="008C4663" w:rsidRDefault="008C4663" w:rsidP="008C4663">
      <w:pPr>
        <w:spacing w:line="360" w:lineRule="auto"/>
        <w:rPr>
          <w:sz w:val="28"/>
          <w:szCs w:val="28"/>
        </w:rPr>
      </w:pPr>
      <w:r>
        <w:rPr>
          <w:sz w:val="28"/>
          <w:szCs w:val="28"/>
        </w:rPr>
        <w:t>2.5. Территориальная организация рекреационного хозяйства и методы анализа</w:t>
      </w:r>
      <w:r>
        <w:rPr>
          <w:rFonts w:cs="SimSun" w:hint="eastAsia"/>
          <w:sz w:val="28"/>
          <w:szCs w:val="28"/>
        </w:rPr>
        <w:t>……………………………………………………………………………</w:t>
      </w:r>
      <w:r>
        <w:rPr>
          <w:sz w:val="28"/>
          <w:szCs w:val="28"/>
        </w:rPr>
        <w:t>100</w:t>
      </w:r>
    </w:p>
    <w:p w:rsidR="008C4663" w:rsidRDefault="008C4663" w:rsidP="008C4663">
      <w:pPr>
        <w:spacing w:line="360" w:lineRule="auto"/>
        <w:ind w:firstLine="280"/>
        <w:rPr>
          <w:sz w:val="28"/>
          <w:szCs w:val="28"/>
        </w:rPr>
      </w:pPr>
      <w:r>
        <w:rPr>
          <w:sz w:val="28"/>
          <w:szCs w:val="28"/>
        </w:rPr>
        <w:t>2.5.1. Территориальная рекреационная система</w:t>
      </w:r>
      <w:r>
        <w:rPr>
          <w:rFonts w:cs="SimSun" w:hint="eastAsia"/>
          <w:sz w:val="28"/>
          <w:szCs w:val="28"/>
        </w:rPr>
        <w:t>……………………………</w:t>
      </w:r>
      <w:r>
        <w:rPr>
          <w:sz w:val="28"/>
          <w:szCs w:val="28"/>
        </w:rPr>
        <w:t>100</w:t>
      </w:r>
    </w:p>
    <w:p w:rsidR="008C4663" w:rsidRDefault="008C4663" w:rsidP="008C4663">
      <w:pPr>
        <w:spacing w:line="360" w:lineRule="auto"/>
        <w:ind w:firstLine="280"/>
        <w:rPr>
          <w:sz w:val="28"/>
          <w:szCs w:val="28"/>
        </w:rPr>
      </w:pPr>
      <w:r>
        <w:rPr>
          <w:sz w:val="28"/>
          <w:szCs w:val="28"/>
        </w:rPr>
        <w:t>2.5.2. Территориальная организация рекреационного хозяйства</w:t>
      </w:r>
      <w:r>
        <w:rPr>
          <w:rFonts w:cs="SimSun" w:hint="eastAsia"/>
          <w:sz w:val="28"/>
          <w:szCs w:val="28"/>
        </w:rPr>
        <w:t>……………</w:t>
      </w:r>
      <w:r>
        <w:rPr>
          <w:sz w:val="28"/>
          <w:szCs w:val="28"/>
        </w:rPr>
        <w:t>103</w:t>
      </w:r>
    </w:p>
    <w:p w:rsidR="008C4663" w:rsidRDefault="008C4663" w:rsidP="008C4663">
      <w:pPr>
        <w:spacing w:after="100" w:afterAutospacing="1" w:line="360" w:lineRule="auto"/>
        <w:rPr>
          <w:sz w:val="28"/>
          <w:szCs w:val="28"/>
        </w:rPr>
      </w:pPr>
      <w:r>
        <w:rPr>
          <w:sz w:val="28"/>
          <w:szCs w:val="28"/>
        </w:rPr>
        <w:t>Выводы к разделу 2</w:t>
      </w:r>
      <w:r>
        <w:rPr>
          <w:rFonts w:cs="SimSun" w:hint="eastAsia"/>
          <w:sz w:val="28"/>
          <w:szCs w:val="28"/>
        </w:rPr>
        <w:t>………………………………………………………………</w:t>
      </w:r>
      <w:r>
        <w:rPr>
          <w:sz w:val="28"/>
          <w:szCs w:val="28"/>
        </w:rPr>
        <w:t>106</w:t>
      </w:r>
    </w:p>
    <w:p w:rsidR="008C4663" w:rsidRDefault="008C4663" w:rsidP="008C4663">
      <w:pPr>
        <w:spacing w:line="360" w:lineRule="auto"/>
        <w:rPr>
          <w:sz w:val="28"/>
          <w:szCs w:val="28"/>
        </w:rPr>
      </w:pPr>
      <w:r>
        <w:rPr>
          <w:sz w:val="28"/>
          <w:szCs w:val="28"/>
        </w:rPr>
        <w:t>РАЗДЕЛ 3.  РЕКРЕАЦИОННЫЙ КОМПЛЕКС В ЭКОНОМИКЕ ТУРИСТИЧЕСКОЙ ЗОНЫ ГОРОДА ЧЖЭНЧЖОУ</w:t>
      </w:r>
      <w:r>
        <w:rPr>
          <w:rFonts w:cs="SimSun" w:hint="eastAsia"/>
          <w:sz w:val="28"/>
          <w:szCs w:val="28"/>
        </w:rPr>
        <w:t>…………………………</w:t>
      </w:r>
      <w:r>
        <w:rPr>
          <w:sz w:val="28"/>
          <w:szCs w:val="28"/>
        </w:rPr>
        <w:t xml:space="preserve"> 107</w:t>
      </w:r>
    </w:p>
    <w:p w:rsidR="008C4663" w:rsidRDefault="008C4663" w:rsidP="008C4663">
      <w:pPr>
        <w:spacing w:line="360" w:lineRule="auto"/>
        <w:rPr>
          <w:sz w:val="28"/>
          <w:szCs w:val="28"/>
        </w:rPr>
      </w:pPr>
      <w:r>
        <w:rPr>
          <w:sz w:val="28"/>
          <w:szCs w:val="28"/>
        </w:rPr>
        <w:t>3.1. Общая характеристика туристической зоны города Чжэнчжоу</w:t>
      </w:r>
      <w:r>
        <w:rPr>
          <w:rFonts w:cs="SimSun" w:hint="eastAsia"/>
          <w:sz w:val="28"/>
          <w:szCs w:val="28"/>
        </w:rPr>
        <w:t>…………</w:t>
      </w:r>
      <w:r>
        <w:rPr>
          <w:sz w:val="28"/>
          <w:szCs w:val="28"/>
        </w:rPr>
        <w:t>107</w:t>
      </w:r>
    </w:p>
    <w:p w:rsidR="008C4663" w:rsidRDefault="008C4663" w:rsidP="008C4663">
      <w:pPr>
        <w:spacing w:line="360" w:lineRule="auto"/>
        <w:rPr>
          <w:sz w:val="28"/>
          <w:szCs w:val="28"/>
        </w:rPr>
      </w:pPr>
      <w:r>
        <w:rPr>
          <w:sz w:val="28"/>
          <w:szCs w:val="28"/>
        </w:rPr>
        <w:t xml:space="preserve">  3.1.1. Экономико-географическое положение</w:t>
      </w:r>
      <w:r>
        <w:rPr>
          <w:rFonts w:cs="SimSun" w:hint="eastAsia"/>
          <w:sz w:val="28"/>
          <w:szCs w:val="28"/>
        </w:rPr>
        <w:t>………………………………</w:t>
      </w:r>
      <w:r>
        <w:rPr>
          <w:sz w:val="28"/>
          <w:szCs w:val="28"/>
        </w:rPr>
        <w:t>107</w:t>
      </w:r>
    </w:p>
    <w:p w:rsidR="008C4663" w:rsidRDefault="008C4663" w:rsidP="008C4663">
      <w:pPr>
        <w:spacing w:line="360" w:lineRule="auto"/>
        <w:ind w:left="280" w:hanging="280"/>
        <w:rPr>
          <w:sz w:val="28"/>
          <w:szCs w:val="28"/>
        </w:rPr>
      </w:pPr>
      <w:r>
        <w:rPr>
          <w:sz w:val="28"/>
          <w:szCs w:val="28"/>
        </w:rPr>
        <w:t xml:space="preserve">  3.1.2. Анализ территориального </w:t>
      </w:r>
      <w:proofErr w:type="gramStart"/>
      <w:r>
        <w:rPr>
          <w:sz w:val="28"/>
          <w:szCs w:val="28"/>
        </w:rPr>
        <w:t>фона образования рекреационных ресурсов туристической зоны города Чжэнчжоу</w:t>
      </w:r>
      <w:proofErr w:type="gramEnd"/>
      <w:r>
        <w:rPr>
          <w:rFonts w:cs="SimSun" w:hint="eastAsia"/>
          <w:sz w:val="28"/>
          <w:szCs w:val="28"/>
        </w:rPr>
        <w:t>………………………………………</w:t>
      </w:r>
      <w:r>
        <w:rPr>
          <w:sz w:val="28"/>
          <w:szCs w:val="28"/>
        </w:rPr>
        <w:t>110</w:t>
      </w:r>
    </w:p>
    <w:p w:rsidR="008C4663" w:rsidRDefault="008C4663" w:rsidP="008C4663">
      <w:pPr>
        <w:spacing w:line="360" w:lineRule="auto"/>
        <w:rPr>
          <w:sz w:val="28"/>
          <w:szCs w:val="28"/>
        </w:rPr>
      </w:pPr>
      <w:r>
        <w:rPr>
          <w:sz w:val="28"/>
          <w:szCs w:val="28"/>
        </w:rPr>
        <w:t>3.2. Структура хозяйства туристической зоны города Чжэнчжоу</w:t>
      </w:r>
      <w:r>
        <w:rPr>
          <w:rFonts w:cs="SimSun" w:hint="eastAsia"/>
          <w:sz w:val="28"/>
          <w:szCs w:val="28"/>
        </w:rPr>
        <w:t>……………</w:t>
      </w:r>
      <w:r>
        <w:rPr>
          <w:sz w:val="28"/>
          <w:szCs w:val="28"/>
        </w:rPr>
        <w:t>119</w:t>
      </w:r>
    </w:p>
    <w:p w:rsidR="008C4663" w:rsidRDefault="008C4663" w:rsidP="008C4663">
      <w:pPr>
        <w:spacing w:line="360" w:lineRule="auto"/>
        <w:rPr>
          <w:sz w:val="28"/>
          <w:szCs w:val="28"/>
        </w:rPr>
      </w:pPr>
      <w:r>
        <w:rPr>
          <w:sz w:val="28"/>
          <w:szCs w:val="28"/>
        </w:rPr>
        <w:lastRenderedPageBreak/>
        <w:t>3.3. Современное положение рекреационного хозяйства туристической зоны города Чжэнчжоу</w:t>
      </w:r>
      <w:r>
        <w:rPr>
          <w:rFonts w:cs="SimSun" w:hint="eastAsia"/>
          <w:sz w:val="28"/>
          <w:szCs w:val="28"/>
        </w:rPr>
        <w:t>…………………………………………………………………</w:t>
      </w:r>
      <w:r>
        <w:rPr>
          <w:sz w:val="28"/>
          <w:szCs w:val="28"/>
        </w:rPr>
        <w:t>121</w:t>
      </w:r>
    </w:p>
    <w:p w:rsidR="008C4663" w:rsidRDefault="008C4663" w:rsidP="008C4663">
      <w:pPr>
        <w:spacing w:line="360" w:lineRule="auto"/>
        <w:rPr>
          <w:sz w:val="28"/>
          <w:szCs w:val="28"/>
        </w:rPr>
      </w:pPr>
      <w:r>
        <w:rPr>
          <w:sz w:val="28"/>
          <w:szCs w:val="28"/>
        </w:rPr>
        <w:t>3.4. Функциональная структура рекреационного комплекса туристической зоны города Чжэнчжоу</w:t>
      </w:r>
      <w:r>
        <w:rPr>
          <w:rFonts w:cs="SimSun" w:hint="eastAsia"/>
          <w:sz w:val="28"/>
          <w:szCs w:val="28"/>
        </w:rPr>
        <w:t>…………………………………………………………………</w:t>
      </w:r>
      <w:r>
        <w:rPr>
          <w:sz w:val="28"/>
          <w:szCs w:val="28"/>
        </w:rPr>
        <w:t>123</w:t>
      </w:r>
    </w:p>
    <w:p w:rsidR="008C4663" w:rsidRDefault="008C4663" w:rsidP="008C4663">
      <w:pPr>
        <w:spacing w:after="100" w:afterAutospacing="1" w:line="360" w:lineRule="auto"/>
        <w:rPr>
          <w:sz w:val="28"/>
          <w:szCs w:val="28"/>
        </w:rPr>
      </w:pPr>
      <w:r>
        <w:rPr>
          <w:sz w:val="28"/>
          <w:szCs w:val="28"/>
        </w:rPr>
        <w:t>Выводы к разделу 3</w:t>
      </w:r>
      <w:r>
        <w:rPr>
          <w:rFonts w:cs="SimSun" w:hint="eastAsia"/>
          <w:sz w:val="28"/>
          <w:szCs w:val="28"/>
        </w:rPr>
        <w:t>………………………………………………………………</w:t>
      </w:r>
      <w:r>
        <w:rPr>
          <w:sz w:val="28"/>
          <w:szCs w:val="28"/>
        </w:rPr>
        <w:t>134</w:t>
      </w:r>
    </w:p>
    <w:p w:rsidR="008C4663" w:rsidRDefault="008C4663" w:rsidP="008C4663">
      <w:pPr>
        <w:spacing w:line="360" w:lineRule="auto"/>
        <w:rPr>
          <w:sz w:val="28"/>
          <w:szCs w:val="28"/>
        </w:rPr>
      </w:pPr>
      <w:r>
        <w:rPr>
          <w:sz w:val="28"/>
          <w:szCs w:val="28"/>
        </w:rPr>
        <w:t>РАЗДЕЛ 4.  ИССЛЕДОВАНИЕ ТЕРРИТОРИАЛЬНОЙ ОРГАНИЗАЦИИ РЕКРЕАЦИОННОГО ХОЗЯЙСТВА ТУРИСТИЧЕСКОЙ ЗОНЫ ГОРОДА ЧЖЭНЧЖОУ</w:t>
      </w:r>
      <w:r>
        <w:rPr>
          <w:rFonts w:cs="SimSun" w:hint="eastAsia"/>
          <w:sz w:val="28"/>
          <w:szCs w:val="28"/>
        </w:rPr>
        <w:t>………………………………………………………………………</w:t>
      </w:r>
      <w:r>
        <w:rPr>
          <w:sz w:val="28"/>
          <w:szCs w:val="28"/>
        </w:rPr>
        <w:t>135</w:t>
      </w:r>
    </w:p>
    <w:p w:rsidR="008C4663" w:rsidRDefault="008C4663" w:rsidP="008C4663">
      <w:pPr>
        <w:spacing w:line="360" w:lineRule="auto"/>
        <w:rPr>
          <w:sz w:val="28"/>
          <w:szCs w:val="28"/>
        </w:rPr>
      </w:pPr>
      <w:r>
        <w:rPr>
          <w:sz w:val="28"/>
          <w:szCs w:val="28"/>
        </w:rPr>
        <w:t>4.1. Факторы и условия развития рекреационного хозяйства туристической зоны города Чжэнчжоу</w:t>
      </w:r>
      <w:r>
        <w:rPr>
          <w:rFonts w:cs="SimSun" w:hint="eastAsia"/>
          <w:sz w:val="28"/>
          <w:szCs w:val="28"/>
        </w:rPr>
        <w:t>…………………………………………………………………</w:t>
      </w:r>
      <w:r>
        <w:rPr>
          <w:sz w:val="28"/>
          <w:szCs w:val="28"/>
        </w:rPr>
        <w:t>135</w:t>
      </w:r>
    </w:p>
    <w:p w:rsidR="008C4663" w:rsidRDefault="008C4663" w:rsidP="008C4663">
      <w:pPr>
        <w:spacing w:line="360" w:lineRule="auto"/>
        <w:rPr>
          <w:sz w:val="28"/>
          <w:szCs w:val="28"/>
        </w:rPr>
      </w:pPr>
      <w:r>
        <w:rPr>
          <w:sz w:val="28"/>
          <w:szCs w:val="28"/>
        </w:rPr>
        <w:t>4.2. Территориальная рекреационная система туристической зоны города Чжэнчжоу</w:t>
      </w:r>
      <w:r>
        <w:rPr>
          <w:rFonts w:cs="SimSun" w:hint="eastAsia"/>
          <w:sz w:val="28"/>
          <w:szCs w:val="28"/>
        </w:rPr>
        <w:t>…………………………………………………………………………</w:t>
      </w:r>
      <w:r>
        <w:rPr>
          <w:sz w:val="28"/>
          <w:szCs w:val="28"/>
        </w:rPr>
        <w:t>137</w:t>
      </w:r>
    </w:p>
    <w:p w:rsidR="008C4663" w:rsidRDefault="008C4663" w:rsidP="008C4663">
      <w:pPr>
        <w:spacing w:line="360" w:lineRule="auto"/>
        <w:rPr>
          <w:sz w:val="28"/>
          <w:szCs w:val="28"/>
        </w:rPr>
      </w:pPr>
      <w:r>
        <w:rPr>
          <w:sz w:val="28"/>
          <w:szCs w:val="28"/>
        </w:rPr>
        <w:t xml:space="preserve">  4.2.1. Подсистема рекреантов и туристических рынков</w:t>
      </w:r>
      <w:r>
        <w:rPr>
          <w:rFonts w:cs="SimSun" w:hint="eastAsia"/>
          <w:sz w:val="28"/>
          <w:szCs w:val="28"/>
        </w:rPr>
        <w:t>……………………</w:t>
      </w:r>
      <w:r>
        <w:rPr>
          <w:sz w:val="28"/>
          <w:szCs w:val="28"/>
        </w:rPr>
        <w:t>138</w:t>
      </w:r>
    </w:p>
    <w:p w:rsidR="008C4663" w:rsidRDefault="008C4663" w:rsidP="008C4663">
      <w:pPr>
        <w:spacing w:line="360" w:lineRule="auto"/>
        <w:rPr>
          <w:sz w:val="28"/>
          <w:szCs w:val="28"/>
        </w:rPr>
      </w:pPr>
      <w:r>
        <w:rPr>
          <w:sz w:val="28"/>
          <w:szCs w:val="28"/>
        </w:rPr>
        <w:t xml:space="preserve">  4.2.2. Подсистема рекреационных ресурсов и окружающей среды</w:t>
      </w:r>
      <w:r>
        <w:rPr>
          <w:rFonts w:cs="SimSun" w:hint="eastAsia"/>
          <w:sz w:val="28"/>
          <w:szCs w:val="28"/>
        </w:rPr>
        <w:t>………</w:t>
      </w:r>
      <w:r>
        <w:rPr>
          <w:sz w:val="28"/>
          <w:szCs w:val="28"/>
        </w:rPr>
        <w:t xml:space="preserve"> 143</w:t>
      </w:r>
    </w:p>
    <w:p w:rsidR="008C4663" w:rsidRDefault="008C4663" w:rsidP="008C4663">
      <w:pPr>
        <w:spacing w:line="360" w:lineRule="auto"/>
        <w:ind w:left="280" w:hanging="280"/>
        <w:rPr>
          <w:sz w:val="28"/>
          <w:szCs w:val="28"/>
        </w:rPr>
      </w:pPr>
      <w:r>
        <w:rPr>
          <w:sz w:val="28"/>
          <w:szCs w:val="28"/>
        </w:rPr>
        <w:t xml:space="preserve">  4.2.3. Подсистема рекреационных товаров и услуг, рекреационных кластеров</w:t>
      </w:r>
      <w:r>
        <w:rPr>
          <w:rFonts w:cs="SimSun" w:hint="eastAsia"/>
          <w:sz w:val="28"/>
          <w:szCs w:val="28"/>
        </w:rPr>
        <w:t>………………………………………………………………………</w:t>
      </w:r>
      <w:r>
        <w:rPr>
          <w:sz w:val="28"/>
          <w:szCs w:val="28"/>
        </w:rPr>
        <w:t>147</w:t>
      </w:r>
    </w:p>
    <w:p w:rsidR="008C4663" w:rsidRDefault="008C4663" w:rsidP="008C4663">
      <w:pPr>
        <w:spacing w:line="360" w:lineRule="auto"/>
        <w:ind w:left="280" w:hanging="280"/>
        <w:rPr>
          <w:sz w:val="28"/>
          <w:szCs w:val="28"/>
        </w:rPr>
      </w:pPr>
      <w:r>
        <w:rPr>
          <w:sz w:val="28"/>
          <w:szCs w:val="28"/>
        </w:rPr>
        <w:t xml:space="preserve">  4.2.4. Подсистема рекреационной инфраструктуры и обслуживающего персонала</w:t>
      </w:r>
      <w:r>
        <w:rPr>
          <w:rFonts w:cs="SimSun" w:hint="eastAsia"/>
          <w:sz w:val="28"/>
          <w:szCs w:val="28"/>
        </w:rPr>
        <w:t>………………………………………………………………………</w:t>
      </w:r>
      <w:r>
        <w:rPr>
          <w:sz w:val="28"/>
          <w:szCs w:val="28"/>
        </w:rPr>
        <w:t>151</w:t>
      </w:r>
    </w:p>
    <w:p w:rsidR="008C4663" w:rsidRDefault="008C4663" w:rsidP="008C4663">
      <w:pPr>
        <w:spacing w:line="360" w:lineRule="auto"/>
        <w:ind w:firstLine="280"/>
        <w:rPr>
          <w:sz w:val="28"/>
          <w:szCs w:val="28"/>
        </w:rPr>
      </w:pPr>
      <w:r>
        <w:rPr>
          <w:sz w:val="28"/>
          <w:szCs w:val="28"/>
        </w:rPr>
        <w:t>4.2.5. Подсистема рекреационного маркетинга</w:t>
      </w:r>
      <w:r>
        <w:rPr>
          <w:rFonts w:cs="SimSun" w:hint="eastAsia"/>
          <w:sz w:val="28"/>
          <w:szCs w:val="28"/>
        </w:rPr>
        <w:t>………………………………</w:t>
      </w:r>
      <w:r>
        <w:rPr>
          <w:sz w:val="28"/>
          <w:szCs w:val="28"/>
        </w:rPr>
        <w:t>152</w:t>
      </w:r>
    </w:p>
    <w:p w:rsidR="008C4663" w:rsidRDefault="008C4663" w:rsidP="008C4663">
      <w:pPr>
        <w:spacing w:line="360" w:lineRule="auto"/>
        <w:ind w:firstLine="280"/>
        <w:rPr>
          <w:sz w:val="28"/>
          <w:szCs w:val="28"/>
        </w:rPr>
      </w:pPr>
      <w:r>
        <w:rPr>
          <w:sz w:val="28"/>
          <w:szCs w:val="28"/>
        </w:rPr>
        <w:t>4.2.6. Подсистема рекреационного менеджмента</w:t>
      </w:r>
      <w:r>
        <w:rPr>
          <w:rFonts w:cs="SimSun" w:hint="eastAsia"/>
          <w:sz w:val="28"/>
          <w:szCs w:val="28"/>
        </w:rPr>
        <w:t>……………………………</w:t>
      </w:r>
      <w:r>
        <w:rPr>
          <w:sz w:val="28"/>
          <w:szCs w:val="28"/>
        </w:rPr>
        <w:t>155</w:t>
      </w:r>
    </w:p>
    <w:p w:rsidR="008C4663" w:rsidRDefault="008C4663" w:rsidP="008C4663">
      <w:pPr>
        <w:spacing w:line="360" w:lineRule="auto"/>
        <w:rPr>
          <w:sz w:val="28"/>
          <w:szCs w:val="28"/>
        </w:rPr>
      </w:pPr>
      <w:r>
        <w:rPr>
          <w:sz w:val="28"/>
          <w:szCs w:val="28"/>
        </w:rPr>
        <w:lastRenderedPageBreak/>
        <w:t>4.3. Рекреационное районирование туристической зоны города Чжэнчжоу</w:t>
      </w:r>
      <w:r>
        <w:rPr>
          <w:rFonts w:cs="SimSun" w:hint="eastAsia"/>
          <w:sz w:val="28"/>
          <w:szCs w:val="28"/>
        </w:rPr>
        <w:t>…………………………………………………………………………</w:t>
      </w:r>
      <w:r>
        <w:rPr>
          <w:sz w:val="28"/>
          <w:szCs w:val="28"/>
        </w:rPr>
        <w:t>158</w:t>
      </w:r>
    </w:p>
    <w:p w:rsidR="008C4663" w:rsidRDefault="008C4663" w:rsidP="008C4663">
      <w:pPr>
        <w:spacing w:line="360" w:lineRule="auto"/>
        <w:rPr>
          <w:sz w:val="28"/>
          <w:szCs w:val="28"/>
        </w:rPr>
      </w:pPr>
      <w:r>
        <w:rPr>
          <w:sz w:val="28"/>
          <w:szCs w:val="28"/>
        </w:rPr>
        <w:t>4.4. Проблемы развития ререационного хозяйства туристической зоны города Чжэнчжоу</w:t>
      </w:r>
      <w:r>
        <w:rPr>
          <w:rFonts w:cs="SimSun" w:hint="eastAsia"/>
          <w:sz w:val="28"/>
          <w:szCs w:val="28"/>
        </w:rPr>
        <w:t>…………………………………………………………………………</w:t>
      </w:r>
      <w:r>
        <w:rPr>
          <w:sz w:val="28"/>
          <w:szCs w:val="28"/>
        </w:rPr>
        <w:t>162</w:t>
      </w:r>
    </w:p>
    <w:p w:rsidR="008C4663" w:rsidRDefault="008C4663" w:rsidP="008C4663">
      <w:pPr>
        <w:spacing w:after="100" w:afterAutospacing="1" w:line="360" w:lineRule="auto"/>
        <w:rPr>
          <w:sz w:val="28"/>
          <w:szCs w:val="28"/>
        </w:rPr>
      </w:pPr>
      <w:r>
        <w:rPr>
          <w:sz w:val="28"/>
          <w:szCs w:val="28"/>
        </w:rPr>
        <w:t>Выводы к разделу 4</w:t>
      </w:r>
      <w:r>
        <w:rPr>
          <w:rFonts w:cs="SimSun" w:hint="eastAsia"/>
          <w:sz w:val="28"/>
          <w:szCs w:val="28"/>
        </w:rPr>
        <w:t>………………………………………………………………</w:t>
      </w:r>
      <w:r>
        <w:rPr>
          <w:sz w:val="28"/>
          <w:szCs w:val="28"/>
        </w:rPr>
        <w:t>165</w:t>
      </w:r>
    </w:p>
    <w:p w:rsidR="008C4663" w:rsidRDefault="008C4663" w:rsidP="008C4663">
      <w:pPr>
        <w:spacing w:after="100" w:afterAutospacing="1" w:line="360" w:lineRule="auto"/>
        <w:rPr>
          <w:sz w:val="28"/>
          <w:szCs w:val="28"/>
        </w:rPr>
      </w:pPr>
      <w:r>
        <w:rPr>
          <w:sz w:val="28"/>
          <w:szCs w:val="28"/>
        </w:rPr>
        <w:t>ВЫВОДЫ</w:t>
      </w:r>
      <w:r>
        <w:rPr>
          <w:rFonts w:cs="SimSun" w:hint="eastAsia"/>
          <w:sz w:val="28"/>
          <w:szCs w:val="28"/>
        </w:rPr>
        <w:t>…………………………………………………………………………</w:t>
      </w:r>
      <w:r>
        <w:rPr>
          <w:sz w:val="28"/>
          <w:szCs w:val="28"/>
        </w:rPr>
        <w:t>166</w:t>
      </w:r>
    </w:p>
    <w:p w:rsidR="008C4663" w:rsidRDefault="008C4663" w:rsidP="008C4663">
      <w:pPr>
        <w:spacing w:after="100" w:afterAutospacing="1" w:line="360" w:lineRule="auto"/>
        <w:rPr>
          <w:sz w:val="28"/>
          <w:szCs w:val="28"/>
        </w:rPr>
      </w:pPr>
      <w:r>
        <w:rPr>
          <w:sz w:val="28"/>
          <w:szCs w:val="28"/>
        </w:rPr>
        <w:t>ПРИЛОЖЕНИЯ</w:t>
      </w:r>
      <w:r>
        <w:rPr>
          <w:rFonts w:cs="SimSun" w:hint="eastAsia"/>
          <w:sz w:val="28"/>
          <w:szCs w:val="28"/>
        </w:rPr>
        <w:t>…………………………………………………………………</w:t>
      </w:r>
      <w:r>
        <w:rPr>
          <w:sz w:val="28"/>
          <w:szCs w:val="28"/>
        </w:rPr>
        <w:t>168</w:t>
      </w:r>
    </w:p>
    <w:p w:rsidR="008C4663" w:rsidRDefault="008C4663" w:rsidP="008C4663">
      <w:pPr>
        <w:spacing w:after="100" w:afterAutospacing="1" w:line="360" w:lineRule="auto"/>
        <w:rPr>
          <w:sz w:val="28"/>
          <w:szCs w:val="28"/>
        </w:rPr>
      </w:pPr>
      <w:r>
        <w:rPr>
          <w:sz w:val="28"/>
          <w:szCs w:val="28"/>
        </w:rPr>
        <w:t>СПИСОК ИСПОЛЬЗОВАННОЙ ЛИТЕРАТУРЫ</w:t>
      </w:r>
      <w:r>
        <w:rPr>
          <w:rFonts w:cs="SimSun" w:hint="eastAsia"/>
          <w:sz w:val="28"/>
          <w:szCs w:val="28"/>
        </w:rPr>
        <w:t>………………………………</w:t>
      </w:r>
      <w:r>
        <w:rPr>
          <w:sz w:val="28"/>
          <w:szCs w:val="28"/>
        </w:rPr>
        <w:t>194</w:t>
      </w:r>
    </w:p>
    <w:p w:rsidR="008C4663" w:rsidRDefault="008C4663" w:rsidP="008C4663">
      <w:pPr>
        <w:spacing w:line="360" w:lineRule="auto"/>
        <w:rPr>
          <w:sz w:val="28"/>
          <w:szCs w:val="28"/>
        </w:rPr>
      </w:pPr>
      <w:r>
        <w:rPr>
          <w:sz w:val="28"/>
          <w:szCs w:val="28"/>
        </w:rPr>
        <w:t>ПОСЛЕСЛОВИЕ</w:t>
      </w:r>
      <w:r>
        <w:rPr>
          <w:rFonts w:cs="SimSun" w:hint="eastAsia"/>
          <w:sz w:val="28"/>
          <w:szCs w:val="28"/>
        </w:rPr>
        <w:t>…………………………………………………………………</w:t>
      </w:r>
      <w:r>
        <w:rPr>
          <w:sz w:val="28"/>
          <w:szCs w:val="28"/>
        </w:rPr>
        <w:t>205</w:t>
      </w:r>
    </w:p>
    <w:p w:rsidR="008C4663" w:rsidRDefault="008C4663" w:rsidP="008C4663">
      <w:pPr>
        <w:pStyle w:val="21"/>
        <w:spacing w:after="100" w:afterAutospacing="1" w:line="480" w:lineRule="auto"/>
        <w:ind w:firstLine="0"/>
        <w:rPr>
          <w:b w:val="0"/>
          <w:bCs w:val="0"/>
        </w:rPr>
      </w:pPr>
      <w:r>
        <w:br w:type="page"/>
      </w:r>
      <w:r>
        <w:rPr>
          <w:b w:val="0"/>
          <w:bCs w:val="0"/>
        </w:rPr>
        <w:lastRenderedPageBreak/>
        <w:t>ПЕРЕЧЕНЬ УСЛОВНЫХ ОБОЗНАЧЕНИЙ</w:t>
      </w:r>
    </w:p>
    <w:p w:rsidR="008C4663" w:rsidRDefault="008C4663" w:rsidP="008C4663">
      <w:pPr>
        <w:pStyle w:val="21"/>
        <w:spacing w:after="100" w:afterAutospacing="1" w:line="480" w:lineRule="auto"/>
        <w:jc w:val="both"/>
        <w:rPr>
          <w:b w:val="0"/>
          <w:bCs w:val="0"/>
        </w:rPr>
      </w:pPr>
    </w:p>
    <w:p w:rsidR="008C4663" w:rsidRDefault="008C4663" w:rsidP="008C4663">
      <w:pPr>
        <w:pStyle w:val="21"/>
        <w:spacing w:after="100" w:afterAutospacing="1" w:line="480" w:lineRule="auto"/>
        <w:jc w:val="both"/>
        <w:rPr>
          <w:b w:val="0"/>
          <w:bCs w:val="0"/>
        </w:rPr>
      </w:pPr>
      <w:r>
        <w:rPr>
          <w:b w:val="0"/>
          <w:bCs w:val="0"/>
        </w:rPr>
        <w:t>ТРС – территориальная рекреационная система</w:t>
      </w:r>
    </w:p>
    <w:p w:rsidR="008C4663" w:rsidRDefault="008C4663" w:rsidP="008C4663">
      <w:pPr>
        <w:pStyle w:val="21"/>
        <w:spacing w:after="100" w:afterAutospacing="1" w:line="480" w:lineRule="auto"/>
        <w:jc w:val="both"/>
        <w:rPr>
          <w:b w:val="0"/>
          <w:bCs w:val="0"/>
        </w:rPr>
      </w:pPr>
      <w:r>
        <w:rPr>
          <w:b w:val="0"/>
          <w:bCs w:val="0"/>
        </w:rPr>
        <w:t>РХ – рекреацонное хозяйство</w:t>
      </w:r>
    </w:p>
    <w:p w:rsidR="008C4663" w:rsidRDefault="008C4663" w:rsidP="008C4663">
      <w:pPr>
        <w:pStyle w:val="31"/>
        <w:spacing w:after="100" w:afterAutospacing="1" w:line="480" w:lineRule="auto"/>
        <w:ind w:firstLine="560"/>
        <w:jc w:val="both"/>
      </w:pPr>
      <w:r>
        <w:t>МРД – мотивация рекреационной деятельности</w:t>
      </w:r>
    </w:p>
    <w:p w:rsidR="008C4663" w:rsidRDefault="008C4663" w:rsidP="008C4663">
      <w:pPr>
        <w:pStyle w:val="31"/>
        <w:spacing w:after="100" w:afterAutospacing="1" w:line="480" w:lineRule="auto"/>
        <w:ind w:firstLine="560"/>
        <w:jc w:val="both"/>
      </w:pPr>
      <w:r>
        <w:t>РЦ – рекреацонный цикл</w:t>
      </w:r>
    </w:p>
    <w:p w:rsidR="008C4663" w:rsidRDefault="008C4663" w:rsidP="008C4663">
      <w:pPr>
        <w:spacing w:after="100" w:afterAutospacing="1" w:line="480" w:lineRule="auto"/>
        <w:ind w:firstLine="560"/>
        <w:rPr>
          <w:sz w:val="28"/>
          <w:szCs w:val="28"/>
        </w:rPr>
      </w:pPr>
      <w:r>
        <w:rPr>
          <w:sz w:val="28"/>
          <w:szCs w:val="28"/>
        </w:rPr>
        <w:t>РК – рекреацонный кластер</w:t>
      </w:r>
    </w:p>
    <w:p w:rsidR="008C4663" w:rsidRDefault="008C4663" w:rsidP="008C4663">
      <w:pPr>
        <w:spacing w:after="100" w:afterAutospacing="1" w:line="480" w:lineRule="auto"/>
        <w:ind w:firstLine="560"/>
        <w:rPr>
          <w:sz w:val="28"/>
          <w:szCs w:val="28"/>
        </w:rPr>
      </w:pPr>
      <w:r>
        <w:rPr>
          <w:sz w:val="28"/>
          <w:szCs w:val="28"/>
        </w:rPr>
        <w:t>МРК – межотраслевой рекреацонный комплекс</w:t>
      </w:r>
    </w:p>
    <w:p w:rsidR="008C4663" w:rsidRDefault="008C4663" w:rsidP="008C4663">
      <w:pPr>
        <w:spacing w:after="100" w:afterAutospacing="1" w:line="480" w:lineRule="auto"/>
        <w:ind w:firstLine="560"/>
        <w:rPr>
          <w:sz w:val="28"/>
          <w:szCs w:val="28"/>
        </w:rPr>
      </w:pPr>
      <w:r>
        <w:rPr>
          <w:sz w:val="28"/>
          <w:szCs w:val="28"/>
        </w:rPr>
        <w:t>ВТО – всемирная туристическая организация</w:t>
      </w:r>
    </w:p>
    <w:p w:rsidR="008C4663" w:rsidRDefault="008C4663" w:rsidP="008C4663">
      <w:pPr>
        <w:spacing w:after="100" w:afterAutospacing="1" w:line="480" w:lineRule="auto"/>
        <w:ind w:firstLine="560"/>
        <w:rPr>
          <w:sz w:val="28"/>
          <w:szCs w:val="28"/>
        </w:rPr>
      </w:pPr>
      <w:r>
        <w:rPr>
          <w:sz w:val="28"/>
          <w:szCs w:val="28"/>
        </w:rPr>
        <w:t>ТО – территориальная организация</w:t>
      </w:r>
    </w:p>
    <w:p w:rsidR="008C4663" w:rsidRDefault="008C4663" w:rsidP="008C4663">
      <w:pPr>
        <w:spacing w:after="100" w:afterAutospacing="1" w:line="480" w:lineRule="auto"/>
        <w:ind w:firstLine="560"/>
        <w:rPr>
          <w:sz w:val="28"/>
          <w:szCs w:val="28"/>
        </w:rPr>
      </w:pPr>
      <w:r>
        <w:rPr>
          <w:sz w:val="28"/>
          <w:szCs w:val="28"/>
        </w:rPr>
        <w:t>ТЗЧ – туристическая зона города Чжэнчжоу</w:t>
      </w:r>
    </w:p>
    <w:p w:rsidR="008C4663" w:rsidRDefault="008C4663" w:rsidP="008C4663">
      <w:pPr>
        <w:spacing w:after="100" w:afterAutospacing="1" w:line="480" w:lineRule="auto"/>
        <w:ind w:firstLine="560"/>
        <w:rPr>
          <w:sz w:val="28"/>
          <w:szCs w:val="28"/>
        </w:rPr>
      </w:pPr>
    </w:p>
    <w:p w:rsidR="008C4663" w:rsidRDefault="008C4663" w:rsidP="008C4663">
      <w:pPr>
        <w:spacing w:after="100" w:afterAutospacing="1" w:line="480" w:lineRule="auto"/>
        <w:ind w:firstLine="560"/>
        <w:rPr>
          <w:sz w:val="28"/>
          <w:szCs w:val="28"/>
        </w:rPr>
      </w:pPr>
    </w:p>
    <w:p w:rsidR="008C4663" w:rsidRDefault="008C4663" w:rsidP="008C4663">
      <w:pPr>
        <w:spacing w:after="100" w:afterAutospacing="1" w:line="480" w:lineRule="auto"/>
        <w:ind w:firstLine="560"/>
        <w:rPr>
          <w:sz w:val="28"/>
          <w:szCs w:val="28"/>
        </w:rPr>
      </w:pPr>
    </w:p>
    <w:p w:rsidR="008C4663" w:rsidRDefault="008C4663" w:rsidP="008C4663">
      <w:pPr>
        <w:spacing w:after="100" w:afterAutospacing="1" w:line="480" w:lineRule="auto"/>
        <w:ind w:firstLine="560"/>
        <w:rPr>
          <w:sz w:val="28"/>
          <w:szCs w:val="28"/>
        </w:rPr>
      </w:pPr>
    </w:p>
    <w:p w:rsidR="008C4663" w:rsidRDefault="008C4663" w:rsidP="008C4663">
      <w:pPr>
        <w:spacing w:after="100" w:afterAutospacing="1" w:line="480" w:lineRule="auto"/>
        <w:ind w:firstLine="560"/>
        <w:rPr>
          <w:sz w:val="28"/>
          <w:szCs w:val="28"/>
        </w:rPr>
      </w:pPr>
    </w:p>
    <w:p w:rsidR="008C4663" w:rsidRDefault="008C4663" w:rsidP="008C4663">
      <w:pPr>
        <w:pStyle w:val="21"/>
        <w:spacing w:after="100" w:afterAutospacing="1" w:line="360" w:lineRule="auto"/>
        <w:ind w:firstLine="0"/>
        <w:rPr>
          <w:b w:val="0"/>
          <w:bCs w:val="0"/>
        </w:rPr>
      </w:pPr>
      <w:r>
        <w:rPr>
          <w:b w:val="0"/>
          <w:bCs w:val="0"/>
        </w:rPr>
        <w:t>ВВЕДЕНИЕ</w:t>
      </w:r>
    </w:p>
    <w:p w:rsidR="008C4663" w:rsidRDefault="008C4663" w:rsidP="008C4663">
      <w:pPr>
        <w:spacing w:line="360" w:lineRule="auto"/>
        <w:ind w:firstLine="560"/>
        <w:rPr>
          <w:sz w:val="28"/>
          <w:szCs w:val="28"/>
        </w:rPr>
      </w:pPr>
      <w:r>
        <w:rPr>
          <w:sz w:val="28"/>
          <w:szCs w:val="28"/>
          <w:u w:val="single"/>
        </w:rPr>
        <w:t>Актуальность темы.</w:t>
      </w:r>
      <w:r>
        <w:rPr>
          <w:sz w:val="28"/>
          <w:szCs w:val="28"/>
        </w:rPr>
        <w:t xml:space="preserve"> Последние десятилетия 20-го ст. отмечены так называемой </w:t>
      </w:r>
      <w:r>
        <w:rPr>
          <w:sz w:val="28"/>
          <w:szCs w:val="28"/>
          <w:lang w:val="uk-UA"/>
        </w:rPr>
        <w:t>"</w:t>
      </w:r>
      <w:r>
        <w:rPr>
          <w:sz w:val="28"/>
          <w:szCs w:val="28"/>
        </w:rPr>
        <w:t>революцией услуг</w:t>
      </w:r>
      <w:r>
        <w:rPr>
          <w:sz w:val="28"/>
          <w:szCs w:val="28"/>
          <w:lang w:val="uk-UA"/>
        </w:rPr>
        <w:t>"</w:t>
      </w:r>
      <w:r>
        <w:rPr>
          <w:sz w:val="28"/>
          <w:szCs w:val="28"/>
        </w:rPr>
        <w:t xml:space="preserve">, среди которых безусловным лидером является рекреационное хозяйство (РХ). Индустрия отдыха и туризма стала главной отраслью хозяйства во всех развитых странах и одной из опорных отраслей экономики многих развивающихся стран. В РХ стремительно нарастают тенденции глобализации и мирохозяйственной интеграции, развития крупнейших международных структур по маркетингу и менеджменту туризма. </w:t>
      </w:r>
    </w:p>
    <w:p w:rsidR="008C4663" w:rsidRDefault="008C4663" w:rsidP="008C4663">
      <w:pPr>
        <w:spacing w:line="360" w:lineRule="auto"/>
        <w:ind w:firstLine="560"/>
        <w:rPr>
          <w:sz w:val="28"/>
          <w:szCs w:val="28"/>
        </w:rPr>
      </w:pPr>
      <w:r>
        <w:rPr>
          <w:sz w:val="28"/>
          <w:szCs w:val="28"/>
        </w:rPr>
        <w:t xml:space="preserve">Стремительное развитие индустрии туризма наблюдается в течениии последних двадцати лет и в Китае. Актуальной стала проблема теоретической и методической разработки рекреационного маркетинга и менеджмента, адаптации прогрессивных методов и форм организации туризма </w:t>
      </w:r>
      <w:proofErr w:type="gramStart"/>
      <w:r>
        <w:rPr>
          <w:sz w:val="28"/>
          <w:szCs w:val="28"/>
        </w:rPr>
        <w:t>к</w:t>
      </w:r>
      <w:proofErr w:type="gramEnd"/>
      <w:r>
        <w:rPr>
          <w:sz w:val="28"/>
          <w:szCs w:val="28"/>
        </w:rPr>
        <w:t xml:space="preserve"> </w:t>
      </w:r>
      <w:proofErr w:type="gramStart"/>
      <w:r>
        <w:rPr>
          <w:sz w:val="28"/>
          <w:szCs w:val="28"/>
        </w:rPr>
        <w:t>современным</w:t>
      </w:r>
      <w:proofErr w:type="gramEnd"/>
      <w:r>
        <w:rPr>
          <w:sz w:val="28"/>
          <w:szCs w:val="28"/>
        </w:rPr>
        <w:t xml:space="preserve"> условием КНР. Как нам представлятся, главным звеном </w:t>
      </w:r>
      <w:proofErr w:type="gramStart"/>
      <w:r>
        <w:rPr>
          <w:sz w:val="28"/>
          <w:szCs w:val="28"/>
        </w:rPr>
        <w:t>в</w:t>
      </w:r>
      <w:proofErr w:type="gramEnd"/>
      <w:r>
        <w:rPr>
          <w:sz w:val="28"/>
          <w:szCs w:val="28"/>
        </w:rPr>
        <w:t xml:space="preserve"> </w:t>
      </w:r>
      <w:proofErr w:type="gramStart"/>
      <w:r>
        <w:rPr>
          <w:sz w:val="28"/>
          <w:szCs w:val="28"/>
        </w:rPr>
        <w:t>решением</w:t>
      </w:r>
      <w:proofErr w:type="gramEnd"/>
      <w:r>
        <w:rPr>
          <w:sz w:val="28"/>
          <w:szCs w:val="28"/>
        </w:rPr>
        <w:t xml:space="preserve"> этой проблемы является региональный уровень государственного управления и местного самоуправления – уровень провинции.</w:t>
      </w:r>
    </w:p>
    <w:p w:rsidR="008C4663" w:rsidRDefault="008C4663" w:rsidP="008C4663">
      <w:pPr>
        <w:pStyle w:val="37"/>
        <w:rPr>
          <w:sz w:val="28"/>
          <w:szCs w:val="28"/>
        </w:rPr>
      </w:pPr>
      <w:r>
        <w:rPr>
          <w:sz w:val="28"/>
          <w:szCs w:val="28"/>
        </w:rPr>
        <w:t>Специфика РХ как особого вида экономической деятельности требует глубоко и комплексного анализа всех предпосылок его формирования и развития – природных условий и рекреационных ресурсов, социально-экономических особенностей формирования рекреационного спроса и организационно-экономических возможностей его удовлетворения. В общественной географии разрабатывается концепция территориальных рекреационных систем, которая в полной мере обеспечивает комплексный подход к изучению РХ, взаимосвязанный анализ и интегральные оценки всех основных составляющих индустрии туризма – природно-рекреационных и историко-культурных ресурсов, инфраструктуры и сферы услуг, рекреационного спроса и предложений.</w:t>
      </w:r>
    </w:p>
    <w:p w:rsidR="008C4663" w:rsidRDefault="008C4663" w:rsidP="008C4663">
      <w:pPr>
        <w:spacing w:line="360" w:lineRule="auto"/>
        <w:ind w:firstLine="560"/>
        <w:rPr>
          <w:sz w:val="28"/>
          <w:szCs w:val="28"/>
        </w:rPr>
      </w:pPr>
      <w:r>
        <w:rPr>
          <w:sz w:val="28"/>
          <w:szCs w:val="28"/>
          <w:u w:val="single"/>
        </w:rPr>
        <w:t>Связь работы с научными программами.</w:t>
      </w:r>
      <w:r>
        <w:rPr>
          <w:sz w:val="28"/>
          <w:szCs w:val="28"/>
        </w:rPr>
        <w:t xml:space="preserve"> </w:t>
      </w:r>
      <w:proofErr w:type="gramStart"/>
      <w:r>
        <w:rPr>
          <w:sz w:val="28"/>
          <w:szCs w:val="28"/>
        </w:rPr>
        <w:t xml:space="preserve">После научной стажировки в Одесском национальном универстите автор в 1999г. предложил правительству </w:t>
      </w:r>
      <w:r>
        <w:rPr>
          <w:sz w:val="28"/>
          <w:szCs w:val="28"/>
        </w:rPr>
        <w:lastRenderedPageBreak/>
        <w:t>провинции Хэнань научный проект по теме "Исследование развития рекреационного комплекса провинции Хэнань" (№: 001240314), который был единственным проектом в области исследования РХ и получил поддержку правительства, целью проекта было изучение территориальной рекреационной системы (ТРС) провинции Хэнань и разработка модели ей её развития.</w:t>
      </w:r>
      <w:proofErr w:type="gramEnd"/>
      <w:r>
        <w:rPr>
          <w:sz w:val="28"/>
          <w:szCs w:val="28"/>
        </w:rPr>
        <w:t xml:space="preserve"> В дальнейшем по поручению правительства, автор руководил рядом других проектов, таких как "Мероприятия и формирование РХ уезда Мяньчи" (2001), "Развитие туризма в территории водохранилища Сяоланди реки Хуанхэ" (1999), "Генеральное планирование развития РХ города Саньмэнься" (1999) и т.д. В своих книгах, таких как "Исследование планирования туристических районов" (2000), "Исследование развития РХ провинции Хэнань" (2001), автор всестороне исследовал проблемы развития РХ провинции Хэнань.</w:t>
      </w:r>
    </w:p>
    <w:p w:rsidR="008C4663" w:rsidRDefault="008C4663" w:rsidP="008C4663">
      <w:pPr>
        <w:spacing w:line="360" w:lineRule="auto"/>
        <w:ind w:firstLine="560"/>
        <w:rPr>
          <w:sz w:val="28"/>
          <w:szCs w:val="28"/>
        </w:rPr>
      </w:pPr>
      <w:r>
        <w:rPr>
          <w:sz w:val="28"/>
          <w:szCs w:val="28"/>
          <w:u w:val="single"/>
        </w:rPr>
        <w:t>Цель и задачи исследования.</w:t>
      </w:r>
      <w:r>
        <w:rPr>
          <w:sz w:val="28"/>
          <w:szCs w:val="28"/>
        </w:rPr>
        <w:t xml:space="preserve"> Цель данной работы состоит в теоретической и методологической разработке современных принципов территориальной организации (ТО) рекреационного хозяйства и их практической реализации на примере туристической зоны города Чжэнчжоу (КНР). В соответствии с поставленной целью решались следующие исследовательские задачи:</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проанализировать тенденции и проблемы развития РХ в мире и в отдельных странах, в т.ч. в Украине и Китае;</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изучить развитие рекреационной географии как науки и представить её современный понятийно-концептуальный аппарат;</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показать особенности РХ как вида экономической деятельности и обосновать его функциональную структуру;</w:t>
      </w:r>
    </w:p>
    <w:p w:rsidR="008C4663" w:rsidRDefault="008C4663" w:rsidP="005E2F10">
      <w:pPr>
        <w:widowControl w:val="0"/>
        <w:numPr>
          <w:ilvl w:val="0"/>
          <w:numId w:val="59"/>
        </w:numPr>
        <w:suppressAutoHyphens w:val="0"/>
        <w:spacing w:line="360" w:lineRule="auto"/>
        <w:jc w:val="both"/>
        <w:rPr>
          <w:sz w:val="28"/>
          <w:szCs w:val="28"/>
        </w:rPr>
      </w:pPr>
      <w:r>
        <w:rPr>
          <w:sz w:val="28"/>
          <w:szCs w:val="28"/>
        </w:rPr>
        <w:t>разработать общую методическую схему изучения ТО РХ применительно к особенностям его развития в Китае;</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изучить рекреационный комплекс туристической зоны города Чжэнчжоу (ТЗЧ) и проблемы его развития.</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исследовать ТО рекреационного хозяйства ТЗЧ и провести её рекреационное районирование для целей туристического маркетинга и менеджмента.</w:t>
      </w:r>
    </w:p>
    <w:p w:rsidR="008C4663" w:rsidRDefault="008C4663" w:rsidP="008C4663">
      <w:pPr>
        <w:spacing w:line="360" w:lineRule="auto"/>
        <w:ind w:firstLine="550"/>
        <w:rPr>
          <w:sz w:val="28"/>
          <w:szCs w:val="28"/>
        </w:rPr>
      </w:pPr>
      <w:r>
        <w:rPr>
          <w:sz w:val="28"/>
          <w:szCs w:val="28"/>
          <w:u w:val="single"/>
        </w:rPr>
        <w:lastRenderedPageBreak/>
        <w:t>Методология и методы исследования.</w:t>
      </w:r>
      <w:r>
        <w:rPr>
          <w:sz w:val="28"/>
          <w:szCs w:val="28"/>
        </w:rPr>
        <w:t xml:space="preserve"> Рекреационный комплекс ТЗЧ ставляет </w:t>
      </w:r>
      <w:r>
        <w:rPr>
          <w:i/>
          <w:iCs/>
          <w:sz w:val="28"/>
          <w:szCs w:val="28"/>
        </w:rPr>
        <w:t>объект исследования</w:t>
      </w:r>
      <w:r>
        <w:rPr>
          <w:sz w:val="28"/>
          <w:szCs w:val="28"/>
        </w:rPr>
        <w:t xml:space="preserve">, а его территориальная организация является </w:t>
      </w:r>
      <w:r>
        <w:rPr>
          <w:i/>
          <w:iCs/>
          <w:sz w:val="28"/>
          <w:szCs w:val="28"/>
        </w:rPr>
        <w:t>предметом исследования.</w:t>
      </w:r>
      <w:r>
        <w:rPr>
          <w:sz w:val="28"/>
          <w:szCs w:val="28"/>
        </w:rPr>
        <w:t xml:space="preserve"> </w:t>
      </w:r>
    </w:p>
    <w:p w:rsidR="008C4663" w:rsidRDefault="008C4663" w:rsidP="008C4663">
      <w:pPr>
        <w:spacing w:line="360" w:lineRule="auto"/>
        <w:ind w:firstLine="550"/>
        <w:rPr>
          <w:sz w:val="28"/>
          <w:szCs w:val="28"/>
        </w:rPr>
      </w:pPr>
      <w:r>
        <w:rPr>
          <w:sz w:val="28"/>
          <w:szCs w:val="28"/>
        </w:rPr>
        <w:t>Методологическую основу исследований составляют работы географов, экономистов, социологов, культурологов, специалистов по маркетингу и менеджменту РХ. В первую очередь, использованы теоретические и методические разработки по рекреационной географии в странах СНГ (В.С. Преображенский, Ю.А. Веденин, Н.С. Мироненко, И.Т. Твердохлебов, Н.П. Крачило, И.М. Яковенко, А.А. Бейдик, В.П. Руденко, Л.Г. Руденко, Д.В. Николаенко, В.Н. Степанов и др.). Из других зарубежных авторов использованы работы Г. Робинсона, Д. Пеарса, А. Матиесона, Л. Смита и др. Отечественные разработки представлены работами Гуо Лайси, Бао Дзигана, Чэнь Чжуанькана и др.</w:t>
      </w:r>
    </w:p>
    <w:p w:rsidR="008C4663" w:rsidRDefault="008C4663" w:rsidP="008C4663">
      <w:pPr>
        <w:spacing w:line="360" w:lineRule="auto"/>
        <w:ind w:firstLine="550"/>
        <w:rPr>
          <w:sz w:val="28"/>
          <w:szCs w:val="28"/>
        </w:rPr>
      </w:pPr>
      <w:r>
        <w:rPr>
          <w:sz w:val="28"/>
          <w:szCs w:val="28"/>
        </w:rPr>
        <w:t>В работе использованы законодательные и нормативно-правовые документы КНР в сфере рекреации и туризма.</w:t>
      </w:r>
    </w:p>
    <w:p w:rsidR="008C4663" w:rsidRDefault="008C4663" w:rsidP="008C4663">
      <w:pPr>
        <w:spacing w:line="360" w:lineRule="auto"/>
        <w:ind w:firstLine="550"/>
        <w:rPr>
          <w:sz w:val="28"/>
          <w:szCs w:val="28"/>
        </w:rPr>
      </w:pPr>
      <w:r>
        <w:rPr>
          <w:sz w:val="28"/>
          <w:szCs w:val="28"/>
        </w:rPr>
        <w:t>Поставленные исследовательские задачи решались с помощью системы и приёмов исследования, в числе которых методы полевых географических обследований туристических объектов и районов, оценки природно-ресурсного и культурно-исторического рекреационного потенциала, рекреационного районирования, картографический, сравнительно-географический, экономическо-статистический. Использованы такие общественные подходы и методы, как системно-структурный, историко-генетический, типологический, дедуктивно-логический.</w:t>
      </w:r>
    </w:p>
    <w:p w:rsidR="008C4663" w:rsidRDefault="008C4663" w:rsidP="008C4663">
      <w:pPr>
        <w:spacing w:line="360" w:lineRule="auto"/>
        <w:ind w:firstLine="550"/>
        <w:rPr>
          <w:sz w:val="28"/>
          <w:szCs w:val="28"/>
        </w:rPr>
      </w:pPr>
      <w:r>
        <w:rPr>
          <w:sz w:val="28"/>
          <w:szCs w:val="28"/>
        </w:rPr>
        <w:t>Фактологическую базу диссертационной работы составляют отчетно-статистические материалы правительства провинции Хэнань и его узедных структур, а также материалы полевых исследований и наблюдений главных рекреационных объектов и проектных разработок развития рекреационного хозяйства провинции Хэнань и её основных рекреационных районов, выполненных автором в 1999-2001гг.</w:t>
      </w:r>
    </w:p>
    <w:p w:rsidR="008C4663" w:rsidRDefault="008C4663" w:rsidP="008C4663">
      <w:pPr>
        <w:spacing w:line="360" w:lineRule="auto"/>
        <w:ind w:firstLine="550"/>
        <w:rPr>
          <w:sz w:val="28"/>
          <w:szCs w:val="28"/>
        </w:rPr>
      </w:pPr>
      <w:proofErr w:type="gramStart"/>
      <w:r>
        <w:rPr>
          <w:sz w:val="28"/>
          <w:szCs w:val="28"/>
          <w:u w:val="single"/>
        </w:rPr>
        <w:t>Научная</w:t>
      </w:r>
      <w:proofErr w:type="gramEnd"/>
      <w:r>
        <w:rPr>
          <w:sz w:val="28"/>
          <w:szCs w:val="28"/>
          <w:u w:val="single"/>
        </w:rPr>
        <w:t xml:space="preserve"> новизка полученных результов</w:t>
      </w:r>
      <w:r>
        <w:rPr>
          <w:sz w:val="28"/>
          <w:szCs w:val="28"/>
        </w:rPr>
        <w:t xml:space="preserve"> состоит в следующем: </w:t>
      </w:r>
    </w:p>
    <w:p w:rsidR="008C4663" w:rsidRDefault="008C4663" w:rsidP="005E2F10">
      <w:pPr>
        <w:widowControl w:val="0"/>
        <w:numPr>
          <w:ilvl w:val="0"/>
          <w:numId w:val="59"/>
        </w:numPr>
        <w:suppressAutoHyphens w:val="0"/>
        <w:spacing w:line="360" w:lineRule="auto"/>
        <w:jc w:val="both"/>
        <w:rPr>
          <w:sz w:val="28"/>
          <w:szCs w:val="28"/>
        </w:rPr>
      </w:pPr>
      <w:proofErr w:type="gramStart"/>
      <w:r>
        <w:rPr>
          <w:sz w:val="28"/>
          <w:szCs w:val="28"/>
        </w:rPr>
        <w:t xml:space="preserve">развиты и углублены представлениия о рекреационном хозяйстве как </w:t>
      </w:r>
      <w:r>
        <w:rPr>
          <w:sz w:val="28"/>
          <w:szCs w:val="28"/>
        </w:rPr>
        <w:lastRenderedPageBreak/>
        <w:t>специфическом виде экономической деятельности;</w:t>
      </w:r>
      <w:proofErr w:type="gramEnd"/>
    </w:p>
    <w:p w:rsidR="008C4663" w:rsidRDefault="008C4663" w:rsidP="005E2F10">
      <w:pPr>
        <w:widowControl w:val="0"/>
        <w:numPr>
          <w:ilvl w:val="0"/>
          <w:numId w:val="59"/>
        </w:numPr>
        <w:suppressAutoHyphens w:val="0"/>
        <w:spacing w:line="360" w:lineRule="auto"/>
        <w:jc w:val="both"/>
        <w:rPr>
          <w:sz w:val="28"/>
          <w:szCs w:val="28"/>
        </w:rPr>
      </w:pPr>
      <w:r>
        <w:rPr>
          <w:sz w:val="28"/>
          <w:szCs w:val="28"/>
        </w:rPr>
        <w:t xml:space="preserve">показано, что по своей функционально-отраслевой структуре РХ является сложным межотраслевым комплексом, в котором разнообразные виды рекреационного обслуживания тесно </w:t>
      </w:r>
      <w:proofErr w:type="gramStart"/>
      <w:r>
        <w:rPr>
          <w:sz w:val="28"/>
          <w:szCs w:val="28"/>
        </w:rPr>
        <w:t>переплетена</w:t>
      </w:r>
      <w:proofErr w:type="gramEnd"/>
      <w:r>
        <w:rPr>
          <w:sz w:val="28"/>
          <w:szCs w:val="28"/>
        </w:rPr>
        <w:t xml:space="preserve"> с обязательными сопутствующими услугами;</w:t>
      </w:r>
    </w:p>
    <w:p w:rsidR="008C4663" w:rsidRDefault="008C4663" w:rsidP="005E2F10">
      <w:pPr>
        <w:widowControl w:val="0"/>
        <w:numPr>
          <w:ilvl w:val="0"/>
          <w:numId w:val="59"/>
        </w:numPr>
        <w:suppressAutoHyphens w:val="0"/>
        <w:spacing w:line="360" w:lineRule="auto"/>
        <w:jc w:val="both"/>
        <w:rPr>
          <w:sz w:val="28"/>
          <w:szCs w:val="28"/>
        </w:rPr>
      </w:pPr>
      <w:r>
        <w:rPr>
          <w:sz w:val="28"/>
          <w:szCs w:val="28"/>
        </w:rPr>
        <w:t>разработана принципиально новая многоуровневая схема структурирования рекреационного комплекса на специализированные подкомплексы – рекреационные кластеры – рекреационные циклы – рекреационные звенья;</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вперые в отечественную (КНР) географию туризма введено понятие территориальной рекреационной системы (ТРС) как базовой формы ТО индустрии туризма;</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классическая модель ТРС (В.С. Преображенский и др.) критически переосмыслена применительно к мировым тенденциям развития РХ, и в неё включены подсистемы рекреационного маркетинга и менеджмента;</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впервые осуществлено комплексное географическое исследование РХ провинции Хэнань и его территориальной организации;</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впервые разработана схема рекреационного районирования ТЗЧ;</w:t>
      </w:r>
    </w:p>
    <w:p w:rsidR="008C4663" w:rsidRDefault="008C4663" w:rsidP="005E2F10">
      <w:pPr>
        <w:widowControl w:val="0"/>
        <w:numPr>
          <w:ilvl w:val="0"/>
          <w:numId w:val="59"/>
        </w:numPr>
        <w:suppressAutoHyphens w:val="0"/>
        <w:spacing w:line="360" w:lineRule="auto"/>
        <w:jc w:val="both"/>
        <w:rPr>
          <w:sz w:val="28"/>
          <w:szCs w:val="28"/>
        </w:rPr>
      </w:pPr>
      <w:r>
        <w:rPr>
          <w:sz w:val="28"/>
          <w:szCs w:val="28"/>
        </w:rPr>
        <w:t>обоснована методическая схема изучения ТО РХ на региональном уровне, адаптированая к современной китайской экономике.</w:t>
      </w:r>
    </w:p>
    <w:p w:rsidR="008C4663" w:rsidRDefault="008C4663" w:rsidP="008C4663">
      <w:pPr>
        <w:spacing w:line="360" w:lineRule="auto"/>
        <w:ind w:firstLine="560"/>
        <w:rPr>
          <w:sz w:val="28"/>
          <w:szCs w:val="28"/>
        </w:rPr>
      </w:pPr>
      <w:r>
        <w:rPr>
          <w:sz w:val="28"/>
          <w:szCs w:val="28"/>
          <w:u w:val="single"/>
        </w:rPr>
        <w:t>Обоснованость и достоверность научных положения, выводов</w:t>
      </w:r>
      <w:r>
        <w:rPr>
          <w:b/>
          <w:bCs/>
          <w:sz w:val="28"/>
          <w:szCs w:val="28"/>
        </w:rPr>
        <w:t xml:space="preserve"> </w:t>
      </w:r>
      <w:r>
        <w:rPr>
          <w:sz w:val="28"/>
          <w:szCs w:val="28"/>
        </w:rPr>
        <w:t xml:space="preserve">диссертационного исследования обеспечены значительным по объёму и репрезентативным фактологическим материалом – общим экономико-статистическим и специальным туристическим, а также использованием современной методологии и совокупности </w:t>
      </w:r>
      <w:proofErr w:type="gramStart"/>
      <w:r>
        <w:rPr>
          <w:sz w:val="28"/>
          <w:szCs w:val="28"/>
        </w:rPr>
        <w:t>методических подходов</w:t>
      </w:r>
      <w:proofErr w:type="gramEnd"/>
      <w:r>
        <w:rPr>
          <w:sz w:val="28"/>
          <w:szCs w:val="28"/>
        </w:rPr>
        <w:t xml:space="preserve"> и приёмов исследования. Определенную верификацию результаты исследования получили в проектных разработках развития РХ провинции Хэнань, которые  проходили соответствующую экспертизу.</w:t>
      </w:r>
    </w:p>
    <w:p w:rsidR="008C4663" w:rsidRDefault="008C4663" w:rsidP="008C4663">
      <w:pPr>
        <w:spacing w:line="360" w:lineRule="auto"/>
        <w:ind w:firstLine="560"/>
        <w:rPr>
          <w:sz w:val="28"/>
          <w:szCs w:val="28"/>
        </w:rPr>
      </w:pPr>
      <w:r>
        <w:rPr>
          <w:sz w:val="28"/>
          <w:szCs w:val="28"/>
          <w:u w:val="single"/>
        </w:rPr>
        <w:t>Научное значение работы</w:t>
      </w:r>
      <w:r>
        <w:rPr>
          <w:b/>
          <w:bCs/>
          <w:sz w:val="28"/>
          <w:szCs w:val="28"/>
        </w:rPr>
        <w:t xml:space="preserve"> </w:t>
      </w:r>
      <w:r>
        <w:rPr>
          <w:sz w:val="28"/>
          <w:szCs w:val="28"/>
        </w:rPr>
        <w:t xml:space="preserve">заключается в развитии теории и методологии рекреационной географии </w:t>
      </w:r>
      <w:proofErr w:type="gramStart"/>
      <w:r>
        <w:rPr>
          <w:sz w:val="28"/>
          <w:szCs w:val="28"/>
        </w:rPr>
        <w:t>по</w:t>
      </w:r>
      <w:proofErr w:type="gramEnd"/>
      <w:r>
        <w:rPr>
          <w:sz w:val="28"/>
          <w:szCs w:val="28"/>
        </w:rPr>
        <w:t xml:space="preserve"> </w:t>
      </w:r>
      <w:proofErr w:type="gramStart"/>
      <w:r>
        <w:rPr>
          <w:sz w:val="28"/>
          <w:szCs w:val="28"/>
        </w:rPr>
        <w:t>таким</w:t>
      </w:r>
      <w:proofErr w:type="gramEnd"/>
      <w:r>
        <w:rPr>
          <w:sz w:val="28"/>
          <w:szCs w:val="28"/>
        </w:rPr>
        <w:t xml:space="preserve"> главным направлениям: 1) анализ </w:t>
      </w:r>
      <w:r>
        <w:rPr>
          <w:sz w:val="28"/>
          <w:szCs w:val="28"/>
        </w:rPr>
        <w:lastRenderedPageBreak/>
        <w:t>тенденции мотивации рекреационной деятельности; 2) структурирование рекреационных комплексов; 3) разработка концепции функциональных сочетаний видов рекреационных услуг – рекреационных кластеров; 4) развитие концепции ТРС; 5) дальнейшее развитие рекреационной географии в КНР.</w:t>
      </w:r>
    </w:p>
    <w:p w:rsidR="008C4663" w:rsidRDefault="008C4663" w:rsidP="008C4663">
      <w:pPr>
        <w:spacing w:line="360" w:lineRule="auto"/>
        <w:ind w:firstLine="560"/>
        <w:rPr>
          <w:sz w:val="28"/>
          <w:szCs w:val="28"/>
        </w:rPr>
      </w:pPr>
      <w:r>
        <w:rPr>
          <w:sz w:val="28"/>
          <w:szCs w:val="28"/>
          <w:u w:val="single"/>
        </w:rPr>
        <w:t>Практическое значение</w:t>
      </w:r>
      <w:r>
        <w:rPr>
          <w:sz w:val="28"/>
          <w:szCs w:val="28"/>
        </w:rPr>
        <w:t xml:space="preserve"> полученных результатов состоит в том, что они могут использоваться (и уже используются) государственными и местными органами управления туризмом, туристическими предприятиями и организациями провинции Хэнань, а также других провинций Китая. Методологические и методические разработки автора могут использоваться в университетских курсах географии туризма.</w:t>
      </w:r>
    </w:p>
    <w:p w:rsidR="008C4663" w:rsidRDefault="008C4663" w:rsidP="008C4663">
      <w:pPr>
        <w:spacing w:line="360" w:lineRule="auto"/>
        <w:ind w:firstLine="560"/>
        <w:rPr>
          <w:sz w:val="28"/>
          <w:szCs w:val="28"/>
        </w:rPr>
      </w:pPr>
      <w:r>
        <w:rPr>
          <w:sz w:val="28"/>
          <w:szCs w:val="28"/>
          <w:u w:val="single"/>
        </w:rPr>
        <w:t>Личный вклад автора.</w:t>
      </w:r>
      <w:r>
        <w:rPr>
          <w:sz w:val="28"/>
          <w:szCs w:val="28"/>
        </w:rPr>
        <w:t xml:space="preserve"> Основные положения и выводы диссертационного исследования разработаны лично автором на оригинальном фактическом материале, собранном автором. Консультационную помощь в своей работе автор получил от специалистов институтов географии Украинской и Российской академий наук, сотрудников географических факультетов Черновицкого, Одесского, Таврического и Львовского национального университетов.</w:t>
      </w:r>
    </w:p>
    <w:p w:rsidR="008C4663" w:rsidRDefault="008C4663" w:rsidP="008C4663">
      <w:pPr>
        <w:pStyle w:val="37"/>
        <w:rPr>
          <w:sz w:val="28"/>
          <w:szCs w:val="28"/>
        </w:rPr>
      </w:pPr>
      <w:r>
        <w:rPr>
          <w:sz w:val="28"/>
          <w:szCs w:val="28"/>
          <w:u w:val="single"/>
        </w:rPr>
        <w:t>Апробация результатов диссертации.</w:t>
      </w:r>
      <w:r>
        <w:rPr>
          <w:sz w:val="28"/>
          <w:szCs w:val="28"/>
        </w:rPr>
        <w:t xml:space="preserve"> Основные тезисы и положения диссертации докладывались на международных научных конференциях:</w:t>
      </w:r>
    </w:p>
    <w:p w:rsidR="008C4663" w:rsidRDefault="008C4663" w:rsidP="005E2F10">
      <w:pPr>
        <w:widowControl w:val="0"/>
        <w:numPr>
          <w:ilvl w:val="0"/>
          <w:numId w:val="59"/>
        </w:numPr>
        <w:suppressAutoHyphens w:val="0"/>
        <w:spacing w:line="360" w:lineRule="auto"/>
        <w:jc w:val="both"/>
        <w:rPr>
          <w:rFonts w:eastAsia="??????"/>
          <w:sz w:val="28"/>
          <w:szCs w:val="28"/>
        </w:rPr>
      </w:pPr>
      <w:r>
        <w:rPr>
          <w:sz w:val="28"/>
          <w:szCs w:val="28"/>
        </w:rPr>
        <w:t>Пятый симпозиум по туризму стран и регионов Азии и Тихого акеана  (Гонконг, 23-25 августа 1999г.);</w:t>
      </w:r>
    </w:p>
    <w:p w:rsidR="008C4663" w:rsidRDefault="008C4663" w:rsidP="005E2F10">
      <w:pPr>
        <w:widowControl w:val="0"/>
        <w:numPr>
          <w:ilvl w:val="0"/>
          <w:numId w:val="59"/>
        </w:numPr>
        <w:suppressAutoHyphens w:val="0"/>
        <w:spacing w:line="360" w:lineRule="auto"/>
        <w:jc w:val="both"/>
        <w:rPr>
          <w:sz w:val="28"/>
          <w:szCs w:val="28"/>
        </w:rPr>
      </w:pPr>
      <w:r>
        <w:rPr>
          <w:rFonts w:eastAsia="??????"/>
          <w:sz w:val="28"/>
          <w:szCs w:val="28"/>
        </w:rPr>
        <w:t>Первый симпозиум по экотуризму Китая (уезд Сыся провинции Хэнань, 10-15 сентября 2001г.);</w:t>
      </w:r>
    </w:p>
    <w:p w:rsidR="008C4663" w:rsidRDefault="008C4663" w:rsidP="005E2F10">
      <w:pPr>
        <w:widowControl w:val="0"/>
        <w:numPr>
          <w:ilvl w:val="0"/>
          <w:numId w:val="59"/>
        </w:numPr>
        <w:suppressAutoHyphens w:val="0"/>
        <w:spacing w:line="360" w:lineRule="auto"/>
        <w:jc w:val="both"/>
        <w:rPr>
          <w:sz w:val="28"/>
          <w:szCs w:val="28"/>
        </w:rPr>
      </w:pPr>
      <w:r>
        <w:rPr>
          <w:sz w:val="28"/>
          <w:szCs w:val="28"/>
        </w:rPr>
        <w:t>Трансграничные проблемы стран СНГ (Алушта, 3-7 сентября 2002г.);</w:t>
      </w:r>
    </w:p>
    <w:p w:rsidR="008C4663" w:rsidRDefault="008C4663" w:rsidP="005E2F10">
      <w:pPr>
        <w:widowControl w:val="0"/>
        <w:numPr>
          <w:ilvl w:val="0"/>
          <w:numId w:val="59"/>
        </w:numPr>
        <w:suppressAutoHyphens w:val="0"/>
        <w:spacing w:line="360" w:lineRule="auto"/>
        <w:jc w:val="both"/>
        <w:rPr>
          <w:sz w:val="28"/>
          <w:szCs w:val="28"/>
          <w:lang w:eastAsia="ru-RU"/>
        </w:rPr>
      </w:pPr>
      <w:r>
        <w:rPr>
          <w:sz w:val="28"/>
          <w:szCs w:val="28"/>
        </w:rPr>
        <w:t>Проблемы и перспективы туристического бизнеса в Украине (Алушта, 1-5 октября 2002г.);</w:t>
      </w:r>
    </w:p>
    <w:p w:rsidR="008C4663" w:rsidRDefault="008C4663" w:rsidP="005E2F10">
      <w:pPr>
        <w:widowControl w:val="0"/>
        <w:numPr>
          <w:ilvl w:val="0"/>
          <w:numId w:val="59"/>
        </w:numPr>
        <w:suppressAutoHyphens w:val="0"/>
        <w:spacing w:line="360" w:lineRule="auto"/>
        <w:jc w:val="both"/>
        <w:rPr>
          <w:sz w:val="28"/>
          <w:szCs w:val="28"/>
          <w:lang w:eastAsia="ru-RU"/>
        </w:rPr>
      </w:pPr>
      <w:r>
        <w:rPr>
          <w:sz w:val="28"/>
          <w:szCs w:val="28"/>
          <w:lang w:eastAsia="ru-RU"/>
        </w:rPr>
        <w:t>3-й международный симпозиум "Устойчивое развитие экологического туризма на черноморском побережье</w:t>
      </w:r>
      <w:r>
        <w:rPr>
          <w:sz w:val="28"/>
          <w:szCs w:val="28"/>
        </w:rPr>
        <w:t>"</w:t>
      </w:r>
      <w:r>
        <w:rPr>
          <w:sz w:val="28"/>
          <w:szCs w:val="28"/>
          <w:lang w:eastAsia="ru-RU"/>
        </w:rPr>
        <w:t xml:space="preserve"> (курорт Сергеевка  в Одесской области, 10-13 июня 2003г.).</w:t>
      </w:r>
    </w:p>
    <w:p w:rsidR="008C4663" w:rsidRDefault="008C4663" w:rsidP="008C4663">
      <w:pPr>
        <w:pStyle w:val="37"/>
        <w:rPr>
          <w:sz w:val="28"/>
          <w:szCs w:val="28"/>
        </w:rPr>
      </w:pPr>
      <w:r>
        <w:rPr>
          <w:sz w:val="28"/>
          <w:szCs w:val="28"/>
        </w:rPr>
        <w:lastRenderedPageBreak/>
        <w:t>Результаты исследований обсуждались на научных собраниях Института географии АН провинции Хэнань (1999-2001гг.) и в ходе разработки проектов развития РХ провинции Хэнань с правительственными экспертами (1999-2001гг.).</w:t>
      </w:r>
    </w:p>
    <w:p w:rsidR="008C4663" w:rsidRDefault="008C4663" w:rsidP="008C4663">
      <w:pPr>
        <w:pStyle w:val="37"/>
        <w:ind w:firstLine="560"/>
        <w:rPr>
          <w:sz w:val="28"/>
          <w:szCs w:val="28"/>
        </w:rPr>
      </w:pPr>
      <w:r>
        <w:rPr>
          <w:sz w:val="28"/>
          <w:szCs w:val="28"/>
        </w:rPr>
        <w:t>По материалам исследований опубликованы 16 работ, в т.ч. 3 монографии и 13 статей, из них две в соавторстве, общим объёмом около 51 авторских листов.</w:t>
      </w:r>
    </w:p>
    <w:p w:rsidR="008C4663" w:rsidRDefault="008C4663" w:rsidP="008C4663">
      <w:pPr>
        <w:pStyle w:val="2ffffb"/>
        <w:spacing w:line="360" w:lineRule="auto"/>
        <w:ind w:firstLine="560"/>
        <w:rPr>
          <w:sz w:val="28"/>
          <w:szCs w:val="28"/>
          <w:lang w:eastAsia="ru-RU"/>
        </w:rPr>
      </w:pPr>
      <w:r>
        <w:rPr>
          <w:sz w:val="28"/>
          <w:szCs w:val="28"/>
          <w:u w:val="single"/>
          <w:lang w:eastAsia="ru-RU"/>
        </w:rPr>
        <w:t xml:space="preserve">Структура и объём диссертации. </w:t>
      </w:r>
      <w:r>
        <w:rPr>
          <w:sz w:val="28"/>
          <w:szCs w:val="28"/>
          <w:lang w:eastAsia="ru-RU"/>
        </w:rPr>
        <w:t>Работа состоит из введения, четырёх разделов, выводов, списка использованной литературы, приложений и послесловия. Общий объём диссертации – 211 стр., из которых 150 стр. основного текста, 29 таблиц по тексту, 24 рисунка, 15 таблиц по приложению, 136 лит</w:t>
      </w:r>
      <w:r>
        <w:rPr>
          <w:sz w:val="28"/>
          <w:szCs w:val="28"/>
        </w:rPr>
        <w:t>ературы</w:t>
      </w:r>
      <w:r>
        <w:rPr>
          <w:sz w:val="28"/>
          <w:szCs w:val="28"/>
          <w:lang w:eastAsia="ru-RU"/>
        </w:rPr>
        <w:t xml:space="preserve"> и стати.</w:t>
      </w:r>
    </w:p>
    <w:p w:rsidR="008C4663" w:rsidRDefault="008C4663" w:rsidP="008C4663">
      <w:pPr>
        <w:pStyle w:val="2ffffb"/>
        <w:spacing w:line="360" w:lineRule="auto"/>
        <w:ind w:firstLine="560"/>
        <w:rPr>
          <w:sz w:val="28"/>
          <w:szCs w:val="28"/>
          <w:lang w:eastAsia="ru-RU"/>
        </w:rPr>
      </w:pPr>
    </w:p>
    <w:p w:rsidR="008C4663" w:rsidRDefault="008C4663" w:rsidP="008C4663">
      <w:pPr>
        <w:pStyle w:val="2ffffb"/>
        <w:spacing w:line="360" w:lineRule="auto"/>
        <w:ind w:firstLine="560"/>
        <w:rPr>
          <w:sz w:val="28"/>
          <w:szCs w:val="28"/>
          <w:lang w:eastAsia="ru-RU"/>
        </w:rPr>
      </w:pPr>
    </w:p>
    <w:p w:rsidR="008C4663" w:rsidRDefault="008C4663" w:rsidP="008C4663">
      <w:pPr>
        <w:pStyle w:val="37"/>
        <w:spacing w:after="100" w:afterAutospacing="1" w:line="480" w:lineRule="auto"/>
        <w:ind w:firstLine="0"/>
        <w:jc w:val="center"/>
        <w:rPr>
          <w:sz w:val="28"/>
          <w:szCs w:val="28"/>
        </w:rPr>
      </w:pPr>
      <w:r>
        <w:rPr>
          <w:sz w:val="28"/>
          <w:szCs w:val="28"/>
        </w:rPr>
        <w:t>ВЫВОДЫ</w:t>
      </w:r>
    </w:p>
    <w:p w:rsidR="008C4663" w:rsidRDefault="008C4663" w:rsidP="008C4663">
      <w:pPr>
        <w:pStyle w:val="37"/>
        <w:rPr>
          <w:sz w:val="28"/>
          <w:szCs w:val="28"/>
        </w:rPr>
      </w:pPr>
      <w:r>
        <w:rPr>
          <w:sz w:val="28"/>
          <w:szCs w:val="28"/>
        </w:rPr>
        <w:t>На основе изучения тенденций и проблем развития рекреационного хозяйства в мире и отдельных странах (Украина, Китай), практического применения и развития методологических подходов и методических принципов современной рекреационной географии и конкретных исследований туристического комплекса провинции Хэнань (КНР) сделаны такие обобщения и выводы.</w:t>
      </w:r>
    </w:p>
    <w:p w:rsidR="008C4663" w:rsidRDefault="008C4663" w:rsidP="008C4663">
      <w:pPr>
        <w:pStyle w:val="37"/>
        <w:rPr>
          <w:sz w:val="28"/>
          <w:szCs w:val="28"/>
        </w:rPr>
      </w:pPr>
      <w:r>
        <w:rPr>
          <w:sz w:val="28"/>
          <w:szCs w:val="28"/>
        </w:rPr>
        <w:t>1. Мировое хозяйство вступает в стадию приоритетной роли науки и культуры, сферы услуг в своем развитии. Мы называем этот этап стадией “экономикой культуры”. Важную и возрастающую роль в ней играет РХ. В развитых странах индустрия туризма прочно вошла в перечень главных отраслей экономики. В странах с переходной экономикой РХ должно получить такой же социально-экономический статус.</w:t>
      </w:r>
    </w:p>
    <w:p w:rsidR="008C4663" w:rsidRDefault="008C4663" w:rsidP="008C4663">
      <w:pPr>
        <w:pStyle w:val="37"/>
        <w:rPr>
          <w:sz w:val="28"/>
          <w:szCs w:val="28"/>
        </w:rPr>
      </w:pPr>
      <w:r>
        <w:rPr>
          <w:sz w:val="28"/>
          <w:szCs w:val="28"/>
        </w:rPr>
        <w:lastRenderedPageBreak/>
        <w:t>2. Главной особенностью РХ по сравнению с другими секторами экономики является его недостаточная организационно-экономическая струтурированность и регулируемость: с одной стороны, рекреационные услуги настолько массовы и разнобразны, что они пронизывают все остальные отрасли хозяйства; с другой – рекреационная деятельность не имеет стандартных оргнаизационно-экономических структур и находится в стадии их поиска.</w:t>
      </w:r>
    </w:p>
    <w:p w:rsidR="008C4663" w:rsidRDefault="008C4663" w:rsidP="008C4663">
      <w:pPr>
        <w:pStyle w:val="37"/>
        <w:rPr>
          <w:sz w:val="28"/>
          <w:szCs w:val="28"/>
        </w:rPr>
      </w:pPr>
      <w:r>
        <w:rPr>
          <w:sz w:val="28"/>
          <w:szCs w:val="28"/>
        </w:rPr>
        <w:t>3. Многочисленные  рекреационные услуги образуют специфический нематериальный продукт, имеющий свойство “скрытого экспорта”. Актуальной остаётся проблема мировой классификации “туристических продуктов” и стандартных технологий их производства.</w:t>
      </w:r>
    </w:p>
    <w:p w:rsidR="008C4663" w:rsidRDefault="008C4663" w:rsidP="008C4663">
      <w:pPr>
        <w:pStyle w:val="37"/>
        <w:rPr>
          <w:sz w:val="28"/>
          <w:szCs w:val="28"/>
        </w:rPr>
      </w:pPr>
      <w:r>
        <w:rPr>
          <w:sz w:val="28"/>
          <w:szCs w:val="28"/>
        </w:rPr>
        <w:t xml:space="preserve">4. РХ представляет собой сложную иерархическую систему. В странах и регионах формируются межотраслевые рекреационные комплексы, функционально-отраслевая </w:t>
      </w:r>
      <w:proofErr w:type="gramStart"/>
      <w:r>
        <w:rPr>
          <w:sz w:val="28"/>
          <w:szCs w:val="28"/>
        </w:rPr>
        <w:t>структура</w:t>
      </w:r>
      <w:proofErr w:type="gramEnd"/>
      <w:r>
        <w:rPr>
          <w:sz w:val="28"/>
          <w:szCs w:val="28"/>
        </w:rPr>
        <w:t xml:space="preserve"> которых в настоящее время методологически не разработана. Нами предлагается такая схема функционнального структурирования РХ: </w:t>
      </w:r>
      <w:r>
        <w:rPr>
          <w:sz w:val="28"/>
          <w:szCs w:val="28"/>
          <w:u w:val="single"/>
        </w:rPr>
        <w:t>рекреационные звенья</w:t>
      </w:r>
      <w:r>
        <w:rPr>
          <w:sz w:val="28"/>
          <w:szCs w:val="28"/>
        </w:rPr>
        <w:t xml:space="preserve"> – простейшие виды рекреационных услуг; </w:t>
      </w:r>
      <w:r>
        <w:rPr>
          <w:sz w:val="28"/>
          <w:szCs w:val="28"/>
          <w:u w:val="single"/>
        </w:rPr>
        <w:t>рекреационные циклы</w:t>
      </w:r>
      <w:r>
        <w:rPr>
          <w:sz w:val="28"/>
          <w:szCs w:val="28"/>
        </w:rPr>
        <w:t xml:space="preserve"> – сочетания простых рекреационных услуг и других (нерекреационных) видов обязательных услуг; </w:t>
      </w:r>
      <w:r>
        <w:rPr>
          <w:sz w:val="28"/>
          <w:szCs w:val="28"/>
          <w:u w:val="single"/>
        </w:rPr>
        <w:t>рекреационные кластеры</w:t>
      </w:r>
      <w:r>
        <w:rPr>
          <w:sz w:val="28"/>
          <w:szCs w:val="28"/>
        </w:rPr>
        <w:t xml:space="preserve"> – типичные сочетания рекреационных циклов, которые образуют, по сути, </w:t>
      </w:r>
      <w:r>
        <w:rPr>
          <w:sz w:val="28"/>
          <w:szCs w:val="28"/>
          <w:u w:val="single"/>
        </w:rPr>
        <w:t>виды рекреационной деятельности</w:t>
      </w:r>
      <w:r>
        <w:rPr>
          <w:sz w:val="28"/>
          <w:szCs w:val="28"/>
        </w:rPr>
        <w:t xml:space="preserve">; рекреационные кластеры интегрируется в рекреационные </w:t>
      </w:r>
      <w:r>
        <w:rPr>
          <w:sz w:val="28"/>
          <w:szCs w:val="28"/>
          <w:u w:val="single"/>
        </w:rPr>
        <w:t>подкомплексы</w:t>
      </w:r>
      <w:r>
        <w:rPr>
          <w:sz w:val="28"/>
          <w:szCs w:val="28"/>
        </w:rPr>
        <w:t xml:space="preserve"> и </w:t>
      </w:r>
      <w:r>
        <w:rPr>
          <w:sz w:val="28"/>
          <w:szCs w:val="28"/>
          <w:u w:val="single"/>
        </w:rPr>
        <w:t>комплексы</w:t>
      </w:r>
      <w:r>
        <w:rPr>
          <w:sz w:val="28"/>
          <w:szCs w:val="28"/>
        </w:rPr>
        <w:t>.</w:t>
      </w:r>
    </w:p>
    <w:p w:rsidR="008C4663" w:rsidRDefault="008C4663" w:rsidP="008C4663">
      <w:pPr>
        <w:pStyle w:val="37"/>
        <w:rPr>
          <w:sz w:val="28"/>
          <w:szCs w:val="28"/>
        </w:rPr>
      </w:pPr>
      <w:r>
        <w:rPr>
          <w:sz w:val="28"/>
          <w:szCs w:val="28"/>
        </w:rPr>
        <w:t>5. Базовым понятием для анализа ТО РХ остаётся ТРС. В современных условиях модель ТРС (В.С.Преображенский и др.) необходимо дополнить подсистемами рекреационного маркетинга и менеджмента. Разработанная нами модель представлена в §2-6 (сс.).</w:t>
      </w:r>
    </w:p>
    <w:p w:rsidR="008C4663" w:rsidRDefault="008C4663" w:rsidP="008C4663">
      <w:pPr>
        <w:pStyle w:val="37"/>
        <w:rPr>
          <w:sz w:val="28"/>
          <w:szCs w:val="28"/>
        </w:rPr>
      </w:pPr>
      <w:r>
        <w:rPr>
          <w:sz w:val="28"/>
          <w:szCs w:val="28"/>
        </w:rPr>
        <w:t xml:space="preserve">6. Спецификческими особенностями РХ современного Китая и туристического комплекса провинции Хэнань являются разнобразные </w:t>
      </w:r>
      <w:r>
        <w:rPr>
          <w:sz w:val="28"/>
          <w:szCs w:val="28"/>
        </w:rPr>
        <w:lastRenderedPageBreak/>
        <w:t>структуры рекреационной деятельности – рекреационных кластеров, и преимущественно историко-культурного туризма.</w:t>
      </w:r>
    </w:p>
    <w:p w:rsidR="008C4663" w:rsidRDefault="008C4663" w:rsidP="008C4663">
      <w:pPr>
        <w:pStyle w:val="37"/>
        <w:rPr>
          <w:sz w:val="28"/>
          <w:szCs w:val="28"/>
        </w:rPr>
      </w:pPr>
      <w:r>
        <w:rPr>
          <w:sz w:val="28"/>
          <w:szCs w:val="28"/>
        </w:rPr>
        <w:t>7. Исследование ТО ТЗЧ показало наличие в ней нескольких крупных субрегиональных и локальных центров туризма с разными сочетаниями рекреационных ресурсов и услуг. На этой основе нами разработана рекреационное районирование ТЗЧ, которая станет основой для разработки концепций и программ ТО РХ и их последующей реализации.</w:t>
      </w:r>
    </w:p>
    <w:p w:rsidR="008C4663" w:rsidRDefault="008C4663" w:rsidP="008C4663">
      <w:pPr>
        <w:pStyle w:val="34"/>
        <w:spacing w:line="360" w:lineRule="auto"/>
        <w:ind w:firstLine="570"/>
        <w:rPr>
          <w:sz w:val="28"/>
          <w:szCs w:val="28"/>
        </w:rPr>
      </w:pPr>
      <w:r>
        <w:rPr>
          <w:sz w:val="28"/>
          <w:szCs w:val="28"/>
        </w:rPr>
        <w:t xml:space="preserve">8. Основными проблемами, которые </w:t>
      </w:r>
      <w:proofErr w:type="gramStart"/>
      <w:r>
        <w:rPr>
          <w:sz w:val="28"/>
          <w:szCs w:val="28"/>
        </w:rPr>
        <w:t>могут сдерживать развитие РХ ТЗЧ являются</w:t>
      </w:r>
      <w:proofErr w:type="gramEnd"/>
      <w:r>
        <w:rPr>
          <w:sz w:val="28"/>
          <w:szCs w:val="28"/>
        </w:rPr>
        <w:t>:</w:t>
      </w:r>
    </w:p>
    <w:p w:rsidR="008C4663" w:rsidRDefault="008C4663" w:rsidP="005E2F10">
      <w:pPr>
        <w:pStyle w:val="34"/>
        <w:numPr>
          <w:ilvl w:val="0"/>
          <w:numId w:val="61"/>
        </w:numPr>
        <w:spacing w:line="360" w:lineRule="auto"/>
        <w:jc w:val="both"/>
        <w:rPr>
          <w:sz w:val="28"/>
          <w:szCs w:val="28"/>
        </w:rPr>
      </w:pPr>
      <w:r>
        <w:rPr>
          <w:sz w:val="28"/>
          <w:szCs w:val="28"/>
        </w:rPr>
        <w:t>перегруз туристических районов и деградация рекреационных ресурсов;</w:t>
      </w:r>
    </w:p>
    <w:p w:rsidR="008C4663" w:rsidRDefault="008C4663" w:rsidP="005E2F10">
      <w:pPr>
        <w:pStyle w:val="34"/>
        <w:numPr>
          <w:ilvl w:val="0"/>
          <w:numId w:val="61"/>
        </w:numPr>
        <w:spacing w:line="360" w:lineRule="auto"/>
        <w:jc w:val="both"/>
        <w:rPr>
          <w:sz w:val="28"/>
          <w:szCs w:val="28"/>
        </w:rPr>
      </w:pPr>
      <w:r>
        <w:rPr>
          <w:sz w:val="28"/>
          <w:szCs w:val="28"/>
        </w:rPr>
        <w:t>нехватка уровня обслуживания, и, в первую очередь, в сферах гостичного, ресторанного, транспортного, безопасности;</w:t>
      </w:r>
    </w:p>
    <w:p w:rsidR="008C4663" w:rsidRDefault="008C4663" w:rsidP="005E2F10">
      <w:pPr>
        <w:pStyle w:val="34"/>
        <w:numPr>
          <w:ilvl w:val="0"/>
          <w:numId w:val="61"/>
        </w:numPr>
        <w:spacing w:line="360" w:lineRule="auto"/>
        <w:jc w:val="both"/>
        <w:rPr>
          <w:sz w:val="28"/>
          <w:szCs w:val="28"/>
        </w:rPr>
      </w:pPr>
      <w:r>
        <w:rPr>
          <w:sz w:val="28"/>
          <w:szCs w:val="28"/>
        </w:rPr>
        <w:t>недостаточное количесство и однообразие туристических товаров;</w:t>
      </w:r>
    </w:p>
    <w:p w:rsidR="008C4663" w:rsidRDefault="008C4663" w:rsidP="005E2F10">
      <w:pPr>
        <w:pStyle w:val="34"/>
        <w:numPr>
          <w:ilvl w:val="0"/>
          <w:numId w:val="61"/>
        </w:numPr>
        <w:spacing w:line="360" w:lineRule="auto"/>
        <w:jc w:val="both"/>
        <w:rPr>
          <w:sz w:val="28"/>
          <w:szCs w:val="28"/>
        </w:rPr>
      </w:pPr>
      <w:r>
        <w:rPr>
          <w:sz w:val="28"/>
          <w:szCs w:val="28"/>
        </w:rPr>
        <w:t>невысокий уровень рекреационного маркетинга;</w:t>
      </w:r>
    </w:p>
    <w:p w:rsidR="008C4663" w:rsidRDefault="008C4663" w:rsidP="005E2F10">
      <w:pPr>
        <w:pStyle w:val="34"/>
        <w:numPr>
          <w:ilvl w:val="0"/>
          <w:numId w:val="61"/>
        </w:numPr>
        <w:spacing w:line="360" w:lineRule="auto"/>
        <w:ind w:left="357" w:hanging="357"/>
        <w:jc w:val="both"/>
        <w:rPr>
          <w:sz w:val="28"/>
          <w:szCs w:val="28"/>
          <w:lang w:val="uk-UA"/>
        </w:rPr>
      </w:pPr>
      <w:r>
        <w:rPr>
          <w:sz w:val="28"/>
          <w:szCs w:val="28"/>
        </w:rPr>
        <w:t>недостаточная гармонизация рекреационного менеджмента с международными стандартами;</w:t>
      </w:r>
    </w:p>
    <w:p w:rsidR="008C4663" w:rsidRDefault="008C4663" w:rsidP="005E2F10">
      <w:pPr>
        <w:pStyle w:val="34"/>
        <w:numPr>
          <w:ilvl w:val="0"/>
          <w:numId w:val="61"/>
        </w:numPr>
        <w:spacing w:line="360" w:lineRule="auto"/>
        <w:ind w:left="357" w:hanging="357"/>
        <w:jc w:val="both"/>
        <w:rPr>
          <w:sz w:val="28"/>
          <w:szCs w:val="28"/>
        </w:rPr>
      </w:pPr>
      <w:r>
        <w:rPr>
          <w:sz w:val="28"/>
          <w:szCs w:val="28"/>
        </w:rPr>
        <w:t>недостаточность использования новых технологий в развитии РХ.</w:t>
      </w:r>
    </w:p>
    <w:p w:rsidR="008C4663" w:rsidRDefault="008C4663" w:rsidP="008C4663">
      <w:pPr>
        <w:pStyle w:val="affffffff9"/>
        <w:spacing w:before="0" w:line="360" w:lineRule="auto"/>
        <w:ind w:left="482" w:hanging="482"/>
        <w:jc w:val="center"/>
        <w:rPr>
          <w:rFonts w:ascii="Times New Roman" w:eastAsia="SimHei" w:hAnsi="Times New Roman" w:cs="Times New Roman"/>
          <w:sz w:val="28"/>
          <w:szCs w:val="28"/>
        </w:rPr>
      </w:pPr>
      <w:r>
        <w:rPr>
          <w:rFonts w:ascii="Times New Roman" w:eastAsia="SimHei" w:hAnsi="Times New Roman" w:cs="Times New Roman"/>
          <w:sz w:val="28"/>
          <w:szCs w:val="28"/>
        </w:rPr>
        <w:t>СПИСОК ИСПОЛЬЗОВАННОЙ ЛИТЕРАТУРЫ</w:t>
      </w:r>
    </w:p>
    <w:p w:rsidR="008C4663" w:rsidRDefault="008C4663" w:rsidP="005E2F10">
      <w:pPr>
        <w:pStyle w:val="affffffff9"/>
        <w:widowControl w:val="0"/>
        <w:numPr>
          <w:ilvl w:val="0"/>
          <w:numId w:val="62"/>
        </w:numPr>
        <w:suppressAutoHyphens w:val="0"/>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Пушй, и др. Культура – колоссальное богатство 21-го века, девятая страница "Газеты рынка", 1 ноября, 2002г. Пекин.</w:t>
      </w:r>
    </w:p>
    <w:p w:rsidR="008C4663" w:rsidRDefault="008C4663" w:rsidP="005E2F10">
      <w:pPr>
        <w:pStyle w:val="affffffff9"/>
        <w:widowControl w:val="0"/>
        <w:numPr>
          <w:ilvl w:val="0"/>
          <w:numId w:val="62"/>
        </w:numPr>
        <w:suppressAutoHyphens w:val="0"/>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Николаенко Д.В. Рекреационная география: Учебное пособие для студентов высших учебных заведений. – М.: Гуманит. изд. центр ВЛАДОС, 2001. – 288с.</w:t>
      </w:r>
    </w:p>
    <w:p w:rsidR="008C4663" w:rsidRDefault="008C4663" w:rsidP="005E2F10">
      <w:pPr>
        <w:pStyle w:val="affffffff9"/>
        <w:widowControl w:val="0"/>
        <w:numPr>
          <w:ilvl w:val="0"/>
          <w:numId w:val="62"/>
        </w:numPr>
        <w:suppressAutoHyphens w:val="0"/>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Квартальнов В.А. Туризм: Учебник. – М.: Финансы и статистика, 2000. – 320с.: ил.</w:t>
      </w:r>
    </w:p>
    <w:p w:rsidR="008C4663" w:rsidRDefault="008C4663" w:rsidP="005E2F10">
      <w:pPr>
        <w:pStyle w:val="affffffff9"/>
        <w:widowControl w:val="0"/>
        <w:numPr>
          <w:ilvl w:val="0"/>
          <w:numId w:val="62"/>
        </w:numPr>
        <w:suppressAutoHyphens w:val="0"/>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Наследышев А.В. Место и роль ндустрии туризма в современной экономике – М.: Известия академии наук СССР, сер. Экономическая 1991(3), с.108.</w:t>
      </w:r>
    </w:p>
    <w:p w:rsidR="008C4663" w:rsidRDefault="008C4663" w:rsidP="005E2F10">
      <w:pPr>
        <w:pStyle w:val="affffffff9"/>
        <w:widowControl w:val="0"/>
        <w:numPr>
          <w:ilvl w:val="0"/>
          <w:numId w:val="62"/>
        </w:numPr>
        <w:suppressAutoHyphens w:val="0"/>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Ван Иънин. Китай вступил в ряды первых 5 больших стран туризма в мире, Утренняя газета Пинкина, 25 июня 2002г.</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Напирян Г.А. Международные экономические отношения: маркетинг в туризме. – М.: Финансиы и статистика, 2000. – 160с.: ил.</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Герасименко В.Г. Основы туристского бизнеса: Учебное пособие. – Одесса: издательство "Черноморье", 1997. – 160с.: табл.</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uk-UA"/>
        </w:rPr>
        <w:t xml:space="preserve">тан </w:t>
      </w:r>
      <w:proofErr w:type="gramStart"/>
      <w:r>
        <w:rPr>
          <w:rFonts w:ascii="Times New Roman" w:hAnsi="Times New Roman" w:cs="Times New Roman"/>
          <w:sz w:val="28"/>
          <w:szCs w:val="28"/>
          <w:lang w:val="uk-UA"/>
        </w:rPr>
        <w:t>св</w:t>
      </w:r>
      <w:proofErr w:type="gramEnd"/>
      <w:r>
        <w:rPr>
          <w:rFonts w:ascii="Times New Roman" w:hAnsi="Times New Roman" w:cs="Times New Roman"/>
          <w:sz w:val="28"/>
          <w:szCs w:val="28"/>
          <w:lang w:val="uk-UA"/>
        </w:rPr>
        <w:t>іту 2002</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К. Флавін та ін., пер. З англ.: ВГО </w:t>
      </w:r>
      <w:r>
        <w:rPr>
          <w:rFonts w:ascii="Times New Roman" w:hAnsi="Times New Roman" w:cs="Times New Roman"/>
          <w:sz w:val="28"/>
          <w:szCs w:val="28"/>
        </w:rPr>
        <w:t>"</w:t>
      </w:r>
      <w:r>
        <w:rPr>
          <w:rFonts w:ascii="Times New Roman" w:hAnsi="Times New Roman" w:cs="Times New Roman"/>
          <w:sz w:val="28"/>
          <w:szCs w:val="28"/>
          <w:lang w:val="uk-UA"/>
        </w:rPr>
        <w:t>Україна. Порядок денний на 21 століття</w:t>
      </w:r>
      <w:r>
        <w:rPr>
          <w:rFonts w:ascii="Times New Roman" w:hAnsi="Times New Roman" w:cs="Times New Roman"/>
          <w:sz w:val="28"/>
          <w:szCs w:val="28"/>
        </w:rPr>
        <w:t>"</w:t>
      </w:r>
      <w:r>
        <w:rPr>
          <w:rFonts w:ascii="Times New Roman" w:hAnsi="Times New Roman" w:cs="Times New Roman"/>
          <w:sz w:val="28"/>
          <w:szCs w:val="28"/>
          <w:lang w:val="uk-UA"/>
        </w:rPr>
        <w:t xml:space="preserve"> та Інститут сталого розвитку. – К.: Інтелсфера, 2002. – 289с.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Социально-экономическая география Украины. Под ред. О.Шаблия. – Львов: Свит, 1995. – 640 с.: ил.</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Герасименко В.И., Нездойминов С.Г. Современные тенденции развития туризма в Украине. Сборник статей международного научно-практического семинара по экономико-экологическим проблемам приморских регионов на </w:t>
      </w:r>
      <w:proofErr w:type="gramStart"/>
      <w:r>
        <w:rPr>
          <w:rFonts w:ascii="Times New Roman" w:hAnsi="Times New Roman" w:cs="Times New Roman"/>
          <w:sz w:val="28"/>
          <w:szCs w:val="28"/>
        </w:rPr>
        <w:t>s</w:t>
      </w:r>
      <w:proofErr w:type="gramEnd"/>
      <w:r>
        <w:rPr>
          <w:rFonts w:ascii="Times New Roman" w:hAnsi="Times New Roman" w:cs="Times New Roman"/>
          <w:sz w:val="28"/>
          <w:szCs w:val="28"/>
        </w:rPr>
        <w:t>тему: "Проблемы и перспективы развития курорта Сергеевка как международного курортно-рекреационного и туристического комплекса", состоявшегося в пгт. Сергеевка 5-11 августа 1996. – с.43-46</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Степанов В.Н. Развитие курортно-рекреационного хозяйства – важнейший фактор социально-экономического возрождения Украины. Там же – с.36-37</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Одесса: Город – агломерация – портово-промышленный комплекс (под общей ред. Топчиева А.Г.). – Одесса: АО БАХВА, 1994. – 360с.: ил.</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Бє</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єньский О. Про тонкощі приймання. </w:t>
      </w:r>
      <w:proofErr w:type="gramStart"/>
      <w:r>
        <w:rPr>
          <w:rFonts w:ascii="Times New Roman" w:hAnsi="Times New Roman" w:cs="Times New Roman"/>
          <w:sz w:val="28"/>
          <w:szCs w:val="28"/>
        </w:rPr>
        <w:t>Людина</w:t>
      </w:r>
      <w:proofErr w:type="gramEnd"/>
      <w:r>
        <w:rPr>
          <w:rFonts w:ascii="Times New Roman" w:hAnsi="Times New Roman" w:cs="Times New Roman"/>
          <w:sz w:val="28"/>
          <w:szCs w:val="28"/>
        </w:rPr>
        <w:t xml:space="preserve"> и туризм, Дзеркало Тижня, 6 (341) 15 лютого 2003р.</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Петрова П.Е. Рекреационный комплекс приморской зоны Одещины, дипломная работа студентки пятого курса ГГФ ОНУ, 1999. –сс.47.</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Справочник туристической инвестиции Китая (часть политики), составило министерство туризма Китая, 2000г.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Гуо Лайси и др. Ретроспекция и перспектива географии туризма Китая. // </w:t>
      </w:r>
      <w:r>
        <w:rPr>
          <w:rFonts w:ascii="Times New Roman" w:hAnsi="Times New Roman" w:cs="Times New Roman"/>
          <w:sz w:val="28"/>
          <w:szCs w:val="28"/>
        </w:rPr>
        <w:lastRenderedPageBreak/>
        <w:t>Географическое исследование, 1990, 9 (1): 78-86.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Гуо Лайси и др. Собрание статей географии туризма. Институт географии АН Китая. 1982.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Сие Нингао. Исследование ландшафтных красот. Вестник строительства. 1981(2).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Инь Имин. Оценка туристических ресурсов – к </w:t>
      </w:r>
      <w:proofErr w:type="gramStart"/>
      <w:r>
        <w:rPr>
          <w:rFonts w:ascii="Times New Roman" w:hAnsi="Times New Roman" w:cs="Times New Roman"/>
          <w:sz w:val="28"/>
          <w:szCs w:val="28"/>
        </w:rPr>
        <w:t>примеру</w:t>
      </w:r>
      <w:proofErr w:type="gramEnd"/>
      <w:r>
        <w:rPr>
          <w:rFonts w:ascii="Times New Roman" w:hAnsi="Times New Roman" w:cs="Times New Roman"/>
          <w:sz w:val="28"/>
          <w:szCs w:val="28"/>
        </w:rPr>
        <w:t xml:space="preserve"> уезда Янцин города Пекин. Географический факультет Пекинского университета (диссертация магистуры). 1984.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Чен Чуанкан. Конструкция рельефа пейзажных ландшафтов – исследование туристической оценки рельефа. Вестник Хэнаньского университета (версии естественных наук). 1985(1). Кайфин, провинции Хэнань.</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Юй Кундзянь. Модель познания оценки пейзажных ландшафтов. Новые подходы географии. 1987, 2(2).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Ян Гуаньсюн. Исследование территориального развития туристических ресурсов. Научный журнал туризма. 1987, 2(2).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Бао Дзиган. Исследование количественной оценки туристических ресурсов. География засушливых районов. 1988, 11(3).</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Син Даолун и др. Несколько основных вопросов оценки туристических ресурсов. Научный журнал туризма. 1987, 2(2).</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Ван Циншен. Систематическая оценка туричтических ресурсов провинции Хэнань. Исследование территории и природных ресурсов. 1995(4). Харбин, провинции Хейлунцзян. </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Чжао Хунхун. Исследование туристической ёмкости окружаюей среды города Сучжоу провинции Цзянсу. Планировка городов. 1983(5).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Лю Чженьли и др. Исследование туристического масштаба специальных районов. Обсуждение вопросов туризма. 1985(2).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Бао Дзиган. Исследование туристической ёмкости окружающей среды парка Йхэюан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Летний дворец). Наука окружающей среды Китая. 1987, 7(2).</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Сун Лифу и др. Исследование эволюции туристической окружающей среды в районах Пекин–Тяньцзинь–залив Бохайвань. Вестник науки окружаюей среды. 1985, 2(2).</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Чжоу Яньтин. Об охране туристической окружающей среды нашей страны. Обсуждение вопросов туризма. 1986, 1(1).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Чжоу Яньтин. Необходимость усилия исследования теорий туристической окружающей среды. Научный журнал туризма. 1987. Пекин.</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Лю Дзейхань и др. Климатический эффект "Деревни для предотвращения сонечного удара около города Ченде". Исследование географии и территории. 1985, 1(3).</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Лю Дзейхань. Оценка физиологического климата туризма города Циньхуандао. Исследование географии и территории. 1989, 5(1).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Сунь Чжунмин. Характерные черты климата и законы туристических деятельностей нашей страны. Исследование туризма. 1987(2).</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Бао Дзиган. Исследование </w:t>
      </w:r>
      <w:proofErr w:type="gramStart"/>
      <w:r>
        <w:rPr>
          <w:rFonts w:ascii="Times New Roman" w:hAnsi="Times New Roman" w:cs="Times New Roman"/>
          <w:sz w:val="28"/>
          <w:szCs w:val="28"/>
        </w:rPr>
        <w:t>поведении</w:t>
      </w:r>
      <w:proofErr w:type="gramEnd"/>
      <w:r>
        <w:rPr>
          <w:rFonts w:ascii="Times New Roman" w:hAnsi="Times New Roman" w:cs="Times New Roman"/>
          <w:sz w:val="28"/>
          <w:szCs w:val="28"/>
        </w:rPr>
        <w:t xml:space="preserve"> туристов. Деятели социальных наук. 1987(6). Гуйлинь Гуанси-чжуанського авт. района.</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Чень Цзяньчан и др. Исследование </w:t>
      </w:r>
      <w:proofErr w:type="gramStart"/>
      <w:r>
        <w:rPr>
          <w:rFonts w:ascii="Times New Roman" w:hAnsi="Times New Roman" w:cs="Times New Roman"/>
          <w:sz w:val="28"/>
          <w:szCs w:val="28"/>
        </w:rPr>
        <w:t>поведении</w:t>
      </w:r>
      <w:proofErr w:type="gramEnd"/>
      <w:r>
        <w:rPr>
          <w:rFonts w:ascii="Times New Roman" w:hAnsi="Times New Roman" w:cs="Times New Roman"/>
          <w:sz w:val="28"/>
          <w:szCs w:val="28"/>
        </w:rPr>
        <w:t xml:space="preserve"> туристов и его практическое значение. Исследование географии. 1988, 7(3).</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lang w:val="uk-UA"/>
        </w:rPr>
        <w:t xml:space="preserve">Бао Дзиган. </w:t>
      </w:r>
      <w:r>
        <w:rPr>
          <w:rFonts w:ascii="Times New Roman" w:hAnsi="Times New Roman" w:cs="Times New Roman"/>
          <w:sz w:val="28"/>
          <w:szCs w:val="28"/>
        </w:rPr>
        <w:t>Применение модели тяготения к прогнозу туристов. Вестник Чжуншаньского университета (версии естественных наук). 1992, 31(4)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.133-136.</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Системные исследования в науках о Земле. – М.: Знание, 1980. – 48с.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Ван Циншен. Прогресс исследования рекреационной географии в странах СНГ. Экономическая география. 2000(2). Чанша провинции Хунань.</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Бао Дзиган и Чжу Йфан, География турима (издание переработанное), издательство образования вышей школы, Пекин. – 1999. –с.200.</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Абрамов М.А. География сервиса. – М.: Мысль, Москва, – 1985. – с.16.</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Алаев Э.Б. Экономико-географическая терминология. – М.: Мысль, 1977. – с.172.</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Ван Циншен, </w:t>
      </w:r>
      <w:r>
        <w:rPr>
          <w:rFonts w:ascii="Times New Roman" w:hAnsi="Times New Roman" w:cs="Times New Roman"/>
          <w:sz w:val="28"/>
          <w:szCs w:val="28"/>
        </w:rPr>
        <w:t>Исследование развития рекреационных хозяйства провинции Хэнань</w:t>
      </w:r>
      <w:r>
        <w:rPr>
          <w:rFonts w:ascii="Times New Roman" w:hAnsi="Times New Roman" w:cs="Times New Roman"/>
          <w:sz w:val="28"/>
          <w:szCs w:val="28"/>
          <w:lang w:val="uk-UA"/>
        </w:rPr>
        <w:t>,  Издательство географической карты Сианя, Сиань. – 2001. – 408с.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Финогеев Б.Л., Гордецкая Н.Н. Сельский туризм: Реалии самозанятости полиэтничного населения Крыма. – Симферополь: Таврия-Плюс, 2001. – 132с.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Ли Цзянфань, Выход третьей индустрии и туристического хозяйства, Туризм провинции Гудун (журнал), 1998(5)</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.16-17.</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proofErr w:type="gramStart"/>
      <w:r>
        <w:rPr>
          <w:rFonts w:ascii="Times New Roman" w:hAnsi="Times New Roman" w:cs="Times New Roman"/>
          <w:sz w:val="28"/>
          <w:szCs w:val="28"/>
        </w:rPr>
        <w:t>Багрова</w:t>
      </w:r>
      <w:proofErr w:type="gramEnd"/>
      <w:r>
        <w:rPr>
          <w:rFonts w:ascii="Times New Roman" w:hAnsi="Times New Roman" w:cs="Times New Roman"/>
          <w:sz w:val="28"/>
          <w:szCs w:val="28"/>
        </w:rPr>
        <w:t xml:space="preserve"> Л.А., Подгородецкий П.Д. Физико-географические (природоведческие) основы рекреационной географии: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Симфирополь.: изд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ГУ, 1982. – 64с.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Охрана природы Причёрноморья. М.: Лесн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ро-ть, 1982. –152с.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Топчиев А.Г. Геоэкология: географические основы природопользования. – Одесса: "Астропринт". 1996. – 392с.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Иванов А.Н., Валебная В.А., Чижова В.П. Проблемы рекреационного использования особо охраняемых территорий (на примере долины гейзеров). – Вестн. Моск. ун-та, сер.5, География, 1995(6)</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proofErr w:type="gramStart"/>
      <w:r>
        <w:rPr>
          <w:rFonts w:ascii="Times New Roman" w:hAnsi="Times New Roman" w:cs="Times New Roman"/>
          <w:sz w:val="28"/>
          <w:szCs w:val="28"/>
        </w:rPr>
        <w:t>Казанская</w:t>
      </w:r>
      <w:proofErr w:type="gramEnd"/>
      <w:r>
        <w:rPr>
          <w:rFonts w:ascii="Times New Roman" w:hAnsi="Times New Roman" w:cs="Times New Roman"/>
          <w:sz w:val="28"/>
          <w:szCs w:val="28"/>
        </w:rPr>
        <w:t xml:space="preserve"> И.С. Изучение рекреационной дигрессии естественных группировок растительности. Известия Академии наук СССР, серия геграфическая, 1972(1)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Охрана природы в национальных парках США. Известия Академии наук СССР, серия географическая, 1962(4)</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Веденин Ю.А., Одессер С.В. Проблемы рекреационного использования горных регионов. Известия Академии наук, серия географическая, 1989(3)</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Веденин Ю.А., Кулешова М.Е. Культурный ландшафт как объект культурного и природного наследия. Известия РАК, серия географическая, 2001(1)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Преображенский</w:t>
      </w:r>
      <w:r>
        <w:rPr>
          <w:rFonts w:ascii="Times New Roman" w:hAnsi="Times New Roman" w:cs="Times New Roman"/>
          <w:sz w:val="28"/>
          <w:szCs w:val="28"/>
          <w:lang w:val="uk-UA"/>
        </w:rPr>
        <w:t xml:space="preserve"> </w:t>
      </w:r>
      <w:r>
        <w:rPr>
          <w:rFonts w:ascii="Times New Roman" w:hAnsi="Times New Roman" w:cs="Times New Roman"/>
          <w:sz w:val="28"/>
          <w:szCs w:val="28"/>
        </w:rPr>
        <w:t>В.С.,</w:t>
      </w:r>
      <w:r>
        <w:rPr>
          <w:rFonts w:ascii="Times New Roman" w:hAnsi="Times New Roman" w:cs="Times New Roman"/>
          <w:sz w:val="28"/>
          <w:szCs w:val="28"/>
          <w:lang w:val="uk-UA"/>
        </w:rPr>
        <w:t xml:space="preserve"> </w:t>
      </w:r>
      <w:r>
        <w:rPr>
          <w:rFonts w:ascii="Times New Roman" w:hAnsi="Times New Roman" w:cs="Times New Roman"/>
          <w:sz w:val="28"/>
          <w:szCs w:val="28"/>
        </w:rPr>
        <w:t>Веденин</w:t>
      </w:r>
      <w:r>
        <w:rPr>
          <w:rFonts w:ascii="Times New Roman" w:hAnsi="Times New Roman" w:cs="Times New Roman"/>
          <w:sz w:val="28"/>
          <w:szCs w:val="28"/>
          <w:lang w:val="uk-UA"/>
        </w:rPr>
        <w:t xml:space="preserve"> </w:t>
      </w:r>
      <w:r>
        <w:rPr>
          <w:rFonts w:ascii="Times New Roman" w:hAnsi="Times New Roman" w:cs="Times New Roman"/>
          <w:sz w:val="28"/>
          <w:szCs w:val="28"/>
        </w:rPr>
        <w:t>Ю.А.</w:t>
      </w:r>
      <w:r>
        <w:rPr>
          <w:rFonts w:ascii="Times New Roman" w:hAnsi="Times New Roman" w:cs="Times New Roman"/>
          <w:sz w:val="28"/>
          <w:szCs w:val="28"/>
          <w:lang w:val="uk-UA"/>
        </w:rPr>
        <w:t xml:space="preserve"> </w:t>
      </w:r>
      <w:r>
        <w:rPr>
          <w:rFonts w:ascii="Times New Roman" w:hAnsi="Times New Roman" w:cs="Times New Roman"/>
          <w:sz w:val="28"/>
          <w:szCs w:val="28"/>
        </w:rPr>
        <w:t>География и отдых, М.:Знание, Москва,</w:t>
      </w:r>
      <w:r>
        <w:rPr>
          <w:rFonts w:ascii="Times New Roman" w:hAnsi="Times New Roman" w:cs="Times New Roman"/>
          <w:sz w:val="28"/>
          <w:szCs w:val="28"/>
          <w:lang w:val="uk-UA"/>
        </w:rPr>
        <w:t xml:space="preserve"> </w:t>
      </w:r>
      <w:r>
        <w:rPr>
          <w:rFonts w:ascii="Times New Roman" w:hAnsi="Times New Roman" w:cs="Times New Roman"/>
          <w:sz w:val="28"/>
          <w:szCs w:val="28"/>
        </w:rPr>
        <w:t>1971. – 48 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Преображенский</w:t>
      </w:r>
      <w:r>
        <w:rPr>
          <w:rFonts w:ascii="Times New Roman" w:hAnsi="Times New Roman" w:cs="Times New Roman"/>
          <w:sz w:val="28"/>
          <w:szCs w:val="28"/>
          <w:lang w:val="uk-UA"/>
        </w:rPr>
        <w:t xml:space="preserve"> </w:t>
      </w:r>
      <w:r>
        <w:rPr>
          <w:rFonts w:ascii="Times New Roman" w:hAnsi="Times New Roman" w:cs="Times New Roman"/>
          <w:sz w:val="28"/>
          <w:szCs w:val="28"/>
        </w:rPr>
        <w:t>В.С.</w:t>
      </w:r>
      <w:r>
        <w:rPr>
          <w:rFonts w:ascii="Times New Roman" w:hAnsi="Times New Roman" w:cs="Times New Roman"/>
          <w:sz w:val="28"/>
          <w:szCs w:val="28"/>
          <w:lang w:val="uk-UA"/>
        </w:rPr>
        <w:t xml:space="preserve">, </w:t>
      </w:r>
      <w:r>
        <w:rPr>
          <w:rFonts w:ascii="Times New Roman" w:hAnsi="Times New Roman" w:cs="Times New Roman"/>
          <w:sz w:val="28"/>
          <w:szCs w:val="28"/>
        </w:rPr>
        <w:t>Зорин</w:t>
      </w:r>
      <w:r>
        <w:rPr>
          <w:rFonts w:ascii="Times New Roman" w:hAnsi="Times New Roman" w:cs="Times New Roman"/>
          <w:sz w:val="28"/>
          <w:szCs w:val="28"/>
          <w:lang w:val="uk-UA"/>
        </w:rPr>
        <w:t xml:space="preserve"> </w:t>
      </w:r>
      <w:r>
        <w:rPr>
          <w:rFonts w:ascii="Times New Roman" w:hAnsi="Times New Roman" w:cs="Times New Roman"/>
          <w:sz w:val="28"/>
          <w:szCs w:val="28"/>
        </w:rPr>
        <w:t>И.В., Веденин</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Ю.А. Географические аспекты </w:t>
      </w:r>
      <w:r>
        <w:rPr>
          <w:rFonts w:ascii="Times New Roman" w:hAnsi="Times New Roman" w:cs="Times New Roman"/>
          <w:sz w:val="28"/>
          <w:szCs w:val="28"/>
        </w:rPr>
        <w:lastRenderedPageBreak/>
        <w:t xml:space="preserve">конструирования новых типов рекреацинных систем, </w:t>
      </w:r>
      <w:r>
        <w:rPr>
          <w:rFonts w:ascii="Times New Roman" w:hAnsi="Times New Roman" w:cs="Times New Roman"/>
          <w:sz w:val="28"/>
          <w:szCs w:val="28"/>
          <w:lang w:val="uk-UA"/>
        </w:rPr>
        <w:t xml:space="preserve"> </w:t>
      </w:r>
      <w:r>
        <w:rPr>
          <w:rFonts w:ascii="Times New Roman" w:hAnsi="Times New Roman" w:cs="Times New Roman"/>
          <w:sz w:val="28"/>
          <w:szCs w:val="28"/>
        </w:rPr>
        <w:t>Изв. АН СССР, Сер. Геогр. 1972(1)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Бао Дзиган, Исследование развития туризма, Пекин: Издательство науки, 1996</w:t>
      </w:r>
      <w:r>
        <w:rPr>
          <w:rFonts w:ascii="Times New Roman" w:hAnsi="Times New Roman" w:cs="Times New Roman"/>
          <w:sz w:val="28"/>
          <w:szCs w:val="28"/>
          <w:lang w:val="uk-UA"/>
        </w:rPr>
        <w:t>. – 264с.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Топчієв О. Г. Основи суспільної географії, М.: Одеса "Астропринт" 2001. – 556с.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Юрковский В.М., География сферы обслуживания. – К.: УМКМВО Укра</w:t>
      </w:r>
      <w:r>
        <w:rPr>
          <w:rFonts w:ascii="Times New Roman" w:hAnsi="Times New Roman" w:cs="Times New Roman"/>
          <w:sz w:val="28"/>
          <w:szCs w:val="28"/>
          <w:lang w:val="uk-UA"/>
        </w:rPr>
        <w:t>їни, 1989. – 82с.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Крачило Н.П. География туризма: Учебное пособие. – К.: Виша школа, 1987. – 208с.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Крачило М.П. Краєзнавство і туризм. – К.: Виша школа, 1994.</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Яковенко І.М. Інтегративно-географічний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ідхід в опрацюванні регіональної концепції розвитку рекреаційного природокористування, Український географічний журнал. 2002(3).</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Руденко В.П. Географія природо-ресурсного потенциалу України. – К.: ВД "К.-М. Академія" - Чернівці: Зелена Буковина, 1999. – 568с.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Реймерс Н.Ф. Природопользавание, словарь-справочник, М.: Мысль, 1990. – 637с.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Гетьман В.И. Платные рекреационные услуги природно-заповедного фонда Украины: законадательные нормы и экономические возможности, Український географічний журнал. 2002(1)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Класифікація видів економічної діяльності: Державний класифікатор України ДК-009-96. – К.: Держстандарт України, 1996. – 283с.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Мироненко Н.С. Твердохлебов И.Т. Рекреационная география. – М.: изд. Московского университета, 1981. – 207с.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lang w:val="uk-UA"/>
        </w:rPr>
        <w:t>Барановский М.И. Комплексы отдыха и туризма. – К.: Будіведльник, 1985. – 104с.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lang w:val="uk-UA"/>
        </w:rPr>
        <w:t>К</w:t>
      </w:r>
      <w:r>
        <w:rPr>
          <w:rFonts w:ascii="Times New Roman" w:hAnsi="Times New Roman" w:cs="Times New Roman"/>
          <w:sz w:val="28"/>
          <w:szCs w:val="28"/>
        </w:rPr>
        <w:t>отляров Е.А. География отдыха и туризма. – М.: Мысль, 1978. – 238с.: 16л.ил.</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Преображенский</w:t>
      </w:r>
      <w:r>
        <w:rPr>
          <w:rFonts w:ascii="Times New Roman" w:hAnsi="Times New Roman" w:cs="Times New Roman"/>
          <w:sz w:val="28"/>
          <w:szCs w:val="28"/>
          <w:lang w:val="uk-UA"/>
        </w:rPr>
        <w:t xml:space="preserve"> </w:t>
      </w:r>
      <w:r>
        <w:rPr>
          <w:rFonts w:ascii="Times New Roman" w:hAnsi="Times New Roman" w:cs="Times New Roman"/>
          <w:sz w:val="28"/>
          <w:szCs w:val="28"/>
        </w:rPr>
        <w:t>В.С., Веденин</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Ю. А. Уроки развития теории </w:t>
      </w:r>
      <w:r>
        <w:rPr>
          <w:rFonts w:ascii="Times New Roman" w:hAnsi="Times New Roman" w:cs="Times New Roman"/>
          <w:sz w:val="28"/>
          <w:szCs w:val="28"/>
        </w:rPr>
        <w:lastRenderedPageBreak/>
        <w:t>рекреационной географии, Изв. АН СССР, Сер. Геогр. 1988(2).</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Кабушкин Н.И. Менеджмент туризма: Учеб. Пособие. – 2-е изд., перераб. – Мн.: Новое знание, 2001. – 432 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lang w:val="uk-UA"/>
        </w:rPr>
        <w:t xml:space="preserve">Ван Циншен, </w:t>
      </w:r>
      <w:r>
        <w:rPr>
          <w:rFonts w:ascii="Times New Roman" w:hAnsi="Times New Roman" w:cs="Times New Roman"/>
          <w:sz w:val="28"/>
          <w:szCs w:val="28"/>
        </w:rPr>
        <w:t>Исследование планирования рекреационных регионов</w:t>
      </w:r>
      <w:r>
        <w:rPr>
          <w:rFonts w:ascii="Times New Roman" w:hAnsi="Times New Roman" w:cs="Times New Roman"/>
          <w:sz w:val="28"/>
          <w:szCs w:val="28"/>
          <w:lang w:val="uk-UA"/>
        </w:rPr>
        <w:t>. – Сиань: Издательство географической карты Сианя, 2000. – 368с.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Большая Советская </w:t>
      </w:r>
      <w:r>
        <w:rPr>
          <w:rFonts w:ascii="Times New Roman" w:hAnsi="Times New Roman" w:cs="Times New Roman"/>
          <w:sz w:val="28"/>
          <w:szCs w:val="28"/>
          <w:lang w:val="uk-UA"/>
        </w:rPr>
        <w:t>Энциклопедия. (в 30 томах). 03</w:t>
      </w:r>
      <w:proofErr w:type="gramStart"/>
      <w:r>
        <w:rPr>
          <w:rFonts w:ascii="Times New Roman" w:hAnsi="Times New Roman" w:cs="Times New Roman"/>
          <w:sz w:val="28"/>
          <w:szCs w:val="28"/>
          <w:lang w:val="uk-UA"/>
        </w:rPr>
        <w:t xml:space="preserve"> Г</w:t>
      </w:r>
      <w:proofErr w:type="gramEnd"/>
      <w:r>
        <w:rPr>
          <w:rFonts w:ascii="Times New Roman" w:hAnsi="Times New Roman" w:cs="Times New Roman"/>
          <w:sz w:val="28"/>
          <w:szCs w:val="28"/>
          <w:lang w:val="uk-UA"/>
        </w:rPr>
        <w:t>л. ред. А.М. Прохоров. Изд. 3-е. М., "</w:t>
      </w:r>
      <w:r>
        <w:rPr>
          <w:rFonts w:ascii="Times New Roman" w:hAnsi="Times New Roman" w:cs="Times New Roman"/>
          <w:sz w:val="28"/>
          <w:szCs w:val="28"/>
        </w:rPr>
        <w:t>Советская Энциклопедия". 1973. Т.12. Кварнер-Конгур. 1973. 624 с. с илл., 29л. илл., 6л. карт.</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Бао Дзиган, География туризма (переработанное издание), Пекин: Издательство науки, 1996</w:t>
      </w:r>
      <w:r>
        <w:rPr>
          <w:rFonts w:ascii="Times New Roman" w:hAnsi="Times New Roman" w:cs="Times New Roman"/>
          <w:sz w:val="28"/>
          <w:szCs w:val="28"/>
          <w:lang w:val="uk-UA"/>
        </w:rPr>
        <w:t>. – 264с.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sidRPr="008C4663">
        <w:rPr>
          <w:rFonts w:ascii="Times New Roman" w:hAnsi="Times New Roman" w:cs="Times New Roman"/>
          <w:sz w:val="28"/>
          <w:szCs w:val="28"/>
          <w:lang w:val="en-US"/>
        </w:rPr>
        <w:t xml:space="preserve">Boniface B.G., Cooper C.P. The geography of travel and tourism. </w:t>
      </w:r>
      <w:r>
        <w:rPr>
          <w:rFonts w:ascii="Times New Roman" w:hAnsi="Times New Roman" w:cs="Times New Roman"/>
          <w:sz w:val="28"/>
          <w:szCs w:val="28"/>
        </w:rPr>
        <w:t>London, 1987</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Ван Ціншен, Топчієв О.Г. Теоретічні та методологічні аспекти рекреаційної географії: сучасний підхід, Українский географічний журнал, 2003(1). –с.45-49</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Сюй Шаоли, Ван Циншен, Ли Чжунфа. Географическая среда и социальная культура, Чанша: Изд. "Экономической географии", 1997. –122с.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Гусейнов А.А., Апресян Р.Г. Этика: Учебник. – М.: Гардарика, 1998. – 472с.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Энциклопедия нового Китая: Пер. с. англ. – М.: Прогресс, 1989. – Э68 509с.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Бейдик О.О. Стандартизація та оцінка ресурсно-рекреаційного потеціалу України та глобальні процеси: географічний вимір: Зб. Наук. Праць в 3-х т. – Київ – Луцьк: Ред. – вид. Від. "Вежа" Волин. держ. ун-ту ім. Лесі Українки. 2000. – Т.1. </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Бейдик О.О. Рекреаційно-туристські ресурси України: Методологія та методика аналізу, термінологія, районування. – К.: Видавничо-поліграфічний центр "Київський університет", 2001. – 395с.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Бейдик О.О. Словник-довідник з географії туризму, рекреалогії та </w:t>
      </w:r>
      <w:r>
        <w:rPr>
          <w:rFonts w:ascii="Times New Roman" w:hAnsi="Times New Roman" w:cs="Times New Roman"/>
          <w:sz w:val="28"/>
          <w:szCs w:val="28"/>
          <w:lang w:val="uk-UA"/>
        </w:rPr>
        <w:lastRenderedPageBreak/>
        <w:t>рекреаційної географії. – К.: "Палитра", 1997. –130с.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Кра</w:t>
      </w:r>
      <w:r>
        <w:rPr>
          <w:rFonts w:ascii="Times New Roman" w:hAnsi="Times New Roman" w:cs="Times New Roman"/>
          <w:sz w:val="28"/>
          <w:szCs w:val="28"/>
        </w:rPr>
        <w:t>чило Н.П., Игнатенко Н.Г. Вопросы типологии рекреационных ресурсов и комплексной экономико-географической оценки территории // Рекреационные ресурсы и охрана природы Украинских Карпарт. – Ленинград. МФГО СССР. – 1976. – С. 7-21.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Апатова Н.В., Гончарова О.Н. Территориально-отраслевые модели рекреационного комплекса большой Ялты // Культура народов причерноморья, № 25.</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Блага Н. Н. Факторы использования рекреационно-ресурсного потенциала (на примере Горного Крыма) // Культура народов причерноморья, № 7.</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Бобарыкина Е.Н., Лыхина Н.И. Проблемы и перспективы развития туризма в Крыму </w:t>
      </w:r>
      <w:r>
        <w:rPr>
          <w:rFonts w:ascii="Times New Roman" w:hAnsi="Times New Roman" w:cs="Times New Roman"/>
          <w:sz w:val="28"/>
          <w:szCs w:val="28"/>
        </w:rPr>
        <w:t>// Культура народов причерноморья, № 5.</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Дышловой</w:t>
      </w:r>
      <w:bookmarkStart w:id="3" w:name="BITSoft"/>
      <w:bookmarkEnd w:id="3"/>
      <w:r>
        <w:rPr>
          <w:rFonts w:ascii="Times New Roman" w:hAnsi="Times New Roman" w:cs="Times New Roman"/>
          <w:sz w:val="28"/>
          <w:szCs w:val="28"/>
        </w:rPr>
        <w:t xml:space="preserve"> И.</w:t>
      </w:r>
      <w:bookmarkStart w:id="4" w:name="OCRUncertain001"/>
      <w:r>
        <w:rPr>
          <w:rFonts w:ascii="Times New Roman" w:hAnsi="Times New Roman" w:cs="Times New Roman"/>
          <w:sz w:val="28"/>
          <w:szCs w:val="28"/>
        </w:rPr>
        <w:t>Н.</w:t>
      </w:r>
      <w:bookmarkEnd w:id="4"/>
      <w:r>
        <w:rPr>
          <w:rFonts w:ascii="Times New Roman" w:hAnsi="Times New Roman" w:cs="Times New Roman"/>
          <w:sz w:val="28"/>
          <w:szCs w:val="28"/>
        </w:rPr>
        <w:t xml:space="preserve"> Методы стимулирования иннованций в сфере развития рекреационной отрасли АР Крым // Культура народов причерноморья, № 2.</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Фербей Г.Г., Павленко А.Л. Перспективы использования рекреационного потенциала Алуштинского курорта // Культура народов причерноморья, №3.</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Побирченко В.В., Сазонова Г.В. Современное состояние и проблемы развития иностранного туризма в Крыму // Культура народов причерноморья, №6</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Подсолонко Е.А., Михайлов Е.А. Развитие рекреационного комплекса в Крыму // Культура народов причерноморья, №18.</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Самолюк И.В. Рекреационное освоение Крыма // Культура народов причерноморья, №18.</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Шиян К.А. Системный подход территориальной организации рекреационной инфраструктуры в рекреационных исследованиях (на примере </w:t>
      </w:r>
      <w:proofErr w:type="gramStart"/>
      <w:r>
        <w:rPr>
          <w:rFonts w:ascii="Times New Roman" w:hAnsi="Times New Roman" w:cs="Times New Roman"/>
          <w:sz w:val="28"/>
          <w:szCs w:val="28"/>
        </w:rPr>
        <w:t>запорожского</w:t>
      </w:r>
      <w:proofErr w:type="gramEnd"/>
      <w:r>
        <w:rPr>
          <w:rFonts w:ascii="Times New Roman" w:hAnsi="Times New Roman" w:cs="Times New Roman"/>
          <w:sz w:val="28"/>
          <w:szCs w:val="28"/>
        </w:rPr>
        <w:t xml:space="preserve"> приазовья) // Культура народов причерноморья, №11.</w:t>
      </w:r>
      <w:bookmarkStart w:id="5" w:name="_Toc508438801"/>
      <w:bookmarkStart w:id="6" w:name="_Toc508522069"/>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Солдатова С.А.</w:t>
      </w:r>
      <w:bookmarkEnd w:id="5"/>
      <w:bookmarkEnd w:id="6"/>
      <w:r>
        <w:rPr>
          <w:rFonts w:ascii="Times New Roman" w:hAnsi="Times New Roman" w:cs="Times New Roman"/>
          <w:sz w:val="28"/>
          <w:szCs w:val="28"/>
        </w:rPr>
        <w:t xml:space="preserve"> </w:t>
      </w:r>
      <w:bookmarkStart w:id="7" w:name="_Toc508437179"/>
      <w:bookmarkStart w:id="8" w:name="_Toc508437441"/>
      <w:bookmarkStart w:id="9" w:name="_Toc508437545"/>
      <w:bookmarkStart w:id="10" w:name="_Toc508437970"/>
      <w:bookmarkStart w:id="11" w:name="_Toc508438085"/>
      <w:bookmarkStart w:id="12" w:name="_Toc508438135"/>
      <w:bookmarkStart w:id="13" w:name="_Toc508438800"/>
      <w:bookmarkStart w:id="14" w:name="_Toc508522068"/>
      <w:r>
        <w:rPr>
          <w:rFonts w:ascii="Times New Roman" w:hAnsi="Times New Roman" w:cs="Times New Roman"/>
          <w:sz w:val="28"/>
          <w:szCs w:val="28"/>
        </w:rPr>
        <w:t xml:space="preserve">Механизмы повышения эффективности </w:t>
      </w:r>
      <w:r>
        <w:rPr>
          <w:rFonts w:ascii="Times New Roman" w:hAnsi="Times New Roman" w:cs="Times New Roman"/>
          <w:sz w:val="28"/>
          <w:szCs w:val="28"/>
        </w:rPr>
        <w:lastRenderedPageBreak/>
        <w:t>функционирования курортно-рекреационного комплекса</w:t>
      </w:r>
      <w:bookmarkEnd w:id="7"/>
      <w:bookmarkEnd w:id="8"/>
      <w:bookmarkEnd w:id="9"/>
      <w:bookmarkEnd w:id="10"/>
      <w:bookmarkEnd w:id="11"/>
      <w:bookmarkEnd w:id="12"/>
      <w:r>
        <w:rPr>
          <w:rFonts w:ascii="Times New Roman" w:hAnsi="Times New Roman" w:cs="Times New Roman"/>
          <w:sz w:val="28"/>
          <w:szCs w:val="28"/>
        </w:rPr>
        <w:t xml:space="preserve"> </w:t>
      </w:r>
      <w:bookmarkStart w:id="15" w:name="_Toc508437180"/>
      <w:bookmarkStart w:id="16" w:name="_Toc508437442"/>
      <w:bookmarkStart w:id="17" w:name="_Toc508437546"/>
      <w:bookmarkStart w:id="18" w:name="_Toc508437971"/>
      <w:bookmarkStart w:id="19" w:name="_Toc508438086"/>
      <w:bookmarkStart w:id="20" w:name="_Toc508438136"/>
      <w:r>
        <w:rPr>
          <w:rFonts w:ascii="Times New Roman" w:hAnsi="Times New Roman" w:cs="Times New Roman"/>
          <w:sz w:val="28"/>
          <w:szCs w:val="28"/>
        </w:rPr>
        <w:t>АР Крым</w:t>
      </w:r>
      <w:bookmarkEnd w:id="13"/>
      <w:bookmarkEnd w:id="14"/>
      <w:bookmarkEnd w:id="15"/>
      <w:bookmarkEnd w:id="16"/>
      <w:bookmarkEnd w:id="17"/>
      <w:bookmarkEnd w:id="18"/>
      <w:bookmarkEnd w:id="19"/>
      <w:bookmarkEnd w:id="20"/>
      <w:r>
        <w:rPr>
          <w:rFonts w:ascii="Times New Roman" w:hAnsi="Times New Roman" w:cs="Times New Roman"/>
          <w:sz w:val="28"/>
          <w:szCs w:val="28"/>
        </w:rPr>
        <w:t xml:space="preserve"> // Культура народов причерноморья, №16.</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 xml:space="preserve"> Лукьяненко Е.А. Экономико-географические основы эффективного функционирования карстовых туристско-рекреационных спелеокомпелксов // Культура народов причерноморья, №26.</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Арап Э.Х. Динамика развития курортно-туристического строительства Крыма </w:t>
      </w:r>
      <w:r>
        <w:rPr>
          <w:rFonts w:ascii="Times New Roman" w:hAnsi="Times New Roman" w:cs="Times New Roman"/>
          <w:sz w:val="28"/>
          <w:szCs w:val="28"/>
        </w:rPr>
        <w:t>// Культура народов причерноморья, №35.</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Вахрушев Б.А., Амеличев Г.Н. Геологический памятник природы - Кучук-Ламбадский каменный хаос, как элемент оползневой, сейсмогравитационной и карстовой морфоскульптуры рельефа Южного берега Крыма // Культура народов причерноморья, №15.</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Дудченко В.Л. Влияние использования отходов на рекреационный потенциал // Культура народов причерноморья, №18.</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Ена В. Г.,  Ена </w:t>
      </w:r>
      <w:proofErr w:type="gramStart"/>
      <w:r>
        <w:rPr>
          <w:rFonts w:ascii="Times New Roman" w:hAnsi="Times New Roman" w:cs="Times New Roman"/>
          <w:sz w:val="28"/>
          <w:szCs w:val="28"/>
        </w:rPr>
        <w:t>Ал</w:t>
      </w:r>
      <w:proofErr w:type="gramEnd"/>
      <w:r>
        <w:rPr>
          <w:rFonts w:ascii="Times New Roman" w:hAnsi="Times New Roman" w:cs="Times New Roman"/>
          <w:sz w:val="28"/>
          <w:szCs w:val="28"/>
        </w:rPr>
        <w:t>. В.,  Ена Ан. В. Заповедный Крым – фокус природы приченоморья // Культура народов причерноморья, №21.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 xml:space="preserve"> Ревин С.Ф., Шадрин Н.В. Переход к устойчивому развитию туризма: проблемы и специалисты для их решения // Культура народов причерноморья, №12.</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Яковенко І.М. Інтегративно-географічний підхід в опрацюванні регіональної концепції розвитку рекреаційного природокористування // Український географічний журнал, 2002, №3.</w:t>
      </w:r>
      <w:bookmarkStart w:id="21" w:name="_Toc508437961"/>
      <w:bookmarkStart w:id="22" w:name="_Toc508438076"/>
      <w:bookmarkStart w:id="23" w:name="_Toc508438126"/>
      <w:bookmarkStart w:id="24" w:name="_Toc508438789"/>
      <w:bookmarkStart w:id="25" w:name="_Toc508522059"/>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Демин А.А., Семенова Ю.А.</w:t>
      </w:r>
      <w:bookmarkEnd w:id="21"/>
      <w:bookmarkEnd w:id="22"/>
      <w:bookmarkEnd w:id="23"/>
      <w:bookmarkEnd w:id="24"/>
      <w:bookmarkEnd w:id="25"/>
      <w:r>
        <w:rPr>
          <w:rFonts w:ascii="Times New Roman" w:hAnsi="Times New Roman" w:cs="Times New Roman"/>
          <w:sz w:val="28"/>
          <w:szCs w:val="28"/>
        </w:rPr>
        <w:t xml:space="preserve"> </w:t>
      </w:r>
      <w:bookmarkStart w:id="26" w:name="_Toc508437168"/>
      <w:bookmarkStart w:id="27" w:name="_Toc508437433"/>
      <w:bookmarkStart w:id="28" w:name="_Toc508437536"/>
      <w:bookmarkStart w:id="29" w:name="_Toc508437960"/>
      <w:bookmarkStart w:id="30" w:name="_Toc508438075"/>
      <w:bookmarkStart w:id="31" w:name="_Toc508438125"/>
      <w:bookmarkStart w:id="32" w:name="_Toc508438788"/>
      <w:bookmarkStart w:id="33" w:name="_Toc508522058"/>
      <w:r>
        <w:rPr>
          <w:rFonts w:ascii="Times New Roman" w:hAnsi="Times New Roman" w:cs="Times New Roman"/>
          <w:sz w:val="28"/>
          <w:szCs w:val="28"/>
        </w:rPr>
        <w:t>Практическое использование адаптивных моделей в туризме</w:t>
      </w:r>
      <w:bookmarkEnd w:id="26"/>
      <w:bookmarkEnd w:id="27"/>
      <w:bookmarkEnd w:id="28"/>
      <w:bookmarkEnd w:id="29"/>
      <w:bookmarkEnd w:id="30"/>
      <w:bookmarkEnd w:id="31"/>
      <w:bookmarkEnd w:id="32"/>
      <w:bookmarkEnd w:id="33"/>
      <w:r>
        <w:rPr>
          <w:rFonts w:ascii="Times New Roman" w:hAnsi="Times New Roman" w:cs="Times New Roman"/>
          <w:sz w:val="28"/>
          <w:szCs w:val="28"/>
        </w:rPr>
        <w:t xml:space="preserve"> // Культура народов причерноморья, №16.</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Гетьман В.И. Платные рекреационные услуги природно-заповедного фонда Украины: законадательные нормы и экономические возможности //</w:t>
      </w:r>
      <w:r>
        <w:rPr>
          <w:rFonts w:ascii="Times New Roman" w:hAnsi="Times New Roman" w:cs="Times New Roman"/>
          <w:sz w:val="28"/>
          <w:szCs w:val="28"/>
          <w:lang w:val="uk-UA"/>
        </w:rPr>
        <w:t>Український географічний журнал, 2002, №1.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Бояр А.А. Территориальная структура системы управления и контроля природоохранной деятельности в приграничном мезорегионе </w:t>
      </w:r>
      <w:r>
        <w:rPr>
          <w:rFonts w:ascii="Times New Roman" w:hAnsi="Times New Roman" w:cs="Times New Roman"/>
          <w:sz w:val="28"/>
          <w:szCs w:val="28"/>
        </w:rPr>
        <w:t xml:space="preserve">// </w:t>
      </w:r>
      <w:r>
        <w:rPr>
          <w:rFonts w:ascii="Times New Roman" w:hAnsi="Times New Roman" w:cs="Times New Roman"/>
          <w:sz w:val="28"/>
          <w:szCs w:val="28"/>
          <w:lang w:val="uk-UA"/>
        </w:rPr>
        <w:t>Український географічний журнал, 2002, №1.</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 xml:space="preserve">Пашенцев А.И. Определение прогнозных оценок стоимости </w:t>
      </w:r>
      <w:r>
        <w:rPr>
          <w:rFonts w:ascii="Times New Roman" w:hAnsi="Times New Roman" w:cs="Times New Roman"/>
          <w:sz w:val="28"/>
          <w:szCs w:val="28"/>
        </w:rPr>
        <w:lastRenderedPageBreak/>
        <w:t>туристического продукта // Культура народов причерноморья, №25.</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Сметанко А.В. Особенности учета затрат и калькулирования себестоимости информационно-туристического продукта // Культура народов причерноморья, №25.</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Миронова Т.Л., Подсолонко Е.А. Менеджмент окружающей среды // Культура народов причерноморья, №5.</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Гранкина М.А. Этнографический туризм как историко-культурное явление // Культура народов причерноморья, №13.</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Зуйко Ю.О. Рекреационное хозяйство Крыма // Культура народов причерноморья, №18.</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Кудрявцев В.Б., Грец О.П. Украина на карте мира // Культура народов причерноморья, №5.</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Багрова Л.А., Боков В.А., Богров Н.В. География Крыма: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учащихся общеобразоват. учеб. заведений. – К.: </w:t>
      </w:r>
      <w:r>
        <w:rPr>
          <w:rFonts w:ascii="Times New Roman" w:hAnsi="Times New Roman" w:cs="Times New Roman"/>
          <w:sz w:val="28"/>
          <w:szCs w:val="28"/>
          <w:lang w:val="uk-UA"/>
        </w:rPr>
        <w:t>Л</w:t>
      </w:r>
      <w:r>
        <w:rPr>
          <w:rFonts w:ascii="Times New Roman" w:hAnsi="Times New Roman" w:cs="Times New Roman"/>
          <w:sz w:val="28"/>
          <w:szCs w:val="28"/>
        </w:rPr>
        <w:t>ыбиль</w:t>
      </w:r>
      <w:r>
        <w:rPr>
          <w:rFonts w:ascii="Times New Roman" w:hAnsi="Times New Roman" w:cs="Times New Roman"/>
          <w:sz w:val="28"/>
          <w:szCs w:val="28"/>
          <w:lang w:val="uk-UA"/>
        </w:rPr>
        <w:t>, 2001. – 304с.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Ван Циншен. Историко-культурный туризм и развитие туристических городов // Культура народов причерноморья, №35, с.11-15.</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Ван Циншен, Гуо Янь и др. Исследование рекреационных ресурсов Чжэнчжоу. Бюро туризма Чжэнчжоу, 2002. – 121с.</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 xml:space="preserve">Норма всеобщего исследования рекреационных ресурсов Китая. Отдел </w:t>
      </w:r>
      <w:proofErr w:type="gramStart"/>
      <w:r>
        <w:rPr>
          <w:rFonts w:ascii="Times New Roman" w:hAnsi="Times New Roman" w:cs="Times New Roman"/>
          <w:sz w:val="28"/>
          <w:szCs w:val="28"/>
        </w:rPr>
        <w:t>развития рекреационных ресурсов министерства туризма Китая</w:t>
      </w:r>
      <w:proofErr w:type="gramEnd"/>
      <w:r>
        <w:rPr>
          <w:rFonts w:ascii="Times New Roman" w:hAnsi="Times New Roman" w:cs="Times New Roman"/>
          <w:sz w:val="28"/>
          <w:szCs w:val="28"/>
        </w:rPr>
        <w:t xml:space="preserve"> и Институт географии академии наук Китая, 1992.</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 xml:space="preserve">Историко-географическое описание города Чжэнчжоу, Чжэнчжоу: изд. Народа Хэнаня, 1999. – 396с. </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rPr>
        <w:t xml:space="preserve">Топчиев А.Г., Циншен Ван. Устойчивый туризм и экотуризм: тенденции и проблемы развития. "Устойчивое развитие экологического туризма на черноморском побережье": Сб. материалов 3-го симпозиума, (10-13 июня 2003г., Одесса). – ЦНТЭПИ, 294с., с.241-249. </w:t>
      </w:r>
    </w:p>
    <w:p w:rsidR="008C4663" w:rsidRDefault="008C4663" w:rsidP="005E2F10">
      <w:pPr>
        <w:pStyle w:val="affffffff9"/>
        <w:widowControl w:val="0"/>
        <w:numPr>
          <w:ilvl w:val="0"/>
          <w:numId w:val="62"/>
        </w:numPr>
        <w:suppressAutoHyphens w:val="0"/>
        <w:spacing w:before="0"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Ван Ціншен. Функціональний аналіз рекреаційного комплекса провінції Хенань (КНР) // Економічна та соціальна географія. – Вип. 53, 2002. –с.289-292.</w:t>
      </w:r>
    </w:p>
    <w:p w:rsidR="00E8063E" w:rsidRPr="00290ED5" w:rsidRDefault="00E8063E" w:rsidP="00E71B1E">
      <w:pPr>
        <w:pStyle w:val="affffffff0"/>
        <w:rPr>
          <w:lang w:val="uk-UA"/>
        </w:rPr>
      </w:pPr>
      <w:r w:rsidRPr="00290ED5">
        <w:rPr>
          <w:color w:val="FF0000"/>
          <w:lang w:val="uk-UA"/>
        </w:rPr>
        <w:lastRenderedPageBreak/>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4" w:name="_PictureBullets"/>
      <w:bookmarkEnd w:id="34"/>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10" w:rsidRDefault="005E2F10">
      <w:r>
        <w:separator/>
      </w:r>
    </w:p>
  </w:endnote>
  <w:endnote w:type="continuationSeparator" w:id="0">
    <w:p w:rsidR="005E2F10" w:rsidRDefault="005E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
    <w:altName w:val="Arial Unicode MS"/>
    <w:panose1 w:val="00000000000000000000"/>
    <w:charset w:val="86"/>
    <w:family w:val="auto"/>
    <w:notTrueType/>
    <w:pitch w:val="variable"/>
    <w:sig w:usb0="00000000" w:usb1="080E0000" w:usb2="00000010" w:usb3="00000000" w:csb0="00040000" w:csb1="00000000"/>
  </w:font>
  <w:font w:name="SimHei">
    <w:altName w:val="??"/>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10" w:rsidRDefault="005E2F10">
      <w:r>
        <w:separator/>
      </w:r>
    </w:p>
  </w:footnote>
  <w:footnote w:type="continuationSeparator" w:id="0">
    <w:p w:rsidR="005E2F10" w:rsidRDefault="005E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3BA3568"/>
    <w:multiLevelType w:val="multilevel"/>
    <w:tmpl w:val="1048E4A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860"/>
        </w:tabs>
        <w:ind w:left="860" w:hanging="720"/>
      </w:pPr>
      <w:rPr>
        <w:rFonts w:hint="default"/>
      </w:rPr>
    </w:lvl>
    <w:lvl w:ilvl="2">
      <w:start w:val="3"/>
      <w:numFmt w:val="decimal"/>
      <w:lvlText w:val="%1.%2.%3."/>
      <w:lvlJc w:val="left"/>
      <w:pPr>
        <w:tabs>
          <w:tab w:val="num" w:pos="1000"/>
        </w:tabs>
        <w:ind w:left="1000" w:hanging="720"/>
      </w:pPr>
      <w:rPr>
        <w:rFonts w:hint="default"/>
      </w:rPr>
    </w:lvl>
    <w:lvl w:ilvl="3">
      <w:start w:val="1"/>
      <w:numFmt w:val="decimal"/>
      <w:lvlText w:val="%1.%2.%3.%4."/>
      <w:lvlJc w:val="left"/>
      <w:pPr>
        <w:tabs>
          <w:tab w:val="num" w:pos="1500"/>
        </w:tabs>
        <w:ind w:left="1500" w:hanging="108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2140"/>
        </w:tabs>
        <w:ind w:left="2140" w:hanging="1440"/>
      </w:pPr>
      <w:rPr>
        <w:rFonts w:hint="default"/>
      </w:rPr>
    </w:lvl>
    <w:lvl w:ilvl="6">
      <w:start w:val="1"/>
      <w:numFmt w:val="decimal"/>
      <w:lvlText w:val="%1.%2.%3.%4.%5.%6.%7."/>
      <w:lvlJc w:val="left"/>
      <w:pPr>
        <w:tabs>
          <w:tab w:val="num" w:pos="2640"/>
        </w:tabs>
        <w:ind w:left="2640" w:hanging="1800"/>
      </w:pPr>
      <w:rPr>
        <w:rFonts w:hint="default"/>
      </w:rPr>
    </w:lvl>
    <w:lvl w:ilvl="7">
      <w:start w:val="1"/>
      <w:numFmt w:val="decimal"/>
      <w:lvlText w:val="%1.%2.%3.%4.%5.%6.%7.%8."/>
      <w:lvlJc w:val="left"/>
      <w:pPr>
        <w:tabs>
          <w:tab w:val="num" w:pos="2780"/>
        </w:tabs>
        <w:ind w:left="2780" w:hanging="1800"/>
      </w:pPr>
      <w:rPr>
        <w:rFonts w:hint="default"/>
      </w:rPr>
    </w:lvl>
    <w:lvl w:ilvl="8">
      <w:start w:val="1"/>
      <w:numFmt w:val="decimal"/>
      <w:lvlText w:val="%1.%2.%3.%4.%5.%6.%7.%8.%9."/>
      <w:lvlJc w:val="left"/>
      <w:pPr>
        <w:tabs>
          <w:tab w:val="num" w:pos="3280"/>
        </w:tabs>
        <w:ind w:left="3280" w:hanging="2160"/>
      </w:pPr>
      <w:rPr>
        <w:rFonts w:hint="default"/>
      </w:r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13D1795B"/>
    <w:multiLevelType w:val="hybridMultilevel"/>
    <w:tmpl w:val="C6F2DDB0"/>
    <w:lvl w:ilvl="0" w:tplc="3AC62F8E">
      <w:start w:val="3"/>
      <w:numFmt w:val="bullet"/>
      <w:lvlText w:val="-"/>
      <w:lvlJc w:val="left"/>
      <w:pPr>
        <w:tabs>
          <w:tab w:val="num" w:pos="920"/>
        </w:tabs>
        <w:ind w:left="920" w:hanging="360"/>
      </w:pPr>
      <w:rPr>
        <w:rFonts w:ascii="Times New Roman" w:eastAsia="SimSun" w:hAnsi="Times New Roman" w:hint="default"/>
      </w:rPr>
    </w:lvl>
    <w:lvl w:ilvl="1" w:tplc="04090003">
      <w:start w:val="1"/>
      <w:numFmt w:val="bullet"/>
      <w:lvlText w:val=""/>
      <w:lvlJc w:val="left"/>
      <w:pPr>
        <w:tabs>
          <w:tab w:val="num" w:pos="1400"/>
        </w:tabs>
        <w:ind w:left="1400" w:hanging="420"/>
      </w:pPr>
      <w:rPr>
        <w:rFonts w:ascii="Wingdings" w:hAnsi="Wingdings" w:cs="Wingdings" w:hint="default"/>
      </w:rPr>
    </w:lvl>
    <w:lvl w:ilvl="2" w:tplc="04090005">
      <w:start w:val="1"/>
      <w:numFmt w:val="bullet"/>
      <w:lvlText w:val=""/>
      <w:lvlJc w:val="left"/>
      <w:pPr>
        <w:tabs>
          <w:tab w:val="num" w:pos="1820"/>
        </w:tabs>
        <w:ind w:left="1820" w:hanging="420"/>
      </w:pPr>
      <w:rPr>
        <w:rFonts w:ascii="Wingdings" w:hAnsi="Wingdings" w:cs="Wingdings" w:hint="default"/>
      </w:rPr>
    </w:lvl>
    <w:lvl w:ilvl="3" w:tplc="04090001">
      <w:start w:val="1"/>
      <w:numFmt w:val="bullet"/>
      <w:lvlText w:val=""/>
      <w:lvlJc w:val="left"/>
      <w:pPr>
        <w:tabs>
          <w:tab w:val="num" w:pos="2240"/>
        </w:tabs>
        <w:ind w:left="2240" w:hanging="420"/>
      </w:pPr>
      <w:rPr>
        <w:rFonts w:ascii="Wingdings" w:hAnsi="Wingdings" w:cs="Wingdings" w:hint="default"/>
      </w:rPr>
    </w:lvl>
    <w:lvl w:ilvl="4" w:tplc="04090003">
      <w:start w:val="1"/>
      <w:numFmt w:val="bullet"/>
      <w:lvlText w:val=""/>
      <w:lvlJc w:val="left"/>
      <w:pPr>
        <w:tabs>
          <w:tab w:val="num" w:pos="2660"/>
        </w:tabs>
        <w:ind w:left="2660" w:hanging="420"/>
      </w:pPr>
      <w:rPr>
        <w:rFonts w:ascii="Wingdings" w:hAnsi="Wingdings" w:cs="Wingdings" w:hint="default"/>
      </w:rPr>
    </w:lvl>
    <w:lvl w:ilvl="5" w:tplc="04090005">
      <w:start w:val="1"/>
      <w:numFmt w:val="bullet"/>
      <w:lvlText w:val=""/>
      <w:lvlJc w:val="left"/>
      <w:pPr>
        <w:tabs>
          <w:tab w:val="num" w:pos="3080"/>
        </w:tabs>
        <w:ind w:left="3080" w:hanging="420"/>
      </w:pPr>
      <w:rPr>
        <w:rFonts w:ascii="Wingdings" w:hAnsi="Wingdings" w:cs="Wingdings" w:hint="default"/>
      </w:rPr>
    </w:lvl>
    <w:lvl w:ilvl="6" w:tplc="04090001">
      <w:start w:val="1"/>
      <w:numFmt w:val="bullet"/>
      <w:lvlText w:val=""/>
      <w:lvlJc w:val="left"/>
      <w:pPr>
        <w:tabs>
          <w:tab w:val="num" w:pos="3500"/>
        </w:tabs>
        <w:ind w:left="3500" w:hanging="420"/>
      </w:pPr>
      <w:rPr>
        <w:rFonts w:ascii="Wingdings" w:hAnsi="Wingdings" w:cs="Wingdings" w:hint="default"/>
      </w:rPr>
    </w:lvl>
    <w:lvl w:ilvl="7" w:tplc="04090003">
      <w:start w:val="1"/>
      <w:numFmt w:val="bullet"/>
      <w:lvlText w:val=""/>
      <w:lvlJc w:val="left"/>
      <w:pPr>
        <w:tabs>
          <w:tab w:val="num" w:pos="3920"/>
        </w:tabs>
        <w:ind w:left="3920" w:hanging="420"/>
      </w:pPr>
      <w:rPr>
        <w:rFonts w:ascii="Wingdings" w:hAnsi="Wingdings" w:cs="Wingdings" w:hint="default"/>
      </w:rPr>
    </w:lvl>
    <w:lvl w:ilvl="8" w:tplc="04090005">
      <w:start w:val="1"/>
      <w:numFmt w:val="bullet"/>
      <w:lvlText w:val=""/>
      <w:lvlJc w:val="left"/>
      <w:pPr>
        <w:tabs>
          <w:tab w:val="num" w:pos="4340"/>
        </w:tabs>
        <w:ind w:left="4340" w:hanging="420"/>
      </w:pPr>
      <w:rPr>
        <w:rFonts w:ascii="Wingdings" w:hAnsi="Wingdings" w:cs="Wingdings" w:hint="default"/>
      </w:r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375C70CE"/>
    <w:multiLevelType w:val="hybridMultilevel"/>
    <w:tmpl w:val="D52EC6F4"/>
    <w:lvl w:ilvl="0" w:tplc="E8A0CED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CE802A9"/>
    <w:multiLevelType w:val="singleLevel"/>
    <w:tmpl w:val="FFD8BE90"/>
    <w:lvl w:ilvl="0">
      <w:start w:val="1"/>
      <w:numFmt w:val="decimal"/>
      <w:pStyle w:val="215"/>
      <w:lvlText w:val="%1."/>
      <w:lvlJc w:val="left"/>
      <w:pPr>
        <w:tabs>
          <w:tab w:val="num" w:pos="360"/>
        </w:tabs>
        <w:ind w:left="360" w:hanging="360"/>
      </w:pPr>
    </w:lvl>
  </w:abstractNum>
  <w:abstractNum w:abstractNumId="57">
    <w:nsid w:val="614853FA"/>
    <w:multiLevelType w:val="hybridMultilevel"/>
    <w:tmpl w:val="6BE80488"/>
    <w:lvl w:ilvl="0" w:tplc="51386044">
      <w:numFmt w:val="bullet"/>
      <w:lvlText w:val="-"/>
      <w:lvlJc w:val="left"/>
      <w:pPr>
        <w:tabs>
          <w:tab w:val="num" w:pos="360"/>
        </w:tabs>
        <w:ind w:left="360" w:hanging="360"/>
      </w:pPr>
      <w:rPr>
        <w:rFonts w:ascii="Times New Roman" w:eastAsia="SimSun" w:hAnsi="Times New Roman"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58">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1">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4"/>
  </w:num>
  <w:num w:numId="38">
    <w:abstractNumId w:val="53"/>
  </w:num>
  <w:num w:numId="39">
    <w:abstractNumId w:val="55"/>
  </w:num>
  <w:num w:numId="40">
    <w:abstractNumId w:val="7"/>
  </w:num>
  <w:num w:numId="41">
    <w:abstractNumId w:val="6"/>
  </w:num>
  <w:num w:numId="42">
    <w:abstractNumId w:val="5"/>
  </w:num>
  <w:num w:numId="43">
    <w:abstractNumId w:val="49"/>
  </w:num>
  <w:num w:numId="44">
    <w:abstractNumId w:val="51"/>
  </w:num>
  <w:num w:numId="45">
    <w:abstractNumId w:val="50"/>
  </w:num>
  <w:num w:numId="46">
    <w:abstractNumId w:val="0"/>
  </w:num>
  <w:num w:numId="47">
    <w:abstractNumId w:val="54"/>
  </w:num>
  <w:num w:numId="48">
    <w:abstractNumId w:val="46"/>
  </w:num>
  <w:num w:numId="49">
    <w:abstractNumId w:val="3"/>
  </w:num>
  <w:num w:numId="50">
    <w:abstractNumId w:val="2"/>
  </w:num>
  <w:num w:numId="51">
    <w:abstractNumId w:val="1"/>
  </w:num>
  <w:num w:numId="52">
    <w:abstractNumId w:val="48"/>
  </w:num>
  <w:num w:numId="53">
    <w:abstractNumId w:val="61"/>
  </w:num>
  <w:num w:numId="54">
    <w:abstractNumId w:val="4"/>
  </w:num>
  <w:num w:numId="55">
    <w:abstractNumId w:val="56"/>
  </w:num>
  <w:num w:numId="56">
    <w:abstractNumId w:val="58"/>
  </w:num>
  <w:num w:numId="57">
    <w:abstractNumId w:val="59"/>
  </w:num>
  <w:num w:numId="58">
    <w:abstractNumId w:val="60"/>
  </w:num>
  <w:num w:numId="59">
    <w:abstractNumId w:val="47"/>
  </w:num>
  <w:num w:numId="60">
    <w:abstractNumId w:val="43"/>
  </w:num>
  <w:num w:numId="61">
    <w:abstractNumId w:val="57"/>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6EA"/>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4C8D"/>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431E"/>
    <w:rsid w:val="003464F0"/>
    <w:rsid w:val="0034663F"/>
    <w:rsid w:val="00350E90"/>
    <w:rsid w:val="0035582A"/>
    <w:rsid w:val="00355F9B"/>
    <w:rsid w:val="00361543"/>
    <w:rsid w:val="00361A81"/>
    <w:rsid w:val="00361A8E"/>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67B0"/>
    <w:rsid w:val="00457062"/>
    <w:rsid w:val="004570E9"/>
    <w:rsid w:val="00460F5E"/>
    <w:rsid w:val="00467E31"/>
    <w:rsid w:val="00471B33"/>
    <w:rsid w:val="004732DA"/>
    <w:rsid w:val="00474FE8"/>
    <w:rsid w:val="0047579E"/>
    <w:rsid w:val="00476D89"/>
    <w:rsid w:val="00476E05"/>
    <w:rsid w:val="00480D13"/>
    <w:rsid w:val="00481A76"/>
    <w:rsid w:val="004824EA"/>
    <w:rsid w:val="00483F56"/>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D0CA4"/>
    <w:rsid w:val="005E2F10"/>
    <w:rsid w:val="005E30E9"/>
    <w:rsid w:val="005E4C1D"/>
    <w:rsid w:val="005E5FDE"/>
    <w:rsid w:val="005E630D"/>
    <w:rsid w:val="005E7613"/>
    <w:rsid w:val="005E7AD8"/>
    <w:rsid w:val="005E7DC9"/>
    <w:rsid w:val="005F2235"/>
    <w:rsid w:val="00600429"/>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397F"/>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w:uiPriority="99"/>
    <w:lsdException w:name="List Bullet" w:uiPriority="99"/>
    <w:lsdException w:name="List 2" w:uiPriority="99"/>
    <w:lsdException w:name="List Bullet 2" w:uiPriority="99"/>
    <w:lsdException w:name="Title" w:semiHidden="0" w:uiPriority="99" w:unhideWhenUsed="0" w:qFormat="1"/>
    <w:lsdException w:name="Default Paragraph Font" w:uiPriority="1"/>
    <w:lsdException w:name="Subtitle" w:semiHidden="0" w:uiPriority="99" w:unhideWhenUsed="0" w:qFormat="1"/>
    <w:lsdException w:name="Block Text" w:uiPriority="99"/>
    <w:lsdException w:name="Strong" w:semiHidden="0" w:uiPriority="99" w:unhideWhenUsed="0" w:qFormat="1"/>
    <w:lsdException w:name="Emphasis" w:semiHidden="0" w:unhideWhenUsed="0" w:qFormat="1"/>
    <w:lsdException w:name="Document Map" w:uiPriority="99"/>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uiPriority w:val="99"/>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uiPriority w:val="99"/>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BodyText3">
    <w:name w:val="Body Text"/>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DefaultParagraphFont">
    <w:name w:val="Default Paragraph Font"/>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heading12">
    <w:name w:val="heading 1"/>
    <w:basedOn w:val="Normal0"/>
    <w:next w:val="Normal0"/>
    <w:rsid w:val="00F270A1"/>
    <w:pPr>
      <w:keepNext/>
      <w:spacing w:before="0" w:after="0" w:line="240" w:lineRule="auto"/>
      <w:ind w:firstLine="0"/>
      <w:outlineLvl w:val="0"/>
    </w:pPr>
    <w:rPr>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w:uiPriority="99"/>
    <w:lsdException w:name="List Bullet" w:uiPriority="99"/>
    <w:lsdException w:name="List 2" w:uiPriority="99"/>
    <w:lsdException w:name="List Bullet 2" w:uiPriority="99"/>
    <w:lsdException w:name="Title" w:semiHidden="0" w:uiPriority="99" w:unhideWhenUsed="0" w:qFormat="1"/>
    <w:lsdException w:name="Default Paragraph Font" w:uiPriority="1"/>
    <w:lsdException w:name="Subtitle" w:semiHidden="0" w:uiPriority="99" w:unhideWhenUsed="0" w:qFormat="1"/>
    <w:lsdException w:name="Block Text" w:uiPriority="99"/>
    <w:lsdException w:name="Strong" w:semiHidden="0" w:uiPriority="99" w:unhideWhenUsed="0" w:qFormat="1"/>
    <w:lsdException w:name="Emphasis" w:semiHidden="0" w:unhideWhenUsed="0" w:qFormat="1"/>
    <w:lsdException w:name="Document Map" w:uiPriority="99"/>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uiPriority w:val="99"/>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uiPriority w:val="99"/>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BodyText3">
    <w:name w:val="Body Text"/>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DefaultParagraphFont">
    <w:name w:val="Default Paragraph Font"/>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heading12">
    <w:name w:val="heading 1"/>
    <w:basedOn w:val="Normal0"/>
    <w:next w:val="Normal0"/>
    <w:rsid w:val="00F270A1"/>
    <w:pPr>
      <w:keepNext/>
      <w:spacing w:before="0" w:after="0" w:line="240" w:lineRule="auto"/>
      <w:ind w:firstLine="0"/>
      <w:outlineLvl w:val="0"/>
    </w:pPr>
    <w:rPr>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2847</TotalTime>
  <Pages>25</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33612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1039</cp:revision>
  <cp:lastPrinted>2009-02-06T08:36:00Z</cp:lastPrinted>
  <dcterms:created xsi:type="dcterms:W3CDTF">2015-03-22T11:10:00Z</dcterms:created>
  <dcterms:modified xsi:type="dcterms:W3CDTF">2015-04-15T18:38:00Z</dcterms:modified>
</cp:coreProperties>
</file>