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45" w:rsidRPr="00B40345" w:rsidRDefault="00B40345" w:rsidP="00B40345">
      <w:pPr>
        <w:shd w:val="clear" w:color="auto" w:fill="FFFFFF"/>
        <w:tabs>
          <w:tab w:val="clear" w:pos="709"/>
        </w:tabs>
        <w:suppressAutoHyphens w:val="0"/>
        <w:autoSpaceDE w:val="0"/>
        <w:autoSpaceDN w:val="0"/>
        <w:adjustRightInd w:val="0"/>
        <w:spacing w:after="0" w:line="456" w:lineRule="exact"/>
        <w:ind w:left="355"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Государственное образовательное учреждение высшего профессионального</w:t>
      </w:r>
    </w:p>
    <w:p w:rsidR="00B40345" w:rsidRPr="00B40345" w:rsidRDefault="00B40345" w:rsidP="00B40345">
      <w:pPr>
        <w:shd w:val="clear" w:color="auto" w:fill="FFFFFF"/>
        <w:tabs>
          <w:tab w:val="clear" w:pos="709"/>
        </w:tabs>
        <w:suppressAutoHyphens w:val="0"/>
        <w:autoSpaceDE w:val="0"/>
        <w:autoSpaceDN w:val="0"/>
        <w:adjustRightInd w:val="0"/>
        <w:spacing w:before="5" w:after="0" w:line="456" w:lineRule="exact"/>
        <w:ind w:right="72"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образования</w:t>
      </w:r>
    </w:p>
    <w:p w:rsidR="00B40345" w:rsidRPr="00B40345" w:rsidRDefault="00B40345" w:rsidP="00B40345">
      <w:pPr>
        <w:shd w:val="clear" w:color="auto" w:fill="FFFFFF"/>
        <w:tabs>
          <w:tab w:val="clear" w:pos="709"/>
        </w:tabs>
        <w:suppressAutoHyphens w:val="0"/>
        <w:autoSpaceDE w:val="0"/>
        <w:autoSpaceDN w:val="0"/>
        <w:adjustRightInd w:val="0"/>
        <w:spacing w:after="0" w:line="456" w:lineRule="exact"/>
        <w:ind w:right="38"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САНКТ-ПЕТЕРБУРГСКИЙ ГОСУДАРСТВЕННЫЙ</w:t>
      </w:r>
    </w:p>
    <w:p w:rsidR="00B40345" w:rsidRPr="00B40345" w:rsidRDefault="00B40345" w:rsidP="00B40345">
      <w:pPr>
        <w:shd w:val="clear" w:color="auto" w:fill="FFFFFF"/>
        <w:tabs>
          <w:tab w:val="clear" w:pos="709"/>
        </w:tabs>
        <w:suppressAutoHyphens w:val="0"/>
        <w:autoSpaceDE w:val="0"/>
        <w:autoSpaceDN w:val="0"/>
        <w:adjustRightInd w:val="0"/>
        <w:spacing w:after="0" w:line="456" w:lineRule="exact"/>
        <w:ind w:right="48"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ТЕХНОЛОГИЧЕСКИЙ ИНСТИТУТ</w:t>
      </w:r>
    </w:p>
    <w:p w:rsidR="00B40345" w:rsidRPr="00B40345" w:rsidRDefault="00B40345" w:rsidP="00B40345">
      <w:pPr>
        <w:shd w:val="clear" w:color="auto" w:fill="FFFFFF"/>
        <w:tabs>
          <w:tab w:val="clear" w:pos="709"/>
        </w:tabs>
        <w:suppressAutoHyphens w:val="0"/>
        <w:autoSpaceDE w:val="0"/>
        <w:autoSpaceDN w:val="0"/>
        <w:adjustRightInd w:val="0"/>
        <w:spacing w:before="5" w:after="0" w:line="456" w:lineRule="exact"/>
        <w:ind w:right="53"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(ТЕХНИЧЕСКИЙ УНИВЕРСИТЕТ)</w:t>
      </w:r>
    </w:p>
    <w:p w:rsidR="00B40345" w:rsidRPr="00B40345" w:rsidRDefault="00B40345" w:rsidP="00B40345">
      <w:pPr>
        <w:shd w:val="clear" w:color="auto" w:fill="FFFFFF"/>
        <w:tabs>
          <w:tab w:val="clear" w:pos="709"/>
        </w:tabs>
        <w:suppressAutoHyphens w:val="0"/>
        <w:autoSpaceDE w:val="0"/>
        <w:autoSpaceDN w:val="0"/>
        <w:adjustRightInd w:val="0"/>
        <w:spacing w:before="1013" w:after="0" w:line="240" w:lineRule="auto"/>
        <w:ind w:left="547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На правах рукописи</w:t>
      </w:r>
    </w:p>
    <w:p w:rsidR="00B40345" w:rsidRPr="00B40345" w:rsidRDefault="00B40345" w:rsidP="00B40345">
      <w:pPr>
        <w:shd w:val="clear" w:color="auto" w:fill="FFFFFF"/>
        <w:tabs>
          <w:tab w:val="clear" w:pos="709"/>
        </w:tabs>
        <w:suppressAutoHyphens w:val="0"/>
        <w:autoSpaceDE w:val="0"/>
        <w:autoSpaceDN w:val="0"/>
        <w:adjustRightInd w:val="0"/>
        <w:spacing w:before="1013" w:after="0" w:line="240" w:lineRule="auto"/>
        <w:ind w:left="5472" w:firstLine="0"/>
        <w:jc w:val="left"/>
        <w:rPr>
          <w:rFonts w:ascii="Times New Roman" w:eastAsia="Times New Roman" w:hAnsi="Times New Roman" w:cs="Times New Roman"/>
          <w:kern w:val="0"/>
          <w:sz w:val="20"/>
          <w:szCs w:val="20"/>
          <w:lang w:eastAsia="ru-RU"/>
        </w:rPr>
        <w:sectPr w:rsidR="00B40345" w:rsidRPr="00B40345" w:rsidSect="00B40345">
          <w:type w:val="continuous"/>
          <w:pgSz w:w="11909" w:h="16834"/>
          <w:pgMar w:top="1440" w:right="1156" w:bottom="360" w:left="1244" w:header="720" w:footer="720" w:gutter="0"/>
          <w:cols w:space="60"/>
          <w:noEndnote/>
        </w:sectPr>
      </w:pPr>
    </w:p>
    <w:p w:rsidR="00B40345" w:rsidRPr="00B40345" w:rsidRDefault="00B40345" w:rsidP="00B40345">
      <w:pPr>
        <w:framePr w:h="1195" w:hRule="exact" w:hSpace="38" w:wrap="auto" w:vAnchor="text" w:hAnchor="text" w:x="6932" w:y="601"/>
        <w:shd w:val="clear" w:color="auto" w:fill="FFFFFF"/>
        <w:tabs>
          <w:tab w:val="clear" w:pos="709"/>
        </w:tabs>
        <w:suppressAutoHyphens w:val="0"/>
        <w:autoSpaceDE w:val="0"/>
        <w:autoSpaceDN w:val="0"/>
        <w:adjustRightInd w:val="0"/>
        <w:spacing w:after="0" w:line="1190" w:lineRule="exact"/>
        <w:ind w:firstLine="0"/>
        <w:jc w:val="left"/>
        <w:rPr>
          <w:rFonts w:ascii="Times New Roman" w:eastAsia="Times New Roman" w:hAnsi="Times New Roman" w:cs="Times New Roman"/>
          <w:kern w:val="0"/>
          <w:sz w:val="20"/>
          <w:szCs w:val="20"/>
          <w:lang w:eastAsia="ru-RU"/>
        </w:rPr>
      </w:pPr>
      <w:r w:rsidRPr="00B40345">
        <w:rPr>
          <w:rFonts w:ascii="Arial" w:eastAsia="Times New Roman" w:hAnsi="Arial" w:cs="Arial"/>
          <w:i/>
          <w:iCs/>
          <w:spacing w:val="-39"/>
          <w:kern w:val="0"/>
          <w:position w:val="-8"/>
          <w:sz w:val="120"/>
          <w:szCs w:val="120"/>
          <w:lang w:val="en-US" w:eastAsia="ru-RU"/>
        </w:rPr>
        <w:t>qLf</w:t>
      </w:r>
      <w:r w:rsidRPr="00B40345">
        <w:rPr>
          <w:rFonts w:ascii="Arial" w:eastAsia="Times New Roman" w:hAnsi="Arial" w:cs="Arial"/>
          <w:i/>
          <w:iCs/>
          <w:spacing w:val="-39"/>
          <w:kern w:val="0"/>
          <w:position w:val="-8"/>
          <w:sz w:val="120"/>
          <w:szCs w:val="120"/>
          <w:lang w:eastAsia="ru-RU"/>
        </w:rPr>
        <w:t>-</w:t>
      </w:r>
    </w:p>
    <w:p w:rsidR="00B40345" w:rsidRPr="00B40345" w:rsidRDefault="00B40345" w:rsidP="00B40345">
      <w:pPr>
        <w:shd w:val="clear" w:color="auto" w:fill="FFFFFF"/>
        <w:tabs>
          <w:tab w:val="clear" w:pos="709"/>
        </w:tabs>
        <w:suppressAutoHyphens w:val="0"/>
        <w:autoSpaceDE w:val="0"/>
        <w:autoSpaceDN w:val="0"/>
        <w:adjustRightInd w:val="0"/>
        <w:spacing w:before="1080" w:after="0" w:line="240" w:lineRule="auto"/>
        <w:ind w:right="72"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Плюхин Павел Валерьевич</w:t>
      </w:r>
    </w:p>
    <w:p w:rsidR="00B40345" w:rsidRPr="00B40345" w:rsidRDefault="00B40345" w:rsidP="00B40345">
      <w:pPr>
        <w:shd w:val="clear" w:color="auto" w:fill="FFFFFF"/>
        <w:tabs>
          <w:tab w:val="clear" w:pos="709"/>
        </w:tabs>
        <w:suppressAutoHyphens w:val="0"/>
        <w:autoSpaceDE w:val="0"/>
        <w:autoSpaceDN w:val="0"/>
        <w:adjustRightInd w:val="0"/>
        <w:spacing w:before="581" w:after="0" w:line="240" w:lineRule="auto"/>
        <w:ind w:left="78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Специализированные огнеупорные материалы для футеровки днища</w:t>
      </w:r>
    </w:p>
    <w:p w:rsidR="00B40345" w:rsidRPr="00B40345" w:rsidRDefault="00B40345" w:rsidP="00B40345">
      <w:pPr>
        <w:shd w:val="clear" w:color="auto" w:fill="FFFFFF"/>
        <w:tabs>
          <w:tab w:val="clear" w:pos="709"/>
        </w:tabs>
        <w:suppressAutoHyphens w:val="0"/>
        <w:autoSpaceDE w:val="0"/>
        <w:autoSpaceDN w:val="0"/>
        <w:adjustRightInd w:val="0"/>
        <w:spacing w:before="134" w:after="0" w:line="240" w:lineRule="auto"/>
        <w:ind w:right="62"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сталеразливочных ковшей</w:t>
      </w:r>
    </w:p>
    <w:p w:rsidR="00B40345" w:rsidRPr="00B40345" w:rsidRDefault="00B40345" w:rsidP="00B40345">
      <w:pPr>
        <w:shd w:val="clear" w:color="auto" w:fill="FFFFFF"/>
        <w:tabs>
          <w:tab w:val="clear" w:pos="709"/>
        </w:tabs>
        <w:suppressAutoHyphens w:val="0"/>
        <w:autoSpaceDE w:val="0"/>
        <w:autoSpaceDN w:val="0"/>
        <w:adjustRightInd w:val="0"/>
        <w:spacing w:before="480" w:after="0" w:line="451" w:lineRule="exact"/>
        <w:ind w:left="1814" w:right="1858"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 xml:space="preserve">Специальность 05.17.11- технология силикатных и </w:t>
      </w:r>
      <w:r w:rsidRPr="00B40345">
        <w:rPr>
          <w:rFonts w:ascii="Times New Roman" w:eastAsia="Times New Roman" w:hAnsi="Times New Roman" w:cs="Times New Roman"/>
          <w:spacing w:val="-6"/>
          <w:kern w:val="0"/>
          <w:sz w:val="28"/>
          <w:szCs w:val="28"/>
          <w:lang w:eastAsia="ru-RU"/>
        </w:rPr>
        <w:t>тугоплавких неметаллических материалов</w:t>
      </w:r>
    </w:p>
    <w:p w:rsidR="00B40345" w:rsidRPr="00B40345" w:rsidRDefault="00B40345" w:rsidP="00B40345">
      <w:pPr>
        <w:shd w:val="clear" w:color="auto" w:fill="FFFFFF"/>
        <w:tabs>
          <w:tab w:val="clear" w:pos="709"/>
        </w:tabs>
        <w:suppressAutoHyphens w:val="0"/>
        <w:autoSpaceDE w:val="0"/>
        <w:autoSpaceDN w:val="0"/>
        <w:adjustRightInd w:val="0"/>
        <w:spacing w:before="562" w:after="0" w:line="240" w:lineRule="auto"/>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Диссертация на соискание ученой степени кандидата технических наук</w:t>
      </w:r>
    </w:p>
    <w:p w:rsidR="00B40345" w:rsidRPr="00B40345" w:rsidRDefault="00B40345" w:rsidP="00B40345">
      <w:pPr>
        <w:shd w:val="clear" w:color="auto" w:fill="FFFFFF"/>
        <w:tabs>
          <w:tab w:val="clear" w:pos="709"/>
        </w:tabs>
        <w:suppressAutoHyphens w:val="0"/>
        <w:autoSpaceDE w:val="0"/>
        <w:autoSpaceDN w:val="0"/>
        <w:adjustRightInd w:val="0"/>
        <w:spacing w:before="475" w:after="0" w:line="456" w:lineRule="exact"/>
        <w:ind w:left="520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Научный руководитель:</w:t>
      </w:r>
    </w:p>
    <w:p w:rsidR="00B40345" w:rsidRPr="00B40345" w:rsidRDefault="00B40345" w:rsidP="00B40345">
      <w:pPr>
        <w:shd w:val="clear" w:color="auto" w:fill="FFFFFF"/>
        <w:tabs>
          <w:tab w:val="clear" w:pos="709"/>
        </w:tabs>
        <w:suppressAutoHyphens w:val="0"/>
        <w:autoSpaceDE w:val="0"/>
        <w:autoSpaceDN w:val="0"/>
        <w:adjustRightInd w:val="0"/>
        <w:spacing w:after="0" w:line="456" w:lineRule="exact"/>
        <w:ind w:firstLine="0"/>
        <w:jc w:val="righ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доктор технических наук, профессор</w:t>
      </w:r>
    </w:p>
    <w:p w:rsidR="00B40345" w:rsidRPr="00B40345" w:rsidRDefault="00B40345" w:rsidP="00B40345">
      <w:pPr>
        <w:shd w:val="clear" w:color="auto" w:fill="FFFFFF"/>
        <w:tabs>
          <w:tab w:val="clear" w:pos="709"/>
        </w:tabs>
        <w:suppressAutoHyphens w:val="0"/>
        <w:autoSpaceDE w:val="0"/>
        <w:autoSpaceDN w:val="0"/>
        <w:adjustRightInd w:val="0"/>
        <w:spacing w:before="5" w:after="0" w:line="456" w:lineRule="exact"/>
        <w:ind w:left="520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Суворов Станислав Алексеевич</w:t>
      </w:r>
    </w:p>
    <w:p w:rsidR="00B40345" w:rsidRPr="00B40345" w:rsidRDefault="00B40345" w:rsidP="00B40345">
      <w:pPr>
        <w:shd w:val="clear" w:color="auto" w:fill="FFFFFF"/>
        <w:tabs>
          <w:tab w:val="clear" w:pos="709"/>
        </w:tabs>
        <w:suppressAutoHyphens w:val="0"/>
        <w:autoSpaceDE w:val="0"/>
        <w:autoSpaceDN w:val="0"/>
        <w:adjustRightInd w:val="0"/>
        <w:spacing w:before="1354" w:after="0" w:line="466" w:lineRule="exact"/>
        <w:ind w:left="3739" w:right="3792"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 xml:space="preserve">Санкт-Петербург </w:t>
      </w:r>
      <w:r w:rsidRPr="00B40345">
        <w:rPr>
          <w:rFonts w:ascii="Times New Roman" w:eastAsia="Times New Roman" w:hAnsi="Times New Roman" w:cs="Times New Roman"/>
          <w:kern w:val="0"/>
          <w:sz w:val="28"/>
          <w:szCs w:val="28"/>
          <w:lang w:eastAsia="ru-RU"/>
        </w:rPr>
        <w:t>2005</w:t>
      </w:r>
    </w:p>
    <w:p w:rsidR="00B40345" w:rsidRPr="00B40345" w:rsidRDefault="00B40345" w:rsidP="00B40345">
      <w:pPr>
        <w:shd w:val="clear" w:color="auto" w:fill="FFFFFF"/>
        <w:tabs>
          <w:tab w:val="clear" w:pos="709"/>
        </w:tabs>
        <w:suppressAutoHyphens w:val="0"/>
        <w:autoSpaceDE w:val="0"/>
        <w:autoSpaceDN w:val="0"/>
        <w:adjustRightInd w:val="0"/>
        <w:spacing w:before="1354" w:after="0" w:line="466" w:lineRule="exact"/>
        <w:ind w:left="3739" w:right="3792" w:firstLine="0"/>
        <w:jc w:val="center"/>
        <w:rPr>
          <w:rFonts w:ascii="Times New Roman" w:eastAsia="Times New Roman" w:hAnsi="Times New Roman" w:cs="Times New Roman"/>
          <w:kern w:val="0"/>
          <w:sz w:val="20"/>
          <w:szCs w:val="20"/>
          <w:lang w:eastAsia="ru-RU"/>
        </w:rPr>
        <w:sectPr w:rsidR="00B40345" w:rsidRPr="00B40345">
          <w:type w:val="continuous"/>
          <w:pgSz w:w="11909" w:h="16834"/>
          <w:pgMar w:top="1440" w:right="1156" w:bottom="360" w:left="1244" w:header="720" w:footer="720" w:gutter="0"/>
          <w:cols w:space="60"/>
          <w:noEndnote/>
        </w:sectPr>
      </w:pPr>
    </w:p>
    <w:p w:rsidR="00B40345" w:rsidRPr="00B40345" w:rsidRDefault="00B40345" w:rsidP="00B40345">
      <w:pPr>
        <w:shd w:val="clear" w:color="auto" w:fill="FFFFFF"/>
        <w:tabs>
          <w:tab w:val="clear" w:pos="709"/>
        </w:tabs>
        <w:suppressAutoHyphens w:val="0"/>
        <w:autoSpaceDE w:val="0"/>
        <w:autoSpaceDN w:val="0"/>
        <w:adjustRightInd w:val="0"/>
        <w:spacing w:after="0" w:line="240" w:lineRule="auto"/>
        <w:ind w:left="4003"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Содержание</w:t>
      </w:r>
    </w:p>
    <w:p w:rsidR="00B40345" w:rsidRPr="00B40345" w:rsidRDefault="00B40345" w:rsidP="00B40345">
      <w:pPr>
        <w:shd w:val="clear" w:color="auto" w:fill="FFFFFF"/>
        <w:tabs>
          <w:tab w:val="clear" w:pos="709"/>
          <w:tab w:val="left" w:leader="dot" w:pos="8726"/>
        </w:tabs>
        <w:suppressAutoHyphens w:val="0"/>
        <w:autoSpaceDE w:val="0"/>
        <w:autoSpaceDN w:val="0"/>
        <w:adjustRightInd w:val="0"/>
        <w:spacing w:before="586" w:after="0" w:line="240" w:lineRule="auto"/>
        <w:ind w:left="394"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Введение.</w:t>
      </w:r>
      <w:r w:rsidRPr="00B40345">
        <w:rPr>
          <w:rFonts w:ascii="Times New Roman" w:eastAsia="Times New Roman" w:hAnsi="Times New Roman" w:cs="Times New Roman"/>
          <w:kern w:val="0"/>
          <w:sz w:val="28"/>
          <w:szCs w:val="28"/>
          <w:lang w:eastAsia="ru-RU"/>
        </w:rPr>
        <w:tab/>
        <w:t>5</w:t>
      </w:r>
    </w:p>
    <w:p w:rsidR="00B40345" w:rsidRPr="00B40345" w:rsidRDefault="00B40345" w:rsidP="00B40345">
      <w:pPr>
        <w:shd w:val="clear" w:color="auto" w:fill="FFFFFF"/>
        <w:tabs>
          <w:tab w:val="clear" w:pos="709"/>
          <w:tab w:val="left" w:pos="331"/>
          <w:tab w:val="left" w:leader="dot" w:pos="8746"/>
        </w:tabs>
        <w:suppressAutoHyphens w:val="0"/>
        <w:autoSpaceDE w:val="0"/>
        <w:autoSpaceDN w:val="0"/>
        <w:adjustRightInd w:val="0"/>
        <w:spacing w:before="120" w:after="0" w:line="240" w:lineRule="auto"/>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28"/>
          <w:kern w:val="0"/>
          <w:sz w:val="28"/>
          <w:szCs w:val="28"/>
          <w:lang w:eastAsia="ru-RU"/>
        </w:rPr>
        <w:t>1.</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Аналитический обзор</w:t>
      </w:r>
      <w:r w:rsidRPr="00B40345">
        <w:rPr>
          <w:rFonts w:ascii="Times New Roman" w:eastAsia="Times New Roman" w:hAnsi="Times New Roman" w:cs="Times New Roman"/>
          <w:kern w:val="0"/>
          <w:sz w:val="28"/>
          <w:szCs w:val="28"/>
          <w:lang w:eastAsia="ru-RU"/>
        </w:rPr>
        <w:tab/>
        <w:t>6</w:t>
      </w:r>
    </w:p>
    <w:p w:rsidR="00B40345" w:rsidRPr="00B40345" w:rsidRDefault="00B40345" w:rsidP="00B40345">
      <w:pPr>
        <w:numPr>
          <w:ilvl w:val="0"/>
          <w:numId w:val="6"/>
        </w:numPr>
        <w:shd w:val="clear" w:color="auto" w:fill="FFFFFF"/>
        <w:tabs>
          <w:tab w:val="clear" w:pos="709"/>
          <w:tab w:val="left" w:pos="566"/>
          <w:tab w:val="left" w:leader="dot" w:pos="8726"/>
        </w:tabs>
        <w:suppressAutoHyphens w:val="0"/>
        <w:autoSpaceDE w:val="0"/>
        <w:autoSpaceDN w:val="0"/>
        <w:adjustRightInd w:val="0"/>
        <w:spacing w:before="43" w:after="0" w:line="451" w:lineRule="exact"/>
        <w:jc w:val="left"/>
        <w:rPr>
          <w:rFonts w:ascii="Times New Roman" w:eastAsia="Times New Roman" w:hAnsi="Times New Roman" w:cs="Times New Roman"/>
          <w:spacing w:val="-23"/>
          <w:kern w:val="0"/>
          <w:sz w:val="28"/>
          <w:szCs w:val="28"/>
          <w:lang w:eastAsia="ru-RU"/>
        </w:rPr>
      </w:pPr>
      <w:r w:rsidRPr="00B40345">
        <w:rPr>
          <w:rFonts w:ascii="Times New Roman" w:eastAsia="Times New Roman" w:hAnsi="Times New Roman" w:cs="Times New Roman"/>
          <w:spacing w:val="-8"/>
          <w:kern w:val="0"/>
          <w:sz w:val="28"/>
          <w:szCs w:val="28"/>
          <w:lang w:eastAsia="ru-RU"/>
        </w:rPr>
        <w:t xml:space="preserve">Огнеупоры на основе системы </w:t>
      </w:r>
      <w:r w:rsidRPr="00B40345">
        <w:rPr>
          <w:rFonts w:ascii="Times New Roman" w:eastAsia="Times New Roman" w:hAnsi="Times New Roman" w:cs="Times New Roman"/>
          <w:spacing w:val="-8"/>
          <w:kern w:val="0"/>
          <w:sz w:val="28"/>
          <w:szCs w:val="28"/>
          <w:lang w:val="en-US" w:eastAsia="ru-RU"/>
        </w:rPr>
        <w:t>MgO</w:t>
      </w:r>
      <w:r w:rsidRPr="00B40345">
        <w:rPr>
          <w:rFonts w:ascii="Times New Roman" w:eastAsia="Times New Roman" w:hAnsi="Times New Roman" w:cs="Times New Roman"/>
          <w:spacing w:val="-8"/>
          <w:kern w:val="0"/>
          <w:sz w:val="28"/>
          <w:szCs w:val="28"/>
          <w:lang w:val="uk-UA" w:eastAsia="ru-RU"/>
        </w:rPr>
        <w:t>-АІгОз</w:t>
      </w:r>
      <w:r w:rsidRPr="00B40345">
        <w:rPr>
          <w:rFonts w:ascii="Times New Roman" w:eastAsia="Times New Roman" w:hAnsi="Times New Roman" w:cs="Times New Roman"/>
          <w:kern w:val="0"/>
          <w:sz w:val="28"/>
          <w:szCs w:val="28"/>
          <w:lang w:eastAsia="ru-RU"/>
        </w:rPr>
        <w:tab/>
        <w:t>6</w:t>
      </w:r>
    </w:p>
    <w:p w:rsidR="00B40345" w:rsidRPr="00B40345" w:rsidRDefault="00B40345" w:rsidP="00B40345">
      <w:pPr>
        <w:numPr>
          <w:ilvl w:val="0"/>
          <w:numId w:val="6"/>
        </w:numPr>
        <w:shd w:val="clear" w:color="auto" w:fill="FFFFFF"/>
        <w:tabs>
          <w:tab w:val="clear" w:pos="709"/>
          <w:tab w:val="left" w:pos="566"/>
          <w:tab w:val="left" w:leader="dot" w:pos="8482"/>
        </w:tabs>
        <w:suppressAutoHyphens w:val="0"/>
        <w:autoSpaceDE w:val="0"/>
        <w:autoSpaceDN w:val="0"/>
        <w:adjustRightInd w:val="0"/>
        <w:spacing w:after="0" w:line="451" w:lineRule="exact"/>
        <w:jc w:val="left"/>
        <w:rPr>
          <w:rFonts w:ascii="Times New Roman" w:eastAsia="Times New Roman" w:hAnsi="Times New Roman" w:cs="Times New Roman"/>
          <w:spacing w:val="-16"/>
          <w:kern w:val="0"/>
          <w:sz w:val="28"/>
          <w:szCs w:val="28"/>
          <w:lang w:eastAsia="ru-RU"/>
        </w:rPr>
      </w:pPr>
      <w:r w:rsidRPr="00B40345">
        <w:rPr>
          <w:rFonts w:ascii="Times New Roman" w:eastAsia="Times New Roman" w:hAnsi="Times New Roman" w:cs="Times New Roman"/>
          <w:spacing w:val="-7"/>
          <w:kern w:val="0"/>
          <w:sz w:val="28"/>
          <w:szCs w:val="28"/>
          <w:lang w:eastAsia="ru-RU"/>
        </w:rPr>
        <w:t xml:space="preserve">Огнеупоры системы </w:t>
      </w:r>
      <w:r w:rsidRPr="00B40345">
        <w:rPr>
          <w:rFonts w:ascii="Times New Roman" w:eastAsia="Times New Roman" w:hAnsi="Times New Roman" w:cs="Times New Roman"/>
          <w:spacing w:val="-7"/>
          <w:kern w:val="0"/>
          <w:sz w:val="28"/>
          <w:szCs w:val="28"/>
          <w:lang w:val="en-US" w:eastAsia="ru-RU"/>
        </w:rPr>
        <w:t>MgO</w:t>
      </w:r>
      <w:r w:rsidRPr="00B40345">
        <w:rPr>
          <w:rFonts w:ascii="Times New Roman" w:eastAsia="Times New Roman" w:hAnsi="Times New Roman" w:cs="Times New Roman"/>
          <w:spacing w:val="-7"/>
          <w:kern w:val="0"/>
          <w:sz w:val="28"/>
          <w:szCs w:val="28"/>
          <w:lang w:eastAsia="ru-RU"/>
        </w:rPr>
        <w:t>-</w:t>
      </w:r>
      <w:r w:rsidRPr="00B40345">
        <w:rPr>
          <w:rFonts w:ascii="Times New Roman" w:eastAsia="Times New Roman" w:hAnsi="Times New Roman" w:cs="Times New Roman"/>
          <w:spacing w:val="-7"/>
          <w:kern w:val="0"/>
          <w:sz w:val="28"/>
          <w:szCs w:val="28"/>
          <w:lang w:val="en-US" w:eastAsia="ru-RU"/>
        </w:rPr>
        <w:t>MgAl</w:t>
      </w:r>
      <w:r w:rsidRPr="00B40345">
        <w:rPr>
          <w:rFonts w:ascii="Times New Roman" w:eastAsia="Times New Roman" w:hAnsi="Times New Roman" w:cs="Times New Roman"/>
          <w:spacing w:val="-7"/>
          <w:kern w:val="0"/>
          <w:sz w:val="28"/>
          <w:szCs w:val="28"/>
          <w:vertAlign w:val="subscript"/>
          <w:lang w:eastAsia="ru-RU"/>
        </w:rPr>
        <w:t>2</w:t>
      </w:r>
      <w:r w:rsidRPr="00B40345">
        <w:rPr>
          <w:rFonts w:ascii="Times New Roman" w:eastAsia="Times New Roman" w:hAnsi="Times New Roman" w:cs="Times New Roman"/>
          <w:spacing w:val="-7"/>
          <w:kern w:val="0"/>
          <w:sz w:val="28"/>
          <w:szCs w:val="28"/>
          <w:lang w:eastAsia="ru-RU"/>
        </w:rPr>
        <w:t>04-С</w:t>
      </w:r>
      <w:r w:rsidRPr="00B40345">
        <w:rPr>
          <w:rFonts w:ascii="Times New Roman" w:eastAsia="Times New Roman" w:hAnsi="Times New Roman" w:cs="Times New Roman"/>
          <w:kern w:val="0"/>
          <w:sz w:val="28"/>
          <w:szCs w:val="28"/>
          <w:lang w:eastAsia="ru-RU"/>
        </w:rPr>
        <w:tab/>
        <w:t xml:space="preserve">  </w:t>
      </w:r>
      <w:r w:rsidRPr="00B40345">
        <w:rPr>
          <w:rFonts w:ascii="Times New Roman" w:eastAsia="Times New Roman" w:hAnsi="Times New Roman" w:cs="Times New Roman"/>
          <w:spacing w:val="-20"/>
          <w:kern w:val="0"/>
          <w:sz w:val="28"/>
          <w:szCs w:val="28"/>
          <w:lang w:eastAsia="ru-RU"/>
        </w:rPr>
        <w:t>10</w:t>
      </w:r>
    </w:p>
    <w:p w:rsidR="00B40345" w:rsidRPr="00B40345" w:rsidRDefault="00B40345" w:rsidP="00B40345">
      <w:pPr>
        <w:numPr>
          <w:ilvl w:val="0"/>
          <w:numId w:val="6"/>
        </w:numPr>
        <w:shd w:val="clear" w:color="auto" w:fill="FFFFFF"/>
        <w:tabs>
          <w:tab w:val="clear" w:pos="709"/>
          <w:tab w:val="left" w:pos="566"/>
          <w:tab w:val="left" w:leader="dot" w:pos="8592"/>
        </w:tabs>
        <w:suppressAutoHyphens w:val="0"/>
        <w:autoSpaceDE w:val="0"/>
        <w:autoSpaceDN w:val="0"/>
        <w:adjustRightInd w:val="0"/>
        <w:spacing w:after="0" w:line="451" w:lineRule="exact"/>
        <w:jc w:val="left"/>
        <w:rPr>
          <w:rFonts w:ascii="Times New Roman" w:eastAsia="Times New Roman" w:hAnsi="Times New Roman" w:cs="Times New Roman"/>
          <w:spacing w:val="-19"/>
          <w:kern w:val="0"/>
          <w:sz w:val="28"/>
          <w:szCs w:val="28"/>
          <w:lang w:eastAsia="ru-RU"/>
        </w:rPr>
      </w:pPr>
      <w:r w:rsidRPr="00B40345">
        <w:rPr>
          <w:rFonts w:ascii="Times New Roman" w:eastAsia="Times New Roman" w:hAnsi="Times New Roman" w:cs="Times New Roman"/>
          <w:spacing w:val="-6"/>
          <w:kern w:val="0"/>
          <w:sz w:val="28"/>
          <w:szCs w:val="28"/>
          <w:lang w:eastAsia="ru-RU"/>
        </w:rPr>
        <w:t>Выбор спекающих добавок</w:t>
      </w:r>
      <w:r w:rsidRPr="00B40345">
        <w:rPr>
          <w:rFonts w:ascii="Times New Roman" w:eastAsia="Times New Roman" w:hAnsi="Times New Roman" w:cs="Times New Roman"/>
          <w:kern w:val="0"/>
          <w:sz w:val="28"/>
          <w:szCs w:val="28"/>
          <w:lang w:eastAsia="ru-RU"/>
        </w:rPr>
        <w:tab/>
        <w:t xml:space="preserve"> </w:t>
      </w:r>
      <w:r w:rsidRPr="00B40345">
        <w:rPr>
          <w:rFonts w:ascii="Times New Roman" w:eastAsia="Times New Roman" w:hAnsi="Times New Roman" w:cs="Times New Roman"/>
          <w:spacing w:val="-25"/>
          <w:kern w:val="0"/>
          <w:sz w:val="28"/>
          <w:szCs w:val="28"/>
          <w:lang w:eastAsia="ru-RU"/>
        </w:rPr>
        <w:t>12</w:t>
      </w:r>
    </w:p>
    <w:p w:rsidR="00B40345" w:rsidRPr="00B40345" w:rsidRDefault="00B40345" w:rsidP="00B40345">
      <w:pPr>
        <w:numPr>
          <w:ilvl w:val="0"/>
          <w:numId w:val="6"/>
        </w:numPr>
        <w:shd w:val="clear" w:color="auto" w:fill="FFFFFF"/>
        <w:tabs>
          <w:tab w:val="clear" w:pos="709"/>
          <w:tab w:val="left" w:pos="566"/>
          <w:tab w:val="left" w:leader="dot" w:pos="8597"/>
        </w:tabs>
        <w:suppressAutoHyphens w:val="0"/>
        <w:autoSpaceDE w:val="0"/>
        <w:autoSpaceDN w:val="0"/>
        <w:adjustRightInd w:val="0"/>
        <w:spacing w:after="0" w:line="451" w:lineRule="exact"/>
        <w:jc w:val="left"/>
        <w:rPr>
          <w:rFonts w:ascii="Times New Roman" w:eastAsia="Times New Roman" w:hAnsi="Times New Roman" w:cs="Times New Roman"/>
          <w:spacing w:val="-16"/>
          <w:kern w:val="0"/>
          <w:sz w:val="28"/>
          <w:szCs w:val="28"/>
          <w:lang w:eastAsia="ru-RU"/>
        </w:rPr>
      </w:pPr>
      <w:r w:rsidRPr="00B40345">
        <w:rPr>
          <w:rFonts w:ascii="Times New Roman" w:eastAsia="Times New Roman" w:hAnsi="Times New Roman" w:cs="Times New Roman"/>
          <w:spacing w:val="-6"/>
          <w:kern w:val="0"/>
          <w:sz w:val="28"/>
          <w:szCs w:val="28"/>
          <w:lang w:eastAsia="ru-RU"/>
        </w:rPr>
        <w:t>Неформованные огнеупоры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5"/>
          <w:kern w:val="0"/>
          <w:sz w:val="28"/>
          <w:szCs w:val="28"/>
          <w:lang w:eastAsia="ru-RU"/>
        </w:rPr>
        <w:t>13</w:t>
      </w:r>
    </w:p>
    <w:p w:rsidR="00B40345" w:rsidRPr="00B40345" w:rsidRDefault="00B40345" w:rsidP="00B40345">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B40345" w:rsidRPr="00B40345" w:rsidRDefault="00B40345" w:rsidP="00B40345">
      <w:pPr>
        <w:numPr>
          <w:ilvl w:val="0"/>
          <w:numId w:val="7"/>
        </w:numPr>
        <w:shd w:val="clear" w:color="auto" w:fill="FFFFFF"/>
        <w:tabs>
          <w:tab w:val="clear" w:pos="709"/>
          <w:tab w:val="left" w:pos="1013"/>
          <w:tab w:val="left" w:leader="dot" w:pos="8707"/>
        </w:tabs>
        <w:suppressAutoHyphens w:val="0"/>
        <w:autoSpaceDE w:val="0"/>
        <w:autoSpaceDN w:val="0"/>
        <w:adjustRightInd w:val="0"/>
        <w:spacing w:before="5" w:after="0" w:line="451" w:lineRule="exact"/>
        <w:jc w:val="left"/>
        <w:rPr>
          <w:rFonts w:ascii="Times New Roman" w:eastAsia="Times New Roman" w:hAnsi="Times New Roman" w:cs="Times New Roman"/>
          <w:spacing w:val="-18"/>
          <w:kern w:val="0"/>
          <w:sz w:val="28"/>
          <w:szCs w:val="28"/>
          <w:lang w:eastAsia="ru-RU"/>
        </w:rPr>
      </w:pPr>
      <w:r w:rsidRPr="00B40345">
        <w:rPr>
          <w:rFonts w:ascii="Times New Roman" w:eastAsia="Times New Roman" w:hAnsi="Times New Roman" w:cs="Times New Roman"/>
          <w:spacing w:val="-6"/>
          <w:kern w:val="0"/>
          <w:sz w:val="28"/>
          <w:szCs w:val="28"/>
          <w:lang w:eastAsia="ru-RU"/>
        </w:rPr>
        <w:t xml:space="preserve">Основные бетоны, содержащие </w:t>
      </w:r>
      <w:r w:rsidRPr="00B40345">
        <w:rPr>
          <w:rFonts w:ascii="Times New Roman" w:eastAsia="Times New Roman" w:hAnsi="Times New Roman" w:cs="Times New Roman"/>
          <w:spacing w:val="-6"/>
          <w:kern w:val="0"/>
          <w:sz w:val="28"/>
          <w:szCs w:val="28"/>
          <w:lang w:val="en-US" w:eastAsia="ru-RU"/>
        </w:rPr>
        <w:t>MgO</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2"/>
          <w:kern w:val="0"/>
          <w:sz w:val="28"/>
          <w:szCs w:val="28"/>
          <w:lang w:eastAsia="ru-RU"/>
        </w:rPr>
        <w:t>14</w:t>
      </w:r>
    </w:p>
    <w:p w:rsidR="00B40345" w:rsidRPr="00B40345" w:rsidRDefault="00B40345" w:rsidP="00B40345">
      <w:pPr>
        <w:numPr>
          <w:ilvl w:val="0"/>
          <w:numId w:val="7"/>
        </w:numPr>
        <w:shd w:val="clear" w:color="auto" w:fill="FFFFFF"/>
        <w:tabs>
          <w:tab w:val="clear" w:pos="709"/>
          <w:tab w:val="left" w:pos="1013"/>
          <w:tab w:val="left" w:leader="dot" w:pos="8726"/>
        </w:tabs>
        <w:suppressAutoHyphens w:val="0"/>
        <w:autoSpaceDE w:val="0"/>
        <w:autoSpaceDN w:val="0"/>
        <w:adjustRightInd w:val="0"/>
        <w:spacing w:after="0" w:line="451" w:lineRule="exact"/>
        <w:jc w:val="left"/>
        <w:rPr>
          <w:rFonts w:ascii="Times New Roman" w:eastAsia="Times New Roman" w:hAnsi="Times New Roman" w:cs="Times New Roman"/>
          <w:spacing w:val="-14"/>
          <w:kern w:val="0"/>
          <w:sz w:val="28"/>
          <w:szCs w:val="28"/>
          <w:lang w:eastAsia="ru-RU"/>
        </w:rPr>
      </w:pPr>
      <w:r w:rsidRPr="00B40345">
        <w:rPr>
          <w:rFonts w:ascii="Times New Roman" w:eastAsia="Times New Roman" w:hAnsi="Times New Roman" w:cs="Times New Roman"/>
          <w:spacing w:val="-7"/>
          <w:kern w:val="0"/>
          <w:sz w:val="28"/>
          <w:szCs w:val="28"/>
          <w:lang w:eastAsia="ru-RU"/>
        </w:rPr>
        <w:t>Корундовые, алюмомагнезиальные и шпинельные бетоны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7"/>
          <w:kern w:val="0"/>
          <w:sz w:val="28"/>
          <w:szCs w:val="28"/>
          <w:lang w:eastAsia="ru-RU"/>
        </w:rPr>
        <w:t>15</w:t>
      </w:r>
    </w:p>
    <w:p w:rsidR="00B40345" w:rsidRPr="00B40345" w:rsidRDefault="00B40345" w:rsidP="00B40345">
      <w:pPr>
        <w:numPr>
          <w:ilvl w:val="0"/>
          <w:numId w:val="7"/>
        </w:numPr>
        <w:shd w:val="clear" w:color="auto" w:fill="FFFFFF"/>
        <w:tabs>
          <w:tab w:val="clear" w:pos="709"/>
          <w:tab w:val="left" w:pos="1013"/>
          <w:tab w:val="left" w:leader="dot" w:pos="8717"/>
        </w:tabs>
        <w:suppressAutoHyphens w:val="0"/>
        <w:autoSpaceDE w:val="0"/>
        <w:autoSpaceDN w:val="0"/>
        <w:adjustRightInd w:val="0"/>
        <w:spacing w:after="0" w:line="451" w:lineRule="exact"/>
        <w:jc w:val="left"/>
        <w:rPr>
          <w:rFonts w:ascii="Times New Roman" w:eastAsia="Times New Roman" w:hAnsi="Times New Roman" w:cs="Times New Roman"/>
          <w:spacing w:val="-16"/>
          <w:kern w:val="0"/>
          <w:sz w:val="28"/>
          <w:szCs w:val="28"/>
          <w:lang w:eastAsia="ru-RU"/>
        </w:rPr>
      </w:pPr>
      <w:r w:rsidRPr="00B40345">
        <w:rPr>
          <w:rFonts w:ascii="Times New Roman" w:eastAsia="Times New Roman" w:hAnsi="Times New Roman" w:cs="Times New Roman"/>
          <w:spacing w:val="-6"/>
          <w:kern w:val="0"/>
          <w:sz w:val="28"/>
          <w:szCs w:val="28"/>
          <w:lang w:eastAsia="ru-RU"/>
        </w:rPr>
        <w:t>Литые (саморастекающиеся) бетоны</w:t>
      </w:r>
      <w:r w:rsidRPr="00B40345">
        <w:rPr>
          <w:rFonts w:ascii="Times New Roman" w:eastAsia="Times New Roman" w:hAnsi="Times New Roman" w:cs="Times New Roman"/>
          <w:kern w:val="0"/>
          <w:sz w:val="28"/>
          <w:szCs w:val="28"/>
          <w:lang w:eastAsia="ru-RU"/>
        </w:rPr>
        <w:tab/>
        <w:t xml:space="preserve"> </w:t>
      </w:r>
      <w:r w:rsidRPr="00B40345">
        <w:rPr>
          <w:rFonts w:ascii="Times New Roman" w:eastAsia="Times New Roman" w:hAnsi="Times New Roman" w:cs="Times New Roman"/>
          <w:spacing w:val="-20"/>
          <w:kern w:val="0"/>
          <w:sz w:val="28"/>
          <w:szCs w:val="28"/>
          <w:lang w:eastAsia="ru-RU"/>
        </w:rPr>
        <w:t>19</w:t>
      </w:r>
    </w:p>
    <w:p w:rsidR="00B40345" w:rsidRPr="00B40345" w:rsidRDefault="00B40345" w:rsidP="00B40345">
      <w:pPr>
        <w:numPr>
          <w:ilvl w:val="0"/>
          <w:numId w:val="7"/>
        </w:numPr>
        <w:shd w:val="clear" w:color="auto" w:fill="FFFFFF"/>
        <w:tabs>
          <w:tab w:val="clear" w:pos="709"/>
          <w:tab w:val="left" w:pos="1013"/>
          <w:tab w:val="left" w:leader="dot" w:pos="8746"/>
        </w:tabs>
        <w:suppressAutoHyphens w:val="0"/>
        <w:autoSpaceDE w:val="0"/>
        <w:autoSpaceDN w:val="0"/>
        <w:adjustRightInd w:val="0"/>
        <w:spacing w:after="0" w:line="451" w:lineRule="exact"/>
        <w:jc w:val="left"/>
        <w:rPr>
          <w:rFonts w:ascii="Times New Roman" w:eastAsia="Times New Roman" w:hAnsi="Times New Roman" w:cs="Times New Roman"/>
          <w:spacing w:val="-14"/>
          <w:kern w:val="0"/>
          <w:sz w:val="28"/>
          <w:szCs w:val="28"/>
          <w:lang w:eastAsia="ru-RU"/>
        </w:rPr>
      </w:pPr>
      <w:r w:rsidRPr="00B40345">
        <w:rPr>
          <w:rFonts w:ascii="Times New Roman" w:eastAsia="Times New Roman" w:hAnsi="Times New Roman" w:cs="Times New Roman"/>
          <w:spacing w:val="-8"/>
          <w:kern w:val="0"/>
          <w:sz w:val="28"/>
          <w:szCs w:val="28"/>
          <w:lang w:eastAsia="ru-RU"/>
        </w:rPr>
        <w:t>Связующее огнеупорных бетонов</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20</w:t>
      </w:r>
    </w:p>
    <w:p w:rsidR="00B40345" w:rsidRPr="00B40345" w:rsidRDefault="00B40345" w:rsidP="00B40345">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B40345" w:rsidRPr="00B40345" w:rsidRDefault="00B40345" w:rsidP="00B40345">
      <w:pPr>
        <w:numPr>
          <w:ilvl w:val="0"/>
          <w:numId w:val="8"/>
        </w:numPr>
        <w:shd w:val="clear" w:color="auto" w:fill="FFFFFF"/>
        <w:tabs>
          <w:tab w:val="clear" w:pos="709"/>
          <w:tab w:val="left" w:pos="566"/>
          <w:tab w:val="left" w:leader="dot" w:pos="8707"/>
        </w:tabs>
        <w:suppressAutoHyphens w:val="0"/>
        <w:autoSpaceDE w:val="0"/>
        <w:autoSpaceDN w:val="0"/>
        <w:adjustRightInd w:val="0"/>
        <w:spacing w:after="0" w:line="451" w:lineRule="exact"/>
        <w:jc w:val="left"/>
        <w:rPr>
          <w:rFonts w:ascii="Times New Roman" w:eastAsia="Times New Roman" w:hAnsi="Times New Roman" w:cs="Times New Roman"/>
          <w:spacing w:val="-19"/>
          <w:kern w:val="0"/>
          <w:sz w:val="28"/>
          <w:szCs w:val="28"/>
          <w:lang w:eastAsia="ru-RU"/>
        </w:rPr>
      </w:pPr>
      <w:r w:rsidRPr="00B40345">
        <w:rPr>
          <w:rFonts w:ascii="Times New Roman" w:eastAsia="Times New Roman" w:hAnsi="Times New Roman" w:cs="Times New Roman"/>
          <w:spacing w:val="-7"/>
          <w:kern w:val="0"/>
          <w:sz w:val="28"/>
          <w:szCs w:val="28"/>
          <w:lang w:eastAsia="ru-RU"/>
        </w:rPr>
        <w:t>Реагенты рабочего пространства металлургических агрегатов</w:t>
      </w:r>
      <w:r w:rsidRPr="00B40345">
        <w:rPr>
          <w:rFonts w:ascii="Times New Roman" w:eastAsia="Times New Roman" w:hAnsi="Times New Roman" w:cs="Times New Roman"/>
          <w:kern w:val="0"/>
          <w:sz w:val="28"/>
          <w:szCs w:val="28"/>
          <w:lang w:eastAsia="ru-RU"/>
        </w:rPr>
        <w:tab/>
        <w:t xml:space="preserve"> </w:t>
      </w:r>
      <w:r w:rsidRPr="00B40345">
        <w:rPr>
          <w:rFonts w:ascii="Times New Roman" w:eastAsia="Times New Roman" w:hAnsi="Times New Roman" w:cs="Times New Roman"/>
          <w:spacing w:val="-19"/>
          <w:kern w:val="0"/>
          <w:sz w:val="28"/>
          <w:szCs w:val="28"/>
          <w:lang w:eastAsia="ru-RU"/>
        </w:rPr>
        <w:t>.21</w:t>
      </w:r>
    </w:p>
    <w:p w:rsidR="00B40345" w:rsidRPr="00B40345" w:rsidRDefault="00B40345" w:rsidP="00B40345">
      <w:pPr>
        <w:numPr>
          <w:ilvl w:val="0"/>
          <w:numId w:val="8"/>
        </w:numPr>
        <w:shd w:val="clear" w:color="auto" w:fill="FFFFFF"/>
        <w:tabs>
          <w:tab w:val="clear" w:pos="709"/>
          <w:tab w:val="left" w:pos="566"/>
          <w:tab w:val="left" w:leader="dot" w:pos="7795"/>
          <w:tab w:val="left" w:leader="dot" w:pos="8798"/>
        </w:tabs>
        <w:suppressAutoHyphens w:val="0"/>
        <w:autoSpaceDE w:val="0"/>
        <w:autoSpaceDN w:val="0"/>
        <w:adjustRightInd w:val="0"/>
        <w:spacing w:after="0" w:line="451" w:lineRule="exact"/>
        <w:jc w:val="left"/>
        <w:rPr>
          <w:rFonts w:ascii="Times New Roman" w:eastAsia="Times New Roman" w:hAnsi="Times New Roman" w:cs="Times New Roman"/>
          <w:spacing w:val="-13"/>
          <w:kern w:val="0"/>
          <w:sz w:val="28"/>
          <w:szCs w:val="28"/>
          <w:lang w:eastAsia="ru-RU"/>
        </w:rPr>
      </w:pPr>
      <w:r w:rsidRPr="00B40345">
        <w:rPr>
          <w:rFonts w:ascii="Times New Roman" w:eastAsia="Times New Roman" w:hAnsi="Times New Roman" w:cs="Times New Roman"/>
          <w:spacing w:val="-5"/>
          <w:kern w:val="0"/>
          <w:sz w:val="28"/>
          <w:szCs w:val="28"/>
          <w:lang w:eastAsia="ru-RU"/>
        </w:rPr>
        <w:t xml:space="preserve">Фильтрация металлического расплава в поры огнеупорного </w:t>
      </w:r>
      <w:r w:rsidRPr="00B40345">
        <w:rPr>
          <w:rFonts w:ascii="Times New Roman" w:eastAsia="Times New Roman" w:hAnsi="Times New Roman" w:cs="Times New Roman"/>
          <w:spacing w:val="-7"/>
          <w:kern w:val="0"/>
          <w:sz w:val="28"/>
          <w:szCs w:val="28"/>
          <w:lang w:eastAsia="ru-RU"/>
        </w:rPr>
        <w:t>материала</w:t>
      </w:r>
      <w:r w:rsidRPr="00B40345">
        <w:rPr>
          <w:rFonts w:ascii="Times New Roman" w:eastAsia="Times New Roman" w:hAnsi="Times New Roman" w:cs="Times New Roman"/>
          <w:kern w:val="0"/>
          <w:sz w:val="28"/>
          <w:szCs w:val="28"/>
          <w:lang w:eastAsia="ru-RU"/>
        </w:rPr>
        <w:tab/>
        <w:t>,</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27</w:t>
      </w:r>
    </w:p>
    <w:p w:rsidR="00B40345" w:rsidRPr="00B40345" w:rsidRDefault="00B40345" w:rsidP="00B40345">
      <w:pPr>
        <w:shd w:val="clear" w:color="auto" w:fill="FFFFFF"/>
        <w:tabs>
          <w:tab w:val="clear" w:pos="709"/>
          <w:tab w:val="left" w:pos="648"/>
        </w:tabs>
        <w:suppressAutoHyphens w:val="0"/>
        <w:autoSpaceDE w:val="0"/>
        <w:autoSpaceDN w:val="0"/>
        <w:adjustRightInd w:val="0"/>
        <w:spacing w:after="0" w:line="451" w:lineRule="exact"/>
        <w:ind w:left="648" w:right="518" w:hanging="446"/>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8"/>
          <w:kern w:val="0"/>
          <w:sz w:val="28"/>
          <w:szCs w:val="28"/>
          <w:lang w:eastAsia="ru-RU"/>
        </w:rPr>
        <w:t>1.7</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5"/>
          <w:kern w:val="0"/>
          <w:sz w:val="28"/>
          <w:szCs w:val="28"/>
          <w:lang w:eastAsia="ru-RU"/>
        </w:rPr>
        <w:t>Анализ физико-технических и технологических свойств</w:t>
      </w:r>
      <w:r w:rsidRPr="00B40345">
        <w:rPr>
          <w:rFonts w:ascii="Times New Roman" w:eastAsia="Times New Roman" w:hAnsi="Times New Roman" w:cs="Times New Roman"/>
          <w:spacing w:val="-5"/>
          <w:kern w:val="0"/>
          <w:sz w:val="28"/>
          <w:szCs w:val="28"/>
          <w:lang w:eastAsia="ru-RU"/>
        </w:rPr>
        <w:br/>
      </w:r>
      <w:r w:rsidRPr="00B40345">
        <w:rPr>
          <w:rFonts w:ascii="Times New Roman" w:eastAsia="Times New Roman" w:hAnsi="Times New Roman" w:cs="Times New Roman"/>
          <w:spacing w:val="-6"/>
          <w:kern w:val="0"/>
          <w:sz w:val="28"/>
          <w:szCs w:val="28"/>
          <w:lang w:eastAsia="ru-RU"/>
        </w:rPr>
        <w:t>огнеупорных материалов, конструктивных решений, применяемых</w:t>
      </w:r>
    </w:p>
    <w:p w:rsidR="00B40345" w:rsidRPr="00B40345" w:rsidRDefault="00B40345" w:rsidP="00B40345">
      <w:pPr>
        <w:shd w:val="clear" w:color="auto" w:fill="FFFFFF"/>
        <w:tabs>
          <w:tab w:val="clear" w:pos="709"/>
          <w:tab w:val="left" w:leader="dot" w:pos="8808"/>
        </w:tabs>
        <w:suppressAutoHyphens w:val="0"/>
        <w:autoSpaceDE w:val="0"/>
        <w:autoSpaceDN w:val="0"/>
        <w:adjustRightInd w:val="0"/>
        <w:spacing w:before="5" w:after="0" w:line="451" w:lineRule="exact"/>
        <w:ind w:left="64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в футеровке стальковша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29</w:t>
      </w:r>
    </w:p>
    <w:p w:rsidR="00B40345" w:rsidRPr="00B40345" w:rsidRDefault="00B40345" w:rsidP="00B40345">
      <w:pPr>
        <w:shd w:val="clear" w:color="auto" w:fill="FFFFFF"/>
        <w:tabs>
          <w:tab w:val="clear" w:pos="709"/>
          <w:tab w:val="left" w:leader="dot" w:pos="8808"/>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Выводы из аналитического обзора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8"/>
          <w:kern w:val="0"/>
          <w:sz w:val="28"/>
          <w:szCs w:val="28"/>
          <w:lang w:eastAsia="ru-RU"/>
        </w:rPr>
        <w:t>41</w:t>
      </w:r>
    </w:p>
    <w:p w:rsidR="00B40345" w:rsidRPr="00B40345" w:rsidRDefault="00B40345" w:rsidP="00B40345">
      <w:pPr>
        <w:shd w:val="clear" w:color="auto" w:fill="FFFFFF"/>
        <w:tabs>
          <w:tab w:val="clear" w:pos="709"/>
          <w:tab w:val="left" w:pos="331"/>
          <w:tab w:val="left" w:leader="dot" w:pos="8827"/>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5"/>
          <w:kern w:val="0"/>
          <w:sz w:val="28"/>
          <w:szCs w:val="28"/>
          <w:lang w:eastAsia="ru-RU"/>
        </w:rPr>
        <w:t>2.</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7"/>
          <w:kern w:val="0"/>
          <w:sz w:val="28"/>
          <w:szCs w:val="28"/>
          <w:lang w:eastAsia="ru-RU"/>
        </w:rPr>
        <w:t>Характеристика исходных материалов и методы исследования</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3"/>
          <w:kern w:val="0"/>
          <w:sz w:val="28"/>
          <w:szCs w:val="28"/>
          <w:lang w:eastAsia="ru-RU"/>
        </w:rPr>
        <w:t>42</w:t>
      </w:r>
    </w:p>
    <w:p w:rsidR="00B40345" w:rsidRPr="00B40345" w:rsidRDefault="00B40345" w:rsidP="00B40345">
      <w:pPr>
        <w:numPr>
          <w:ilvl w:val="0"/>
          <w:numId w:val="9"/>
        </w:numPr>
        <w:shd w:val="clear" w:color="auto" w:fill="FFFFFF"/>
        <w:tabs>
          <w:tab w:val="clear" w:pos="709"/>
          <w:tab w:val="left" w:pos="586"/>
          <w:tab w:val="left" w:leader="dot" w:pos="8837"/>
        </w:tabs>
        <w:suppressAutoHyphens w:val="0"/>
        <w:autoSpaceDE w:val="0"/>
        <w:autoSpaceDN w:val="0"/>
        <w:adjustRightInd w:val="0"/>
        <w:spacing w:after="0" w:line="451" w:lineRule="exact"/>
        <w:jc w:val="left"/>
        <w:rPr>
          <w:rFonts w:ascii="Times New Roman" w:eastAsia="Times New Roman" w:hAnsi="Times New Roman" w:cs="Times New Roman"/>
          <w:spacing w:val="-18"/>
          <w:kern w:val="0"/>
          <w:sz w:val="28"/>
          <w:szCs w:val="28"/>
          <w:lang w:eastAsia="ru-RU"/>
        </w:rPr>
      </w:pPr>
      <w:r w:rsidRPr="00B40345">
        <w:rPr>
          <w:rFonts w:ascii="Times New Roman" w:eastAsia="Times New Roman" w:hAnsi="Times New Roman" w:cs="Times New Roman"/>
          <w:spacing w:val="-7"/>
          <w:kern w:val="0"/>
          <w:sz w:val="28"/>
          <w:szCs w:val="28"/>
          <w:lang w:eastAsia="ru-RU"/>
        </w:rPr>
        <w:t>Исходные материалы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42</w:t>
      </w:r>
    </w:p>
    <w:p w:rsidR="00B40345" w:rsidRPr="00B40345" w:rsidRDefault="00B40345" w:rsidP="00B40345">
      <w:pPr>
        <w:numPr>
          <w:ilvl w:val="0"/>
          <w:numId w:val="9"/>
        </w:numPr>
        <w:shd w:val="clear" w:color="auto" w:fill="FFFFFF"/>
        <w:tabs>
          <w:tab w:val="clear" w:pos="709"/>
          <w:tab w:val="left" w:pos="586"/>
          <w:tab w:val="left" w:leader="dot" w:pos="8846"/>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B40345">
        <w:rPr>
          <w:rFonts w:ascii="Times New Roman" w:eastAsia="Times New Roman" w:hAnsi="Times New Roman" w:cs="Times New Roman"/>
          <w:spacing w:val="-7"/>
          <w:kern w:val="0"/>
          <w:sz w:val="28"/>
          <w:szCs w:val="28"/>
          <w:lang w:eastAsia="ru-RU"/>
        </w:rPr>
        <w:t>Методы исследования</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3"/>
          <w:kern w:val="0"/>
          <w:sz w:val="28"/>
          <w:szCs w:val="28"/>
          <w:lang w:eastAsia="ru-RU"/>
        </w:rPr>
        <w:t>44</w:t>
      </w:r>
    </w:p>
    <w:p w:rsidR="00B40345" w:rsidRPr="00B40345" w:rsidRDefault="00B40345" w:rsidP="00B40345">
      <w:pPr>
        <w:shd w:val="clear" w:color="auto" w:fill="FFFFFF"/>
        <w:tabs>
          <w:tab w:val="clear" w:pos="709"/>
          <w:tab w:val="left" w:pos="331"/>
          <w:tab w:val="left" w:leader="dot" w:pos="8880"/>
        </w:tabs>
        <w:suppressAutoHyphens w:val="0"/>
        <w:autoSpaceDE w:val="0"/>
        <w:autoSpaceDN w:val="0"/>
        <w:adjustRightInd w:val="0"/>
        <w:spacing w:after="0" w:line="451" w:lineRule="exact"/>
        <w:ind w:left="331" w:hanging="322"/>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8"/>
          <w:szCs w:val="28"/>
          <w:lang w:eastAsia="ru-RU"/>
        </w:rPr>
        <w:t>3.</w:t>
      </w:r>
      <w:r w:rsidRPr="00B40345">
        <w:rPr>
          <w:rFonts w:ascii="Times New Roman" w:eastAsia="Times New Roman" w:hAnsi="Times New Roman" w:cs="Times New Roman"/>
          <w:kern w:val="0"/>
          <w:sz w:val="28"/>
          <w:szCs w:val="28"/>
          <w:lang w:eastAsia="ru-RU"/>
        </w:rPr>
        <w:tab/>
        <w:t>Моделирование термонапряженного состояния днища</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6"/>
          <w:kern w:val="0"/>
          <w:sz w:val="28"/>
          <w:szCs w:val="28"/>
          <w:lang w:eastAsia="ru-RU"/>
        </w:rPr>
        <w:t>сталеразливочного ковша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3"/>
          <w:kern w:val="0"/>
          <w:sz w:val="28"/>
          <w:szCs w:val="28"/>
          <w:lang w:eastAsia="ru-RU"/>
        </w:rPr>
        <w:t>49</w:t>
      </w:r>
    </w:p>
    <w:p w:rsidR="00B40345" w:rsidRPr="00B40345" w:rsidRDefault="00B40345" w:rsidP="00B40345">
      <w:pPr>
        <w:shd w:val="clear" w:color="auto" w:fill="FFFFFF"/>
        <w:tabs>
          <w:tab w:val="clear" w:pos="709"/>
          <w:tab w:val="left" w:pos="586"/>
        </w:tabs>
        <w:suppressAutoHyphens w:val="0"/>
        <w:autoSpaceDE w:val="0"/>
        <w:autoSpaceDN w:val="0"/>
        <w:adjustRightInd w:val="0"/>
        <w:spacing w:after="0" w:line="451" w:lineRule="exact"/>
        <w:ind w:left="19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8"/>
          <w:kern w:val="0"/>
          <w:sz w:val="28"/>
          <w:szCs w:val="28"/>
          <w:lang w:eastAsia="ru-RU"/>
        </w:rPr>
        <w:t>3.1</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5"/>
          <w:kern w:val="0"/>
          <w:sz w:val="28"/>
          <w:szCs w:val="28"/>
          <w:lang w:eastAsia="ru-RU"/>
        </w:rPr>
        <w:t>Расчет распределения температуры по сечению футеровки</w:t>
      </w:r>
    </w:p>
    <w:p w:rsidR="00B40345" w:rsidRPr="00B40345" w:rsidRDefault="00B40345" w:rsidP="00B40345">
      <w:pPr>
        <w:shd w:val="clear" w:color="auto" w:fill="FFFFFF"/>
        <w:tabs>
          <w:tab w:val="clear" w:pos="709"/>
          <w:tab w:val="left" w:leader="dot" w:pos="8880"/>
        </w:tabs>
        <w:suppressAutoHyphens w:val="0"/>
        <w:autoSpaceDE w:val="0"/>
        <w:autoSpaceDN w:val="0"/>
        <w:adjustRightInd w:val="0"/>
        <w:spacing w:after="0" w:line="451" w:lineRule="exact"/>
        <w:ind w:left="523"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днища стальковша из материалов, применяемых на практике</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49</w:t>
      </w:r>
    </w:p>
    <w:p w:rsidR="00B40345" w:rsidRPr="00B40345" w:rsidRDefault="00B40345" w:rsidP="00B40345">
      <w:pPr>
        <w:shd w:val="clear" w:color="auto" w:fill="FFFFFF"/>
        <w:tabs>
          <w:tab w:val="clear" w:pos="709"/>
          <w:tab w:val="left" w:pos="586"/>
        </w:tabs>
        <w:suppressAutoHyphens w:val="0"/>
        <w:autoSpaceDE w:val="0"/>
        <w:autoSpaceDN w:val="0"/>
        <w:adjustRightInd w:val="0"/>
        <w:spacing w:after="0" w:line="451" w:lineRule="exact"/>
        <w:ind w:left="19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3.2</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5"/>
          <w:kern w:val="0"/>
          <w:sz w:val="28"/>
          <w:szCs w:val="28"/>
          <w:lang w:eastAsia="ru-RU"/>
        </w:rPr>
        <w:t>Расчет распределения температуры по сечению футеровки</w:t>
      </w:r>
    </w:p>
    <w:p w:rsidR="00B40345" w:rsidRPr="00B40345" w:rsidRDefault="00B40345" w:rsidP="00B40345">
      <w:pPr>
        <w:shd w:val="clear" w:color="auto" w:fill="FFFFFF"/>
        <w:tabs>
          <w:tab w:val="clear" w:pos="709"/>
          <w:tab w:val="left" w:leader="dot" w:pos="8870"/>
        </w:tabs>
        <w:suppressAutoHyphens w:val="0"/>
        <w:autoSpaceDE w:val="0"/>
        <w:autoSpaceDN w:val="0"/>
        <w:adjustRightInd w:val="0"/>
        <w:spacing w:after="0" w:line="451" w:lineRule="exact"/>
        <w:ind w:left="52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днища стальковша из материалов безуглеродистого состава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52</w:t>
      </w:r>
    </w:p>
    <w:p w:rsidR="00B40345" w:rsidRPr="00B40345" w:rsidRDefault="00B40345" w:rsidP="00B40345">
      <w:pPr>
        <w:shd w:val="clear" w:color="auto" w:fill="FFFFFF"/>
        <w:tabs>
          <w:tab w:val="clear" w:pos="709"/>
          <w:tab w:val="left" w:pos="586"/>
        </w:tabs>
        <w:suppressAutoHyphens w:val="0"/>
        <w:autoSpaceDE w:val="0"/>
        <w:autoSpaceDN w:val="0"/>
        <w:adjustRightInd w:val="0"/>
        <w:spacing w:before="5" w:after="0" w:line="451" w:lineRule="exact"/>
        <w:ind w:left="19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1"/>
          <w:kern w:val="0"/>
          <w:sz w:val="28"/>
          <w:szCs w:val="28"/>
          <w:lang w:eastAsia="ru-RU"/>
        </w:rPr>
        <w:t>3.3</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5"/>
          <w:kern w:val="0"/>
          <w:sz w:val="28"/>
          <w:szCs w:val="28"/>
          <w:lang w:eastAsia="ru-RU"/>
        </w:rPr>
        <w:t>Расчет термического удлинения рабочего слоя футеровки</w:t>
      </w:r>
    </w:p>
    <w:p w:rsidR="00B40345" w:rsidRPr="00B40345" w:rsidRDefault="00B40345" w:rsidP="00B40345">
      <w:pPr>
        <w:shd w:val="clear" w:color="auto" w:fill="FFFFFF"/>
        <w:tabs>
          <w:tab w:val="clear" w:pos="709"/>
          <w:tab w:val="left" w:leader="dot" w:pos="8870"/>
        </w:tabs>
        <w:suppressAutoHyphens w:val="0"/>
        <w:autoSpaceDE w:val="0"/>
        <w:autoSpaceDN w:val="0"/>
        <w:adjustRightInd w:val="0"/>
        <w:spacing w:after="0" w:line="451" w:lineRule="exact"/>
        <w:ind w:left="52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днища стальковша из материалов безуглеродистого состава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57</w:t>
      </w:r>
    </w:p>
    <w:p w:rsidR="00B40345" w:rsidRPr="00B40345" w:rsidRDefault="00B40345" w:rsidP="00B40345">
      <w:pPr>
        <w:shd w:val="clear" w:color="auto" w:fill="FFFFFF"/>
        <w:tabs>
          <w:tab w:val="clear" w:pos="709"/>
        </w:tabs>
        <w:suppressAutoHyphens w:val="0"/>
        <w:autoSpaceDE w:val="0"/>
        <w:autoSpaceDN w:val="0"/>
        <w:adjustRightInd w:val="0"/>
        <w:spacing w:before="384" w:after="0" w:line="240" w:lineRule="auto"/>
        <w:ind w:left="4349" w:firstLine="0"/>
        <w:jc w:val="left"/>
        <w:rPr>
          <w:rFonts w:ascii="Times New Roman" w:eastAsia="Times New Roman" w:hAnsi="Times New Roman" w:cs="Times New Roman"/>
          <w:kern w:val="0"/>
          <w:sz w:val="20"/>
          <w:szCs w:val="20"/>
          <w:lang w:eastAsia="ru-RU"/>
        </w:rPr>
      </w:pPr>
      <w:r w:rsidRPr="00B40345">
        <w:rPr>
          <w:rFonts w:ascii="Arial" w:eastAsia="Times New Roman" w:hAnsi="Arial" w:cs="Arial"/>
          <w:b/>
          <w:bCs/>
          <w:kern w:val="0"/>
          <w:sz w:val="20"/>
          <w:szCs w:val="20"/>
          <w:lang w:eastAsia="ru-RU"/>
        </w:rPr>
        <w:t>2</w:t>
      </w:r>
    </w:p>
    <w:p w:rsidR="00B40345" w:rsidRPr="00B40345" w:rsidRDefault="00B40345" w:rsidP="00B40345">
      <w:pPr>
        <w:shd w:val="clear" w:color="auto" w:fill="FFFFFF"/>
        <w:tabs>
          <w:tab w:val="clear" w:pos="709"/>
        </w:tabs>
        <w:suppressAutoHyphens w:val="0"/>
        <w:autoSpaceDE w:val="0"/>
        <w:autoSpaceDN w:val="0"/>
        <w:adjustRightInd w:val="0"/>
        <w:spacing w:before="384" w:after="0" w:line="240" w:lineRule="auto"/>
        <w:ind w:left="4349" w:firstLine="0"/>
        <w:jc w:val="left"/>
        <w:rPr>
          <w:rFonts w:ascii="Times New Roman" w:eastAsia="Times New Roman" w:hAnsi="Times New Roman" w:cs="Times New Roman"/>
          <w:kern w:val="0"/>
          <w:sz w:val="20"/>
          <w:szCs w:val="20"/>
          <w:lang w:eastAsia="ru-RU"/>
        </w:rPr>
        <w:sectPr w:rsidR="00B40345" w:rsidRPr="00B40345">
          <w:pgSz w:w="11909" w:h="16834"/>
          <w:pgMar w:top="1339" w:right="1135" w:bottom="360" w:left="1602" w:header="720" w:footer="720" w:gutter="0"/>
          <w:cols w:space="60"/>
          <w:noEndnote/>
        </w:sectPr>
      </w:pPr>
    </w:p>
    <w:p w:rsidR="00B40345" w:rsidRPr="00B40345" w:rsidRDefault="00B40345" w:rsidP="00B40345">
      <w:pPr>
        <w:shd w:val="clear" w:color="auto" w:fill="FFFFFF"/>
        <w:tabs>
          <w:tab w:val="clear" w:pos="709"/>
          <w:tab w:val="left" w:pos="595"/>
        </w:tabs>
        <w:suppressAutoHyphens w:val="0"/>
        <w:autoSpaceDE w:val="0"/>
        <w:autoSpaceDN w:val="0"/>
        <w:adjustRightInd w:val="0"/>
        <w:spacing w:after="0" w:line="456" w:lineRule="exact"/>
        <w:ind w:left="19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3.4</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4"/>
          <w:kern w:val="0"/>
          <w:sz w:val="28"/>
          <w:szCs w:val="28"/>
          <w:lang w:eastAsia="ru-RU"/>
        </w:rPr>
        <w:t>Расчет термического удлинения рабочего слоя футеровки</w:t>
      </w:r>
    </w:p>
    <w:p w:rsidR="00B40345" w:rsidRPr="00B40345" w:rsidRDefault="00B40345" w:rsidP="00B40345">
      <w:pPr>
        <w:shd w:val="clear" w:color="auto" w:fill="FFFFFF"/>
        <w:tabs>
          <w:tab w:val="clear" w:pos="709"/>
          <w:tab w:val="left" w:leader="dot" w:pos="8890"/>
        </w:tabs>
        <w:suppressAutoHyphens w:val="0"/>
        <w:autoSpaceDE w:val="0"/>
        <w:autoSpaceDN w:val="0"/>
        <w:adjustRightInd w:val="0"/>
        <w:spacing w:before="5" w:after="0" w:line="456" w:lineRule="exact"/>
        <w:ind w:left="52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днища стальковша огнеупорами углеродистого состава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3"/>
          <w:kern w:val="0"/>
          <w:sz w:val="28"/>
          <w:szCs w:val="28"/>
          <w:lang w:eastAsia="ru-RU"/>
        </w:rPr>
        <w:t>59</w:t>
      </w:r>
    </w:p>
    <w:p w:rsidR="00B40345" w:rsidRPr="00B40345" w:rsidRDefault="00B40345" w:rsidP="00B40345">
      <w:pPr>
        <w:shd w:val="clear" w:color="auto" w:fill="FFFFFF"/>
        <w:tabs>
          <w:tab w:val="clear" w:pos="709"/>
          <w:tab w:val="left" w:pos="595"/>
          <w:tab w:val="left" w:leader="dot" w:pos="8890"/>
        </w:tabs>
        <w:suppressAutoHyphens w:val="0"/>
        <w:autoSpaceDE w:val="0"/>
        <w:autoSpaceDN w:val="0"/>
        <w:adjustRightInd w:val="0"/>
        <w:spacing w:before="14" w:after="0" w:line="456" w:lineRule="exact"/>
        <w:ind w:left="19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1"/>
          <w:kern w:val="0"/>
          <w:sz w:val="28"/>
          <w:szCs w:val="28"/>
          <w:lang w:eastAsia="ru-RU"/>
        </w:rPr>
        <w:t>3.5</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7"/>
          <w:kern w:val="0"/>
          <w:sz w:val="28"/>
          <w:szCs w:val="28"/>
          <w:lang w:eastAsia="ru-RU"/>
        </w:rPr>
        <w:t>Расчет полей температурных напряжений</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3"/>
          <w:kern w:val="0"/>
          <w:sz w:val="28"/>
          <w:szCs w:val="28"/>
          <w:lang w:eastAsia="ru-RU"/>
        </w:rPr>
        <w:t>60</w:t>
      </w:r>
    </w:p>
    <w:p w:rsidR="00B40345" w:rsidRPr="00B40345" w:rsidRDefault="00B40345" w:rsidP="00B40345">
      <w:pPr>
        <w:shd w:val="clear" w:color="auto" w:fill="FFFFFF"/>
        <w:tabs>
          <w:tab w:val="clear" w:pos="709"/>
          <w:tab w:val="left" w:leader="dot" w:pos="8890"/>
        </w:tabs>
        <w:suppressAutoHyphens w:val="0"/>
        <w:autoSpaceDE w:val="0"/>
        <w:autoSpaceDN w:val="0"/>
        <w:adjustRightInd w:val="0"/>
        <w:spacing w:after="0" w:line="456"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Выводы по разделу 3</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69</w:t>
      </w:r>
    </w:p>
    <w:p w:rsidR="00B40345" w:rsidRPr="00B40345" w:rsidRDefault="00B40345" w:rsidP="00B40345">
      <w:pPr>
        <w:shd w:val="clear" w:color="auto" w:fill="FFFFFF"/>
        <w:tabs>
          <w:tab w:val="clear" w:pos="709"/>
          <w:tab w:val="left" w:pos="302"/>
          <w:tab w:val="left" w:leader="dot" w:pos="8938"/>
        </w:tabs>
        <w:suppressAutoHyphens w:val="0"/>
        <w:autoSpaceDE w:val="0"/>
        <w:autoSpaceDN w:val="0"/>
        <w:adjustRightInd w:val="0"/>
        <w:spacing w:after="0" w:line="456" w:lineRule="exact"/>
        <w:ind w:left="19"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5"/>
          <w:kern w:val="0"/>
          <w:sz w:val="28"/>
          <w:szCs w:val="28"/>
          <w:lang w:eastAsia="ru-RU"/>
        </w:rPr>
        <w:t>4.</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3"/>
          <w:kern w:val="0"/>
          <w:sz w:val="28"/>
          <w:szCs w:val="28"/>
          <w:lang w:eastAsia="ru-RU"/>
        </w:rPr>
        <w:t>Шлаки его взаимодействие с огнеупором</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2"/>
          <w:kern w:val="0"/>
          <w:sz w:val="28"/>
          <w:szCs w:val="28"/>
          <w:lang w:eastAsia="ru-RU"/>
        </w:rPr>
        <w:t>71</w:t>
      </w:r>
    </w:p>
    <w:p w:rsidR="00B40345" w:rsidRPr="00B40345" w:rsidRDefault="00B40345" w:rsidP="00B40345">
      <w:pPr>
        <w:numPr>
          <w:ilvl w:val="0"/>
          <w:numId w:val="10"/>
        </w:numPr>
        <w:shd w:val="clear" w:color="auto" w:fill="FFFFFF"/>
        <w:tabs>
          <w:tab w:val="clear" w:pos="709"/>
          <w:tab w:val="left" w:pos="595"/>
          <w:tab w:val="left" w:leader="dot" w:pos="8928"/>
        </w:tabs>
        <w:suppressAutoHyphens w:val="0"/>
        <w:autoSpaceDE w:val="0"/>
        <w:autoSpaceDN w:val="0"/>
        <w:adjustRightInd w:val="0"/>
        <w:spacing w:after="0" w:line="456" w:lineRule="exact"/>
        <w:jc w:val="left"/>
        <w:rPr>
          <w:rFonts w:ascii="Times New Roman" w:eastAsia="Times New Roman" w:hAnsi="Times New Roman" w:cs="Times New Roman"/>
          <w:spacing w:val="-15"/>
          <w:kern w:val="0"/>
          <w:sz w:val="28"/>
          <w:szCs w:val="28"/>
          <w:lang w:eastAsia="ru-RU"/>
        </w:rPr>
      </w:pPr>
      <w:r w:rsidRPr="00B40345">
        <w:rPr>
          <w:rFonts w:ascii="Times New Roman" w:eastAsia="Times New Roman" w:hAnsi="Times New Roman" w:cs="Times New Roman"/>
          <w:spacing w:val="-7"/>
          <w:kern w:val="0"/>
          <w:sz w:val="28"/>
          <w:szCs w:val="28"/>
          <w:lang w:eastAsia="ru-RU"/>
        </w:rPr>
        <w:t>Минералогический состав реальных металлургических шлаков</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2"/>
          <w:kern w:val="0"/>
          <w:sz w:val="28"/>
          <w:szCs w:val="28"/>
          <w:lang w:eastAsia="ru-RU"/>
        </w:rPr>
        <w:t>71</w:t>
      </w:r>
    </w:p>
    <w:p w:rsidR="00B40345" w:rsidRPr="00B40345" w:rsidRDefault="00B40345" w:rsidP="00B40345">
      <w:pPr>
        <w:numPr>
          <w:ilvl w:val="0"/>
          <w:numId w:val="10"/>
        </w:numPr>
        <w:shd w:val="clear" w:color="auto" w:fill="FFFFFF"/>
        <w:tabs>
          <w:tab w:val="clear" w:pos="709"/>
          <w:tab w:val="left" w:pos="595"/>
          <w:tab w:val="left" w:leader="dot" w:pos="8957"/>
        </w:tabs>
        <w:suppressAutoHyphens w:val="0"/>
        <w:autoSpaceDE w:val="0"/>
        <w:autoSpaceDN w:val="0"/>
        <w:adjustRightInd w:val="0"/>
        <w:spacing w:after="0" w:line="456" w:lineRule="exact"/>
        <w:jc w:val="left"/>
        <w:rPr>
          <w:rFonts w:ascii="Times New Roman" w:eastAsia="Times New Roman" w:hAnsi="Times New Roman" w:cs="Times New Roman"/>
          <w:spacing w:val="-8"/>
          <w:kern w:val="0"/>
          <w:sz w:val="28"/>
          <w:szCs w:val="28"/>
          <w:lang w:eastAsia="ru-RU"/>
        </w:rPr>
      </w:pPr>
      <w:r w:rsidRPr="00B40345">
        <w:rPr>
          <w:rFonts w:ascii="Times New Roman" w:eastAsia="Times New Roman" w:hAnsi="Times New Roman" w:cs="Times New Roman"/>
          <w:spacing w:val="-6"/>
          <w:kern w:val="0"/>
          <w:sz w:val="28"/>
          <w:szCs w:val="28"/>
          <w:lang w:eastAsia="ru-RU"/>
        </w:rPr>
        <w:t>Влияние добавки оксида магния на плавление шлака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76</w:t>
      </w:r>
    </w:p>
    <w:p w:rsidR="00B40345" w:rsidRPr="00B40345" w:rsidRDefault="00B40345" w:rsidP="00B40345">
      <w:pPr>
        <w:numPr>
          <w:ilvl w:val="0"/>
          <w:numId w:val="10"/>
        </w:numPr>
        <w:shd w:val="clear" w:color="auto" w:fill="FFFFFF"/>
        <w:tabs>
          <w:tab w:val="clear" w:pos="709"/>
          <w:tab w:val="left" w:pos="595"/>
        </w:tabs>
        <w:suppressAutoHyphens w:val="0"/>
        <w:autoSpaceDE w:val="0"/>
        <w:autoSpaceDN w:val="0"/>
        <w:adjustRightInd w:val="0"/>
        <w:spacing w:after="0" w:line="456" w:lineRule="exact"/>
        <w:jc w:val="left"/>
        <w:rPr>
          <w:rFonts w:ascii="Times New Roman" w:eastAsia="Times New Roman" w:hAnsi="Times New Roman" w:cs="Times New Roman"/>
          <w:spacing w:val="-11"/>
          <w:kern w:val="0"/>
          <w:sz w:val="28"/>
          <w:szCs w:val="28"/>
          <w:lang w:eastAsia="ru-RU"/>
        </w:rPr>
      </w:pPr>
      <w:r w:rsidRPr="00B40345">
        <w:rPr>
          <w:rFonts w:ascii="Times New Roman" w:eastAsia="Times New Roman" w:hAnsi="Times New Roman" w:cs="Times New Roman"/>
          <w:spacing w:val="-4"/>
          <w:kern w:val="0"/>
          <w:sz w:val="28"/>
          <w:szCs w:val="28"/>
          <w:lang w:eastAsia="ru-RU"/>
        </w:rPr>
        <w:t>Моделирование фильтрации металлического расплава</w:t>
      </w:r>
    </w:p>
    <w:p w:rsidR="00B40345" w:rsidRPr="00B40345" w:rsidRDefault="00B40345" w:rsidP="00B40345">
      <w:pPr>
        <w:shd w:val="clear" w:color="auto" w:fill="FFFFFF"/>
        <w:tabs>
          <w:tab w:val="clear" w:pos="709"/>
          <w:tab w:val="left" w:leader="dot" w:pos="8909"/>
        </w:tabs>
        <w:suppressAutoHyphens w:val="0"/>
        <w:autoSpaceDE w:val="0"/>
        <w:autoSpaceDN w:val="0"/>
        <w:adjustRightInd w:val="0"/>
        <w:spacing w:after="0" w:line="456" w:lineRule="exact"/>
        <w:ind w:left="595"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в поры    огнеупорного материала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3"/>
          <w:kern w:val="0"/>
          <w:sz w:val="28"/>
          <w:szCs w:val="28"/>
          <w:lang w:eastAsia="ru-RU"/>
        </w:rPr>
        <w:t>79</w:t>
      </w:r>
    </w:p>
    <w:p w:rsidR="00B40345" w:rsidRPr="00B40345" w:rsidRDefault="00B40345" w:rsidP="00B40345">
      <w:pPr>
        <w:shd w:val="clear" w:color="auto" w:fill="FFFFFF"/>
        <w:tabs>
          <w:tab w:val="clear" w:pos="709"/>
          <w:tab w:val="left" w:leader="dot" w:pos="8890"/>
        </w:tabs>
        <w:suppressAutoHyphens w:val="0"/>
        <w:autoSpaceDE w:val="0"/>
        <w:autoSpaceDN w:val="0"/>
        <w:adjustRightInd w:val="0"/>
        <w:spacing w:after="0" w:line="456"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Выводы по разделу 4</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2"/>
          <w:kern w:val="0"/>
          <w:sz w:val="28"/>
          <w:szCs w:val="28"/>
          <w:lang w:eastAsia="ru-RU"/>
        </w:rPr>
        <w:t>85</w:t>
      </w:r>
    </w:p>
    <w:p w:rsidR="00B40345" w:rsidRPr="00B40345" w:rsidRDefault="00B40345" w:rsidP="00B40345">
      <w:pPr>
        <w:shd w:val="clear" w:color="auto" w:fill="FFFFFF"/>
        <w:tabs>
          <w:tab w:val="clear" w:pos="709"/>
          <w:tab w:val="left" w:pos="302"/>
          <w:tab w:val="left" w:leader="dot" w:pos="8890"/>
        </w:tabs>
        <w:suppressAutoHyphens w:val="0"/>
        <w:autoSpaceDE w:val="0"/>
        <w:autoSpaceDN w:val="0"/>
        <w:adjustRightInd w:val="0"/>
        <w:spacing w:after="0" w:line="456" w:lineRule="exact"/>
        <w:ind w:left="19"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9"/>
          <w:kern w:val="0"/>
          <w:sz w:val="28"/>
          <w:szCs w:val="28"/>
          <w:lang w:eastAsia="ru-RU"/>
        </w:rPr>
        <w:t>5.</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7"/>
          <w:kern w:val="0"/>
          <w:sz w:val="28"/>
          <w:szCs w:val="28"/>
          <w:lang w:eastAsia="ru-RU"/>
        </w:rPr>
        <w:t>Разработка магнезиальной набивной массы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86</w:t>
      </w:r>
    </w:p>
    <w:p w:rsidR="00B40345" w:rsidRPr="00B40345" w:rsidRDefault="00B40345" w:rsidP="00B40345">
      <w:pPr>
        <w:shd w:val="clear" w:color="auto" w:fill="FFFFFF"/>
        <w:tabs>
          <w:tab w:val="clear" w:pos="709"/>
          <w:tab w:val="left" w:pos="595"/>
          <w:tab w:val="left" w:leader="dot" w:pos="8899"/>
        </w:tabs>
        <w:suppressAutoHyphens w:val="0"/>
        <w:autoSpaceDE w:val="0"/>
        <w:autoSpaceDN w:val="0"/>
        <w:adjustRightInd w:val="0"/>
        <w:spacing w:after="0" w:line="456" w:lineRule="exact"/>
        <w:ind w:left="528" w:hanging="336"/>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8"/>
          <w:kern w:val="0"/>
          <w:sz w:val="28"/>
          <w:szCs w:val="28"/>
          <w:lang w:eastAsia="ru-RU"/>
        </w:rPr>
        <w:t>5.1</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4"/>
          <w:kern w:val="0"/>
          <w:sz w:val="28"/>
          <w:szCs w:val="28"/>
          <w:lang w:eastAsia="ru-RU"/>
        </w:rPr>
        <w:t>Разработка состава и технологии изготовления магнезиальных</w:t>
      </w:r>
      <w:r w:rsidRPr="00B40345">
        <w:rPr>
          <w:rFonts w:ascii="Times New Roman" w:eastAsia="Times New Roman" w:hAnsi="Times New Roman" w:cs="Times New Roman"/>
          <w:spacing w:val="-4"/>
          <w:kern w:val="0"/>
          <w:sz w:val="28"/>
          <w:szCs w:val="28"/>
          <w:lang w:eastAsia="ru-RU"/>
        </w:rPr>
        <w:br/>
      </w:r>
      <w:r w:rsidRPr="00B40345">
        <w:rPr>
          <w:rFonts w:ascii="Times New Roman" w:eastAsia="Times New Roman" w:hAnsi="Times New Roman" w:cs="Times New Roman"/>
          <w:spacing w:val="-6"/>
          <w:kern w:val="0"/>
          <w:sz w:val="28"/>
          <w:szCs w:val="28"/>
          <w:lang w:eastAsia="ru-RU"/>
        </w:rPr>
        <w:t>набивных масс</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3"/>
          <w:kern w:val="0"/>
          <w:sz w:val="28"/>
          <w:szCs w:val="28"/>
          <w:lang w:eastAsia="ru-RU"/>
        </w:rPr>
        <w:t>86</w:t>
      </w:r>
    </w:p>
    <w:p w:rsidR="00B40345" w:rsidRPr="00B40345" w:rsidRDefault="00B40345" w:rsidP="00B40345">
      <w:pPr>
        <w:shd w:val="clear" w:color="auto" w:fill="FFFFFF"/>
        <w:tabs>
          <w:tab w:val="clear" w:pos="709"/>
          <w:tab w:val="left" w:pos="595"/>
          <w:tab w:val="left" w:leader="underscore" w:pos="8890"/>
        </w:tabs>
        <w:suppressAutoHyphens w:val="0"/>
        <w:autoSpaceDE w:val="0"/>
        <w:autoSpaceDN w:val="0"/>
        <w:adjustRightInd w:val="0"/>
        <w:spacing w:after="0" w:line="456" w:lineRule="exact"/>
        <w:ind w:left="20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1"/>
          <w:kern w:val="0"/>
          <w:sz w:val="28"/>
          <w:szCs w:val="28"/>
          <w:lang w:eastAsia="ru-RU"/>
        </w:rPr>
        <w:t>5.2</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Исследование реологических свойств тонко дисперсных композиций</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3"/>
          <w:kern w:val="0"/>
          <w:sz w:val="28"/>
          <w:szCs w:val="28"/>
          <w:lang w:eastAsia="ru-RU"/>
        </w:rPr>
        <w:t>90</w:t>
      </w:r>
    </w:p>
    <w:p w:rsidR="00B40345" w:rsidRPr="00B40345" w:rsidRDefault="00B40345" w:rsidP="00B40345">
      <w:pPr>
        <w:shd w:val="clear" w:color="auto" w:fill="FFFFFF"/>
        <w:tabs>
          <w:tab w:val="clear" w:pos="709"/>
        </w:tabs>
        <w:suppressAutoHyphens w:val="0"/>
        <w:autoSpaceDE w:val="0"/>
        <w:autoSpaceDN w:val="0"/>
        <w:adjustRightInd w:val="0"/>
        <w:spacing w:after="0" w:line="456" w:lineRule="exact"/>
        <w:ind w:left="374"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3"/>
          <w:kern w:val="0"/>
          <w:sz w:val="28"/>
          <w:szCs w:val="28"/>
          <w:lang w:eastAsia="ru-RU"/>
        </w:rPr>
        <w:t>5.2.1 Влияние размера частиц периклаза на реологические</w:t>
      </w:r>
    </w:p>
    <w:p w:rsidR="00B40345" w:rsidRPr="00B40345" w:rsidRDefault="00B40345" w:rsidP="00B40345">
      <w:pPr>
        <w:shd w:val="clear" w:color="auto" w:fill="FFFFFF"/>
        <w:tabs>
          <w:tab w:val="clear" w:pos="709"/>
          <w:tab w:val="left" w:leader="dot" w:pos="8846"/>
        </w:tabs>
        <w:suppressAutoHyphens w:val="0"/>
        <w:autoSpaceDE w:val="0"/>
        <w:autoSpaceDN w:val="0"/>
        <w:adjustRightInd w:val="0"/>
        <w:spacing w:after="0" w:line="456" w:lineRule="exact"/>
        <w:ind w:left="1104"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свойства суспензий</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92</w:t>
      </w:r>
    </w:p>
    <w:p w:rsidR="00B40345" w:rsidRPr="00B40345" w:rsidRDefault="00B40345" w:rsidP="00B40345">
      <w:pPr>
        <w:shd w:val="clear" w:color="auto" w:fill="FFFFFF"/>
        <w:tabs>
          <w:tab w:val="clear" w:pos="709"/>
        </w:tabs>
        <w:suppressAutoHyphens w:val="0"/>
        <w:autoSpaceDE w:val="0"/>
        <w:autoSpaceDN w:val="0"/>
        <w:adjustRightInd w:val="0"/>
        <w:spacing w:after="0" w:line="456" w:lineRule="exact"/>
        <w:ind w:left="30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5.2.2 Влияние минералогических добавок на реологические</w:t>
      </w:r>
    </w:p>
    <w:p w:rsidR="00B40345" w:rsidRPr="00B40345" w:rsidRDefault="00B40345" w:rsidP="00B40345">
      <w:pPr>
        <w:shd w:val="clear" w:color="auto" w:fill="FFFFFF"/>
        <w:tabs>
          <w:tab w:val="clear" w:pos="709"/>
          <w:tab w:val="left" w:leader="dot" w:pos="8890"/>
        </w:tabs>
        <w:suppressAutoHyphens w:val="0"/>
        <w:autoSpaceDE w:val="0"/>
        <w:autoSpaceDN w:val="0"/>
        <w:adjustRightInd w:val="0"/>
        <w:spacing w:after="0" w:line="456" w:lineRule="exact"/>
        <w:ind w:left="90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и прочностные свойства массы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8"/>
          <w:kern w:val="0"/>
          <w:sz w:val="28"/>
          <w:szCs w:val="28"/>
          <w:lang w:eastAsia="ru-RU"/>
        </w:rPr>
        <w:t>94</w:t>
      </w:r>
    </w:p>
    <w:p w:rsidR="00B40345" w:rsidRPr="00B40345" w:rsidRDefault="00B40345" w:rsidP="00B40345">
      <w:pPr>
        <w:numPr>
          <w:ilvl w:val="0"/>
          <w:numId w:val="11"/>
        </w:numPr>
        <w:shd w:val="clear" w:color="auto" w:fill="FFFFFF"/>
        <w:tabs>
          <w:tab w:val="clear" w:pos="709"/>
          <w:tab w:val="left" w:pos="557"/>
          <w:tab w:val="left" w:leader="dot" w:pos="8856"/>
        </w:tabs>
        <w:suppressAutoHyphens w:val="0"/>
        <w:autoSpaceDE w:val="0"/>
        <w:autoSpaceDN w:val="0"/>
        <w:adjustRightInd w:val="0"/>
        <w:spacing w:after="0" w:line="456" w:lineRule="exact"/>
        <w:jc w:val="left"/>
        <w:rPr>
          <w:rFonts w:ascii="Times New Roman" w:eastAsia="Times New Roman" w:hAnsi="Times New Roman" w:cs="Times New Roman"/>
          <w:spacing w:val="-15"/>
          <w:kern w:val="0"/>
          <w:sz w:val="28"/>
          <w:szCs w:val="28"/>
          <w:lang w:eastAsia="ru-RU"/>
        </w:rPr>
      </w:pPr>
      <w:r w:rsidRPr="00B40345">
        <w:rPr>
          <w:rFonts w:ascii="Times New Roman" w:eastAsia="Times New Roman" w:hAnsi="Times New Roman" w:cs="Times New Roman"/>
          <w:spacing w:val="-5"/>
          <w:kern w:val="0"/>
          <w:sz w:val="28"/>
          <w:szCs w:val="28"/>
          <w:lang w:eastAsia="ru-RU"/>
        </w:rPr>
        <w:t>Разработка состава комплексной добавки улучшающей реологические свойства массы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0"/>
          <w:kern w:val="0"/>
          <w:sz w:val="28"/>
          <w:szCs w:val="28"/>
          <w:lang w:eastAsia="ru-RU"/>
        </w:rPr>
        <w:t>98</w:t>
      </w:r>
    </w:p>
    <w:p w:rsidR="00B40345" w:rsidRPr="00B40345" w:rsidRDefault="00B40345" w:rsidP="00B40345">
      <w:pPr>
        <w:numPr>
          <w:ilvl w:val="0"/>
          <w:numId w:val="11"/>
        </w:numPr>
        <w:shd w:val="clear" w:color="auto" w:fill="FFFFFF"/>
        <w:tabs>
          <w:tab w:val="clear" w:pos="709"/>
          <w:tab w:val="left" w:pos="557"/>
          <w:tab w:val="left" w:leader="dot" w:pos="8755"/>
        </w:tabs>
        <w:suppressAutoHyphens w:val="0"/>
        <w:autoSpaceDE w:val="0"/>
        <w:autoSpaceDN w:val="0"/>
        <w:adjustRightInd w:val="0"/>
        <w:spacing w:after="0" w:line="456" w:lineRule="exact"/>
        <w:jc w:val="left"/>
        <w:rPr>
          <w:rFonts w:ascii="Times New Roman" w:eastAsia="Times New Roman" w:hAnsi="Times New Roman" w:cs="Times New Roman"/>
          <w:spacing w:val="-8"/>
          <w:kern w:val="0"/>
          <w:sz w:val="28"/>
          <w:szCs w:val="28"/>
          <w:lang w:eastAsia="ru-RU"/>
        </w:rPr>
      </w:pPr>
      <w:r w:rsidRPr="00B40345">
        <w:rPr>
          <w:rFonts w:ascii="Times New Roman" w:eastAsia="Times New Roman" w:hAnsi="Times New Roman" w:cs="Times New Roman"/>
          <w:spacing w:val="-7"/>
          <w:kern w:val="0"/>
          <w:sz w:val="28"/>
          <w:szCs w:val="28"/>
          <w:lang w:eastAsia="ru-RU"/>
        </w:rPr>
        <w:t>Оптимизация состава комплексной добавки</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5"/>
          <w:kern w:val="0"/>
          <w:sz w:val="28"/>
          <w:szCs w:val="28"/>
          <w:lang w:eastAsia="ru-RU"/>
        </w:rPr>
        <w:t>100</w:t>
      </w:r>
    </w:p>
    <w:p w:rsidR="00B40345" w:rsidRPr="00B40345" w:rsidRDefault="00B40345" w:rsidP="00B40345">
      <w:pPr>
        <w:numPr>
          <w:ilvl w:val="0"/>
          <w:numId w:val="11"/>
        </w:numPr>
        <w:shd w:val="clear" w:color="auto" w:fill="FFFFFF"/>
        <w:tabs>
          <w:tab w:val="clear" w:pos="709"/>
          <w:tab w:val="left" w:pos="557"/>
          <w:tab w:val="left" w:leader="dot" w:pos="8251"/>
          <w:tab w:val="left" w:leader="dot" w:pos="8789"/>
        </w:tabs>
        <w:suppressAutoHyphens w:val="0"/>
        <w:autoSpaceDE w:val="0"/>
        <w:autoSpaceDN w:val="0"/>
        <w:adjustRightInd w:val="0"/>
        <w:spacing w:after="0" w:line="456" w:lineRule="exact"/>
        <w:jc w:val="left"/>
        <w:rPr>
          <w:rFonts w:ascii="Times New Roman" w:eastAsia="Times New Roman" w:hAnsi="Times New Roman" w:cs="Times New Roman"/>
          <w:spacing w:val="-11"/>
          <w:kern w:val="0"/>
          <w:sz w:val="28"/>
          <w:szCs w:val="28"/>
          <w:lang w:eastAsia="ru-RU"/>
        </w:rPr>
      </w:pPr>
      <w:r w:rsidRPr="00B40345">
        <w:rPr>
          <w:rFonts w:ascii="Times New Roman" w:eastAsia="Times New Roman" w:hAnsi="Times New Roman" w:cs="Times New Roman"/>
          <w:spacing w:val="-7"/>
          <w:kern w:val="0"/>
          <w:sz w:val="28"/>
          <w:szCs w:val="28"/>
          <w:lang w:eastAsia="ru-RU"/>
        </w:rPr>
        <w:t>Исследование подвижности масс</w:t>
      </w:r>
      <w:r w:rsidRPr="00B40345">
        <w:rPr>
          <w:rFonts w:ascii="Times New Roman" w:eastAsia="Times New Roman" w:hAnsi="Times New Roman" w:cs="Times New Roman"/>
          <w:kern w:val="0"/>
          <w:sz w:val="28"/>
          <w:szCs w:val="28"/>
          <w:lang w:eastAsia="ru-RU"/>
        </w:rPr>
        <w:tab/>
        <w:t>,</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5"/>
          <w:kern w:val="0"/>
          <w:sz w:val="28"/>
          <w:szCs w:val="28"/>
          <w:lang w:eastAsia="ru-RU"/>
        </w:rPr>
        <w:t>106</w:t>
      </w:r>
    </w:p>
    <w:p w:rsidR="00B40345" w:rsidRPr="00B40345" w:rsidRDefault="00B40345" w:rsidP="00B40345">
      <w:pPr>
        <w:shd w:val="clear" w:color="auto" w:fill="FFFFFF"/>
        <w:tabs>
          <w:tab w:val="clear" w:pos="709"/>
          <w:tab w:val="left" w:pos="566"/>
          <w:tab w:val="left" w:leader="dot" w:pos="8846"/>
        </w:tabs>
        <w:suppressAutoHyphens w:val="0"/>
        <w:autoSpaceDE w:val="0"/>
        <w:autoSpaceDN w:val="0"/>
        <w:adjustRightInd w:val="0"/>
        <w:spacing w:after="0" w:line="456" w:lineRule="exact"/>
        <w:ind w:left="29" w:firstLine="134"/>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5.6</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4"/>
          <w:kern w:val="0"/>
          <w:sz w:val="28"/>
          <w:szCs w:val="28"/>
          <w:lang w:eastAsia="ru-RU"/>
        </w:rPr>
        <w:t>Прочностные свойства периклазовых образцов зернистого строения—108</w:t>
      </w:r>
      <w:r w:rsidRPr="00B40345">
        <w:rPr>
          <w:rFonts w:ascii="Times New Roman" w:eastAsia="Times New Roman" w:hAnsi="Times New Roman" w:cs="Times New Roman"/>
          <w:spacing w:val="-4"/>
          <w:kern w:val="0"/>
          <w:sz w:val="28"/>
          <w:szCs w:val="28"/>
          <w:lang w:eastAsia="ru-RU"/>
        </w:rPr>
        <w:br/>
      </w:r>
      <w:r w:rsidRPr="00B40345">
        <w:rPr>
          <w:rFonts w:ascii="Times New Roman" w:eastAsia="Times New Roman" w:hAnsi="Times New Roman" w:cs="Times New Roman"/>
          <w:spacing w:val="-6"/>
          <w:kern w:val="0"/>
          <w:sz w:val="28"/>
          <w:szCs w:val="28"/>
          <w:lang w:eastAsia="ru-RU"/>
        </w:rPr>
        <w:t>Выводы по разделу 5</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112</w:t>
      </w:r>
    </w:p>
    <w:p w:rsidR="00B40345" w:rsidRPr="00B40345" w:rsidRDefault="00B40345" w:rsidP="00B40345">
      <w:pPr>
        <w:shd w:val="clear" w:color="auto" w:fill="FFFFFF"/>
        <w:tabs>
          <w:tab w:val="clear" w:pos="709"/>
          <w:tab w:val="left" w:pos="302"/>
        </w:tabs>
        <w:suppressAutoHyphens w:val="0"/>
        <w:autoSpaceDE w:val="0"/>
        <w:autoSpaceDN w:val="0"/>
        <w:adjustRightInd w:val="0"/>
        <w:spacing w:after="0" w:line="456" w:lineRule="exact"/>
        <w:ind w:left="19"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4"/>
          <w:kern w:val="0"/>
          <w:sz w:val="28"/>
          <w:szCs w:val="28"/>
          <w:lang w:eastAsia="ru-RU"/>
        </w:rPr>
        <w:t>6.</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5"/>
          <w:kern w:val="0"/>
          <w:sz w:val="28"/>
          <w:szCs w:val="28"/>
          <w:lang w:eastAsia="ru-RU"/>
        </w:rPr>
        <w:t>Оптимизация состава и исследования карбонированных образцов</w:t>
      </w:r>
    </w:p>
    <w:p w:rsidR="00B40345" w:rsidRPr="00B40345" w:rsidRDefault="00B40345" w:rsidP="00B40345">
      <w:pPr>
        <w:shd w:val="clear" w:color="auto" w:fill="FFFFFF"/>
        <w:tabs>
          <w:tab w:val="clear" w:pos="709"/>
          <w:tab w:val="left" w:leader="dot" w:pos="8779"/>
        </w:tabs>
        <w:suppressAutoHyphens w:val="0"/>
        <w:autoSpaceDE w:val="0"/>
        <w:autoSpaceDN w:val="0"/>
        <w:adjustRightInd w:val="0"/>
        <w:spacing w:after="0" w:line="456" w:lineRule="exact"/>
        <w:ind w:left="302"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на основе плавленых материалов</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114</w:t>
      </w:r>
    </w:p>
    <w:p w:rsidR="00B40345" w:rsidRPr="00B40345" w:rsidRDefault="00B40345" w:rsidP="00B40345">
      <w:pPr>
        <w:shd w:val="clear" w:color="auto" w:fill="FFFFFF"/>
        <w:tabs>
          <w:tab w:val="clear" w:pos="709"/>
          <w:tab w:val="left" w:pos="648"/>
        </w:tabs>
        <w:suppressAutoHyphens w:val="0"/>
        <w:autoSpaceDE w:val="0"/>
        <w:autoSpaceDN w:val="0"/>
        <w:adjustRightInd w:val="0"/>
        <w:spacing w:after="0" w:line="456" w:lineRule="exact"/>
        <w:ind w:left="24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8"/>
          <w:kern w:val="0"/>
          <w:sz w:val="28"/>
          <w:szCs w:val="28"/>
          <w:lang w:eastAsia="ru-RU"/>
        </w:rPr>
        <w:t>6.1</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5"/>
          <w:kern w:val="0"/>
          <w:sz w:val="28"/>
          <w:szCs w:val="28"/>
          <w:lang w:eastAsia="ru-RU"/>
        </w:rPr>
        <w:t>Лабораторные испытания образцов</w:t>
      </w:r>
    </w:p>
    <w:p w:rsidR="00B40345" w:rsidRPr="00B40345" w:rsidRDefault="00B40345" w:rsidP="00B40345">
      <w:pPr>
        <w:shd w:val="clear" w:color="auto" w:fill="FFFFFF"/>
        <w:tabs>
          <w:tab w:val="clear" w:pos="709"/>
          <w:tab w:val="left" w:leader="dot" w:pos="8808"/>
        </w:tabs>
        <w:suppressAutoHyphens w:val="0"/>
        <w:autoSpaceDE w:val="0"/>
        <w:autoSpaceDN w:val="0"/>
        <w:adjustRightInd w:val="0"/>
        <w:spacing w:after="0" w:line="456" w:lineRule="exact"/>
        <w:ind w:left="64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периклазопшинельного карбонированного состава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4"/>
          <w:kern w:val="0"/>
          <w:sz w:val="28"/>
          <w:szCs w:val="28"/>
          <w:lang w:eastAsia="ru-RU"/>
        </w:rPr>
        <w:t>114</w:t>
      </w:r>
    </w:p>
    <w:p w:rsidR="00B40345" w:rsidRPr="00B40345" w:rsidRDefault="00B40345" w:rsidP="00B40345">
      <w:pPr>
        <w:shd w:val="clear" w:color="auto" w:fill="FFFFFF"/>
        <w:tabs>
          <w:tab w:val="clear" w:pos="709"/>
          <w:tab w:val="left" w:pos="648"/>
          <w:tab w:val="left" w:leader="dot" w:pos="8846"/>
        </w:tabs>
        <w:suppressAutoHyphens w:val="0"/>
        <w:autoSpaceDE w:val="0"/>
        <w:autoSpaceDN w:val="0"/>
        <w:adjustRightInd w:val="0"/>
        <w:spacing w:before="10" w:after="0" w:line="456" w:lineRule="exact"/>
        <w:ind w:left="648" w:hanging="408"/>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8"/>
          <w:szCs w:val="28"/>
          <w:lang w:eastAsia="ru-RU"/>
        </w:rPr>
        <w:t>6.2</w:t>
      </w:r>
      <w:r w:rsidRPr="00B40345">
        <w:rPr>
          <w:rFonts w:ascii="Times New Roman" w:eastAsia="Times New Roman" w:hAnsi="Times New Roman" w:cs="Times New Roman"/>
          <w:kern w:val="0"/>
          <w:sz w:val="28"/>
          <w:szCs w:val="28"/>
          <w:lang w:eastAsia="ru-RU"/>
        </w:rPr>
        <w:tab/>
        <w:t>Исследования образцов периклазопшинельного</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7"/>
          <w:kern w:val="0"/>
          <w:sz w:val="28"/>
          <w:szCs w:val="28"/>
          <w:lang w:eastAsia="ru-RU"/>
        </w:rPr>
        <w:t>карбонированного состава методом ртутной порометрии</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5"/>
          <w:kern w:val="0"/>
          <w:sz w:val="28"/>
          <w:szCs w:val="28"/>
          <w:lang w:eastAsia="ru-RU"/>
        </w:rPr>
        <w:t>117</w:t>
      </w:r>
    </w:p>
    <w:p w:rsidR="00B40345" w:rsidRPr="00B40345" w:rsidRDefault="00B40345" w:rsidP="00B40345">
      <w:pPr>
        <w:shd w:val="clear" w:color="auto" w:fill="FFFFFF"/>
        <w:tabs>
          <w:tab w:val="clear" w:pos="709"/>
        </w:tabs>
        <w:suppressAutoHyphens w:val="0"/>
        <w:autoSpaceDE w:val="0"/>
        <w:autoSpaceDN w:val="0"/>
        <w:adjustRightInd w:val="0"/>
        <w:spacing w:before="326" w:after="0" w:line="240" w:lineRule="auto"/>
        <w:ind w:left="4406" w:firstLine="0"/>
        <w:jc w:val="left"/>
        <w:rPr>
          <w:rFonts w:ascii="Times New Roman" w:eastAsia="Times New Roman" w:hAnsi="Times New Roman" w:cs="Times New Roman"/>
          <w:kern w:val="0"/>
          <w:sz w:val="20"/>
          <w:szCs w:val="20"/>
          <w:lang w:eastAsia="ru-RU"/>
        </w:rPr>
      </w:pPr>
      <w:r w:rsidRPr="00B40345">
        <w:rPr>
          <w:rFonts w:ascii="Arial" w:eastAsia="Times New Roman" w:hAnsi="Arial" w:cs="Times New Roman"/>
          <w:b/>
          <w:bCs/>
          <w:kern w:val="0"/>
          <w:sz w:val="26"/>
          <w:szCs w:val="26"/>
          <w:lang w:val="uk-UA" w:eastAsia="ru-RU"/>
        </w:rPr>
        <w:t>з</w:t>
      </w:r>
    </w:p>
    <w:p w:rsidR="00B40345" w:rsidRPr="00B40345" w:rsidRDefault="00B40345" w:rsidP="00B40345">
      <w:pPr>
        <w:shd w:val="clear" w:color="auto" w:fill="FFFFFF"/>
        <w:tabs>
          <w:tab w:val="clear" w:pos="709"/>
        </w:tabs>
        <w:suppressAutoHyphens w:val="0"/>
        <w:autoSpaceDE w:val="0"/>
        <w:autoSpaceDN w:val="0"/>
        <w:adjustRightInd w:val="0"/>
        <w:spacing w:before="326" w:after="0" w:line="240" w:lineRule="auto"/>
        <w:ind w:left="4406" w:firstLine="0"/>
        <w:jc w:val="left"/>
        <w:rPr>
          <w:rFonts w:ascii="Times New Roman" w:eastAsia="Times New Roman" w:hAnsi="Times New Roman" w:cs="Times New Roman"/>
          <w:kern w:val="0"/>
          <w:sz w:val="20"/>
          <w:szCs w:val="20"/>
          <w:lang w:eastAsia="ru-RU"/>
        </w:rPr>
        <w:sectPr w:rsidR="00B40345" w:rsidRPr="00B40345">
          <w:pgSz w:w="11909" w:h="16834"/>
          <w:pgMar w:top="1258" w:right="1055" w:bottom="360" w:left="1580" w:header="720" w:footer="720" w:gutter="0"/>
          <w:cols w:space="60"/>
          <w:noEndnote/>
        </w:sectPr>
      </w:pP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211"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6.3 Петрографические исследования карбонированных</w:t>
      </w:r>
    </w:p>
    <w:p w:rsidR="00B40345" w:rsidRPr="00B40345" w:rsidRDefault="00B40345" w:rsidP="00B40345">
      <w:pPr>
        <w:shd w:val="clear" w:color="auto" w:fill="FFFFFF"/>
        <w:tabs>
          <w:tab w:val="clear" w:pos="709"/>
          <w:tab w:val="left" w:leader="dot" w:pos="8702"/>
        </w:tabs>
        <w:suppressAutoHyphens w:val="0"/>
        <w:autoSpaceDE w:val="0"/>
        <w:autoSpaceDN w:val="0"/>
        <w:adjustRightInd w:val="0"/>
        <w:spacing w:after="0" w:line="451" w:lineRule="exact"/>
        <w:ind w:left="60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тиглей-огнеупоров со шлаком после обжига</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120</w:t>
      </w:r>
    </w:p>
    <w:p w:rsidR="00B40345" w:rsidRPr="00B40345" w:rsidRDefault="00B40345" w:rsidP="00B40345">
      <w:pPr>
        <w:shd w:val="clear" w:color="auto" w:fill="FFFFFF"/>
        <w:tabs>
          <w:tab w:val="clear" w:pos="709"/>
          <w:tab w:val="left" w:leader="dot" w:pos="8779"/>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Выводы по разделу 6</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134</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7. Промышленные испытания технологий комплекта огнеупорных</w:t>
      </w:r>
    </w:p>
    <w:p w:rsidR="00B40345" w:rsidRPr="00B40345" w:rsidRDefault="00B40345" w:rsidP="00B40345">
      <w:pPr>
        <w:shd w:val="clear" w:color="auto" w:fill="FFFFFF"/>
        <w:tabs>
          <w:tab w:val="clear" w:pos="709"/>
          <w:tab w:val="left" w:leader="dot" w:pos="3682"/>
          <w:tab w:val="left" w:leader="dot" w:pos="6835"/>
          <w:tab w:val="left" w:leader="dot" w:pos="7637"/>
          <w:tab w:val="left" w:leader="dot" w:pos="8731"/>
        </w:tabs>
        <w:suppressAutoHyphens w:val="0"/>
        <w:autoSpaceDE w:val="0"/>
        <w:autoSpaceDN w:val="0"/>
        <w:adjustRightInd w:val="0"/>
        <w:spacing w:after="0" w:line="451" w:lineRule="exact"/>
        <w:ind w:left="274"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материалов</w:t>
      </w:r>
      <w:r w:rsidRPr="00B40345">
        <w:rPr>
          <w:rFonts w:ascii="Times New Roman" w:eastAsia="Times New Roman" w:hAnsi="Times New Roman" w:cs="Times New Roman"/>
          <w:kern w:val="0"/>
          <w:sz w:val="28"/>
          <w:szCs w:val="28"/>
          <w:lang w:eastAsia="ru-RU"/>
        </w:rPr>
        <w:tab/>
        <w:t>,</w:t>
      </w:r>
      <w:r w:rsidRPr="00B40345">
        <w:rPr>
          <w:rFonts w:ascii="Times New Roman" w:eastAsia="Times New Roman" w:hAnsi="Times New Roman" w:cs="Times New Roman"/>
          <w:kern w:val="0"/>
          <w:sz w:val="28"/>
          <w:szCs w:val="28"/>
          <w:lang w:eastAsia="ru-RU"/>
        </w:rPr>
        <w:tab/>
        <w:t>,</w:t>
      </w:r>
      <w:r w:rsidRPr="00B40345">
        <w:rPr>
          <w:rFonts w:ascii="Times New Roman" w:eastAsia="Times New Roman" w:hAnsi="Times New Roman" w:cs="Times New Roman"/>
          <w:kern w:val="0"/>
          <w:sz w:val="28"/>
          <w:szCs w:val="28"/>
          <w:lang w:eastAsia="ru-RU"/>
        </w:rPr>
        <w:tab/>
        <w:t>,</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4"/>
          <w:kern w:val="0"/>
          <w:sz w:val="28"/>
          <w:szCs w:val="28"/>
          <w:lang w:eastAsia="ru-RU"/>
        </w:rPr>
        <w:t>136</w:t>
      </w:r>
    </w:p>
    <w:p w:rsidR="00B40345" w:rsidRPr="00B40345" w:rsidRDefault="00B40345" w:rsidP="00B40345">
      <w:pPr>
        <w:numPr>
          <w:ilvl w:val="0"/>
          <w:numId w:val="12"/>
        </w:numPr>
        <w:shd w:val="clear" w:color="auto" w:fill="FFFFFF"/>
        <w:tabs>
          <w:tab w:val="clear" w:pos="709"/>
          <w:tab w:val="left" w:pos="600"/>
          <w:tab w:val="left" w:leader="dot" w:pos="8770"/>
        </w:tabs>
        <w:suppressAutoHyphens w:val="0"/>
        <w:autoSpaceDE w:val="0"/>
        <w:autoSpaceDN w:val="0"/>
        <w:adjustRightInd w:val="0"/>
        <w:spacing w:before="5" w:after="0" w:line="451" w:lineRule="exact"/>
        <w:jc w:val="left"/>
        <w:rPr>
          <w:rFonts w:ascii="Times New Roman" w:eastAsia="Times New Roman" w:hAnsi="Times New Roman" w:cs="Times New Roman"/>
          <w:kern w:val="0"/>
          <w:sz w:val="28"/>
          <w:szCs w:val="28"/>
          <w:lang w:eastAsia="ru-RU"/>
        </w:rPr>
      </w:pPr>
      <w:r w:rsidRPr="00B40345">
        <w:rPr>
          <w:rFonts w:ascii="Times New Roman" w:eastAsia="Times New Roman" w:hAnsi="Times New Roman" w:cs="Times New Roman"/>
          <w:kern w:val="0"/>
          <w:sz w:val="28"/>
          <w:szCs w:val="28"/>
          <w:lang w:eastAsia="ru-RU"/>
        </w:rPr>
        <w:t xml:space="preserve">Выпуск опытной партии периклазошпинельных </w:t>
      </w:r>
      <w:r w:rsidRPr="00B40345">
        <w:rPr>
          <w:rFonts w:ascii="Times New Roman" w:eastAsia="Times New Roman" w:hAnsi="Times New Roman" w:cs="Times New Roman"/>
          <w:spacing w:val="-6"/>
          <w:kern w:val="0"/>
          <w:sz w:val="28"/>
          <w:szCs w:val="28"/>
          <w:lang w:eastAsia="ru-RU"/>
        </w:rPr>
        <w:t>карбонированных огнеупоров</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136</w:t>
      </w:r>
    </w:p>
    <w:p w:rsidR="00B40345" w:rsidRPr="00B40345" w:rsidRDefault="00B40345" w:rsidP="00B40345">
      <w:pPr>
        <w:numPr>
          <w:ilvl w:val="0"/>
          <w:numId w:val="12"/>
        </w:numPr>
        <w:shd w:val="clear" w:color="auto" w:fill="FFFFFF"/>
        <w:tabs>
          <w:tab w:val="clear" w:pos="709"/>
          <w:tab w:val="left" w:pos="600"/>
          <w:tab w:val="left" w:leader="dot" w:pos="8770"/>
        </w:tabs>
        <w:suppressAutoHyphens w:val="0"/>
        <w:autoSpaceDE w:val="0"/>
        <w:autoSpaceDN w:val="0"/>
        <w:adjustRightInd w:val="0"/>
        <w:spacing w:after="0" w:line="451" w:lineRule="exact"/>
        <w:jc w:val="left"/>
        <w:rPr>
          <w:rFonts w:ascii="Times New Roman" w:eastAsia="Times New Roman" w:hAnsi="Times New Roman" w:cs="Times New Roman"/>
          <w:spacing w:val="-10"/>
          <w:kern w:val="0"/>
          <w:sz w:val="28"/>
          <w:szCs w:val="28"/>
          <w:lang w:eastAsia="ru-RU"/>
        </w:rPr>
      </w:pPr>
      <w:r w:rsidRPr="00B40345">
        <w:rPr>
          <w:rFonts w:ascii="Times New Roman" w:eastAsia="Times New Roman" w:hAnsi="Times New Roman" w:cs="Times New Roman"/>
          <w:spacing w:val="-7"/>
          <w:kern w:val="0"/>
          <w:sz w:val="28"/>
          <w:szCs w:val="28"/>
          <w:lang w:eastAsia="ru-RU"/>
        </w:rPr>
        <w:t>Выпуск опытной партии периклазовой набивной массы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139</w:t>
      </w:r>
    </w:p>
    <w:p w:rsidR="00B40345" w:rsidRPr="00B40345" w:rsidRDefault="00B40345" w:rsidP="00B40345">
      <w:pPr>
        <w:numPr>
          <w:ilvl w:val="0"/>
          <w:numId w:val="12"/>
        </w:numPr>
        <w:shd w:val="clear" w:color="auto" w:fill="FFFFFF"/>
        <w:tabs>
          <w:tab w:val="clear" w:pos="709"/>
          <w:tab w:val="left" w:pos="600"/>
        </w:tabs>
        <w:suppressAutoHyphens w:val="0"/>
        <w:autoSpaceDE w:val="0"/>
        <w:autoSpaceDN w:val="0"/>
        <w:adjustRightInd w:val="0"/>
        <w:spacing w:after="0" w:line="451" w:lineRule="exact"/>
        <w:jc w:val="left"/>
        <w:rPr>
          <w:rFonts w:ascii="Times New Roman" w:eastAsia="Times New Roman" w:hAnsi="Times New Roman" w:cs="Times New Roman"/>
          <w:spacing w:val="-16"/>
          <w:kern w:val="0"/>
          <w:sz w:val="28"/>
          <w:szCs w:val="28"/>
          <w:lang w:eastAsia="ru-RU"/>
        </w:rPr>
      </w:pPr>
      <w:r w:rsidRPr="00B40345">
        <w:rPr>
          <w:rFonts w:ascii="Times New Roman" w:eastAsia="Times New Roman" w:hAnsi="Times New Roman" w:cs="Times New Roman"/>
          <w:spacing w:val="-6"/>
          <w:kern w:val="0"/>
          <w:sz w:val="28"/>
          <w:szCs w:val="28"/>
          <w:lang w:eastAsia="ru-RU"/>
        </w:rPr>
        <w:t>Испытания опытных периклазошпинельных</w:t>
      </w:r>
    </w:p>
    <w:p w:rsidR="00B40345" w:rsidRPr="00B40345" w:rsidRDefault="00B40345" w:rsidP="00B40345">
      <w:pPr>
        <w:shd w:val="clear" w:color="auto" w:fill="FFFFFF"/>
        <w:tabs>
          <w:tab w:val="clear" w:pos="709"/>
          <w:tab w:val="left" w:leader="dot" w:pos="8722"/>
        </w:tabs>
        <w:suppressAutoHyphens w:val="0"/>
        <w:autoSpaceDE w:val="0"/>
        <w:autoSpaceDN w:val="0"/>
        <w:adjustRightInd w:val="0"/>
        <w:spacing w:after="0" w:line="451" w:lineRule="exact"/>
        <w:ind w:left="538"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карбонированных огнеупоров и периклазовой набивной массы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7"/>
          <w:kern w:val="0"/>
          <w:sz w:val="28"/>
          <w:szCs w:val="28"/>
          <w:lang w:eastAsia="ru-RU"/>
        </w:rPr>
        <w:t>139</w:t>
      </w:r>
    </w:p>
    <w:p w:rsidR="00B40345" w:rsidRPr="00B40345" w:rsidRDefault="00B40345" w:rsidP="00B40345">
      <w:pPr>
        <w:shd w:val="clear" w:color="auto" w:fill="FFFFFF"/>
        <w:tabs>
          <w:tab w:val="clear" w:pos="709"/>
          <w:tab w:val="left" w:leader="dot" w:pos="8779"/>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9"/>
          <w:kern w:val="0"/>
          <w:sz w:val="28"/>
          <w:szCs w:val="28"/>
          <w:lang w:eastAsia="ru-RU"/>
        </w:rPr>
        <w:t>Выводы по разделу 7</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8"/>
          <w:kern w:val="0"/>
          <w:sz w:val="28"/>
          <w:szCs w:val="28"/>
          <w:lang w:eastAsia="ru-RU"/>
        </w:rPr>
        <w:t>141</w:t>
      </w:r>
    </w:p>
    <w:p w:rsidR="00B40345" w:rsidRPr="00B40345" w:rsidRDefault="00B40345" w:rsidP="00B40345">
      <w:pPr>
        <w:shd w:val="clear" w:color="auto" w:fill="FFFFFF"/>
        <w:tabs>
          <w:tab w:val="clear" w:pos="709"/>
          <w:tab w:val="left" w:leader="dot" w:pos="8741"/>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Выводы</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12"/>
          <w:kern w:val="0"/>
          <w:sz w:val="28"/>
          <w:szCs w:val="28"/>
          <w:lang w:eastAsia="ru-RU"/>
        </w:rPr>
        <w:t>148</w:t>
      </w:r>
    </w:p>
    <w:p w:rsidR="00B40345" w:rsidRPr="00B40345" w:rsidRDefault="00B40345" w:rsidP="00B40345">
      <w:pPr>
        <w:shd w:val="clear" w:color="auto" w:fill="FFFFFF"/>
        <w:tabs>
          <w:tab w:val="clear" w:pos="709"/>
          <w:tab w:val="left" w:leader="dot" w:pos="8722"/>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8"/>
          <w:kern w:val="0"/>
          <w:sz w:val="28"/>
          <w:szCs w:val="28"/>
          <w:lang w:eastAsia="ru-RU"/>
        </w:rPr>
        <w:t>Список использованных источников</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2"/>
          <w:kern w:val="0"/>
          <w:sz w:val="28"/>
          <w:szCs w:val="28"/>
          <w:lang w:eastAsia="ru-RU"/>
        </w:rPr>
        <w:t>151</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Приложение А Технологический отчет по выпуску изделий</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9"/>
          <w:kern w:val="0"/>
          <w:sz w:val="28"/>
          <w:szCs w:val="28"/>
          <w:lang w:eastAsia="ru-RU"/>
        </w:rPr>
        <w:t>марки ПШУП-1-1</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Приложение Б Отчет по выпуску массы марки ПНМ-80</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6"/>
          <w:kern w:val="0"/>
          <w:sz w:val="28"/>
          <w:szCs w:val="28"/>
          <w:lang w:eastAsia="ru-RU"/>
        </w:rPr>
        <w:t>Приложение В Заключение по испытанию изделий марки</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 xml:space="preserve">ПШУП </w:t>
      </w:r>
      <w:r w:rsidRPr="00B40345">
        <w:rPr>
          <w:rFonts w:ascii="Times New Roman" w:eastAsia="Times New Roman" w:hAnsi="Times New Roman" w:cs="Times New Roman"/>
          <w:kern w:val="0"/>
          <w:sz w:val="28"/>
          <w:szCs w:val="28"/>
          <w:lang w:eastAsia="ru-RU"/>
        </w:rPr>
        <w:t>1-ій</w:t>
      </w:r>
      <w:r w:rsidRPr="00B40345">
        <w:rPr>
          <w:rFonts w:ascii="Times New Roman" w:eastAsia="Times New Roman" w:hAnsi="Times New Roman" w:cs="Times New Roman"/>
          <w:spacing w:val="-5"/>
          <w:kern w:val="0"/>
          <w:sz w:val="28"/>
          <w:szCs w:val="28"/>
          <w:lang w:eastAsia="ru-RU"/>
        </w:rPr>
        <w:t xml:space="preserve"> набивной массы марки ПНМ-80</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Приложение Г Акт на петрографическое исследование изделий</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марки ПШУП 1-1 до и после службы в футеровке днища стальковша</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7"/>
          <w:kern w:val="0"/>
          <w:sz w:val="28"/>
          <w:szCs w:val="28"/>
          <w:lang w:eastAsia="ru-RU"/>
        </w:rPr>
        <w:t>ООО «Уральская Сталь» (ОХМК)</w:t>
      </w:r>
    </w:p>
    <w:p w:rsidR="00B40345" w:rsidRPr="00B40345" w:rsidRDefault="00B40345" w:rsidP="00B40345">
      <w:pPr>
        <w:shd w:val="clear" w:color="auto" w:fill="FFFFFF"/>
        <w:tabs>
          <w:tab w:val="clear" w:pos="709"/>
        </w:tabs>
        <w:suppressAutoHyphens w:val="0"/>
        <w:autoSpaceDE w:val="0"/>
        <w:autoSpaceDN w:val="0"/>
        <w:adjustRightInd w:val="0"/>
        <w:spacing w:before="4498" w:after="0" w:line="240" w:lineRule="auto"/>
        <w:ind w:left="4358" w:firstLine="0"/>
        <w:jc w:val="left"/>
        <w:rPr>
          <w:rFonts w:ascii="Times New Roman" w:eastAsia="Times New Roman" w:hAnsi="Times New Roman" w:cs="Times New Roman"/>
          <w:kern w:val="0"/>
          <w:sz w:val="20"/>
          <w:szCs w:val="20"/>
          <w:lang w:eastAsia="ru-RU"/>
        </w:rPr>
      </w:pPr>
      <w:r w:rsidRPr="00B40345">
        <w:rPr>
          <w:rFonts w:ascii="Arial" w:eastAsia="Times New Roman" w:hAnsi="Arial" w:cs="Arial"/>
          <w:b/>
          <w:bCs/>
          <w:kern w:val="0"/>
          <w:sz w:val="18"/>
          <w:szCs w:val="18"/>
          <w:lang w:eastAsia="ru-RU"/>
        </w:rPr>
        <w:t>4</w:t>
      </w:r>
    </w:p>
    <w:p w:rsidR="00B40345" w:rsidRPr="00B40345" w:rsidRDefault="00B40345" w:rsidP="00B40345">
      <w:pPr>
        <w:shd w:val="clear" w:color="auto" w:fill="FFFFFF"/>
        <w:tabs>
          <w:tab w:val="clear" w:pos="709"/>
        </w:tabs>
        <w:suppressAutoHyphens w:val="0"/>
        <w:autoSpaceDE w:val="0"/>
        <w:autoSpaceDN w:val="0"/>
        <w:adjustRightInd w:val="0"/>
        <w:spacing w:before="4498" w:after="0" w:line="240" w:lineRule="auto"/>
        <w:ind w:left="4358" w:firstLine="0"/>
        <w:jc w:val="left"/>
        <w:rPr>
          <w:rFonts w:ascii="Times New Roman" w:eastAsia="Times New Roman" w:hAnsi="Times New Roman" w:cs="Times New Roman"/>
          <w:kern w:val="0"/>
          <w:sz w:val="20"/>
          <w:szCs w:val="20"/>
          <w:lang w:eastAsia="ru-RU"/>
        </w:rPr>
        <w:sectPr w:rsidR="00B40345" w:rsidRPr="00B40345">
          <w:pgSz w:w="11909" w:h="16834"/>
          <w:pgMar w:top="1291" w:right="1123" w:bottom="360" w:left="1590" w:header="720" w:footer="720" w:gutter="0"/>
          <w:cols w:space="60"/>
          <w:noEndnote/>
        </w:sectPr>
      </w:pPr>
    </w:p>
    <w:p w:rsidR="00B40345" w:rsidRPr="00B40345" w:rsidRDefault="00B40345" w:rsidP="00B40345">
      <w:pPr>
        <w:shd w:val="clear" w:color="auto" w:fill="FFFFFF"/>
        <w:tabs>
          <w:tab w:val="clear" w:pos="709"/>
        </w:tabs>
        <w:suppressAutoHyphens w:val="0"/>
        <w:autoSpaceDE w:val="0"/>
        <w:autoSpaceDN w:val="0"/>
        <w:adjustRightInd w:val="0"/>
        <w:spacing w:after="0" w:line="240" w:lineRule="auto"/>
        <w:ind w:left="677"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9"/>
          <w:kern w:val="0"/>
          <w:sz w:val="28"/>
          <w:szCs w:val="28"/>
          <w:lang w:eastAsia="ru-RU"/>
        </w:rPr>
        <w:t>Введение</w:t>
      </w:r>
    </w:p>
    <w:p w:rsidR="00B40345" w:rsidRPr="00B40345" w:rsidRDefault="00B40345" w:rsidP="00B40345">
      <w:pPr>
        <w:shd w:val="clear" w:color="auto" w:fill="FFFFFF"/>
        <w:tabs>
          <w:tab w:val="clear" w:pos="709"/>
        </w:tabs>
        <w:suppressAutoHyphens w:val="0"/>
        <w:autoSpaceDE w:val="0"/>
        <w:autoSpaceDN w:val="0"/>
        <w:adjustRightInd w:val="0"/>
        <w:spacing w:before="480" w:after="0" w:line="451" w:lineRule="exact"/>
        <w:ind w:right="19" w:firstLine="413"/>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4"/>
          <w:kern w:val="0"/>
          <w:sz w:val="28"/>
          <w:szCs w:val="28"/>
          <w:lang w:eastAsia="ru-RU"/>
        </w:rPr>
        <w:t xml:space="preserve">Металлургические предприятия постоянно уделяют внимание повышению качества и снижению себестоимости стали. Интенсификация технологических операций при производстве и переработке стали ужесточает условия службы огнеупорной футеровки в металлургических агрегатах. Стоимость огнеупорной </w:t>
      </w:r>
      <w:r w:rsidRPr="00B40345">
        <w:rPr>
          <w:rFonts w:ascii="Times New Roman" w:eastAsia="Times New Roman" w:hAnsi="Times New Roman" w:cs="Times New Roman"/>
          <w:spacing w:val="-1"/>
          <w:kern w:val="0"/>
          <w:sz w:val="28"/>
          <w:szCs w:val="28"/>
          <w:lang w:eastAsia="ru-RU"/>
        </w:rPr>
        <w:t xml:space="preserve">футеровки, затраты на ее ремонт и монтаж, составляют заметную часть в </w:t>
      </w:r>
      <w:r w:rsidRPr="00B40345">
        <w:rPr>
          <w:rFonts w:ascii="Times New Roman" w:eastAsia="Times New Roman" w:hAnsi="Times New Roman" w:cs="Times New Roman"/>
          <w:spacing w:val="-6"/>
          <w:kern w:val="0"/>
          <w:sz w:val="28"/>
          <w:szCs w:val="28"/>
          <w:lang w:eastAsia="ru-RU"/>
        </w:rPr>
        <w:t xml:space="preserve">себестоимости выпускаемой продукции. Снижение затрат на расход огнеупорных </w:t>
      </w:r>
      <w:r w:rsidRPr="00B40345">
        <w:rPr>
          <w:rFonts w:ascii="Times New Roman" w:eastAsia="Times New Roman" w:hAnsi="Times New Roman" w:cs="Times New Roman"/>
          <w:kern w:val="0"/>
          <w:sz w:val="28"/>
          <w:szCs w:val="28"/>
          <w:lang w:eastAsia="ru-RU"/>
        </w:rPr>
        <w:t>материалов и увеличение сроков службы футеровки агрегатов, позволяют повысить эффективность металлургических производств.</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394"/>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8"/>
          <w:szCs w:val="28"/>
          <w:lang w:eastAsia="ru-RU"/>
        </w:rPr>
        <w:t xml:space="preserve">Разрушение огнеупоров происходит при высоких температурах под </w:t>
      </w:r>
      <w:r w:rsidRPr="00B40345">
        <w:rPr>
          <w:rFonts w:ascii="Times New Roman" w:eastAsia="Times New Roman" w:hAnsi="Times New Roman" w:cs="Times New Roman"/>
          <w:spacing w:val="-4"/>
          <w:kern w:val="0"/>
          <w:sz w:val="28"/>
          <w:szCs w:val="28"/>
          <w:lang w:eastAsia="ru-RU"/>
        </w:rPr>
        <w:t xml:space="preserve">воздействием шлака и газовой среды, движущимися жидкой и твердой средами, </w:t>
      </w:r>
      <w:r w:rsidRPr="00B40345">
        <w:rPr>
          <w:rFonts w:ascii="Times New Roman" w:eastAsia="Times New Roman" w:hAnsi="Times New Roman" w:cs="Times New Roman"/>
          <w:spacing w:val="-6"/>
          <w:kern w:val="0"/>
          <w:sz w:val="28"/>
          <w:szCs w:val="28"/>
          <w:lang w:eastAsia="ru-RU"/>
        </w:rPr>
        <w:t xml:space="preserve">механических и термомеханических нагружений. Все большее развитие получают </w:t>
      </w:r>
      <w:r w:rsidRPr="00B40345">
        <w:rPr>
          <w:rFonts w:ascii="Times New Roman" w:eastAsia="Times New Roman" w:hAnsi="Times New Roman" w:cs="Times New Roman"/>
          <w:kern w:val="0"/>
          <w:sz w:val="28"/>
          <w:szCs w:val="28"/>
          <w:lang w:eastAsia="ru-RU"/>
        </w:rPr>
        <w:t xml:space="preserve">различные виды вторичной обработки металла, позволяющие значительно повысить качество металла. В связи с этим увеличивается потребность в </w:t>
      </w:r>
      <w:r w:rsidRPr="00B40345">
        <w:rPr>
          <w:rFonts w:ascii="Times New Roman" w:eastAsia="Times New Roman" w:hAnsi="Times New Roman" w:cs="Times New Roman"/>
          <w:spacing w:val="-4"/>
          <w:kern w:val="0"/>
          <w:sz w:val="28"/>
          <w:szCs w:val="28"/>
          <w:lang w:eastAsia="ru-RU"/>
        </w:rPr>
        <w:t xml:space="preserve">огнеупорах, исключающих загрязнение стали. Решение этих задач может быть </w:t>
      </w:r>
      <w:r w:rsidRPr="00B40345">
        <w:rPr>
          <w:rFonts w:ascii="Times New Roman" w:eastAsia="Times New Roman" w:hAnsi="Times New Roman" w:cs="Times New Roman"/>
          <w:kern w:val="0"/>
          <w:sz w:val="28"/>
          <w:szCs w:val="28"/>
          <w:lang w:eastAsia="ru-RU"/>
        </w:rPr>
        <w:t xml:space="preserve">достигнуто созданием новых огнеупоров, обладающих высоким уровнем </w:t>
      </w:r>
      <w:r w:rsidRPr="00B40345">
        <w:rPr>
          <w:rFonts w:ascii="Times New Roman" w:eastAsia="Times New Roman" w:hAnsi="Times New Roman" w:cs="Times New Roman"/>
          <w:spacing w:val="-6"/>
          <w:kern w:val="0"/>
          <w:sz w:val="28"/>
          <w:szCs w:val="28"/>
          <w:lang w:eastAsia="ru-RU"/>
        </w:rPr>
        <w:t xml:space="preserve">показателей физико-химических и физико-технических свойств, обеспечивающих </w:t>
      </w:r>
      <w:r w:rsidRPr="00B40345">
        <w:rPr>
          <w:rFonts w:ascii="Times New Roman" w:eastAsia="Times New Roman" w:hAnsi="Times New Roman" w:cs="Times New Roman"/>
          <w:spacing w:val="-5"/>
          <w:kern w:val="0"/>
          <w:sz w:val="28"/>
          <w:szCs w:val="28"/>
          <w:lang w:eastAsia="ru-RU"/>
        </w:rPr>
        <w:t xml:space="preserve">продолжительную интенсивную работу металлургических агрегатов, разработкой </w:t>
      </w:r>
      <w:r w:rsidRPr="00B40345">
        <w:rPr>
          <w:rFonts w:ascii="Times New Roman" w:eastAsia="Times New Roman" w:hAnsi="Times New Roman" w:cs="Times New Roman"/>
          <w:kern w:val="0"/>
          <w:sz w:val="28"/>
          <w:szCs w:val="28"/>
          <w:lang w:eastAsia="ru-RU"/>
        </w:rPr>
        <w:t>новых инженерно-технических решений, снижающих температурные, механические и физико-химические воздействия на кладку огнеупорной футеровки. В этой связи являются актуальными исследования физико-</w:t>
      </w:r>
      <w:r w:rsidRPr="00B40345">
        <w:rPr>
          <w:rFonts w:ascii="Times New Roman" w:eastAsia="Times New Roman" w:hAnsi="Times New Roman" w:cs="Times New Roman"/>
          <w:spacing w:val="-4"/>
          <w:kern w:val="0"/>
          <w:sz w:val="28"/>
          <w:szCs w:val="28"/>
          <w:lang w:eastAsia="ru-RU"/>
        </w:rPr>
        <w:t xml:space="preserve">химических и высокотемпературных взаимодействий огнеупорных материалов, </w:t>
      </w:r>
      <w:r w:rsidRPr="00B40345">
        <w:rPr>
          <w:rFonts w:ascii="Times New Roman" w:eastAsia="Times New Roman" w:hAnsi="Times New Roman" w:cs="Times New Roman"/>
          <w:spacing w:val="-3"/>
          <w:kern w:val="0"/>
          <w:sz w:val="28"/>
          <w:szCs w:val="28"/>
          <w:lang w:eastAsia="ru-RU"/>
        </w:rPr>
        <w:t xml:space="preserve">разработка составов и способа получения огнеупорных материалов и изделий, </w:t>
      </w:r>
      <w:r w:rsidRPr="00B40345">
        <w:rPr>
          <w:rFonts w:ascii="Times New Roman" w:eastAsia="Times New Roman" w:hAnsi="Times New Roman" w:cs="Times New Roman"/>
          <w:kern w:val="0"/>
          <w:sz w:val="28"/>
          <w:szCs w:val="28"/>
          <w:lang w:eastAsia="ru-RU"/>
        </w:rPr>
        <w:t>поиск конструктивных решений, стабилизирующих продленный срок эксплуатации огнеупорной футеровки.</w:t>
      </w:r>
    </w:p>
    <w:p w:rsidR="00B40345" w:rsidRDefault="00B40345" w:rsidP="00B40345"/>
    <w:p w:rsidR="00B40345" w:rsidRDefault="00B40345" w:rsidP="00B40345"/>
    <w:p w:rsidR="00B40345" w:rsidRDefault="00B40345" w:rsidP="00B40345"/>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691" w:firstLine="0"/>
        <w:jc w:val="left"/>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5"/>
          <w:kern w:val="0"/>
          <w:sz w:val="28"/>
          <w:szCs w:val="28"/>
          <w:lang w:eastAsia="ru-RU"/>
        </w:rPr>
        <w:t>Выводы</w:t>
      </w:r>
    </w:p>
    <w:p w:rsidR="00B40345" w:rsidRPr="00B40345" w:rsidRDefault="00B40345" w:rsidP="00B40345">
      <w:pPr>
        <w:numPr>
          <w:ilvl w:val="0"/>
          <w:numId w:val="13"/>
        </w:numPr>
        <w:shd w:val="clear" w:color="auto" w:fill="FFFFFF"/>
        <w:tabs>
          <w:tab w:val="clear" w:pos="709"/>
          <w:tab w:val="left" w:pos="336"/>
          <w:tab w:val="left" w:pos="2890"/>
          <w:tab w:val="left" w:pos="4584"/>
          <w:tab w:val="left" w:pos="6610"/>
          <w:tab w:val="left" w:pos="7613"/>
        </w:tabs>
        <w:suppressAutoHyphens w:val="0"/>
        <w:autoSpaceDE w:val="0"/>
        <w:autoSpaceDN w:val="0"/>
        <w:adjustRightInd w:val="0"/>
        <w:spacing w:after="0" w:line="451" w:lineRule="exact"/>
        <w:jc w:val="left"/>
        <w:rPr>
          <w:rFonts w:ascii="Times New Roman" w:eastAsia="Times New Roman" w:hAnsi="Times New Roman" w:cs="Times New Roman"/>
          <w:spacing w:val="-23"/>
          <w:kern w:val="0"/>
          <w:sz w:val="28"/>
          <w:szCs w:val="28"/>
          <w:lang w:eastAsia="ru-RU"/>
        </w:rPr>
      </w:pPr>
      <w:r w:rsidRPr="00B40345">
        <w:rPr>
          <w:rFonts w:ascii="Times New Roman" w:eastAsia="Times New Roman" w:hAnsi="Times New Roman" w:cs="Times New Roman"/>
          <w:spacing w:val="-2"/>
          <w:kern w:val="0"/>
          <w:sz w:val="28"/>
          <w:szCs w:val="28"/>
          <w:lang w:eastAsia="ru-RU"/>
        </w:rPr>
        <w:t xml:space="preserve">Разработан комплект огнеупоров для выполнения рабочего слоя днища </w:t>
      </w:r>
      <w:r w:rsidRPr="00B40345">
        <w:rPr>
          <w:rFonts w:ascii="Times New Roman" w:eastAsia="Times New Roman" w:hAnsi="Times New Roman" w:cs="Times New Roman"/>
          <w:spacing w:val="-5"/>
          <w:kern w:val="0"/>
          <w:sz w:val="28"/>
          <w:szCs w:val="28"/>
          <w:lang w:eastAsia="ru-RU"/>
        </w:rPr>
        <w:t>сталеразливочных</w:t>
      </w:r>
      <w:r w:rsidRPr="00B40345">
        <w:rPr>
          <w:rFonts w:ascii="Arial" w:eastAsia="Times New Roman" w:hAnsi="Arial" w:cs="Arial"/>
          <w:kern w:val="0"/>
          <w:sz w:val="28"/>
          <w:szCs w:val="28"/>
          <w:lang w:eastAsia="ru-RU"/>
        </w:rPr>
        <w:tab/>
      </w:r>
      <w:r w:rsidRPr="00B40345">
        <w:rPr>
          <w:rFonts w:ascii="Times New Roman" w:eastAsia="Times New Roman" w:hAnsi="Times New Roman" w:cs="Times New Roman"/>
          <w:spacing w:val="-7"/>
          <w:kern w:val="0"/>
          <w:sz w:val="28"/>
          <w:szCs w:val="28"/>
          <w:lang w:eastAsia="ru-RU"/>
        </w:rPr>
        <w:t>ковшей,</w:t>
      </w:r>
      <w:r w:rsidRPr="00B40345">
        <w:rPr>
          <w:rFonts w:ascii="Arial" w:eastAsia="Times New Roman" w:hAnsi="Times New Roman" w:cs="Arial"/>
          <w:kern w:val="0"/>
          <w:sz w:val="28"/>
          <w:szCs w:val="28"/>
          <w:lang w:eastAsia="ru-RU"/>
        </w:rPr>
        <w:tab/>
      </w:r>
      <w:r w:rsidRPr="00B40345">
        <w:rPr>
          <w:rFonts w:ascii="Times New Roman" w:eastAsia="Times New Roman" w:hAnsi="Times New Roman" w:cs="Times New Roman"/>
          <w:spacing w:val="-5"/>
          <w:kern w:val="0"/>
          <w:sz w:val="28"/>
          <w:szCs w:val="28"/>
          <w:lang w:eastAsia="ru-RU"/>
        </w:rPr>
        <w:t>состоящий</w:t>
      </w:r>
      <w:r w:rsidRPr="00B40345">
        <w:rPr>
          <w:rFonts w:ascii="Arial" w:eastAsia="Times New Roman" w:hAnsi="Arial" w:cs="Arial"/>
          <w:kern w:val="0"/>
          <w:sz w:val="28"/>
          <w:szCs w:val="28"/>
          <w:lang w:eastAsia="ru-RU"/>
        </w:rPr>
        <w:tab/>
      </w:r>
      <w:r w:rsidRPr="00B40345">
        <w:rPr>
          <w:rFonts w:ascii="Times New Roman" w:eastAsia="Times New Roman" w:hAnsi="Times New Roman" w:cs="Times New Roman"/>
          <w:spacing w:val="-10"/>
          <w:kern w:val="0"/>
          <w:sz w:val="28"/>
          <w:szCs w:val="28"/>
          <w:lang w:eastAsia="ru-RU"/>
        </w:rPr>
        <w:t>из</w:t>
      </w:r>
      <w:r w:rsidRPr="00B40345">
        <w:rPr>
          <w:rFonts w:ascii="Arial" w:eastAsia="Times New Roman" w:hAnsi="Arial" w:cs="Arial"/>
          <w:kern w:val="0"/>
          <w:sz w:val="28"/>
          <w:szCs w:val="28"/>
          <w:lang w:eastAsia="ru-RU"/>
        </w:rPr>
        <w:tab/>
      </w:r>
      <w:r w:rsidRPr="00B40345">
        <w:rPr>
          <w:rFonts w:ascii="Times New Roman" w:eastAsia="Times New Roman" w:hAnsi="Times New Roman" w:cs="Times New Roman"/>
          <w:spacing w:val="-4"/>
          <w:kern w:val="0"/>
          <w:sz w:val="28"/>
          <w:szCs w:val="28"/>
          <w:lang w:eastAsia="ru-RU"/>
        </w:rPr>
        <w:t xml:space="preserve">карбонированных </w:t>
      </w:r>
      <w:r w:rsidRPr="00B40345">
        <w:rPr>
          <w:rFonts w:ascii="Times New Roman" w:eastAsia="Times New Roman" w:hAnsi="Times New Roman" w:cs="Times New Roman"/>
          <w:spacing w:val="-3"/>
          <w:kern w:val="0"/>
          <w:sz w:val="28"/>
          <w:szCs w:val="28"/>
          <w:lang w:eastAsia="ru-RU"/>
        </w:rPr>
        <w:t>периклазошпинельных изделий и периклазовой набивной массы.</w:t>
      </w:r>
    </w:p>
    <w:p w:rsidR="00B40345" w:rsidRPr="00B40345" w:rsidRDefault="00B40345" w:rsidP="00B40345">
      <w:pPr>
        <w:numPr>
          <w:ilvl w:val="0"/>
          <w:numId w:val="13"/>
        </w:numPr>
        <w:shd w:val="clear" w:color="auto" w:fill="FFFFFF"/>
        <w:tabs>
          <w:tab w:val="clear" w:pos="709"/>
          <w:tab w:val="left" w:pos="336"/>
        </w:tabs>
        <w:suppressAutoHyphens w:val="0"/>
        <w:autoSpaceDE w:val="0"/>
        <w:autoSpaceDN w:val="0"/>
        <w:adjustRightInd w:val="0"/>
        <w:spacing w:after="0" w:line="451" w:lineRule="exact"/>
        <w:ind w:right="10"/>
        <w:jc w:val="left"/>
        <w:rPr>
          <w:rFonts w:ascii="Times New Roman" w:eastAsia="Times New Roman" w:hAnsi="Times New Roman" w:cs="Times New Roman"/>
          <w:spacing w:val="-10"/>
          <w:kern w:val="0"/>
          <w:sz w:val="28"/>
          <w:szCs w:val="28"/>
          <w:lang w:eastAsia="ru-RU"/>
        </w:rPr>
      </w:pPr>
      <w:r w:rsidRPr="00B40345">
        <w:rPr>
          <w:rFonts w:ascii="Times New Roman" w:eastAsia="Times New Roman" w:hAnsi="Times New Roman" w:cs="Times New Roman"/>
          <w:spacing w:val="-2"/>
          <w:kern w:val="0"/>
          <w:sz w:val="28"/>
          <w:szCs w:val="28"/>
          <w:lang w:eastAsia="ru-RU"/>
        </w:rPr>
        <w:t xml:space="preserve">Компьютерным моделированием тепловой картины и термонапряженного </w:t>
      </w:r>
      <w:r w:rsidRPr="00B40345">
        <w:rPr>
          <w:rFonts w:ascii="Times New Roman" w:eastAsia="Times New Roman" w:hAnsi="Times New Roman" w:cs="Times New Roman"/>
          <w:spacing w:val="-3"/>
          <w:kern w:val="0"/>
          <w:sz w:val="28"/>
          <w:szCs w:val="28"/>
          <w:lang w:eastAsia="ru-RU"/>
        </w:rPr>
        <w:t xml:space="preserve">состояния огнеупорной футеровки днища сталеразливочного ковша, установлено, </w:t>
      </w:r>
      <w:r w:rsidRPr="00B40345">
        <w:rPr>
          <w:rFonts w:ascii="Times New Roman" w:eastAsia="Times New Roman" w:hAnsi="Times New Roman" w:cs="Times New Roman"/>
          <w:spacing w:val="-1"/>
          <w:kern w:val="0"/>
          <w:sz w:val="28"/>
          <w:szCs w:val="28"/>
          <w:lang w:eastAsia="ru-RU"/>
        </w:rPr>
        <w:t xml:space="preserve">что для выполнения рабочего слоя днища необходимо использовать изделия </w:t>
      </w:r>
      <w:r w:rsidRPr="00B40345">
        <w:rPr>
          <w:rFonts w:ascii="Times New Roman" w:eastAsia="Times New Roman" w:hAnsi="Times New Roman" w:cs="Times New Roman"/>
          <w:kern w:val="0"/>
          <w:sz w:val="28"/>
          <w:szCs w:val="28"/>
          <w:lang w:eastAsia="ru-RU"/>
        </w:rPr>
        <w:t>повышенной размерности, низкими значениями теплопроводности и коэффициента термического расширения.</w:t>
      </w:r>
    </w:p>
    <w:p w:rsidR="00B40345" w:rsidRPr="00B40345" w:rsidRDefault="00B40345" w:rsidP="00B40345">
      <w:pPr>
        <w:numPr>
          <w:ilvl w:val="0"/>
          <w:numId w:val="13"/>
        </w:numPr>
        <w:shd w:val="clear" w:color="auto" w:fill="FFFFFF"/>
        <w:tabs>
          <w:tab w:val="clear" w:pos="709"/>
          <w:tab w:val="left" w:pos="336"/>
        </w:tabs>
        <w:suppressAutoHyphens w:val="0"/>
        <w:autoSpaceDE w:val="0"/>
        <w:autoSpaceDN w:val="0"/>
        <w:adjustRightInd w:val="0"/>
        <w:spacing w:before="5" w:after="0" w:line="451" w:lineRule="exact"/>
        <w:ind w:right="10"/>
        <w:jc w:val="left"/>
        <w:rPr>
          <w:rFonts w:ascii="Times New Roman" w:eastAsia="Times New Roman" w:hAnsi="Times New Roman" w:cs="Times New Roman"/>
          <w:spacing w:val="-14"/>
          <w:kern w:val="0"/>
          <w:sz w:val="28"/>
          <w:szCs w:val="28"/>
          <w:lang w:eastAsia="ru-RU"/>
        </w:rPr>
      </w:pPr>
      <w:r w:rsidRPr="00B40345">
        <w:rPr>
          <w:rFonts w:ascii="Times New Roman" w:eastAsia="Times New Roman" w:hAnsi="Times New Roman" w:cs="Times New Roman"/>
          <w:spacing w:val="-1"/>
          <w:kern w:val="0"/>
          <w:sz w:val="28"/>
          <w:szCs w:val="28"/>
          <w:lang w:eastAsia="ru-RU"/>
        </w:rPr>
        <w:t xml:space="preserve">Для обеспечения на металлическом кожухе температуры не выше 100 °С, </w:t>
      </w:r>
      <w:r w:rsidRPr="00B40345">
        <w:rPr>
          <w:rFonts w:ascii="Times New Roman" w:eastAsia="Times New Roman" w:hAnsi="Times New Roman" w:cs="Times New Roman"/>
          <w:kern w:val="0"/>
          <w:sz w:val="28"/>
          <w:szCs w:val="28"/>
          <w:lang w:eastAsia="ru-RU"/>
        </w:rPr>
        <w:t xml:space="preserve">необходимо увеличивать мощность теплоизоляционного слоя футеровки. </w:t>
      </w:r>
      <w:r w:rsidRPr="00B40345">
        <w:rPr>
          <w:rFonts w:ascii="Times New Roman" w:eastAsia="Times New Roman" w:hAnsi="Times New Roman" w:cs="Times New Roman"/>
          <w:spacing w:val="-1"/>
          <w:kern w:val="0"/>
          <w:sz w:val="28"/>
          <w:szCs w:val="28"/>
          <w:lang w:eastAsia="ru-RU"/>
        </w:rPr>
        <w:t xml:space="preserve">Толщины рабочего и защитного слоев, существенного влияния на температуру поверхности кожуха не оказывают. Мощность рабочего слоя влияет на ресурс </w:t>
      </w:r>
      <w:r w:rsidRPr="00B40345">
        <w:rPr>
          <w:rFonts w:ascii="Times New Roman" w:eastAsia="Times New Roman" w:hAnsi="Times New Roman" w:cs="Times New Roman"/>
          <w:spacing w:val="-3"/>
          <w:kern w:val="0"/>
          <w:sz w:val="28"/>
          <w:szCs w:val="28"/>
          <w:lang w:eastAsia="ru-RU"/>
        </w:rPr>
        <w:t>футеровки, а арматурный повышает безопасность эксплуатации футеровки.</w:t>
      </w:r>
    </w:p>
    <w:p w:rsidR="00B40345" w:rsidRPr="00B40345" w:rsidRDefault="00B40345" w:rsidP="00B40345">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B40345" w:rsidRPr="00B40345" w:rsidRDefault="00B40345" w:rsidP="00B40345">
      <w:pPr>
        <w:numPr>
          <w:ilvl w:val="0"/>
          <w:numId w:val="14"/>
        </w:numPr>
        <w:shd w:val="clear" w:color="auto" w:fill="FFFFFF"/>
        <w:tabs>
          <w:tab w:val="clear" w:pos="709"/>
          <w:tab w:val="left" w:pos="413"/>
        </w:tabs>
        <w:suppressAutoHyphens w:val="0"/>
        <w:autoSpaceDE w:val="0"/>
        <w:autoSpaceDN w:val="0"/>
        <w:adjustRightInd w:val="0"/>
        <w:spacing w:after="0" w:line="451" w:lineRule="exact"/>
        <w:ind w:right="10"/>
        <w:jc w:val="left"/>
        <w:rPr>
          <w:rFonts w:ascii="Times New Roman" w:eastAsia="Times New Roman" w:hAnsi="Times New Roman" w:cs="Times New Roman"/>
          <w:spacing w:val="-10"/>
          <w:kern w:val="0"/>
          <w:sz w:val="28"/>
          <w:szCs w:val="28"/>
          <w:lang w:eastAsia="ru-RU"/>
        </w:rPr>
      </w:pPr>
      <w:r w:rsidRPr="00B40345">
        <w:rPr>
          <w:rFonts w:ascii="Times New Roman" w:eastAsia="Times New Roman" w:hAnsi="Times New Roman" w:cs="Times New Roman"/>
          <w:kern w:val="0"/>
          <w:sz w:val="28"/>
          <w:szCs w:val="28"/>
          <w:lang w:eastAsia="ru-RU"/>
        </w:rPr>
        <w:t xml:space="preserve">Рассчитаны линейные увеличения диаметра и периметра стальковша в </w:t>
      </w:r>
      <w:r w:rsidRPr="00B40345">
        <w:rPr>
          <w:rFonts w:ascii="Times New Roman" w:eastAsia="Times New Roman" w:hAnsi="Times New Roman" w:cs="Times New Roman"/>
          <w:spacing w:val="-1"/>
          <w:kern w:val="0"/>
          <w:sz w:val="28"/>
          <w:szCs w:val="28"/>
          <w:lang w:eastAsia="ru-RU"/>
        </w:rPr>
        <w:t xml:space="preserve">периферийных и центральных его частях на примере 160т. стальковша. ОАО </w:t>
      </w:r>
      <w:r w:rsidRPr="00B40345">
        <w:rPr>
          <w:rFonts w:ascii="Times New Roman" w:eastAsia="Times New Roman" w:hAnsi="Times New Roman" w:cs="Times New Roman"/>
          <w:spacing w:val="-3"/>
          <w:kern w:val="0"/>
          <w:sz w:val="28"/>
          <w:szCs w:val="28"/>
          <w:lang w:eastAsia="ru-RU"/>
        </w:rPr>
        <w:t>«НТМК». Показаны отличия в раскрытии швов по диаметру стальковша (большее увеличение в периферийной части, меньшее в центральной).</w:t>
      </w:r>
    </w:p>
    <w:p w:rsidR="00B40345" w:rsidRPr="00B40345" w:rsidRDefault="00B40345" w:rsidP="00B40345">
      <w:pPr>
        <w:numPr>
          <w:ilvl w:val="0"/>
          <w:numId w:val="14"/>
        </w:numPr>
        <w:shd w:val="clear" w:color="auto" w:fill="FFFFFF"/>
        <w:tabs>
          <w:tab w:val="clear" w:pos="709"/>
          <w:tab w:val="left" w:pos="413"/>
        </w:tabs>
        <w:suppressAutoHyphens w:val="0"/>
        <w:autoSpaceDE w:val="0"/>
        <w:autoSpaceDN w:val="0"/>
        <w:adjustRightInd w:val="0"/>
        <w:spacing w:after="0" w:line="451" w:lineRule="exact"/>
        <w:ind w:right="10"/>
        <w:jc w:val="left"/>
        <w:rPr>
          <w:rFonts w:ascii="Times New Roman" w:eastAsia="Times New Roman" w:hAnsi="Times New Roman" w:cs="Times New Roman"/>
          <w:spacing w:val="-14"/>
          <w:kern w:val="0"/>
          <w:sz w:val="28"/>
          <w:szCs w:val="28"/>
          <w:lang w:eastAsia="ru-RU"/>
        </w:rPr>
      </w:pPr>
      <w:r w:rsidRPr="00B40345">
        <w:rPr>
          <w:rFonts w:ascii="Times New Roman" w:eastAsia="Times New Roman" w:hAnsi="Times New Roman" w:cs="Times New Roman"/>
          <w:kern w:val="0"/>
          <w:sz w:val="28"/>
          <w:szCs w:val="28"/>
          <w:lang w:eastAsia="ru-RU"/>
        </w:rPr>
        <w:t xml:space="preserve">Произведено моделирование фильтрации расплава в поры огнеупорного материала. Составлена номограмма, показывающая влияние на глубину </w:t>
      </w:r>
      <w:r w:rsidRPr="00B40345">
        <w:rPr>
          <w:rFonts w:ascii="Times New Roman" w:eastAsia="Times New Roman" w:hAnsi="Times New Roman" w:cs="Times New Roman"/>
          <w:spacing w:val="-1"/>
          <w:kern w:val="0"/>
          <w:sz w:val="28"/>
          <w:szCs w:val="28"/>
          <w:lang w:eastAsia="ru-RU"/>
        </w:rPr>
        <w:t xml:space="preserve">проникновения расплава в зависимости от вязкости шлака, угла смачивания, </w:t>
      </w:r>
      <w:r w:rsidRPr="00B40345">
        <w:rPr>
          <w:rFonts w:ascii="Times New Roman" w:eastAsia="Times New Roman" w:hAnsi="Times New Roman" w:cs="Times New Roman"/>
          <w:kern w:val="0"/>
          <w:sz w:val="28"/>
          <w:szCs w:val="28"/>
          <w:lang w:eastAsia="ru-RU"/>
        </w:rPr>
        <w:t>поверхностного натяжения, радиуса пор, времени контакта расплава с огнеупором.</w:t>
      </w:r>
    </w:p>
    <w:p w:rsidR="00B40345" w:rsidRPr="00B40345" w:rsidRDefault="00B40345" w:rsidP="00B40345">
      <w:pPr>
        <w:shd w:val="clear" w:color="auto" w:fill="FFFFFF"/>
        <w:tabs>
          <w:tab w:val="clear" w:pos="709"/>
          <w:tab w:val="left" w:pos="336"/>
        </w:tabs>
        <w:suppressAutoHyphens w:val="0"/>
        <w:autoSpaceDE w:val="0"/>
        <w:autoSpaceDN w:val="0"/>
        <w:adjustRightInd w:val="0"/>
        <w:spacing w:after="0" w:line="451" w:lineRule="exact"/>
        <w:ind w:left="10"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0"/>
          <w:kern w:val="0"/>
          <w:sz w:val="28"/>
          <w:szCs w:val="28"/>
          <w:lang w:eastAsia="ru-RU"/>
        </w:rPr>
        <w:t>6.</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
          <w:kern w:val="0"/>
          <w:sz w:val="28"/>
          <w:szCs w:val="28"/>
          <w:lang w:eastAsia="ru-RU"/>
        </w:rPr>
        <w:t>Исследовано реологическое поведение тонкодисперсной составляющей масс</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spacing w:val="-3"/>
          <w:kern w:val="0"/>
          <w:sz w:val="28"/>
          <w:szCs w:val="28"/>
          <w:lang w:eastAsia="ru-RU"/>
        </w:rPr>
        <w:t>магнезиального состава в зависимости от количества и состава модифицирующих</w:t>
      </w:r>
      <w:r w:rsidRPr="00B40345">
        <w:rPr>
          <w:rFonts w:ascii="Times New Roman" w:eastAsia="Times New Roman" w:hAnsi="Times New Roman" w:cs="Times New Roman"/>
          <w:spacing w:val="-3"/>
          <w:kern w:val="0"/>
          <w:sz w:val="28"/>
          <w:szCs w:val="28"/>
          <w:lang w:eastAsia="ru-RU"/>
        </w:rPr>
        <w:br/>
      </w:r>
      <w:r w:rsidRPr="00B40345">
        <w:rPr>
          <w:rFonts w:ascii="Times New Roman" w:eastAsia="Times New Roman" w:hAnsi="Times New Roman" w:cs="Times New Roman"/>
          <w:spacing w:val="-1"/>
          <w:kern w:val="0"/>
          <w:sz w:val="28"/>
          <w:szCs w:val="28"/>
          <w:lang w:eastAsia="ru-RU"/>
        </w:rPr>
        <w:t>ингредиентов. С помощью планов Шеффе проведена оптимизация состава и</w:t>
      </w:r>
      <w:r w:rsidRPr="00B40345">
        <w:rPr>
          <w:rFonts w:ascii="Times New Roman" w:eastAsia="Times New Roman" w:hAnsi="Times New Roman" w:cs="Times New Roman"/>
          <w:spacing w:val="-1"/>
          <w:kern w:val="0"/>
          <w:sz w:val="28"/>
          <w:szCs w:val="28"/>
          <w:lang w:eastAsia="ru-RU"/>
        </w:rPr>
        <w:br/>
      </w:r>
      <w:r w:rsidRPr="00B40345">
        <w:rPr>
          <w:rFonts w:ascii="Times New Roman" w:eastAsia="Times New Roman" w:hAnsi="Times New Roman" w:cs="Times New Roman"/>
          <w:spacing w:val="-2"/>
          <w:kern w:val="0"/>
          <w:sz w:val="28"/>
          <w:szCs w:val="28"/>
          <w:lang w:eastAsia="ru-RU"/>
        </w:rPr>
        <w:t xml:space="preserve">количества комплексных добавок, содержащих С-3, ЛСТ, </w:t>
      </w:r>
      <w:r w:rsidRPr="00B40345">
        <w:rPr>
          <w:rFonts w:ascii="Times New Roman" w:eastAsia="Times New Roman" w:hAnsi="Times New Roman" w:cs="Times New Roman"/>
          <w:spacing w:val="-2"/>
          <w:kern w:val="0"/>
          <w:sz w:val="28"/>
          <w:szCs w:val="28"/>
          <w:lang w:val="en-US" w:eastAsia="ru-RU"/>
        </w:rPr>
        <w:t>Rhoximat</w:t>
      </w:r>
      <w:r w:rsidRPr="00B40345">
        <w:rPr>
          <w:rFonts w:ascii="Times New Roman" w:eastAsia="Times New Roman" w:hAnsi="Times New Roman" w:cs="Times New Roman"/>
          <w:spacing w:val="-2"/>
          <w:kern w:val="0"/>
          <w:sz w:val="28"/>
          <w:szCs w:val="28"/>
          <w:lang w:eastAsia="ru-RU"/>
        </w:rPr>
        <w:t xml:space="preserve"> </w:t>
      </w:r>
      <w:r w:rsidRPr="00B40345">
        <w:rPr>
          <w:rFonts w:ascii="Times New Roman" w:eastAsia="Times New Roman" w:hAnsi="Times New Roman" w:cs="Times New Roman"/>
          <w:spacing w:val="-2"/>
          <w:kern w:val="0"/>
          <w:sz w:val="28"/>
          <w:szCs w:val="28"/>
          <w:lang w:val="en-US" w:eastAsia="ru-RU"/>
        </w:rPr>
        <w:t>PAV</w:t>
      </w:r>
      <w:r w:rsidRPr="00B40345">
        <w:rPr>
          <w:rFonts w:ascii="Times New Roman" w:eastAsia="Times New Roman" w:hAnsi="Times New Roman" w:cs="Times New Roman"/>
          <w:spacing w:val="-2"/>
          <w:kern w:val="0"/>
          <w:sz w:val="28"/>
          <w:szCs w:val="28"/>
          <w:lang w:eastAsia="ru-RU"/>
        </w:rPr>
        <w:t xml:space="preserve"> 31 и</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kern w:val="0"/>
          <w:sz w:val="28"/>
          <w:szCs w:val="28"/>
          <w:lang w:val="en-US" w:eastAsia="ru-RU"/>
        </w:rPr>
        <w:t>PERAMIN</w:t>
      </w:r>
      <w:r w:rsidRPr="00B40345">
        <w:rPr>
          <w:rFonts w:ascii="Times New Roman" w:eastAsia="Times New Roman" w:hAnsi="Times New Roman" w:cs="Times New Roman"/>
          <w:kern w:val="0"/>
          <w:sz w:val="28"/>
          <w:szCs w:val="28"/>
          <w:lang w:eastAsia="ru-RU"/>
        </w:rPr>
        <w:t xml:space="preserve"> </w:t>
      </w:r>
      <w:r w:rsidRPr="00B40345">
        <w:rPr>
          <w:rFonts w:ascii="Times New Roman" w:eastAsia="Times New Roman" w:hAnsi="Times New Roman" w:cs="Times New Roman"/>
          <w:kern w:val="0"/>
          <w:sz w:val="28"/>
          <w:szCs w:val="28"/>
          <w:lang w:val="en-US" w:eastAsia="ru-RU"/>
        </w:rPr>
        <w:t>SMF</w:t>
      </w:r>
      <w:r w:rsidRPr="00B40345">
        <w:rPr>
          <w:rFonts w:ascii="Times New Roman" w:eastAsia="Times New Roman" w:hAnsi="Times New Roman" w:cs="Times New Roman"/>
          <w:kern w:val="0"/>
          <w:sz w:val="28"/>
          <w:szCs w:val="28"/>
          <w:lang w:eastAsia="ru-RU"/>
        </w:rPr>
        <w:t xml:space="preserve">10, </w:t>
      </w:r>
      <w:r w:rsidRPr="00B40345">
        <w:rPr>
          <w:rFonts w:ascii="Times New Roman" w:eastAsia="Times New Roman" w:hAnsi="Times New Roman" w:cs="Times New Roman"/>
          <w:kern w:val="0"/>
          <w:sz w:val="28"/>
          <w:szCs w:val="28"/>
          <w:lang w:val="en-US" w:eastAsia="ru-RU"/>
        </w:rPr>
        <w:t>Acronal</w:t>
      </w:r>
      <w:r w:rsidRPr="00B40345">
        <w:rPr>
          <w:rFonts w:ascii="Times New Roman" w:eastAsia="Times New Roman" w:hAnsi="Times New Roman" w:cs="Times New Roman"/>
          <w:kern w:val="0"/>
          <w:sz w:val="28"/>
          <w:szCs w:val="28"/>
          <w:lang w:eastAsia="ru-RU"/>
        </w:rPr>
        <w:t xml:space="preserve"> </w:t>
      </w:r>
      <w:r w:rsidRPr="00B40345">
        <w:rPr>
          <w:rFonts w:ascii="Times New Roman" w:eastAsia="Times New Roman" w:hAnsi="Times New Roman" w:cs="Times New Roman"/>
          <w:kern w:val="0"/>
          <w:sz w:val="28"/>
          <w:szCs w:val="28"/>
          <w:lang w:val="en-US" w:eastAsia="ru-RU"/>
        </w:rPr>
        <w:t>S</w:t>
      </w:r>
      <w:r w:rsidRPr="00B40345">
        <w:rPr>
          <w:rFonts w:ascii="Times New Roman" w:eastAsia="Times New Roman" w:hAnsi="Times New Roman" w:cs="Times New Roman"/>
          <w:kern w:val="0"/>
          <w:sz w:val="28"/>
          <w:szCs w:val="28"/>
          <w:lang w:eastAsia="ru-RU"/>
        </w:rPr>
        <w:t xml:space="preserve">63, </w:t>
      </w:r>
      <w:r w:rsidRPr="00B40345">
        <w:rPr>
          <w:rFonts w:ascii="Times New Roman" w:eastAsia="Times New Roman" w:hAnsi="Times New Roman" w:cs="Times New Roman"/>
          <w:kern w:val="0"/>
          <w:sz w:val="28"/>
          <w:szCs w:val="28"/>
          <w:lang w:val="en-US" w:eastAsia="ru-RU"/>
        </w:rPr>
        <w:t>Rhoximat</w:t>
      </w:r>
      <w:r w:rsidRPr="00B40345">
        <w:rPr>
          <w:rFonts w:ascii="Times New Roman" w:eastAsia="Times New Roman" w:hAnsi="Times New Roman" w:cs="Times New Roman"/>
          <w:kern w:val="0"/>
          <w:sz w:val="28"/>
          <w:szCs w:val="28"/>
          <w:lang w:eastAsia="ru-RU"/>
        </w:rPr>
        <w:t xml:space="preserve"> </w:t>
      </w:r>
      <w:r w:rsidRPr="00B40345">
        <w:rPr>
          <w:rFonts w:ascii="Times New Roman" w:eastAsia="Times New Roman" w:hAnsi="Times New Roman" w:cs="Times New Roman"/>
          <w:kern w:val="0"/>
          <w:sz w:val="28"/>
          <w:szCs w:val="28"/>
          <w:lang w:val="en-US" w:eastAsia="ru-RU"/>
        </w:rPr>
        <w:t>PAV</w:t>
      </w:r>
      <w:r w:rsidRPr="00B40345">
        <w:rPr>
          <w:rFonts w:ascii="Times New Roman" w:eastAsia="Times New Roman" w:hAnsi="Times New Roman" w:cs="Times New Roman"/>
          <w:kern w:val="0"/>
          <w:sz w:val="28"/>
          <w:szCs w:val="28"/>
          <w:lang w:eastAsia="ru-RU"/>
        </w:rPr>
        <w:t xml:space="preserve"> 31 обеспечивающих высокие</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2"/>
          <w:kern w:val="0"/>
          <w:sz w:val="28"/>
          <w:szCs w:val="28"/>
          <w:lang w:eastAsia="ru-RU"/>
        </w:rPr>
        <w:t>значения прочности образцов после сушки (20-24 МПа). Разработанный состав</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spacing w:val="-1"/>
          <w:kern w:val="0"/>
          <w:sz w:val="28"/>
          <w:szCs w:val="28"/>
          <w:lang w:eastAsia="ru-RU"/>
        </w:rPr>
        <w:t>минералоорганического    пластификатора    в    виде    суспензии    включающей</w:t>
      </w:r>
    </w:p>
    <w:p w:rsidR="00B40345" w:rsidRPr="00B40345" w:rsidRDefault="00B40345" w:rsidP="00B40345">
      <w:pPr>
        <w:shd w:val="clear" w:color="auto" w:fill="FFFFFF"/>
        <w:tabs>
          <w:tab w:val="clear" w:pos="709"/>
        </w:tabs>
        <w:suppressAutoHyphens w:val="0"/>
        <w:autoSpaceDE w:val="0"/>
        <w:autoSpaceDN w:val="0"/>
        <w:adjustRightInd w:val="0"/>
        <w:spacing w:before="384" w:after="0" w:line="240" w:lineRule="auto"/>
        <w:ind w:right="34"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b/>
          <w:bCs/>
          <w:kern w:val="0"/>
          <w:sz w:val="20"/>
          <w:szCs w:val="20"/>
          <w:lang w:eastAsia="ru-RU"/>
        </w:rPr>
        <w:t>148</w:t>
      </w:r>
    </w:p>
    <w:p w:rsidR="00B40345" w:rsidRPr="00B40345" w:rsidRDefault="00B40345" w:rsidP="00B40345">
      <w:pPr>
        <w:shd w:val="clear" w:color="auto" w:fill="FFFFFF"/>
        <w:tabs>
          <w:tab w:val="clear" w:pos="709"/>
        </w:tabs>
        <w:suppressAutoHyphens w:val="0"/>
        <w:autoSpaceDE w:val="0"/>
        <w:autoSpaceDN w:val="0"/>
        <w:adjustRightInd w:val="0"/>
        <w:spacing w:before="384" w:after="0" w:line="240" w:lineRule="auto"/>
        <w:ind w:right="34" w:firstLine="0"/>
        <w:jc w:val="center"/>
        <w:rPr>
          <w:rFonts w:ascii="Times New Roman" w:eastAsia="Times New Roman" w:hAnsi="Times New Roman" w:cs="Times New Roman"/>
          <w:kern w:val="0"/>
          <w:sz w:val="20"/>
          <w:szCs w:val="20"/>
          <w:lang w:eastAsia="ru-RU"/>
        </w:rPr>
        <w:sectPr w:rsidR="00B40345" w:rsidRPr="00B40345" w:rsidSect="00B40345">
          <w:type w:val="continuous"/>
          <w:pgSz w:w="11909" w:h="16834"/>
          <w:pgMar w:top="1289" w:right="1082" w:bottom="360" w:left="1083" w:header="720" w:footer="720" w:gutter="0"/>
          <w:cols w:space="60"/>
          <w:noEndnote/>
        </w:sectPr>
      </w:pP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right="10"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2"/>
          <w:kern w:val="0"/>
          <w:sz w:val="28"/>
          <w:szCs w:val="28"/>
          <w:lang w:eastAsia="ru-RU"/>
        </w:rPr>
        <w:t xml:space="preserve">комплексный ПАВ, ультрадисперсный корунд, двуокись циркония и графит, обеспечивает получение из зернистых масс, формованных при давлении 10 - 125 </w:t>
      </w:r>
      <w:r w:rsidRPr="00B40345">
        <w:rPr>
          <w:rFonts w:ascii="Times New Roman" w:eastAsia="Times New Roman" w:hAnsi="Times New Roman" w:cs="Times New Roman"/>
          <w:kern w:val="0"/>
          <w:sz w:val="28"/>
          <w:szCs w:val="28"/>
          <w:lang w:eastAsia="ru-RU"/>
        </w:rPr>
        <w:t>МПа, материалы с пористостью И.8- 19.1%и прочностью 26 -58 МПа.</w:t>
      </w:r>
    </w:p>
    <w:p w:rsidR="00B40345" w:rsidRPr="00B40345" w:rsidRDefault="00B40345" w:rsidP="00B40345">
      <w:pPr>
        <w:shd w:val="clear" w:color="auto" w:fill="FFFFFF"/>
        <w:tabs>
          <w:tab w:val="clear" w:pos="709"/>
          <w:tab w:val="left" w:pos="312"/>
        </w:tabs>
        <w:suppressAutoHyphens w:val="0"/>
        <w:autoSpaceDE w:val="0"/>
        <w:autoSpaceDN w:val="0"/>
        <w:adjustRightInd w:val="0"/>
        <w:spacing w:after="0" w:line="451" w:lineRule="exact"/>
        <w:ind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4"/>
          <w:kern w:val="0"/>
          <w:sz w:val="28"/>
          <w:szCs w:val="28"/>
          <w:lang w:eastAsia="ru-RU"/>
        </w:rPr>
        <w:t>7.</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
          <w:kern w:val="0"/>
          <w:sz w:val="28"/>
          <w:szCs w:val="28"/>
          <w:lang w:eastAsia="ru-RU"/>
        </w:rPr>
        <w:t>Разработан состав и технология периклазовой набивной массы с применением</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kern w:val="0"/>
          <w:sz w:val="28"/>
          <w:szCs w:val="28"/>
          <w:lang w:eastAsia="ru-RU"/>
        </w:rPr>
        <w:t>оптимизированных минералоорганических добавок позволяет управлять</w:t>
      </w:r>
      <w:r w:rsidRPr="00B40345">
        <w:rPr>
          <w:rFonts w:ascii="Times New Roman" w:eastAsia="Times New Roman" w:hAnsi="Times New Roman" w:cs="Times New Roman"/>
          <w:kern w:val="0"/>
          <w:sz w:val="28"/>
          <w:szCs w:val="28"/>
          <w:lang w:eastAsia="ru-RU"/>
        </w:rPr>
        <w:br/>
        <w:t>реологическими и физико-механическими характеристиками масс. Выявлено,</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2"/>
          <w:kern w:val="0"/>
          <w:sz w:val="28"/>
          <w:szCs w:val="28"/>
          <w:lang w:eastAsia="ru-RU"/>
        </w:rPr>
        <w:t>что добавки борной кислоты и глинозема способны заметно влиять на свойства</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spacing w:val="-3"/>
          <w:kern w:val="0"/>
          <w:sz w:val="28"/>
          <w:szCs w:val="28"/>
          <w:lang w:eastAsia="ru-RU"/>
        </w:rPr>
        <w:t>магнезиальных масс, что в присутствии добавки периклазохромита обеспечивает</w:t>
      </w:r>
      <w:r w:rsidRPr="00B40345">
        <w:rPr>
          <w:rFonts w:ascii="Times New Roman" w:eastAsia="Times New Roman" w:hAnsi="Times New Roman" w:cs="Times New Roman"/>
          <w:spacing w:val="-3"/>
          <w:kern w:val="0"/>
          <w:sz w:val="28"/>
          <w:szCs w:val="28"/>
          <w:lang w:eastAsia="ru-RU"/>
        </w:rPr>
        <w:br/>
      </w:r>
      <w:r w:rsidRPr="00B40345">
        <w:rPr>
          <w:rFonts w:ascii="Times New Roman" w:eastAsia="Times New Roman" w:hAnsi="Times New Roman" w:cs="Times New Roman"/>
          <w:kern w:val="0"/>
          <w:sz w:val="28"/>
          <w:szCs w:val="28"/>
          <w:lang w:eastAsia="ru-RU"/>
        </w:rPr>
        <w:t>таким массам повышенные физико-технические свойства.</w:t>
      </w:r>
    </w:p>
    <w:p w:rsidR="00B40345" w:rsidRPr="00B40345" w:rsidRDefault="00B40345" w:rsidP="00B40345">
      <w:pPr>
        <w:shd w:val="clear" w:color="auto" w:fill="FFFFFF"/>
        <w:tabs>
          <w:tab w:val="clear" w:pos="709"/>
          <w:tab w:val="left" w:pos="538"/>
          <w:tab w:val="left" w:pos="4421"/>
        </w:tabs>
        <w:suppressAutoHyphens w:val="0"/>
        <w:autoSpaceDE w:val="0"/>
        <w:autoSpaceDN w:val="0"/>
        <w:adjustRightInd w:val="0"/>
        <w:spacing w:after="0" w:line="451" w:lineRule="exact"/>
        <w:ind w:left="10"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4"/>
          <w:kern w:val="0"/>
          <w:sz w:val="28"/>
          <w:szCs w:val="28"/>
          <w:lang w:eastAsia="ru-RU"/>
        </w:rPr>
        <w:t>8.</w:t>
      </w:r>
      <w:r w:rsidRPr="00B40345">
        <w:rPr>
          <w:rFonts w:ascii="Times New Roman" w:eastAsia="Times New Roman" w:hAnsi="Times New Roman" w:cs="Times New Roman"/>
          <w:kern w:val="0"/>
          <w:sz w:val="28"/>
          <w:szCs w:val="28"/>
          <w:lang w:eastAsia="ru-RU"/>
        </w:rPr>
        <w:tab/>
        <w:t>Разработан состав и технология периклазошпинельного огнеупора,</w:t>
      </w:r>
      <w:r w:rsidRPr="00B40345">
        <w:rPr>
          <w:rFonts w:ascii="Times New Roman" w:eastAsia="Times New Roman" w:hAnsi="Times New Roman" w:cs="Times New Roman"/>
          <w:kern w:val="0"/>
          <w:sz w:val="28"/>
          <w:szCs w:val="28"/>
          <w:lang w:eastAsia="ru-RU"/>
        </w:rPr>
        <w:br/>
        <w:t>дотированного углеродом, имеющего плотную, прочную структуру с низким</w:t>
      </w:r>
      <w:r w:rsidRPr="00B40345">
        <w:rPr>
          <w:rFonts w:ascii="Times New Roman" w:eastAsia="Times New Roman" w:hAnsi="Times New Roman" w:cs="Times New Roman"/>
          <w:kern w:val="0"/>
          <w:sz w:val="28"/>
          <w:szCs w:val="28"/>
          <w:lang w:eastAsia="ru-RU"/>
        </w:rPr>
        <w:br/>
        <w:t>значением теплопроводности и к.т.р., что достигается функциональной</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3"/>
          <w:kern w:val="0"/>
          <w:sz w:val="28"/>
          <w:szCs w:val="28"/>
          <w:lang w:eastAsia="ru-RU"/>
        </w:rPr>
        <w:t>организацией стохастической</w:t>
      </w:r>
      <w:r w:rsidRPr="00B40345">
        <w:rPr>
          <w:rFonts w:ascii="Arial" w:eastAsia="Times New Roman" w:hAnsi="Arial" w:cs="Arial"/>
          <w:kern w:val="0"/>
          <w:sz w:val="28"/>
          <w:szCs w:val="28"/>
          <w:lang w:eastAsia="ru-RU"/>
        </w:rPr>
        <w:tab/>
      </w:r>
      <w:r w:rsidRPr="00B40345">
        <w:rPr>
          <w:rFonts w:ascii="Times New Roman" w:eastAsia="Times New Roman" w:hAnsi="Times New Roman" w:cs="Times New Roman"/>
          <w:spacing w:val="-1"/>
          <w:kern w:val="0"/>
          <w:sz w:val="28"/>
          <w:szCs w:val="28"/>
          <w:lang w:eastAsia="ru-RU"/>
        </w:rPr>
        <w:t>текстуры массы путем направленного</w:t>
      </w:r>
      <w:r w:rsidRPr="00B40345">
        <w:rPr>
          <w:rFonts w:ascii="Times New Roman" w:eastAsia="Times New Roman" w:hAnsi="Times New Roman" w:cs="Times New Roman"/>
          <w:spacing w:val="-1"/>
          <w:kern w:val="0"/>
          <w:sz w:val="28"/>
          <w:szCs w:val="28"/>
          <w:lang w:eastAsia="ru-RU"/>
        </w:rPr>
        <w:br/>
      </w:r>
      <w:r w:rsidRPr="00B40345">
        <w:rPr>
          <w:rFonts w:ascii="Times New Roman" w:eastAsia="Times New Roman" w:hAnsi="Times New Roman" w:cs="Times New Roman"/>
          <w:kern w:val="0"/>
          <w:sz w:val="28"/>
          <w:szCs w:val="28"/>
          <w:lang w:eastAsia="ru-RU"/>
        </w:rPr>
        <w:t>распределения наполнителей зернистого периклаза и зернистой шпинели,</w:t>
      </w:r>
      <w:r w:rsidRPr="00B40345">
        <w:rPr>
          <w:rFonts w:ascii="Times New Roman" w:eastAsia="Times New Roman" w:hAnsi="Times New Roman" w:cs="Times New Roman"/>
          <w:kern w:val="0"/>
          <w:sz w:val="28"/>
          <w:szCs w:val="28"/>
          <w:lang w:eastAsia="ru-RU"/>
        </w:rPr>
        <w:br/>
        <w:t>комплексного тонкомолотого заполнителя, графита, пластификатора,</w:t>
      </w:r>
      <w:r w:rsidRPr="00B40345">
        <w:rPr>
          <w:rFonts w:ascii="Times New Roman" w:eastAsia="Times New Roman" w:hAnsi="Times New Roman" w:cs="Times New Roman"/>
          <w:kern w:val="0"/>
          <w:sz w:val="28"/>
          <w:szCs w:val="28"/>
          <w:lang w:eastAsia="ru-RU"/>
        </w:rPr>
        <w:br/>
        <w:t>углеродсодержащей смолы.</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8"/>
          <w:szCs w:val="28"/>
          <w:lang w:eastAsia="ru-RU"/>
        </w:rPr>
        <w:t>Методом ртутной порометрии определено, что преобладающий объем в исследуемых образцах занимают поры размером 3-15 мкм.</w:t>
      </w:r>
    </w:p>
    <w:p w:rsidR="00B40345" w:rsidRPr="00B40345" w:rsidRDefault="00B40345" w:rsidP="00B40345">
      <w:pPr>
        <w:shd w:val="clear" w:color="auto" w:fill="FFFFFF"/>
        <w:tabs>
          <w:tab w:val="clear" w:pos="709"/>
          <w:tab w:val="left" w:pos="658"/>
        </w:tabs>
        <w:suppressAutoHyphens w:val="0"/>
        <w:autoSpaceDE w:val="0"/>
        <w:autoSpaceDN w:val="0"/>
        <w:adjustRightInd w:val="0"/>
        <w:spacing w:after="0" w:line="451" w:lineRule="exact"/>
        <w:ind w:left="10" w:right="10" w:firstLine="72"/>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5"/>
          <w:kern w:val="0"/>
          <w:sz w:val="28"/>
          <w:szCs w:val="28"/>
          <w:lang w:eastAsia="ru-RU"/>
        </w:rPr>
        <w:t>9.</w:t>
      </w:r>
      <w:r w:rsidRPr="00B40345">
        <w:rPr>
          <w:rFonts w:ascii="Times New Roman" w:eastAsia="Times New Roman" w:hAnsi="Times New Roman" w:cs="Times New Roman"/>
          <w:kern w:val="0"/>
          <w:sz w:val="28"/>
          <w:szCs w:val="28"/>
          <w:lang w:eastAsia="ru-RU"/>
        </w:rPr>
        <w:tab/>
        <w:t>Выпущена опытная партия комплекта материалов включающая</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2"/>
          <w:kern w:val="0"/>
          <w:sz w:val="28"/>
          <w:szCs w:val="28"/>
          <w:lang w:eastAsia="ru-RU"/>
        </w:rPr>
        <w:t>периклазошпинельные карбонированные огнеупоры и периклазовую набивную</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kern w:val="0"/>
          <w:sz w:val="28"/>
          <w:szCs w:val="28"/>
          <w:lang w:eastAsia="ru-RU"/>
        </w:rPr>
        <w:t>массу.</w:t>
      </w:r>
    </w:p>
    <w:p w:rsidR="00B40345" w:rsidRPr="00B40345" w:rsidRDefault="00B40345" w:rsidP="00B40345">
      <w:pPr>
        <w:shd w:val="clear" w:color="auto" w:fill="FFFFFF"/>
        <w:tabs>
          <w:tab w:val="clear" w:pos="709"/>
        </w:tabs>
        <w:suppressAutoHyphens w:val="0"/>
        <w:autoSpaceDE w:val="0"/>
        <w:autoSpaceDN w:val="0"/>
        <w:adjustRightInd w:val="0"/>
        <w:spacing w:after="0" w:line="451" w:lineRule="exact"/>
        <w:ind w:left="10"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8"/>
          <w:szCs w:val="28"/>
          <w:lang w:eastAsia="ru-RU"/>
        </w:rPr>
        <w:t xml:space="preserve">Опытные изделия существенно превосходят образцы серийно выпускаемой продукции по термомеханическим характеристикам, сопротивлению к воздействию металла и шлака, обладают пониженным значением теплопроводности, что обеспечивает снижение тепловых потерь через </w:t>
      </w:r>
      <w:r w:rsidRPr="00B40345">
        <w:rPr>
          <w:rFonts w:ascii="Times New Roman" w:eastAsia="Times New Roman" w:hAnsi="Times New Roman" w:cs="Times New Roman"/>
          <w:spacing w:val="-2"/>
          <w:kern w:val="0"/>
          <w:sz w:val="28"/>
          <w:szCs w:val="28"/>
          <w:lang w:eastAsia="ru-RU"/>
        </w:rPr>
        <w:t xml:space="preserve">огнеупорную футеровку и уменьшение термических напряжений в днище сталеразливочного ковша. Периклазовая набивная масса обладает высокими физико-механическими, реологическими и адгезионными характеристиками и </w:t>
      </w:r>
      <w:r w:rsidRPr="00B40345">
        <w:rPr>
          <w:rFonts w:ascii="Times New Roman" w:eastAsia="Times New Roman" w:hAnsi="Times New Roman" w:cs="Times New Roman"/>
          <w:spacing w:val="-3"/>
          <w:kern w:val="0"/>
          <w:sz w:val="28"/>
          <w:szCs w:val="28"/>
          <w:lang w:eastAsia="ru-RU"/>
        </w:rPr>
        <w:t>существенно превосходит серийно выпускаемую продукцию.</w:t>
      </w:r>
    </w:p>
    <w:p w:rsidR="00B40345" w:rsidRPr="00B40345" w:rsidRDefault="00B40345" w:rsidP="00B40345">
      <w:pPr>
        <w:shd w:val="clear" w:color="auto" w:fill="FFFFFF"/>
        <w:tabs>
          <w:tab w:val="clear" w:pos="709"/>
        </w:tabs>
        <w:suppressAutoHyphens w:val="0"/>
        <w:autoSpaceDE w:val="0"/>
        <w:autoSpaceDN w:val="0"/>
        <w:adjustRightInd w:val="0"/>
        <w:spacing w:before="850" w:after="0" w:line="240" w:lineRule="auto"/>
        <w:ind w:right="24"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0"/>
          <w:szCs w:val="20"/>
          <w:lang w:eastAsia="ru-RU"/>
        </w:rPr>
        <w:t>149</w:t>
      </w:r>
    </w:p>
    <w:p w:rsidR="00B40345" w:rsidRPr="00B40345" w:rsidRDefault="00B40345" w:rsidP="00B40345">
      <w:pPr>
        <w:shd w:val="clear" w:color="auto" w:fill="FFFFFF"/>
        <w:tabs>
          <w:tab w:val="clear" w:pos="709"/>
        </w:tabs>
        <w:suppressAutoHyphens w:val="0"/>
        <w:autoSpaceDE w:val="0"/>
        <w:autoSpaceDN w:val="0"/>
        <w:adjustRightInd w:val="0"/>
        <w:spacing w:before="850" w:after="0" w:line="240" w:lineRule="auto"/>
        <w:ind w:right="24" w:firstLine="0"/>
        <w:jc w:val="center"/>
        <w:rPr>
          <w:rFonts w:ascii="Times New Roman" w:eastAsia="Times New Roman" w:hAnsi="Times New Roman" w:cs="Times New Roman"/>
          <w:kern w:val="0"/>
          <w:sz w:val="20"/>
          <w:szCs w:val="20"/>
          <w:lang w:eastAsia="ru-RU"/>
        </w:rPr>
        <w:sectPr w:rsidR="00B40345" w:rsidRPr="00B40345">
          <w:pgSz w:w="11909" w:h="16834"/>
          <w:pgMar w:top="1284" w:right="1120" w:bottom="360" w:left="1073" w:header="720" w:footer="720" w:gutter="0"/>
          <w:cols w:space="60"/>
          <w:noEndnote/>
        </w:sectPr>
      </w:pPr>
    </w:p>
    <w:p w:rsidR="00B40345" w:rsidRPr="00B40345" w:rsidRDefault="00B40345" w:rsidP="00B40345">
      <w:pPr>
        <w:shd w:val="clear" w:color="auto" w:fill="FFFFFF"/>
        <w:suppressAutoHyphens w:val="0"/>
        <w:autoSpaceDE w:val="0"/>
        <w:autoSpaceDN w:val="0"/>
        <w:adjustRightInd w:val="0"/>
        <w:spacing w:after="0" w:line="451" w:lineRule="exact"/>
        <w:ind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7"/>
          <w:kern w:val="0"/>
          <w:sz w:val="28"/>
          <w:szCs w:val="28"/>
          <w:lang w:eastAsia="ru-RU"/>
        </w:rPr>
        <w:t>10.</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3"/>
          <w:kern w:val="0"/>
          <w:sz w:val="28"/>
          <w:szCs w:val="28"/>
          <w:lang w:eastAsia="ru-RU"/>
        </w:rPr>
        <w:t>Проведены успешные промышленные испытания опытного комплекта,</w:t>
      </w:r>
      <w:r w:rsidRPr="00B40345">
        <w:rPr>
          <w:rFonts w:ascii="Times New Roman" w:eastAsia="Times New Roman" w:hAnsi="Times New Roman" w:cs="Times New Roman"/>
          <w:spacing w:val="-3"/>
          <w:kern w:val="0"/>
          <w:sz w:val="28"/>
          <w:szCs w:val="28"/>
          <w:lang w:eastAsia="ru-RU"/>
        </w:rPr>
        <w:br/>
        <w:t>состоящего из периклазопшинельных карбонированных изделий и периклазовой</w:t>
      </w:r>
      <w:r w:rsidRPr="00B40345">
        <w:rPr>
          <w:rFonts w:ascii="Times New Roman" w:eastAsia="Times New Roman" w:hAnsi="Times New Roman" w:cs="Times New Roman"/>
          <w:spacing w:val="-3"/>
          <w:kern w:val="0"/>
          <w:sz w:val="28"/>
          <w:szCs w:val="28"/>
          <w:lang w:eastAsia="ru-RU"/>
        </w:rPr>
        <w:br/>
      </w:r>
      <w:r w:rsidRPr="00B40345">
        <w:rPr>
          <w:rFonts w:ascii="Times New Roman" w:eastAsia="Times New Roman" w:hAnsi="Times New Roman" w:cs="Times New Roman"/>
          <w:spacing w:val="-1"/>
          <w:kern w:val="0"/>
          <w:sz w:val="28"/>
          <w:szCs w:val="28"/>
          <w:lang w:eastAsia="ru-RU"/>
        </w:rPr>
        <w:t>набивной массы в днище сталеразливочного ковша ООО «Уральская Сталь»</w:t>
      </w:r>
      <w:r w:rsidRPr="00B40345">
        <w:rPr>
          <w:rFonts w:ascii="Times New Roman" w:eastAsia="Times New Roman" w:hAnsi="Times New Roman" w:cs="Times New Roman"/>
          <w:spacing w:val="-1"/>
          <w:kern w:val="0"/>
          <w:sz w:val="28"/>
          <w:szCs w:val="28"/>
          <w:lang w:eastAsia="ru-RU"/>
        </w:rPr>
        <w:br/>
        <w:t>(ОХМК). Испытания показали, что увеличение ресурса эксплуатации рабочего</w:t>
      </w:r>
      <w:r w:rsidRPr="00B40345">
        <w:rPr>
          <w:rFonts w:ascii="Times New Roman" w:eastAsia="Times New Roman" w:hAnsi="Times New Roman" w:cs="Times New Roman"/>
          <w:spacing w:val="-1"/>
          <w:kern w:val="0"/>
          <w:sz w:val="28"/>
          <w:szCs w:val="28"/>
          <w:lang w:eastAsia="ru-RU"/>
        </w:rPr>
        <w:br/>
      </w:r>
      <w:r w:rsidRPr="00B40345">
        <w:rPr>
          <w:rFonts w:ascii="Times New Roman" w:eastAsia="Times New Roman" w:hAnsi="Times New Roman" w:cs="Times New Roman"/>
          <w:kern w:val="0"/>
          <w:sz w:val="28"/>
          <w:szCs w:val="28"/>
          <w:lang w:eastAsia="ru-RU"/>
        </w:rPr>
        <w:t>ряда футеровки днища сталеразливочного ковша из опытного комплекта</w:t>
      </w:r>
      <w:r w:rsidRPr="00B40345">
        <w:rPr>
          <w:rFonts w:ascii="Times New Roman" w:eastAsia="Times New Roman" w:hAnsi="Times New Roman" w:cs="Times New Roman"/>
          <w:kern w:val="0"/>
          <w:sz w:val="28"/>
          <w:szCs w:val="28"/>
          <w:lang w:eastAsia="ru-RU"/>
        </w:rPr>
        <w:br/>
        <w:t>огнеупорных материалов составило 96 %, относительно промышленно</w:t>
      </w:r>
      <w:r w:rsidRPr="00B40345">
        <w:rPr>
          <w:rFonts w:ascii="Times New Roman" w:eastAsia="Times New Roman" w:hAnsi="Times New Roman" w:cs="Times New Roman"/>
          <w:kern w:val="0"/>
          <w:sz w:val="28"/>
          <w:szCs w:val="28"/>
          <w:lang w:eastAsia="ru-RU"/>
        </w:rPr>
        <w:br/>
        <w:t>выпускаемых изделий. Снижение удельных расходов на футеровку ковша</w:t>
      </w:r>
      <w:r w:rsidRPr="00B40345">
        <w:rPr>
          <w:rFonts w:ascii="Times New Roman" w:eastAsia="Times New Roman" w:hAnsi="Times New Roman" w:cs="Times New Roman"/>
          <w:kern w:val="0"/>
          <w:sz w:val="28"/>
          <w:szCs w:val="28"/>
          <w:lang w:eastAsia="ru-RU"/>
        </w:rPr>
        <w:br/>
        <w:t>составило 1.70 кг/тонну стали.</w:t>
      </w:r>
    </w:p>
    <w:p w:rsidR="00B40345" w:rsidRPr="00B40345" w:rsidRDefault="00B40345" w:rsidP="00B40345">
      <w:pPr>
        <w:shd w:val="clear" w:color="auto" w:fill="FFFFFF"/>
        <w:tabs>
          <w:tab w:val="clear" w:pos="709"/>
          <w:tab w:val="left" w:pos="504"/>
        </w:tabs>
        <w:suppressAutoHyphens w:val="0"/>
        <w:autoSpaceDE w:val="0"/>
        <w:autoSpaceDN w:val="0"/>
        <w:adjustRightInd w:val="0"/>
        <w:spacing w:after="0" w:line="451" w:lineRule="exact"/>
        <w:ind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17"/>
          <w:kern w:val="0"/>
          <w:sz w:val="28"/>
          <w:szCs w:val="28"/>
          <w:lang w:eastAsia="ru-RU"/>
        </w:rPr>
        <w:t>11.</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2"/>
          <w:kern w:val="0"/>
          <w:sz w:val="28"/>
          <w:szCs w:val="28"/>
          <w:lang w:eastAsia="ru-RU"/>
        </w:rPr>
        <w:t>Петрографическими исследованиями изделий после службы огнеупоров в</w:t>
      </w:r>
      <w:r w:rsidRPr="00B40345">
        <w:rPr>
          <w:rFonts w:ascii="Times New Roman" w:eastAsia="Times New Roman" w:hAnsi="Times New Roman" w:cs="Times New Roman"/>
          <w:spacing w:val="-2"/>
          <w:kern w:val="0"/>
          <w:sz w:val="28"/>
          <w:szCs w:val="28"/>
          <w:lang w:eastAsia="ru-RU"/>
        </w:rPr>
        <w:br/>
        <w:t>рабочем слое ковша установлено, что в рабочей зоне мощностью 20-25 мм,</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spacing w:val="-3"/>
          <w:kern w:val="0"/>
          <w:sz w:val="28"/>
          <w:szCs w:val="28"/>
          <w:lang w:eastAsia="ru-RU"/>
        </w:rPr>
        <w:t>проникновение шлакового расплава идет по микротрещинам толщиной 1-3 мм на</w:t>
      </w:r>
      <w:r w:rsidRPr="00B40345">
        <w:rPr>
          <w:rFonts w:ascii="Times New Roman" w:eastAsia="Times New Roman" w:hAnsi="Times New Roman" w:cs="Times New Roman"/>
          <w:spacing w:val="-3"/>
          <w:kern w:val="0"/>
          <w:sz w:val="28"/>
          <w:szCs w:val="28"/>
          <w:lang w:eastAsia="ru-RU"/>
        </w:rPr>
        <w:br/>
      </w:r>
      <w:r w:rsidRPr="00B40345">
        <w:rPr>
          <w:rFonts w:ascii="Times New Roman" w:eastAsia="Times New Roman" w:hAnsi="Times New Roman" w:cs="Times New Roman"/>
          <w:spacing w:val="-4"/>
          <w:kern w:val="0"/>
          <w:sz w:val="28"/>
          <w:szCs w:val="28"/>
          <w:lang w:eastAsia="ru-RU"/>
        </w:rPr>
        <w:t>глубину 5 мм, пропитки расплавом металла огнеупора не происходит.</w:t>
      </w:r>
    </w:p>
    <w:p w:rsidR="00B40345" w:rsidRPr="00B40345" w:rsidRDefault="00B40345" w:rsidP="00B40345">
      <w:pPr>
        <w:shd w:val="clear" w:color="auto" w:fill="FFFFFF"/>
        <w:tabs>
          <w:tab w:val="clear" w:pos="709"/>
          <w:tab w:val="left" w:pos="427"/>
        </w:tabs>
        <w:suppressAutoHyphens w:val="0"/>
        <w:autoSpaceDE w:val="0"/>
        <w:autoSpaceDN w:val="0"/>
        <w:adjustRightInd w:val="0"/>
        <w:spacing w:after="0" w:line="451" w:lineRule="exact"/>
        <w:ind w:left="10" w:firstLine="0"/>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spacing w:val="-21"/>
          <w:kern w:val="0"/>
          <w:sz w:val="28"/>
          <w:szCs w:val="28"/>
          <w:lang w:eastAsia="ru-RU"/>
        </w:rPr>
        <w:t>12.</w:t>
      </w:r>
      <w:r w:rsidRPr="00B40345">
        <w:rPr>
          <w:rFonts w:ascii="Times New Roman" w:eastAsia="Times New Roman" w:hAnsi="Times New Roman" w:cs="Times New Roman"/>
          <w:kern w:val="0"/>
          <w:sz w:val="28"/>
          <w:szCs w:val="28"/>
          <w:lang w:eastAsia="ru-RU"/>
        </w:rPr>
        <w:tab/>
      </w:r>
      <w:r w:rsidRPr="00B40345">
        <w:rPr>
          <w:rFonts w:ascii="Times New Roman" w:eastAsia="Times New Roman" w:hAnsi="Times New Roman" w:cs="Times New Roman"/>
          <w:spacing w:val="-3"/>
          <w:kern w:val="0"/>
          <w:sz w:val="28"/>
          <w:szCs w:val="28"/>
          <w:lang w:eastAsia="ru-RU"/>
        </w:rPr>
        <w:t>По результатам испытаний ООО «Уральская Сталь» (ОХМК) подал заявку на</w:t>
      </w:r>
      <w:r w:rsidRPr="00B40345">
        <w:rPr>
          <w:rFonts w:ascii="Times New Roman" w:eastAsia="Times New Roman" w:hAnsi="Times New Roman" w:cs="Times New Roman"/>
          <w:spacing w:val="-3"/>
          <w:kern w:val="0"/>
          <w:sz w:val="28"/>
          <w:szCs w:val="28"/>
          <w:lang w:eastAsia="ru-RU"/>
        </w:rPr>
        <w:br/>
      </w:r>
      <w:r w:rsidRPr="00B40345">
        <w:rPr>
          <w:rFonts w:ascii="Times New Roman" w:eastAsia="Times New Roman" w:hAnsi="Times New Roman" w:cs="Times New Roman"/>
          <w:spacing w:val="-2"/>
          <w:kern w:val="0"/>
          <w:sz w:val="28"/>
          <w:szCs w:val="28"/>
          <w:lang w:eastAsia="ru-RU"/>
        </w:rPr>
        <w:t>"ОАО Комбинат Магнезит" для организации промышленной поставки</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kern w:val="0"/>
          <w:sz w:val="28"/>
          <w:szCs w:val="28"/>
          <w:lang w:eastAsia="ru-RU"/>
        </w:rPr>
        <w:t>периклазопшинельных карбонированных изделий и периклазовой набивной</w:t>
      </w:r>
      <w:r w:rsidRPr="00B40345">
        <w:rPr>
          <w:rFonts w:ascii="Times New Roman" w:eastAsia="Times New Roman" w:hAnsi="Times New Roman" w:cs="Times New Roman"/>
          <w:kern w:val="0"/>
          <w:sz w:val="28"/>
          <w:szCs w:val="28"/>
          <w:lang w:eastAsia="ru-RU"/>
        </w:rPr>
        <w:br/>
      </w:r>
      <w:r w:rsidRPr="00B40345">
        <w:rPr>
          <w:rFonts w:ascii="Times New Roman" w:eastAsia="Times New Roman" w:hAnsi="Times New Roman" w:cs="Times New Roman"/>
          <w:spacing w:val="-2"/>
          <w:kern w:val="0"/>
          <w:sz w:val="28"/>
          <w:szCs w:val="28"/>
          <w:lang w:eastAsia="ru-RU"/>
        </w:rPr>
        <w:t>массы. На ОАО "Комбинат Магнезит" принято решение о производстве</w:t>
      </w:r>
      <w:r w:rsidRPr="00B40345">
        <w:rPr>
          <w:rFonts w:ascii="Times New Roman" w:eastAsia="Times New Roman" w:hAnsi="Times New Roman" w:cs="Times New Roman"/>
          <w:spacing w:val="-2"/>
          <w:kern w:val="0"/>
          <w:sz w:val="28"/>
          <w:szCs w:val="28"/>
          <w:lang w:eastAsia="ru-RU"/>
        </w:rPr>
        <w:br/>
      </w:r>
      <w:r w:rsidRPr="00B40345">
        <w:rPr>
          <w:rFonts w:ascii="Times New Roman" w:eastAsia="Times New Roman" w:hAnsi="Times New Roman" w:cs="Times New Roman"/>
          <w:kern w:val="0"/>
          <w:sz w:val="28"/>
          <w:szCs w:val="28"/>
          <w:lang w:eastAsia="ru-RU"/>
        </w:rPr>
        <w:t>периклазопшинельных карбонированных изделий и периклазовой набивной</w:t>
      </w:r>
      <w:r w:rsidRPr="00B40345">
        <w:rPr>
          <w:rFonts w:ascii="Times New Roman" w:eastAsia="Times New Roman" w:hAnsi="Times New Roman" w:cs="Times New Roman"/>
          <w:kern w:val="0"/>
          <w:sz w:val="28"/>
          <w:szCs w:val="28"/>
          <w:lang w:eastAsia="ru-RU"/>
        </w:rPr>
        <w:br/>
        <w:t>массы по технологии СП6ТИ(ТУ) и ТТ 200-303-2003.</w:t>
      </w:r>
    </w:p>
    <w:p w:rsidR="00B40345" w:rsidRPr="00B40345" w:rsidRDefault="00B40345" w:rsidP="00B40345">
      <w:pPr>
        <w:shd w:val="clear" w:color="auto" w:fill="FFFFFF"/>
        <w:tabs>
          <w:tab w:val="clear" w:pos="709"/>
        </w:tabs>
        <w:suppressAutoHyphens w:val="0"/>
        <w:autoSpaceDE w:val="0"/>
        <w:autoSpaceDN w:val="0"/>
        <w:adjustRightInd w:val="0"/>
        <w:spacing w:before="5846" w:after="0" w:line="240" w:lineRule="auto"/>
        <w:ind w:right="62" w:firstLine="0"/>
        <w:jc w:val="center"/>
        <w:rPr>
          <w:rFonts w:ascii="Times New Roman" w:eastAsia="Times New Roman" w:hAnsi="Times New Roman" w:cs="Times New Roman"/>
          <w:kern w:val="0"/>
          <w:sz w:val="20"/>
          <w:szCs w:val="20"/>
          <w:lang w:eastAsia="ru-RU"/>
        </w:rPr>
      </w:pPr>
      <w:r w:rsidRPr="00B40345">
        <w:rPr>
          <w:rFonts w:ascii="Times New Roman" w:eastAsia="Times New Roman" w:hAnsi="Times New Roman" w:cs="Times New Roman"/>
          <w:kern w:val="0"/>
          <w:sz w:val="20"/>
          <w:szCs w:val="20"/>
          <w:lang w:eastAsia="ru-RU"/>
        </w:rPr>
        <w:t>150</w:t>
      </w:r>
    </w:p>
    <w:p w:rsidR="00B40345" w:rsidRPr="00B40345" w:rsidRDefault="00B40345" w:rsidP="00B40345"/>
    <w:sectPr w:rsidR="00B40345" w:rsidRPr="00B403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B40345" w:rsidRPr="00B40345">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96E60"/>
    <w:multiLevelType w:val="singleLevel"/>
    <w:tmpl w:val="38125354"/>
    <w:lvl w:ilvl="0">
      <w:start w:val="1"/>
      <w:numFmt w:val="decimal"/>
      <w:lvlText w:val="%1."/>
      <w:legacy w:legacy="1" w:legacySpace="0" w:legacyIndent="336"/>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075EC7"/>
    <w:multiLevelType w:val="singleLevel"/>
    <w:tmpl w:val="82E8A4D2"/>
    <w:lvl w:ilvl="0">
      <w:start w:val="4"/>
      <w:numFmt w:val="decimal"/>
      <w:lvlText w:val="%1."/>
      <w:legacy w:legacy="1" w:legacySpace="0" w:legacyIndent="413"/>
      <w:lvlJc w:val="left"/>
      <w:rPr>
        <w:rFonts w:ascii="Times New Roman" w:hAnsi="Times New Roman" w:cs="Times New Roman"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69428FA"/>
    <w:multiLevelType w:val="singleLevel"/>
    <w:tmpl w:val="6D9EE88E"/>
    <w:lvl w:ilvl="0">
      <w:start w:val="3"/>
      <w:numFmt w:val="decimal"/>
      <w:lvlText w:val="5.%1"/>
      <w:legacy w:legacy="1" w:legacySpace="0" w:legacyIndent="394"/>
      <w:lvlJc w:val="left"/>
      <w:rPr>
        <w:rFonts w:ascii="Times New Roman" w:hAnsi="Times New Roman" w:cs="Times New Roman" w:hint="default"/>
      </w:rPr>
    </w:lvl>
  </w:abstractNum>
  <w:abstractNum w:abstractNumId="85">
    <w:nsid w:val="29A5648D"/>
    <w:multiLevelType w:val="singleLevel"/>
    <w:tmpl w:val="6A3288E2"/>
    <w:lvl w:ilvl="0">
      <w:start w:val="1"/>
      <w:numFmt w:val="decimal"/>
      <w:lvlText w:val="1.%1"/>
      <w:legacy w:legacy="1" w:legacySpace="0" w:legacyIndent="384"/>
      <w:lvlJc w:val="left"/>
      <w:rPr>
        <w:rFonts w:ascii="Times New Roman" w:hAnsi="Times New Roman" w:cs="Times New Roman" w:hint="default"/>
      </w:rPr>
    </w:lvl>
  </w:abstractNum>
  <w:abstractNum w:abstractNumId="86">
    <w:nsid w:val="2B192420"/>
    <w:multiLevelType w:val="singleLevel"/>
    <w:tmpl w:val="20FCD912"/>
    <w:lvl w:ilvl="0">
      <w:start w:val="1"/>
      <w:numFmt w:val="decimal"/>
      <w:lvlText w:val="7.%1"/>
      <w:legacy w:legacy="1" w:legacySpace="0" w:legacyIndent="398"/>
      <w:lvlJc w:val="left"/>
      <w:rPr>
        <w:rFonts w:ascii="Times New Roman" w:hAnsi="Times New Roman" w:cs="Times New Roman" w:hint="default"/>
      </w:rPr>
    </w:lvl>
  </w:abstractNum>
  <w:abstractNum w:abstractNumId="87">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8">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89">
    <w:nsid w:val="59252417"/>
    <w:multiLevelType w:val="singleLevel"/>
    <w:tmpl w:val="8BDC1C48"/>
    <w:lvl w:ilvl="0">
      <w:start w:val="1"/>
      <w:numFmt w:val="decimal"/>
      <w:lvlText w:val="4.%1"/>
      <w:legacy w:legacy="1" w:legacySpace="0" w:legacyIndent="403"/>
      <w:lvlJc w:val="left"/>
      <w:rPr>
        <w:rFonts w:ascii="Times New Roman" w:hAnsi="Times New Roman" w:cs="Times New Roman" w:hint="default"/>
      </w:rPr>
    </w:lvl>
  </w:abstractNum>
  <w:abstractNum w:abstractNumId="90">
    <w:nsid w:val="5CA61F79"/>
    <w:multiLevelType w:val="singleLevel"/>
    <w:tmpl w:val="2A92766E"/>
    <w:lvl w:ilvl="0">
      <w:start w:val="1"/>
      <w:numFmt w:val="decimal"/>
      <w:lvlText w:val="1.4.%1"/>
      <w:legacy w:legacy="1" w:legacySpace="0" w:legacyIndent="648"/>
      <w:lvlJc w:val="left"/>
      <w:rPr>
        <w:rFonts w:ascii="Times New Roman" w:hAnsi="Times New Roman" w:cs="Times New Roman" w:hint="default"/>
      </w:rPr>
    </w:lvl>
  </w:abstractNum>
  <w:abstractNum w:abstractNumId="91">
    <w:nsid w:val="6CC17625"/>
    <w:multiLevelType w:val="singleLevel"/>
    <w:tmpl w:val="7B12E104"/>
    <w:lvl w:ilvl="0">
      <w:start w:val="5"/>
      <w:numFmt w:val="decimal"/>
      <w:lvlText w:val="1.%1"/>
      <w:legacy w:legacy="1" w:legacySpace="0" w:legacyIndent="384"/>
      <w:lvlJc w:val="left"/>
      <w:rPr>
        <w:rFonts w:ascii="Times New Roman" w:hAnsi="Times New Roman" w:cs="Times New Roman" w:hint="default"/>
      </w:rPr>
    </w:lvl>
  </w:abstractNum>
  <w:abstractNum w:abstractNumId="92">
    <w:nsid w:val="76556BBC"/>
    <w:multiLevelType w:val="singleLevel"/>
    <w:tmpl w:val="A2DE9348"/>
    <w:lvl w:ilvl="0">
      <w:start w:val="1"/>
      <w:numFmt w:val="decimal"/>
      <w:lvlText w:val="2.%1"/>
      <w:legacy w:legacy="1" w:legacySpace="0" w:legacyIndent="404"/>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0"/>
  </w:num>
  <w:num w:numId="8">
    <w:abstractNumId w:val="91"/>
  </w:num>
  <w:num w:numId="9">
    <w:abstractNumId w:val="92"/>
  </w:num>
  <w:num w:numId="10">
    <w:abstractNumId w:val="89"/>
  </w:num>
  <w:num w:numId="11">
    <w:abstractNumId w:val="84"/>
  </w:num>
  <w:num w:numId="12">
    <w:abstractNumId w:val="86"/>
  </w:num>
  <w:num w:numId="13">
    <w:abstractNumId w:val="72"/>
  </w:num>
  <w:num w:numId="14">
    <w:abstractNumId w:val="7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84D62-D856-4DF2-85A3-DE57AF6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9</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2020-11-12T19:39:00Z</dcterms:created>
  <dcterms:modified xsi:type="dcterms:W3CDTF">2020-11-15T20:23:00Z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