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9BDE" w14:textId="77777777" w:rsidR="00384A68" w:rsidRDefault="00384A68" w:rsidP="00384A68">
      <w:pPr>
        <w:pStyle w:val="af5"/>
        <w:framePr w:w="5751" w:h="335" w:wrap="notBeside" w:vAnchor="text" w:hAnchor="text" w:x="1639" w:y="4400"/>
        <w:shd w:val="clear" w:color="auto" w:fill="auto"/>
        <w:spacing w:line="280" w:lineRule="exact"/>
      </w:pPr>
      <w:r>
        <w:rPr>
          <w:rStyle w:val="af6"/>
          <w:b/>
          <w:bCs/>
          <w:color w:val="000000"/>
        </w:rPr>
        <w:t>САВЧЕНКО МАРИНА АЛЕКСАНДРОВНА</w:t>
      </w:r>
    </w:p>
    <w:p w14:paraId="6A7978B9" w14:textId="77777777" w:rsidR="00384A68" w:rsidRDefault="00384A68" w:rsidP="00384A68">
      <w:pPr>
        <w:rPr>
          <w:sz w:val="2"/>
          <w:szCs w:val="2"/>
        </w:rPr>
      </w:pPr>
    </w:p>
    <w:p w14:paraId="511952AF" w14:textId="77777777" w:rsidR="00384A68" w:rsidRDefault="00384A68" w:rsidP="00384A68">
      <w:pPr>
        <w:pStyle w:val="42"/>
        <w:shd w:val="clear" w:color="auto" w:fill="auto"/>
        <w:spacing w:before="1027"/>
        <w:ind w:left="120"/>
      </w:pPr>
      <w:r>
        <w:rPr>
          <w:rStyle w:val="41"/>
          <w:b/>
          <w:bCs/>
          <w:color w:val="000000"/>
        </w:rPr>
        <w:t>ФОРМИРОВАНИЕ АКРОБАТИЧЕСКИХ ПАР</w:t>
      </w:r>
      <w:r>
        <w:rPr>
          <w:rStyle w:val="41"/>
          <w:b/>
          <w:bCs/>
          <w:color w:val="000000"/>
        </w:rPr>
        <w:br/>
        <w:t>НА ОСНОВЕ ПОКАЗАТЕЛЕЙ ФИЗИЧЕСКОГО РАЗВИТИЯ</w:t>
      </w:r>
      <w:r>
        <w:rPr>
          <w:rStyle w:val="41"/>
          <w:b/>
          <w:bCs/>
          <w:color w:val="000000"/>
        </w:rPr>
        <w:br/>
        <w:t>И СВОЙСТВ ЛИЧНОСТИ СПОРТСМЕНОВ</w:t>
      </w:r>
    </w:p>
    <w:p w14:paraId="5385D89E" w14:textId="06F0E871" w:rsidR="00384A68" w:rsidRDefault="00384A68" w:rsidP="00384A68">
      <w:pPr>
        <w:pStyle w:val="210"/>
        <w:shd w:val="clear" w:color="auto" w:fill="auto"/>
        <w:spacing w:before="0" w:after="923"/>
        <w:ind w:left="120"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 wp14:anchorId="399C11AC" wp14:editId="5E874863">
                <wp:simplePos x="0" y="0"/>
                <wp:positionH relativeFrom="margin">
                  <wp:posOffset>-756285</wp:posOffset>
                </wp:positionH>
                <wp:positionV relativeFrom="paragraph">
                  <wp:posOffset>-1639570</wp:posOffset>
                </wp:positionV>
                <wp:extent cx="107950" cy="165100"/>
                <wp:effectExtent l="0" t="0" r="0" b="1270"/>
                <wp:wrapTopAndBottom/>
                <wp:docPr id="114" name="Надпись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ED7D4" w14:textId="77777777" w:rsidR="00384A68" w:rsidRDefault="00384A68" w:rsidP="00384A68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C11AC" id="_x0000_t202" coordsize="21600,21600" o:spt="202" path="m,l,21600r21600,l21600,xe">
                <v:stroke joinstyle="miter"/>
                <v:path gradientshapeok="t" o:connecttype="rect"/>
              </v:shapetype>
              <v:shape id="Надпись 114" o:spid="_x0000_s1026" type="#_x0000_t202" style="position:absolute;left:0;text-align:left;margin-left:-59.55pt;margin-top:-129.1pt;width:8.5pt;height:13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" filled="f" stroked="f">
                <v:textbox style="mso-fit-shape-to-text:t" inset="0,0,0,0">
                  <w:txbxContent>
                    <w:p w14:paraId="1CAED7D4" w14:textId="77777777" w:rsidR="00384A68" w:rsidRDefault="00384A68" w:rsidP="00384A68">
                      <w:pPr>
                        <w:pStyle w:val="21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13.00.04 — Теория и методика физического воспитания, спортивной</w:t>
      </w:r>
      <w:r>
        <w:rPr>
          <w:rStyle w:val="21"/>
          <w:color w:val="000000"/>
        </w:rPr>
        <w:br/>
        <w:t>тренировки, оздоровительной и адаптивной физической культуры</w:t>
      </w:r>
    </w:p>
    <w:p w14:paraId="50D40575" w14:textId="77777777" w:rsidR="00384A68" w:rsidRDefault="00384A68" w:rsidP="00384A68">
      <w:pPr>
        <w:pStyle w:val="33"/>
        <w:keepNext/>
        <w:keepLines/>
        <w:shd w:val="clear" w:color="auto" w:fill="auto"/>
        <w:spacing w:before="0" w:after="0" w:line="280" w:lineRule="exact"/>
        <w:ind w:left="120"/>
      </w:pPr>
      <w:bookmarkStart w:id="0" w:name="bookmark0"/>
      <w:r>
        <w:rPr>
          <w:rStyle w:val="32"/>
          <w:b/>
          <w:bCs/>
          <w:color w:val="000000"/>
        </w:rPr>
        <w:t>ДИССЕРТАЦИЯ</w:t>
      </w:r>
      <w:bookmarkEnd w:id="0"/>
    </w:p>
    <w:p w14:paraId="70E22E18" w14:textId="77777777" w:rsidR="00384A68" w:rsidRDefault="00384A68" w:rsidP="00384A68">
      <w:pPr>
        <w:pStyle w:val="210"/>
        <w:shd w:val="clear" w:color="auto" w:fill="auto"/>
        <w:spacing w:before="0" w:after="1806" w:line="260" w:lineRule="exact"/>
        <w:ind w:left="120" w:firstLine="0"/>
      </w:pPr>
      <w:r>
        <w:rPr>
          <w:rStyle w:val="21"/>
          <w:color w:val="000000"/>
        </w:rPr>
        <w:t>на соискание учёной степени кандидата педагогических наук</w:t>
      </w:r>
    </w:p>
    <w:p w14:paraId="300F51B2" w14:textId="77777777" w:rsidR="00384A68" w:rsidRDefault="00384A68" w:rsidP="00384A68">
      <w:pPr>
        <w:pStyle w:val="210"/>
        <w:shd w:val="clear" w:color="auto" w:fill="auto"/>
        <w:spacing w:before="0" w:after="0"/>
        <w:ind w:left="1980" w:firstLine="0"/>
        <w:jc w:val="left"/>
      </w:pPr>
      <w:r>
        <w:rPr>
          <w:rStyle w:val="21"/>
          <w:color w:val="000000"/>
        </w:rPr>
        <w:t>Научный руководитель — доктор педагогических наук,</w:t>
      </w:r>
    </w:p>
    <w:p w14:paraId="56BDE09F" w14:textId="77777777" w:rsidR="00384A68" w:rsidRDefault="00384A68" w:rsidP="00384A68">
      <w:pPr>
        <w:pStyle w:val="210"/>
        <w:shd w:val="clear" w:color="auto" w:fill="auto"/>
        <w:spacing w:before="0" w:after="1839"/>
        <w:ind w:left="5100" w:right="1500" w:firstLine="0"/>
        <w:jc w:val="left"/>
      </w:pPr>
      <w:r>
        <w:rPr>
          <w:rStyle w:val="21"/>
          <w:color w:val="000000"/>
        </w:rPr>
        <w:t>профессор ПИЛЮК Николай Николаевич</w:t>
      </w:r>
    </w:p>
    <w:p w14:paraId="4D5F0E20" w14:textId="26209DBB" w:rsidR="00384A68" w:rsidRDefault="00384A68" w:rsidP="00384A68">
      <w:pPr>
        <w:pStyle w:val="210"/>
        <w:shd w:val="clear" w:color="auto" w:fill="auto"/>
        <w:spacing w:before="0" w:after="0" w:line="260" w:lineRule="exact"/>
        <w:ind w:left="120" w:firstLine="0"/>
        <w:sectPr w:rsidR="00384A68" w:rsidSect="00384A68">
          <w:pgSz w:w="12240" w:h="15840"/>
          <w:pgMar w:top="29" w:right="1450" w:bottom="983" w:left="165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 wp14:anchorId="335EC801" wp14:editId="2860D6E3">
                <wp:simplePos x="0" y="0"/>
                <wp:positionH relativeFrom="margin">
                  <wp:posOffset>-788670</wp:posOffset>
                </wp:positionH>
                <wp:positionV relativeFrom="paragraph">
                  <wp:posOffset>227965</wp:posOffset>
                </wp:positionV>
                <wp:extent cx="137160" cy="120650"/>
                <wp:effectExtent l="3810" t="0" r="1905" b="0"/>
                <wp:wrapTopAndBottom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A9942" w14:textId="77777777" w:rsidR="00384A68" w:rsidRDefault="00384A68" w:rsidP="00384A68">
                            <w:pPr>
                              <w:pStyle w:val="5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color w:val="000000"/>
                              </w:rPr>
                              <w:t>і*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C801" id="Надпись 113" o:spid="_x0000_s1027" type="#_x0000_t202" style="position:absolute;left:0;text-align:left;margin-left:-62.1pt;margin-top:17.95pt;width:10.8pt;height:9.5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" filled="f" stroked="f">
                <v:textbox style="mso-fit-shape-to-text:t" inset="0,0,0,0">
                  <w:txbxContent>
                    <w:p w14:paraId="7A9A9942" w14:textId="77777777" w:rsidR="00384A68" w:rsidRDefault="00384A68" w:rsidP="00384A68">
                      <w:pPr>
                        <w:pStyle w:val="52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5Exact"/>
                          <w:b/>
                          <w:bCs/>
                          <w:color w:val="000000"/>
                        </w:rPr>
                        <w:t>і*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Краснодар - 2002</w:t>
      </w:r>
    </w:p>
    <w:p w14:paraId="52ADBDB6" w14:textId="77777777" w:rsidR="00384A68" w:rsidRDefault="00384A68" w:rsidP="00384A68">
      <w:pPr>
        <w:pStyle w:val="210"/>
        <w:shd w:val="clear" w:color="auto" w:fill="auto"/>
        <w:spacing w:before="0" w:after="0" w:line="460" w:lineRule="exact"/>
        <w:ind w:right="260" w:firstLine="0"/>
      </w:pPr>
      <w:r>
        <w:rPr>
          <w:rStyle w:val="21"/>
          <w:color w:val="000000"/>
        </w:rPr>
        <w:lastRenderedPageBreak/>
        <w:t>СОДЕРЖАНИЕ</w:t>
      </w:r>
    </w:p>
    <w:p w14:paraId="6E53D205" w14:textId="77777777" w:rsidR="00384A68" w:rsidRDefault="00384A68" w:rsidP="00384A68">
      <w:pPr>
        <w:pStyle w:val="210"/>
        <w:shd w:val="clear" w:color="auto" w:fill="auto"/>
        <w:spacing w:before="0" w:after="0" w:line="460" w:lineRule="exact"/>
        <w:ind w:firstLine="0"/>
        <w:jc w:val="right"/>
      </w:pPr>
      <w:r>
        <w:rPr>
          <w:rStyle w:val="21"/>
          <w:color w:val="000000"/>
        </w:rPr>
        <w:t>стр.</w:t>
      </w:r>
    </w:p>
    <w:p w14:paraId="20AD0108" w14:textId="77777777" w:rsidR="00384A68" w:rsidRDefault="00384A68" w:rsidP="00384A68">
      <w:pPr>
        <w:pStyle w:val="af1"/>
        <w:shd w:val="clear" w:color="auto" w:fill="auto"/>
        <w:tabs>
          <w:tab w:val="left" w:pos="8571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ВВЕДЕНИЕ</w:t>
      </w:r>
      <w:r>
        <w:rPr>
          <w:rStyle w:val="af0"/>
          <w:color w:val="000000"/>
        </w:rPr>
        <w:tab/>
        <w:t>6</w:t>
      </w:r>
    </w:p>
    <w:p w14:paraId="280D4316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</w:pPr>
      <w:r>
        <w:rPr>
          <w:rStyle w:val="af0"/>
          <w:color w:val="000000"/>
        </w:rPr>
        <w:t>ГЛАВА 1. ОЦЕНКА И МОДЕЛИРОВАНИЕ ФИЗИЧЕСКОГО РАЗВИТИЯ И СВОЙСТВ ЛИЧНОСТИ СПОРТСМЕНОВ (обзор литературы)</w:t>
      </w:r>
      <w:r>
        <w:rPr>
          <w:rStyle w:val="af0"/>
          <w:color w:val="000000"/>
        </w:rPr>
        <w:tab/>
        <w:t>12</w:t>
      </w:r>
    </w:p>
    <w:p w14:paraId="1FD358CB" w14:textId="77777777" w:rsidR="00384A68" w:rsidRDefault="00384A68" w:rsidP="00384A68">
      <w:pPr>
        <w:pStyle w:val="af1"/>
        <w:shd w:val="clear" w:color="auto" w:fill="auto"/>
        <w:tabs>
          <w:tab w:val="right" w:pos="8197"/>
        </w:tabs>
        <w:ind w:left="740"/>
        <w:jc w:val="left"/>
      </w:pPr>
      <w:r>
        <w:rPr>
          <w:rStyle w:val="af0"/>
          <w:color w:val="000000"/>
        </w:rPr>
        <w:t>1Л. Физическое развитие занимающихся различными видами спорта</w:t>
      </w:r>
      <w:r>
        <w:rPr>
          <w:rStyle w:val="af0"/>
          <w:color w:val="000000"/>
        </w:rPr>
        <w:tab/>
        <w:t>12</w:t>
      </w:r>
    </w:p>
    <w:p w14:paraId="0A022743" w14:textId="77777777" w:rsidR="00384A68" w:rsidRDefault="00384A68" w:rsidP="00384A68">
      <w:pPr>
        <w:pStyle w:val="af1"/>
        <w:numPr>
          <w:ilvl w:val="1"/>
          <w:numId w:val="1"/>
        </w:numPr>
        <w:shd w:val="clear" w:color="auto" w:fill="auto"/>
        <w:tabs>
          <w:tab w:val="left" w:pos="1303"/>
        </w:tabs>
        <w:spacing w:before="0" w:line="460" w:lineRule="exact"/>
        <w:ind w:left="740"/>
      </w:pPr>
      <w:r>
        <w:rPr>
          <w:rStyle w:val="af0"/>
          <w:color w:val="000000"/>
        </w:rPr>
        <w:t>Психолого-педагогические аспекты в многолетней подготовке</w:t>
      </w:r>
    </w:p>
    <w:p w14:paraId="0FA8DBB5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rStyle w:val="af0"/>
          <w:color w:val="000000"/>
        </w:rPr>
        <w:t>спортсменов высокого класса</w:t>
      </w:r>
      <w:r>
        <w:rPr>
          <w:rStyle w:val="af0"/>
          <w:color w:val="000000"/>
        </w:rPr>
        <w:tab/>
        <w:t>20</w:t>
      </w:r>
    </w:p>
    <w:p w14:paraId="5C01623A" w14:textId="40749389" w:rsidR="00384A68" w:rsidRDefault="00384A68" w:rsidP="00384A68">
      <w:pPr>
        <w:pStyle w:val="af1"/>
        <w:numPr>
          <w:ilvl w:val="1"/>
          <w:numId w:val="1"/>
        </w:numPr>
        <w:shd w:val="clear" w:color="auto" w:fill="auto"/>
        <w:tabs>
          <w:tab w:val="left" w:pos="1303"/>
        </w:tabs>
        <w:spacing w:before="0" w:line="460" w:lineRule="exact"/>
        <w:ind w:left="740"/>
      </w:pPr>
      <w:r>
        <w:rPr>
          <w:noProof/>
        </w:rPr>
        <mc:AlternateContent>
          <mc:Choice Requires="wps">
            <w:drawing>
              <wp:anchor distT="0" distB="0" distL="63500" distR="598805" simplePos="0" relativeHeight="251658240" behindDoc="1" locked="0" layoutInCell="1" allowOverlap="1" wp14:anchorId="562BA401" wp14:editId="12ED9B89">
                <wp:simplePos x="0" y="0"/>
                <wp:positionH relativeFrom="margin">
                  <wp:posOffset>-712470</wp:posOffset>
                </wp:positionH>
                <wp:positionV relativeFrom="paragraph">
                  <wp:posOffset>-79375</wp:posOffset>
                </wp:positionV>
                <wp:extent cx="113665" cy="120650"/>
                <wp:effectExtent l="4445" t="0" r="0" b="0"/>
                <wp:wrapSquare wrapText="right"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6707D" w14:textId="77777777" w:rsidR="00384A68" w:rsidRDefault="00384A68" w:rsidP="00384A68">
                            <w:pPr>
                              <w:pStyle w:val="6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BA401" id="Надпись 112" o:spid="_x0000_s1028" type="#_x0000_t202" style="position:absolute;left:0;text-align:left;margin-left:-56.1pt;margin-top:-6.25pt;width:8.95pt;height:9.5pt;z-index:-251658240;visibility:visible;mso-wrap-style:square;mso-width-percent:0;mso-height-percent:0;mso-wrap-distance-left:5pt;mso-wrap-distance-top:0;mso-wrap-distance-right:47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" filled="f" stroked="f">
                <v:textbox style="mso-fit-shape-to-text:t" inset="0,0,0,0">
                  <w:txbxContent>
                    <w:p w14:paraId="17F6707D" w14:textId="77777777" w:rsidR="00384A68" w:rsidRDefault="00384A68" w:rsidP="00384A68">
                      <w:pPr>
                        <w:pStyle w:val="6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6Exact"/>
                          <w:b/>
                          <w:bCs/>
                          <w:color w:val="000000"/>
                        </w:rPr>
                        <w:t>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af0"/>
          <w:color w:val="000000"/>
        </w:rPr>
        <w:t>Моделирование тренировочной и соревновательной</w:t>
      </w:r>
    </w:p>
    <w:p w14:paraId="3C22431B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rStyle w:val="af0"/>
          <w:color w:val="000000"/>
        </w:rPr>
        <w:t>деятельности в спорте</w:t>
      </w:r>
      <w:r>
        <w:rPr>
          <w:rStyle w:val="af0"/>
          <w:color w:val="000000"/>
        </w:rPr>
        <w:tab/>
        <w:t>31</w:t>
      </w:r>
    </w:p>
    <w:p w14:paraId="09753C34" w14:textId="77777777" w:rsidR="00384A68" w:rsidRDefault="00384A68" w:rsidP="00384A68">
      <w:pPr>
        <w:pStyle w:val="af1"/>
        <w:numPr>
          <w:ilvl w:val="1"/>
          <w:numId w:val="1"/>
        </w:numPr>
        <w:shd w:val="clear" w:color="auto" w:fill="auto"/>
        <w:tabs>
          <w:tab w:val="left" w:pos="1331"/>
        </w:tabs>
        <w:spacing w:before="0" w:line="460" w:lineRule="exact"/>
        <w:ind w:left="740"/>
        <w:jc w:val="left"/>
      </w:pPr>
      <w:r>
        <w:rPr>
          <w:rStyle w:val="af0"/>
          <w:color w:val="000000"/>
        </w:rPr>
        <w:t>Влияние морфометрических характеристик на уровень исполнительского мастерства в сложно-координационных</w:t>
      </w:r>
    </w:p>
    <w:p w14:paraId="71933EC0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rStyle w:val="af0"/>
          <w:color w:val="000000"/>
        </w:rPr>
        <w:t>видах спорта</w:t>
      </w:r>
      <w:r>
        <w:rPr>
          <w:rStyle w:val="af0"/>
          <w:color w:val="000000"/>
        </w:rPr>
        <w:tab/>
        <w:t>41</w:t>
      </w:r>
    </w:p>
    <w:p w14:paraId="38DB3DDE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rStyle w:val="af0"/>
          <w:color w:val="000000"/>
        </w:rPr>
        <w:t>Заключение</w:t>
      </w:r>
      <w:r>
        <w:rPr>
          <w:rStyle w:val="af0"/>
          <w:color w:val="000000"/>
        </w:rPr>
        <w:tab/>
        <w:t>50</w:t>
      </w:r>
    </w:p>
    <w:p w14:paraId="4DE139B3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</w:pPr>
      <w:r>
        <w:rPr>
          <w:rStyle w:val="af0"/>
          <w:color w:val="000000"/>
        </w:rPr>
        <w:t>ГЛАВА 2. МЕТОДЫ И ОРГАНИЗАЦИЯ ИССЛЕДОВАНИЯ</w:t>
      </w:r>
      <w:r>
        <w:rPr>
          <w:rStyle w:val="af0"/>
          <w:color w:val="000000"/>
        </w:rPr>
        <w:tab/>
        <w:t>54</w:t>
      </w:r>
    </w:p>
    <w:p w14:paraId="546F6FE1" w14:textId="77777777" w:rsidR="00384A68" w:rsidRDefault="00384A68" w:rsidP="00384A68">
      <w:pPr>
        <w:pStyle w:val="af1"/>
        <w:numPr>
          <w:ilvl w:val="0"/>
          <w:numId w:val="2"/>
        </w:numPr>
        <w:shd w:val="clear" w:color="auto" w:fill="auto"/>
        <w:tabs>
          <w:tab w:val="left" w:pos="1331"/>
          <w:tab w:val="right" w:pos="8929"/>
        </w:tabs>
        <w:spacing w:before="0" w:line="460" w:lineRule="exact"/>
        <w:ind w:left="740"/>
      </w:pPr>
      <w:r>
        <w:rPr>
          <w:rStyle w:val="af0"/>
          <w:color w:val="000000"/>
        </w:rPr>
        <w:t>Методы исследований</w:t>
      </w:r>
      <w:r>
        <w:rPr>
          <w:rStyle w:val="af0"/>
          <w:color w:val="000000"/>
        </w:rPr>
        <w:tab/>
        <w:t>54</w:t>
      </w:r>
    </w:p>
    <w:p w14:paraId="5223DB23" w14:textId="77777777" w:rsidR="00384A68" w:rsidRDefault="00384A68" w:rsidP="00384A68">
      <w:pPr>
        <w:pStyle w:val="af1"/>
        <w:numPr>
          <w:ilvl w:val="0"/>
          <w:numId w:val="2"/>
        </w:numPr>
        <w:shd w:val="clear" w:color="auto" w:fill="auto"/>
        <w:tabs>
          <w:tab w:val="left" w:pos="1331"/>
          <w:tab w:val="right" w:pos="8929"/>
        </w:tabs>
        <w:spacing w:before="0" w:line="460" w:lineRule="exact"/>
        <w:ind w:left="740"/>
      </w:pPr>
      <w:r>
        <w:rPr>
          <w:rStyle w:val="af0"/>
          <w:color w:val="000000"/>
        </w:rPr>
        <w:t>Организация исследований</w:t>
      </w:r>
      <w:r>
        <w:rPr>
          <w:rStyle w:val="af0"/>
          <w:color w:val="000000"/>
        </w:rPr>
        <w:tab/>
        <w:t>62</w:t>
      </w:r>
    </w:p>
    <w:p w14:paraId="449AA3BC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jc w:val="left"/>
      </w:pPr>
      <w:r>
        <w:rPr>
          <w:rStyle w:val="af0"/>
          <w:color w:val="000000"/>
        </w:rPr>
        <w:t>ГЛАВА 3. МОРФОМЕТРИЧЕСКИЕ ПОКАЗАТЕЛИ И СВОЙСТВА ЛИЧНОСТИ АКРОБАТОВ РАЗЛИЧНОЙ КВАЛИФИКАЦИИ</w:t>
      </w:r>
      <w:r>
        <w:rPr>
          <w:rStyle w:val="af0"/>
          <w:color w:val="000000"/>
        </w:rPr>
        <w:tab/>
        <w:t>64</w:t>
      </w:r>
    </w:p>
    <w:p w14:paraId="7B882ADA" w14:textId="77777777" w:rsidR="00384A68" w:rsidRDefault="00384A68" w:rsidP="00FA4C07">
      <w:pPr>
        <w:pStyle w:val="af1"/>
        <w:numPr>
          <w:ilvl w:val="0"/>
          <w:numId w:val="3"/>
        </w:numPr>
        <w:shd w:val="clear" w:color="auto" w:fill="auto"/>
        <w:tabs>
          <w:tab w:val="left" w:pos="1331"/>
        </w:tabs>
        <w:spacing w:before="0" w:line="460" w:lineRule="exact"/>
        <w:ind w:left="740"/>
      </w:pPr>
      <w:r>
        <w:rPr>
          <w:rStyle w:val="af0"/>
          <w:color w:val="000000"/>
        </w:rPr>
        <w:t>Морфометрические характеристики акробатов</w:t>
      </w:r>
    </w:p>
    <w:p w14:paraId="31E0D8F2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rStyle w:val="af0"/>
          <w:color w:val="000000"/>
        </w:rPr>
        <w:t>с учетом внутривидовой специализации</w:t>
      </w:r>
      <w:r>
        <w:rPr>
          <w:rStyle w:val="af0"/>
          <w:color w:val="000000"/>
        </w:rPr>
        <w:tab/>
        <w:t>65</w:t>
      </w:r>
    </w:p>
    <w:p w14:paraId="19EF772F" w14:textId="77777777" w:rsidR="00384A68" w:rsidRDefault="00384A68" w:rsidP="00FA4C07">
      <w:pPr>
        <w:pStyle w:val="af1"/>
        <w:numPr>
          <w:ilvl w:val="0"/>
          <w:numId w:val="3"/>
        </w:numPr>
        <w:shd w:val="clear" w:color="auto" w:fill="auto"/>
        <w:tabs>
          <w:tab w:val="left" w:pos="1331"/>
        </w:tabs>
        <w:spacing w:before="0" w:line="460" w:lineRule="exact"/>
        <w:ind w:left="740"/>
      </w:pPr>
      <w:r>
        <w:rPr>
          <w:rStyle w:val="af0"/>
          <w:color w:val="000000"/>
        </w:rPr>
        <w:t>Взаимосвязь изучаемых показателей с соревновательным</w:t>
      </w:r>
    </w:p>
    <w:p w14:paraId="12BC138E" w14:textId="23429A45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noProof/>
        </w:rPr>
        <mc:AlternateContent>
          <mc:Choice Requires="wps">
            <w:drawing>
              <wp:anchor distT="0" distB="0" distL="63500" distR="616585" simplePos="0" relativeHeight="251658240" behindDoc="1" locked="0" layoutInCell="1" allowOverlap="1" wp14:anchorId="633FABCE" wp14:editId="7F2400E0">
                <wp:simplePos x="0" y="0"/>
                <wp:positionH relativeFrom="margin">
                  <wp:posOffset>-750570</wp:posOffset>
                </wp:positionH>
                <wp:positionV relativeFrom="paragraph">
                  <wp:posOffset>2540</wp:posOffset>
                </wp:positionV>
                <wp:extent cx="134620" cy="165100"/>
                <wp:effectExtent l="4445" t="4445" r="3810" b="1905"/>
                <wp:wrapSquare wrapText="right"/>
                <wp:docPr id="111" name="Надпись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A75" w14:textId="77777777" w:rsidR="00384A68" w:rsidRDefault="00384A68" w:rsidP="00384A68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FABCE" id="Надпись 111" o:spid="_x0000_s1029" type="#_x0000_t202" style="position:absolute;left:0;text-align:left;margin-left:-59.1pt;margin-top:.2pt;width:10.6pt;height:13pt;z-index:-251658240;visibility:visible;mso-wrap-style:square;mso-width-percent:0;mso-height-percent:0;mso-wrap-distance-left:5pt;mso-wrap-distance-top:0;mso-wrap-distance-right:4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" filled="f" stroked="f">
                <v:textbox style="mso-fit-shape-to-text:t" inset="0,0,0,0">
                  <w:txbxContent>
                    <w:p w14:paraId="64463A75" w14:textId="77777777" w:rsidR="00384A68" w:rsidRDefault="00384A68" w:rsidP="00384A68">
                      <w:pPr>
                        <w:pStyle w:val="21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af0"/>
          <w:color w:val="000000"/>
        </w:rPr>
        <w:t>результатом</w:t>
      </w:r>
      <w:r>
        <w:rPr>
          <w:rStyle w:val="af0"/>
          <w:color w:val="000000"/>
        </w:rPr>
        <w:tab/>
        <w:t>81</w:t>
      </w:r>
    </w:p>
    <w:p w14:paraId="5446DB04" w14:textId="77777777" w:rsidR="00384A68" w:rsidRDefault="00384A68" w:rsidP="00FA4C07">
      <w:pPr>
        <w:pStyle w:val="af1"/>
        <w:numPr>
          <w:ilvl w:val="0"/>
          <w:numId w:val="3"/>
        </w:numPr>
        <w:shd w:val="clear" w:color="auto" w:fill="auto"/>
        <w:tabs>
          <w:tab w:val="left" w:pos="1331"/>
        </w:tabs>
        <w:spacing w:before="0" w:line="460" w:lineRule="exact"/>
        <w:ind w:left="740"/>
      </w:pPr>
      <w:r>
        <w:rPr>
          <w:rStyle w:val="af0"/>
          <w:color w:val="000000"/>
        </w:rPr>
        <w:t>Особенности проявления свойств личности акробатов</w:t>
      </w:r>
    </w:p>
    <w:p w14:paraId="3D4D1DA4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rStyle w:val="af0"/>
          <w:color w:val="000000"/>
        </w:rPr>
        <w:t>высокого класса</w:t>
      </w:r>
      <w:r>
        <w:rPr>
          <w:rStyle w:val="af0"/>
          <w:color w:val="000000"/>
        </w:rPr>
        <w:tab/>
        <w:t>88</w:t>
      </w:r>
    </w:p>
    <w:p w14:paraId="5276F9B7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ind w:left="740"/>
      </w:pPr>
      <w:r>
        <w:rPr>
          <w:rStyle w:val="af0"/>
          <w:color w:val="000000"/>
        </w:rPr>
        <w:t>Заключение</w:t>
      </w:r>
      <w:r>
        <w:rPr>
          <w:rStyle w:val="af0"/>
          <w:color w:val="000000"/>
        </w:rPr>
        <w:tab/>
        <w:t>100</w:t>
      </w:r>
    </w:p>
    <w:p w14:paraId="3956B2DA" w14:textId="77777777" w:rsidR="00384A68" w:rsidRDefault="00384A68" w:rsidP="00384A68">
      <w:pPr>
        <w:pStyle w:val="af1"/>
        <w:shd w:val="clear" w:color="auto" w:fill="auto"/>
        <w:tabs>
          <w:tab w:val="right" w:pos="8929"/>
        </w:tabs>
        <w:jc w:val="left"/>
        <w:sectPr w:rsidR="00384A68">
          <w:headerReference w:type="even" r:id="rId7"/>
          <w:headerReference w:type="default" r:id="rId8"/>
          <w:pgSz w:w="12240" w:h="15840"/>
          <w:pgMar w:top="1103" w:right="1280" w:bottom="1030" w:left="1924" w:header="0" w:footer="3" w:gutter="0"/>
          <w:pgNumType w:start="2"/>
          <w:cols w:space="720"/>
          <w:noEndnote/>
          <w:docGrid w:linePitch="360"/>
        </w:sectPr>
      </w:pPr>
      <w:r>
        <w:rPr>
          <w:rStyle w:val="af0"/>
          <w:color w:val="000000"/>
        </w:rPr>
        <w:t>ГЛАВА 4. МОРФОМЕТРИЧЕСКАЯ МОДЕЛЬ «ВЕРХНЕГО» И «НИЖНЕГО» ПАРТНЕРОВ В ПРОЦЕССЕ СТАНОВЛЕНИЯ СПОРТИВНОГО МАСТЕРСТВА</w:t>
      </w:r>
      <w:r>
        <w:rPr>
          <w:rStyle w:val="af0"/>
          <w:color w:val="000000"/>
        </w:rPr>
        <w:tab/>
        <w:t>103</w:t>
      </w:r>
    </w:p>
    <w:p w14:paraId="4E183913" w14:textId="77777777" w:rsidR="00384A68" w:rsidRDefault="00384A68" w:rsidP="00384A68">
      <w:pPr>
        <w:pStyle w:val="15"/>
        <w:keepNext/>
        <w:keepLines/>
        <w:shd w:val="clear" w:color="auto" w:fill="auto"/>
        <w:spacing w:after="125" w:line="280" w:lineRule="exact"/>
        <w:ind w:right="220"/>
      </w:pPr>
      <w:r>
        <w:lastRenderedPageBreak/>
        <w:fldChar w:fldCharType="end"/>
      </w:r>
      <w:bookmarkStart w:id="1" w:name="bookmark1"/>
      <w:r>
        <w:rPr>
          <w:rStyle w:val="14"/>
          <w:b/>
          <w:bCs/>
          <w:color w:val="000000"/>
        </w:rPr>
        <w:t>з</w:t>
      </w:r>
      <w:bookmarkEnd w:id="1"/>
    </w:p>
    <w:p w14:paraId="12526C9D" w14:textId="77777777" w:rsidR="00384A68" w:rsidRDefault="00384A68" w:rsidP="00384A68">
      <w:pPr>
        <w:pStyle w:val="210"/>
        <w:shd w:val="clear" w:color="auto" w:fill="auto"/>
        <w:tabs>
          <w:tab w:val="left" w:pos="8584"/>
        </w:tabs>
        <w:spacing w:before="0" w:after="0" w:line="460" w:lineRule="exact"/>
        <w:ind w:left="740" w:firstLine="0"/>
        <w:jc w:val="both"/>
      </w:pPr>
      <w:r>
        <w:rPr>
          <w:rStyle w:val="21"/>
          <w:color w:val="000000"/>
        </w:rPr>
        <w:t>Заключение</w:t>
      </w:r>
      <w:r>
        <w:rPr>
          <w:rStyle w:val="21"/>
          <w:color w:val="000000"/>
        </w:rPr>
        <w:tab/>
      </w:r>
      <w:r>
        <w:rPr>
          <w:rStyle w:val="21"/>
          <w:color w:val="000000"/>
          <w:lang w:val="uk-UA" w:eastAsia="uk-UA"/>
        </w:rPr>
        <w:t>113</w:t>
      </w:r>
    </w:p>
    <w:p w14:paraId="7F1D8D49" w14:textId="77777777" w:rsidR="00384A68" w:rsidRDefault="00384A68" w:rsidP="00384A68">
      <w:pPr>
        <w:pStyle w:val="210"/>
        <w:shd w:val="clear" w:color="auto" w:fill="auto"/>
        <w:spacing w:before="0" w:after="0" w:line="460" w:lineRule="exact"/>
        <w:ind w:firstLine="0"/>
        <w:jc w:val="left"/>
      </w:pPr>
      <w:r>
        <w:rPr>
          <w:rStyle w:val="21"/>
          <w:color w:val="000000"/>
          <w:lang w:val="uk-UA" w:eastAsia="uk-UA"/>
        </w:rPr>
        <w:t xml:space="preserve">ГЛАВА 5. </w:t>
      </w:r>
      <w:r>
        <w:rPr>
          <w:rStyle w:val="21"/>
          <w:color w:val="000000"/>
        </w:rPr>
        <w:t>ЭКСПЕРИМЕНТАЛЬНОЕ ОБОСНОВАНИЕ ЭФФЕКТИВНОСТИ ПРИМЕНЕНИЯ МОДЕЛЬНЫХ ХАРАКТЕРИСТИК МОРФОМЕТРИЧЕСКИХ ПОКАЗАТЕЛЕЙ И СВОЙСТВ ЛИЧНОСТИ АКРОБАТОВ НА ЭТАПЕ СПЕЦИАЛИЗИРОВАННОЙ</w:t>
      </w:r>
    </w:p>
    <w:p w14:paraId="2BC229F3" w14:textId="77777777" w:rsidR="00384A68" w:rsidRDefault="00384A68" w:rsidP="00384A68">
      <w:pPr>
        <w:pStyle w:val="af1"/>
        <w:shd w:val="clear" w:color="auto" w:fill="auto"/>
        <w:tabs>
          <w:tab w:val="right" w:pos="891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ПОДГОТОВКИ</w:t>
      </w:r>
      <w:r>
        <w:rPr>
          <w:rStyle w:val="af0"/>
          <w:color w:val="000000"/>
        </w:rPr>
        <w:tab/>
        <w:t>116</w:t>
      </w:r>
    </w:p>
    <w:p w14:paraId="52D00FA4" w14:textId="77777777" w:rsidR="00384A68" w:rsidRDefault="00384A68" w:rsidP="00384A68">
      <w:pPr>
        <w:pStyle w:val="af1"/>
        <w:shd w:val="clear" w:color="auto" w:fill="auto"/>
        <w:tabs>
          <w:tab w:val="right" w:pos="8917"/>
        </w:tabs>
        <w:ind w:left="740"/>
      </w:pPr>
      <w:r>
        <w:rPr>
          <w:rStyle w:val="af0"/>
          <w:color w:val="000000"/>
        </w:rPr>
        <w:t>Заключение</w:t>
      </w:r>
      <w:r>
        <w:rPr>
          <w:rStyle w:val="af0"/>
          <w:color w:val="000000"/>
        </w:rPr>
        <w:tab/>
        <w:t>121</w:t>
      </w:r>
    </w:p>
    <w:p w14:paraId="12F4E18B" w14:textId="77777777" w:rsidR="00384A68" w:rsidRDefault="00384A68" w:rsidP="00384A68">
      <w:pPr>
        <w:pStyle w:val="af1"/>
        <w:shd w:val="clear" w:color="auto" w:fill="auto"/>
        <w:tabs>
          <w:tab w:val="right" w:pos="8917"/>
        </w:tabs>
      </w:pPr>
      <w:r>
        <w:rPr>
          <w:rStyle w:val="af0"/>
          <w:color w:val="000000"/>
        </w:rPr>
        <w:t>ВЫВОДЫ</w:t>
      </w:r>
      <w:r>
        <w:rPr>
          <w:rStyle w:val="af0"/>
          <w:color w:val="000000"/>
        </w:rPr>
        <w:tab/>
        <w:t>126</w:t>
      </w:r>
    </w:p>
    <w:p w14:paraId="577D589A" w14:textId="77777777" w:rsidR="00384A68" w:rsidRDefault="00384A68" w:rsidP="00384A68">
      <w:pPr>
        <w:pStyle w:val="af1"/>
        <w:shd w:val="clear" w:color="auto" w:fill="auto"/>
        <w:tabs>
          <w:tab w:val="right" w:pos="8917"/>
        </w:tabs>
      </w:pPr>
      <w:r>
        <w:rPr>
          <w:rStyle w:val="af0"/>
          <w:color w:val="000000"/>
        </w:rPr>
        <w:t>ПРАКТИЧЕСКИЕ РЕКОМЕНДАЦИИ</w:t>
      </w:r>
      <w:r>
        <w:rPr>
          <w:rStyle w:val="af0"/>
          <w:color w:val="000000"/>
        </w:rPr>
        <w:tab/>
        <w:t>128</w:t>
      </w:r>
    </w:p>
    <w:p w14:paraId="7EBCF43E" w14:textId="77777777" w:rsidR="00384A68" w:rsidRDefault="00384A68" w:rsidP="00384A68">
      <w:pPr>
        <w:pStyle w:val="af1"/>
        <w:shd w:val="clear" w:color="auto" w:fill="auto"/>
        <w:tabs>
          <w:tab w:val="right" w:pos="8917"/>
        </w:tabs>
      </w:pPr>
      <w:r>
        <w:rPr>
          <w:rStyle w:val="af0"/>
          <w:color w:val="000000"/>
        </w:rPr>
        <w:t>СПИСОК ЛИТЕРАТУРЫ</w:t>
      </w:r>
      <w:r>
        <w:rPr>
          <w:rStyle w:val="af0"/>
          <w:color w:val="000000"/>
        </w:rPr>
        <w:tab/>
        <w:t>130</w:t>
      </w:r>
    </w:p>
    <w:p w14:paraId="31F2E8BC" w14:textId="77777777" w:rsidR="00384A68" w:rsidRDefault="00384A68" w:rsidP="00384A68">
      <w:pPr>
        <w:pStyle w:val="af1"/>
        <w:shd w:val="clear" w:color="auto" w:fill="auto"/>
        <w:tabs>
          <w:tab w:val="right" w:pos="8917"/>
        </w:tabs>
        <w:sectPr w:rsidR="00384A68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542" w:right="1355" w:bottom="542" w:left="1862" w:header="0" w:footer="3" w:gutter="0"/>
          <w:pgNumType w:start="6"/>
          <w:cols w:space="720"/>
          <w:noEndnote/>
          <w:docGrid w:linePitch="360"/>
        </w:sectPr>
      </w:pPr>
      <w:r>
        <w:rPr>
          <w:rStyle w:val="af0"/>
          <w:color w:val="000000"/>
        </w:rPr>
        <w:t>ПРИЛОЖЕНИЯ</w:t>
      </w:r>
      <w:r>
        <w:rPr>
          <w:rStyle w:val="af0"/>
          <w:color w:val="000000"/>
        </w:rPr>
        <w:tab/>
        <w:t>152</w:t>
      </w:r>
    </w:p>
    <w:p w14:paraId="023B479D" w14:textId="03C5BA6B" w:rsidR="005C25CC" w:rsidRDefault="00384A68" w:rsidP="00384A68">
      <w:r>
        <w:lastRenderedPageBreak/>
        <w:fldChar w:fldCharType="end"/>
      </w:r>
    </w:p>
    <w:p w14:paraId="538D5431" w14:textId="6104A299" w:rsidR="00384A68" w:rsidRDefault="00384A68" w:rsidP="00384A68"/>
    <w:p w14:paraId="728C53D3" w14:textId="77777777" w:rsidR="00384A68" w:rsidRDefault="00384A68" w:rsidP="00384A68">
      <w:pPr>
        <w:pStyle w:val="210"/>
        <w:shd w:val="clear" w:color="auto" w:fill="auto"/>
        <w:spacing w:before="0" w:after="439" w:line="260" w:lineRule="exact"/>
        <w:ind w:firstLine="740"/>
        <w:jc w:val="both"/>
      </w:pPr>
      <w:r>
        <w:rPr>
          <w:rStyle w:val="21"/>
          <w:color w:val="000000"/>
        </w:rPr>
        <w:t>ПРАКТИЧЕСКИЕ РЕКОМЕНДАЦИИ</w:t>
      </w:r>
    </w:p>
    <w:p w14:paraId="0C78C3D6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Показатели физического развития, свойств личности и поведенческие особенности акробатов, специализирующихся в парных упражнениях, наряду с технической, физической и психологической подготовленностью, являются основным фактором достижения высокого мастерства в данном виде спорта.</w:t>
      </w:r>
    </w:p>
    <w:p w14:paraId="0FFD97BA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Комплексная оценка физического развития акробатов должна включать в себя измерения и последующий анализ показателей:</w:t>
      </w:r>
    </w:p>
    <w:p w14:paraId="0EB269C7" w14:textId="77777777" w:rsidR="00384A68" w:rsidRDefault="00384A68" w:rsidP="00384A68">
      <w:pPr>
        <w:pStyle w:val="210"/>
        <w:shd w:val="clear" w:color="auto" w:fill="auto"/>
        <w:tabs>
          <w:tab w:val="left" w:pos="1085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тотальных размеров тела (табл. 36, 42);</w:t>
      </w:r>
    </w:p>
    <w:p w14:paraId="6D90BB66" w14:textId="77777777" w:rsidR="00384A68" w:rsidRDefault="00384A68" w:rsidP="00384A68">
      <w:pPr>
        <w:pStyle w:val="210"/>
        <w:shd w:val="clear" w:color="auto" w:fill="auto"/>
        <w:tabs>
          <w:tab w:val="left" w:pos="1103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типов пропорций тела (табл. 37);</w:t>
      </w:r>
    </w:p>
    <w:p w14:paraId="64723C87" w14:textId="77777777" w:rsidR="00384A68" w:rsidRDefault="00384A68" w:rsidP="00384A68">
      <w:pPr>
        <w:pStyle w:val="210"/>
        <w:shd w:val="clear" w:color="auto" w:fill="auto"/>
        <w:tabs>
          <w:tab w:val="left" w:pos="1103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состава массы тела (табл. 38);</w:t>
      </w:r>
    </w:p>
    <w:p w14:paraId="0D88E648" w14:textId="77777777" w:rsidR="00384A68" w:rsidRDefault="00384A68" w:rsidP="00384A68">
      <w:pPr>
        <w:pStyle w:val="210"/>
        <w:shd w:val="clear" w:color="auto" w:fill="auto"/>
        <w:tabs>
          <w:tab w:val="left" w:pos="1103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индексов Эрисмана и Кетле (табл. 39).</w:t>
      </w:r>
    </w:p>
    <w:p w14:paraId="57F70676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 xml:space="preserve">Разработанные морфометрические модели акробатов показывают, что несмотря на </w:t>
      </w:r>
      <w:proofErr w:type="gramStart"/>
      <w:r>
        <w:rPr>
          <w:rStyle w:val="21"/>
          <w:color w:val="000000"/>
        </w:rPr>
        <w:t>то</w:t>
      </w:r>
      <w:proofErr w:type="gramEnd"/>
      <w:r>
        <w:rPr>
          <w:rStyle w:val="21"/>
          <w:color w:val="000000"/>
        </w:rPr>
        <w:t xml:space="preserve"> что отдельные виды (женские, мужские и смешанные пары) и предъявляют свои требования к телосложению, но существенных различий между выполняющими функции «верхнего» и «нижнего» не наблюдается.</w:t>
      </w:r>
    </w:p>
    <w:p w14:paraId="3ABFC073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Наиболее высокорослыми и «тяжелыми» являются партнеры в мужских парах, а наиболее легкими - «верхние» в смешанных парах и миниатюрными - в женских парах.</w:t>
      </w:r>
    </w:p>
    <w:p w14:paraId="6946BE9C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Соотношение параметров в предлагаемых моделях между «верхними» и «нижними» акробатами, характерные для групп высшей квалификации (МС и МСМК), является наиболее гармоничным и сбалансированным, что позволяет выполнять парные акробатические упражнения на высоком спортивно-техническом уровне.</w:t>
      </w:r>
    </w:p>
    <w:p w14:paraId="5A0B67C6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  <w:sectPr w:rsidR="00384A68">
          <w:headerReference w:type="even" r:id="rId13"/>
          <w:headerReference w:type="default" r:id="rId14"/>
          <w:pgSz w:w="12240" w:h="15840"/>
          <w:pgMar w:top="1080" w:right="980" w:bottom="1080" w:left="2072" w:header="0" w:footer="3" w:gutter="0"/>
          <w:pgNumType w:start="128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Отмеченные у взрослых спортсменов типы и особенности телосложения можно определить уже в раннем возрасте, и на этапе специализированной подготовки формирование состава акробатических пар целесообразно проводить на основе оценки индивидуальных </w:t>
      </w:r>
      <w:proofErr w:type="spellStart"/>
      <w:proofErr w:type="gramStart"/>
      <w:r>
        <w:rPr>
          <w:rStyle w:val="21"/>
          <w:color w:val="000000"/>
        </w:rPr>
        <w:t>весо</w:t>
      </w:r>
      <w:proofErr w:type="spellEnd"/>
      <w:r>
        <w:rPr>
          <w:rStyle w:val="21"/>
          <w:color w:val="000000"/>
        </w:rPr>
        <w:t>-ростовых</w:t>
      </w:r>
      <w:proofErr w:type="gramEnd"/>
      <w:r>
        <w:rPr>
          <w:rStyle w:val="21"/>
          <w:color w:val="000000"/>
        </w:rPr>
        <w:t xml:space="preserve"> показателей.</w:t>
      </w:r>
    </w:p>
    <w:p w14:paraId="0298EF80" w14:textId="77777777" w:rsidR="00384A68" w:rsidRDefault="00384A68" w:rsidP="00384A68">
      <w:pPr>
        <w:pStyle w:val="1010"/>
        <w:shd w:val="clear" w:color="auto" w:fill="auto"/>
        <w:spacing w:after="86" w:line="200" w:lineRule="exact"/>
        <w:ind w:left="20"/>
        <w:jc w:val="center"/>
      </w:pPr>
      <w:r>
        <w:rPr>
          <w:rStyle w:val="100pt"/>
          <w:b/>
          <w:bCs/>
          <w:color w:val="000000"/>
        </w:rPr>
        <w:lastRenderedPageBreak/>
        <w:t>129</w:t>
      </w:r>
    </w:p>
    <w:p w14:paraId="4028A970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Также необходимо учитывать, что в женских и смешанных парах преобладают «</w:t>
      </w:r>
      <w:proofErr w:type="spellStart"/>
      <w:r>
        <w:rPr>
          <w:rStyle w:val="21"/>
          <w:color w:val="000000"/>
        </w:rPr>
        <w:t>среднерукие</w:t>
      </w:r>
      <w:proofErr w:type="spellEnd"/>
      <w:r>
        <w:rPr>
          <w:rStyle w:val="21"/>
          <w:color w:val="000000"/>
        </w:rPr>
        <w:t>» акробаты независимо от амплуа и спортивной квалификации, а в мужских - «длиннорукие».</w:t>
      </w:r>
    </w:p>
    <w:p w14:paraId="72F90068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Следует учесть, что среди «верхних» и «нижних» преобладают «</w:t>
      </w:r>
      <w:proofErr w:type="spellStart"/>
      <w:r>
        <w:rPr>
          <w:rStyle w:val="21"/>
          <w:color w:val="000000"/>
        </w:rPr>
        <w:t>узкотазые</w:t>
      </w:r>
      <w:proofErr w:type="spellEnd"/>
      <w:r>
        <w:rPr>
          <w:rStyle w:val="21"/>
          <w:color w:val="000000"/>
        </w:rPr>
        <w:t>» и «</w:t>
      </w:r>
      <w:proofErr w:type="spellStart"/>
      <w:r>
        <w:rPr>
          <w:rStyle w:val="21"/>
          <w:color w:val="000000"/>
        </w:rPr>
        <w:t>среднетазые</w:t>
      </w:r>
      <w:proofErr w:type="spellEnd"/>
      <w:r>
        <w:rPr>
          <w:rStyle w:val="21"/>
          <w:color w:val="000000"/>
        </w:rPr>
        <w:t>» спортсмены, а на долю «</w:t>
      </w:r>
      <w:proofErr w:type="spellStart"/>
      <w:r>
        <w:rPr>
          <w:rStyle w:val="21"/>
          <w:color w:val="000000"/>
        </w:rPr>
        <w:t>широкотазых</w:t>
      </w:r>
      <w:proofErr w:type="spellEnd"/>
      <w:r>
        <w:rPr>
          <w:rStyle w:val="21"/>
          <w:color w:val="000000"/>
        </w:rPr>
        <w:t>» приходится 2-3 % акробатов.</w:t>
      </w:r>
    </w:p>
    <w:p w14:paraId="55919B01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 xml:space="preserve">В женских парах независимо от квалификации преобладают «узкоплечие» акробатки: 60 % - у «верхних» и 51 </w:t>
      </w:r>
      <w:r>
        <w:rPr>
          <w:rStyle w:val="294"/>
          <w:color w:val="000000"/>
        </w:rPr>
        <w:t>% - у «нижних».</w:t>
      </w:r>
      <w:r>
        <w:rPr>
          <w:rStyle w:val="21"/>
          <w:color w:val="000000"/>
        </w:rPr>
        <w:t xml:space="preserve"> В мужских парах 77 % акробатов «верхних» с узкими плечами и 53-55 % - «нижних». «Верхние» акробаты в смешанных парах отличаются узкими плечами (74 %), тогда как у «нижних» превалируют спортсмены со средней шириной плеч (57 %), но присутствуют приблизительно в равном соотношении также «узкоплечие» (23 </w:t>
      </w:r>
      <w:r>
        <w:rPr>
          <w:rStyle w:val="294"/>
          <w:color w:val="000000"/>
        </w:rPr>
        <w:t>%) и</w:t>
      </w:r>
      <w:r>
        <w:rPr>
          <w:rStyle w:val="21"/>
          <w:color w:val="000000"/>
        </w:rPr>
        <w:t xml:space="preserve"> «широкоплечие» (20 %) акробаты.</w:t>
      </w:r>
    </w:p>
    <w:p w14:paraId="4DF44DB4" w14:textId="77777777" w:rsidR="00384A68" w:rsidRDefault="00384A68" w:rsidP="00384A68">
      <w:pPr>
        <w:pStyle w:val="210"/>
        <w:shd w:val="clear" w:color="auto" w:fill="auto"/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Для тестирования и оценки свойств личности и поведенческих особенностей акробатов целесообразно учитывать следующие показатели:</w:t>
      </w:r>
    </w:p>
    <w:p w14:paraId="3055D226" w14:textId="77777777" w:rsidR="00384A68" w:rsidRDefault="00384A68" w:rsidP="00384A68">
      <w:pPr>
        <w:pStyle w:val="210"/>
        <w:shd w:val="clear" w:color="auto" w:fill="auto"/>
        <w:tabs>
          <w:tab w:val="left" w:pos="1123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индекс общего поведения;</w:t>
      </w:r>
    </w:p>
    <w:p w14:paraId="676BDAE3" w14:textId="77777777" w:rsidR="00384A68" w:rsidRDefault="00384A68" w:rsidP="00384A68">
      <w:pPr>
        <w:pStyle w:val="210"/>
        <w:shd w:val="clear" w:color="auto" w:fill="auto"/>
        <w:tabs>
          <w:tab w:val="left" w:pos="1137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индекс целеустремленности;</w:t>
      </w:r>
    </w:p>
    <w:p w14:paraId="2FB92390" w14:textId="77777777" w:rsidR="00384A68" w:rsidRDefault="00384A68" w:rsidP="00384A68">
      <w:pPr>
        <w:pStyle w:val="210"/>
        <w:shd w:val="clear" w:color="auto" w:fill="auto"/>
        <w:tabs>
          <w:tab w:val="left" w:pos="1137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индекс уверенности в себе;</w:t>
      </w:r>
    </w:p>
    <w:p w14:paraId="6C9610C5" w14:textId="77777777" w:rsidR="00384A68" w:rsidRDefault="00384A68" w:rsidP="00384A68">
      <w:pPr>
        <w:pStyle w:val="210"/>
        <w:shd w:val="clear" w:color="auto" w:fill="auto"/>
        <w:tabs>
          <w:tab w:val="left" w:pos="1137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индекс способности к концентрации;</w:t>
      </w:r>
    </w:p>
    <w:p w14:paraId="540E3E04" w14:textId="77777777" w:rsidR="00384A68" w:rsidRDefault="00384A68" w:rsidP="00384A68">
      <w:pPr>
        <w:pStyle w:val="210"/>
        <w:shd w:val="clear" w:color="auto" w:fill="auto"/>
        <w:tabs>
          <w:tab w:val="left" w:pos="1141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д)</w:t>
      </w:r>
      <w:r>
        <w:rPr>
          <w:rStyle w:val="21"/>
          <w:color w:val="000000"/>
        </w:rPr>
        <w:tab/>
        <w:t>индекс способности к повышению достижений;</w:t>
      </w:r>
    </w:p>
    <w:p w14:paraId="416E0162" w14:textId="77777777" w:rsidR="00384A68" w:rsidRDefault="00384A68" w:rsidP="00384A68">
      <w:pPr>
        <w:pStyle w:val="210"/>
        <w:shd w:val="clear" w:color="auto" w:fill="auto"/>
        <w:tabs>
          <w:tab w:val="left" w:pos="1141"/>
        </w:tabs>
        <w:spacing w:before="0" w:after="0" w:line="457" w:lineRule="exact"/>
        <w:ind w:firstLine="740"/>
        <w:jc w:val="both"/>
      </w:pPr>
      <w:r>
        <w:rPr>
          <w:rStyle w:val="21"/>
          <w:color w:val="000000"/>
        </w:rPr>
        <w:t>е)</w:t>
      </w:r>
      <w:r>
        <w:rPr>
          <w:rStyle w:val="21"/>
          <w:color w:val="000000"/>
        </w:rPr>
        <w:tab/>
        <w:t>индекс способности к обучаемости,</w:t>
      </w:r>
    </w:p>
    <w:p w14:paraId="3437F5F4" w14:textId="6F8D5435" w:rsidR="00384A68" w:rsidRDefault="00384A68" w:rsidP="00384A68">
      <w:pPr>
        <w:pStyle w:val="210"/>
        <w:shd w:val="clear" w:color="auto" w:fill="auto"/>
        <w:spacing w:before="0" w:after="0" w:line="457" w:lineRule="exact"/>
        <w:ind w:firstLine="0"/>
        <w:jc w:val="both"/>
        <w:sectPr w:rsidR="00384A68">
          <w:headerReference w:type="even" r:id="rId15"/>
          <w:headerReference w:type="default" r:id="rId16"/>
          <w:pgSz w:w="12240" w:h="15840"/>
          <w:pgMar w:top="540" w:right="989" w:bottom="540" w:left="2076" w:header="0" w:footer="3" w:gutter="0"/>
          <w:pgNumType w:start="132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382F7CD4" wp14:editId="66CD5D9E">
                <wp:simplePos x="0" y="0"/>
                <wp:positionH relativeFrom="margin">
                  <wp:posOffset>-783590</wp:posOffset>
                </wp:positionH>
                <wp:positionV relativeFrom="paragraph">
                  <wp:posOffset>664845</wp:posOffset>
                </wp:positionV>
                <wp:extent cx="113030" cy="120650"/>
                <wp:effectExtent l="1270" t="0" r="0" b="0"/>
                <wp:wrapTopAndBottom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4B473" w14:textId="77777777" w:rsidR="00384A68" w:rsidRDefault="00384A68" w:rsidP="00384A68">
                            <w:pPr>
                              <w:pStyle w:val="2b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2" w:name="bookmark9"/>
                            <w:r>
                              <w:rPr>
                                <w:rStyle w:val="2Exact1"/>
                                <w:i/>
                                <w:iCs/>
                                <w:color w:val="000000"/>
                              </w:rPr>
                              <w:t>щ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7CD4" id="Надпись 119" o:spid="_x0000_s1030" type="#_x0000_t202" style="position:absolute;left:0;text-align:left;margin-left:-61.7pt;margin-top:52.35pt;width:8.9pt;height:9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" filled="f" stroked="f">
                <v:textbox style="mso-fit-shape-to-text:t" inset="0,0,0,0">
                  <w:txbxContent>
                    <w:p w14:paraId="10D4B473" w14:textId="77777777" w:rsidR="00384A68" w:rsidRDefault="00384A68" w:rsidP="00384A68">
                      <w:pPr>
                        <w:pStyle w:val="2b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9"/>
                      <w:r>
                        <w:rPr>
                          <w:rStyle w:val="2Exact1"/>
                          <w:i/>
                          <w:iCs/>
                          <w:color w:val="000000"/>
                        </w:rPr>
                        <w:t>щ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степень выраженности и значимость которых повышается по мере становления спортивного мастерства.</w:t>
      </w:r>
    </w:p>
    <w:p w14:paraId="09DEBB33" w14:textId="77777777" w:rsidR="00384A68" w:rsidRPr="00384A68" w:rsidRDefault="00384A68" w:rsidP="00384A68"/>
    <w:sectPr w:rsidR="00384A68" w:rsidRPr="00384A68">
      <w:headerReference w:type="default" r:id="rId1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8765" w14:textId="77777777" w:rsidR="00FA4C07" w:rsidRDefault="00FA4C07">
      <w:pPr>
        <w:spacing w:after="0" w:line="240" w:lineRule="auto"/>
      </w:pPr>
      <w:r>
        <w:separator/>
      </w:r>
    </w:p>
  </w:endnote>
  <w:endnote w:type="continuationSeparator" w:id="0">
    <w:p w14:paraId="7273FB49" w14:textId="77777777" w:rsidR="00FA4C07" w:rsidRDefault="00FA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BA0B" w14:textId="3867D7E5" w:rsidR="00384A68" w:rsidRDefault="00384A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AFF0D3C" wp14:editId="1715BFB2">
              <wp:simplePos x="0" y="0"/>
              <wp:positionH relativeFrom="page">
                <wp:posOffset>475615</wp:posOffset>
              </wp:positionH>
              <wp:positionV relativeFrom="page">
                <wp:posOffset>9494520</wp:posOffset>
              </wp:positionV>
              <wp:extent cx="84455" cy="158115"/>
              <wp:effectExtent l="0" t="0" r="1905" b="0"/>
              <wp:wrapNone/>
              <wp:docPr id="116" name="Надпись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1B494" w14:textId="77777777" w:rsidR="00384A68" w:rsidRDefault="00384A6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urierNew"/>
                              <w:b w:val="0"/>
                              <w:bCs w:val="0"/>
                              <w:color w:val="000000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F0D3C" id="_x0000_t202" coordsize="21600,21600" o:spt="202" path="m,l,21600r21600,l21600,xe">
              <v:stroke joinstyle="miter"/>
              <v:path gradientshapeok="t" o:connecttype="rect"/>
            </v:shapetype>
            <v:shape id="Надпись 116" o:spid="_x0000_s1033" type="#_x0000_t202" style="position:absolute;margin-left:37.45pt;margin-top:747.6pt;width:6.65pt;height:12.4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" filled="f" stroked="f">
              <v:textbox style="mso-fit-shape-to-text:t" inset="0,0,0,0">
                <w:txbxContent>
                  <w:p w14:paraId="03F1B494" w14:textId="77777777" w:rsidR="00384A68" w:rsidRDefault="00384A6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CourierNew"/>
                        <w:b w:val="0"/>
                        <w:bCs w:val="0"/>
                        <w:color w:val="00000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4FB1" w14:textId="6D810BF1" w:rsidR="00384A68" w:rsidRDefault="00384A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5AB7E0D" wp14:editId="220323CC">
              <wp:simplePos x="0" y="0"/>
              <wp:positionH relativeFrom="page">
                <wp:posOffset>475615</wp:posOffset>
              </wp:positionH>
              <wp:positionV relativeFrom="page">
                <wp:posOffset>9494520</wp:posOffset>
              </wp:positionV>
              <wp:extent cx="96520" cy="107950"/>
              <wp:effectExtent l="0" t="0" r="0" b="0"/>
              <wp:wrapNone/>
              <wp:docPr id="115" name="Надпись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93521" w14:textId="77777777" w:rsidR="00384A68" w:rsidRDefault="00384A6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urierNew"/>
                              <w:b w:val="0"/>
                              <w:bCs w:val="0"/>
                              <w:color w:val="000000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B7E0D" id="_x0000_t202" coordsize="21600,21600" o:spt="202" path="m,l,21600r21600,l21600,xe">
              <v:stroke joinstyle="miter"/>
              <v:path gradientshapeok="t" o:connecttype="rect"/>
            </v:shapetype>
            <v:shape id="Надпись 115" o:spid="_x0000_s1034" type="#_x0000_t202" style="position:absolute;margin-left:37.45pt;margin-top:747.6pt;width:7.6pt;height:8.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" filled="f" stroked="f">
              <v:textbox style="mso-fit-shape-to-text:t" inset="0,0,0,0">
                <w:txbxContent>
                  <w:p w14:paraId="6AA93521" w14:textId="77777777" w:rsidR="00384A68" w:rsidRDefault="00384A6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CourierNew"/>
                        <w:b w:val="0"/>
                        <w:bCs w:val="0"/>
                        <w:color w:val="00000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2C20" w14:textId="77777777" w:rsidR="00FA4C07" w:rsidRDefault="00FA4C07">
      <w:pPr>
        <w:spacing w:after="0" w:line="240" w:lineRule="auto"/>
      </w:pPr>
      <w:r>
        <w:separator/>
      </w:r>
    </w:p>
  </w:footnote>
  <w:footnote w:type="continuationSeparator" w:id="0">
    <w:p w14:paraId="2EE650B1" w14:textId="77777777" w:rsidR="00FA4C07" w:rsidRDefault="00FA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28FF" w14:textId="050DD83F" w:rsidR="00384A68" w:rsidRDefault="00384A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0991788" wp14:editId="3C46D95F">
              <wp:simplePos x="0" y="0"/>
              <wp:positionH relativeFrom="page">
                <wp:posOffset>4036695</wp:posOffset>
              </wp:positionH>
              <wp:positionV relativeFrom="page">
                <wp:posOffset>317500</wp:posOffset>
              </wp:positionV>
              <wp:extent cx="78105" cy="158115"/>
              <wp:effectExtent l="0" t="3175" r="0" b="635"/>
              <wp:wrapNone/>
              <wp:docPr id="118" name="Надпись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FAEF5" w14:textId="77777777" w:rsidR="00384A68" w:rsidRDefault="00384A6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onsolas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1788" id="_x0000_t202" coordsize="21600,21600" o:spt="202" path="m,l,21600r21600,l21600,xe">
              <v:stroke joinstyle="miter"/>
              <v:path gradientshapeok="t" o:connecttype="rect"/>
            </v:shapetype>
            <v:shape id="Надпись 118" o:spid="_x0000_s1031" type="#_x0000_t202" style="position:absolute;margin-left:317.85pt;margin-top:25pt;width:6.15pt;height:12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" filled="f" stroked="f">
              <v:textbox style="mso-fit-shape-to-text:t" inset="0,0,0,0">
                <w:txbxContent>
                  <w:p w14:paraId="7F0FAEF5" w14:textId="77777777" w:rsidR="00384A68" w:rsidRDefault="00384A6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onsolas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AA5D" w14:textId="694AEAB6" w:rsidR="00384A68" w:rsidRDefault="00384A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C288EE6" wp14:editId="6F173B4D">
              <wp:simplePos x="0" y="0"/>
              <wp:positionH relativeFrom="page">
                <wp:posOffset>4036695</wp:posOffset>
              </wp:positionH>
              <wp:positionV relativeFrom="page">
                <wp:posOffset>317500</wp:posOffset>
              </wp:positionV>
              <wp:extent cx="125730" cy="105410"/>
              <wp:effectExtent l="0" t="3175" r="0" b="0"/>
              <wp:wrapNone/>
              <wp:docPr id="117" name="Надпись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7DEF9" w14:textId="77777777" w:rsidR="00384A68" w:rsidRDefault="00384A6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onsolas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88EE6" id="_x0000_t202" coordsize="21600,21600" o:spt="202" path="m,l,21600r21600,l21600,xe">
              <v:stroke joinstyle="miter"/>
              <v:path gradientshapeok="t" o:connecttype="rect"/>
            </v:shapetype>
            <v:shape id="Надпись 117" o:spid="_x0000_s1032" type="#_x0000_t202" style="position:absolute;margin-left:317.85pt;margin-top:25pt;width:9.9pt;height:8.3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" filled="f" stroked="f">
              <v:textbox style="mso-fit-shape-to-text:t" inset="0,0,0,0">
                <w:txbxContent>
                  <w:p w14:paraId="17B7DEF9" w14:textId="77777777" w:rsidR="00384A68" w:rsidRDefault="00384A6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onsolas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3A4D" w14:textId="77777777" w:rsidR="00384A68" w:rsidRDefault="00384A6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71C3" w14:textId="77777777" w:rsidR="00384A68" w:rsidRDefault="00384A6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6167" w14:textId="77777777" w:rsidR="00384A68" w:rsidRDefault="00384A68">
    <w:pPr>
      <w:rPr>
        <w:sz w:val="2"/>
        <w:szCs w:val="2"/>
      </w:rPr>
    </w:pPr>
    <w:r>
      <w:rPr>
        <w:noProof/>
      </w:rPr>
      <w:pict w14:anchorId="61E353F3"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319.9pt;margin-top:25.1pt;width:10.95pt;height:8.25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6D24DDC7" w14:textId="77777777" w:rsidR="00384A68" w:rsidRDefault="00384A68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d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9A8A" w14:textId="77777777" w:rsidR="00384A68" w:rsidRDefault="00384A68">
    <w:pPr>
      <w:rPr>
        <w:sz w:val="2"/>
        <w:szCs w:val="2"/>
      </w:rPr>
    </w:pPr>
    <w:r>
      <w:rPr>
        <w:noProof/>
      </w:rPr>
      <w:pict w14:anchorId="691887F6"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319.9pt;margin-top:25.1pt;width:10.95pt;height:8.25pt;z-index:-25165107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A5D0D56" w14:textId="77777777" w:rsidR="00384A68" w:rsidRDefault="00384A68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d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6DF" w14:textId="77777777" w:rsidR="00384A68" w:rsidRDefault="00384A6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C5DF" w14:textId="77777777" w:rsidR="00384A68" w:rsidRDefault="00384A6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4C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07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69991</TotalTime>
  <Pages>6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</cp:revision>
  <dcterms:created xsi:type="dcterms:W3CDTF">2024-06-20T08:51:00Z</dcterms:created>
  <dcterms:modified xsi:type="dcterms:W3CDTF">2024-09-01T20:16:00Z</dcterms:modified>
  <cp:category/>
</cp:coreProperties>
</file>