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9DD9" w14:textId="2868907D" w:rsidR="005C5EC0" w:rsidRDefault="007E3182" w:rsidP="007E3182">
      <w:pPr>
        <w:rPr>
          <w:rFonts w:ascii="Verdana" w:hAnsi="Verdana"/>
          <w:b/>
          <w:bCs/>
          <w:color w:val="000000"/>
          <w:shd w:val="clear" w:color="auto" w:fill="FFFFFF"/>
        </w:rPr>
      </w:pPr>
      <w:r>
        <w:rPr>
          <w:rFonts w:ascii="Verdana" w:hAnsi="Verdana"/>
          <w:b/>
          <w:bCs/>
          <w:color w:val="000000"/>
          <w:shd w:val="clear" w:color="auto" w:fill="FFFFFF"/>
        </w:rPr>
        <w:t>Борзенко-Мірошніченко Аліна Юріївна. Моніторинг якості освітніх проектів на основі моделей системної динаміки : дис... канд. техн. наук: 05.13.22 / Київський національний ун-т будівництва і архітектури. — К., 2007. — 220арк. — Бібліогр.: арк. 179-195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E3182" w:rsidRPr="007E3182" w14:paraId="2651C485" w14:textId="77777777" w:rsidTr="007E31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E3182" w:rsidRPr="007E3182" w14:paraId="2759D4AF" w14:textId="77777777">
              <w:trPr>
                <w:tblCellSpacing w:w="0" w:type="dxa"/>
              </w:trPr>
              <w:tc>
                <w:tcPr>
                  <w:tcW w:w="0" w:type="auto"/>
                  <w:vAlign w:val="center"/>
                  <w:hideMark/>
                </w:tcPr>
                <w:p w14:paraId="60A49E28" w14:textId="77777777" w:rsidR="007E3182" w:rsidRPr="007E3182" w:rsidRDefault="007E3182" w:rsidP="007E31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182">
                    <w:rPr>
                      <w:rFonts w:ascii="Times New Roman" w:eastAsia="Times New Roman" w:hAnsi="Times New Roman" w:cs="Times New Roman"/>
                      <w:b/>
                      <w:bCs/>
                      <w:sz w:val="24"/>
                      <w:szCs w:val="24"/>
                    </w:rPr>
                    <w:lastRenderedPageBreak/>
                    <w:t>Борзенко-Мірошніченко А.Ю.</w:t>
                  </w:r>
                  <w:r w:rsidRPr="007E3182">
                    <w:rPr>
                      <w:rFonts w:ascii="Times New Roman" w:eastAsia="Times New Roman" w:hAnsi="Times New Roman" w:cs="Times New Roman"/>
                      <w:sz w:val="24"/>
                      <w:szCs w:val="24"/>
                    </w:rPr>
                    <w:t> </w:t>
                  </w:r>
                  <w:r w:rsidRPr="007E3182">
                    <w:rPr>
                      <w:rFonts w:ascii="Times New Roman" w:eastAsia="Times New Roman" w:hAnsi="Times New Roman" w:cs="Times New Roman"/>
                      <w:b/>
                      <w:bCs/>
                      <w:sz w:val="24"/>
                      <w:szCs w:val="24"/>
                    </w:rPr>
                    <w:t>Моніторинг якості освітніх проектів на основі моделей системної динаміки. </w:t>
                  </w:r>
                  <w:r w:rsidRPr="007E3182">
                    <w:rPr>
                      <w:rFonts w:ascii="Times New Roman" w:eastAsia="Times New Roman" w:hAnsi="Times New Roman" w:cs="Times New Roman"/>
                      <w:sz w:val="24"/>
                      <w:szCs w:val="24"/>
                    </w:rPr>
                    <w:t>– Рукопис.</w:t>
                  </w:r>
                </w:p>
                <w:p w14:paraId="26543E39" w14:textId="77777777" w:rsidR="007E3182" w:rsidRPr="007E3182" w:rsidRDefault="007E3182" w:rsidP="007E31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18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05.13.22 – Управління проектами та програмами. – Київський національний університет будівництва і архітектури Міністерства освіти і науки України, Київ, 2007.</w:t>
                  </w:r>
                </w:p>
                <w:p w14:paraId="08E3D472" w14:textId="77777777" w:rsidR="007E3182" w:rsidRPr="007E3182" w:rsidRDefault="007E3182" w:rsidP="007E31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182">
                    <w:rPr>
                      <w:rFonts w:ascii="Times New Roman" w:eastAsia="Times New Roman" w:hAnsi="Times New Roman" w:cs="Times New Roman"/>
                      <w:sz w:val="24"/>
                      <w:szCs w:val="24"/>
                    </w:rPr>
                    <w:t>Виявлено недоліки процесів управління та моніторингу освітніх проектів. Розкрито зміст унікальності продукту освітніх проектів. Сформоване коло замовників та їх вимоги до продукту освітніх проектів. Досліджено динамічну складність системи управління якістю освітніх проектів. Визначено роль, розроблено теоретичні основи та інструментарій процесу моніторингу якості освітніх проектів. Сформульовано принципи та виявлено закономірності процесу моніторингу якості освітніх проектів. Розроблено множину стратегій управління якістю освітніх проектів. Впроваджено на практиці методику управління якістю освітніх проектів та комп’ютерну програму «Система підтримки моніторингу якості освітніх проектів на основі контрольних точок «МОЯК».</w:t>
                  </w:r>
                </w:p>
              </w:tc>
            </w:tr>
          </w:tbl>
          <w:p w14:paraId="3C410B0D" w14:textId="77777777" w:rsidR="007E3182" w:rsidRPr="007E3182" w:rsidRDefault="007E3182" w:rsidP="007E3182">
            <w:pPr>
              <w:spacing w:after="0" w:line="240" w:lineRule="auto"/>
              <w:rPr>
                <w:rFonts w:ascii="Times New Roman" w:eastAsia="Times New Roman" w:hAnsi="Times New Roman" w:cs="Times New Roman"/>
                <w:sz w:val="24"/>
                <w:szCs w:val="24"/>
              </w:rPr>
            </w:pPr>
          </w:p>
        </w:tc>
      </w:tr>
      <w:tr w:rsidR="007E3182" w:rsidRPr="007E3182" w14:paraId="4A11AAF6" w14:textId="77777777" w:rsidTr="007E31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E3182" w:rsidRPr="007E3182" w14:paraId="73B10699" w14:textId="77777777">
              <w:trPr>
                <w:tblCellSpacing w:w="0" w:type="dxa"/>
              </w:trPr>
              <w:tc>
                <w:tcPr>
                  <w:tcW w:w="0" w:type="auto"/>
                  <w:vAlign w:val="center"/>
                  <w:hideMark/>
                </w:tcPr>
                <w:p w14:paraId="29ECF125" w14:textId="77777777" w:rsidR="007E3182" w:rsidRPr="007E3182" w:rsidRDefault="007E3182" w:rsidP="007E31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182">
                    <w:rPr>
                      <w:rFonts w:ascii="Times New Roman" w:eastAsia="Times New Roman" w:hAnsi="Times New Roman" w:cs="Times New Roman"/>
                      <w:sz w:val="24"/>
                      <w:szCs w:val="24"/>
                    </w:rPr>
                    <w:t>У дисертації вирішено актуальне наукове завдання, яке полягає у розробці принципів та виявленні закономірностей моніторингу якості освітніх проектів. Його вирішення дозволило врахувати динамічні зміни, властиві системі управління якістю освітніх проектів, розробити моделі управління та моніторингу якості освітніх проекті, прикладні інструменти щодо забезпечення якості продукту освітніх проектів у відповідності до вимог його замовників.</w:t>
                  </w:r>
                </w:p>
                <w:p w14:paraId="01EBCF38" w14:textId="77777777" w:rsidR="007E3182" w:rsidRPr="007E3182" w:rsidRDefault="007E3182" w:rsidP="007E31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182">
                    <w:rPr>
                      <w:rFonts w:ascii="Times New Roman" w:eastAsia="Times New Roman" w:hAnsi="Times New Roman" w:cs="Times New Roman"/>
                      <w:sz w:val="24"/>
                      <w:szCs w:val="24"/>
                    </w:rPr>
                    <w:t>Узагальнення одержаних у ході проведеного дослідження результатів досягнута мета та вирішені завдання дають можливість зробити такі основні висновки й пропозиції:</w:t>
                  </w:r>
                </w:p>
                <w:p w14:paraId="4E79425A" w14:textId="77777777" w:rsidR="007E3182" w:rsidRPr="007E3182" w:rsidRDefault="007E3182" w:rsidP="00EC64D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3182">
                    <w:rPr>
                      <w:rFonts w:ascii="Times New Roman" w:eastAsia="Times New Roman" w:hAnsi="Times New Roman" w:cs="Times New Roman"/>
                      <w:sz w:val="24"/>
                      <w:szCs w:val="24"/>
                    </w:rPr>
                    <w:t>Сучасна система освіти діє відірвано від реальних замовників продукту. Проведений аналіз процесів управління якістю освітніх проектів показав, що низька якість продукту і таких проектів в цілому спричинені недостатньою увагою процесу моніторингу якості. Саме цей процес на сьогодні є критичним для освітніх проектів. Виявлений динамічний характер змін, властивий для управління такими проектами, вимагає врахування нелінійностей, які спричиняють невідповідність продукту освітніх проектів потребам його замовників щодо якості.</w:t>
                  </w:r>
                </w:p>
                <w:p w14:paraId="1CF35A94" w14:textId="77777777" w:rsidR="007E3182" w:rsidRPr="007E3182" w:rsidRDefault="007E3182" w:rsidP="00EC64D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3182">
                    <w:rPr>
                      <w:rFonts w:ascii="Times New Roman" w:eastAsia="Times New Roman" w:hAnsi="Times New Roman" w:cs="Times New Roman"/>
                      <w:sz w:val="24"/>
                      <w:szCs w:val="24"/>
                    </w:rPr>
                    <w:t>Динамічні зміни в освітніх проектах зумовлено унікальністю їх продукту та колом замовників (держава і суспільство, підприємці, продукт). Виявлені причинно-наслідкові зв’язки між елементами системи управління якістю дозволили розробити модель системної динаміки управління якістю освітніх проектів. Це дало можливість виділити моніторинг якості як основний процес управління такими проектами. Підкреслено особливу роль та необхідність уваги підпроцесу оцінювання якості як основному та специфічному засобу відстеження в процесі моніторингу якості, що потребує розробки відповідного інструментарію.</w:t>
                  </w:r>
                </w:p>
                <w:p w14:paraId="3EE6AF1D" w14:textId="77777777" w:rsidR="007E3182" w:rsidRPr="007E3182" w:rsidRDefault="007E3182" w:rsidP="00EC64D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3182">
                    <w:rPr>
                      <w:rFonts w:ascii="Times New Roman" w:eastAsia="Times New Roman" w:hAnsi="Times New Roman" w:cs="Times New Roman"/>
                      <w:sz w:val="24"/>
                      <w:szCs w:val="24"/>
                    </w:rPr>
                    <w:t xml:space="preserve">Поєднання системної і процесної моделей для розкриття елементу «Процеси життєвого циклу продукції» в моделі системи менеджменту якості з урахуванням виявлених взаємодіючих факторів формування процесу реалізації освітніх проектів лягли в основу розробки системної моделі моніторингу якості освітніх проектів у відповідності до етапів життєвого шляху. Така модель дозволила виявити закономірності, сформулювати принципи та розробити необхідні інструменти моніторингу якості для кожного етапу життєвого шляху освітніх проектів, використання яких сприяє забезпеченню якості таких </w:t>
                  </w:r>
                  <w:r w:rsidRPr="007E3182">
                    <w:rPr>
                      <w:rFonts w:ascii="Times New Roman" w:eastAsia="Times New Roman" w:hAnsi="Times New Roman" w:cs="Times New Roman"/>
                      <w:sz w:val="24"/>
                      <w:szCs w:val="24"/>
                    </w:rPr>
                    <w:lastRenderedPageBreak/>
                    <w:t>проектів. Для оцінки якості продукту освітніх проектів під час моніторингу якості адаптовано метод освоєного обсягу, що дозволило об’єднати у вигляді інтегрального показника якості відхилення від планових показників фактичних рівнів якості та обсягів виконаних робіт.</w:t>
                  </w:r>
                </w:p>
                <w:p w14:paraId="32D8D316" w14:textId="77777777" w:rsidR="007E3182" w:rsidRPr="007E3182" w:rsidRDefault="007E3182" w:rsidP="00EC64D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3182">
                    <w:rPr>
                      <w:rFonts w:ascii="Times New Roman" w:eastAsia="Times New Roman" w:hAnsi="Times New Roman" w:cs="Times New Roman"/>
                      <w:sz w:val="24"/>
                      <w:szCs w:val="24"/>
                    </w:rPr>
                    <w:t>Процес моніторингу якості є інформаційним потоком для процесу прийняття рішення щодо необхідності, доцільності та своєчасності впровадження управлінський дій для досягнення мети освітніх проектів. Розроблена множина стратегій управління якістю освітніх проектів лягла в основу математичної моделі, яка шляхом вибору відповідних управлінських дій із множини існуючих стратегій, дозволяє індивідуалізувати процес підготовки та досягти бажаної цілі в області якості.</w:t>
                  </w:r>
                </w:p>
                <w:p w14:paraId="4326CDE1" w14:textId="77777777" w:rsidR="007E3182" w:rsidRPr="007E3182" w:rsidRDefault="007E3182" w:rsidP="00EC64D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3182">
                    <w:rPr>
                      <w:rFonts w:ascii="Times New Roman" w:eastAsia="Times New Roman" w:hAnsi="Times New Roman" w:cs="Times New Roman"/>
                      <w:sz w:val="24"/>
                      <w:szCs w:val="24"/>
                    </w:rPr>
                    <w:t>Удосконалений процес визначення контрольних точок під час моніторингу якості забезпечив раціональний вибір моментів часу, в які отримується інформація про стан конфігурації продукту освітніх проектів. Це сприяє зменшенню темпу балансуючого впливу на фактичний рівень якості унікального продукту освітніх проектів, що постало базою втілення стратегії управління якістю на основі додаткового контролю.</w:t>
                  </w:r>
                </w:p>
                <w:p w14:paraId="42B5173E" w14:textId="77777777" w:rsidR="007E3182" w:rsidRPr="007E3182" w:rsidRDefault="007E3182" w:rsidP="00EC64D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3182">
                    <w:rPr>
                      <w:rFonts w:ascii="Times New Roman" w:eastAsia="Times New Roman" w:hAnsi="Times New Roman" w:cs="Times New Roman"/>
                      <w:sz w:val="24"/>
                      <w:szCs w:val="24"/>
                    </w:rPr>
                    <w:t>Динамічна складність, яка властива управлінню якістю освітніх проектів спричинила потребу оптимізації роботи менеджера з якості освітніх проектів. Для вирішення такого завдання розроблено та впроваджено на практиці комп’ютерну програму, яка дозволяє під час реалізації освітніх проектів генерувати графіки моніторингу якості окремих продуктів освітніх проектів у залежності від значення відхилення бажаного та фактичного рівнів якості, а також обробляти, аналізувати дані моніторингу якості та формувати звітну документацію для замовника продукту таких проектів.</w:t>
                  </w:r>
                </w:p>
                <w:p w14:paraId="38496B95" w14:textId="77777777" w:rsidR="007E3182" w:rsidRPr="007E3182" w:rsidRDefault="007E3182" w:rsidP="00EC64D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3182">
                    <w:rPr>
                      <w:rFonts w:ascii="Times New Roman" w:eastAsia="Times New Roman" w:hAnsi="Times New Roman" w:cs="Times New Roman"/>
                      <w:sz w:val="24"/>
                      <w:szCs w:val="24"/>
                    </w:rPr>
                    <w:t>Результати аналізу практичного застосування інструментарію моніторингу якості освітніх проектів під час їх реалізації (у вигляді методик реалізації процесу оцінювання якості продукту освітніх проектів в рамках кредитно-модульної системи організації навчального процесу, управління якістю освітніх проектів, комп’ютерної програми «Система підтримки моніторингу якості освітніх проектів «МОЯК») підтвердили їх дієвість у забезпеченні результативності та ефективності процесу моніторингу якості освітніх проектів для задоволення вимог замовників.</w:t>
                  </w:r>
                </w:p>
              </w:tc>
            </w:tr>
          </w:tbl>
          <w:p w14:paraId="695702C2" w14:textId="77777777" w:rsidR="007E3182" w:rsidRPr="007E3182" w:rsidRDefault="007E3182" w:rsidP="007E3182">
            <w:pPr>
              <w:spacing w:after="0" w:line="240" w:lineRule="auto"/>
              <w:rPr>
                <w:rFonts w:ascii="Times New Roman" w:eastAsia="Times New Roman" w:hAnsi="Times New Roman" w:cs="Times New Roman"/>
                <w:sz w:val="24"/>
                <w:szCs w:val="24"/>
              </w:rPr>
            </w:pPr>
          </w:p>
        </w:tc>
      </w:tr>
    </w:tbl>
    <w:p w14:paraId="4E7BD1EB" w14:textId="77777777" w:rsidR="007E3182" w:rsidRPr="007E3182" w:rsidRDefault="007E3182" w:rsidP="007E3182"/>
    <w:sectPr w:rsidR="007E3182" w:rsidRPr="007E318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B928E" w14:textId="77777777" w:rsidR="00EC64DE" w:rsidRDefault="00EC64DE">
      <w:pPr>
        <w:spacing w:after="0" w:line="240" w:lineRule="auto"/>
      </w:pPr>
      <w:r>
        <w:separator/>
      </w:r>
    </w:p>
  </w:endnote>
  <w:endnote w:type="continuationSeparator" w:id="0">
    <w:p w14:paraId="6633EA7B" w14:textId="77777777" w:rsidR="00EC64DE" w:rsidRDefault="00EC6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D2A5A" w14:textId="77777777" w:rsidR="00EC64DE" w:rsidRDefault="00EC64DE">
      <w:pPr>
        <w:spacing w:after="0" w:line="240" w:lineRule="auto"/>
      </w:pPr>
      <w:r>
        <w:separator/>
      </w:r>
    </w:p>
  </w:footnote>
  <w:footnote w:type="continuationSeparator" w:id="0">
    <w:p w14:paraId="0D5E0483" w14:textId="77777777" w:rsidR="00EC64DE" w:rsidRDefault="00EC6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C64D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1A7FFC"/>
    <w:multiLevelType w:val="multilevel"/>
    <w:tmpl w:val="6EA2A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3CF"/>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EB7"/>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5D9"/>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2B"/>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9E"/>
    <w:rsid w:val="00C078C0"/>
    <w:rsid w:val="00C0798A"/>
    <w:rsid w:val="00C079F5"/>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4DE"/>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104771</TotalTime>
  <Pages>3</Pages>
  <Words>878</Words>
  <Characters>5008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1175</cp:revision>
  <dcterms:created xsi:type="dcterms:W3CDTF">2024-06-20T08:51:00Z</dcterms:created>
  <dcterms:modified xsi:type="dcterms:W3CDTF">2024-12-24T16:28:00Z</dcterms:modified>
  <cp:category/>
</cp:coreProperties>
</file>