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415C"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Никитина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Татьяна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Владимировна</w:t>
      </w:r>
      <w:r w:rsidRPr="00851FF0">
        <w:rPr>
          <w:rFonts w:ascii="Helvetica" w:hAnsi="Helvetica" w:cs="Helvetica"/>
          <w:b/>
          <w:bCs/>
          <w:color w:val="222222"/>
          <w:sz w:val="21"/>
          <w:szCs w:val="21"/>
        </w:rPr>
        <w:t>.</w:t>
      </w:r>
    </w:p>
    <w:p w14:paraId="4C7D3E2A"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Исследование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однородительской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микросателлитной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нестабильности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 xml:space="preserve"> : </w:t>
      </w:r>
      <w:r w:rsidRPr="00851FF0">
        <w:rPr>
          <w:rFonts w:ascii="Helvetica" w:hAnsi="Helvetica" w:cs="Helvetica" w:hint="eastAsia"/>
          <w:b/>
          <w:bCs/>
          <w:color w:val="222222"/>
          <w:sz w:val="21"/>
          <w:szCs w:val="21"/>
        </w:rPr>
        <w:t>диссертация</w:t>
      </w:r>
      <w:r w:rsidRPr="00851FF0">
        <w:rPr>
          <w:rFonts w:ascii="Helvetica" w:hAnsi="Helvetica" w:cs="Helvetica"/>
          <w:b/>
          <w:bCs/>
          <w:color w:val="222222"/>
          <w:sz w:val="21"/>
          <w:szCs w:val="21"/>
        </w:rPr>
        <w:t xml:space="preserve"> ... </w:t>
      </w:r>
      <w:r w:rsidRPr="00851FF0">
        <w:rPr>
          <w:rFonts w:ascii="Helvetica" w:hAnsi="Helvetica" w:cs="Helvetica" w:hint="eastAsia"/>
          <w:b/>
          <w:bCs/>
          <w:color w:val="222222"/>
          <w:sz w:val="21"/>
          <w:szCs w:val="21"/>
        </w:rPr>
        <w:t>кандидата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биологических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наук</w:t>
      </w:r>
      <w:r w:rsidRPr="00851FF0">
        <w:rPr>
          <w:rFonts w:ascii="Helvetica" w:hAnsi="Helvetica" w:cs="Helvetica"/>
          <w:b/>
          <w:bCs/>
          <w:color w:val="222222"/>
          <w:sz w:val="21"/>
          <w:szCs w:val="21"/>
        </w:rPr>
        <w:t xml:space="preserve"> : 03.00.15. - </w:t>
      </w:r>
      <w:r w:rsidRPr="00851FF0">
        <w:rPr>
          <w:rFonts w:ascii="Helvetica" w:hAnsi="Helvetica" w:cs="Helvetica" w:hint="eastAsia"/>
          <w:b/>
          <w:bCs/>
          <w:color w:val="222222"/>
          <w:sz w:val="21"/>
          <w:szCs w:val="21"/>
        </w:rPr>
        <w:t>Томск</w:t>
      </w:r>
      <w:r w:rsidRPr="00851FF0">
        <w:rPr>
          <w:rFonts w:ascii="Helvetica" w:hAnsi="Helvetica" w:cs="Helvetica"/>
          <w:b/>
          <w:bCs/>
          <w:color w:val="222222"/>
          <w:sz w:val="21"/>
          <w:szCs w:val="21"/>
        </w:rPr>
        <w:t xml:space="preserve">, 1999. - 148 </w:t>
      </w:r>
      <w:r w:rsidRPr="00851FF0">
        <w:rPr>
          <w:rFonts w:ascii="Helvetica" w:hAnsi="Helvetica" w:cs="Helvetica" w:hint="eastAsia"/>
          <w:b/>
          <w:bCs/>
          <w:color w:val="222222"/>
          <w:sz w:val="21"/>
          <w:szCs w:val="21"/>
        </w:rPr>
        <w:t>с</w:t>
      </w:r>
      <w:r w:rsidRPr="00851FF0">
        <w:rPr>
          <w:rFonts w:ascii="Helvetica" w:hAnsi="Helvetica" w:cs="Helvetica"/>
          <w:b/>
          <w:bCs/>
          <w:color w:val="222222"/>
          <w:sz w:val="21"/>
          <w:szCs w:val="21"/>
        </w:rPr>
        <w:t xml:space="preserve">. : </w:t>
      </w:r>
      <w:r w:rsidRPr="00851FF0">
        <w:rPr>
          <w:rFonts w:ascii="Helvetica" w:hAnsi="Helvetica" w:cs="Helvetica" w:hint="eastAsia"/>
          <w:b/>
          <w:bCs/>
          <w:color w:val="222222"/>
          <w:sz w:val="21"/>
          <w:szCs w:val="21"/>
        </w:rPr>
        <w:t>ил</w:t>
      </w:r>
      <w:r w:rsidRPr="00851FF0">
        <w:rPr>
          <w:rFonts w:ascii="Helvetica" w:hAnsi="Helvetica" w:cs="Helvetica"/>
          <w:b/>
          <w:bCs/>
          <w:color w:val="222222"/>
          <w:sz w:val="21"/>
          <w:szCs w:val="21"/>
        </w:rPr>
        <w:t>.</w:t>
      </w:r>
    </w:p>
    <w:p w14:paraId="7BC69FA1"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больше</w:t>
      </w:r>
    </w:p>
    <w:p w14:paraId="0DE6E38B"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Цитаты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из</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текста</w:t>
      </w:r>
      <w:r w:rsidRPr="00851FF0">
        <w:rPr>
          <w:rFonts w:ascii="Helvetica" w:hAnsi="Helvetica" w:cs="Helvetica"/>
          <w:b/>
          <w:bCs/>
          <w:color w:val="222222"/>
          <w:sz w:val="21"/>
          <w:szCs w:val="21"/>
        </w:rPr>
        <w:t>:</w:t>
      </w:r>
    </w:p>
    <w:p w14:paraId="6DB40F4E"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стр</w:t>
      </w:r>
      <w:r w:rsidRPr="00851FF0">
        <w:rPr>
          <w:rFonts w:ascii="Helvetica" w:hAnsi="Helvetica" w:cs="Helvetica"/>
          <w:b/>
          <w:bCs/>
          <w:color w:val="222222"/>
          <w:sz w:val="21"/>
          <w:szCs w:val="21"/>
        </w:rPr>
        <w:t>. 1</w:t>
      </w:r>
    </w:p>
    <w:p w14:paraId="2FBC0BF0"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СИБИРСКОЕ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ОТДЕЛЕНИЕ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правах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рукописи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НИКИТИНА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ТАТЬЯНА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ВЛАДИМИРОВНА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ИССЛЕДОВАНИЕ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ОДНОРОДИТЕЛЬСКОЙ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МИКРОСАТЕЛЛИТНОЙ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НЕСТАБИЛЬНОСТИ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 xml:space="preserve"> 03.00.15 - </w:t>
      </w:r>
      <w:r w:rsidRPr="00851FF0">
        <w:rPr>
          <w:rFonts w:ascii="Helvetica" w:hAnsi="Helvetica" w:cs="Helvetica" w:hint="eastAsia"/>
          <w:b/>
          <w:bCs/>
          <w:color w:val="222222"/>
          <w:sz w:val="21"/>
          <w:szCs w:val="21"/>
        </w:rPr>
        <w:t>Генетика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Диссертация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соискание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ученой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степени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кандидата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биологических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наук</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Научный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руководитель</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доктор</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биологических</w:t>
      </w:r>
    </w:p>
    <w:p w14:paraId="5C22BF8A"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стр</w:t>
      </w:r>
      <w:r w:rsidRPr="00851FF0">
        <w:rPr>
          <w:rFonts w:ascii="Helvetica" w:hAnsi="Helvetica" w:cs="Helvetica"/>
          <w:b/>
          <w:bCs/>
          <w:color w:val="222222"/>
          <w:sz w:val="21"/>
          <w:szCs w:val="21"/>
        </w:rPr>
        <w:t>. 3</w:t>
      </w:r>
    </w:p>
    <w:p w14:paraId="3C1B0AAB"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НАРУШЕНИЙ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3.2. </w:t>
      </w:r>
      <w:r w:rsidRPr="00851FF0">
        <w:rPr>
          <w:rFonts w:ascii="Helvetica" w:hAnsi="Helvetica" w:cs="Helvetica" w:hint="eastAsia"/>
          <w:b/>
          <w:bCs/>
          <w:color w:val="222222"/>
          <w:sz w:val="21"/>
          <w:szCs w:val="21"/>
        </w:rPr>
        <w:t>ВЫБОР</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ПОЛИМОРФНЫХ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ДНК</w:t>
      </w:r>
      <w:r w:rsidRPr="00851FF0">
        <w:rPr>
          <w:rFonts w:ascii="Helvetica" w:hAnsi="Helvetica" w:cs="Helvetica"/>
          <w:b/>
          <w:bCs/>
          <w:color w:val="222222"/>
          <w:sz w:val="21"/>
          <w:szCs w:val="21"/>
        </w:rPr>
        <w:t>-</w:t>
      </w:r>
      <w:r w:rsidRPr="00851FF0">
        <w:rPr>
          <w:rFonts w:ascii="Helvetica" w:hAnsi="Helvetica" w:cs="Helvetica" w:hint="eastAsia"/>
          <w:b/>
          <w:bCs/>
          <w:color w:val="222222"/>
          <w:sz w:val="21"/>
          <w:szCs w:val="21"/>
        </w:rPr>
        <w:t>МАРКЕРОВ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АНАЛИЗ</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РОДИТЕЛЬСКОГО</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ПРОИСХОЖДЕНИЯ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ХРОМОСОМ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ЭМБРИОНОВ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 xml:space="preserve"> 3.3. </w:t>
      </w:r>
      <w:r w:rsidRPr="00851FF0">
        <w:rPr>
          <w:rFonts w:ascii="Helvetica" w:hAnsi="Helvetica" w:cs="Helvetica" w:hint="eastAsia"/>
          <w:b/>
          <w:bCs/>
          <w:color w:val="222222"/>
          <w:sz w:val="21"/>
          <w:szCs w:val="21"/>
        </w:rPr>
        <w:t>АНОМАЛИИ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КАРИОТИПА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ОБНАРУЖЕННЫЕ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ЦИТОГЕНЕТИЧЕСКОМ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АНАЛИЗЕ</w:t>
      </w:r>
      <w:r w:rsidRPr="00851FF0">
        <w:rPr>
          <w:rFonts w:ascii="Helvetica" w:hAnsi="Helvetica" w:cs="Helvetica"/>
          <w:b/>
          <w:bCs/>
          <w:color w:val="222222"/>
          <w:sz w:val="21"/>
          <w:szCs w:val="21"/>
        </w:rPr>
        <w:t xml:space="preserve"> 3.4. </w:t>
      </w:r>
      <w:r w:rsidRPr="00851FF0">
        <w:rPr>
          <w:rFonts w:ascii="Helvetica" w:hAnsi="Helvetica" w:cs="Helvetica" w:hint="eastAsia"/>
          <w:b/>
          <w:bCs/>
          <w:color w:val="222222"/>
          <w:sz w:val="21"/>
          <w:szCs w:val="21"/>
        </w:rPr>
        <w:t>МИКРОСАТЕЛЛИТНАЯ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НЕСТАБИЛЬНОСТЬ</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3.5.</w:t>
      </w:r>
    </w:p>
    <w:p w14:paraId="74750D6C"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стр</w:t>
      </w:r>
      <w:r w:rsidRPr="00851FF0">
        <w:rPr>
          <w:rFonts w:ascii="Helvetica" w:hAnsi="Helvetica" w:cs="Helvetica"/>
          <w:b/>
          <w:bCs/>
          <w:color w:val="222222"/>
          <w:sz w:val="21"/>
          <w:szCs w:val="21"/>
        </w:rPr>
        <w:t>. 63</w:t>
      </w:r>
    </w:p>
    <w:p w14:paraId="4990D721"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широкая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рас­</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пространенность</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геноме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многоаллельность</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делают</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такие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локусы</w:t>
      </w:r>
      <w:r w:rsidRPr="00851FF0">
        <w:rPr>
          <w:rFonts w:ascii="Helvetica" w:hAnsi="Helvetica" w:cs="Helvetica"/>
          <w:b/>
          <w:bCs/>
          <w:color w:val="222222"/>
          <w:sz w:val="21"/>
          <w:szCs w:val="21"/>
        </w:rPr>
        <w:t xml:space="preserve"> 64 </w:t>
      </w:r>
      <w:r w:rsidRPr="00851FF0">
        <w:rPr>
          <w:rFonts w:ascii="Helvetica" w:hAnsi="Helvetica" w:cs="Helvetica" w:hint="eastAsia"/>
          <w:b/>
          <w:bCs/>
          <w:color w:val="222222"/>
          <w:sz w:val="21"/>
          <w:szCs w:val="21"/>
        </w:rPr>
        <w:t>Таблица</w:t>
      </w:r>
      <w:r w:rsidRPr="00851FF0">
        <w:rPr>
          <w:rFonts w:ascii="Helvetica" w:hAnsi="Helvetica" w:cs="Helvetica"/>
          <w:b/>
          <w:bCs/>
          <w:color w:val="222222"/>
          <w:sz w:val="21"/>
          <w:szCs w:val="21"/>
        </w:rPr>
        <w:t xml:space="preserve"> 6 </w:t>
      </w:r>
      <w:r w:rsidRPr="00851FF0">
        <w:rPr>
          <w:rFonts w:ascii="Helvetica" w:hAnsi="Helvetica" w:cs="Helvetica" w:hint="eastAsia"/>
          <w:b/>
          <w:bCs/>
          <w:color w:val="222222"/>
          <w:sz w:val="21"/>
          <w:szCs w:val="21"/>
        </w:rPr>
        <w:t>Хромосомы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причины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выбора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для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исследования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однородительской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у</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Причина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выбора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хромосом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для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исследования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Наличие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районов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генома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синтенных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импринтированным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районам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хромосом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мыши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ОРД</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влекущая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раннюю</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гибель</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эмбрионов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у</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мышей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ОРД</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обнаруживается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среди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живорожденных</w:t>
      </w:r>
      <w:r w:rsidRPr="00851FF0">
        <w:rPr>
          <w:rFonts w:ascii="Helvetica" w:hAnsi="Helvetica" w:cs="Helvetica"/>
          <w:b/>
          <w:bCs/>
          <w:color w:val="222222"/>
          <w:sz w:val="21"/>
          <w:szCs w:val="21"/>
        </w:rPr>
        <w:t>...</w:t>
      </w:r>
    </w:p>
    <w:p w14:paraId="5499E03C" w14:textId="77777777" w:rsidR="00851FF0" w:rsidRPr="00851FF0" w:rsidRDefault="00851FF0" w:rsidP="00851FF0">
      <w:pPr>
        <w:rPr>
          <w:rFonts w:ascii="Helvetica" w:hAnsi="Helvetica" w:cs="Helvetica"/>
          <w:b/>
          <w:bCs/>
          <w:color w:val="222222"/>
          <w:sz w:val="21"/>
          <w:szCs w:val="21"/>
        </w:rPr>
      </w:pPr>
    </w:p>
    <w:p w14:paraId="2E3C3012"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Оглавление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диссертации</w:t>
      </w:r>
    </w:p>
    <w:p w14:paraId="560CE6F3"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lastRenderedPageBreak/>
        <w:t>кандидат</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биологических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наук</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Никитина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Татьяна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Владимировна</w:t>
      </w:r>
    </w:p>
    <w:p w14:paraId="4804CBE6"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ВВЕДЕНИЕ</w:t>
      </w:r>
      <w:r w:rsidRPr="00851FF0">
        <w:rPr>
          <w:rFonts w:ascii="Helvetica" w:hAnsi="Helvetica" w:cs="Helvetica"/>
          <w:b/>
          <w:bCs/>
          <w:color w:val="222222"/>
          <w:sz w:val="21"/>
          <w:szCs w:val="21"/>
        </w:rPr>
        <w:t>.</w:t>
      </w:r>
    </w:p>
    <w:p w14:paraId="7B0F054D" w14:textId="77777777" w:rsidR="00851FF0" w:rsidRPr="00851FF0" w:rsidRDefault="00851FF0" w:rsidP="00851FF0">
      <w:pPr>
        <w:rPr>
          <w:rFonts w:ascii="Helvetica" w:hAnsi="Helvetica" w:cs="Helvetica"/>
          <w:b/>
          <w:bCs/>
          <w:color w:val="222222"/>
          <w:sz w:val="21"/>
          <w:szCs w:val="21"/>
        </w:rPr>
      </w:pPr>
    </w:p>
    <w:p w14:paraId="0A4B5782"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ГЛАВА</w:t>
      </w:r>
      <w:r w:rsidRPr="00851FF0">
        <w:rPr>
          <w:rFonts w:ascii="Helvetica" w:hAnsi="Helvetica" w:cs="Helvetica"/>
          <w:b/>
          <w:bCs/>
          <w:color w:val="222222"/>
          <w:sz w:val="21"/>
          <w:szCs w:val="21"/>
        </w:rPr>
        <w:t xml:space="preserve">1. </w:t>
      </w:r>
      <w:r w:rsidRPr="00851FF0">
        <w:rPr>
          <w:rFonts w:ascii="Helvetica" w:hAnsi="Helvetica" w:cs="Helvetica" w:hint="eastAsia"/>
          <w:b/>
          <w:bCs/>
          <w:color w:val="222222"/>
          <w:sz w:val="21"/>
          <w:szCs w:val="21"/>
        </w:rPr>
        <w:t>ОБЗОР</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ЛИТЕРАТУРЫ</w:t>
      </w:r>
      <w:r w:rsidRPr="00851FF0">
        <w:rPr>
          <w:rFonts w:ascii="Helvetica" w:hAnsi="Helvetica" w:cs="Helvetica"/>
          <w:b/>
          <w:bCs/>
          <w:color w:val="222222"/>
          <w:sz w:val="21"/>
          <w:szCs w:val="21"/>
        </w:rPr>
        <w:t>.</w:t>
      </w:r>
    </w:p>
    <w:p w14:paraId="0768C583" w14:textId="77777777" w:rsidR="00851FF0" w:rsidRPr="00851FF0" w:rsidRDefault="00851FF0" w:rsidP="00851FF0">
      <w:pPr>
        <w:rPr>
          <w:rFonts w:ascii="Helvetica" w:hAnsi="Helvetica" w:cs="Helvetica"/>
          <w:b/>
          <w:bCs/>
          <w:color w:val="222222"/>
          <w:sz w:val="21"/>
          <w:szCs w:val="21"/>
        </w:rPr>
      </w:pPr>
    </w:p>
    <w:p w14:paraId="596DD74E"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1.1. </w:t>
      </w:r>
      <w:r w:rsidRPr="00851FF0">
        <w:rPr>
          <w:rFonts w:ascii="Helvetica" w:hAnsi="Helvetica" w:cs="Helvetica" w:hint="eastAsia"/>
          <w:b/>
          <w:bCs/>
          <w:color w:val="222222"/>
          <w:sz w:val="21"/>
          <w:szCs w:val="21"/>
        </w:rPr>
        <w:t>ОНТОГЕНЕТИЧЕСКИЕ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НАРУШЕНИЯ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У</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w:t>
      </w:r>
    </w:p>
    <w:p w14:paraId="65E9A553" w14:textId="77777777" w:rsidR="00851FF0" w:rsidRPr="00851FF0" w:rsidRDefault="00851FF0" w:rsidP="00851FF0">
      <w:pPr>
        <w:rPr>
          <w:rFonts w:ascii="Helvetica" w:hAnsi="Helvetica" w:cs="Helvetica"/>
          <w:b/>
          <w:bCs/>
          <w:color w:val="222222"/>
          <w:sz w:val="21"/>
          <w:szCs w:val="21"/>
        </w:rPr>
      </w:pPr>
    </w:p>
    <w:p w14:paraId="4F7840C3"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1.2. </w:t>
      </w:r>
      <w:r w:rsidRPr="00851FF0">
        <w:rPr>
          <w:rFonts w:ascii="Helvetica" w:hAnsi="Helvetica" w:cs="Helvetica" w:hint="eastAsia"/>
          <w:b/>
          <w:bCs/>
          <w:color w:val="222222"/>
          <w:sz w:val="21"/>
          <w:szCs w:val="21"/>
        </w:rPr>
        <w:t>ФЕНОМЕН</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ГЕНОМНОГО</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ИМПРИНТИНГА</w:t>
      </w:r>
      <w:r w:rsidRPr="00851FF0">
        <w:rPr>
          <w:rFonts w:ascii="Helvetica" w:hAnsi="Helvetica" w:cs="Helvetica"/>
          <w:b/>
          <w:bCs/>
          <w:color w:val="222222"/>
          <w:sz w:val="21"/>
          <w:szCs w:val="21"/>
        </w:rPr>
        <w:t>.</w:t>
      </w:r>
    </w:p>
    <w:p w14:paraId="535949FD" w14:textId="77777777" w:rsidR="00851FF0" w:rsidRPr="00851FF0" w:rsidRDefault="00851FF0" w:rsidP="00851FF0">
      <w:pPr>
        <w:rPr>
          <w:rFonts w:ascii="Helvetica" w:hAnsi="Helvetica" w:cs="Helvetica"/>
          <w:b/>
          <w:bCs/>
          <w:color w:val="222222"/>
          <w:sz w:val="21"/>
          <w:szCs w:val="21"/>
        </w:rPr>
      </w:pPr>
    </w:p>
    <w:p w14:paraId="23783DE3"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1.2.1 .</w:t>
      </w:r>
      <w:r w:rsidRPr="00851FF0">
        <w:rPr>
          <w:rFonts w:ascii="Helvetica" w:hAnsi="Helvetica" w:cs="Helvetica" w:hint="eastAsia"/>
          <w:b/>
          <w:bCs/>
          <w:color w:val="222222"/>
          <w:sz w:val="21"/>
          <w:szCs w:val="21"/>
        </w:rPr>
        <w:t>Импринтинг</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уровне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целого</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генома</w:t>
      </w:r>
      <w:r w:rsidRPr="00851FF0">
        <w:rPr>
          <w:rFonts w:ascii="Helvetica" w:hAnsi="Helvetica" w:cs="Helvetica"/>
          <w:b/>
          <w:bCs/>
          <w:color w:val="222222"/>
          <w:sz w:val="21"/>
          <w:szCs w:val="21"/>
        </w:rPr>
        <w:t>.-.</w:t>
      </w:r>
    </w:p>
    <w:p w14:paraId="56EAF22C" w14:textId="77777777" w:rsidR="00851FF0" w:rsidRPr="00851FF0" w:rsidRDefault="00851FF0" w:rsidP="00851FF0">
      <w:pPr>
        <w:rPr>
          <w:rFonts w:ascii="Helvetica" w:hAnsi="Helvetica" w:cs="Helvetica"/>
          <w:b/>
          <w:bCs/>
          <w:color w:val="222222"/>
          <w:sz w:val="21"/>
          <w:szCs w:val="21"/>
        </w:rPr>
      </w:pPr>
    </w:p>
    <w:p w14:paraId="0E59717B"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1.2.2. </w:t>
      </w:r>
      <w:r w:rsidRPr="00851FF0">
        <w:rPr>
          <w:rFonts w:ascii="Helvetica" w:hAnsi="Helvetica" w:cs="Helvetica" w:hint="eastAsia"/>
          <w:b/>
          <w:bCs/>
          <w:color w:val="222222"/>
          <w:sz w:val="21"/>
          <w:szCs w:val="21"/>
        </w:rPr>
        <w:t>Импринтированные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участки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генома</w:t>
      </w:r>
      <w:r w:rsidRPr="00851FF0">
        <w:rPr>
          <w:rFonts w:ascii="Helvetica" w:hAnsi="Helvetica" w:cs="Helvetica"/>
          <w:b/>
          <w:bCs/>
          <w:color w:val="222222"/>
          <w:sz w:val="21"/>
          <w:szCs w:val="21"/>
        </w:rPr>
        <w:t>.</w:t>
      </w:r>
    </w:p>
    <w:p w14:paraId="186339F4" w14:textId="77777777" w:rsidR="00851FF0" w:rsidRPr="00851FF0" w:rsidRDefault="00851FF0" w:rsidP="00851FF0">
      <w:pPr>
        <w:rPr>
          <w:rFonts w:ascii="Helvetica" w:hAnsi="Helvetica" w:cs="Helvetica"/>
          <w:b/>
          <w:bCs/>
          <w:color w:val="222222"/>
          <w:sz w:val="21"/>
          <w:szCs w:val="21"/>
        </w:rPr>
      </w:pPr>
    </w:p>
    <w:p w14:paraId="31B2F6F2"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1.2.3. </w:t>
      </w:r>
      <w:r w:rsidRPr="00851FF0">
        <w:rPr>
          <w:rFonts w:ascii="Helvetica" w:hAnsi="Helvetica" w:cs="Helvetica" w:hint="eastAsia"/>
          <w:b/>
          <w:bCs/>
          <w:color w:val="222222"/>
          <w:sz w:val="21"/>
          <w:szCs w:val="21"/>
        </w:rPr>
        <w:t>Эволюционное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значение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импринтинга</w:t>
      </w:r>
      <w:r w:rsidRPr="00851FF0">
        <w:rPr>
          <w:rFonts w:ascii="Helvetica" w:hAnsi="Helvetica" w:cs="Helvetica"/>
          <w:b/>
          <w:bCs/>
          <w:color w:val="222222"/>
          <w:sz w:val="21"/>
          <w:szCs w:val="21"/>
        </w:rPr>
        <w:t>.</w:t>
      </w:r>
    </w:p>
    <w:p w14:paraId="39B86952" w14:textId="77777777" w:rsidR="00851FF0" w:rsidRPr="00851FF0" w:rsidRDefault="00851FF0" w:rsidP="00851FF0">
      <w:pPr>
        <w:rPr>
          <w:rFonts w:ascii="Helvetica" w:hAnsi="Helvetica" w:cs="Helvetica"/>
          <w:b/>
          <w:bCs/>
          <w:color w:val="222222"/>
          <w:sz w:val="21"/>
          <w:szCs w:val="21"/>
        </w:rPr>
      </w:pPr>
    </w:p>
    <w:p w14:paraId="72AD4C99"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1.3. </w:t>
      </w:r>
      <w:r w:rsidRPr="00851FF0">
        <w:rPr>
          <w:rFonts w:ascii="Helvetica" w:hAnsi="Helvetica" w:cs="Helvetica" w:hint="eastAsia"/>
          <w:b/>
          <w:bCs/>
          <w:color w:val="222222"/>
          <w:sz w:val="21"/>
          <w:szCs w:val="21"/>
        </w:rPr>
        <w:t>ОДНОРОДИТЕЛЬСКАЯ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ДИСОМИЯ</w:t>
      </w:r>
      <w:r w:rsidRPr="00851FF0">
        <w:rPr>
          <w:rFonts w:ascii="Helvetica" w:hAnsi="Helvetica" w:cs="Helvetica"/>
          <w:b/>
          <w:bCs/>
          <w:color w:val="222222"/>
          <w:sz w:val="21"/>
          <w:szCs w:val="21"/>
        </w:rPr>
        <w:t>.</w:t>
      </w:r>
    </w:p>
    <w:p w14:paraId="7D60734D" w14:textId="77777777" w:rsidR="00851FF0" w:rsidRPr="00851FF0" w:rsidRDefault="00851FF0" w:rsidP="00851FF0">
      <w:pPr>
        <w:rPr>
          <w:rFonts w:ascii="Helvetica" w:hAnsi="Helvetica" w:cs="Helvetica"/>
          <w:b/>
          <w:bCs/>
          <w:color w:val="222222"/>
          <w:sz w:val="21"/>
          <w:szCs w:val="21"/>
        </w:rPr>
      </w:pPr>
    </w:p>
    <w:p w14:paraId="78345C90"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1.3.1.</w:t>
      </w:r>
      <w:r w:rsidRPr="00851FF0">
        <w:rPr>
          <w:rFonts w:ascii="Helvetica" w:hAnsi="Helvetica" w:cs="Helvetica" w:hint="eastAsia"/>
          <w:b/>
          <w:bCs/>
          <w:color w:val="222222"/>
          <w:sz w:val="21"/>
          <w:szCs w:val="21"/>
        </w:rPr>
        <w:t>Механизмы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формирования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однородительской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дисомии</w:t>
      </w:r>
      <w:r w:rsidRPr="00851FF0">
        <w:rPr>
          <w:rFonts w:ascii="Helvetica" w:hAnsi="Helvetica" w:cs="Helvetica"/>
          <w:b/>
          <w:bCs/>
          <w:color w:val="222222"/>
          <w:sz w:val="21"/>
          <w:szCs w:val="21"/>
        </w:rPr>
        <w:t>.</w:t>
      </w:r>
    </w:p>
    <w:p w14:paraId="0BCFE971" w14:textId="77777777" w:rsidR="00851FF0" w:rsidRPr="00851FF0" w:rsidRDefault="00851FF0" w:rsidP="00851FF0">
      <w:pPr>
        <w:rPr>
          <w:rFonts w:ascii="Helvetica" w:hAnsi="Helvetica" w:cs="Helvetica"/>
          <w:b/>
          <w:bCs/>
          <w:color w:val="222222"/>
          <w:sz w:val="21"/>
          <w:szCs w:val="21"/>
        </w:rPr>
      </w:pPr>
    </w:p>
    <w:p w14:paraId="423B4188"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1.3.2. </w:t>
      </w:r>
      <w:r w:rsidRPr="00851FF0">
        <w:rPr>
          <w:rFonts w:ascii="Helvetica" w:hAnsi="Helvetica" w:cs="Helvetica" w:hint="eastAsia"/>
          <w:b/>
          <w:bCs/>
          <w:color w:val="222222"/>
          <w:sz w:val="21"/>
          <w:szCs w:val="21"/>
        </w:rPr>
        <w:t>Фенотипические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последствия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однородительской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дисомии</w:t>
      </w:r>
      <w:r w:rsidRPr="00851FF0">
        <w:rPr>
          <w:rFonts w:ascii="Helvetica" w:hAnsi="Helvetica" w:cs="Helvetica"/>
          <w:b/>
          <w:bCs/>
          <w:color w:val="222222"/>
          <w:sz w:val="21"/>
          <w:szCs w:val="21"/>
        </w:rPr>
        <w:t>.</w:t>
      </w:r>
    </w:p>
    <w:p w14:paraId="764DE20F" w14:textId="77777777" w:rsidR="00851FF0" w:rsidRPr="00851FF0" w:rsidRDefault="00851FF0" w:rsidP="00851FF0">
      <w:pPr>
        <w:rPr>
          <w:rFonts w:ascii="Helvetica" w:hAnsi="Helvetica" w:cs="Helvetica"/>
          <w:b/>
          <w:bCs/>
          <w:color w:val="222222"/>
          <w:sz w:val="21"/>
          <w:szCs w:val="21"/>
        </w:rPr>
      </w:pPr>
    </w:p>
    <w:p w14:paraId="24E6499E"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1.3.3. </w:t>
      </w:r>
      <w:r w:rsidRPr="00851FF0">
        <w:rPr>
          <w:rFonts w:ascii="Helvetica" w:hAnsi="Helvetica" w:cs="Helvetica" w:hint="eastAsia"/>
          <w:b/>
          <w:bCs/>
          <w:color w:val="222222"/>
          <w:sz w:val="21"/>
          <w:szCs w:val="21"/>
        </w:rPr>
        <w:t>Импринтированные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районы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генома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w:t>
      </w:r>
    </w:p>
    <w:p w14:paraId="31A30917" w14:textId="77777777" w:rsidR="00851FF0" w:rsidRPr="00851FF0" w:rsidRDefault="00851FF0" w:rsidP="00851FF0">
      <w:pPr>
        <w:rPr>
          <w:rFonts w:ascii="Helvetica" w:hAnsi="Helvetica" w:cs="Helvetica"/>
          <w:b/>
          <w:bCs/>
          <w:color w:val="222222"/>
          <w:sz w:val="21"/>
          <w:szCs w:val="21"/>
        </w:rPr>
      </w:pPr>
    </w:p>
    <w:p w14:paraId="56A09743"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1.3.4. </w:t>
      </w:r>
      <w:r w:rsidRPr="00851FF0">
        <w:rPr>
          <w:rFonts w:ascii="Helvetica" w:hAnsi="Helvetica" w:cs="Helvetica" w:hint="eastAsia"/>
          <w:b/>
          <w:bCs/>
          <w:color w:val="222222"/>
          <w:sz w:val="21"/>
          <w:szCs w:val="21"/>
        </w:rPr>
        <w:t>Клиническая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значимость</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однородительской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дисомии</w:t>
      </w:r>
      <w:r w:rsidRPr="00851FF0">
        <w:rPr>
          <w:rFonts w:ascii="Helvetica" w:hAnsi="Helvetica" w:cs="Helvetica"/>
          <w:b/>
          <w:bCs/>
          <w:color w:val="222222"/>
          <w:sz w:val="21"/>
          <w:szCs w:val="21"/>
        </w:rPr>
        <w:t>.</w:t>
      </w:r>
    </w:p>
    <w:p w14:paraId="69D7D25C" w14:textId="77777777" w:rsidR="00851FF0" w:rsidRPr="00851FF0" w:rsidRDefault="00851FF0" w:rsidP="00851FF0">
      <w:pPr>
        <w:rPr>
          <w:rFonts w:ascii="Helvetica" w:hAnsi="Helvetica" w:cs="Helvetica"/>
          <w:b/>
          <w:bCs/>
          <w:color w:val="222222"/>
          <w:sz w:val="21"/>
          <w:szCs w:val="21"/>
        </w:rPr>
      </w:pPr>
    </w:p>
    <w:p w14:paraId="17ADF847"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lastRenderedPageBreak/>
        <w:t xml:space="preserve">1.3.5. </w:t>
      </w:r>
      <w:r w:rsidRPr="00851FF0">
        <w:rPr>
          <w:rFonts w:ascii="Helvetica" w:hAnsi="Helvetica" w:cs="Helvetica" w:hint="eastAsia"/>
          <w:b/>
          <w:bCs/>
          <w:color w:val="222222"/>
          <w:sz w:val="21"/>
          <w:szCs w:val="21"/>
        </w:rPr>
        <w:t>Перспективы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исследования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однородительской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дисомии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у</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w:t>
      </w:r>
    </w:p>
    <w:p w14:paraId="081A8201" w14:textId="77777777" w:rsidR="00851FF0" w:rsidRPr="00851FF0" w:rsidRDefault="00851FF0" w:rsidP="00851FF0">
      <w:pPr>
        <w:rPr>
          <w:rFonts w:ascii="Helvetica" w:hAnsi="Helvetica" w:cs="Helvetica"/>
          <w:b/>
          <w:bCs/>
          <w:color w:val="222222"/>
          <w:sz w:val="21"/>
          <w:szCs w:val="21"/>
        </w:rPr>
      </w:pPr>
    </w:p>
    <w:p w14:paraId="7BFA1B67"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1.4. </w:t>
      </w:r>
      <w:r w:rsidRPr="00851FF0">
        <w:rPr>
          <w:rFonts w:ascii="Helvetica" w:hAnsi="Helvetica" w:cs="Helvetica" w:hint="eastAsia"/>
          <w:b/>
          <w:bCs/>
          <w:color w:val="222222"/>
          <w:sz w:val="21"/>
          <w:szCs w:val="21"/>
        </w:rPr>
        <w:t>МИКРОСАТЕЛЛИТНАЯ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НЕСТАБИЛЬНОСТЬ</w:t>
      </w:r>
      <w:r w:rsidRPr="00851FF0">
        <w:rPr>
          <w:rFonts w:ascii="Helvetica" w:hAnsi="Helvetica" w:cs="Helvetica"/>
          <w:b/>
          <w:bCs/>
          <w:color w:val="222222"/>
          <w:sz w:val="21"/>
          <w:szCs w:val="21"/>
        </w:rPr>
        <w:t>.</w:t>
      </w:r>
    </w:p>
    <w:p w14:paraId="44FA43B7" w14:textId="77777777" w:rsidR="00851FF0" w:rsidRPr="00851FF0" w:rsidRDefault="00851FF0" w:rsidP="00851FF0">
      <w:pPr>
        <w:rPr>
          <w:rFonts w:ascii="Helvetica" w:hAnsi="Helvetica" w:cs="Helvetica"/>
          <w:b/>
          <w:bCs/>
          <w:color w:val="222222"/>
          <w:sz w:val="21"/>
          <w:szCs w:val="21"/>
        </w:rPr>
      </w:pPr>
    </w:p>
    <w:p w14:paraId="5004A2B7"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ГЛАВА</w:t>
      </w:r>
      <w:r w:rsidRPr="00851FF0">
        <w:rPr>
          <w:rFonts w:ascii="Helvetica" w:hAnsi="Helvetica" w:cs="Helvetica"/>
          <w:b/>
          <w:bCs/>
          <w:color w:val="222222"/>
          <w:sz w:val="21"/>
          <w:szCs w:val="21"/>
        </w:rPr>
        <w:t xml:space="preserve"> 2. </w:t>
      </w:r>
      <w:r w:rsidRPr="00851FF0">
        <w:rPr>
          <w:rFonts w:ascii="Helvetica" w:hAnsi="Helvetica" w:cs="Helvetica" w:hint="eastAsia"/>
          <w:b/>
          <w:bCs/>
          <w:color w:val="222222"/>
          <w:sz w:val="21"/>
          <w:szCs w:val="21"/>
        </w:rPr>
        <w:t>МАТЕРИАЛ</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МЕТОДЫ</w:t>
      </w:r>
      <w:r w:rsidRPr="00851FF0">
        <w:rPr>
          <w:rFonts w:ascii="Helvetica" w:hAnsi="Helvetica" w:cs="Helvetica"/>
          <w:b/>
          <w:bCs/>
          <w:color w:val="222222"/>
          <w:sz w:val="21"/>
          <w:szCs w:val="21"/>
        </w:rPr>
        <w:t>.</w:t>
      </w:r>
    </w:p>
    <w:p w14:paraId="5CE31B26" w14:textId="77777777" w:rsidR="00851FF0" w:rsidRPr="00851FF0" w:rsidRDefault="00851FF0" w:rsidP="00851FF0">
      <w:pPr>
        <w:rPr>
          <w:rFonts w:ascii="Helvetica" w:hAnsi="Helvetica" w:cs="Helvetica"/>
          <w:b/>
          <w:bCs/>
          <w:color w:val="222222"/>
          <w:sz w:val="21"/>
          <w:szCs w:val="21"/>
        </w:rPr>
      </w:pPr>
    </w:p>
    <w:p w14:paraId="0F956463"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2.1. </w:t>
      </w:r>
      <w:r w:rsidRPr="00851FF0">
        <w:rPr>
          <w:rFonts w:ascii="Helvetica" w:hAnsi="Helvetica" w:cs="Helvetica" w:hint="eastAsia"/>
          <w:b/>
          <w:bCs/>
          <w:color w:val="222222"/>
          <w:sz w:val="21"/>
          <w:szCs w:val="21"/>
        </w:rPr>
        <w:t>МАТЕРИАЛ</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ИССЛЕДОВАНИЯ</w:t>
      </w:r>
      <w:r w:rsidRPr="00851FF0">
        <w:rPr>
          <w:rFonts w:ascii="Helvetica" w:hAnsi="Helvetica" w:cs="Helvetica"/>
          <w:b/>
          <w:bCs/>
          <w:color w:val="222222"/>
          <w:sz w:val="21"/>
          <w:szCs w:val="21"/>
        </w:rPr>
        <w:t>.</w:t>
      </w:r>
    </w:p>
    <w:p w14:paraId="7138ECCC" w14:textId="77777777" w:rsidR="00851FF0" w:rsidRPr="00851FF0" w:rsidRDefault="00851FF0" w:rsidP="00851FF0">
      <w:pPr>
        <w:rPr>
          <w:rFonts w:ascii="Helvetica" w:hAnsi="Helvetica" w:cs="Helvetica"/>
          <w:b/>
          <w:bCs/>
          <w:color w:val="222222"/>
          <w:sz w:val="21"/>
          <w:szCs w:val="21"/>
        </w:rPr>
      </w:pPr>
    </w:p>
    <w:p w14:paraId="2FE14F36"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2.2. </w:t>
      </w:r>
      <w:r w:rsidRPr="00851FF0">
        <w:rPr>
          <w:rFonts w:ascii="Helvetica" w:hAnsi="Helvetica" w:cs="Helvetica" w:hint="eastAsia"/>
          <w:b/>
          <w:bCs/>
          <w:color w:val="222222"/>
          <w:sz w:val="21"/>
          <w:szCs w:val="21"/>
        </w:rPr>
        <w:t>КУЛЬТИВИРОВАНИЕ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ЭМБИОНАЛЬНЫХ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ФИБРОБЛАСТОВ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ПОЛУЧЕНИЕ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ХРОМОСОМНЫХ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ПРЕПАРАТОВ</w:t>
      </w:r>
      <w:r w:rsidRPr="00851FF0">
        <w:rPr>
          <w:rFonts w:ascii="Helvetica" w:hAnsi="Helvetica" w:cs="Helvetica"/>
          <w:b/>
          <w:bCs/>
          <w:color w:val="222222"/>
          <w:sz w:val="21"/>
          <w:szCs w:val="21"/>
        </w:rPr>
        <w:t>.</w:t>
      </w:r>
    </w:p>
    <w:p w14:paraId="71A8A341" w14:textId="77777777" w:rsidR="00851FF0" w:rsidRPr="00851FF0" w:rsidRDefault="00851FF0" w:rsidP="00851FF0">
      <w:pPr>
        <w:rPr>
          <w:rFonts w:ascii="Helvetica" w:hAnsi="Helvetica" w:cs="Helvetica"/>
          <w:b/>
          <w:bCs/>
          <w:color w:val="222222"/>
          <w:sz w:val="21"/>
          <w:szCs w:val="21"/>
        </w:rPr>
      </w:pPr>
    </w:p>
    <w:p w14:paraId="6D8BF03E"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2.3. </w:t>
      </w:r>
      <w:r w:rsidRPr="00851FF0">
        <w:rPr>
          <w:rFonts w:ascii="Helvetica" w:hAnsi="Helvetica" w:cs="Helvetica" w:hint="eastAsia"/>
          <w:b/>
          <w:bCs/>
          <w:color w:val="222222"/>
          <w:sz w:val="21"/>
          <w:szCs w:val="21"/>
        </w:rPr>
        <w:t>ВЫДЕЛЕНИЕ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ДНК</w:t>
      </w:r>
      <w:r w:rsidRPr="00851FF0">
        <w:rPr>
          <w:rFonts w:ascii="Helvetica" w:hAnsi="Helvetica" w:cs="Helvetica"/>
          <w:b/>
          <w:bCs/>
          <w:color w:val="222222"/>
          <w:sz w:val="21"/>
          <w:szCs w:val="21"/>
        </w:rPr>
        <w:t>.</w:t>
      </w:r>
    </w:p>
    <w:p w14:paraId="2C8C6FA3" w14:textId="77777777" w:rsidR="00851FF0" w:rsidRPr="00851FF0" w:rsidRDefault="00851FF0" w:rsidP="00851FF0">
      <w:pPr>
        <w:rPr>
          <w:rFonts w:ascii="Helvetica" w:hAnsi="Helvetica" w:cs="Helvetica"/>
          <w:b/>
          <w:bCs/>
          <w:color w:val="222222"/>
          <w:sz w:val="21"/>
          <w:szCs w:val="21"/>
        </w:rPr>
      </w:pPr>
    </w:p>
    <w:p w14:paraId="22A39676"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2.4.</w:t>
      </w:r>
      <w:r w:rsidRPr="00851FF0">
        <w:rPr>
          <w:rFonts w:ascii="Helvetica" w:hAnsi="Helvetica" w:cs="Helvetica" w:hint="eastAsia"/>
          <w:b/>
          <w:bCs/>
          <w:color w:val="222222"/>
          <w:sz w:val="21"/>
          <w:szCs w:val="21"/>
        </w:rPr>
        <w:t>ДНК</w:t>
      </w:r>
      <w:r w:rsidRPr="00851FF0">
        <w:rPr>
          <w:rFonts w:ascii="Helvetica" w:hAnsi="Helvetica" w:cs="Helvetica"/>
          <w:b/>
          <w:bCs/>
          <w:color w:val="222222"/>
          <w:sz w:val="21"/>
          <w:szCs w:val="21"/>
        </w:rPr>
        <w:t>-</w:t>
      </w:r>
      <w:r w:rsidRPr="00851FF0">
        <w:rPr>
          <w:rFonts w:ascii="Helvetica" w:hAnsi="Helvetica" w:cs="Helvetica" w:hint="eastAsia"/>
          <w:b/>
          <w:bCs/>
          <w:color w:val="222222"/>
          <w:sz w:val="21"/>
          <w:szCs w:val="21"/>
        </w:rPr>
        <w:t>МАРКЕРЫ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ИСПОЛЬЗОВАННЫЕ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ДЛЯ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ОПРЕДЕЛЕНИЯ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РОДИТЕЛЬСКОГО</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ПРОИСХОЖДЕНИЯ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ХРОМОСОМ</w:t>
      </w:r>
      <w:r w:rsidRPr="00851FF0">
        <w:rPr>
          <w:rFonts w:ascii="Helvetica" w:hAnsi="Helvetica" w:cs="Helvetica"/>
          <w:b/>
          <w:bCs/>
          <w:color w:val="222222"/>
          <w:sz w:val="21"/>
          <w:szCs w:val="21"/>
        </w:rPr>
        <w:t>.</w:t>
      </w:r>
    </w:p>
    <w:p w14:paraId="78CFE2F6" w14:textId="77777777" w:rsidR="00851FF0" w:rsidRPr="00851FF0" w:rsidRDefault="00851FF0" w:rsidP="00851FF0">
      <w:pPr>
        <w:rPr>
          <w:rFonts w:ascii="Helvetica" w:hAnsi="Helvetica" w:cs="Helvetica"/>
          <w:b/>
          <w:bCs/>
          <w:color w:val="222222"/>
          <w:sz w:val="21"/>
          <w:szCs w:val="21"/>
        </w:rPr>
      </w:pPr>
    </w:p>
    <w:p w14:paraId="5A42FD1D"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2.5. </w:t>
      </w:r>
      <w:r w:rsidRPr="00851FF0">
        <w:rPr>
          <w:rFonts w:ascii="Helvetica" w:hAnsi="Helvetica" w:cs="Helvetica" w:hint="eastAsia"/>
          <w:b/>
          <w:bCs/>
          <w:color w:val="222222"/>
          <w:sz w:val="21"/>
          <w:szCs w:val="21"/>
        </w:rPr>
        <w:t>ПОЛИМЕРАЗНАЯ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ЦЕПНАЯ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РЕАКЦИЯ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ПЦР</w:t>
      </w:r>
      <w:r w:rsidRPr="00851FF0">
        <w:rPr>
          <w:rFonts w:ascii="Helvetica" w:hAnsi="Helvetica" w:cs="Helvetica"/>
          <w:b/>
          <w:bCs/>
          <w:color w:val="222222"/>
          <w:sz w:val="21"/>
          <w:szCs w:val="21"/>
        </w:rPr>
        <w:t>).</w:t>
      </w:r>
    </w:p>
    <w:p w14:paraId="56F52437" w14:textId="77777777" w:rsidR="00851FF0" w:rsidRPr="00851FF0" w:rsidRDefault="00851FF0" w:rsidP="00851FF0">
      <w:pPr>
        <w:rPr>
          <w:rFonts w:ascii="Helvetica" w:hAnsi="Helvetica" w:cs="Helvetica"/>
          <w:b/>
          <w:bCs/>
          <w:color w:val="222222"/>
          <w:sz w:val="21"/>
          <w:szCs w:val="21"/>
        </w:rPr>
      </w:pPr>
    </w:p>
    <w:p w14:paraId="157B344A"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2.6. </w:t>
      </w:r>
      <w:r w:rsidRPr="00851FF0">
        <w:rPr>
          <w:rFonts w:ascii="Helvetica" w:hAnsi="Helvetica" w:cs="Helvetica" w:hint="eastAsia"/>
          <w:b/>
          <w:bCs/>
          <w:color w:val="222222"/>
          <w:sz w:val="21"/>
          <w:szCs w:val="21"/>
        </w:rPr>
        <w:t>ЭЛЕКТРОФОРЕЗ</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ПОЛИАКРИЛАМИДНОМ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ГЕЛЕ</w:t>
      </w:r>
      <w:r w:rsidRPr="00851FF0">
        <w:rPr>
          <w:rFonts w:ascii="Helvetica" w:hAnsi="Helvetica" w:cs="Helvetica"/>
          <w:b/>
          <w:bCs/>
          <w:color w:val="222222"/>
          <w:sz w:val="21"/>
          <w:szCs w:val="21"/>
        </w:rPr>
        <w:t>.</w:t>
      </w:r>
    </w:p>
    <w:p w14:paraId="3291BA59" w14:textId="77777777" w:rsidR="00851FF0" w:rsidRPr="00851FF0" w:rsidRDefault="00851FF0" w:rsidP="00851FF0">
      <w:pPr>
        <w:rPr>
          <w:rFonts w:ascii="Helvetica" w:hAnsi="Helvetica" w:cs="Helvetica"/>
          <w:b/>
          <w:bCs/>
          <w:color w:val="222222"/>
          <w:sz w:val="21"/>
          <w:szCs w:val="21"/>
        </w:rPr>
      </w:pPr>
    </w:p>
    <w:p w14:paraId="1BA6BC67"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2.7. </w:t>
      </w:r>
      <w:r w:rsidRPr="00851FF0">
        <w:rPr>
          <w:rFonts w:ascii="Helvetica" w:hAnsi="Helvetica" w:cs="Helvetica" w:hint="eastAsia"/>
          <w:b/>
          <w:bCs/>
          <w:color w:val="222222"/>
          <w:sz w:val="21"/>
          <w:szCs w:val="21"/>
        </w:rPr>
        <w:t>СТАТИСТИЧЕСКАЯ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ОБРАБОТКА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РЕЗУЛЬТАТОВ</w:t>
      </w:r>
      <w:r w:rsidRPr="00851FF0">
        <w:rPr>
          <w:rFonts w:ascii="Helvetica" w:hAnsi="Helvetica" w:cs="Helvetica"/>
          <w:b/>
          <w:bCs/>
          <w:color w:val="222222"/>
          <w:sz w:val="21"/>
          <w:szCs w:val="21"/>
        </w:rPr>
        <w:t>.</w:t>
      </w:r>
    </w:p>
    <w:p w14:paraId="66968D9D" w14:textId="77777777" w:rsidR="00851FF0" w:rsidRPr="00851FF0" w:rsidRDefault="00851FF0" w:rsidP="00851FF0">
      <w:pPr>
        <w:rPr>
          <w:rFonts w:ascii="Helvetica" w:hAnsi="Helvetica" w:cs="Helvetica"/>
          <w:b/>
          <w:bCs/>
          <w:color w:val="222222"/>
          <w:sz w:val="21"/>
          <w:szCs w:val="21"/>
        </w:rPr>
      </w:pPr>
    </w:p>
    <w:p w14:paraId="38C3A3D7"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ГЛАВА</w:t>
      </w:r>
      <w:r w:rsidRPr="00851FF0">
        <w:rPr>
          <w:rFonts w:ascii="Helvetica" w:hAnsi="Helvetica" w:cs="Helvetica"/>
          <w:b/>
          <w:bCs/>
          <w:color w:val="222222"/>
          <w:sz w:val="21"/>
          <w:szCs w:val="21"/>
        </w:rPr>
        <w:t xml:space="preserve"> 3. </w:t>
      </w:r>
      <w:r w:rsidRPr="00851FF0">
        <w:rPr>
          <w:rFonts w:ascii="Helvetica" w:hAnsi="Helvetica" w:cs="Helvetica" w:hint="eastAsia"/>
          <w:b/>
          <w:bCs/>
          <w:color w:val="222222"/>
          <w:sz w:val="21"/>
          <w:szCs w:val="21"/>
        </w:rPr>
        <w:t>РЕЗУЛЬТАТЫ</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ОБСУЖДЕНИЕ</w:t>
      </w:r>
      <w:r w:rsidRPr="00851FF0">
        <w:rPr>
          <w:rFonts w:ascii="Helvetica" w:hAnsi="Helvetica" w:cs="Helvetica"/>
          <w:b/>
          <w:bCs/>
          <w:color w:val="222222"/>
          <w:sz w:val="21"/>
          <w:szCs w:val="21"/>
        </w:rPr>
        <w:t>.</w:t>
      </w:r>
    </w:p>
    <w:p w14:paraId="447146D9" w14:textId="77777777" w:rsidR="00851FF0" w:rsidRPr="00851FF0" w:rsidRDefault="00851FF0" w:rsidP="00851FF0">
      <w:pPr>
        <w:rPr>
          <w:rFonts w:ascii="Helvetica" w:hAnsi="Helvetica" w:cs="Helvetica"/>
          <w:b/>
          <w:bCs/>
          <w:color w:val="222222"/>
          <w:sz w:val="21"/>
          <w:szCs w:val="21"/>
        </w:rPr>
      </w:pPr>
    </w:p>
    <w:p w14:paraId="48B7C135"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3.1. </w:t>
      </w:r>
      <w:r w:rsidRPr="00851FF0">
        <w:rPr>
          <w:rFonts w:ascii="Helvetica" w:hAnsi="Helvetica" w:cs="Helvetica" w:hint="eastAsia"/>
          <w:b/>
          <w:bCs/>
          <w:color w:val="222222"/>
          <w:sz w:val="21"/>
          <w:szCs w:val="21"/>
        </w:rPr>
        <w:t>СТРУКТУРА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ХРОМОСОМНЫХ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НАРУШЕНИЙ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p>
    <w:p w14:paraId="4C7BE7F1" w14:textId="77777777" w:rsidR="00851FF0" w:rsidRPr="00851FF0" w:rsidRDefault="00851FF0" w:rsidP="00851FF0">
      <w:pPr>
        <w:rPr>
          <w:rFonts w:ascii="Helvetica" w:hAnsi="Helvetica" w:cs="Helvetica"/>
          <w:b/>
          <w:bCs/>
          <w:color w:val="222222"/>
          <w:sz w:val="21"/>
          <w:szCs w:val="21"/>
        </w:rPr>
      </w:pPr>
    </w:p>
    <w:p w14:paraId="487DF2A6"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w:t>
      </w:r>
    </w:p>
    <w:p w14:paraId="22D2ABF0" w14:textId="77777777" w:rsidR="00851FF0" w:rsidRPr="00851FF0" w:rsidRDefault="00851FF0" w:rsidP="00851FF0">
      <w:pPr>
        <w:rPr>
          <w:rFonts w:ascii="Helvetica" w:hAnsi="Helvetica" w:cs="Helvetica"/>
          <w:b/>
          <w:bCs/>
          <w:color w:val="222222"/>
          <w:sz w:val="21"/>
          <w:szCs w:val="21"/>
        </w:rPr>
      </w:pPr>
    </w:p>
    <w:p w14:paraId="071AE3AB"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lastRenderedPageBreak/>
        <w:t xml:space="preserve">3.2. </w:t>
      </w:r>
      <w:r w:rsidRPr="00851FF0">
        <w:rPr>
          <w:rFonts w:ascii="Helvetica" w:hAnsi="Helvetica" w:cs="Helvetica" w:hint="eastAsia"/>
          <w:b/>
          <w:bCs/>
          <w:color w:val="222222"/>
          <w:sz w:val="21"/>
          <w:szCs w:val="21"/>
        </w:rPr>
        <w:t>ВЫБОР</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ПОЛИМОРФНЫХ</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ДНК</w:t>
      </w:r>
      <w:r w:rsidRPr="00851FF0">
        <w:rPr>
          <w:rFonts w:ascii="Helvetica" w:hAnsi="Helvetica" w:cs="Helvetica"/>
          <w:b/>
          <w:bCs/>
          <w:color w:val="222222"/>
          <w:sz w:val="21"/>
          <w:szCs w:val="21"/>
        </w:rPr>
        <w:t>-</w:t>
      </w:r>
      <w:r w:rsidRPr="00851FF0">
        <w:rPr>
          <w:rFonts w:ascii="Helvetica" w:hAnsi="Helvetica" w:cs="Helvetica" w:hint="eastAsia"/>
          <w:b/>
          <w:bCs/>
          <w:color w:val="222222"/>
          <w:sz w:val="21"/>
          <w:szCs w:val="21"/>
        </w:rPr>
        <w:t>МАРКЕРОВ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АНАЛИЗ</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РОДИТЕЛЬСКОГО</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ПРОИСХОЖДЕНИЯ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ХРОМОСОМ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ЭМБРИОНОВ</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ЧЕЛОВЕКА</w:t>
      </w:r>
      <w:r w:rsidRPr="00851FF0">
        <w:rPr>
          <w:rFonts w:ascii="Helvetica" w:hAnsi="Helvetica" w:cs="Helvetica"/>
          <w:b/>
          <w:bCs/>
          <w:color w:val="222222"/>
          <w:sz w:val="21"/>
          <w:szCs w:val="21"/>
        </w:rPr>
        <w:t>.</w:t>
      </w:r>
    </w:p>
    <w:p w14:paraId="2D9CC38E" w14:textId="77777777" w:rsidR="00851FF0" w:rsidRPr="00851FF0" w:rsidRDefault="00851FF0" w:rsidP="00851FF0">
      <w:pPr>
        <w:rPr>
          <w:rFonts w:ascii="Helvetica" w:hAnsi="Helvetica" w:cs="Helvetica"/>
          <w:b/>
          <w:bCs/>
          <w:color w:val="222222"/>
          <w:sz w:val="21"/>
          <w:szCs w:val="21"/>
        </w:rPr>
      </w:pPr>
    </w:p>
    <w:p w14:paraId="7206ED68"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3.3. </w:t>
      </w:r>
      <w:r w:rsidRPr="00851FF0">
        <w:rPr>
          <w:rFonts w:ascii="Helvetica" w:hAnsi="Helvetica" w:cs="Helvetica" w:hint="eastAsia"/>
          <w:b/>
          <w:bCs/>
          <w:color w:val="222222"/>
          <w:sz w:val="21"/>
          <w:szCs w:val="21"/>
        </w:rPr>
        <w:t>АНОМАЛИИ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КАРИОТИПА</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ОБНАРУЖЕННЫЕ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ЦИТОГЕНЕТИЧЕСКОМ</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АНАЛИЗЕ</w:t>
      </w:r>
      <w:r w:rsidRPr="00851FF0">
        <w:rPr>
          <w:rFonts w:ascii="Helvetica" w:hAnsi="Helvetica" w:cs="Helvetica"/>
          <w:b/>
          <w:bCs/>
          <w:color w:val="222222"/>
          <w:sz w:val="21"/>
          <w:szCs w:val="21"/>
        </w:rPr>
        <w:t>.</w:t>
      </w:r>
    </w:p>
    <w:p w14:paraId="0ECEB249" w14:textId="77777777" w:rsidR="00851FF0" w:rsidRPr="00851FF0" w:rsidRDefault="00851FF0" w:rsidP="00851FF0">
      <w:pPr>
        <w:rPr>
          <w:rFonts w:ascii="Helvetica" w:hAnsi="Helvetica" w:cs="Helvetica"/>
          <w:b/>
          <w:bCs/>
          <w:color w:val="222222"/>
          <w:sz w:val="21"/>
          <w:szCs w:val="21"/>
        </w:rPr>
      </w:pPr>
    </w:p>
    <w:p w14:paraId="2A9A459B" w14:textId="77777777" w:rsidR="00851FF0" w:rsidRPr="00851FF0" w:rsidRDefault="00851FF0" w:rsidP="00851FF0">
      <w:pPr>
        <w:rPr>
          <w:rFonts w:ascii="Helvetica" w:hAnsi="Helvetica" w:cs="Helvetica"/>
          <w:b/>
          <w:bCs/>
          <w:color w:val="222222"/>
          <w:sz w:val="21"/>
          <w:szCs w:val="21"/>
        </w:rPr>
      </w:pPr>
      <w:r w:rsidRPr="00851FF0">
        <w:rPr>
          <w:rFonts w:ascii="Helvetica" w:hAnsi="Helvetica" w:cs="Helvetica"/>
          <w:b/>
          <w:bCs/>
          <w:color w:val="222222"/>
          <w:sz w:val="21"/>
          <w:szCs w:val="21"/>
        </w:rPr>
        <w:t xml:space="preserve">3.4. </w:t>
      </w:r>
      <w:r w:rsidRPr="00851FF0">
        <w:rPr>
          <w:rFonts w:ascii="Helvetica" w:hAnsi="Helvetica" w:cs="Helvetica" w:hint="eastAsia"/>
          <w:b/>
          <w:bCs/>
          <w:color w:val="222222"/>
          <w:sz w:val="21"/>
          <w:szCs w:val="21"/>
        </w:rPr>
        <w:t>МИКРОСАТЕЛЛИТНАЯ</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НЕСТАБИЛЬНОСТЬ</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ПРИ</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РАННЕЙ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ЭМБРИОНАЛЬНОЙ</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ГИБЕЛИ</w:t>
      </w:r>
      <w:r w:rsidRPr="00851FF0">
        <w:rPr>
          <w:rFonts w:ascii="Helvetica" w:hAnsi="Helvetica" w:cs="Helvetica"/>
          <w:b/>
          <w:bCs/>
          <w:color w:val="222222"/>
          <w:sz w:val="21"/>
          <w:szCs w:val="21"/>
        </w:rPr>
        <w:t>.</w:t>
      </w:r>
    </w:p>
    <w:p w14:paraId="7B6D0FCA" w14:textId="77777777" w:rsidR="00851FF0" w:rsidRPr="00851FF0" w:rsidRDefault="00851FF0" w:rsidP="00851FF0">
      <w:pPr>
        <w:rPr>
          <w:rFonts w:ascii="Helvetica" w:hAnsi="Helvetica" w:cs="Helvetica"/>
          <w:b/>
          <w:bCs/>
          <w:color w:val="222222"/>
          <w:sz w:val="21"/>
          <w:szCs w:val="21"/>
        </w:rPr>
      </w:pPr>
    </w:p>
    <w:p w14:paraId="109CC004" w14:textId="2203B956" w:rsidR="00484EB4" w:rsidRPr="00851FF0" w:rsidRDefault="00851FF0" w:rsidP="00851FF0">
      <w:r w:rsidRPr="00851FF0">
        <w:rPr>
          <w:rFonts w:ascii="Helvetica" w:hAnsi="Helvetica" w:cs="Helvetica"/>
          <w:b/>
          <w:bCs/>
          <w:color w:val="222222"/>
          <w:sz w:val="21"/>
          <w:szCs w:val="21"/>
        </w:rPr>
        <w:t xml:space="preserve">3.5. </w:t>
      </w:r>
      <w:r w:rsidRPr="00851FF0">
        <w:rPr>
          <w:rFonts w:ascii="Helvetica" w:hAnsi="Helvetica" w:cs="Helvetica" w:hint="eastAsia"/>
          <w:b/>
          <w:bCs/>
          <w:color w:val="222222"/>
          <w:sz w:val="21"/>
          <w:szCs w:val="21"/>
        </w:rPr>
        <w:t>ЛОЖНОЕ</w:t>
      </w:r>
      <w:r w:rsidRPr="00851FF0">
        <w:rPr>
          <w:rFonts w:ascii="Helvetica" w:hAnsi="Helvetica" w:cs="Helvetica"/>
          <w:b/>
          <w:bCs/>
          <w:color w:val="222222"/>
          <w:sz w:val="21"/>
          <w:szCs w:val="21"/>
        </w:rPr>
        <w:t xml:space="preserve"> </w:t>
      </w:r>
      <w:r w:rsidRPr="00851FF0">
        <w:rPr>
          <w:rFonts w:ascii="Helvetica" w:hAnsi="Helvetica" w:cs="Helvetica" w:hint="eastAsia"/>
          <w:b/>
          <w:bCs/>
          <w:color w:val="222222"/>
          <w:sz w:val="21"/>
          <w:szCs w:val="21"/>
        </w:rPr>
        <w:t>ОТЦОВСТВО</w:t>
      </w:r>
      <w:r w:rsidRPr="00851FF0">
        <w:rPr>
          <w:rFonts w:ascii="Helvetica" w:hAnsi="Helvetica" w:cs="Helvetica"/>
          <w:b/>
          <w:bCs/>
          <w:color w:val="222222"/>
          <w:sz w:val="21"/>
          <w:szCs w:val="21"/>
        </w:rPr>
        <w:t>.</w:t>
      </w:r>
    </w:p>
    <w:sectPr w:rsidR="00484EB4" w:rsidRPr="00851F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5EB1" w14:textId="77777777" w:rsidR="004A7E72" w:rsidRDefault="004A7E72">
      <w:pPr>
        <w:spacing w:after="0" w:line="240" w:lineRule="auto"/>
      </w:pPr>
      <w:r>
        <w:separator/>
      </w:r>
    </w:p>
  </w:endnote>
  <w:endnote w:type="continuationSeparator" w:id="0">
    <w:p w14:paraId="4A024757" w14:textId="77777777" w:rsidR="004A7E72" w:rsidRDefault="004A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527F" w14:textId="77777777" w:rsidR="004A7E72" w:rsidRDefault="004A7E72"/>
    <w:p w14:paraId="02B08DDC" w14:textId="77777777" w:rsidR="004A7E72" w:rsidRDefault="004A7E72"/>
    <w:p w14:paraId="4A3EDB7B" w14:textId="77777777" w:rsidR="004A7E72" w:rsidRDefault="004A7E72"/>
    <w:p w14:paraId="6876DE1E" w14:textId="77777777" w:rsidR="004A7E72" w:rsidRDefault="004A7E72"/>
    <w:p w14:paraId="33340CFA" w14:textId="77777777" w:rsidR="004A7E72" w:rsidRDefault="004A7E72"/>
    <w:p w14:paraId="6EE291C2" w14:textId="77777777" w:rsidR="004A7E72" w:rsidRDefault="004A7E72"/>
    <w:p w14:paraId="04FEAF80" w14:textId="77777777" w:rsidR="004A7E72" w:rsidRDefault="004A7E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2DA92F" wp14:editId="50C06F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D957" w14:textId="77777777" w:rsidR="004A7E72" w:rsidRDefault="004A7E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2DA9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F8D957" w14:textId="77777777" w:rsidR="004A7E72" w:rsidRDefault="004A7E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9F63E5" w14:textId="77777777" w:rsidR="004A7E72" w:rsidRDefault="004A7E72"/>
    <w:p w14:paraId="32C809FB" w14:textId="77777777" w:rsidR="004A7E72" w:rsidRDefault="004A7E72"/>
    <w:p w14:paraId="3F33A818" w14:textId="77777777" w:rsidR="004A7E72" w:rsidRDefault="004A7E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8366D6" wp14:editId="290CDC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13D89" w14:textId="77777777" w:rsidR="004A7E72" w:rsidRDefault="004A7E72"/>
                          <w:p w14:paraId="5FD27F12" w14:textId="77777777" w:rsidR="004A7E72" w:rsidRDefault="004A7E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366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F13D89" w14:textId="77777777" w:rsidR="004A7E72" w:rsidRDefault="004A7E72"/>
                    <w:p w14:paraId="5FD27F12" w14:textId="77777777" w:rsidR="004A7E72" w:rsidRDefault="004A7E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C46641" w14:textId="77777777" w:rsidR="004A7E72" w:rsidRDefault="004A7E72"/>
    <w:p w14:paraId="789394AA" w14:textId="77777777" w:rsidR="004A7E72" w:rsidRDefault="004A7E72">
      <w:pPr>
        <w:rPr>
          <w:sz w:val="2"/>
          <w:szCs w:val="2"/>
        </w:rPr>
      </w:pPr>
    </w:p>
    <w:p w14:paraId="50BB41C8" w14:textId="77777777" w:rsidR="004A7E72" w:rsidRDefault="004A7E72"/>
    <w:p w14:paraId="3AD77198" w14:textId="77777777" w:rsidR="004A7E72" w:rsidRDefault="004A7E72">
      <w:pPr>
        <w:spacing w:after="0" w:line="240" w:lineRule="auto"/>
      </w:pPr>
    </w:p>
  </w:footnote>
  <w:footnote w:type="continuationSeparator" w:id="0">
    <w:p w14:paraId="10007BAE" w14:textId="77777777" w:rsidR="004A7E72" w:rsidRDefault="004A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72"/>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209724</TotalTime>
  <Pages>4</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1978</cp:revision>
  <cp:lastPrinted>2009-02-06T05:36:00Z</cp:lastPrinted>
  <dcterms:created xsi:type="dcterms:W3CDTF">2024-01-07T13:43:00Z</dcterms:created>
  <dcterms:modified xsi:type="dcterms:W3CDTF">2025-11-19T11:22:00Z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