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91DE1" w:rsidRDefault="00191DE1" w:rsidP="000C5764">
      <w:pPr>
        <w:spacing w:line="360" w:lineRule="auto"/>
        <w:jc w:val="center"/>
        <w:rPr>
          <w:rStyle w:val="afc"/>
          <w:color w:val="0070C0"/>
        </w:rPr>
      </w:pPr>
    </w:p>
    <w:p w:rsidR="00484E99" w:rsidRDefault="00301E8A" w:rsidP="00191DE1">
      <w:pPr>
        <w:jc w:val="both"/>
        <w:rPr>
          <w:rFonts w:ascii="Verdana" w:hAnsi="Verdana"/>
          <w:color w:val="000000"/>
          <w:sz w:val="18"/>
          <w:szCs w:val="18"/>
        </w:rPr>
      </w:pPr>
      <w:r>
        <w:rPr>
          <w:rFonts w:ascii="Verdana" w:hAnsi="Verdana"/>
          <w:color w:val="000000"/>
          <w:sz w:val="18"/>
          <w:szCs w:val="18"/>
          <w:shd w:val="clear" w:color="auto" w:fill="FFFFFF"/>
        </w:rPr>
        <w:t>Выдвижение и регистрация кандидатов на выборах в органы местного самоуправления в Российской Федерации</w:t>
      </w:r>
      <w:r>
        <w:rPr>
          <w:rFonts w:ascii="Verdana" w:hAnsi="Verdana"/>
          <w:color w:val="000000"/>
          <w:sz w:val="18"/>
          <w:szCs w:val="18"/>
        </w:rPr>
        <w:br/>
      </w:r>
      <w:r>
        <w:rPr>
          <w:rFonts w:ascii="Verdana" w:hAnsi="Verdana"/>
          <w:color w:val="000000"/>
          <w:sz w:val="18"/>
          <w:szCs w:val="18"/>
        </w:rPr>
        <w:br/>
      </w:r>
    </w:p>
    <w:p w:rsidR="00301E8A" w:rsidRDefault="00301E8A" w:rsidP="00301E8A">
      <w:pPr>
        <w:spacing w:line="270" w:lineRule="atLeast"/>
        <w:rPr>
          <w:rFonts w:ascii="Verdana" w:hAnsi="Verdana"/>
          <w:b/>
          <w:bCs/>
          <w:color w:val="000000"/>
          <w:sz w:val="18"/>
          <w:szCs w:val="18"/>
        </w:rPr>
      </w:pPr>
      <w:r>
        <w:rPr>
          <w:rFonts w:ascii="Verdana" w:hAnsi="Verdana"/>
          <w:b/>
          <w:bCs/>
          <w:color w:val="000000"/>
          <w:sz w:val="18"/>
          <w:szCs w:val="18"/>
        </w:rPr>
        <w:t>Год: </w:t>
      </w:r>
    </w:p>
    <w:p w:rsidR="00301E8A" w:rsidRDefault="00301E8A" w:rsidP="00301E8A">
      <w:pPr>
        <w:spacing w:line="270" w:lineRule="atLeast"/>
        <w:rPr>
          <w:rFonts w:ascii="Verdana" w:hAnsi="Verdana"/>
          <w:color w:val="000000"/>
          <w:sz w:val="18"/>
          <w:szCs w:val="18"/>
        </w:rPr>
      </w:pPr>
      <w:r>
        <w:rPr>
          <w:rFonts w:ascii="Verdana" w:hAnsi="Verdana"/>
          <w:color w:val="000000"/>
          <w:sz w:val="18"/>
          <w:szCs w:val="18"/>
        </w:rPr>
        <w:t>2011</w:t>
      </w:r>
    </w:p>
    <w:p w:rsidR="00301E8A" w:rsidRDefault="00301E8A" w:rsidP="00301E8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01E8A" w:rsidRDefault="00301E8A" w:rsidP="00301E8A">
      <w:pPr>
        <w:spacing w:line="270" w:lineRule="atLeast"/>
        <w:rPr>
          <w:rFonts w:ascii="Verdana" w:hAnsi="Verdana"/>
          <w:color w:val="000000"/>
          <w:sz w:val="18"/>
          <w:szCs w:val="18"/>
        </w:rPr>
      </w:pPr>
      <w:r>
        <w:rPr>
          <w:rFonts w:ascii="Verdana" w:hAnsi="Verdana"/>
          <w:color w:val="000000"/>
          <w:sz w:val="18"/>
          <w:szCs w:val="18"/>
        </w:rPr>
        <w:t>Хусаинов, Рустем Рамилевич</w:t>
      </w:r>
    </w:p>
    <w:p w:rsidR="00301E8A" w:rsidRDefault="00301E8A" w:rsidP="00301E8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01E8A" w:rsidRDefault="00301E8A" w:rsidP="00301E8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01E8A" w:rsidRDefault="00301E8A" w:rsidP="00301E8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01E8A" w:rsidRDefault="00301E8A" w:rsidP="00301E8A">
      <w:pPr>
        <w:spacing w:line="270" w:lineRule="atLeast"/>
        <w:rPr>
          <w:rFonts w:ascii="Verdana" w:hAnsi="Verdana"/>
          <w:color w:val="000000"/>
          <w:sz w:val="18"/>
          <w:szCs w:val="18"/>
        </w:rPr>
      </w:pPr>
      <w:r>
        <w:rPr>
          <w:rFonts w:ascii="Verdana" w:hAnsi="Verdana"/>
          <w:color w:val="000000"/>
          <w:sz w:val="18"/>
          <w:szCs w:val="18"/>
        </w:rPr>
        <w:t>Казань</w:t>
      </w:r>
    </w:p>
    <w:p w:rsidR="00301E8A" w:rsidRDefault="00301E8A" w:rsidP="00301E8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01E8A" w:rsidRDefault="00301E8A" w:rsidP="00301E8A">
      <w:pPr>
        <w:spacing w:line="270" w:lineRule="atLeast"/>
        <w:rPr>
          <w:rFonts w:ascii="Verdana" w:hAnsi="Verdana"/>
          <w:color w:val="000000"/>
          <w:sz w:val="18"/>
          <w:szCs w:val="18"/>
        </w:rPr>
      </w:pPr>
      <w:r>
        <w:rPr>
          <w:rFonts w:ascii="Verdana" w:hAnsi="Verdana"/>
          <w:color w:val="000000"/>
          <w:sz w:val="18"/>
          <w:szCs w:val="18"/>
        </w:rPr>
        <w:t>12.00.02</w:t>
      </w:r>
    </w:p>
    <w:p w:rsidR="00301E8A" w:rsidRDefault="00301E8A" w:rsidP="00301E8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01E8A" w:rsidRDefault="00301E8A" w:rsidP="00301E8A">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Государственное (конституционное) право -- Российская Федерация -- Избирательная система -- Выборы в местные органы самоуправления</w:t>
      </w:r>
    </w:p>
    <w:p w:rsidR="00301E8A" w:rsidRDefault="00301E8A" w:rsidP="00301E8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01E8A" w:rsidRDefault="00301E8A" w:rsidP="00301E8A">
      <w:pPr>
        <w:spacing w:line="270" w:lineRule="atLeast"/>
        <w:rPr>
          <w:rFonts w:ascii="Verdana" w:hAnsi="Verdana"/>
          <w:color w:val="000000"/>
          <w:sz w:val="18"/>
          <w:szCs w:val="18"/>
        </w:rPr>
      </w:pPr>
      <w:r>
        <w:rPr>
          <w:rFonts w:ascii="Verdana" w:hAnsi="Verdana"/>
          <w:color w:val="000000"/>
          <w:sz w:val="18"/>
          <w:szCs w:val="18"/>
        </w:rPr>
        <w:t>199</w:t>
      </w:r>
    </w:p>
    <w:p w:rsidR="00301E8A" w:rsidRDefault="00301E8A" w:rsidP="00301E8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Хусаинов, Рустем Рамилевич</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Выдвижение</w:t>
      </w:r>
      <w:r>
        <w:rPr>
          <w:rStyle w:val="WW8Num3z0"/>
          <w:rFonts w:ascii="Verdana" w:hAnsi="Verdana"/>
          <w:color w:val="000000"/>
          <w:sz w:val="18"/>
          <w:szCs w:val="18"/>
        </w:rPr>
        <w:t> </w:t>
      </w:r>
      <w:r>
        <w:rPr>
          <w:rFonts w:ascii="Verdana" w:hAnsi="Verdana"/>
          <w:color w:val="000000"/>
          <w:sz w:val="18"/>
          <w:szCs w:val="18"/>
        </w:rPr>
        <w:t>и регистрация кандидатов на</w:t>
      </w:r>
      <w:r>
        <w:rPr>
          <w:rStyle w:val="WW8Num3z0"/>
          <w:rFonts w:ascii="Verdana" w:hAnsi="Verdana"/>
          <w:color w:val="000000"/>
          <w:sz w:val="18"/>
          <w:szCs w:val="18"/>
        </w:rPr>
        <w:t> </w:t>
      </w:r>
      <w:r>
        <w:rPr>
          <w:rStyle w:val="WW8Num4z0"/>
          <w:rFonts w:ascii="Verdana" w:hAnsi="Verdana"/>
          <w:color w:val="4682B4"/>
          <w:sz w:val="18"/>
          <w:szCs w:val="18"/>
        </w:rPr>
        <w:t>выборах</w:t>
      </w:r>
      <w:r>
        <w:rPr>
          <w:rStyle w:val="WW8Num3z0"/>
          <w:rFonts w:ascii="Verdana" w:hAnsi="Verdana"/>
          <w:color w:val="000000"/>
          <w:sz w:val="18"/>
          <w:szCs w:val="18"/>
        </w:rPr>
        <w:t> </w:t>
      </w:r>
      <w:r>
        <w:rPr>
          <w:rFonts w:ascii="Verdana" w:hAnsi="Verdana"/>
          <w:color w:val="000000"/>
          <w:sz w:val="18"/>
          <w:szCs w:val="18"/>
        </w:rPr>
        <w:t>в органы местного самоуправления: исторические предпосылки и теоретические основы.</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Понятие, принципы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выдвижения и регистрации кандидатов на выборах в</w:t>
      </w:r>
      <w:r>
        <w:rPr>
          <w:rStyle w:val="WW8Num3z0"/>
          <w:rFonts w:ascii="Verdana" w:hAnsi="Verdana"/>
          <w:color w:val="000000"/>
          <w:sz w:val="18"/>
          <w:szCs w:val="18"/>
        </w:rPr>
        <w:t> </w:t>
      </w:r>
      <w:r>
        <w:rPr>
          <w:rStyle w:val="WW8Num4z0"/>
          <w:rFonts w:ascii="Verdana" w:hAnsi="Verdana"/>
          <w:color w:val="4682B4"/>
          <w:sz w:val="18"/>
          <w:szCs w:val="18"/>
        </w:rPr>
        <w:t>органы</w:t>
      </w:r>
      <w:r>
        <w:rPr>
          <w:rStyle w:val="WW8Num3z0"/>
          <w:rFonts w:ascii="Verdana" w:hAnsi="Verdana"/>
          <w:color w:val="000000"/>
          <w:sz w:val="18"/>
          <w:szCs w:val="18"/>
        </w:rPr>
        <w:t> </w:t>
      </w:r>
      <w:r>
        <w:rPr>
          <w:rFonts w:ascii="Verdana" w:hAnsi="Verdana"/>
          <w:color w:val="000000"/>
          <w:sz w:val="18"/>
          <w:szCs w:val="18"/>
        </w:rPr>
        <w:t>местного самоуправления.</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Выдвижение и</w:t>
      </w:r>
      <w:r>
        <w:rPr>
          <w:rStyle w:val="WW8Num3z0"/>
          <w:rFonts w:ascii="Verdana" w:hAnsi="Verdana"/>
          <w:color w:val="000000"/>
          <w:sz w:val="18"/>
          <w:szCs w:val="18"/>
        </w:rPr>
        <w:t> </w:t>
      </w:r>
      <w:r>
        <w:rPr>
          <w:rStyle w:val="WW8Num4z0"/>
          <w:rFonts w:ascii="Verdana" w:hAnsi="Verdana"/>
          <w:color w:val="4682B4"/>
          <w:sz w:val="18"/>
          <w:szCs w:val="18"/>
        </w:rPr>
        <w:t>регистрация</w:t>
      </w:r>
      <w:r>
        <w:rPr>
          <w:rStyle w:val="WW8Num3z0"/>
          <w:rFonts w:ascii="Verdana" w:hAnsi="Verdana"/>
          <w:color w:val="000000"/>
          <w:sz w:val="18"/>
          <w:szCs w:val="18"/>
        </w:rPr>
        <w:t> </w:t>
      </w:r>
      <w:r>
        <w:rPr>
          <w:rFonts w:ascii="Verdana" w:hAnsi="Verdana"/>
          <w:color w:val="000000"/>
          <w:sz w:val="18"/>
          <w:szCs w:val="18"/>
        </w:rPr>
        <w:t>кандидатов: исторические предпосылки и становление института.</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Выдвижение и регистрация</w:t>
      </w:r>
      <w:r>
        <w:rPr>
          <w:rStyle w:val="WW8Num3z0"/>
          <w:rFonts w:ascii="Verdana" w:hAnsi="Verdana"/>
          <w:color w:val="000000"/>
          <w:sz w:val="18"/>
          <w:szCs w:val="18"/>
        </w:rPr>
        <w:t> </w:t>
      </w:r>
      <w:r>
        <w:rPr>
          <w:rStyle w:val="WW8Num4z0"/>
          <w:rFonts w:ascii="Verdana" w:hAnsi="Verdana"/>
          <w:color w:val="4682B4"/>
          <w:sz w:val="18"/>
          <w:szCs w:val="18"/>
        </w:rPr>
        <w:t>кандидатов</w:t>
      </w:r>
      <w:r>
        <w:rPr>
          <w:rStyle w:val="WW8Num3z0"/>
          <w:rFonts w:ascii="Verdana" w:hAnsi="Verdana"/>
          <w:color w:val="000000"/>
          <w:sz w:val="18"/>
          <w:szCs w:val="18"/>
        </w:rPr>
        <w:t> </w:t>
      </w:r>
      <w:r>
        <w:rPr>
          <w:rFonts w:ascii="Verdana" w:hAnsi="Verdana"/>
          <w:color w:val="000000"/>
          <w:sz w:val="18"/>
          <w:szCs w:val="18"/>
        </w:rPr>
        <w:t>на выборах в органы</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зарубежный опыт и его значение для России.</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выдвижения и регистрации кандидатов на выборах в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субъектах</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в сфере регулирования выдвижения и регистрации кандидатов на выборах в органы местного самоуправления.</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Проблемы реализации законодательства о выдвижении и регистрации кандидатов на выборах в органы местного самоуправления в субъектах</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Механизм выдвижения и регистрации кандидатов на выборах в органы местного самоуправления в субъектах Российской Федерации.</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Правовое регулирование выдвижения и регистрации кандидатов на выборах в органы местного самоуправления в субъектах Российской</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о</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при выдвижении и регистрации кандидатов на выборах в органы местного самоуправления в субъектах Российской Федерации.</w:t>
      </w:r>
    </w:p>
    <w:p w:rsidR="00301E8A" w:rsidRDefault="00301E8A" w:rsidP="00301E8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"Выдвижение и регистрация кандидатов на выборах в органы местного самоуправления в Российской Федерации"</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Важнейшим конституционно-правовым институтом правового и демократического государства являются выборы. К одной из форм непосредственного осуществления населением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xml:space="preserve">относят муниципальные выборы. Муниципальные выборы -это полноценный инструмент демократического государства и </w:t>
      </w:r>
      <w:r>
        <w:rPr>
          <w:rFonts w:ascii="Verdana" w:hAnsi="Verdana"/>
          <w:color w:val="000000"/>
          <w:sz w:val="18"/>
          <w:szCs w:val="18"/>
        </w:rPr>
        <w:lastRenderedPageBreak/>
        <w:t>самостоятельный компонент российской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системы. Одним из этапов муниципальных выборов является стадия выдвижения и регистрация кандидатов.</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правоотношений в Российской Федерации в аспекте государственного реформирования стали чрезвычайно значимыми для современной юридической науки.</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современное развитие российского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законодательства, а также реалии преобразования российского государства, как сложного политического механизма можно прийти к выводу о том, что вопросы муниципального избирательного права, в частности проблемы выдвижения и регистрации кандидатов на выборах в органы местного самоуправления требуют незамедлительного ответа в современной науке.</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Стадия выдвижения и регистрации кандидатов получила</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в Федеральном законе от 12 июня 2002 г.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А Федеральный закон от 26 ноября 1996 г.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избирать и быть избранным в органы местного самоуправления» установил правовые нормы, обеспечивающие реализацию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избирать и быть избранными в органы местного самоуправления. Субъекты Российской Федерации на основе норм Федерального закона разрабатывают свои</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кодексы или избирательные законы.</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субъектах Российской Федерации приняты законы о выборах или избирательные</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где регулируются порядок выдвижения и регистрации кандидатов на муниципальных выборах, в частности в исследуемых субъектах1. Зачастую региональный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дублирует положения федерального законодательства, не учитывая региональную специфику и традиции.</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регулирование федеральным и региональным законодательством избирательных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связанных с выдвижением и регистрацией кандидатов, не достаточно. Деятельность избирательных комиссий, избирателей, кандидатов и партий не всегда</w:t>
      </w:r>
      <w:r>
        <w:rPr>
          <w:rStyle w:val="WW8Num3z0"/>
          <w:rFonts w:ascii="Verdana" w:hAnsi="Verdana"/>
          <w:color w:val="000000"/>
          <w:sz w:val="18"/>
          <w:szCs w:val="18"/>
        </w:rPr>
        <w:t> </w:t>
      </w:r>
      <w:r>
        <w:rPr>
          <w:rStyle w:val="WW8Num4z0"/>
          <w:rFonts w:ascii="Verdana" w:hAnsi="Verdana"/>
          <w:color w:val="4682B4"/>
          <w:sz w:val="18"/>
          <w:szCs w:val="18"/>
        </w:rPr>
        <w:t>урегулирована</w:t>
      </w:r>
      <w:r>
        <w:rPr>
          <w:rStyle w:val="WW8Num3z0"/>
          <w:rFonts w:ascii="Verdana" w:hAnsi="Verdana"/>
          <w:color w:val="000000"/>
          <w:sz w:val="18"/>
          <w:szCs w:val="18"/>
        </w:rPr>
        <w:t> </w:t>
      </w:r>
      <w:r>
        <w:rPr>
          <w:rFonts w:ascii="Verdana" w:hAnsi="Verdana"/>
          <w:color w:val="000000"/>
          <w:sz w:val="18"/>
          <w:szCs w:val="18"/>
        </w:rPr>
        <w:t>правовыми нормами, а зачастую применяются правовые обычаи сложившейся практики. Следствием этого стало значительное количество избирательных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процедурой выдвижения и регистрации кандидатов и обеспечением избирательных прав граждан на этой стадии избирательного процесса, наличие большой, но весьма противоречивой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Проблемам современного состояния реализации законодательства в сфере выдвижения и регистрации кандидатов на выборах в органы местного самоуправления не уделялось достаточного внимания.</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совокупности нерешенные практические проблемы и отсутствие комплексного подхода к вопросу содержания и особенностей правового регулирования стадии выдвижения и регистрации кандидатов определили актуальность и своевременность диссертационного исследования.</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Конституционно-правовая наука испытывает сегодня недостаток научных работ, посвященных анализу стадии выдвижения и регистрации кандидатов на выборах в органы местного самоуправления как с точки зрения его историко-правовой эволюции, так и формирования институциональных характеристик и концептуально-теоретических основ.</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Например,</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кодекс Республики Татарстан от 07.05.2007 N 21-3PT (ред. от 28.06.2010) (принят ГС PT 05.04.2007) //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Государственного Сонета Татарстана», 2007, N 5, ст. 384; Закон Республики Дагестан от 10.07.2006 № 42 (ред. от 05.07.2007)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представительного органа муниципального образования в Республике Дагестан» (принят Народным Собранием РД 29.06.2006) // Дагестанская правда. 2006.15 июля; Кодеке Республики Башкортостан «</w:t>
      </w:r>
      <w:r>
        <w:rPr>
          <w:rStyle w:val="WW8Num4z0"/>
          <w:rFonts w:ascii="Verdana" w:hAnsi="Verdana"/>
          <w:color w:val="4682B4"/>
          <w:sz w:val="18"/>
          <w:szCs w:val="18"/>
        </w:rPr>
        <w:t>О выборах</w:t>
      </w:r>
      <w:r>
        <w:rPr>
          <w:rFonts w:ascii="Verdana" w:hAnsi="Verdana"/>
          <w:color w:val="000000"/>
          <w:sz w:val="18"/>
          <w:szCs w:val="18"/>
        </w:rPr>
        <w:t>» от 6 декабря 2006 г. № 380-з (в ред. Закона РБ от 29.10.2008 № 43-з) // Газета «</w:t>
      </w:r>
      <w:r>
        <w:rPr>
          <w:rStyle w:val="WW8Num4z0"/>
          <w:rFonts w:ascii="Verdana" w:hAnsi="Verdana"/>
          <w:color w:val="4682B4"/>
          <w:sz w:val="18"/>
          <w:szCs w:val="18"/>
        </w:rPr>
        <w:t>Республика Башкортостан</w:t>
      </w:r>
      <w:r>
        <w:rPr>
          <w:rFonts w:ascii="Verdana" w:hAnsi="Verdana"/>
          <w:color w:val="000000"/>
          <w:sz w:val="18"/>
          <w:szCs w:val="18"/>
        </w:rPr>
        <w:t>» №237 (26220), 08.12.2006; Закон Ставропольского края от 26.06.2008 № 37-кз (ред. 15.08.2008) «О некоторых вопросах проведения выборов в органы местного самоуправления в Ставропольском крае» (принят Государственной Думой С1&lt;С 26.06.2008) // Ставропольская правда. 2008. 28 июня; Областной закон от 19.12.2005 № 414-ЗС (ред. от 30.11.2007) «О выборах депутатов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муниципальных образований в Ростовской области» (принят ЗС РО 09.12.2005) // Наше время, № 330-332, 21.12.2005.</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своем исследовании диссертант обращается к работам виднейших российских ученых конца XIX — начала XX века: В.П.</w:t>
      </w:r>
      <w:r>
        <w:rPr>
          <w:rStyle w:val="WW8Num3z0"/>
          <w:rFonts w:ascii="Verdana" w:hAnsi="Verdana"/>
          <w:color w:val="000000"/>
          <w:sz w:val="18"/>
          <w:szCs w:val="18"/>
        </w:rPr>
        <w:t> </w:t>
      </w:r>
      <w:r>
        <w:rPr>
          <w:rStyle w:val="WW8Num4z0"/>
          <w:rFonts w:ascii="Verdana" w:hAnsi="Verdana"/>
          <w:color w:val="4682B4"/>
          <w:sz w:val="18"/>
          <w:szCs w:val="18"/>
        </w:rPr>
        <w:t>Безобразова</w:t>
      </w:r>
      <w:r>
        <w:rPr>
          <w:rFonts w:ascii="Verdana" w:hAnsi="Verdana"/>
          <w:color w:val="000000"/>
          <w:sz w:val="18"/>
          <w:szCs w:val="18"/>
        </w:rPr>
        <w:t>, А.И. Василь-чикова, А.Д. Градовского, A.A.</w:t>
      </w:r>
      <w:r>
        <w:rPr>
          <w:rStyle w:val="WW8Num3z0"/>
          <w:rFonts w:ascii="Verdana" w:hAnsi="Verdana"/>
          <w:color w:val="000000"/>
          <w:sz w:val="18"/>
          <w:szCs w:val="18"/>
        </w:rPr>
        <w:t> </w:t>
      </w:r>
      <w:r>
        <w:rPr>
          <w:rStyle w:val="WW8Num4z0"/>
          <w:rFonts w:ascii="Verdana" w:hAnsi="Verdana"/>
          <w:color w:val="4682B4"/>
          <w:sz w:val="18"/>
          <w:szCs w:val="18"/>
        </w:rPr>
        <w:t>Кизеветтер</w:t>
      </w:r>
      <w:r>
        <w:rPr>
          <w:rFonts w:ascii="Verdana" w:hAnsi="Verdana"/>
          <w:color w:val="000000"/>
          <w:sz w:val="18"/>
          <w:szCs w:val="18"/>
        </w:rPr>
        <w:t>, Н.М. Коркунова, В.Н. Пешкова.</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использовались авторские работы по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A.M. Барнашева, А.Г. Бережнова, А.П.</w:t>
      </w:r>
      <w:r>
        <w:rPr>
          <w:rStyle w:val="WW8Num3z0"/>
          <w:rFonts w:ascii="Verdana" w:hAnsi="Verdana"/>
          <w:color w:val="000000"/>
          <w:sz w:val="18"/>
          <w:szCs w:val="18"/>
        </w:rPr>
        <w:t> </w:t>
      </w:r>
      <w:r>
        <w:rPr>
          <w:rStyle w:val="WW8Num4z0"/>
          <w:rFonts w:ascii="Verdana" w:hAnsi="Verdana"/>
          <w:color w:val="4682B4"/>
          <w:sz w:val="18"/>
          <w:szCs w:val="18"/>
        </w:rPr>
        <w:t>Бутенко</w:t>
      </w:r>
      <w:r>
        <w:rPr>
          <w:rFonts w:ascii="Verdana" w:hAnsi="Verdana"/>
          <w:color w:val="000000"/>
          <w:sz w:val="18"/>
          <w:szCs w:val="18"/>
        </w:rPr>
        <w:t>, A.M. Васильева, И.А. Власенко, Е.М.</w:t>
      </w:r>
      <w:r>
        <w:rPr>
          <w:rStyle w:val="WW8Num3z0"/>
          <w:rFonts w:ascii="Verdana" w:hAnsi="Verdana"/>
          <w:color w:val="000000"/>
          <w:sz w:val="18"/>
          <w:szCs w:val="18"/>
        </w:rPr>
        <w:t> </w:t>
      </w:r>
      <w:r>
        <w:rPr>
          <w:rStyle w:val="WW8Num4z0"/>
          <w:rFonts w:ascii="Verdana" w:hAnsi="Verdana"/>
          <w:color w:val="4682B4"/>
          <w:sz w:val="18"/>
          <w:szCs w:val="18"/>
        </w:rPr>
        <w:t>Пенькова</w:t>
      </w:r>
      <w:r>
        <w:rPr>
          <w:rFonts w:ascii="Verdana" w:hAnsi="Verdana"/>
          <w:color w:val="000000"/>
          <w:sz w:val="18"/>
          <w:szCs w:val="18"/>
        </w:rPr>
        <w:t>, В.Н. Хропанюк и др.</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значение выборов в органы местного самоуправления исследовалось в работах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М.А. Авдеенко, И.А. Алебастровой, И.В.</w:t>
      </w:r>
      <w:r>
        <w:rPr>
          <w:rStyle w:val="WW8Num3z0"/>
          <w:rFonts w:ascii="Verdana" w:hAnsi="Verdana"/>
          <w:color w:val="000000"/>
          <w:sz w:val="18"/>
          <w:szCs w:val="18"/>
        </w:rPr>
        <w:t> </w:t>
      </w:r>
      <w:r>
        <w:rPr>
          <w:rStyle w:val="WW8Num4z0"/>
          <w:rFonts w:ascii="Verdana" w:hAnsi="Verdana"/>
          <w:color w:val="4682B4"/>
          <w:sz w:val="18"/>
          <w:szCs w:val="18"/>
        </w:rPr>
        <w:t>Бабичева</w:t>
      </w:r>
      <w:r>
        <w:rPr>
          <w:rFonts w:ascii="Verdana" w:hAnsi="Verdana"/>
          <w:color w:val="000000"/>
          <w:sz w:val="18"/>
          <w:szCs w:val="18"/>
        </w:rPr>
        <w:t>, И.Б. Борисова, A.A. Безуглова, Ю.А.</w:t>
      </w:r>
      <w:r>
        <w:rPr>
          <w:rStyle w:val="WW8Num3z0"/>
          <w:rFonts w:ascii="Verdana" w:hAnsi="Verdana"/>
          <w:color w:val="000000"/>
          <w:sz w:val="18"/>
          <w:szCs w:val="18"/>
        </w:rPr>
        <w:t> </w:t>
      </w:r>
      <w:r>
        <w:rPr>
          <w:rStyle w:val="WW8Num4z0"/>
          <w:rFonts w:ascii="Verdana" w:hAnsi="Verdana"/>
          <w:color w:val="4682B4"/>
          <w:sz w:val="18"/>
          <w:szCs w:val="18"/>
        </w:rPr>
        <w:t>Веденеева</w:t>
      </w:r>
      <w:r>
        <w:rPr>
          <w:rFonts w:ascii="Verdana" w:hAnsi="Verdana"/>
          <w:color w:val="000000"/>
          <w:sz w:val="18"/>
          <w:szCs w:val="18"/>
        </w:rPr>
        <w:t>, В.И. Волченко, И.В. Вы-дрина, В.П.</w:t>
      </w:r>
      <w:r>
        <w:rPr>
          <w:rStyle w:val="WW8Num3z0"/>
          <w:rFonts w:ascii="Verdana" w:hAnsi="Verdana"/>
          <w:color w:val="000000"/>
          <w:sz w:val="18"/>
          <w:szCs w:val="18"/>
        </w:rPr>
        <w:t> </w:t>
      </w:r>
      <w:r>
        <w:rPr>
          <w:rStyle w:val="WW8Num4z0"/>
          <w:rFonts w:ascii="Verdana" w:hAnsi="Verdana"/>
          <w:color w:val="4682B4"/>
          <w:sz w:val="18"/>
          <w:szCs w:val="18"/>
        </w:rPr>
        <w:t>Горбунова</w:t>
      </w:r>
      <w:r>
        <w:rPr>
          <w:rFonts w:ascii="Verdana" w:hAnsi="Verdana"/>
          <w:color w:val="000000"/>
          <w:sz w:val="18"/>
          <w:szCs w:val="18"/>
        </w:rPr>
        <w:t>, A.B. Зиновьева, С.Д. Князева, Д.А.</w:t>
      </w:r>
      <w:r>
        <w:rPr>
          <w:rStyle w:val="WW8Num3z0"/>
          <w:rFonts w:ascii="Verdana" w:hAnsi="Verdana"/>
          <w:color w:val="000000"/>
          <w:sz w:val="18"/>
          <w:szCs w:val="18"/>
        </w:rPr>
        <w:t> </w:t>
      </w:r>
      <w:r>
        <w:rPr>
          <w:rStyle w:val="WW8Num4z0"/>
          <w:rFonts w:ascii="Verdana" w:hAnsi="Verdana"/>
          <w:color w:val="4682B4"/>
          <w:sz w:val="18"/>
          <w:szCs w:val="18"/>
        </w:rPr>
        <w:t>Ковачева</w:t>
      </w:r>
      <w:r>
        <w:rPr>
          <w:rFonts w:ascii="Verdana" w:hAnsi="Verdana"/>
          <w:color w:val="000000"/>
          <w:sz w:val="18"/>
          <w:szCs w:val="18"/>
        </w:rPr>
        <w:t>, Е.И. Козловой, А.Н. Кокотова, А.И. Косака, В.В.</w:t>
      </w:r>
      <w:r>
        <w:rPr>
          <w:rStyle w:val="WW8Num3z0"/>
          <w:rFonts w:ascii="Verdana" w:hAnsi="Verdana"/>
          <w:color w:val="000000"/>
          <w:sz w:val="18"/>
          <w:szCs w:val="18"/>
        </w:rPr>
        <w:t> </w:t>
      </w:r>
      <w:r>
        <w:rPr>
          <w:rStyle w:val="WW8Num4z0"/>
          <w:rFonts w:ascii="Verdana" w:hAnsi="Verdana"/>
          <w:color w:val="4682B4"/>
          <w:sz w:val="18"/>
          <w:szCs w:val="18"/>
        </w:rPr>
        <w:t>Красинского</w:t>
      </w:r>
      <w:r>
        <w:rPr>
          <w:rFonts w:ascii="Verdana" w:hAnsi="Verdana"/>
          <w:color w:val="000000"/>
          <w:sz w:val="18"/>
          <w:szCs w:val="18"/>
        </w:rPr>
        <w:t>, М.И. Кукушкина, М.Н. Кудилинского,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JI.H. Линника, В.И. Лысенко, А.Е.</w:t>
      </w:r>
      <w:r>
        <w:rPr>
          <w:rStyle w:val="WW8Num3z0"/>
          <w:rFonts w:ascii="Verdana" w:hAnsi="Verdana"/>
          <w:color w:val="000000"/>
          <w:sz w:val="18"/>
          <w:szCs w:val="18"/>
        </w:rPr>
        <w:t> </w:t>
      </w:r>
      <w:r>
        <w:rPr>
          <w:rStyle w:val="WW8Num4z0"/>
          <w:rFonts w:ascii="Verdana" w:hAnsi="Verdana"/>
          <w:color w:val="4682B4"/>
          <w:sz w:val="18"/>
          <w:szCs w:val="18"/>
        </w:rPr>
        <w:t>Любарева</w:t>
      </w:r>
      <w:r>
        <w:rPr>
          <w:rFonts w:ascii="Verdana" w:hAnsi="Verdana"/>
          <w:color w:val="000000"/>
          <w:sz w:val="18"/>
          <w:szCs w:val="18"/>
        </w:rPr>
        <w:t>, М.С. Матейковича, H.A. Михалевой, Л.А.</w:t>
      </w:r>
      <w:r>
        <w:rPr>
          <w:rStyle w:val="WW8Num3z0"/>
          <w:rFonts w:ascii="Verdana" w:hAnsi="Verdana"/>
          <w:color w:val="000000"/>
          <w:sz w:val="18"/>
          <w:szCs w:val="18"/>
        </w:rPr>
        <w:t> </w:t>
      </w:r>
      <w:r>
        <w:rPr>
          <w:rStyle w:val="WW8Num4z0"/>
          <w:rFonts w:ascii="Verdana" w:hAnsi="Verdana"/>
          <w:color w:val="4682B4"/>
          <w:sz w:val="18"/>
          <w:szCs w:val="18"/>
        </w:rPr>
        <w:t>Нудненко</w:t>
      </w:r>
      <w:r>
        <w:rPr>
          <w:rFonts w:ascii="Verdana" w:hAnsi="Verdana"/>
          <w:color w:val="000000"/>
          <w:sz w:val="18"/>
          <w:szCs w:val="18"/>
        </w:rPr>
        <w:t>, Ж.И. Овсепяна, Б.Н. То-порнина, E.H.</w:t>
      </w:r>
      <w:r>
        <w:rPr>
          <w:rStyle w:val="WW8Num3z0"/>
          <w:rFonts w:ascii="Verdana" w:hAnsi="Verdana"/>
          <w:color w:val="000000"/>
          <w:sz w:val="18"/>
          <w:szCs w:val="18"/>
        </w:rPr>
        <w:t> </w:t>
      </w:r>
      <w:r>
        <w:rPr>
          <w:rStyle w:val="WW8Num4z0"/>
          <w:rFonts w:ascii="Verdana" w:hAnsi="Verdana"/>
          <w:color w:val="4682B4"/>
          <w:sz w:val="18"/>
          <w:szCs w:val="18"/>
        </w:rPr>
        <w:t>Хрусталева</w:t>
      </w:r>
      <w:r>
        <w:rPr>
          <w:rFonts w:ascii="Verdana" w:hAnsi="Verdana"/>
          <w:color w:val="000000"/>
          <w:sz w:val="18"/>
          <w:szCs w:val="18"/>
        </w:rPr>
        <w:t>, Е.С. Шугриной, Б.С. Эбзеева, A.A.</w:t>
      </w:r>
      <w:r>
        <w:rPr>
          <w:rStyle w:val="WW8Num3z0"/>
          <w:rFonts w:ascii="Verdana" w:hAnsi="Verdana"/>
          <w:color w:val="000000"/>
          <w:sz w:val="18"/>
          <w:szCs w:val="18"/>
        </w:rPr>
        <w:t> </w:t>
      </w:r>
      <w:r>
        <w:rPr>
          <w:rStyle w:val="WW8Num4z0"/>
          <w:rFonts w:ascii="Verdana" w:hAnsi="Verdana"/>
          <w:color w:val="4682B4"/>
          <w:sz w:val="18"/>
          <w:szCs w:val="18"/>
        </w:rPr>
        <w:t>Югова</w:t>
      </w:r>
      <w:r>
        <w:rPr>
          <w:rFonts w:ascii="Verdana" w:hAnsi="Verdana"/>
          <w:color w:val="000000"/>
          <w:sz w:val="18"/>
          <w:szCs w:val="18"/>
        </w:rPr>
        <w:t>.</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были изучены работы авторов по проблемным вопросам регионального законодательства, в том числе А.Н.</w:t>
      </w:r>
      <w:r>
        <w:rPr>
          <w:rStyle w:val="WW8Num3z0"/>
          <w:rFonts w:ascii="Verdana" w:hAnsi="Verdana"/>
          <w:color w:val="000000"/>
          <w:sz w:val="18"/>
          <w:szCs w:val="18"/>
        </w:rPr>
        <w:t> </w:t>
      </w:r>
      <w:r>
        <w:rPr>
          <w:rStyle w:val="WW8Num4z0"/>
          <w:rFonts w:ascii="Verdana" w:hAnsi="Verdana"/>
          <w:color w:val="4682B4"/>
          <w:sz w:val="18"/>
          <w:szCs w:val="18"/>
        </w:rPr>
        <w:t>Аверьянова</w:t>
      </w:r>
      <w:r>
        <w:rPr>
          <w:rFonts w:ascii="Verdana" w:hAnsi="Verdana"/>
          <w:color w:val="000000"/>
          <w:sz w:val="18"/>
          <w:szCs w:val="18"/>
        </w:rPr>
        <w:t>, K.M. Ажахова, Э.М. Аметистова, М.А.</w:t>
      </w:r>
      <w:r>
        <w:rPr>
          <w:rStyle w:val="WW8Num3z0"/>
          <w:rFonts w:ascii="Verdana" w:hAnsi="Verdana"/>
          <w:color w:val="000000"/>
          <w:sz w:val="18"/>
          <w:szCs w:val="18"/>
        </w:rPr>
        <w:t> </w:t>
      </w:r>
      <w:r>
        <w:rPr>
          <w:rStyle w:val="WW8Num4z0"/>
          <w:rFonts w:ascii="Verdana" w:hAnsi="Verdana"/>
          <w:color w:val="4682B4"/>
          <w:sz w:val="18"/>
          <w:szCs w:val="18"/>
        </w:rPr>
        <w:t>Аствацатуровой</w:t>
      </w:r>
      <w:r>
        <w:rPr>
          <w:rFonts w:ascii="Verdana" w:hAnsi="Verdana"/>
          <w:color w:val="000000"/>
          <w:sz w:val="18"/>
          <w:szCs w:val="18"/>
        </w:rPr>
        <w:t>, М.В. Баглай, В.Н. Байрака, Р.Т. Бикта-гирова, И.Б.</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Т.Н. Бухановой, В.И. Васильева, A.A. Вешняковой, Н.И.</w:t>
      </w:r>
      <w:r>
        <w:rPr>
          <w:rStyle w:val="WW8Num3z0"/>
          <w:rFonts w:ascii="Verdana" w:hAnsi="Verdana"/>
          <w:color w:val="000000"/>
          <w:sz w:val="18"/>
          <w:szCs w:val="18"/>
        </w:rPr>
        <w:t> </w:t>
      </w:r>
      <w:r>
        <w:rPr>
          <w:rStyle w:val="WW8Num4z0"/>
          <w:rFonts w:ascii="Verdana" w:hAnsi="Verdana"/>
          <w:color w:val="4682B4"/>
          <w:sz w:val="18"/>
          <w:szCs w:val="18"/>
        </w:rPr>
        <w:t>Воробьева</w:t>
      </w:r>
      <w:r>
        <w:rPr>
          <w:rFonts w:ascii="Verdana" w:hAnsi="Verdana"/>
          <w:color w:val="000000"/>
          <w:sz w:val="18"/>
          <w:szCs w:val="18"/>
        </w:rPr>
        <w:t>, Ж.В. Григоровой, C.B. Гуцакис, З.И.</w:t>
      </w:r>
      <w:r>
        <w:rPr>
          <w:rStyle w:val="WW8Num3z0"/>
          <w:rFonts w:ascii="Verdana" w:hAnsi="Verdana"/>
          <w:color w:val="000000"/>
          <w:sz w:val="18"/>
          <w:szCs w:val="18"/>
        </w:rPr>
        <w:t> </w:t>
      </w:r>
      <w:r>
        <w:rPr>
          <w:rStyle w:val="WW8Num4z0"/>
          <w:rFonts w:ascii="Verdana" w:hAnsi="Verdana"/>
          <w:color w:val="4682B4"/>
          <w:sz w:val="18"/>
          <w:szCs w:val="18"/>
        </w:rPr>
        <w:t>Еникеева</w:t>
      </w:r>
      <w:r>
        <w:rPr>
          <w:rFonts w:ascii="Verdana" w:hAnsi="Verdana"/>
          <w:color w:val="000000"/>
          <w:sz w:val="18"/>
          <w:szCs w:val="18"/>
        </w:rPr>
        <w:t>, O.K. Застрожной, А.Р. Захарова, Е.А.</w:t>
      </w:r>
      <w:r>
        <w:rPr>
          <w:rStyle w:val="WW8Num3z0"/>
          <w:rFonts w:ascii="Verdana" w:hAnsi="Verdana"/>
          <w:color w:val="000000"/>
          <w:sz w:val="18"/>
          <w:szCs w:val="18"/>
        </w:rPr>
        <w:t> </w:t>
      </w:r>
      <w:r>
        <w:rPr>
          <w:rStyle w:val="WW8Num4z0"/>
          <w:rFonts w:ascii="Verdana" w:hAnsi="Verdana"/>
          <w:color w:val="4682B4"/>
          <w:sz w:val="18"/>
          <w:szCs w:val="18"/>
        </w:rPr>
        <w:t>Колонтаевской</w:t>
      </w:r>
      <w:r>
        <w:rPr>
          <w:rFonts w:ascii="Verdana" w:hAnsi="Verdana"/>
          <w:color w:val="000000"/>
          <w:sz w:val="18"/>
          <w:szCs w:val="18"/>
        </w:rPr>
        <w:t>, Б.С. Крылова, М.М. Курманова, Е.Д.</w:t>
      </w:r>
      <w:r>
        <w:rPr>
          <w:rStyle w:val="WW8Num3z0"/>
          <w:rFonts w:ascii="Verdana" w:hAnsi="Verdana"/>
          <w:color w:val="000000"/>
          <w:sz w:val="18"/>
          <w:szCs w:val="18"/>
        </w:rPr>
        <w:t> </w:t>
      </w:r>
      <w:r>
        <w:rPr>
          <w:rStyle w:val="WW8Num4z0"/>
          <w:rFonts w:ascii="Verdana" w:hAnsi="Verdana"/>
          <w:color w:val="4682B4"/>
          <w:sz w:val="18"/>
          <w:szCs w:val="18"/>
        </w:rPr>
        <w:t>Куц</w:t>
      </w:r>
      <w:r>
        <w:rPr>
          <w:rFonts w:ascii="Verdana" w:hAnsi="Verdana"/>
          <w:color w:val="000000"/>
          <w:sz w:val="18"/>
          <w:szCs w:val="18"/>
        </w:rPr>
        <w:t>, М.В. Масловской, A.B. Мащенко, Л.А.</w:t>
      </w:r>
      <w:r>
        <w:rPr>
          <w:rStyle w:val="WW8Num3z0"/>
          <w:rFonts w:ascii="Verdana" w:hAnsi="Verdana"/>
          <w:color w:val="000000"/>
          <w:sz w:val="18"/>
          <w:szCs w:val="18"/>
        </w:rPr>
        <w:t> </w:t>
      </w:r>
      <w:r>
        <w:rPr>
          <w:rStyle w:val="WW8Num4z0"/>
          <w:rFonts w:ascii="Verdana" w:hAnsi="Verdana"/>
          <w:color w:val="4682B4"/>
          <w:sz w:val="18"/>
          <w:szCs w:val="18"/>
        </w:rPr>
        <w:t>Михайловой</w:t>
      </w:r>
      <w:r>
        <w:rPr>
          <w:rFonts w:ascii="Verdana" w:hAnsi="Verdana"/>
          <w:color w:val="000000"/>
          <w:sz w:val="18"/>
          <w:szCs w:val="18"/>
        </w:rPr>
        <w:t>, С.П. Озерова, Л.А. Окунь-кова, А.Е.</w:t>
      </w:r>
      <w:r>
        <w:rPr>
          <w:rStyle w:val="WW8Num3z0"/>
          <w:rFonts w:ascii="Verdana" w:hAnsi="Verdana"/>
          <w:color w:val="000000"/>
          <w:sz w:val="18"/>
          <w:szCs w:val="18"/>
        </w:rPr>
        <w:t> </w:t>
      </w:r>
      <w:r>
        <w:rPr>
          <w:rStyle w:val="WW8Num4z0"/>
          <w:rFonts w:ascii="Verdana" w:hAnsi="Verdana"/>
          <w:color w:val="4682B4"/>
          <w:sz w:val="18"/>
          <w:szCs w:val="18"/>
        </w:rPr>
        <w:t>Постникова</w:t>
      </w:r>
      <w:r>
        <w:rPr>
          <w:rFonts w:ascii="Verdana" w:hAnsi="Verdana"/>
          <w:color w:val="000000"/>
          <w:sz w:val="18"/>
          <w:szCs w:val="18"/>
        </w:rPr>
        <w:t>, Н.В. Постова, Н.И. Рагозиной, С.Н.</w:t>
      </w:r>
      <w:r>
        <w:rPr>
          <w:rStyle w:val="WW8Num3z0"/>
          <w:rFonts w:ascii="Verdana" w:hAnsi="Verdana"/>
          <w:color w:val="000000"/>
          <w:sz w:val="18"/>
          <w:szCs w:val="18"/>
        </w:rPr>
        <w:t> </w:t>
      </w:r>
      <w:r>
        <w:rPr>
          <w:rStyle w:val="WW8Num4z0"/>
          <w:rFonts w:ascii="Verdana" w:hAnsi="Verdana"/>
          <w:color w:val="4682B4"/>
          <w:sz w:val="18"/>
          <w:szCs w:val="18"/>
        </w:rPr>
        <w:t>Ракевича</w:t>
      </w:r>
      <w:r>
        <w:rPr>
          <w:rFonts w:ascii="Verdana" w:hAnsi="Verdana"/>
          <w:color w:val="000000"/>
          <w:sz w:val="18"/>
          <w:szCs w:val="18"/>
        </w:rPr>
        <w:t>, Е.А. Ра-куль, Е.И. Саркисовой, С.Б.</w:t>
      </w:r>
      <w:r>
        <w:rPr>
          <w:rStyle w:val="WW8Num3z0"/>
          <w:rFonts w:ascii="Verdana" w:hAnsi="Verdana"/>
          <w:color w:val="000000"/>
          <w:sz w:val="18"/>
          <w:szCs w:val="18"/>
        </w:rPr>
        <w:t> </w:t>
      </w:r>
      <w:r>
        <w:rPr>
          <w:rStyle w:val="WW8Num4z0"/>
          <w:rFonts w:ascii="Verdana" w:hAnsi="Verdana"/>
          <w:color w:val="4682B4"/>
          <w:sz w:val="18"/>
          <w:szCs w:val="18"/>
        </w:rPr>
        <w:t>Сафиной</w:t>
      </w:r>
      <w:r>
        <w:rPr>
          <w:rFonts w:ascii="Verdana" w:hAnsi="Verdana"/>
          <w:color w:val="000000"/>
          <w:sz w:val="18"/>
          <w:szCs w:val="18"/>
        </w:rPr>
        <w:t>, В.А. Туманова, Г.Р. Хабибуллиной, З.Ф.</w:t>
      </w:r>
      <w:r>
        <w:rPr>
          <w:rStyle w:val="WW8Num3z0"/>
          <w:rFonts w:ascii="Verdana" w:hAnsi="Verdana"/>
          <w:color w:val="000000"/>
          <w:sz w:val="18"/>
          <w:szCs w:val="18"/>
        </w:rPr>
        <w:t> </w:t>
      </w:r>
      <w:r>
        <w:rPr>
          <w:rStyle w:val="WW8Num4z0"/>
          <w:rFonts w:ascii="Verdana" w:hAnsi="Verdana"/>
          <w:color w:val="4682B4"/>
          <w:sz w:val="18"/>
          <w:szCs w:val="18"/>
        </w:rPr>
        <w:t>Хусаинова</w:t>
      </w:r>
      <w:r>
        <w:rPr>
          <w:rFonts w:ascii="Verdana" w:hAnsi="Verdana"/>
          <w:color w:val="000000"/>
          <w:sz w:val="18"/>
          <w:szCs w:val="18"/>
        </w:rPr>
        <w:t>, М.Ю. Цыбулько, О.В. Черновой, У.Ш.</w:t>
      </w:r>
      <w:r>
        <w:rPr>
          <w:rStyle w:val="WW8Num4z0"/>
          <w:rFonts w:ascii="Verdana" w:hAnsi="Verdana"/>
          <w:color w:val="4682B4"/>
          <w:sz w:val="18"/>
          <w:szCs w:val="18"/>
        </w:rPr>
        <w:t>Шахманаева</w:t>
      </w:r>
      <w:r>
        <w:rPr>
          <w:rFonts w:ascii="Verdana" w:hAnsi="Verdana"/>
          <w:color w:val="000000"/>
          <w:sz w:val="18"/>
          <w:szCs w:val="18"/>
        </w:rPr>
        <w:t>, В.П. Шишкина, C.B. Юсова и др.</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Отметим, что, несмотря на большой интерес и ценность, которые представляют исследования вышеперечисленных авторов, проблемы выдвижения и регистрации кандидатов на выборах в органы местного самоуправления, именно в субъектах Российской Федерации исследованы не совсем полно. Как правило, в соответствующих работах рассматриваются лишь федеральный уровень правового регулирования этих отношений и возникающие в связи с этим практические проблемы, а региональный уровень остается малоизученным. Недостаточно исследованы проблемы выдвижения и регистрации кандидатов в отдельных субъектах Российской Федерации.</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общественные отношения, складывающиеся на стадии выдвижения и регистрации кандидатов на выборах в органы местного самоуправления.</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проблемы реализации федерального и регионального избирательного законодательства, регламентирующих стадию выдвижения и регистрации кандидатов в органы местного самоуправления, на примере таких субъектов Российской Федерации, как Республика Татарстан, Республика Башкортостан, Республика Дагестан, Ставропольский край и Ростовская область, отличающихся разнотипностью, конституционно-правовым статусом и принадлежностью к различным федеральным округам.</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исследование теоретических представлений, конституционно-правовых институтов, принципов и норм, регулирующих порядок выдвижения и регистрации кандидатов на муниципальных выборах в отдельных субъектах Российской Федерации, а также особенности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 разрешению соответствующих избирательных споров.</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определила постановку и необходимость решения следующих задач:</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понятие, принципы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выдвижения и регистрации кандидатов на выборах в органы местного самоуправления;</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становление и развитие российского и регионального избирательного законодательства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стадии выдвижения и регистрации кандидатов на выборах в органы местного самоуправления;</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механизм выдвижения и регистрации кандидатов как самостоятельной стадии избирательного процесса на муниципальных выборах и выявить ее роль и значение в муниципальном</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обобщить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в сфере регулирования выдвижения и регистрации кандидатов на выборах в органы местного самоуправления;</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в указанных субъектах по разрешению избирательных споров, возникающих при выдвижении и регистрации кандидатов на выборах в органы местного самоуправления;</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научно обоснованные предложения по совершенствованию федерального и регионального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различные аспекты выдвижения и регистрации кандидатов на муниципальных выборах;</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представить дальнейшие перспективы и тенденции развития избирательного законодательства применительно к объекту исследования в субъектах Российской Федерации.</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как общенаучные методы познания (исторический, сравнительный, системный анализ, логический, анализ и синтез, восхождения от абстрактного к конкретному), так и специальные (формально-юридический, сравнительно-правовой,</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права).</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нормативные акты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 правовые акты Центральной Избирательной комиссии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(уставы) и законы исследуемых субъектов Российской Федерации, акты избирательных комиссий различного уровня исследуемых субъектов Российской Федерации и другие решения органов местного самоуправления, нормативно-правовые акты некоторых зарубежных государств, различные справочные материалы, работы отечественных и зарубежных авторов, посвященные рассматриваемой проблематике.</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Впервые на основе комплексного сравнительно-правового анализа установлены особенности законодательства ряда субъектов Российской Федерации, регулирующего современный порядок выдвижения и регистрации кандидатов в органы местного самоуправления.</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исследованы выдвижение и регистрация кандидатов как самостоятельная стадия избирательного процесса на муниципальных выборах, проанализированы элементы ее содержания; раскрыты юридические формы, организационные и правовые механизмы реализации законодательства о выдвижении и регистрации кандидатов на выборах в органы местного самоуправления в субъектах Российской Федерации; представлено авторское понимание закономерностей, перспектив и тенденций развития избирательного законодательства применительно к объекту исследования в субъектах Российской Федерации; сформулированы научно обоснованные предложения по совершенствованию законодательства указанных субъектов Российской Федерации, закрепляющего различные аспекты выдвижения и регистрации кандидатов на муниципальных выборах.</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Предложено решение проблемы перераспределения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Российской Федерацией и субъектами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регулированию муниципального избирательного процесса, в частности, закрепления порядка выдвижения и регистрации кандидатов на муниципальных выборах.</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позволило сформулировать и обосновать основные положения и выводы, выносимые автором на защиту, в которых конкретизирована научная новизна исследования:</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Определяя «</w:t>
      </w:r>
      <w:r>
        <w:rPr>
          <w:rStyle w:val="WW8Num4z0"/>
          <w:rFonts w:ascii="Verdana" w:hAnsi="Verdana"/>
          <w:color w:val="4682B4"/>
          <w:sz w:val="18"/>
          <w:szCs w:val="18"/>
        </w:rPr>
        <w:t>выдвижение кандидата</w:t>
      </w:r>
      <w:r>
        <w:rPr>
          <w:rFonts w:ascii="Verdana" w:hAnsi="Verdana"/>
          <w:color w:val="000000"/>
          <w:sz w:val="18"/>
          <w:szCs w:val="18"/>
        </w:rPr>
        <w:t>» как</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значимые действия гражданина, группы или объединения граждан, направленного на участие в избирательной кампании в качестве кандидата в</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или на выборную должность, а «</w:t>
      </w:r>
      <w:r>
        <w:rPr>
          <w:rStyle w:val="WW8Num4z0"/>
          <w:rFonts w:ascii="Verdana" w:hAnsi="Verdana"/>
          <w:color w:val="4682B4"/>
          <w:sz w:val="18"/>
          <w:szCs w:val="18"/>
        </w:rPr>
        <w:t>регистрацию кандидата</w:t>
      </w:r>
      <w:r>
        <w:rPr>
          <w:rFonts w:ascii="Verdana" w:hAnsi="Verdana"/>
          <w:color w:val="000000"/>
          <w:sz w:val="18"/>
          <w:szCs w:val="18"/>
        </w:rPr>
        <w:t>» как предусмотренную законом процедуру, связанную с проверкой избирательной комиссией соответствия фактического порядка выдвижения кандидата порядку, предусмотренному в избирательном законодательстве, диссертант приходит к выводу, что категория выдвижение и регистрация кандидата» представляет собой неразрывную единую стадию выборов в органы местного самоуправления и один и тот же предмет правового регулирования. Диссертантом сформулировано следующее определение понятия «</w:t>
      </w:r>
      <w:r>
        <w:rPr>
          <w:rStyle w:val="WW8Num4z0"/>
          <w:rFonts w:ascii="Verdana" w:hAnsi="Verdana"/>
          <w:color w:val="4682B4"/>
          <w:sz w:val="18"/>
          <w:szCs w:val="18"/>
        </w:rPr>
        <w:t xml:space="preserve">выдвижение и регистрация кандидатов на </w:t>
      </w:r>
      <w:r>
        <w:rPr>
          <w:rStyle w:val="WW8Num4z0"/>
          <w:rFonts w:ascii="Verdana" w:hAnsi="Verdana"/>
          <w:color w:val="4682B4"/>
          <w:sz w:val="18"/>
          <w:szCs w:val="18"/>
        </w:rPr>
        <w:lastRenderedPageBreak/>
        <w:t>выборах в органы местного самоуправления</w:t>
      </w:r>
      <w:r>
        <w:rPr>
          <w:rFonts w:ascii="Verdana" w:hAnsi="Verdana"/>
          <w:color w:val="000000"/>
          <w:sz w:val="18"/>
          <w:szCs w:val="18"/>
        </w:rPr>
        <w:t>». Это инициатива избирателей, избирательного объединения в выдвижении кандидата в</w:t>
      </w:r>
      <w:r>
        <w:rPr>
          <w:rStyle w:val="WW8Num3z0"/>
          <w:rFonts w:ascii="Verdana" w:hAnsi="Verdana"/>
          <w:color w:val="000000"/>
          <w:sz w:val="18"/>
          <w:szCs w:val="18"/>
        </w:rPr>
        <w:t> </w:t>
      </w:r>
      <w:r>
        <w:rPr>
          <w:rStyle w:val="WW8Num4z0"/>
          <w:rFonts w:ascii="Verdana" w:hAnsi="Verdana"/>
          <w:color w:val="4682B4"/>
          <w:sz w:val="18"/>
          <w:szCs w:val="18"/>
        </w:rPr>
        <w:t>выборный</w:t>
      </w:r>
      <w:r>
        <w:rPr>
          <w:rStyle w:val="WW8Num3z0"/>
          <w:rFonts w:ascii="Verdana" w:hAnsi="Verdana"/>
          <w:color w:val="000000"/>
          <w:sz w:val="18"/>
          <w:szCs w:val="18"/>
        </w:rPr>
        <w:t> </w:t>
      </w:r>
      <w:r>
        <w:rPr>
          <w:rFonts w:ascii="Verdana" w:hAnsi="Verdana"/>
          <w:color w:val="000000"/>
          <w:sz w:val="18"/>
          <w:szCs w:val="18"/>
        </w:rPr>
        <w:t>орган или на выборную должность местного самоуправления, а также сбор подписей избирателей в поддержку указанной инициативы или иные формы поддержки указанной инициативы, предусмотренные законом для последующей регистрации кандидата, при которой</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комиссия фиксирует данную инициативу для участия кандидата в выборах.</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дифференцировать принципы выдвижения и регистрации кандидатов на два вида: это общие принципы правового регулирования муниципальных выборов, характерные для всех стадий избирательного процесса и имеющие непосредственное отношение к исследуемой стадии, такие как</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гласность, всеобщность муниципальных выборов, равное</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граждан, прямое избирательное право граждан, добровольность участия граждан, независимость органов, осуществляющих организацию и проведение выборов, и принципы, отражающие специфику выдвижения и регистрации кандидатов на выборах в органы местного самоуправления, к числу которых относятся принцип равного правового статуса кандидатов,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принцип свободы выдвижения, принцип соразмерности и принцип</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злоупотребления избирательными правами.</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Их соблюдение участниками избирательных правоотношений способно предотвратить юридические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и обеспечить легитимный, последовательный,</w:t>
      </w:r>
      <w:r>
        <w:rPr>
          <w:rStyle w:val="WW8Num3z0"/>
          <w:rFonts w:ascii="Verdana" w:hAnsi="Verdana"/>
          <w:color w:val="000000"/>
          <w:sz w:val="18"/>
          <w:szCs w:val="18"/>
        </w:rPr>
        <w:t> </w:t>
      </w:r>
      <w:r>
        <w:rPr>
          <w:rStyle w:val="WW8Num4z0"/>
          <w:rFonts w:ascii="Verdana" w:hAnsi="Verdana"/>
          <w:color w:val="4682B4"/>
          <w:sz w:val="18"/>
          <w:szCs w:val="18"/>
        </w:rPr>
        <w:t>нефальсифицированный</w:t>
      </w:r>
      <w:r>
        <w:rPr>
          <w:rStyle w:val="WW8Num3z0"/>
          <w:rFonts w:ascii="Verdana" w:hAnsi="Verdana"/>
          <w:color w:val="000000"/>
          <w:sz w:val="18"/>
          <w:szCs w:val="18"/>
        </w:rPr>
        <w:t> </w:t>
      </w:r>
      <w:r>
        <w:rPr>
          <w:rFonts w:ascii="Verdana" w:hAnsi="Verdana"/>
          <w:color w:val="000000"/>
          <w:sz w:val="18"/>
          <w:szCs w:val="18"/>
        </w:rPr>
        <w:t>и необратимый характер муниципальных выборов.</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Выделение стадии выдвижения и регистрации кандидатов в муниципальном избирательном процессе объясняется обеспечением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норм статьи 3, 12 Конституции Российской Федерации, и заключается в следующем.</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в процессе выдвижения кандидатов активизируются институты гражданского общества, и преодолевается политическая пассивность населения при решении вопросов местного значения.</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без стадии выдвижения и регистрации кандидатов муниципальные выборы в целом теряют всякий смысл. Это объясняется тем, что местные выборы, также как и любые другие выборы основываются на принципе состязательности кандидатов. Но если нет соответствующей стадии избирательного процесса, то нет и выдвинутых претендентов в органы местного самоуправления.</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Понятие содержания выдвижения и регистрации кандидатов предлагается рассматривать как: а) совокупность организационно-правовых действий в виде определения субъектов, наделенных правом выдвижения кандидатов; подачи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регистрирующую избирательную комиссию; предоставления сведений о кандидате; сбора подписей; проверки достоверности предоставленных сведений и подписных листов; непосредственной регистрации кандидата и выдачи соответствующего</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Fonts w:ascii="Verdana" w:hAnsi="Verdana"/>
          <w:color w:val="000000"/>
          <w:sz w:val="18"/>
          <w:szCs w:val="18"/>
        </w:rPr>
        <w:t>; б) вид деятельности субъектов избирательных правоотношений, которые регулируются федеральным законодательством, законодательством субъектов Российской Федерации и нормативными правовыми актами муниципальных образований.</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Рассматривая становление и развитие федерального законодательства о выборах, следует отметить последовательное расширение полномочий субъектов Российской Федерации по вопросам правового регулирования выдвижения и регистрации кандидатов в</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представительных органов и на</w:t>
      </w:r>
      <w:r>
        <w:rPr>
          <w:rStyle w:val="WW8Num3z0"/>
          <w:rFonts w:ascii="Verdana" w:hAnsi="Verdana"/>
          <w:color w:val="000000"/>
          <w:sz w:val="18"/>
          <w:szCs w:val="18"/>
        </w:rPr>
        <w:t> </w:t>
      </w:r>
      <w:r>
        <w:rPr>
          <w:rStyle w:val="WW8Num4z0"/>
          <w:rFonts w:ascii="Verdana" w:hAnsi="Verdana"/>
          <w:color w:val="4682B4"/>
          <w:sz w:val="18"/>
          <w:szCs w:val="18"/>
        </w:rPr>
        <w:t>выборные</w:t>
      </w:r>
      <w:r>
        <w:rPr>
          <w:rStyle w:val="WW8Num3z0"/>
          <w:rFonts w:ascii="Verdana" w:hAnsi="Verdana"/>
          <w:color w:val="000000"/>
          <w:sz w:val="18"/>
          <w:szCs w:val="18"/>
        </w:rPr>
        <w:t> </w:t>
      </w:r>
      <w:r>
        <w:rPr>
          <w:rFonts w:ascii="Verdana" w:hAnsi="Verdana"/>
          <w:color w:val="000000"/>
          <w:sz w:val="18"/>
          <w:szCs w:val="18"/>
        </w:rPr>
        <w:t>должности местного самоуправления.</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федеральном и региональном избирательном законодательстве, до сих пор остаются нерешенными следующие вопросы: защиты избирательных прав вынужденных переселенцев, беженцев, лиц, признанных в установленном порядке ограниченно</w:t>
      </w:r>
      <w:r>
        <w:rPr>
          <w:rStyle w:val="WW8Num3z0"/>
          <w:rFonts w:ascii="Verdana" w:hAnsi="Verdana"/>
          <w:color w:val="000000"/>
          <w:sz w:val="18"/>
          <w:szCs w:val="18"/>
        </w:rPr>
        <w:t> </w:t>
      </w:r>
      <w:r>
        <w:rPr>
          <w:rStyle w:val="WW8Num4z0"/>
          <w:rFonts w:ascii="Verdana" w:hAnsi="Verdana"/>
          <w:color w:val="4682B4"/>
          <w:sz w:val="18"/>
          <w:szCs w:val="18"/>
        </w:rPr>
        <w:t>дееспособными</w:t>
      </w:r>
      <w:r>
        <w:rPr>
          <w:rFonts w:ascii="Verdana" w:hAnsi="Verdana"/>
          <w:color w:val="000000"/>
          <w:sz w:val="18"/>
          <w:szCs w:val="18"/>
        </w:rPr>
        <w:t>; двойного выдвижения кандидатов политическими партиями по</w:t>
      </w:r>
      <w:r>
        <w:rPr>
          <w:rStyle w:val="WW8Num3z0"/>
          <w:rFonts w:ascii="Verdana" w:hAnsi="Verdana"/>
          <w:color w:val="000000"/>
          <w:sz w:val="18"/>
          <w:szCs w:val="18"/>
        </w:rPr>
        <w:t> </w:t>
      </w:r>
      <w:r>
        <w:rPr>
          <w:rStyle w:val="WW8Num4z0"/>
          <w:rFonts w:ascii="Verdana" w:hAnsi="Verdana"/>
          <w:color w:val="4682B4"/>
          <w:sz w:val="18"/>
          <w:szCs w:val="18"/>
        </w:rPr>
        <w:t>одномандатным</w:t>
      </w:r>
      <w:r>
        <w:rPr>
          <w:rStyle w:val="WW8Num3z0"/>
          <w:rFonts w:ascii="Verdana" w:hAnsi="Verdana"/>
          <w:color w:val="000000"/>
          <w:sz w:val="18"/>
          <w:szCs w:val="18"/>
        </w:rPr>
        <w:t> </w:t>
      </w:r>
      <w:r>
        <w:rPr>
          <w:rFonts w:ascii="Verdana" w:hAnsi="Verdana"/>
          <w:color w:val="000000"/>
          <w:sz w:val="18"/>
          <w:szCs w:val="18"/>
        </w:rPr>
        <w:t>и многомандатным округам.</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Для обеспечения полной стабильности на стадии выдвижения и регистрации кандидатов на муниципальных выборах одной из главных преград продолжает оставаться бессистемное и противоречивое регулирование в законах субъектов Российской Федерации порядка сбора и проверки подписей избирателей на стадии выдвижения и регистрации кандидатов. В научном исследовании диссертантом сформулированы и обоснованы предложения по совершенствованию правового регулирования процедуры сбора подписей избирателей для регистрации кандидатов на муниципальных выборах.</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В связи с тем, что отказ в регистрации ввиду</w:t>
      </w:r>
      <w:r>
        <w:rPr>
          <w:rStyle w:val="WW8Num3z0"/>
          <w:rFonts w:ascii="Verdana" w:hAnsi="Verdana"/>
          <w:color w:val="000000"/>
          <w:sz w:val="18"/>
          <w:szCs w:val="18"/>
        </w:rPr>
        <w:t> </w:t>
      </w:r>
      <w:r>
        <w:rPr>
          <w:rStyle w:val="WW8Num4z0"/>
          <w:rFonts w:ascii="Verdana" w:hAnsi="Verdana"/>
          <w:color w:val="4682B4"/>
          <w:sz w:val="18"/>
          <w:szCs w:val="18"/>
        </w:rPr>
        <w:t>непредоставления</w:t>
      </w:r>
      <w:r>
        <w:rPr>
          <w:rStyle w:val="WW8Num3z0"/>
          <w:rFonts w:ascii="Verdana" w:hAnsi="Verdana"/>
          <w:color w:val="000000"/>
          <w:sz w:val="18"/>
          <w:szCs w:val="18"/>
        </w:rPr>
        <w:t> </w:t>
      </w:r>
      <w:r>
        <w:rPr>
          <w:rFonts w:ascii="Verdana" w:hAnsi="Verdana"/>
          <w:color w:val="000000"/>
          <w:sz w:val="18"/>
          <w:szCs w:val="18"/>
        </w:rPr>
        <w:t>достаточного количества подписей избирателей в поддержку кандидата возможно рассматривать как правовое последствие несоблюдения формальных требований закона, перед</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стоит задача дифференцировать, во-первых, основания для отказа в регистрации кандидата в зависимости от того, чем является отказ — формой государственно-правовой ответственности или правовым последствием</w:t>
      </w:r>
      <w:r>
        <w:rPr>
          <w:rStyle w:val="WW8Num3z0"/>
          <w:rFonts w:ascii="Verdana" w:hAnsi="Verdana"/>
          <w:color w:val="000000"/>
          <w:sz w:val="18"/>
          <w:szCs w:val="18"/>
        </w:rPr>
        <w:t> </w:t>
      </w:r>
      <w:r>
        <w:rPr>
          <w:rStyle w:val="WW8Num4z0"/>
          <w:rFonts w:ascii="Verdana" w:hAnsi="Verdana"/>
          <w:color w:val="4682B4"/>
          <w:sz w:val="18"/>
          <w:szCs w:val="18"/>
        </w:rPr>
        <w:t>невиновного</w:t>
      </w:r>
      <w:r>
        <w:rPr>
          <w:rStyle w:val="WW8Num3z0"/>
          <w:rFonts w:ascii="Verdana" w:hAnsi="Verdana"/>
          <w:color w:val="000000"/>
          <w:sz w:val="18"/>
          <w:szCs w:val="18"/>
        </w:rPr>
        <w:t> </w:t>
      </w:r>
      <w:r>
        <w:rPr>
          <w:rFonts w:ascii="Verdana" w:hAnsi="Verdana"/>
          <w:color w:val="000000"/>
          <w:sz w:val="18"/>
          <w:szCs w:val="18"/>
        </w:rPr>
        <w:t>несоблюдения требований закона, а, во-вторых — меры ответственности в зависимости от серьезности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процессе исследования избирательных споров, в частности споров, связанных с отменой регистрации кандидатов в связи с неправильным оформлением подписных листов, установлено, что в федеральных законах и законах субъектов Российской Федерации следует конкретизировать правила внесения в подписные листы сведений, подтверждающих подлинность подписи избирателя для ее учета в поддержку выдвигаемого кандидата. Представляется необходимым также дать официальное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п.6 ст. 38 Федерального закона, которое сводится к следующему: «не могут служить основанием для признания подписи избирателя</w:t>
      </w:r>
      <w:r>
        <w:rPr>
          <w:rStyle w:val="WW8Num3z0"/>
          <w:rFonts w:ascii="Verdana" w:hAnsi="Verdana"/>
          <w:color w:val="000000"/>
          <w:sz w:val="18"/>
          <w:szCs w:val="18"/>
        </w:rPr>
        <w:t> </w:t>
      </w:r>
      <w:r>
        <w:rPr>
          <w:rStyle w:val="WW8Num4z0"/>
          <w:rFonts w:ascii="Verdana" w:hAnsi="Verdana"/>
          <w:color w:val="4682B4"/>
          <w:sz w:val="18"/>
          <w:szCs w:val="18"/>
        </w:rPr>
        <w:t>недействительной</w:t>
      </w:r>
      <w:r>
        <w:rPr>
          <w:rStyle w:val="WW8Num3z0"/>
          <w:rFonts w:ascii="Verdana" w:hAnsi="Verdana"/>
          <w:color w:val="000000"/>
          <w:sz w:val="18"/>
          <w:szCs w:val="18"/>
        </w:rPr>
        <w:t> </w:t>
      </w:r>
      <w:r>
        <w:rPr>
          <w:rFonts w:ascii="Verdana" w:hAnsi="Verdana"/>
          <w:color w:val="000000"/>
          <w:sz w:val="18"/>
          <w:szCs w:val="18"/>
        </w:rPr>
        <w:t>имеющиеся в данных о нем сокращения, не препятствующие однозначному восприятию указанных данных, в результате чего усложняется процедура проверки подписных листов».</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предлагается внести уточнения в п.6 ст. 38 Федерального закона, которые помогут определить, как и каким образом избирательные комиссии должны трактовать для себя данные представленные кандидатами, фиксировать свои решения в подлинности подписи избирателя, в каких случаях комиссия может и должна обращаться к специалистам для установления подлинности сообщенных избирателем данных.</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диссертационной работе предлагается совершенствовать нормы федерального законодательства и законодательства субъектов Российской Федерации в отношении достоверности сведений, содержащихся в подписных листах, методов опроса избирателей, права на</w:t>
      </w:r>
      <w:r>
        <w:rPr>
          <w:rStyle w:val="WW8Num3z0"/>
          <w:rFonts w:ascii="Verdana" w:hAnsi="Verdana"/>
          <w:color w:val="000000"/>
          <w:sz w:val="18"/>
          <w:szCs w:val="18"/>
        </w:rPr>
        <w:t> </w:t>
      </w:r>
      <w:r>
        <w:rPr>
          <w:rStyle w:val="WW8Num4z0"/>
          <w:rFonts w:ascii="Verdana" w:hAnsi="Verdana"/>
          <w:color w:val="4682B4"/>
          <w:sz w:val="18"/>
          <w:szCs w:val="18"/>
        </w:rPr>
        <w:t>самовыдвижение</w:t>
      </w:r>
      <w:r>
        <w:rPr>
          <w:rStyle w:val="WW8Num3z0"/>
          <w:rFonts w:ascii="Verdana" w:hAnsi="Verdana"/>
          <w:color w:val="000000"/>
          <w:sz w:val="18"/>
          <w:szCs w:val="18"/>
        </w:rPr>
        <w:t> </w:t>
      </w:r>
      <w:r>
        <w:rPr>
          <w:rFonts w:ascii="Verdana" w:hAnsi="Verdana"/>
          <w:color w:val="000000"/>
          <w:sz w:val="18"/>
          <w:szCs w:val="18"/>
        </w:rPr>
        <w:t>и др.</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его направленностью на решение актуальных конституционно-правовых проблем в Российской Федерации. Результаты проведенной диссертантом работы могут способствовать последующим теоретическим и прикладным исследованиям муниципальных выборов на территории субъектов Российской Федерации.</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Практические рекомендации, изложенные в диссертации, могут быть учтены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Российской Федерации и субъектов Российской Федерации, а также могут быть использованы в деятельности избирательных комиссий в субъектах Российской Федерации.</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использоваться при преподавании дисциплин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w:t>
      </w:r>
      <w:r>
        <w:rPr>
          <w:rStyle w:val="WW8Num4z0"/>
          <w:rFonts w:ascii="Verdana" w:hAnsi="Verdana"/>
          <w:color w:val="4682B4"/>
          <w:sz w:val="18"/>
          <w:szCs w:val="18"/>
        </w:rPr>
        <w:t>Муниципальное право</w:t>
      </w:r>
      <w:r>
        <w:rPr>
          <w:rFonts w:ascii="Verdana" w:hAnsi="Verdana"/>
          <w:color w:val="000000"/>
          <w:sz w:val="18"/>
          <w:szCs w:val="18"/>
        </w:rPr>
        <w:t>», «</w:t>
      </w:r>
      <w:r>
        <w:rPr>
          <w:rStyle w:val="WW8Num4z0"/>
          <w:rFonts w:ascii="Verdana" w:hAnsi="Verdana"/>
          <w:color w:val="4682B4"/>
          <w:sz w:val="18"/>
          <w:szCs w:val="18"/>
        </w:rPr>
        <w:t>Политология</w:t>
      </w:r>
      <w:r>
        <w:rPr>
          <w:rFonts w:ascii="Verdana" w:hAnsi="Verdana"/>
          <w:color w:val="000000"/>
          <w:sz w:val="18"/>
          <w:szCs w:val="18"/>
        </w:rPr>
        <w:t>», а также различных специальных курсов, посвященных проблемам избирательного законодательства.</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способствуют более полному и глубокому пониманию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субъектов Российской Федерации, регламентирующей выдвижение и регистрацию кандидатов на муниципальных выборах.</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Основополагающие теоретические наработки и предложения диссертации отражены в опубликованных автором научных работах. Выводы и предложения исследования сообщались на' заседаниях кафедры государственного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Башкирской академии государственной службы и управления при</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Республики</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Башкортостан, заседаниях кафедры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 прав человека Казанского (Приволжского) Федерального Университета, а также на научных и научно-практических конференциях:</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Всероссийская научно-практическая конференция «Актуальные вопросы государственной национальной политики: теоретико-методологические, правовые и гуманитарные аспекты». Уфа: Башкирская академия государственной службы и управления при Президенте Республики Башкортостан, 15-16 декабря 2008 г. (доклад «Правовое государство — гарант избирательных прав граждан на муниципальных выборах»);</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Всероссийская научно-практическая конференция «Федерализм как ресурс развития российской государственности XXI века». Уфа: Башкирская академия государственной службы и управления при Президенте Республики Башкортостан, 21-22 ноября 2008 г. (доклад «Правовые аспекты федерализма и проблемы правового регулирования муниципальных выборов в субъектах Российской Федерации»).</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В структуру диссертации входят введение, три главы, охватывающие семь параграфов, заключение и библиографический список.</w:t>
      </w:r>
    </w:p>
    <w:p w:rsidR="00301E8A" w:rsidRDefault="00301E8A" w:rsidP="00301E8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"Государство и право. Юридические науки -- Государственное (конституционное) право -- Российская Федерация -- Избирательная система -- Выборы в местные органы самоуправления", Хусаинов, Рустем Рамилевич</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позволяет сделать ряд существенных выводов, которые тесно связаны с аргументацией основных положений, вынесенных на защиту, и одновременно выходят за рамки настоящей работы и ориентируют на дальнейшие углубленные исследования в отраслевых юридических науках, а так же на принятие необходимых мер в</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практике.</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Правовой основой стадии выдвижения и регистрации кандидатов на выборах в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выступает конституционное избирательное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избирать и быть избранными в органы местного самоуправления, обеспечивающее самостоятельное решение населением вопросов местного значения, владение, пользование и распоряжение муниципальной собственностью. В силу</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 Конституции Российской Федерации высшим непосредственным выражением власти народа являются</w:t>
      </w:r>
      <w:r>
        <w:rPr>
          <w:rStyle w:val="WW8Num3z0"/>
          <w:rFonts w:ascii="Verdana" w:hAnsi="Verdana"/>
          <w:color w:val="000000"/>
          <w:sz w:val="18"/>
          <w:szCs w:val="18"/>
        </w:rPr>
        <w:t> </w:t>
      </w:r>
      <w:r>
        <w:rPr>
          <w:rStyle w:val="WW8Num4z0"/>
          <w:rFonts w:ascii="Verdana" w:hAnsi="Verdana"/>
          <w:color w:val="4682B4"/>
          <w:sz w:val="18"/>
          <w:szCs w:val="18"/>
        </w:rPr>
        <w:t>референдум</w:t>
      </w:r>
      <w:r>
        <w:rPr>
          <w:rStyle w:val="WW8Num3z0"/>
          <w:rFonts w:ascii="Verdana" w:hAnsi="Verdana"/>
          <w:color w:val="000000"/>
          <w:sz w:val="18"/>
          <w:szCs w:val="18"/>
        </w:rPr>
        <w:t> </w:t>
      </w:r>
      <w:r>
        <w:rPr>
          <w:rFonts w:ascii="Verdana" w:hAnsi="Verdana"/>
          <w:color w:val="000000"/>
          <w:sz w:val="18"/>
          <w:szCs w:val="18"/>
        </w:rPr>
        <w:t>и свободные выборы.</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 закон от 12.06.2002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являющийся фундаментом для</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законодательства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сокращает компетенцию субъектов Российской Федерации в сфере правового регулирования выборов в органы местного самоуправления, за исключением процедуры выдвижения и регистрации кандидатов на выборах в органы местного самоуправления. Считаем, что в Федеральном законе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 референдуме граждан Российской Федерации» необходимо исключить вопросы, относящиеся к</w:t>
      </w:r>
      <w:r>
        <w:rPr>
          <w:rStyle w:val="WW8Num4z0"/>
          <w:rFonts w:ascii="Verdana" w:hAnsi="Verdana"/>
          <w:color w:val="4682B4"/>
          <w:sz w:val="18"/>
          <w:szCs w:val="18"/>
        </w:rPr>
        <w:t>исключительному</w:t>
      </w:r>
      <w:r>
        <w:rPr>
          <w:rStyle w:val="WW8Num3z0"/>
          <w:rFonts w:ascii="Verdana" w:hAnsi="Verdana"/>
          <w:color w:val="000000"/>
          <w:sz w:val="18"/>
          <w:szCs w:val="18"/>
        </w:rPr>
        <w:t> </w:t>
      </w:r>
      <w:r>
        <w:rPr>
          <w:rFonts w:ascii="Verdana" w:hAnsi="Verdana"/>
          <w:color w:val="000000"/>
          <w:sz w:val="18"/>
          <w:szCs w:val="18"/>
        </w:rPr>
        <w:t>ведению субъектов Российской Федерации, предусмотрев новые подходы к осуществлению федерального рамочного регулирования в сфере избирательного права.</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Специальные нормы, регулирующие выборы в малых муниципальных образованиях заслуживают отдельного обсуждения. На наш взгляд, такие нормы необходимы, а решение, которое предлагает названный Федеральный закон, не всегда эффективны. В частности, такое решение отражает возможность установить законом субъекта РФ для малых муниципальных образований следующие специальные нормы: отмену</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кандидатов в депутаты представительного органа местного самоуправления предоставлять сведения о доходах и</w:t>
      </w:r>
      <w:r>
        <w:rPr>
          <w:rStyle w:val="WW8Num3z0"/>
          <w:rFonts w:ascii="Verdana" w:hAnsi="Verdana"/>
          <w:color w:val="000000"/>
          <w:sz w:val="18"/>
          <w:szCs w:val="18"/>
        </w:rPr>
        <w:t> </w:t>
      </w:r>
      <w:r>
        <w:rPr>
          <w:rStyle w:val="WW8Num4z0"/>
          <w:rFonts w:ascii="Verdana" w:hAnsi="Verdana"/>
          <w:color w:val="4682B4"/>
          <w:sz w:val="18"/>
          <w:szCs w:val="18"/>
        </w:rPr>
        <w:t>имуществе</w:t>
      </w:r>
      <w:r>
        <w:rPr>
          <w:rStyle w:val="WW8Num3z0"/>
          <w:rFonts w:ascii="Verdana" w:hAnsi="Verdana"/>
          <w:color w:val="000000"/>
          <w:sz w:val="18"/>
          <w:szCs w:val="18"/>
        </w:rPr>
        <w:t> </w:t>
      </w:r>
      <w:r>
        <w:rPr>
          <w:rFonts w:ascii="Verdana" w:hAnsi="Verdana"/>
          <w:color w:val="000000"/>
          <w:sz w:val="18"/>
          <w:szCs w:val="18"/>
        </w:rPr>
        <w:t>- при средней норме представительства не более 5 тысяч избирателей (п. 4 ст. 33); возможность замены сбора подписей на «</w:t>
      </w:r>
      <w:r>
        <w:rPr>
          <w:rStyle w:val="WW8Num4z0"/>
          <w:rFonts w:ascii="Verdana" w:hAnsi="Verdana"/>
          <w:color w:val="4682B4"/>
          <w:sz w:val="18"/>
          <w:szCs w:val="18"/>
        </w:rPr>
        <w:t>иной порядок выдвижения кандидатов</w:t>
      </w:r>
      <w:r>
        <w:rPr>
          <w:rFonts w:ascii="Verdana" w:hAnsi="Verdana"/>
          <w:color w:val="000000"/>
          <w:sz w:val="18"/>
          <w:szCs w:val="18"/>
        </w:rPr>
        <w:t>» - на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представительного органа местного самоуправления при средней норме представительства менее 10 тысяч избирателей (п. 17 ст. 38); возможность отмены обязанности создавать</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фонд в избирательном округе с числом избирателей не более 5 тысяч (п. 1 ст. 58). Видны различия в данных нормах, так как каждая норма действует для своего круга муниципальных образований и своего круга выборов. Представляется более целесообразным прямо ввести в законодательство понятие «</w:t>
      </w:r>
      <w:r>
        <w:rPr>
          <w:rStyle w:val="WW8Num4z0"/>
          <w:rFonts w:ascii="Verdana" w:hAnsi="Verdana"/>
          <w:color w:val="4682B4"/>
          <w:sz w:val="18"/>
          <w:szCs w:val="18"/>
        </w:rPr>
        <w:t>малого муниципального образования</w:t>
      </w:r>
      <w:r>
        <w:rPr>
          <w:rFonts w:ascii="Verdana" w:hAnsi="Verdana"/>
          <w:color w:val="000000"/>
          <w:sz w:val="18"/>
          <w:szCs w:val="18"/>
        </w:rPr>
        <w:t>» и именно для таких муниципальных образований установить специальные нормы. В данном случае региональный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сможет определять, какие муниципальные образования относить к таковым.</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Исследование опыта зарубежных государств показывает</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введения в Уголовный кодекс Российской Федерации в качестве одного из видов</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лишение на определенное время пассивного избирательного права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ряда преступлений против личности (в том числе связанных с</w:t>
      </w:r>
      <w:r>
        <w:rPr>
          <w:rStyle w:val="WW8Num3z0"/>
          <w:rFonts w:ascii="Verdana" w:hAnsi="Verdana"/>
          <w:color w:val="000000"/>
          <w:sz w:val="18"/>
          <w:szCs w:val="18"/>
        </w:rPr>
        <w:t> </w:t>
      </w:r>
      <w:r>
        <w:rPr>
          <w:rStyle w:val="WW8Num4z0"/>
          <w:rFonts w:ascii="Verdana" w:hAnsi="Verdana"/>
          <w:color w:val="4682B4"/>
          <w:sz w:val="18"/>
          <w:szCs w:val="18"/>
        </w:rPr>
        <w:t>воспрепятствованием</w:t>
      </w:r>
      <w:r>
        <w:rPr>
          <w:rStyle w:val="WW8Num3z0"/>
          <w:rFonts w:ascii="Verdana" w:hAnsi="Verdana"/>
          <w:color w:val="000000"/>
          <w:sz w:val="18"/>
          <w:szCs w:val="18"/>
        </w:rPr>
        <w:t> </w:t>
      </w:r>
      <w:r>
        <w:rPr>
          <w:rFonts w:ascii="Verdana" w:hAnsi="Verdana"/>
          <w:color w:val="000000"/>
          <w:sz w:val="18"/>
          <w:szCs w:val="18"/>
        </w:rPr>
        <w:t xml:space="preserve">осуществлению избирательных прав), преступлений против общественной безопасности и общественного порядка (терроризм, </w:t>
      </w:r>
      <w:r>
        <w:rPr>
          <w:rFonts w:ascii="Verdana" w:hAnsi="Verdana"/>
          <w:color w:val="000000"/>
          <w:sz w:val="18"/>
          <w:szCs w:val="18"/>
        </w:rPr>
        <w:lastRenderedPageBreak/>
        <w:t>организация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вооруженного формирования или участие в нем, организация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преступлений против государственной власти (возбуждение национальной, расовой или религиозной вражды,</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Fonts w:ascii="Verdana" w:hAnsi="Verdana"/>
          <w:color w:val="000000"/>
          <w:sz w:val="18"/>
          <w:szCs w:val="18"/>
        </w:rPr>
        <w:t>должностными полномочиями), других видов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законодательстве и практике требуется уточнить ряд положений относительно выдвижения и регистрации кандидатов на выборах в органы местного самоуправления, в том числе требования: по оформлению подписных листов и сведений, которыми подтверждаются подлинность подписи избирателя, поддерживающего выдвижение кандидата; о</w:t>
      </w:r>
      <w:r>
        <w:rPr>
          <w:rStyle w:val="WW8Num3z0"/>
          <w:rFonts w:ascii="Verdana" w:hAnsi="Verdana"/>
          <w:color w:val="000000"/>
          <w:sz w:val="18"/>
          <w:szCs w:val="18"/>
        </w:rPr>
        <w:t> </w:t>
      </w:r>
      <w:r>
        <w:rPr>
          <w:rStyle w:val="WW8Num4z0"/>
          <w:rFonts w:ascii="Verdana" w:hAnsi="Verdana"/>
          <w:color w:val="4682B4"/>
          <w:sz w:val="18"/>
          <w:szCs w:val="18"/>
        </w:rPr>
        <w:t>собственноручной</w:t>
      </w:r>
      <w:r>
        <w:rPr>
          <w:rStyle w:val="WW8Num3z0"/>
          <w:rFonts w:ascii="Verdana" w:hAnsi="Verdana"/>
          <w:color w:val="000000"/>
          <w:sz w:val="18"/>
          <w:szCs w:val="18"/>
        </w:rPr>
        <w:t> </w:t>
      </w:r>
      <w:r>
        <w:rPr>
          <w:rFonts w:ascii="Verdana" w:hAnsi="Verdana"/>
          <w:color w:val="000000"/>
          <w:sz w:val="18"/>
          <w:szCs w:val="18"/>
        </w:rPr>
        <w:t>подписи отдельных категорий избирателей (инвалидов, неграмотных) и</w:t>
      </w:r>
      <w:r>
        <w:rPr>
          <w:rStyle w:val="WW8Num3z0"/>
          <w:rFonts w:ascii="Verdana" w:hAnsi="Verdana"/>
          <w:color w:val="000000"/>
          <w:sz w:val="18"/>
          <w:szCs w:val="18"/>
        </w:rPr>
        <w:t> </w:t>
      </w:r>
      <w:r>
        <w:rPr>
          <w:rStyle w:val="WW8Num4z0"/>
          <w:rFonts w:ascii="Verdana" w:hAnsi="Verdana"/>
          <w:color w:val="4682B4"/>
          <w:sz w:val="18"/>
          <w:szCs w:val="18"/>
        </w:rPr>
        <w:t>собственноручного</w:t>
      </w:r>
      <w:r>
        <w:rPr>
          <w:rStyle w:val="WW8Num3z0"/>
          <w:rFonts w:ascii="Verdana" w:hAnsi="Verdana"/>
          <w:color w:val="000000"/>
          <w:sz w:val="18"/>
          <w:szCs w:val="18"/>
        </w:rPr>
        <w:t> </w:t>
      </w:r>
      <w:r>
        <w:rPr>
          <w:rFonts w:ascii="Verdana" w:hAnsi="Verdana"/>
          <w:color w:val="000000"/>
          <w:sz w:val="18"/>
          <w:szCs w:val="18"/>
        </w:rPr>
        <w:t>внесения ими этих записей в подписные листы;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сокращений при написании избирателями своего адреса в ходе оформления подписных листов в поддержку выдвижения того или иного кандидата; о защите избирательных прав вынужденных переселенцев при оформлении подписных листов в поддержку выдвижения того или иного кандидата; о совершенствовании процедуры проверки достоверности подписей избирателей, собранных в поддержку кандидатов, в которой должны принимать участие</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комиссии в Российской Федерации, а также</w:t>
      </w:r>
      <w:r>
        <w:rPr>
          <w:rStyle w:val="WW8Num3z0"/>
          <w:rFonts w:ascii="Verdana" w:hAnsi="Verdana"/>
          <w:color w:val="000000"/>
          <w:sz w:val="18"/>
          <w:szCs w:val="18"/>
        </w:rPr>
        <w:t> </w:t>
      </w:r>
      <w:r>
        <w:rPr>
          <w:rStyle w:val="WW8Num4z0"/>
          <w:rFonts w:ascii="Verdana" w:hAnsi="Verdana"/>
          <w:color w:val="4682B4"/>
          <w:sz w:val="18"/>
          <w:szCs w:val="18"/>
        </w:rPr>
        <w:t>компетентные</w:t>
      </w:r>
      <w:r>
        <w:rPr>
          <w:rStyle w:val="WW8Num3z0"/>
          <w:rFonts w:ascii="Verdana" w:hAnsi="Verdana"/>
          <w:color w:val="000000"/>
          <w:sz w:val="18"/>
          <w:szCs w:val="18"/>
        </w:rPr>
        <w:t> </w:t>
      </w:r>
      <w:r>
        <w:rPr>
          <w:rFonts w:ascii="Verdana" w:hAnsi="Verdana"/>
          <w:color w:val="000000"/>
          <w:sz w:val="18"/>
          <w:szCs w:val="18"/>
        </w:rPr>
        <w:t>лица и учреждения, список которых должен быть утвержден Центральной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комиссией Российской Федерации.</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Как показало наше исследование, актуальными остаются вопросы, касающиеся разрешения избирательных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судами, связанных с регистрацией кандидатов. По нашему мнению, требуется систематическое обобщение практики рассмотрения избирательных споров судами в субъектах Российской Федерации, так как Федеральным законом «Об основных гарантиях избирательных прав и права на участие в референдуме граждан Российской Федерации» введено значительное количество новых оснований для</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нарушений избирательных прав граждан. Работа по обобщению вышеуказанной практики должна проводиться не только в избирательных комиссиях муниципальных образований, субъектов Российской Федерации и Центральной избирательной комиссии Российской Федерации, но и высшими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Большой спектр проблем, рассматриваемых в настоящем диссертационном исследовании, требуют разработки и принятия в субъектах Российской Федерации специальных федеральных (региональных) программ по совершенствованию муниципального законодательства о выборах. На наш взгляд такая программа позволит скоординировать действия органов государственной власти субъектов РФ и местного самоуправления, научных учреждений по совершенствованию муниципального избирательного законодательства для создания качественной правовой базы для развития муниципальных институтов. В вышеуказанной программе указывались бы, способы взаимодействия субъектов законодательной инициативы, избирательных комиссий муниципальных образований, как основных организаторов выборов органов и</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должностных лиц местного самоуправления, теоретиков и ученых в области муниципального и избирательного права, а так же сроки проведения мероприятий в области избирательного законодательства.</w:t>
      </w:r>
    </w:p>
    <w:p w:rsidR="00301E8A" w:rsidRDefault="00301E8A" w:rsidP="00301E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Требование собственноручной подписи избирателя и собственноручного же внесения им иных записей в подписной лист - нарушает права неграмотных лиц и инвалидов. Следовательно, законодатель должен отнестись к установленному порядку оформления поддержки избирателями кандидата строго и адекватно. Иначе, следует что при заполнении бюллетеней избирателю может быть оказана помощь посторонним лицом, а при заполнении подписного листа его лишают возможности воспользоваться чьей-либо помощью.</w:t>
      </w:r>
    </w:p>
    <w:p w:rsidR="00301E8A" w:rsidRDefault="00301E8A" w:rsidP="00301E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 сегодняшний день вопрос о допустимости сокращений при написании избирателем своего адреса остается актуальным. Подписи в поддержку кандидата нередко</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недействительными из-за того, что при написании адреса допущены сокращения отдельных слов. Отметим, что сокращения допускаются паспортными службами и другими</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органами в соответствии с регламентами. Необходимо решить проблему с указанием адреса избирателя. Так же при существующем порядке могут быть лишены права поддержки кандидата вынужденные переселенцы. Так, паспортные данные вынужденных переселенцев, естественно, не соответствуют их месту проживания, а выдаваемые им справки не заменяют паспорта. По нашему мнению, необходимо решить указанные выше вопросы в соответствии с требованиями части 2 статьи 19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301E8A" w:rsidRDefault="00301E8A" w:rsidP="00301E8A">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Хусаинов, Рустем Рамилевич, 2011 год</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офиц. текст -М.: Проспект, 2009. 39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12.06.2002 N 67-ФЗ (ред. от 12.01.2010)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(принят ГД ФС РФ 22.05.2002) // «</w:t>
      </w:r>
      <w:r>
        <w:rPr>
          <w:rStyle w:val="WW8Num4z0"/>
          <w:rFonts w:ascii="Verdana" w:hAnsi="Verdana"/>
          <w:color w:val="4682B4"/>
          <w:sz w:val="18"/>
          <w:szCs w:val="18"/>
        </w:rPr>
        <w:t>Парламентская газета</w:t>
      </w:r>
      <w:r>
        <w:rPr>
          <w:rFonts w:ascii="Verdana" w:hAnsi="Verdana"/>
          <w:color w:val="000000"/>
          <w:sz w:val="18"/>
          <w:szCs w:val="18"/>
        </w:rPr>
        <w:t>», N 110-111, 15.06.2002.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09.02.2009 N З-ФЗ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отменой</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залога при проведении выборов» (принят ГД ФС РФ 23.01.2009) // «</w:t>
      </w:r>
      <w:r>
        <w:rPr>
          <w:rStyle w:val="WW8Num4z0"/>
          <w:rFonts w:ascii="Verdana" w:hAnsi="Verdana"/>
          <w:color w:val="4682B4"/>
          <w:sz w:val="18"/>
          <w:szCs w:val="18"/>
        </w:rPr>
        <w:t>Российская газета</w:t>
      </w:r>
      <w:r>
        <w:rPr>
          <w:rFonts w:ascii="Verdana" w:hAnsi="Verdana"/>
          <w:color w:val="000000"/>
          <w:sz w:val="18"/>
          <w:szCs w:val="18"/>
        </w:rPr>
        <w:t>», N 22, 11.02.2009.</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06.12.1994 N 56-ФЗ (ред. от 26.11.1996)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(принят ГД ФС РФ 26.10.1994) // «</w:t>
      </w:r>
      <w:r>
        <w:rPr>
          <w:rStyle w:val="WW8Num4z0"/>
          <w:rFonts w:ascii="Verdana" w:hAnsi="Verdana"/>
          <w:color w:val="4682B4"/>
          <w:sz w:val="18"/>
          <w:szCs w:val="18"/>
        </w:rPr>
        <w:t>Российская газета</w:t>
      </w:r>
      <w:r>
        <w:rPr>
          <w:rFonts w:ascii="Verdana" w:hAnsi="Verdana"/>
          <w:color w:val="000000"/>
          <w:sz w:val="18"/>
          <w:szCs w:val="18"/>
        </w:rPr>
        <w:t>», N 241, 10.12.1994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28 августа 1995 г. №154-ФЗ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-1995. -№35.-Ст. 3506.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11 апреля 1998 г. N 55-ФЗ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Европейской хартии местного самоуправления» (принят ГД ФС РФ 20.03.1998) // "Российская газета", №11, 15.04.1998.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11.07.2001 N 95-ФЗ (ред. от 19.07.2009) «</w:t>
      </w:r>
      <w:r>
        <w:rPr>
          <w:rStyle w:val="WW8Num4z0"/>
          <w:rFonts w:ascii="Verdana" w:hAnsi="Verdana"/>
          <w:color w:val="4682B4"/>
          <w:sz w:val="18"/>
          <w:szCs w:val="18"/>
        </w:rPr>
        <w:t>О политических партиях</w:t>
      </w:r>
      <w:r>
        <w:rPr>
          <w:rFonts w:ascii="Verdana" w:hAnsi="Verdana"/>
          <w:color w:val="000000"/>
          <w:sz w:val="18"/>
          <w:szCs w:val="18"/>
        </w:rPr>
        <w:t>» (принят ГД ФС РФ 21.06.2001) // «</w:t>
      </w:r>
      <w:r>
        <w:rPr>
          <w:rStyle w:val="WW8Num4z0"/>
          <w:rFonts w:ascii="Verdana" w:hAnsi="Verdana"/>
          <w:color w:val="4682B4"/>
          <w:sz w:val="18"/>
          <w:szCs w:val="18"/>
        </w:rPr>
        <w:t>Российская газета</w:t>
      </w:r>
      <w:r>
        <w:rPr>
          <w:rFonts w:ascii="Verdana" w:hAnsi="Verdana"/>
          <w:color w:val="000000"/>
          <w:sz w:val="18"/>
          <w:szCs w:val="18"/>
        </w:rPr>
        <w:t>», N 133, 14.07.2001.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06.10.2003 N 131-ФЭ (ред. от 07.05.2009)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(принят ГД ФС РФ 16.09.2003) // Собрание законодательства РФ", 06.10.2003, N40, ст. 3822.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26 ноября 1996 г. №138-Ф3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избирать и быть избранными в органы местного самоуправления» // Собрание законодательства Рос. Федерации. -1996. -№ 49. -Ст. 5497.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02.03.2007 N 25-ФЗ (ред. от 17.07.2009) "О муниципальной службе в Российской Федерации" (принят ГД ФС РФ 07.02.2007) // "Собрание законодательства РФ", 05.03.2007, N 10, ст. 1152.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N 138-Ф3 (принят ГД ФС РФ 23.10.2002) (ред. от 28.06.2009) // "Собрание законодательства РФ", 18.11.2002, N 46, ст. 4532.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2001г. №195-ФЗ (принят ГД ФС РФ 20.12.2001) (в ред. от т 24.07.2009 N 209-ФЗ) // Собрание законодательства Рос. Федерации.-2005. №9. -Ст. 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Российской Федерации от 13.06.1996 N 63-Ф3 (принят ГД ФС РФ 24.05.1996) (ред. от 13.02.2009) // "Собрание законодательства РФ", 17.06.1996, N 25, ст. 2954.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21 сентября 1993г. № 1400 «О поэтапной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реформе в Российской Федерации»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 Федерации. -1993. № 39. - Ст. 3597.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Указ Президента Российской Федерации от 20 декабря 1993г. № 2227 «О мерах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системы в Российской Федерации» // Собрание актов Президента и Правительства Рос. Федерации. -1993. -№ 52. Ст. 5060.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Указ Президента Российской Федерации от 30 июня 1997 г. «О внесении изменений и дополнений в некоторые акты Президента Российской Федерации» // Собрание законодательства Российской Федерации. 1997-.№27. Ст.3186.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Указ Президента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25 ноября 1991 г. "О порядке назначения глав администраций" //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от 28.11.1991 г. N48 ст. 1677.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Положение о выдаче иностранным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лицам без гражданства вида на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Утверждено Постановлением Правительства Российской Федерации от 1 ноября 2002 г. // СЗ РФ. 2002.№45.Ст.4520.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Конституция Республики Башкортостан: офиц. текст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Конституция Республики Татарстан: офиц. текст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Конституция Республики Дагестан: офиц. текст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Республики Дагестан от 10.07.2006 N 42 (ред. от 05.07.2007)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представительного органа муниципального образования в Республике Дагестан" (принят Народным Собранием РД 29.06.2006) // "Дагестанская правда", № б/н от 15.07.2006.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Республики Дагестан от 25.07.2003 № 22 (ред. от 29.12.2004) «</w:t>
      </w:r>
      <w:r>
        <w:rPr>
          <w:rStyle w:val="WW8Num4z0"/>
          <w:rFonts w:ascii="Verdana" w:hAnsi="Verdana"/>
          <w:color w:val="4682B4"/>
          <w:sz w:val="18"/>
          <w:szCs w:val="18"/>
        </w:rPr>
        <w:t>О выборах депутатов Народного Собрания Республики Дагестан</w:t>
      </w:r>
      <w:r>
        <w:rPr>
          <w:rFonts w:ascii="Verdana" w:hAnsi="Verdana"/>
          <w:color w:val="000000"/>
          <w:sz w:val="18"/>
          <w:szCs w:val="18"/>
        </w:rPr>
        <w:t>». // Дагестанская правда, №160-162, 30.07.2003.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Республики Дагестан от 29 декабря 2004 г. № 43 (в ред. от 6 июня 2005 г.)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Республике Дагестан» // "Дагестанская правда", № 317-320, 31.12.2004.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Республики Дагестан от 11 февраля 1997г. № 4 (в ред. от 9 февраля 2003 г.) «О порядке отзыва</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представительного органа местного самоуправления в Республике Дагестан»//Собрание законодательств Республики Дагестан от 31.02.1997 №2 ст. 904.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Республики Дагестан 31 марта 1998г. № 45 (в ред. от 6 июня 2005 г.) "О статусе депутатов</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самоуправлениям/Дагестанская правда. № 67 от 04.04.1998.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Кодекс Республики Башкортостан «</w:t>
      </w:r>
      <w:r>
        <w:rPr>
          <w:rStyle w:val="WW8Num4z0"/>
          <w:rFonts w:ascii="Verdana" w:hAnsi="Verdana"/>
          <w:color w:val="4682B4"/>
          <w:sz w:val="18"/>
          <w:szCs w:val="18"/>
        </w:rPr>
        <w:t>О выборах</w:t>
      </w:r>
      <w:r>
        <w:rPr>
          <w:rFonts w:ascii="Verdana" w:hAnsi="Verdana"/>
          <w:color w:val="000000"/>
          <w:sz w:val="18"/>
          <w:szCs w:val="18"/>
        </w:rPr>
        <w:t>» от 6 декабря 2006 года N 380-з (в ред. Законов РБ от 29.10.2008 N 43-з) // Газета «</w:t>
      </w:r>
      <w:r>
        <w:rPr>
          <w:rStyle w:val="WW8Num4z0"/>
          <w:rFonts w:ascii="Verdana" w:hAnsi="Verdana"/>
          <w:color w:val="4682B4"/>
          <w:sz w:val="18"/>
          <w:szCs w:val="18"/>
        </w:rPr>
        <w:t>Республика Башкортостан</w:t>
      </w:r>
      <w:r>
        <w:rPr>
          <w:rFonts w:ascii="Verdana" w:hAnsi="Verdana"/>
          <w:color w:val="000000"/>
          <w:sz w:val="18"/>
          <w:szCs w:val="18"/>
        </w:rPr>
        <w:t>» №237 (26220), 08.12.2006 г.</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Республики Башкортостан от 20 декабря 1994 года № ВС-26/3 «</w:t>
      </w:r>
      <w:r>
        <w:rPr>
          <w:rStyle w:val="WW8Num4z0"/>
          <w:rFonts w:ascii="Verdana" w:hAnsi="Verdana"/>
          <w:color w:val="4682B4"/>
          <w:sz w:val="18"/>
          <w:szCs w:val="18"/>
        </w:rPr>
        <w:t>О местном самоуправлении в Республике Башкортостан</w:t>
      </w:r>
      <w:r>
        <w:rPr>
          <w:rFonts w:ascii="Verdana" w:hAnsi="Verdana"/>
          <w:color w:val="000000"/>
          <w:sz w:val="18"/>
          <w:szCs w:val="18"/>
        </w:rPr>
        <w:t>» // Ведомости Верховного Совета и Правительства Республики Башкортостан, 1995, № 3 (33), ст. 87.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кодекс Республики Татарстан от 07.05.2007 N 21-ЗРТ (ред. от 28.06.2010) (принят ГС РТ 05.04.2007) // «</w:t>
      </w:r>
      <w:r>
        <w:rPr>
          <w:rStyle w:val="WW8Num4z0"/>
          <w:rFonts w:ascii="Verdana" w:hAnsi="Verdana"/>
          <w:color w:val="4682B4"/>
          <w:sz w:val="18"/>
          <w:szCs w:val="18"/>
        </w:rPr>
        <w:t>Ведомости Государственного Совета Татарстана</w:t>
      </w:r>
      <w:r>
        <w:rPr>
          <w:rFonts w:ascii="Verdana" w:hAnsi="Verdana"/>
          <w:color w:val="000000"/>
          <w:sz w:val="18"/>
          <w:szCs w:val="18"/>
        </w:rPr>
        <w:t>», 2007, N 5, ст. 384.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Республики Татарстан от 30 ноября 1994 года N 2250-ХН «</w:t>
      </w:r>
      <w:r>
        <w:rPr>
          <w:rStyle w:val="WW8Num4z0"/>
          <w:rFonts w:ascii="Verdana" w:hAnsi="Verdana"/>
          <w:color w:val="4682B4"/>
          <w:sz w:val="18"/>
          <w:szCs w:val="18"/>
        </w:rPr>
        <w:t>О местном самоуправлении</w:t>
      </w:r>
      <w:r>
        <w:rPr>
          <w:rFonts w:ascii="Verdana" w:hAnsi="Verdana"/>
          <w:color w:val="000000"/>
          <w:sz w:val="18"/>
          <w:szCs w:val="18"/>
        </w:rPr>
        <w:t>» // Ведомости Верховного Совета Татарстана, 1994, № 12.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Областной закон от 19.12.2005 N 414-ЗС (ред. от 30.11.2007) "О выборах депутатов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муниципальных образований в Ростовской области" (принят ЗС РО 09.12.2005) // "Наше время", N 330-332 от 21.12.2005.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Областной закон Ростовской области от 24.09.2003 №21-зс (ред. 14.03.2005) «О выборах депутатов представительных органов местного самоуправления в Ростовской области» // Наше время, № 203-205, 25.09.2003.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Областной закон Ростовской области от 29.03.2005 №300-зс «О выборах в органы местного самоуправления вновь образованных муниципальных образований в Ростовской области» // Наше время, № 81. 06.04.2005.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Областной закон Ростовской области от 22.10.2004 №168-зс «</w:t>
      </w:r>
      <w:r>
        <w:rPr>
          <w:rStyle w:val="WW8Num4z0"/>
          <w:rFonts w:ascii="Verdana" w:hAnsi="Verdana"/>
          <w:color w:val="4682B4"/>
          <w:sz w:val="18"/>
          <w:szCs w:val="18"/>
        </w:rPr>
        <w:t>Об областном референдуме</w:t>
      </w:r>
      <w:r>
        <w:rPr>
          <w:rFonts w:ascii="Verdana" w:hAnsi="Verdana"/>
          <w:color w:val="000000"/>
          <w:sz w:val="18"/>
          <w:szCs w:val="18"/>
        </w:rPr>
        <w:t>» //Наше время, 263-265, 02.11.2004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Областной закон Ростовской области от 25.06.2004 №124-зс (ред. От 29.12.2004) «</w:t>
      </w:r>
      <w:r>
        <w:rPr>
          <w:rStyle w:val="WW8Num4z0"/>
          <w:rFonts w:ascii="Verdana" w:hAnsi="Verdana"/>
          <w:color w:val="4682B4"/>
          <w:sz w:val="18"/>
          <w:szCs w:val="18"/>
        </w:rPr>
        <w:t>О местном референдуме в Ростовской области</w:t>
      </w:r>
      <w:r>
        <w:rPr>
          <w:rFonts w:ascii="Verdana" w:hAnsi="Verdana"/>
          <w:color w:val="000000"/>
          <w:sz w:val="18"/>
          <w:szCs w:val="18"/>
        </w:rPr>
        <w:t>» //Наше время, №158-160, 06.07.2004.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Ставропольского края от 20.06.2006 №29-кз «О поправках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(Основному закону) Ставропольского края»// Ставропольская правда, №134135, 24.06.2005.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избирательной комиссии Ставропольского края от 30 июля 2003г. №25/12 // Ставроп. правда. 2003. - 1 августа,- СЛ.</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РСФСР от 27 октября 1989 г. «</w:t>
      </w:r>
      <w:r>
        <w:rPr>
          <w:rStyle w:val="WW8Num4z0"/>
          <w:rFonts w:ascii="Verdana" w:hAnsi="Verdana"/>
          <w:color w:val="4682B4"/>
          <w:sz w:val="18"/>
          <w:szCs w:val="18"/>
        </w:rPr>
        <w:t>О выборах народных депутатов местных Советов народных депутатов РСФСР</w:t>
      </w:r>
      <w:r>
        <w:rPr>
          <w:rFonts w:ascii="Verdana" w:hAnsi="Verdana"/>
          <w:color w:val="000000"/>
          <w:sz w:val="18"/>
          <w:szCs w:val="18"/>
        </w:rPr>
        <w:t>» // Ведомости Верхового Совета РСФСР. 1989. - № 44. - Ст. 1306.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РСФСР от 3 августа 1979 года «</w:t>
      </w:r>
      <w:r>
        <w:rPr>
          <w:rStyle w:val="WW8Num4z0"/>
          <w:rFonts w:ascii="Verdana" w:hAnsi="Verdana"/>
          <w:color w:val="4682B4"/>
          <w:sz w:val="18"/>
          <w:szCs w:val="18"/>
        </w:rPr>
        <w:t>О выборах в местные Советы народных депутатов РСФСР</w:t>
      </w:r>
      <w:r>
        <w:rPr>
          <w:rFonts w:ascii="Verdana" w:hAnsi="Verdana"/>
          <w:color w:val="000000"/>
          <w:sz w:val="18"/>
          <w:szCs w:val="18"/>
        </w:rPr>
        <w:t>» // Ведомости ВС РСФСР, 1979, №32, ст. 784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РСФСР от 24 октября 1991 г. № 1803-1 «</w:t>
      </w:r>
      <w:r>
        <w:rPr>
          <w:rStyle w:val="WW8Num4z0"/>
          <w:rFonts w:ascii="Verdana" w:hAnsi="Verdana"/>
          <w:color w:val="4682B4"/>
          <w:sz w:val="18"/>
          <w:szCs w:val="18"/>
        </w:rPr>
        <w:t>О выборах главы администрации</w:t>
      </w:r>
      <w:r>
        <w:rPr>
          <w:rFonts w:ascii="Verdana" w:hAnsi="Verdana"/>
          <w:color w:val="000000"/>
          <w:sz w:val="18"/>
          <w:szCs w:val="18"/>
        </w:rPr>
        <w:t>» // Ведомости Съезда народных депутатов РСФСР и Верховного Совета РСФСР. 1991. - № 45. - Ст. 1491.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9 апреля 1990 г. «</w:t>
      </w:r>
      <w:r>
        <w:rPr>
          <w:rStyle w:val="WW8Num4z0"/>
          <w:rFonts w:ascii="Verdana" w:hAnsi="Verdana"/>
          <w:color w:val="4682B4"/>
          <w:sz w:val="18"/>
          <w:szCs w:val="18"/>
        </w:rPr>
        <w:t>Об общих началах местного самоуправления и местного хозяйства в СССР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СССР. 1990. N44. Ст. 914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СССР от 24 апреля 1991 г. «О</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РСФСР» // Ведомости Съезда народных депутатов РСФСР и верховного Совета РСФСР 1991. №17. Ст.512.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РСФСР от 24 апреля 1991 г. «</w:t>
      </w:r>
      <w:r>
        <w:rPr>
          <w:rStyle w:val="WW8Num4z0"/>
          <w:rFonts w:ascii="Verdana" w:hAnsi="Verdana"/>
          <w:color w:val="4682B4"/>
          <w:sz w:val="18"/>
          <w:szCs w:val="18"/>
        </w:rPr>
        <w:t>О выборах Президента РСФСР</w:t>
      </w:r>
      <w:r>
        <w:rPr>
          <w:rFonts w:ascii="Verdana" w:hAnsi="Verdana"/>
          <w:color w:val="000000"/>
          <w:sz w:val="18"/>
          <w:szCs w:val="18"/>
        </w:rPr>
        <w:t>» // Ведомости Съезда народных депутатов РСФСР и Верховного Совета РСФСР. 1991. №17. Ст.510. 2.23.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Закон РСФСР от 6 июля 1991 г. N 1550-1 (ред. от 22.12.1993) «</w:t>
      </w:r>
      <w:r>
        <w:rPr>
          <w:rStyle w:val="WW8Num4z0"/>
          <w:rFonts w:ascii="Verdana" w:hAnsi="Verdana"/>
          <w:color w:val="4682B4"/>
          <w:sz w:val="18"/>
          <w:szCs w:val="18"/>
        </w:rPr>
        <w:t>О местном самоуправлении в РСФСР</w:t>
      </w:r>
      <w:r>
        <w:rPr>
          <w:rFonts w:ascii="Verdana" w:hAnsi="Verdana"/>
          <w:color w:val="000000"/>
          <w:sz w:val="18"/>
          <w:szCs w:val="18"/>
        </w:rPr>
        <w:t>» // «</w:t>
      </w:r>
      <w:r>
        <w:rPr>
          <w:rStyle w:val="WW8Num4z0"/>
          <w:rFonts w:ascii="Verdana" w:hAnsi="Verdana"/>
          <w:color w:val="4682B4"/>
          <w:sz w:val="18"/>
          <w:szCs w:val="18"/>
        </w:rPr>
        <w:t>Ведомости СНД и ВС РСФСР</w:t>
      </w:r>
      <w:r>
        <w:rPr>
          <w:rFonts w:ascii="Verdana" w:hAnsi="Verdana"/>
          <w:color w:val="000000"/>
          <w:sz w:val="18"/>
          <w:szCs w:val="18"/>
        </w:rPr>
        <w:t>». 18.07.1991. N29. Ст. 1010.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ЦИК СССР от 06.04.1925 «</w:t>
      </w:r>
      <w:r>
        <w:rPr>
          <w:rStyle w:val="WW8Num4z0"/>
          <w:rFonts w:ascii="Verdana" w:hAnsi="Verdana"/>
          <w:color w:val="4682B4"/>
          <w:sz w:val="18"/>
          <w:szCs w:val="18"/>
        </w:rPr>
        <w:t>О применении инструкции о перевыборах в Советы</w:t>
      </w:r>
      <w:r>
        <w:rPr>
          <w:rFonts w:ascii="Verdana" w:hAnsi="Verdana"/>
          <w:color w:val="000000"/>
          <w:sz w:val="18"/>
          <w:szCs w:val="18"/>
        </w:rPr>
        <w:t>» //СЗ СССР. 1925. № 42. Ст. 313.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Президиума</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w:t>
      </w:r>
      <w:r>
        <w:rPr>
          <w:rStyle w:val="WW8Num4z0"/>
          <w:rFonts w:ascii="Verdana" w:hAnsi="Verdana"/>
          <w:color w:val="4682B4"/>
          <w:sz w:val="18"/>
          <w:szCs w:val="18"/>
        </w:rPr>
        <w:t>Об инструкции о перевыборах в советы</w:t>
      </w:r>
      <w:r>
        <w:rPr>
          <w:rFonts w:ascii="Verdana" w:hAnsi="Verdana"/>
          <w:color w:val="000000"/>
          <w:sz w:val="18"/>
          <w:szCs w:val="18"/>
        </w:rPr>
        <w:t>» от 16.01.1925 г. // СЗ СССР. 1925. №6. Ст.55.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Президиума ЦИК СССР «</w:t>
      </w:r>
      <w:r>
        <w:rPr>
          <w:rStyle w:val="WW8Num4z0"/>
          <w:rFonts w:ascii="Verdana" w:hAnsi="Verdana"/>
          <w:color w:val="4682B4"/>
          <w:sz w:val="18"/>
          <w:szCs w:val="18"/>
        </w:rPr>
        <w:t>О перевыборах в советы</w:t>
      </w:r>
      <w:r>
        <w:rPr>
          <w:rFonts w:ascii="Verdana" w:hAnsi="Verdana"/>
          <w:color w:val="000000"/>
          <w:sz w:val="18"/>
          <w:szCs w:val="18"/>
        </w:rPr>
        <w:t>» от 16.01.1925 г. // СЗ СССР. 1925. №6. Ст.54.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ЦИК СССР от 02.10.1925 «</w:t>
      </w:r>
      <w:r>
        <w:rPr>
          <w:rStyle w:val="WW8Num4z0"/>
          <w:rFonts w:ascii="Verdana" w:hAnsi="Verdana"/>
          <w:color w:val="4682B4"/>
          <w:sz w:val="18"/>
          <w:szCs w:val="18"/>
        </w:rPr>
        <w:t>О порядке выборов в Советы и на съезды Советов</w:t>
      </w:r>
      <w:r>
        <w:rPr>
          <w:rFonts w:ascii="Verdana" w:hAnsi="Verdana"/>
          <w:color w:val="000000"/>
          <w:sz w:val="18"/>
          <w:szCs w:val="18"/>
        </w:rPr>
        <w:t>» // СЗ СССР. 1925. № 68. Ст. 506.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Положение о губернских и уездных земских учреждениях 1864 года // Полное Собрание Законов Российской Империи. — Собр.2. Т. XXXIX. -№40457.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Положение о губернских и уездных земских учреждениях от 12 июня 1890 г. // Полное собрание законов Российской империи -3. Т. X. № 6927.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1948г. // Рос. газ. -1995.-5 апреля. С. 1-2.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Декларация Совета</w:t>
      </w:r>
      <w:r>
        <w:rPr>
          <w:rStyle w:val="WW8Num3z0"/>
          <w:rFonts w:ascii="Verdana" w:hAnsi="Verdana"/>
          <w:color w:val="000000"/>
          <w:sz w:val="18"/>
          <w:szCs w:val="18"/>
        </w:rPr>
        <w:t> </w:t>
      </w:r>
      <w:r>
        <w:rPr>
          <w:rStyle w:val="WW8Num4z0"/>
          <w:rFonts w:ascii="Verdana" w:hAnsi="Verdana"/>
          <w:color w:val="4682B4"/>
          <w:sz w:val="18"/>
          <w:szCs w:val="18"/>
        </w:rPr>
        <w:t>Межпарламентского</w:t>
      </w:r>
      <w:r>
        <w:rPr>
          <w:rStyle w:val="WW8Num3z0"/>
          <w:rFonts w:ascii="Verdana" w:hAnsi="Verdana"/>
          <w:color w:val="000000"/>
          <w:sz w:val="18"/>
          <w:szCs w:val="18"/>
        </w:rPr>
        <w:t> </w:t>
      </w:r>
      <w:r>
        <w:rPr>
          <w:rFonts w:ascii="Verdana" w:hAnsi="Verdana"/>
          <w:color w:val="000000"/>
          <w:sz w:val="18"/>
          <w:szCs w:val="18"/>
        </w:rPr>
        <w:t>Союза о критериях свободных и справедливых выборов от 26 марта 1994 года //</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и избирательный процесс в РФ: Учебник для вузов / Отв. ред. A.B. Иванченко. М. 1999.- С. 802-807.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Документ Копенгагенского совещания Конференции но человеческому измерению</w:t>
      </w:r>
      <w:r>
        <w:rPr>
          <w:rStyle w:val="WW8Num3z0"/>
          <w:rFonts w:ascii="Verdana" w:hAnsi="Verdana"/>
          <w:color w:val="000000"/>
          <w:sz w:val="18"/>
          <w:szCs w:val="18"/>
        </w:rPr>
        <w:t> </w:t>
      </w:r>
      <w:r>
        <w:rPr>
          <w:rStyle w:val="WW8Num4z0"/>
          <w:rFonts w:ascii="Verdana" w:hAnsi="Verdana"/>
          <w:color w:val="4682B4"/>
          <w:sz w:val="18"/>
          <w:szCs w:val="18"/>
        </w:rPr>
        <w:t>СБСЕ</w:t>
      </w:r>
      <w:r>
        <w:rPr>
          <w:rStyle w:val="WW8Num3z0"/>
          <w:rFonts w:ascii="Verdana" w:hAnsi="Verdana"/>
          <w:color w:val="000000"/>
          <w:sz w:val="18"/>
          <w:szCs w:val="18"/>
        </w:rPr>
        <w:t> </w:t>
      </w:r>
      <w:r>
        <w:rPr>
          <w:rFonts w:ascii="Verdana" w:hAnsi="Verdana"/>
          <w:color w:val="000000"/>
          <w:sz w:val="18"/>
          <w:szCs w:val="18"/>
        </w:rPr>
        <w:t>от 29 июня 1990 г. Международное сотрудничество в области нрав человека; Документы и материалы. Вып. 2. М., 1993. — с. 90.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 Собрание законов РФ. 1998.-N36.-Ct. 4466.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от 26 мая 1995 года // Собрание законодательства РФ. -1999.-№13.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Конвенция о стандартах демократических выборов, избирательных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 государствах-участниках СИГ (Кишинев, 7 октября 2002г.) и Рекомендации для международных наблюдателей СИГ по наблюдению за выборами// Вестник ЦИК Рос. Федерации. 2002. -№11.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Конвенция о статусе беженцев от 28 июля 1951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1993.№9.</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Конвенция о статусе</w:t>
      </w:r>
      <w:r>
        <w:rPr>
          <w:rStyle w:val="WW8Num3z0"/>
          <w:rFonts w:ascii="Verdana" w:hAnsi="Verdana"/>
          <w:color w:val="000000"/>
          <w:sz w:val="18"/>
          <w:szCs w:val="18"/>
        </w:rPr>
        <w:t> </w:t>
      </w:r>
      <w:r>
        <w:rPr>
          <w:rStyle w:val="WW8Num4z0"/>
          <w:rFonts w:ascii="Verdana" w:hAnsi="Verdana"/>
          <w:color w:val="4682B4"/>
          <w:sz w:val="18"/>
          <w:szCs w:val="18"/>
        </w:rPr>
        <w:t>апатридов</w:t>
      </w:r>
      <w:r>
        <w:rPr>
          <w:rStyle w:val="WW8Num3z0"/>
          <w:rFonts w:ascii="Verdana" w:hAnsi="Verdana"/>
          <w:color w:val="000000"/>
          <w:sz w:val="18"/>
          <w:szCs w:val="18"/>
        </w:rPr>
        <w:t> </w:t>
      </w:r>
      <w:r>
        <w:rPr>
          <w:rFonts w:ascii="Verdana" w:hAnsi="Verdana"/>
          <w:color w:val="000000"/>
          <w:sz w:val="18"/>
          <w:szCs w:val="18"/>
        </w:rPr>
        <w:t>от 28 сентября 1954 г. // Международные акты о правах человека. Сборник документов. Сост.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Лукашева. М.: НОРМА - ИНФРА-М, 2002.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помощи беженцам и вынужденным переселенцам от 24 сентября 1993 г. // Бюллетень международных договоров. 1996.№2.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года // Международные акты о правах человека: Сб. документов. -М.: НОРМА-РШФРА. М., 1999. - С.53-68.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И. Акты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(судебной) практики</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25 декабря 2001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части второй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208 ГПК РСФСР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21 декабря 1993 г. № 10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нарушающие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Бюллетень Верховного Суда Российской Федерации. 1994. - №3.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гражданским делам в Республике Дагестан // http://usd.dag.sudrf.ru/</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Обобщение судебной практика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избирательных прав // http://usd.tatar.ru/rus/</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I. Программные документы Президента Российской Федерации</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Послание Президента Российской Федерации Д.А. Медведева Федеральному Собранию РФ от 12 ноября 2009 г. // «</w:t>
      </w:r>
      <w:r>
        <w:rPr>
          <w:rStyle w:val="WW8Num4z0"/>
          <w:rFonts w:ascii="Verdana" w:hAnsi="Verdana"/>
          <w:color w:val="4682B4"/>
          <w:sz w:val="18"/>
          <w:szCs w:val="18"/>
        </w:rPr>
        <w:t>Парламентская газета</w:t>
      </w:r>
      <w:r>
        <w:rPr>
          <w:rFonts w:ascii="Verdana" w:hAnsi="Verdana"/>
          <w:color w:val="000000"/>
          <w:sz w:val="18"/>
          <w:szCs w:val="18"/>
        </w:rPr>
        <w:t>» от 13 ноября 2009 г. N 60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Послание Президента Российской Федерации В.В. Путина Федеральному Собранию Российской Федерации // Рос. газ. 2003. -17 мая. -№93. - С. 1.1.. Научная литература и статьи в журналах, сборниках</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А.Н. Комментарий к Федеральному закону «</w:t>
      </w:r>
      <w:r>
        <w:rPr>
          <w:rStyle w:val="WW8Num4z0"/>
          <w:rFonts w:ascii="Verdana" w:hAnsi="Verdana"/>
          <w:color w:val="4682B4"/>
          <w:sz w:val="18"/>
          <w:szCs w:val="18"/>
        </w:rPr>
        <w:t>О политических партиях</w:t>
      </w:r>
      <w:r>
        <w:rPr>
          <w:rFonts w:ascii="Verdana" w:hAnsi="Verdana"/>
          <w:color w:val="000000"/>
          <w:sz w:val="18"/>
          <w:szCs w:val="18"/>
        </w:rPr>
        <w:t>» /А.Н. Аверьянов, H.A.</w:t>
      </w:r>
      <w:r>
        <w:rPr>
          <w:rStyle w:val="WW8Num3z0"/>
          <w:rFonts w:ascii="Verdana" w:hAnsi="Verdana"/>
          <w:color w:val="000000"/>
          <w:sz w:val="18"/>
          <w:szCs w:val="18"/>
        </w:rPr>
        <w:t> </w:t>
      </w:r>
      <w:r>
        <w:rPr>
          <w:rStyle w:val="WW8Num4z0"/>
          <w:rFonts w:ascii="Verdana" w:hAnsi="Verdana"/>
          <w:color w:val="4682B4"/>
          <w:sz w:val="18"/>
          <w:szCs w:val="18"/>
        </w:rPr>
        <w:t>Васецкий</w:t>
      </w:r>
      <w:r>
        <w:rPr>
          <w:rStyle w:val="WW8Num3z0"/>
          <w:rFonts w:ascii="Verdana" w:hAnsi="Verdana"/>
          <w:color w:val="000000"/>
          <w:sz w:val="18"/>
          <w:szCs w:val="18"/>
        </w:rPr>
        <w:t> </w:t>
      </w:r>
      <w:r>
        <w:rPr>
          <w:rFonts w:ascii="Verdana" w:hAnsi="Verdana"/>
          <w:color w:val="000000"/>
          <w:sz w:val="18"/>
          <w:szCs w:val="18"/>
        </w:rPr>
        <w:t>М.: Юрайт - Издат: Новая нрав. Культура, 2009. -255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Н. И. О регистрации кандидатов и списков кандидатов на региональных парламентских выборах 2 декабря 2007 года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2008. - N 4. С.34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Избирательное право России: современное состояние и перспективы развития. Орел, 1999. С. 137 138.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Асылгужин</w:t>
      </w:r>
      <w:r>
        <w:rPr>
          <w:rStyle w:val="WW8Num3z0"/>
          <w:rFonts w:ascii="Verdana" w:hAnsi="Verdana"/>
          <w:color w:val="000000"/>
          <w:sz w:val="18"/>
          <w:szCs w:val="18"/>
        </w:rPr>
        <w:t> </w:t>
      </w:r>
      <w:r>
        <w:rPr>
          <w:rFonts w:ascii="Verdana" w:hAnsi="Verdana"/>
          <w:color w:val="000000"/>
          <w:sz w:val="18"/>
          <w:szCs w:val="18"/>
        </w:rPr>
        <w:t>Х.Б. Проблемы взаимоотношений Федерации и ее субъектов. / Асылгужин Х.Б. — Уфа, Гилем, 2005. — 113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 В. Местное самоуправление в современной России: некоторые итоги и перспективы / И.В. Бабичев //Муниципальные власть. 2003. -№12. - С. 58-65.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 В. Решения Конституционного Суда РФ как источник муниципального права/Н.В. Бабичев //Местное право. 2002. - №5-6. - С.3-34.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Бауринг Б. Долгий путь Великобритании к европейским стандартам прав человека: в авангарде и далеко позади /Билл Бауринг // Конституционное право: восточноевропейское обозрение. 2002. - №1. - С.37-45.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Беркович</w:t>
      </w:r>
      <w:r>
        <w:rPr>
          <w:rStyle w:val="WW8Num3z0"/>
          <w:rFonts w:ascii="Verdana" w:hAnsi="Verdana"/>
          <w:color w:val="000000"/>
          <w:sz w:val="18"/>
          <w:szCs w:val="18"/>
        </w:rPr>
        <w:t> </w:t>
      </w:r>
      <w:r>
        <w:rPr>
          <w:rFonts w:ascii="Verdana" w:hAnsi="Verdana"/>
          <w:color w:val="000000"/>
          <w:sz w:val="18"/>
          <w:szCs w:val="18"/>
        </w:rPr>
        <w:t>Е.Ф. Законность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Российской Федерации /Е.Ф. Беркович. М.: Дело, 2007. - 240с.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Биктагиров</w:t>
      </w:r>
      <w:r>
        <w:rPr>
          <w:rStyle w:val="WW8Num3z0"/>
          <w:rFonts w:ascii="Verdana" w:hAnsi="Verdana"/>
          <w:color w:val="000000"/>
          <w:sz w:val="18"/>
          <w:szCs w:val="18"/>
        </w:rPr>
        <w:t> </w:t>
      </w:r>
      <w:r>
        <w:rPr>
          <w:rFonts w:ascii="Verdana" w:hAnsi="Verdana"/>
          <w:color w:val="000000"/>
          <w:sz w:val="18"/>
          <w:szCs w:val="18"/>
        </w:rPr>
        <w:t>Р.Т. Некоторые теоретические и практические проблемы совершенствования избирательной системы Российской Федерации /Р.Т.</w:t>
      </w:r>
      <w:r>
        <w:rPr>
          <w:rStyle w:val="WW8Num3z0"/>
          <w:rFonts w:ascii="Verdana" w:hAnsi="Verdana"/>
          <w:color w:val="000000"/>
          <w:sz w:val="18"/>
          <w:szCs w:val="18"/>
        </w:rPr>
        <w:t> </w:t>
      </w:r>
      <w:r>
        <w:rPr>
          <w:rStyle w:val="WW8Num4z0"/>
          <w:rFonts w:ascii="Verdana" w:hAnsi="Verdana"/>
          <w:color w:val="4682B4"/>
          <w:sz w:val="18"/>
          <w:szCs w:val="18"/>
        </w:rPr>
        <w:t>Биктагиров</w:t>
      </w:r>
      <w:r>
        <w:rPr>
          <w:rStyle w:val="WW8Num3z0"/>
          <w:rFonts w:ascii="Verdana" w:hAnsi="Verdana"/>
          <w:color w:val="000000"/>
          <w:sz w:val="18"/>
          <w:szCs w:val="18"/>
        </w:rPr>
        <w:t> </w:t>
      </w:r>
      <w:r>
        <w:rPr>
          <w:rFonts w:ascii="Verdana" w:hAnsi="Verdana"/>
          <w:color w:val="000000"/>
          <w:sz w:val="18"/>
          <w:szCs w:val="18"/>
        </w:rPr>
        <w:t>// Вестник Центральной избирательной комиссии Российской Федерации. 2001. №11. С. 69-79</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Биктагиров</w:t>
      </w:r>
      <w:r>
        <w:rPr>
          <w:rStyle w:val="WW8Num3z0"/>
          <w:rFonts w:ascii="Verdana" w:hAnsi="Verdana"/>
          <w:color w:val="000000"/>
          <w:sz w:val="18"/>
          <w:szCs w:val="18"/>
        </w:rPr>
        <w:t> </w:t>
      </w:r>
      <w:r>
        <w:rPr>
          <w:rFonts w:ascii="Verdana" w:hAnsi="Verdana"/>
          <w:color w:val="000000"/>
          <w:sz w:val="18"/>
          <w:szCs w:val="18"/>
        </w:rPr>
        <w:t>Р.Т., Кинзягулов Б.И. Курс современного избирательного и</w:t>
      </w:r>
      <w:r>
        <w:rPr>
          <w:rStyle w:val="WW8Num3z0"/>
          <w:rFonts w:ascii="Verdana" w:hAnsi="Verdana"/>
          <w:color w:val="000000"/>
          <w:sz w:val="18"/>
          <w:szCs w:val="18"/>
        </w:rPr>
        <w:t> </w:t>
      </w:r>
      <w:r>
        <w:rPr>
          <w:rStyle w:val="WW8Num4z0"/>
          <w:rFonts w:ascii="Verdana" w:hAnsi="Verdana"/>
          <w:color w:val="4682B4"/>
          <w:sz w:val="18"/>
          <w:szCs w:val="18"/>
        </w:rPr>
        <w:t>референдумного</w:t>
      </w:r>
      <w:r>
        <w:rPr>
          <w:rStyle w:val="WW8Num3z0"/>
          <w:rFonts w:ascii="Verdana" w:hAnsi="Verdana"/>
          <w:color w:val="000000"/>
          <w:sz w:val="18"/>
          <w:szCs w:val="18"/>
        </w:rPr>
        <w:t> </w:t>
      </w:r>
      <w:r>
        <w:rPr>
          <w:rFonts w:ascii="Verdana" w:hAnsi="Verdana"/>
          <w:color w:val="000000"/>
          <w:sz w:val="18"/>
          <w:szCs w:val="18"/>
        </w:rPr>
        <w:t>права России: теория, законодательство, практика: В 2 т. Том 1. /Р.Т. Биктагиров; Б.И.</w:t>
      </w:r>
      <w:r>
        <w:rPr>
          <w:rStyle w:val="WW8Num3z0"/>
          <w:rFonts w:ascii="Verdana" w:hAnsi="Verdana"/>
          <w:color w:val="000000"/>
          <w:sz w:val="18"/>
          <w:szCs w:val="18"/>
        </w:rPr>
        <w:t> </w:t>
      </w:r>
      <w:r>
        <w:rPr>
          <w:rStyle w:val="WW8Num4z0"/>
          <w:rFonts w:ascii="Verdana" w:hAnsi="Verdana"/>
          <w:color w:val="4682B4"/>
          <w:sz w:val="18"/>
          <w:szCs w:val="18"/>
        </w:rPr>
        <w:t>Кинзягулов</w:t>
      </w:r>
      <w:r>
        <w:rPr>
          <w:rStyle w:val="WW8Num3z0"/>
          <w:rFonts w:ascii="Verdana" w:hAnsi="Verdana"/>
          <w:color w:val="000000"/>
          <w:sz w:val="18"/>
          <w:szCs w:val="18"/>
        </w:rPr>
        <w:t> </w:t>
      </w:r>
      <w:r>
        <w:rPr>
          <w:rFonts w:ascii="Verdana" w:hAnsi="Verdana"/>
          <w:color w:val="000000"/>
          <w:sz w:val="18"/>
          <w:szCs w:val="18"/>
        </w:rPr>
        <w:t>Уфа: УПК, 2007. С. 114-130.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Большая советская энциклопедия. В 30-ти томах. Издательство «</w:t>
      </w:r>
      <w:r>
        <w:rPr>
          <w:rStyle w:val="WW8Num4z0"/>
          <w:rFonts w:ascii="Verdana" w:hAnsi="Verdana"/>
          <w:color w:val="4682B4"/>
          <w:sz w:val="18"/>
          <w:szCs w:val="18"/>
        </w:rPr>
        <w:t>Советская энциклопедия</w:t>
      </w:r>
      <w:r>
        <w:rPr>
          <w:rFonts w:ascii="Verdana" w:hAnsi="Verdana"/>
          <w:color w:val="000000"/>
          <w:sz w:val="18"/>
          <w:szCs w:val="18"/>
        </w:rPr>
        <w:t>». 3-е издание. 2007 г.</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Большой юридический словарь. 3-е изд., доп. и перераб. / Под ред. проф. А. Я. Сухарева. М.: ИНФРА-М, 2007. — VI, 858 с.103. «</w:t>
      </w:r>
      <w:r>
        <w:rPr>
          <w:rStyle w:val="WW8Num4z0"/>
          <w:rFonts w:ascii="Verdana" w:hAnsi="Verdana"/>
          <w:color w:val="4682B4"/>
          <w:sz w:val="18"/>
          <w:szCs w:val="18"/>
        </w:rPr>
        <w:t>Бомба</w:t>
      </w:r>
      <w:r>
        <w:rPr>
          <w:rFonts w:ascii="Verdana" w:hAnsi="Verdana"/>
          <w:color w:val="000000"/>
          <w:sz w:val="18"/>
          <w:szCs w:val="18"/>
        </w:rPr>
        <w:t>» под выборы// Вечерний Ростов. 2004. - 17 ноября. - С.5.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И. Б. Соотношение норм международного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вопросах избирательного процесса /И.Б. Борисов //Журнал российского права. 2002. - №4. - С. 104-108.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Буров</w:t>
      </w:r>
      <w:r>
        <w:rPr>
          <w:rStyle w:val="WW8Num3z0"/>
          <w:rFonts w:ascii="Verdana" w:hAnsi="Verdana"/>
          <w:color w:val="000000"/>
          <w:sz w:val="18"/>
          <w:szCs w:val="18"/>
        </w:rPr>
        <w:t> </w:t>
      </w:r>
      <w:r>
        <w:rPr>
          <w:rFonts w:ascii="Verdana" w:hAnsi="Verdana"/>
          <w:color w:val="000000"/>
          <w:sz w:val="18"/>
          <w:szCs w:val="18"/>
        </w:rPr>
        <w:t>А. Н. Местное самоуправление в России: исторические традиции и современная практика. /А.Н. Буров М., 2000. - 234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Буханова</w:t>
      </w:r>
      <w:r>
        <w:rPr>
          <w:rStyle w:val="WW8Num3z0"/>
          <w:rFonts w:ascii="Verdana" w:hAnsi="Verdana"/>
          <w:color w:val="000000"/>
          <w:sz w:val="18"/>
          <w:szCs w:val="18"/>
        </w:rPr>
        <w:t> </w:t>
      </w:r>
      <w:r>
        <w:rPr>
          <w:rFonts w:ascii="Verdana" w:hAnsi="Verdana"/>
          <w:color w:val="000000"/>
          <w:sz w:val="18"/>
          <w:szCs w:val="18"/>
        </w:rPr>
        <w:t>Т. Н. Выдвижение и регистрация кандидатов на региональных выборах в 2000 году/Т.Н. Буханова // Журнал о выборах. 2001. - №2. - С. 1823.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Выдвижение и регистрация кандидатов // Правовая культура, электоральная активность и телевидение /Отв. ред. А.В. Иванченко. М.: Студия «</w:t>
      </w:r>
      <w:r>
        <w:rPr>
          <w:rStyle w:val="WW8Num4z0"/>
          <w:rFonts w:ascii="Verdana" w:hAnsi="Verdana"/>
          <w:color w:val="4682B4"/>
          <w:sz w:val="18"/>
          <w:szCs w:val="18"/>
        </w:rPr>
        <w:t>Викон</w:t>
      </w:r>
      <w:r>
        <w:rPr>
          <w:rFonts w:ascii="Verdana" w:hAnsi="Verdana"/>
          <w:color w:val="000000"/>
          <w:sz w:val="18"/>
          <w:szCs w:val="18"/>
        </w:rPr>
        <w:t>», 1996. - С.67-75.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Политическая демократия и электоральная культура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Ю.А. Веденеев //Государство и право. -1997. №2.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Вечерний Ставрополь. -2009. -2 марта. №39 // http://www.vechorka.ru/index.php?c=arhiv.</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Вечерний Ставрополь. -2009. -27 марта. -№58 // http://www.vechorka.ru/index.php?c=arhiv.</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Н.И. Об укреплении избирательных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проведения выборов в субъектах РФ и на муниципальном уровне /Н.И. Воробьев //Журнал российского права.-2004.- №1.-с. 15-20.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 В. Принятие ООН актов о правах человека и международный механизм 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Fonts w:ascii="Verdana" w:hAnsi="Verdana"/>
          <w:color w:val="000000"/>
          <w:sz w:val="18"/>
          <w:szCs w:val="18"/>
        </w:rPr>
        <w:t>. Автореф. канд. дисс. Казань, 1994, - С. 3-4.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Газизов</w:t>
      </w:r>
      <w:r>
        <w:rPr>
          <w:rStyle w:val="WW8Num3z0"/>
          <w:rFonts w:ascii="Verdana" w:hAnsi="Verdana"/>
          <w:color w:val="000000"/>
          <w:sz w:val="18"/>
          <w:szCs w:val="18"/>
        </w:rPr>
        <w:t> </w:t>
      </w:r>
      <w:r>
        <w:rPr>
          <w:rFonts w:ascii="Verdana" w:hAnsi="Verdana"/>
          <w:color w:val="000000"/>
          <w:sz w:val="18"/>
          <w:szCs w:val="18"/>
        </w:rPr>
        <w:t>И.Р. Правовые и социально-философские вопросы реформы местного самоуправления в Башкортостане. / Газизов И.Р. Белебей, «Белебеев-ская городская типография», 2006. - 168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Генкина</w:t>
      </w:r>
      <w:r>
        <w:rPr>
          <w:rStyle w:val="WW8Num3z0"/>
          <w:rFonts w:ascii="Verdana" w:hAnsi="Verdana"/>
          <w:color w:val="000000"/>
          <w:sz w:val="18"/>
          <w:szCs w:val="18"/>
        </w:rPr>
        <w:t> </w:t>
      </w:r>
      <w:r>
        <w:rPr>
          <w:rFonts w:ascii="Verdana" w:hAnsi="Verdana"/>
          <w:color w:val="000000"/>
          <w:sz w:val="18"/>
          <w:szCs w:val="18"/>
        </w:rPr>
        <w:t>Э.Б. Протоколы Совнаркома РСФСР. М.: Издательство «</w:t>
      </w:r>
      <w:r>
        <w:rPr>
          <w:rStyle w:val="WW8Num4z0"/>
          <w:rFonts w:ascii="Verdana" w:hAnsi="Verdana"/>
          <w:color w:val="4682B4"/>
          <w:sz w:val="18"/>
          <w:szCs w:val="18"/>
        </w:rPr>
        <w:t>НАУКА</w:t>
      </w:r>
      <w:r>
        <w:rPr>
          <w:rFonts w:ascii="Verdana" w:hAnsi="Verdana"/>
          <w:color w:val="000000"/>
          <w:sz w:val="18"/>
          <w:szCs w:val="18"/>
        </w:rPr>
        <w:t>», 1982.- 168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Переустройство нашего местного управления. Собр. соч. в 9 т. Т.8 СПб.: 1903 г. С.546.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Григорова</w:t>
      </w:r>
      <w:r>
        <w:rPr>
          <w:rStyle w:val="WW8Num3z0"/>
          <w:rFonts w:ascii="Verdana" w:hAnsi="Verdana"/>
          <w:color w:val="000000"/>
          <w:sz w:val="18"/>
          <w:szCs w:val="18"/>
        </w:rPr>
        <w:t> </w:t>
      </w:r>
      <w:r>
        <w:rPr>
          <w:rFonts w:ascii="Verdana" w:hAnsi="Verdana"/>
          <w:color w:val="000000"/>
          <w:sz w:val="18"/>
          <w:szCs w:val="18"/>
        </w:rPr>
        <w:t>Ж. В. Конституционное правосудие в республиках Северного Кавказа/ Ж.В. Григорова //Федерализм, региональное управление и местное самоуправление . 2000. - №6. - С. 177-191.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Е. В. Правовые аспекты обеспечения</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местного самоуправления в Федеративной Республике Германии /Е.В. Гриценко //Журнал российского права. 2008. - №29. - С.96-108.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Е. В. Немецкие концепции о соотношении местного самоуправления и государства: история и современность /Е.В. Гриценко //Журнал российского права. 2007. - №6. - С. 137-144.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Дитятин</w:t>
      </w:r>
      <w:r>
        <w:rPr>
          <w:rStyle w:val="WW8Num3z0"/>
          <w:rFonts w:ascii="Verdana" w:hAnsi="Verdana"/>
          <w:color w:val="000000"/>
          <w:sz w:val="18"/>
          <w:szCs w:val="18"/>
        </w:rPr>
        <w:t> </w:t>
      </w:r>
      <w:r>
        <w:rPr>
          <w:rFonts w:ascii="Verdana" w:hAnsi="Verdana"/>
          <w:color w:val="000000"/>
          <w:sz w:val="18"/>
          <w:szCs w:val="18"/>
        </w:rPr>
        <w:t>И. И. Устройство и управление городов России. T. I; Введение. Города России в XVIII столетии. СПб., 1875. - С. 431-444.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Дорожкин</w:t>
      </w:r>
      <w:r>
        <w:rPr>
          <w:rStyle w:val="WW8Num3z0"/>
          <w:rFonts w:ascii="Verdana" w:hAnsi="Verdana"/>
          <w:color w:val="000000"/>
          <w:sz w:val="18"/>
          <w:szCs w:val="18"/>
        </w:rPr>
        <w:t> </w:t>
      </w:r>
      <w:r>
        <w:rPr>
          <w:rFonts w:ascii="Verdana" w:hAnsi="Verdana"/>
          <w:color w:val="000000"/>
          <w:sz w:val="18"/>
          <w:szCs w:val="18"/>
        </w:rPr>
        <w:t>Ю. Н., Мусина JI. М.,</w:t>
      </w:r>
      <w:r>
        <w:rPr>
          <w:rStyle w:val="WW8Num3z0"/>
          <w:rFonts w:ascii="Verdana" w:hAnsi="Verdana"/>
          <w:color w:val="000000"/>
          <w:sz w:val="18"/>
          <w:szCs w:val="18"/>
        </w:rPr>
        <w:t> </w:t>
      </w:r>
      <w:r>
        <w:rPr>
          <w:rStyle w:val="WW8Num4z0"/>
          <w:rFonts w:ascii="Verdana" w:hAnsi="Verdana"/>
          <w:color w:val="4682B4"/>
          <w:sz w:val="18"/>
          <w:szCs w:val="18"/>
        </w:rPr>
        <w:t>Шкель</w:t>
      </w:r>
      <w:r>
        <w:rPr>
          <w:rStyle w:val="WW8Num3z0"/>
          <w:rFonts w:ascii="Verdana" w:hAnsi="Verdana"/>
          <w:color w:val="000000"/>
          <w:sz w:val="18"/>
          <w:szCs w:val="18"/>
        </w:rPr>
        <w:t> </w:t>
      </w:r>
      <w:r>
        <w:rPr>
          <w:rFonts w:ascii="Verdana" w:hAnsi="Verdana"/>
          <w:color w:val="000000"/>
          <w:sz w:val="18"/>
          <w:szCs w:val="18"/>
        </w:rPr>
        <w:t>С. Н. Политическая оппозиция в постсоветской России: этапы и особенности становления. / Дорожкин Ю. Н.;</w:t>
      </w:r>
      <w:r>
        <w:rPr>
          <w:rStyle w:val="WW8Num3z0"/>
          <w:rFonts w:ascii="Verdana" w:hAnsi="Verdana"/>
          <w:color w:val="000000"/>
          <w:sz w:val="18"/>
          <w:szCs w:val="18"/>
        </w:rPr>
        <w:t> </w:t>
      </w:r>
      <w:r>
        <w:rPr>
          <w:rStyle w:val="WW8Num4z0"/>
          <w:rFonts w:ascii="Verdana" w:hAnsi="Verdana"/>
          <w:color w:val="4682B4"/>
          <w:sz w:val="18"/>
          <w:szCs w:val="18"/>
        </w:rPr>
        <w:t>Мусина</w:t>
      </w:r>
      <w:r>
        <w:rPr>
          <w:rStyle w:val="WW8Num3z0"/>
          <w:rFonts w:ascii="Verdana" w:hAnsi="Verdana"/>
          <w:color w:val="000000"/>
          <w:sz w:val="18"/>
          <w:szCs w:val="18"/>
        </w:rPr>
        <w:t> </w:t>
      </w:r>
      <w:r>
        <w:rPr>
          <w:rFonts w:ascii="Verdana" w:hAnsi="Verdana"/>
          <w:color w:val="000000"/>
          <w:sz w:val="18"/>
          <w:szCs w:val="18"/>
        </w:rPr>
        <w:t>Л. М.; Шкель С. Н. Уфа,</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БАГСУ, 2007. - 127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Дульман</w:t>
      </w:r>
      <w:r>
        <w:rPr>
          <w:rStyle w:val="WW8Num3z0"/>
          <w:rFonts w:ascii="Verdana" w:hAnsi="Verdana"/>
          <w:color w:val="000000"/>
          <w:sz w:val="18"/>
          <w:szCs w:val="18"/>
        </w:rPr>
        <w:t> </w:t>
      </w:r>
      <w:r>
        <w:rPr>
          <w:rFonts w:ascii="Verdana" w:hAnsi="Verdana"/>
          <w:color w:val="000000"/>
          <w:sz w:val="18"/>
          <w:szCs w:val="18"/>
        </w:rPr>
        <w:t>П.А. Готовь кандидата летом // Российская газета. 2006. 9 июня.</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Егорышев</w:t>
      </w:r>
      <w:r>
        <w:rPr>
          <w:rStyle w:val="WW8Num3z0"/>
          <w:rFonts w:ascii="Verdana" w:hAnsi="Verdana"/>
          <w:color w:val="000000"/>
          <w:sz w:val="18"/>
          <w:szCs w:val="18"/>
        </w:rPr>
        <w:t> </w:t>
      </w:r>
      <w:r>
        <w:rPr>
          <w:rFonts w:ascii="Verdana" w:hAnsi="Verdana"/>
          <w:color w:val="000000"/>
          <w:sz w:val="18"/>
          <w:szCs w:val="18"/>
        </w:rPr>
        <w:t>C.B., Егорышева Н.В. Эффективность избирательных кампаний в условиях современного российского общества. / Егорышев C.B.,</w:t>
      </w:r>
      <w:r>
        <w:rPr>
          <w:rStyle w:val="WW8Num3z0"/>
          <w:rFonts w:ascii="Verdana" w:hAnsi="Verdana"/>
          <w:color w:val="000000"/>
          <w:sz w:val="18"/>
          <w:szCs w:val="18"/>
        </w:rPr>
        <w:t> </w:t>
      </w:r>
      <w:r>
        <w:rPr>
          <w:rStyle w:val="WW8Num4z0"/>
          <w:rFonts w:ascii="Verdana" w:hAnsi="Verdana"/>
          <w:color w:val="4682B4"/>
          <w:sz w:val="18"/>
          <w:szCs w:val="18"/>
        </w:rPr>
        <w:t>Егорышева</w:t>
      </w:r>
      <w:r>
        <w:rPr>
          <w:rStyle w:val="WW8Num3z0"/>
          <w:rFonts w:ascii="Verdana" w:hAnsi="Verdana"/>
          <w:color w:val="000000"/>
          <w:sz w:val="18"/>
          <w:szCs w:val="18"/>
        </w:rPr>
        <w:t> </w:t>
      </w:r>
      <w:r>
        <w:rPr>
          <w:rFonts w:ascii="Verdana" w:hAnsi="Verdana"/>
          <w:color w:val="000000"/>
          <w:sz w:val="18"/>
          <w:szCs w:val="18"/>
        </w:rPr>
        <w:t>Н.В. — Уфа, Изд. «</w:t>
      </w:r>
      <w:r>
        <w:rPr>
          <w:rStyle w:val="WW8Num4z0"/>
          <w:rFonts w:ascii="Verdana" w:hAnsi="Verdana"/>
          <w:color w:val="4682B4"/>
          <w:sz w:val="18"/>
          <w:szCs w:val="18"/>
        </w:rPr>
        <w:t>Восточный университет</w:t>
      </w:r>
      <w:r>
        <w:rPr>
          <w:rFonts w:ascii="Verdana" w:hAnsi="Verdana"/>
          <w:color w:val="000000"/>
          <w:sz w:val="18"/>
          <w:szCs w:val="18"/>
        </w:rPr>
        <w:t>», 2005. 164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Еремян</w:t>
      </w:r>
      <w:r>
        <w:rPr>
          <w:rStyle w:val="WW8Num3z0"/>
          <w:rFonts w:ascii="Verdana" w:hAnsi="Verdana"/>
          <w:color w:val="000000"/>
          <w:sz w:val="18"/>
          <w:szCs w:val="18"/>
        </w:rPr>
        <w:t> </w:t>
      </w:r>
      <w:r>
        <w:rPr>
          <w:rFonts w:ascii="Verdana" w:hAnsi="Verdana"/>
          <w:color w:val="000000"/>
          <w:sz w:val="18"/>
          <w:szCs w:val="18"/>
        </w:rPr>
        <w:t>В. В. Мексиканский опыт муниципализма /В.В.</w:t>
      </w:r>
      <w:r>
        <w:rPr>
          <w:rStyle w:val="WW8Num3z0"/>
          <w:rFonts w:ascii="Verdana" w:hAnsi="Verdana"/>
          <w:color w:val="000000"/>
          <w:sz w:val="18"/>
          <w:szCs w:val="18"/>
        </w:rPr>
        <w:t> </w:t>
      </w:r>
      <w:r>
        <w:rPr>
          <w:rStyle w:val="WW8Num4z0"/>
          <w:rFonts w:ascii="Verdana" w:hAnsi="Verdana"/>
          <w:color w:val="4682B4"/>
          <w:sz w:val="18"/>
          <w:szCs w:val="18"/>
        </w:rPr>
        <w:t>Еремян</w:t>
      </w:r>
      <w:r>
        <w:rPr>
          <w:rStyle w:val="WW8Num3z0"/>
          <w:rFonts w:ascii="Verdana" w:hAnsi="Verdana"/>
          <w:color w:val="000000"/>
          <w:sz w:val="18"/>
          <w:szCs w:val="18"/>
        </w:rPr>
        <w:t> </w:t>
      </w:r>
      <w:r>
        <w:rPr>
          <w:rFonts w:ascii="Verdana" w:hAnsi="Verdana"/>
          <w:color w:val="000000"/>
          <w:sz w:val="18"/>
          <w:szCs w:val="18"/>
        </w:rPr>
        <w:t>//Латинская Америка. 2004. - №4. - С.76-87.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Еремян</w:t>
      </w:r>
      <w:r>
        <w:rPr>
          <w:rStyle w:val="WW8Num3z0"/>
          <w:rFonts w:ascii="Verdana" w:hAnsi="Verdana"/>
          <w:color w:val="000000"/>
          <w:sz w:val="18"/>
          <w:szCs w:val="18"/>
        </w:rPr>
        <w:t> </w:t>
      </w:r>
      <w:r>
        <w:rPr>
          <w:rFonts w:ascii="Verdana" w:hAnsi="Verdana"/>
          <w:color w:val="000000"/>
          <w:sz w:val="18"/>
          <w:szCs w:val="18"/>
        </w:rPr>
        <w:t>В. В., Федоров М.В. История местного самоуправления в России. /В.В. Еремян М., Изд. «</w:t>
      </w:r>
      <w:r>
        <w:rPr>
          <w:rStyle w:val="WW8Num4z0"/>
          <w:rFonts w:ascii="Verdana" w:hAnsi="Verdana"/>
          <w:color w:val="4682B4"/>
          <w:sz w:val="18"/>
          <w:szCs w:val="18"/>
        </w:rPr>
        <w:t>Феникс</w:t>
      </w:r>
      <w:r>
        <w:rPr>
          <w:rFonts w:ascii="Verdana" w:hAnsi="Verdana"/>
          <w:color w:val="000000"/>
          <w:sz w:val="18"/>
          <w:szCs w:val="18"/>
        </w:rPr>
        <w:t>», 1999. — 456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Жданович</w:t>
      </w:r>
      <w:r>
        <w:rPr>
          <w:rStyle w:val="WW8Num3z0"/>
          <w:rFonts w:ascii="Verdana" w:hAnsi="Verdana"/>
          <w:color w:val="000000"/>
          <w:sz w:val="18"/>
          <w:szCs w:val="18"/>
        </w:rPr>
        <w:t> </w:t>
      </w:r>
      <w:r>
        <w:rPr>
          <w:rFonts w:ascii="Verdana" w:hAnsi="Verdana"/>
          <w:color w:val="000000"/>
          <w:sz w:val="18"/>
          <w:szCs w:val="18"/>
        </w:rPr>
        <w:t>В. А. Об избирательной системе Великобритании /В.А. Жда-нович //Журнал российского права. 1998. - №1. - С. 116-123.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Законодательство о выборах в зарубежных государствах. М.: Научно-методический совет при ЦИК РФ, 2003. С.58.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Зарубежное избирательное право: Учебное пособие. Изд-во НОРМА, 2003. - С.94-95, 97, 99, 103, 151.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Захаров А. Модельные испытания в Новороссийске. Технология будущих побед губернатора Александра Ткачева /А. Захаров //Российская газета. -2003. 15 марта. - С.7.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А. В. Гарантии свободы выборов представительных органов власти в России/А. В. Зиновьев//Государство и право . 1995. - №1. -С. 31-33.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Зеленков</w:t>
      </w:r>
      <w:r>
        <w:rPr>
          <w:rStyle w:val="WW8Num3z0"/>
          <w:rFonts w:ascii="Verdana" w:hAnsi="Verdana"/>
          <w:color w:val="000000"/>
          <w:sz w:val="18"/>
          <w:szCs w:val="18"/>
        </w:rPr>
        <w:t> </w:t>
      </w:r>
      <w:r>
        <w:rPr>
          <w:rFonts w:ascii="Verdana" w:hAnsi="Verdana"/>
          <w:color w:val="000000"/>
          <w:sz w:val="18"/>
          <w:szCs w:val="18"/>
        </w:rPr>
        <w:t>М.Ю. Политология для юристов / Моск. гос. ун-т путей сообщ. (</w:t>
      </w:r>
      <w:r>
        <w:rPr>
          <w:rStyle w:val="WW8Num4z0"/>
          <w:rFonts w:ascii="Verdana" w:hAnsi="Verdana"/>
          <w:color w:val="4682B4"/>
          <w:sz w:val="18"/>
          <w:szCs w:val="18"/>
        </w:rPr>
        <w:t>МИИТ</w:t>
      </w:r>
      <w:r>
        <w:rPr>
          <w:rFonts w:ascii="Verdana" w:hAnsi="Verdana"/>
          <w:color w:val="000000"/>
          <w:sz w:val="18"/>
          <w:szCs w:val="18"/>
        </w:rPr>
        <w:t>). Юрид. ин-т. М., 2004. - 520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Зотова</w:t>
      </w:r>
      <w:r>
        <w:rPr>
          <w:rStyle w:val="WW8Num3z0"/>
          <w:rFonts w:ascii="Verdana" w:hAnsi="Verdana"/>
          <w:color w:val="000000"/>
          <w:sz w:val="18"/>
          <w:szCs w:val="18"/>
        </w:rPr>
        <w:t> </w:t>
      </w:r>
      <w:r>
        <w:rPr>
          <w:rFonts w:ascii="Verdana" w:hAnsi="Verdana"/>
          <w:color w:val="000000"/>
          <w:sz w:val="18"/>
          <w:szCs w:val="18"/>
        </w:rPr>
        <w:t>З.М. Выборы в России: взгляд политолога/3. Зотова. М., 1996. -С. 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Г.И., Калинский И.В., Червонюк В.И. «</w:t>
      </w:r>
      <w:r>
        <w:rPr>
          <w:rStyle w:val="WW8Num4z0"/>
          <w:rFonts w:ascii="Verdana" w:hAnsi="Verdana"/>
          <w:color w:val="4682B4"/>
          <w:sz w:val="18"/>
          <w:szCs w:val="18"/>
        </w:rPr>
        <w:t>Конституционное право России: энциклопедический словарь</w:t>
      </w:r>
      <w:r>
        <w:rPr>
          <w:rFonts w:ascii="Verdana" w:hAnsi="Verdana"/>
          <w:color w:val="000000"/>
          <w:sz w:val="18"/>
          <w:szCs w:val="18"/>
        </w:rPr>
        <w:t>» / Под общей ред. В.И.</w:t>
      </w:r>
      <w:r>
        <w:rPr>
          <w:rStyle w:val="WW8Num3z0"/>
          <w:rFonts w:ascii="Verdana" w:hAnsi="Verdana"/>
          <w:color w:val="000000"/>
          <w:sz w:val="18"/>
          <w:szCs w:val="18"/>
        </w:rPr>
        <w:t> </w:t>
      </w:r>
      <w:r>
        <w:rPr>
          <w:rStyle w:val="WW8Num4z0"/>
          <w:rFonts w:ascii="Verdana" w:hAnsi="Verdana"/>
          <w:color w:val="4682B4"/>
          <w:sz w:val="18"/>
          <w:szCs w:val="18"/>
        </w:rPr>
        <w:t>Червонюка</w:t>
      </w:r>
      <w:r>
        <w:rPr>
          <w:rFonts w:ascii="Verdana" w:hAnsi="Verdana"/>
          <w:color w:val="000000"/>
          <w:sz w:val="18"/>
          <w:szCs w:val="18"/>
        </w:rPr>
        <w:t>. — М.: Юрид. лит., 2006. С. 46.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Институты самоуправления: историко-правовые исследования /В.Г.</w:t>
      </w:r>
      <w:r>
        <w:rPr>
          <w:rStyle w:val="WW8Num3z0"/>
          <w:rFonts w:ascii="Verdana" w:hAnsi="Verdana"/>
          <w:color w:val="000000"/>
          <w:sz w:val="18"/>
          <w:szCs w:val="18"/>
        </w:rPr>
        <w:t> </w:t>
      </w:r>
      <w:r>
        <w:rPr>
          <w:rStyle w:val="WW8Num4z0"/>
          <w:rFonts w:ascii="Verdana" w:hAnsi="Verdana"/>
          <w:color w:val="4682B4"/>
          <w:sz w:val="18"/>
          <w:szCs w:val="18"/>
        </w:rPr>
        <w:t>Графский</w:t>
      </w:r>
      <w:r>
        <w:rPr>
          <w:rFonts w:ascii="Verdana" w:hAnsi="Verdana"/>
          <w:color w:val="000000"/>
          <w:sz w:val="18"/>
          <w:szCs w:val="18"/>
        </w:rPr>
        <w:t>, H.H. Ефремов, В.И. Карнец. М,: Наука, 1995.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Информационный сборник Европейского Суда по правам человека. -2003. Апрель. -№52.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Исхаков</w:t>
      </w:r>
      <w:r>
        <w:rPr>
          <w:rStyle w:val="WW8Num3z0"/>
          <w:rFonts w:ascii="Verdana" w:hAnsi="Verdana"/>
          <w:color w:val="000000"/>
          <w:sz w:val="18"/>
          <w:szCs w:val="18"/>
        </w:rPr>
        <w:t> </w:t>
      </w:r>
      <w:r>
        <w:rPr>
          <w:rFonts w:ascii="Verdana" w:hAnsi="Verdana"/>
          <w:color w:val="000000"/>
          <w:sz w:val="18"/>
          <w:szCs w:val="18"/>
        </w:rPr>
        <w:t>И.И. Конституционное правосудие: учебное пособие в схемах и таблицах / Исхаков И.И. Уфа, РИО БАГСУ, 2006. - 121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Кандалов</w:t>
      </w:r>
      <w:r>
        <w:rPr>
          <w:rStyle w:val="WW8Num3z0"/>
          <w:rFonts w:ascii="Verdana" w:hAnsi="Verdana"/>
          <w:color w:val="000000"/>
          <w:sz w:val="18"/>
          <w:szCs w:val="18"/>
        </w:rPr>
        <w:t> </w:t>
      </w:r>
      <w:r>
        <w:rPr>
          <w:rFonts w:ascii="Verdana" w:hAnsi="Verdana"/>
          <w:color w:val="000000"/>
          <w:sz w:val="18"/>
          <w:szCs w:val="18"/>
        </w:rPr>
        <w:t>П.М. Проблемы законодательного регулирования предметов совместного ведения Российской Федерации и ее субъектов // Конституционное и муниципальное право. 2006. N 10. С. 23, 25.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Кишенкова</w:t>
      </w:r>
      <w:r>
        <w:rPr>
          <w:rStyle w:val="WW8Num3z0"/>
          <w:rFonts w:ascii="Verdana" w:hAnsi="Verdana"/>
          <w:color w:val="000000"/>
          <w:sz w:val="18"/>
          <w:szCs w:val="18"/>
        </w:rPr>
        <w:t> </w:t>
      </w:r>
      <w:r>
        <w:rPr>
          <w:rFonts w:ascii="Verdana" w:hAnsi="Verdana"/>
          <w:color w:val="000000"/>
          <w:sz w:val="18"/>
          <w:szCs w:val="18"/>
        </w:rPr>
        <w:t>О.В. У истоков американской и российской многопартийности.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становлении и развитии /О.В. Кишенкова // Основы государства и нрава,- 2003. №6. - С.74-85, 86-88.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Избирательное право и избирательный процесс Российской Федерации // Изд-во Дальневосточ. гос. ун-та. 2001. С.29.</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Принципы российского избирательного права / С.Д. Князев //</w:t>
      </w:r>
      <w:r>
        <w:rPr>
          <w:rStyle w:val="WW8Num4z0"/>
          <w:rFonts w:ascii="Verdana" w:hAnsi="Verdana"/>
          <w:color w:val="4682B4"/>
          <w:sz w:val="18"/>
          <w:szCs w:val="18"/>
        </w:rPr>
        <w:t>Правоведение</w:t>
      </w:r>
      <w:r>
        <w:rPr>
          <w:rFonts w:ascii="Verdana" w:hAnsi="Verdana"/>
          <w:color w:val="000000"/>
          <w:sz w:val="18"/>
          <w:szCs w:val="18"/>
        </w:rPr>
        <w:t>.-1998. -.№2.-С.7-11.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Колодия</w:t>
      </w:r>
      <w:r>
        <w:rPr>
          <w:rStyle w:val="WW8Num3z0"/>
          <w:rFonts w:ascii="Verdana" w:hAnsi="Verdana"/>
          <w:color w:val="000000"/>
          <w:sz w:val="18"/>
          <w:szCs w:val="18"/>
        </w:rPr>
        <w:t> </w:t>
      </w:r>
      <w:r>
        <w:rPr>
          <w:rFonts w:ascii="Verdana" w:hAnsi="Verdana"/>
          <w:color w:val="000000"/>
          <w:sz w:val="18"/>
          <w:szCs w:val="18"/>
        </w:rPr>
        <w:t>А.Н. «</w:t>
      </w:r>
      <w:r>
        <w:rPr>
          <w:rStyle w:val="WW8Num4z0"/>
          <w:rFonts w:ascii="Verdana" w:hAnsi="Verdana"/>
          <w:color w:val="4682B4"/>
          <w:sz w:val="18"/>
          <w:szCs w:val="18"/>
        </w:rPr>
        <w:t>Принципы права Украины</w:t>
      </w:r>
      <w:r>
        <w:rPr>
          <w:rFonts w:ascii="Verdana" w:hAnsi="Verdana"/>
          <w:color w:val="000000"/>
          <w:sz w:val="18"/>
          <w:szCs w:val="18"/>
        </w:rPr>
        <w:t>». Издательство «</w:t>
      </w:r>
      <w:r>
        <w:rPr>
          <w:rStyle w:val="WW8Num4z0"/>
          <w:rFonts w:ascii="Verdana" w:hAnsi="Verdana"/>
          <w:color w:val="4682B4"/>
          <w:sz w:val="18"/>
          <w:szCs w:val="18"/>
        </w:rPr>
        <w:t>Юриннком Интер</w:t>
      </w:r>
      <w:r>
        <w:rPr>
          <w:rFonts w:ascii="Verdana" w:hAnsi="Verdana"/>
          <w:color w:val="000000"/>
          <w:sz w:val="18"/>
          <w:szCs w:val="18"/>
        </w:rPr>
        <w:t>», К., 1999 г., С.90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Конвенция о стандартах демократических выборов, избирательных прав и свобод в государствах-участниках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(Кишинев, 7 октября 2002г.) и Рекомендации для международных наблюдателей СНГ но наблюдению за выборами// Вестник ЦИК Рос. Федерации. -2002.-№11.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Конвенция Содружества Независимых Государств о правах и основных свободах человека от 26 мая 1995 года// Собрание законодательства РФ. -1999. -№13. -Ст. 1489</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и законодательная защита от проникновения</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элементов во властные структуры в государствах участниках СНГ//Вестник Центральной избирательной комиссии Российской Федерации. -1998. -№ 8(62). - С.55.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Кочетков</w:t>
      </w:r>
      <w:r>
        <w:rPr>
          <w:rStyle w:val="WW8Num3z0"/>
          <w:rFonts w:ascii="Verdana" w:hAnsi="Verdana"/>
          <w:color w:val="000000"/>
          <w:sz w:val="18"/>
          <w:szCs w:val="18"/>
        </w:rPr>
        <w:t> </w:t>
      </w:r>
      <w:r>
        <w:rPr>
          <w:rFonts w:ascii="Verdana" w:hAnsi="Verdana"/>
          <w:color w:val="000000"/>
          <w:sz w:val="18"/>
          <w:szCs w:val="18"/>
        </w:rPr>
        <w:t>А.П. Политические партии и партийные системы. М., 1993. С. 56,71.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Красинский</w:t>
      </w:r>
      <w:r>
        <w:rPr>
          <w:rStyle w:val="WW8Num3z0"/>
          <w:rFonts w:ascii="Verdana" w:hAnsi="Verdana"/>
          <w:color w:val="000000"/>
          <w:sz w:val="18"/>
          <w:szCs w:val="18"/>
        </w:rPr>
        <w:t> </w:t>
      </w:r>
      <w:r>
        <w:rPr>
          <w:rFonts w:ascii="Verdana" w:hAnsi="Verdana"/>
          <w:color w:val="000000"/>
          <w:sz w:val="18"/>
          <w:szCs w:val="18"/>
        </w:rPr>
        <w:t>В. В. Теоретические основы нормативного правового регулирования организации и проведения выборов в Российской Федерации /В.В. Красинский //Конституционное и муниципальное право. 2003. - №1. -С. 13.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К. В. Субъекты избирательного процесса в Российской Федерации: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2000. С. 12.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Кудилинский</w:t>
      </w:r>
      <w:r>
        <w:rPr>
          <w:rStyle w:val="WW8Num3z0"/>
          <w:rFonts w:ascii="Verdana" w:hAnsi="Verdana"/>
          <w:color w:val="000000"/>
          <w:sz w:val="18"/>
          <w:szCs w:val="18"/>
        </w:rPr>
        <w:t> </w:t>
      </w:r>
      <w:r>
        <w:rPr>
          <w:rFonts w:ascii="Verdana" w:hAnsi="Verdana"/>
          <w:color w:val="000000"/>
          <w:sz w:val="18"/>
          <w:szCs w:val="18"/>
        </w:rPr>
        <w:t>М. Н. Проблемы правового регулирования муниципальных выборов в Российской Федерации : Дис. канд. юрид. наук. СПб., 2002. -С.27, 34.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М.И., Югов A.A. Политическая структура избирательного процесса/М.И. Кукушкин, АА.</w:t>
      </w:r>
      <w:r>
        <w:rPr>
          <w:rStyle w:val="WW8Num3z0"/>
          <w:rFonts w:ascii="Verdana" w:hAnsi="Verdana"/>
          <w:color w:val="000000"/>
          <w:sz w:val="18"/>
          <w:szCs w:val="18"/>
        </w:rPr>
        <w:t> </w:t>
      </w:r>
      <w:r>
        <w:rPr>
          <w:rStyle w:val="WW8Num4z0"/>
          <w:rFonts w:ascii="Verdana" w:hAnsi="Verdana"/>
          <w:color w:val="4682B4"/>
          <w:sz w:val="18"/>
          <w:szCs w:val="18"/>
        </w:rPr>
        <w:t>Югов</w:t>
      </w:r>
      <w:r>
        <w:rPr>
          <w:rStyle w:val="WW8Num3z0"/>
          <w:rFonts w:ascii="Verdana" w:hAnsi="Verdana"/>
          <w:color w:val="000000"/>
          <w:sz w:val="18"/>
          <w:szCs w:val="18"/>
        </w:rPr>
        <w:t> </w:t>
      </w:r>
      <w:r>
        <w:rPr>
          <w:rFonts w:ascii="Verdana" w:hAnsi="Verdana"/>
          <w:color w:val="000000"/>
          <w:sz w:val="18"/>
          <w:szCs w:val="18"/>
        </w:rPr>
        <w:t>//Теория и практика избирательного процесса. -1998,-№1.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М.И., Югов A.A. Понятие и структура избирательного процесса/М.И. Кукушкин, АА. Югов//Выборы и реформы. 1998. -№1/2. - с.15-19.</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Курдюк Л. Институт местного самоуправления в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условиях/П. Курдюк//Муниципальная власть. 2003. - №5. -С.41-53.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М.М., Хабибуллина Г.Р. Партии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(представительном) органе государственной власти субъекта Федерации: российский и зарубежный опыт /М.М. Курманов; Г.Р.</w:t>
      </w:r>
      <w:r>
        <w:rPr>
          <w:rStyle w:val="WW8Num3z0"/>
          <w:rFonts w:ascii="Verdana" w:hAnsi="Verdana"/>
          <w:color w:val="000000"/>
          <w:sz w:val="18"/>
          <w:szCs w:val="18"/>
        </w:rPr>
        <w:t> </w:t>
      </w:r>
      <w:r>
        <w:rPr>
          <w:rStyle w:val="WW8Num4z0"/>
          <w:rFonts w:ascii="Verdana" w:hAnsi="Verdana"/>
          <w:color w:val="4682B4"/>
          <w:sz w:val="18"/>
          <w:szCs w:val="18"/>
        </w:rPr>
        <w:t>Хабибуллина</w:t>
      </w:r>
      <w:r>
        <w:rPr>
          <w:rStyle w:val="WW8Num3z0"/>
          <w:rFonts w:ascii="Verdana" w:hAnsi="Verdana"/>
          <w:color w:val="000000"/>
          <w:sz w:val="18"/>
          <w:szCs w:val="18"/>
        </w:rPr>
        <w:t> </w:t>
      </w:r>
      <w:r>
        <w:rPr>
          <w:rFonts w:ascii="Verdana" w:hAnsi="Verdana"/>
          <w:color w:val="000000"/>
          <w:sz w:val="18"/>
          <w:szCs w:val="18"/>
        </w:rPr>
        <w:t>// Вестник Оренбургского университета. 2004. №10. С. 44-49</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А. В. Опыт муниципального реформирования в государствах Балтийской Европы /A.B. Курочкин, Е.О.</w:t>
      </w:r>
      <w:r>
        <w:rPr>
          <w:rStyle w:val="WW8Num3z0"/>
          <w:rFonts w:ascii="Verdana" w:hAnsi="Verdana"/>
          <w:color w:val="000000"/>
          <w:sz w:val="18"/>
          <w:szCs w:val="18"/>
        </w:rPr>
        <w:t> </w:t>
      </w:r>
      <w:r>
        <w:rPr>
          <w:rStyle w:val="WW8Num4z0"/>
          <w:rFonts w:ascii="Verdana" w:hAnsi="Verdana"/>
          <w:color w:val="4682B4"/>
          <w:sz w:val="18"/>
          <w:szCs w:val="18"/>
        </w:rPr>
        <w:t>Курочкина</w:t>
      </w:r>
      <w:r>
        <w:rPr>
          <w:rStyle w:val="WW8Num3z0"/>
          <w:rFonts w:ascii="Verdana" w:hAnsi="Verdana"/>
          <w:color w:val="000000"/>
          <w:sz w:val="18"/>
          <w:szCs w:val="18"/>
        </w:rPr>
        <w:t> </w:t>
      </w:r>
      <w:r>
        <w:rPr>
          <w:rFonts w:ascii="Verdana" w:hAnsi="Verdana"/>
          <w:color w:val="000000"/>
          <w:sz w:val="18"/>
          <w:szCs w:val="18"/>
        </w:rPr>
        <w:t>//Полис. 2003. - №3. -С.89-97.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Муниципальное право Российской Федерации: Учебное пособие /O.E.</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//Ин-т международного права и экономики —М.: Триада, Лтд, 2004.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Лазаревский П. Земское избирательное право /П. Лазаревский //Муниципальная власть. 2003. - №5. - С.65-73.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Лапина</w:t>
      </w:r>
      <w:r>
        <w:rPr>
          <w:rStyle w:val="WW8Num3z0"/>
          <w:rFonts w:ascii="Verdana" w:hAnsi="Verdana"/>
          <w:color w:val="000000"/>
          <w:sz w:val="18"/>
          <w:szCs w:val="18"/>
        </w:rPr>
        <w:t> </w:t>
      </w:r>
      <w:r>
        <w:rPr>
          <w:rFonts w:ascii="Verdana" w:hAnsi="Verdana"/>
          <w:color w:val="000000"/>
          <w:sz w:val="18"/>
          <w:szCs w:val="18"/>
        </w:rPr>
        <w:t>В.А., Любовный В.Я. Реформа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устройство России / В.А. Лапина, В.Я.</w:t>
      </w:r>
      <w:r>
        <w:rPr>
          <w:rStyle w:val="WW8Num3z0"/>
          <w:rFonts w:ascii="Verdana" w:hAnsi="Verdana"/>
          <w:color w:val="000000"/>
          <w:sz w:val="18"/>
          <w:szCs w:val="18"/>
        </w:rPr>
        <w:t> </w:t>
      </w:r>
      <w:r>
        <w:rPr>
          <w:rStyle w:val="WW8Num4z0"/>
          <w:rFonts w:ascii="Verdana" w:hAnsi="Verdana"/>
          <w:color w:val="4682B4"/>
          <w:sz w:val="18"/>
          <w:szCs w:val="18"/>
        </w:rPr>
        <w:t>Любовный</w:t>
      </w:r>
      <w:r>
        <w:rPr>
          <w:rFonts w:ascii="Verdana" w:hAnsi="Verdana"/>
          <w:color w:val="000000"/>
          <w:sz w:val="18"/>
          <w:szCs w:val="18"/>
        </w:rPr>
        <w:t>. М.: Дело, 2005. - 240с.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Ледях</w:t>
      </w:r>
      <w:r>
        <w:rPr>
          <w:rStyle w:val="WW8Num3z0"/>
          <w:rFonts w:ascii="Verdana" w:hAnsi="Verdana"/>
          <w:color w:val="000000"/>
          <w:sz w:val="18"/>
          <w:szCs w:val="18"/>
        </w:rPr>
        <w:t> </w:t>
      </w:r>
      <w:r>
        <w:rPr>
          <w:rFonts w:ascii="Verdana" w:hAnsi="Verdana"/>
          <w:color w:val="000000"/>
          <w:sz w:val="18"/>
          <w:szCs w:val="18"/>
        </w:rPr>
        <w:t>И. А. Хартия основных прав Европейского Союза /И.А.</w:t>
      </w:r>
      <w:r>
        <w:rPr>
          <w:rStyle w:val="WW8Num3z0"/>
          <w:rFonts w:ascii="Verdana" w:hAnsi="Verdana"/>
          <w:color w:val="000000"/>
          <w:sz w:val="18"/>
          <w:szCs w:val="18"/>
        </w:rPr>
        <w:t> </w:t>
      </w:r>
      <w:r>
        <w:rPr>
          <w:rStyle w:val="WW8Num4z0"/>
          <w:rFonts w:ascii="Verdana" w:hAnsi="Verdana"/>
          <w:color w:val="4682B4"/>
          <w:sz w:val="18"/>
          <w:szCs w:val="18"/>
        </w:rPr>
        <w:t>Ледях</w:t>
      </w:r>
      <w:r>
        <w:rPr>
          <w:rStyle w:val="WW8Num3z0"/>
          <w:rFonts w:ascii="Verdana" w:hAnsi="Verdana"/>
          <w:color w:val="000000"/>
          <w:sz w:val="18"/>
          <w:szCs w:val="18"/>
        </w:rPr>
        <w:t> </w:t>
      </w:r>
      <w:r>
        <w:rPr>
          <w:rFonts w:ascii="Verdana" w:hAnsi="Verdana"/>
          <w:color w:val="000000"/>
          <w:sz w:val="18"/>
          <w:szCs w:val="18"/>
        </w:rPr>
        <w:t>//Государство и право. 2002. - №1. - С.51-58.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Лейкман</w:t>
      </w:r>
      <w:r>
        <w:rPr>
          <w:rStyle w:val="WW8Num3z0"/>
          <w:rFonts w:ascii="Verdana" w:hAnsi="Verdana"/>
          <w:color w:val="000000"/>
          <w:sz w:val="18"/>
          <w:szCs w:val="18"/>
        </w:rPr>
        <w:t> </w:t>
      </w:r>
      <w:r>
        <w:rPr>
          <w:rFonts w:ascii="Verdana" w:hAnsi="Verdana"/>
          <w:color w:val="000000"/>
          <w:sz w:val="18"/>
          <w:szCs w:val="18"/>
        </w:rPr>
        <w:t>Э., Ламберт Дж. Исследование мажоритарной и пропорциональной избирательных систем /Э. Лейкман, Дж. Ламберт. М., 1958. - С. 157.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Лексин</w:t>
      </w:r>
      <w:r>
        <w:rPr>
          <w:rStyle w:val="WW8Num3z0"/>
          <w:rFonts w:ascii="Verdana" w:hAnsi="Verdana"/>
          <w:color w:val="000000"/>
          <w:sz w:val="18"/>
          <w:szCs w:val="18"/>
        </w:rPr>
        <w:t> </w:t>
      </w:r>
      <w:r>
        <w:rPr>
          <w:rFonts w:ascii="Verdana" w:hAnsi="Verdana"/>
          <w:color w:val="000000"/>
          <w:sz w:val="18"/>
          <w:szCs w:val="18"/>
        </w:rPr>
        <w:t>И.В. «</w:t>
      </w:r>
      <w:r>
        <w:rPr>
          <w:rStyle w:val="WW8Num4z0"/>
          <w:rFonts w:ascii="Verdana" w:hAnsi="Verdana"/>
          <w:color w:val="4682B4"/>
          <w:sz w:val="18"/>
          <w:szCs w:val="18"/>
        </w:rPr>
        <w:t>Выдвижение и регистрация кандидатов: новые проблемы</w:t>
      </w:r>
      <w:r>
        <w:rPr>
          <w:rFonts w:ascii="Verdana" w:hAnsi="Verdana"/>
          <w:color w:val="000000"/>
          <w:sz w:val="18"/>
          <w:szCs w:val="18"/>
        </w:rPr>
        <w:t>» // Право и власть, №3, 2002 г., С. 13.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в пятидесяти пяти томах. М.: Издательство политической литературы, 1969. — 783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Линник Л.,</w:t>
      </w:r>
      <w:r>
        <w:rPr>
          <w:rStyle w:val="WW8Num3z0"/>
          <w:rFonts w:ascii="Verdana" w:hAnsi="Verdana"/>
          <w:color w:val="000000"/>
          <w:sz w:val="18"/>
          <w:szCs w:val="18"/>
        </w:rPr>
        <w:t> </w:t>
      </w:r>
      <w:r>
        <w:rPr>
          <w:rStyle w:val="WW8Num4z0"/>
          <w:rFonts w:ascii="Verdana" w:hAnsi="Verdana"/>
          <w:color w:val="4682B4"/>
          <w:sz w:val="18"/>
          <w:szCs w:val="18"/>
        </w:rPr>
        <w:t>Косак</w:t>
      </w:r>
      <w:r>
        <w:rPr>
          <w:rStyle w:val="WW8Num3z0"/>
          <w:rFonts w:ascii="Verdana" w:hAnsi="Verdana"/>
          <w:color w:val="000000"/>
          <w:sz w:val="18"/>
          <w:szCs w:val="18"/>
        </w:rPr>
        <w:t> </w:t>
      </w:r>
      <w:r>
        <w:rPr>
          <w:rFonts w:ascii="Verdana" w:hAnsi="Verdana"/>
          <w:color w:val="000000"/>
          <w:sz w:val="18"/>
          <w:szCs w:val="18"/>
        </w:rPr>
        <w:t>А. Вопросы правового регулирования муниципальных выборов в Российской Федерации /Л. Линник, А. Косак // Право и жизнь. -2001.-№. 38. -С. 241-264.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Липень</w:t>
      </w:r>
      <w:r>
        <w:rPr>
          <w:rStyle w:val="WW8Num3z0"/>
          <w:rFonts w:ascii="Verdana" w:hAnsi="Verdana"/>
          <w:color w:val="000000"/>
          <w:sz w:val="18"/>
          <w:szCs w:val="18"/>
        </w:rPr>
        <w:t> </w:t>
      </w:r>
      <w:r>
        <w:rPr>
          <w:rFonts w:ascii="Verdana" w:hAnsi="Verdana"/>
          <w:color w:val="000000"/>
          <w:sz w:val="18"/>
          <w:szCs w:val="18"/>
        </w:rPr>
        <w:t>В.Ю. Экспериментальная система электронных выборов // Комплексная защита информации. Материалы V Международной конференции 1 -3 марта 2001 г., Раубичи (Беларусь). Минск, 2001. С. 12.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Любарев</w:t>
      </w:r>
      <w:r>
        <w:rPr>
          <w:rStyle w:val="WW8Num3z0"/>
          <w:rFonts w:ascii="Verdana" w:hAnsi="Verdana"/>
          <w:color w:val="000000"/>
          <w:sz w:val="18"/>
          <w:szCs w:val="18"/>
        </w:rPr>
        <w:t> </w:t>
      </w:r>
      <w:r>
        <w:rPr>
          <w:rFonts w:ascii="Verdana" w:hAnsi="Verdana"/>
          <w:color w:val="000000"/>
          <w:sz w:val="18"/>
          <w:szCs w:val="18"/>
        </w:rPr>
        <w:t>А.Е. Конституционно-правовые основы многообразия избирательных систем в Российской Федерации. Автореф. канд. дисс. Москва, 2004. -С. 19.</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Любарев</w:t>
      </w:r>
      <w:r>
        <w:rPr>
          <w:rStyle w:val="WW8Num3z0"/>
          <w:rFonts w:ascii="Verdana" w:hAnsi="Verdana"/>
          <w:color w:val="000000"/>
          <w:sz w:val="18"/>
          <w:szCs w:val="18"/>
        </w:rPr>
        <w:t> </w:t>
      </w:r>
      <w:r>
        <w:rPr>
          <w:rFonts w:ascii="Verdana" w:hAnsi="Verdana"/>
          <w:color w:val="000000"/>
          <w:sz w:val="18"/>
          <w:szCs w:val="18"/>
        </w:rPr>
        <w:t>А.Е. Конституционно-правовые основы многообразия избирательных систем в Российской Федерации. Дис. канд. юрид. наук. М., 2004. -С. 60.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Макеева</w:t>
      </w:r>
      <w:r>
        <w:rPr>
          <w:rStyle w:val="WW8Num3z0"/>
          <w:rFonts w:ascii="Verdana" w:hAnsi="Verdana"/>
          <w:color w:val="000000"/>
          <w:sz w:val="18"/>
          <w:szCs w:val="18"/>
        </w:rPr>
        <w:t> </w:t>
      </w:r>
      <w:r>
        <w:rPr>
          <w:rFonts w:ascii="Verdana" w:hAnsi="Verdana"/>
          <w:color w:val="000000"/>
          <w:sz w:val="18"/>
          <w:szCs w:val="18"/>
        </w:rPr>
        <w:t>Г.В. Дмитрий Кузьмин участвует в выборах /Г.В. Макеева //Вечерний Ставрополь. 2003. -18 сентября. - СЛ.</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А. Уголовный кодекс и выборы О зарубежном опыте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за-щиты прав электората./А. Мачковский //Юридический вестник.-2002.-№10. -С.3-5.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Л. Г.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осуществлению избирательных прав в России и за рубежом Сравнительный анализ /Л. Г. Мачковский. //Юридический мир. -2002. № 3. - С. 43 - 44, 45.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 Местное самоуправление и самоуправление в России и зарубежом: Пробл. -темат. сб.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2000. 301с.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Местные органы власти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организация управления и экономической деятельности: Сб. обзоров / отв. Ред. С.Л.</w:t>
      </w:r>
      <w:r>
        <w:rPr>
          <w:rStyle w:val="WW8Num3z0"/>
          <w:rFonts w:ascii="Verdana" w:hAnsi="Verdana"/>
          <w:color w:val="000000"/>
          <w:sz w:val="18"/>
          <w:szCs w:val="18"/>
        </w:rPr>
        <w:t> </w:t>
      </w:r>
      <w:r>
        <w:rPr>
          <w:rStyle w:val="WW8Num4z0"/>
          <w:rFonts w:ascii="Verdana" w:hAnsi="Verdana"/>
          <w:color w:val="4682B4"/>
          <w:sz w:val="18"/>
          <w:szCs w:val="18"/>
        </w:rPr>
        <w:t>Зарецкая</w:t>
      </w:r>
      <w:r>
        <w:rPr>
          <w:rFonts w:ascii="Verdana" w:hAnsi="Verdana"/>
          <w:color w:val="000000"/>
          <w:sz w:val="18"/>
          <w:szCs w:val="18"/>
        </w:rPr>
        <w:t>, Л.Д. Капранова. М.: ИНИОН, 1996.-134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Миль Дж. Ст. Размышления о</w:t>
      </w:r>
      <w:r>
        <w:rPr>
          <w:rStyle w:val="WW8Num3z0"/>
          <w:rFonts w:ascii="Verdana" w:hAnsi="Verdana"/>
          <w:color w:val="000000"/>
          <w:sz w:val="18"/>
          <w:szCs w:val="18"/>
        </w:rPr>
        <w:t> </w:t>
      </w:r>
      <w:r>
        <w:rPr>
          <w:rStyle w:val="WW8Num4z0"/>
          <w:rFonts w:ascii="Verdana" w:hAnsi="Verdana"/>
          <w:color w:val="4682B4"/>
          <w:sz w:val="18"/>
          <w:szCs w:val="18"/>
        </w:rPr>
        <w:t>представительном</w:t>
      </w:r>
      <w:r>
        <w:rPr>
          <w:rStyle w:val="WW8Num3z0"/>
          <w:rFonts w:ascii="Verdana" w:hAnsi="Verdana"/>
          <w:color w:val="000000"/>
          <w:sz w:val="18"/>
          <w:szCs w:val="18"/>
        </w:rPr>
        <w:t> </w:t>
      </w:r>
      <w:r>
        <w:rPr>
          <w:rFonts w:ascii="Verdana" w:hAnsi="Verdana"/>
          <w:color w:val="000000"/>
          <w:sz w:val="18"/>
          <w:szCs w:val="18"/>
        </w:rPr>
        <w:t>правлении / Дж. Ст. Миль// Перепечатка с изд. Яковлева, СПб, 1863.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Учебник. 8-е изд., перераб.и доп.-М.,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2001.-488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Модельные законы о выборах в субъектах Российской Федерации. Вып. 1.-м., 1998.-С.48-113.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Муниципальное право России: Учебник для вузов / Под ред. A.C.</w:t>
      </w:r>
      <w:r>
        <w:rPr>
          <w:rStyle w:val="WW8Num3z0"/>
          <w:rFonts w:ascii="Verdana" w:hAnsi="Verdana"/>
          <w:color w:val="000000"/>
          <w:sz w:val="18"/>
          <w:szCs w:val="18"/>
        </w:rPr>
        <w:t> </w:t>
      </w:r>
      <w:r>
        <w:rPr>
          <w:rStyle w:val="WW8Num4z0"/>
          <w:rFonts w:ascii="Verdana" w:hAnsi="Verdana"/>
          <w:color w:val="4682B4"/>
          <w:sz w:val="18"/>
          <w:szCs w:val="18"/>
        </w:rPr>
        <w:t>Прудникова</w:t>
      </w:r>
      <w:r>
        <w:rPr>
          <w:rFonts w:ascii="Verdana" w:hAnsi="Verdana"/>
          <w:color w:val="000000"/>
          <w:sz w:val="18"/>
          <w:szCs w:val="18"/>
        </w:rPr>
        <w:t>, A.M. Никитина.- 3 изд., перер. и доп. М.: ЮНИТИ-ДАНА, Закон и право, 2009. -399с.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Муниципальное право России: Учебник / Отв. Ред. Г.Н. Чеботарев.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2009.-362C.</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«Об основных гарантиях избирательных нрав и нрава на участие в референдуме граждан Российской Федерации». М.: Норма, 2008. - С. 360.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JT.A. Новеллы Федерального закона "О выборах депутатов Государственной Думы Федерального Собрания Российской Федерации" // Государственная власть и местное самоуправление. 2006. N 6. С. 16.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Общая и прикладная политология: Учебное пособие. / Под общей редакцией В.И.</w:t>
      </w:r>
      <w:r>
        <w:rPr>
          <w:rStyle w:val="WW8Num3z0"/>
          <w:rFonts w:ascii="Verdana" w:hAnsi="Verdana"/>
          <w:color w:val="000000"/>
          <w:sz w:val="18"/>
          <w:szCs w:val="18"/>
        </w:rPr>
        <w:t> </w:t>
      </w:r>
      <w:r>
        <w:rPr>
          <w:rStyle w:val="WW8Num4z0"/>
          <w:rFonts w:ascii="Verdana" w:hAnsi="Verdana"/>
          <w:color w:val="4682B4"/>
          <w:sz w:val="18"/>
          <w:szCs w:val="18"/>
        </w:rPr>
        <w:t>Жукова</w:t>
      </w:r>
      <w:r>
        <w:rPr>
          <w:rFonts w:ascii="Verdana" w:hAnsi="Verdana"/>
          <w:color w:val="000000"/>
          <w:sz w:val="18"/>
          <w:szCs w:val="18"/>
        </w:rPr>
        <w:t>, Б.И. Краснова. М.: МГСУ; Изд-во «</w:t>
      </w:r>
      <w:r>
        <w:rPr>
          <w:rStyle w:val="WW8Num4z0"/>
          <w:rFonts w:ascii="Verdana" w:hAnsi="Verdana"/>
          <w:color w:val="4682B4"/>
          <w:sz w:val="18"/>
          <w:szCs w:val="18"/>
        </w:rPr>
        <w:t>практика</w:t>
      </w:r>
      <w:r>
        <w:rPr>
          <w:rFonts w:ascii="Verdana" w:hAnsi="Verdana"/>
          <w:color w:val="000000"/>
          <w:sz w:val="18"/>
          <w:szCs w:val="18"/>
        </w:rPr>
        <w:t>», 2009. -С.39-42.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 А., Крылов Б. С,</w:t>
      </w:r>
      <w:r>
        <w:rPr>
          <w:rStyle w:val="WW8Num3z0"/>
          <w:rFonts w:ascii="Verdana" w:hAnsi="Verdana"/>
          <w:color w:val="000000"/>
          <w:sz w:val="18"/>
          <w:szCs w:val="18"/>
        </w:rPr>
        <w:t> </w:t>
      </w:r>
      <w:r>
        <w:rPr>
          <w:rStyle w:val="WW8Num4z0"/>
          <w:rFonts w:ascii="Verdana" w:hAnsi="Verdana"/>
          <w:color w:val="4682B4"/>
          <w:sz w:val="18"/>
          <w:szCs w:val="18"/>
        </w:rPr>
        <w:t>Постников</w:t>
      </w:r>
      <w:r>
        <w:rPr>
          <w:rFonts w:ascii="Verdana" w:hAnsi="Verdana"/>
          <w:color w:val="000000"/>
          <w:sz w:val="18"/>
          <w:szCs w:val="18"/>
        </w:rPr>
        <w:t>, А. Е. Обобщение судебной практики рассмотрения избирательных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судами в субъектах Российской Федерации в 1995-1997 гг. /Л.А.</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Б.С. Крылов, А.Е. Постников. М., 1998.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П.Р. «</w:t>
      </w:r>
      <w:r>
        <w:rPr>
          <w:rStyle w:val="WW8Num4z0"/>
          <w:rFonts w:ascii="Verdana" w:hAnsi="Verdana"/>
          <w:color w:val="4682B4"/>
          <w:sz w:val="18"/>
          <w:szCs w:val="18"/>
        </w:rPr>
        <w:t>Муниципальные выборы: перспективы законодательства</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Правовед</w:t>
      </w:r>
      <w:r>
        <w:rPr>
          <w:rFonts w:ascii="Verdana" w:hAnsi="Verdana"/>
          <w:color w:val="000000"/>
          <w:sz w:val="18"/>
          <w:szCs w:val="18"/>
        </w:rPr>
        <w:t>, 2002 г., №8, С. 33.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Особенности избирательных систем в Австралии,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Канаде, Мексике, США. М., 2004. - С. 5-37.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Оффердал О. Местное самоуправление в Скандинавии: достижения и перспективы / О. Оффердал //Полис. 2002. - №2.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Перевалов</w:t>
      </w:r>
      <w:r>
        <w:rPr>
          <w:rStyle w:val="WW8Num3z0"/>
          <w:rFonts w:ascii="Verdana" w:hAnsi="Verdana"/>
          <w:color w:val="000000"/>
          <w:sz w:val="18"/>
          <w:szCs w:val="18"/>
        </w:rPr>
        <w:t> </w:t>
      </w:r>
      <w:r>
        <w:rPr>
          <w:rFonts w:ascii="Verdana" w:hAnsi="Verdana"/>
          <w:color w:val="000000"/>
          <w:sz w:val="18"/>
          <w:szCs w:val="18"/>
        </w:rPr>
        <w:t>В. Д. Выборы и</w:t>
      </w:r>
      <w:r>
        <w:rPr>
          <w:rStyle w:val="WW8Num3z0"/>
          <w:rFonts w:ascii="Verdana" w:hAnsi="Verdana"/>
          <w:color w:val="000000"/>
          <w:sz w:val="18"/>
          <w:szCs w:val="18"/>
        </w:rPr>
        <w:t> </w:t>
      </w:r>
      <w:r>
        <w:rPr>
          <w:rStyle w:val="WW8Num4z0"/>
          <w:rFonts w:ascii="Verdana" w:hAnsi="Verdana"/>
          <w:color w:val="4682B4"/>
          <w:sz w:val="18"/>
          <w:szCs w:val="18"/>
        </w:rPr>
        <w:t>выборное</w:t>
      </w:r>
      <w:r>
        <w:rPr>
          <w:rStyle w:val="WW8Num3z0"/>
          <w:rFonts w:ascii="Verdana" w:hAnsi="Verdana"/>
          <w:color w:val="000000"/>
          <w:sz w:val="18"/>
          <w:szCs w:val="18"/>
        </w:rPr>
        <w:t> </w:t>
      </w:r>
      <w:r>
        <w:rPr>
          <w:rFonts w:ascii="Verdana" w:hAnsi="Verdana"/>
          <w:color w:val="000000"/>
          <w:sz w:val="18"/>
          <w:szCs w:val="18"/>
        </w:rPr>
        <w:t>право /В.Д. Перевалов, A.A.</w:t>
      </w:r>
      <w:r>
        <w:rPr>
          <w:rStyle w:val="WW8Num3z0"/>
          <w:rFonts w:ascii="Verdana" w:hAnsi="Verdana"/>
          <w:color w:val="000000"/>
          <w:sz w:val="18"/>
          <w:szCs w:val="18"/>
        </w:rPr>
        <w:t> </w:t>
      </w:r>
      <w:r>
        <w:rPr>
          <w:rStyle w:val="WW8Num4z0"/>
          <w:rFonts w:ascii="Verdana" w:hAnsi="Verdana"/>
          <w:color w:val="4682B4"/>
          <w:sz w:val="18"/>
          <w:szCs w:val="18"/>
        </w:rPr>
        <w:t>Югов</w:t>
      </w:r>
      <w:r>
        <w:rPr>
          <w:rStyle w:val="WW8Num3z0"/>
          <w:rFonts w:ascii="Verdana" w:hAnsi="Verdana"/>
          <w:color w:val="000000"/>
          <w:sz w:val="18"/>
          <w:szCs w:val="18"/>
        </w:rPr>
        <w:t> </w:t>
      </w:r>
      <w:r>
        <w:rPr>
          <w:rFonts w:ascii="Verdana" w:hAnsi="Verdana"/>
          <w:color w:val="000000"/>
          <w:sz w:val="18"/>
          <w:szCs w:val="18"/>
        </w:rPr>
        <w:t>//Рос. юрид. журнал. 2003. - №1. - С.7-14.г</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А.Р., Варламов В.П. «</w:t>
      </w:r>
      <w:r>
        <w:rPr>
          <w:rStyle w:val="WW8Num4z0"/>
          <w:rFonts w:ascii="Verdana" w:hAnsi="Verdana"/>
          <w:color w:val="4682B4"/>
          <w:sz w:val="18"/>
          <w:szCs w:val="18"/>
        </w:rPr>
        <w:t>История и философия права</w:t>
      </w:r>
      <w:r>
        <w:rPr>
          <w:rFonts w:ascii="Verdana" w:hAnsi="Verdana"/>
          <w:color w:val="000000"/>
          <w:sz w:val="18"/>
          <w:szCs w:val="18"/>
        </w:rPr>
        <w:t>». Издательство «</w:t>
      </w:r>
      <w:r>
        <w:rPr>
          <w:rStyle w:val="WW8Num4z0"/>
          <w:rFonts w:ascii="Verdana" w:hAnsi="Verdana"/>
          <w:color w:val="4682B4"/>
          <w:sz w:val="18"/>
          <w:szCs w:val="18"/>
        </w:rPr>
        <w:t>Дрофа</w:t>
      </w:r>
      <w:r>
        <w:rPr>
          <w:rFonts w:ascii="Verdana" w:hAnsi="Verdana"/>
          <w:color w:val="000000"/>
          <w:sz w:val="18"/>
          <w:szCs w:val="18"/>
        </w:rPr>
        <w:t>», М., 2003 г., С. 45.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Н.В. Муниципальное право России. М.: Новый юрист, 1998.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А. Е. Система избирательного законодательства Российской Федерации. Автореферат диссертации в форме научного доклада на соискание ученой степени доктора юридических наук /А.Е. Постников. M., 1997.-С.7.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А. Б. Актуальные направления развития избирательного законодательства /А.Е. Постников//Журнал российского права. 2004. - №2. -С.13-18.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 В. Муниципальное право России: Вопросы и ответы / П.В. Постовой. -4-е изд., испр. и доп. М.: ИД</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2004. - 144с.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 В. Представительные органы местного самоуправления / Н.В. Постовой //Местное право. 2003. - .№3/4. - С.23-38.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Проблемы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Научно-методическое пособие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1998. С. 76-77.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Пройдя шесть избиркомовских и пять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заседаний, Михаил Кузьмин стал первым в России дважды зарегистрированным кандида-том//Ставропольские губернские ведомости. 2003. -16 августа. -№145 (2428)-С.2.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А.Р. «</w:t>
      </w:r>
      <w:r>
        <w:rPr>
          <w:rStyle w:val="WW8Num4z0"/>
          <w:rFonts w:ascii="Verdana" w:hAnsi="Verdana"/>
          <w:color w:val="4682B4"/>
          <w:sz w:val="18"/>
          <w:szCs w:val="18"/>
        </w:rPr>
        <w:t>Современная юридическая терминология</w:t>
      </w:r>
      <w:r>
        <w:rPr>
          <w:rFonts w:ascii="Verdana" w:hAnsi="Verdana"/>
          <w:color w:val="000000"/>
          <w:sz w:val="18"/>
          <w:szCs w:val="18"/>
        </w:rPr>
        <w:t>». Изд. «Ось-89», М., 1999 г., С. 45.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Радионова</w:t>
      </w:r>
      <w:r>
        <w:rPr>
          <w:rStyle w:val="WW8Num3z0"/>
          <w:rFonts w:ascii="Verdana" w:hAnsi="Verdana"/>
          <w:color w:val="000000"/>
          <w:sz w:val="18"/>
          <w:szCs w:val="18"/>
        </w:rPr>
        <w:t> </w:t>
      </w:r>
      <w:r>
        <w:rPr>
          <w:rFonts w:ascii="Verdana" w:hAnsi="Verdana"/>
          <w:color w:val="000000"/>
          <w:sz w:val="18"/>
          <w:szCs w:val="18"/>
        </w:rPr>
        <w:t>С.А. «</w:t>
      </w:r>
      <w:r>
        <w:rPr>
          <w:rStyle w:val="WW8Num4z0"/>
          <w:rFonts w:ascii="Verdana" w:hAnsi="Verdana"/>
          <w:color w:val="4682B4"/>
          <w:sz w:val="18"/>
          <w:szCs w:val="18"/>
        </w:rPr>
        <w:t>Философия и современность</w:t>
      </w:r>
      <w:r>
        <w:rPr>
          <w:rFonts w:ascii="Verdana" w:hAnsi="Verdana"/>
          <w:color w:val="000000"/>
          <w:sz w:val="18"/>
          <w:szCs w:val="18"/>
        </w:rPr>
        <w:t>». Изд. «</w:t>
      </w:r>
      <w:r>
        <w:rPr>
          <w:rStyle w:val="WW8Num4z0"/>
          <w:rFonts w:ascii="Verdana" w:hAnsi="Verdana"/>
          <w:color w:val="4682B4"/>
          <w:sz w:val="18"/>
          <w:szCs w:val="18"/>
        </w:rPr>
        <w:t>Просвещение</w:t>
      </w:r>
      <w:r>
        <w:rPr>
          <w:rFonts w:ascii="Verdana" w:hAnsi="Verdana"/>
          <w:color w:val="000000"/>
          <w:sz w:val="18"/>
          <w:szCs w:val="18"/>
        </w:rPr>
        <w:t>», М.: 2001 г., С. 110.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А.П. «</w:t>
      </w:r>
      <w:r>
        <w:rPr>
          <w:rStyle w:val="WW8Num4z0"/>
          <w:rFonts w:ascii="Verdana" w:hAnsi="Verdana"/>
          <w:color w:val="4682B4"/>
          <w:sz w:val="18"/>
          <w:szCs w:val="18"/>
        </w:rPr>
        <w:t>Проблемы избирательного права</w:t>
      </w:r>
      <w:r>
        <w:rPr>
          <w:rFonts w:ascii="Verdana" w:hAnsi="Verdana"/>
          <w:color w:val="000000"/>
          <w:sz w:val="18"/>
          <w:szCs w:val="18"/>
        </w:rPr>
        <w:t>» // Юрист, 2004 г., №2, С. 23.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Саркисова 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бомбометание</w:t>
      </w:r>
      <w:r>
        <w:rPr>
          <w:rFonts w:ascii="Verdana" w:hAnsi="Verdana"/>
          <w:color w:val="000000"/>
          <w:sz w:val="18"/>
          <w:szCs w:val="18"/>
        </w:rPr>
        <w:t>» / Е. Саркисова// Ставропольская правда. -2001.- 6 марта. С. 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Сафина</w:t>
      </w:r>
      <w:r>
        <w:rPr>
          <w:rStyle w:val="WW8Num3z0"/>
          <w:rFonts w:ascii="Verdana" w:hAnsi="Verdana"/>
          <w:color w:val="000000"/>
          <w:sz w:val="18"/>
          <w:szCs w:val="18"/>
        </w:rPr>
        <w:t> </w:t>
      </w:r>
      <w:r>
        <w:rPr>
          <w:rFonts w:ascii="Verdana" w:hAnsi="Verdana"/>
          <w:color w:val="000000"/>
          <w:sz w:val="18"/>
          <w:szCs w:val="18"/>
        </w:rPr>
        <w:t>С.Б. Законодательство субъектов Российской Федерации. Вопросы теории и практики. / Сафина С.Б. — Уфа,</w:t>
      </w:r>
      <w:r>
        <w:rPr>
          <w:rStyle w:val="WW8Num3z0"/>
          <w:rFonts w:ascii="Verdana" w:hAnsi="Verdana"/>
          <w:color w:val="000000"/>
          <w:sz w:val="18"/>
          <w:szCs w:val="18"/>
        </w:rPr>
        <w:t>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БашГУ, 2003. 111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Свод законов СССР. Т 1. M., 1990. - С261.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О порядке формирования представительных органов муниципальных районов /A.A. Сергеев //Конституционное и муниципальное право. 2004. - №2. - С.27.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В.Н., Шапсугов Д.Ю. Парламентская деятельность российского казачества (1906-1917). Ростов н/Д: изд-во Северо-Кавказской академии государственной службы, 2003.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Сивицкий</w:t>
      </w:r>
      <w:r>
        <w:rPr>
          <w:rStyle w:val="WW8Num3z0"/>
          <w:rFonts w:ascii="Verdana" w:hAnsi="Verdana"/>
          <w:color w:val="000000"/>
          <w:sz w:val="18"/>
          <w:szCs w:val="18"/>
        </w:rPr>
        <w:t> </w:t>
      </w:r>
      <w:r>
        <w:rPr>
          <w:rFonts w:ascii="Verdana" w:hAnsi="Verdana"/>
          <w:color w:val="000000"/>
          <w:sz w:val="18"/>
          <w:szCs w:val="18"/>
        </w:rPr>
        <w:t>В. Требования к региональному законодательству в новых условиях /В. Сивицкий//Муниципальная власть. 2003. - №5. — С.29-32.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Синд ер С. Американский закон о выборах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штатов: Ст. амер. юриста. /С. Синдер // Полис: Полит, исслед. - 1993. - №2. -С.107-114.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Смирнов А. Кандидатов в мэры стало меньше /А.Смирнов//Комсомольская правда. 2003.-16 сентября. - С.6.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от 28 декабря 1917г.-Ст. 153.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Современный словарь иностранных слов. М.: Русский язык, 2007. — С. 490.</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СССР и международное сотрудничество в области прав человека. Документы и материалы. М., 1989. - С. 310-311.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Рабочий не голосует!</w:t>
      </w:r>
      <w:r>
        <w:rPr>
          <w:rFonts w:ascii="Verdana" w:hAnsi="Verdana"/>
          <w:color w:val="000000"/>
          <w:sz w:val="18"/>
          <w:szCs w:val="18"/>
        </w:rPr>
        <w:t>» // http://news. 1777.ru/</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но муниципальным выборам. — Обнинск: Институт муниципального управления, 2003. 186с.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Торшенко</w:t>
      </w:r>
      <w:r>
        <w:rPr>
          <w:rStyle w:val="WW8Num3z0"/>
          <w:rFonts w:ascii="Verdana" w:hAnsi="Verdana"/>
          <w:color w:val="000000"/>
          <w:sz w:val="18"/>
          <w:szCs w:val="18"/>
        </w:rPr>
        <w:t> </w:t>
      </w:r>
      <w:r>
        <w:rPr>
          <w:rFonts w:ascii="Verdana" w:hAnsi="Verdana"/>
          <w:color w:val="000000"/>
          <w:sz w:val="18"/>
          <w:szCs w:val="18"/>
        </w:rPr>
        <w:t>А. А. Муниципальное право Российской Федерации. Курс лекций /A.A.</w:t>
      </w:r>
      <w:r>
        <w:rPr>
          <w:rStyle w:val="WW8Num3z0"/>
          <w:rFonts w:ascii="Verdana" w:hAnsi="Verdana"/>
          <w:color w:val="000000"/>
          <w:sz w:val="18"/>
          <w:szCs w:val="18"/>
        </w:rPr>
        <w:t> </w:t>
      </w:r>
      <w:r>
        <w:rPr>
          <w:rStyle w:val="WW8Num4z0"/>
          <w:rFonts w:ascii="Verdana" w:hAnsi="Verdana"/>
          <w:color w:val="4682B4"/>
          <w:sz w:val="18"/>
          <w:szCs w:val="18"/>
        </w:rPr>
        <w:t>Торшенко</w:t>
      </w:r>
      <w:r>
        <w:rPr>
          <w:rFonts w:ascii="Verdana" w:hAnsi="Verdana"/>
          <w:color w:val="000000"/>
          <w:sz w:val="18"/>
          <w:szCs w:val="18"/>
        </w:rPr>
        <w:t>. Екатеринбург, 2008.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Трещетенкова</w:t>
      </w:r>
      <w:r>
        <w:rPr>
          <w:rStyle w:val="WW8Num3z0"/>
          <w:rFonts w:ascii="Verdana" w:hAnsi="Verdana"/>
          <w:color w:val="000000"/>
          <w:sz w:val="18"/>
          <w:szCs w:val="18"/>
        </w:rPr>
        <w:t> </w:t>
      </w:r>
      <w:r>
        <w:rPr>
          <w:rFonts w:ascii="Verdana" w:hAnsi="Verdana"/>
          <w:color w:val="000000"/>
          <w:sz w:val="18"/>
          <w:szCs w:val="18"/>
        </w:rPr>
        <w:t>Н.Ю. Выдвижение и регистрация кандидатов: обзор зарубежного опыта / Н.Ю. Трещетенкова //Вестник ЦИК РФ. -1998. -№10. С. 3436, 43, 45, 46-57.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Буржуазные партии и выборы (некоторые взаимосвя-зи)/В.А. Туманов// Политические отношения: прогнозирование и планирование. -М., 1979. С. 142.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для вузов /Под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М.: Норма, 2003. - С.566.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Усманова</w:t>
      </w:r>
      <w:r>
        <w:rPr>
          <w:rStyle w:val="WW8Num3z0"/>
          <w:rFonts w:ascii="Verdana" w:hAnsi="Verdana"/>
          <w:color w:val="000000"/>
          <w:sz w:val="18"/>
          <w:szCs w:val="18"/>
        </w:rPr>
        <w:t> </w:t>
      </w:r>
      <w:r>
        <w:rPr>
          <w:rFonts w:ascii="Verdana" w:hAnsi="Verdana"/>
          <w:color w:val="000000"/>
          <w:sz w:val="18"/>
          <w:szCs w:val="18"/>
        </w:rPr>
        <w:t>P.M. Конституционные основы местного самоуправления Учебное пособие. / Усманова P.M. Уфа, РИЦ БашГУ, 2007. - 336 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Федеральное законодательства о местном самоуправлении: Научно-практический комментарий /О.В.</w:t>
      </w:r>
      <w:r>
        <w:rPr>
          <w:rStyle w:val="WW8Num3z0"/>
          <w:rFonts w:ascii="Verdana" w:hAnsi="Verdana"/>
          <w:color w:val="000000"/>
          <w:sz w:val="18"/>
          <w:szCs w:val="18"/>
        </w:rPr>
        <w:t> </w:t>
      </w:r>
      <w:r>
        <w:rPr>
          <w:rStyle w:val="WW8Num4z0"/>
          <w:rFonts w:ascii="Verdana" w:hAnsi="Verdana"/>
          <w:color w:val="4682B4"/>
          <w:sz w:val="18"/>
          <w:szCs w:val="18"/>
        </w:rPr>
        <w:t>Берг</w:t>
      </w:r>
      <w:r>
        <w:rPr>
          <w:rFonts w:ascii="Verdana" w:hAnsi="Verdana"/>
          <w:color w:val="000000"/>
          <w:sz w:val="18"/>
          <w:szCs w:val="18"/>
        </w:rPr>
        <w:t>, A.A. Сергеев. М.: Вузовская книга, 2008.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Формирование органов местного самоуправления в Российской Федерации за 1995-1998 г.: Электоральная статистика. М.: Весь Мир, 1999. -256с.</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Хабибуллина</w:t>
      </w:r>
      <w:r>
        <w:rPr>
          <w:rStyle w:val="WW8Num3z0"/>
          <w:rFonts w:ascii="Verdana" w:hAnsi="Verdana"/>
          <w:color w:val="000000"/>
          <w:sz w:val="18"/>
          <w:szCs w:val="18"/>
        </w:rPr>
        <w:t> </w:t>
      </w:r>
      <w:r>
        <w:rPr>
          <w:rFonts w:ascii="Verdana" w:hAnsi="Verdana"/>
          <w:color w:val="000000"/>
          <w:sz w:val="18"/>
          <w:szCs w:val="18"/>
        </w:rPr>
        <w:t>Г.Р. Регламент законодательного (представительного) органа государственной власти субъекта Российской Федерации / Г.Р. Хабибуллина. Казань: Изд-во Казан. Ун-та, 2007. - С. 122.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Хрустал ев Е. Н. Избирательный процесс в России. Понятие и стадии /E.H. Хрусталев //Правоведение. 2007. - №2. - С.23-27.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Хрусталев</w:t>
      </w:r>
      <w:r>
        <w:rPr>
          <w:rStyle w:val="WW8Num3z0"/>
          <w:rFonts w:ascii="Verdana" w:hAnsi="Verdana"/>
          <w:color w:val="000000"/>
          <w:sz w:val="18"/>
          <w:szCs w:val="18"/>
        </w:rPr>
        <w:t> </w:t>
      </w:r>
      <w:r>
        <w:rPr>
          <w:rFonts w:ascii="Verdana" w:hAnsi="Verdana"/>
          <w:color w:val="000000"/>
          <w:sz w:val="18"/>
          <w:szCs w:val="18"/>
        </w:rPr>
        <w:t>Е. Н. Муниципальные выборы сегодня. /E.H. Хрусталев //Правоведение. 2008. - №2. - С.ЗО.</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Хэггурт С. Местное самоуправление в Швеции. Традиции и реформы /С. Хэггурт. — Стокгольм, 2008.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Чернова</w:t>
      </w:r>
      <w:r>
        <w:rPr>
          <w:rStyle w:val="WW8Num3z0"/>
          <w:rFonts w:ascii="Verdana" w:hAnsi="Verdana"/>
          <w:color w:val="000000"/>
          <w:sz w:val="18"/>
          <w:szCs w:val="18"/>
        </w:rPr>
        <w:t> </w:t>
      </w:r>
      <w:r>
        <w:rPr>
          <w:rFonts w:ascii="Verdana" w:hAnsi="Verdana"/>
          <w:color w:val="000000"/>
          <w:sz w:val="18"/>
          <w:szCs w:val="18"/>
        </w:rPr>
        <w:t>О. В. Муниципальные выборы — новая страница в Российском</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Законодательстве /О.В. Чернова//Местное право. 2003. - №7/8. - С.67-74.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Конституционное право зарубежных стран: Учеб. для вузов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Академ, прав, ун-т 3-е изд., перераб. и доп. - М.: Юрист, 2002. - С.46, 51, 59.</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Шаретдинов</w:t>
      </w:r>
      <w:r>
        <w:rPr>
          <w:rStyle w:val="WW8Num3z0"/>
          <w:rFonts w:ascii="Verdana" w:hAnsi="Verdana"/>
          <w:color w:val="000000"/>
          <w:sz w:val="18"/>
          <w:szCs w:val="18"/>
        </w:rPr>
        <w:t> </w:t>
      </w:r>
      <w:r>
        <w:rPr>
          <w:rFonts w:ascii="Verdana" w:hAnsi="Verdana"/>
          <w:color w:val="000000"/>
          <w:sz w:val="18"/>
          <w:szCs w:val="18"/>
        </w:rPr>
        <w:t>Э.Ф. Местное самоуправление и региональная политика / Э. Ф. Шаретдинов // Местная власть: проблемы совершенствования деятельности органов местной власти Республики Башкортостан: Сборник. — Уфа, 2000.-С . 171-173.</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w:t>
      </w:r>
      <w:r>
        <w:rPr>
          <w:rStyle w:val="WW8Num3z0"/>
          <w:rFonts w:ascii="Verdana" w:hAnsi="Verdana"/>
          <w:color w:val="000000"/>
          <w:sz w:val="18"/>
          <w:szCs w:val="18"/>
        </w:rPr>
        <w:t> </w:t>
      </w:r>
      <w:r>
        <w:rPr>
          <w:rStyle w:val="WW8Num4z0"/>
          <w:rFonts w:ascii="Verdana" w:hAnsi="Verdana"/>
          <w:color w:val="4682B4"/>
          <w:sz w:val="18"/>
          <w:szCs w:val="18"/>
        </w:rPr>
        <w:t>Шахманаев</w:t>
      </w:r>
      <w:r>
        <w:rPr>
          <w:rStyle w:val="WW8Num3z0"/>
          <w:rFonts w:ascii="Verdana" w:hAnsi="Verdana"/>
          <w:color w:val="000000"/>
          <w:sz w:val="18"/>
          <w:szCs w:val="18"/>
        </w:rPr>
        <w:t> </w:t>
      </w:r>
      <w:r>
        <w:rPr>
          <w:rFonts w:ascii="Verdana" w:hAnsi="Verdana"/>
          <w:color w:val="000000"/>
          <w:sz w:val="18"/>
          <w:szCs w:val="18"/>
        </w:rPr>
        <w:t>У. Ш. Совершенствование избирательной системы в реформировании местного самоуправления в Республики Дагестан /У.Ш. Шахмаев //Государство и право. 2000. - №1. - С.3-11.</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Широков А. Новые территориальные принципы /А. Широков, С. Юркова //Муниципальная власть. 2003. - №5. - С.12-15.</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Шугрина</w:t>
      </w:r>
      <w:r>
        <w:rPr>
          <w:rFonts w:ascii="Verdana" w:hAnsi="Verdana"/>
          <w:color w:val="000000"/>
          <w:sz w:val="18"/>
          <w:szCs w:val="18"/>
        </w:rPr>
        <w:t>, Б. С. Муниципальное право/ Е.С. Шугрина. М.: Дело, 2008.</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Элерс Д. Местное самоуправление в Германии: Ст. из Германии./ Д. Элерс //Государство и право. 2002. - №3. - С.68-74.</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Юдин Ю. Политические партии и право в современном государстве Ю. Юдин.-М., 2007.-С. 107.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Ясюнас</w:t>
      </w:r>
      <w:r>
        <w:rPr>
          <w:rStyle w:val="WW8Num3z0"/>
          <w:rFonts w:ascii="Verdana" w:hAnsi="Verdana"/>
          <w:color w:val="000000"/>
          <w:sz w:val="18"/>
          <w:szCs w:val="18"/>
        </w:rPr>
        <w:t> </w:t>
      </w:r>
      <w:r>
        <w:rPr>
          <w:rFonts w:ascii="Verdana" w:hAnsi="Verdana"/>
          <w:color w:val="000000"/>
          <w:sz w:val="18"/>
          <w:szCs w:val="18"/>
        </w:rPr>
        <w:t>В. А. Местное самоуправление:</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Разъяснения /В.А. Ясюнас. М.: Дрофа, 2009.</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Яшин</w:t>
      </w:r>
      <w:r>
        <w:rPr>
          <w:rStyle w:val="WW8Num3z0"/>
          <w:rFonts w:ascii="Verdana" w:hAnsi="Verdana"/>
          <w:color w:val="000000"/>
          <w:sz w:val="18"/>
          <w:szCs w:val="18"/>
        </w:rPr>
        <w:t> </w:t>
      </w:r>
      <w:r>
        <w:rPr>
          <w:rFonts w:ascii="Verdana" w:hAnsi="Verdana"/>
          <w:color w:val="000000"/>
          <w:sz w:val="18"/>
          <w:szCs w:val="18"/>
        </w:rPr>
        <w:t>А. А. Всеобщее избирательное право/А.А. Яшин // Юридический справочно-информационный сборник. Календарь избирателя.- М., 1998.-С. 95 -96.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Baldetsheim Н. et al. 1996. Local Democracy and the Process of Transformation in East-Central Europe. Boulder.</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Banner O. 1999. From Government to Governance: German Local Authorit between Regulation, Service Provision and Community Development. — The Annals of Public Administration Research, vol. 17.</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Cardona F. 1999. Civil Services for the European Administrative. Space. — Public Management Porum, vol. 5, M 2 (http: wwl.oecd.org/puma/sigmaweb/pfm/5pmf2/52pmfl.htm).</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Hulmes S. 1991. Local Governance and National Power. L.</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Kowalczyk A. 2000. Local Government in Poland. — Horvath T.M. (ed.) Decentralization: Experiments and Reforms; Local Goventments и Central and Eastern Europe. Budapest.</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Pollitt C. 2002. Clarifying Convergence. Striking Similarities and Durable Differences in Public Management Reform. — Public Management Review, M., №41. V. Электронные ресурсы</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Документы Верховного суда Республики Башкортостан // http://vs.bkr.sudrf.ru/modules.php?name=documsud</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Документы Верховного суда Республики Дагестан // http://www.vsrd.ru/content/blogcategory/15/29/</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Документы Калининского районного суда г. Уфа Республики Башкортостан //http://kalininsky.bkr.sudrf.ru/modules.php?name=documsud</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Материалы сайта Центральной избирательной комиссии Республики Башкортостан // http://www.bashkortostan.vybory.izbirkom.ru/region/bashkortostan</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Материалы сайта Центральной избирательной комиссии Российской Федерации // http://www.cikrf.ru/actual/svednarush12.doc</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Материалы сайта Центральной избирательной комиссии Российской Федерации // http://www.cikrf.ru/postancik/prill 15-868.jsp</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Материалы сайта «Центр Мониторинга Демократических Процессов «</w:t>
      </w:r>
      <w:r>
        <w:rPr>
          <w:rStyle w:val="WW8Num4z0"/>
          <w:rFonts w:ascii="Verdana" w:hAnsi="Verdana"/>
          <w:color w:val="4682B4"/>
          <w:sz w:val="18"/>
          <w:szCs w:val="18"/>
        </w:rPr>
        <w:t>Кворум</w:t>
      </w:r>
      <w:r>
        <w:rPr>
          <w:rFonts w:ascii="Verdana" w:hAnsi="Verdana"/>
          <w:color w:val="000000"/>
          <w:sz w:val="18"/>
          <w:szCs w:val="18"/>
        </w:rPr>
        <w:t>» // http://www.cmdp-kvomm.org/democratic-process/66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Материалы сайта Центральной избирательной комиссии Российской Федерации // http://www.vybory.izbirkom.ru/region/izbirkom</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Материалы сайта избирательной комиссии Республики Дагестан //http ://www.dagestan.izbirkom.ru/way/939825/sx/art/945756/cp/l /br/939725.html</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Материалы сайта избирательной комиссии Ставропольского края http://www.stavropol.izbirkom.ru</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Материалы сайта «Клерк.ру» // http://www.klerk.ru/law/news/7139796</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Материалы сайта «</w:t>
      </w:r>
      <w:r>
        <w:rPr>
          <w:rStyle w:val="WW8Num4z0"/>
          <w:rFonts w:ascii="Verdana" w:hAnsi="Verdana"/>
          <w:color w:val="4682B4"/>
          <w:sz w:val="18"/>
          <w:szCs w:val="18"/>
        </w:rPr>
        <w:t>Архив политической рекламы</w:t>
      </w:r>
      <w:r>
        <w:rPr>
          <w:rFonts w:ascii="Verdana" w:hAnsi="Verdana"/>
          <w:color w:val="000000"/>
          <w:sz w:val="18"/>
          <w:szCs w:val="18"/>
        </w:rPr>
        <w:t>» // http://www.33333.ru/public/oger.php?st=2</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Материалы сайта Информациооного агентства «REGNUM» // http://www.regnum.ru/news/fd-central/briansk/1213923.html</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Материалы сайта «</w:t>
      </w:r>
      <w:r>
        <w:rPr>
          <w:rStyle w:val="WW8Num4z0"/>
          <w:rFonts w:ascii="Verdana" w:hAnsi="Verdana"/>
          <w:color w:val="4682B4"/>
          <w:sz w:val="18"/>
          <w:szCs w:val="18"/>
        </w:rPr>
        <w:t>Горячей линии</w:t>
      </w:r>
      <w:r>
        <w:rPr>
          <w:rFonts w:ascii="Verdana" w:hAnsi="Verdana"/>
          <w:color w:val="000000"/>
          <w:sz w:val="18"/>
          <w:szCs w:val="18"/>
        </w:rPr>
        <w:t>» Ассоциации «</w:t>
      </w:r>
      <w:r>
        <w:rPr>
          <w:rStyle w:val="WW8Num4z0"/>
          <w:rFonts w:ascii="Verdana" w:hAnsi="Verdana"/>
          <w:color w:val="4682B4"/>
          <w:sz w:val="18"/>
          <w:szCs w:val="18"/>
        </w:rPr>
        <w:t>ГОЛОС</w:t>
      </w:r>
      <w:r>
        <w:rPr>
          <w:rFonts w:ascii="Verdana" w:hAnsi="Verdana"/>
          <w:color w:val="000000"/>
          <w:sz w:val="18"/>
          <w:szCs w:val="18"/>
        </w:rPr>
        <w:t>» // http://www.88003333350.ru/elections/results/</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Материал сайта «OECD» // http: wwl.oecd.org/puma/sigmaweb/pfm/5pmf2/52pmfl.htm</w:t>
      </w:r>
    </w:p>
    <w:p w:rsidR="00301E8A" w:rsidRDefault="00301E8A" w:rsidP="00301E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Материал сайта «</w:t>
      </w:r>
      <w:r>
        <w:rPr>
          <w:rStyle w:val="WW8Num4z0"/>
          <w:rFonts w:ascii="Verdana" w:hAnsi="Verdana"/>
          <w:color w:val="4682B4"/>
          <w:sz w:val="18"/>
          <w:szCs w:val="18"/>
        </w:rPr>
        <w:t>Новая газета</w:t>
      </w:r>
      <w:r>
        <w:rPr>
          <w:rFonts w:ascii="Verdana" w:hAnsi="Verdana"/>
          <w:color w:val="000000"/>
          <w:sz w:val="18"/>
          <w:szCs w:val="18"/>
        </w:rPr>
        <w:t>» // http://www.novayagazeta.ru/news/830872.html</w:t>
      </w:r>
    </w:p>
    <w:p w:rsidR="00484E99" w:rsidRDefault="00301E8A" w:rsidP="00301E8A">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84E99" w:rsidRDefault="00484E99" w:rsidP="00191DE1">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73E" w:rsidRDefault="0087173E">
      <w:r>
        <w:separator/>
      </w:r>
    </w:p>
  </w:endnote>
  <w:endnote w:type="continuationSeparator" w:id="0">
    <w:p w:rsidR="0087173E" w:rsidRDefault="0087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73E" w:rsidRDefault="0087173E">
      <w:r>
        <w:separator/>
      </w:r>
    </w:p>
  </w:footnote>
  <w:footnote w:type="continuationSeparator" w:id="0">
    <w:p w:rsidR="0087173E" w:rsidRDefault="00871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73E"/>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C64D-9421-4C67-BF01-5AF11102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11815</TotalTime>
  <Pages>18</Pages>
  <Words>9743</Words>
  <Characters>55538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65151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2009-02-06T08:36:00Z</cp:lastPrinted>
  <dcterms:created xsi:type="dcterms:W3CDTF">2015-03-22T11:10:00Z</dcterms:created>
  <dcterms:modified xsi:type="dcterms:W3CDTF">2015-10-08T06:33:00Z</dcterms:modified>
</cp:coreProperties>
</file>