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2C3F620A" w:rsidR="007F377F" w:rsidRPr="00803E7F" w:rsidRDefault="00803E7F" w:rsidP="00803E7F">
      <w:r>
        <w:t>Шевчук Олег Антонович, доцент кафедри обліку і оподаткування Західноукраїнського національного університету. Назва дисертації: «Цифровізація обліку і контролю електронних трансакцій: фінансовий, управлінський та безпековий рівні». Шифр та назва спеціальності: 08.00.09 «Бухгалтерський облік, аналіз та аудит (за видами економічної діяльності)». Докторська рада Д 58.082.03 Західноукраїнського національного університету (46009, м. Тернопіль, вул. Львівська, 11; тел. (0352) 51-75-38). Опоненти: Легенчук Сергій Федорович, доктор економічних наук, професор, завідувач кафедри інформаційних систем в управлінні та обліку Державного університету «Житомирська політехніка»; Фоміна Олена Володимирівна, доктор економічних наук, професор, завідувач кафедри обліку та оподаткування Державного торговельно-економічного університету; Павелко Ольга Віталіївна, доктор економічних наук, професор, професор кафедри обліку і аудиту Національного університету водного господарства та природокористування.</w:t>
      </w:r>
    </w:p>
    <w:sectPr w:rsidR="007F377F" w:rsidRPr="00803E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ED85" w14:textId="77777777" w:rsidR="00AF125E" w:rsidRDefault="00AF125E">
      <w:pPr>
        <w:spacing w:after="0" w:line="240" w:lineRule="auto"/>
      </w:pPr>
      <w:r>
        <w:separator/>
      </w:r>
    </w:p>
  </w:endnote>
  <w:endnote w:type="continuationSeparator" w:id="0">
    <w:p w14:paraId="69DDD18B" w14:textId="77777777" w:rsidR="00AF125E" w:rsidRDefault="00A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8AA0" w14:textId="77777777" w:rsidR="00AF125E" w:rsidRDefault="00AF125E">
      <w:pPr>
        <w:spacing w:after="0" w:line="240" w:lineRule="auto"/>
      </w:pPr>
      <w:r>
        <w:separator/>
      </w:r>
    </w:p>
  </w:footnote>
  <w:footnote w:type="continuationSeparator" w:id="0">
    <w:p w14:paraId="74A138DB" w14:textId="77777777" w:rsidR="00AF125E" w:rsidRDefault="00AF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2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5E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112493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2718</cp:revision>
  <dcterms:created xsi:type="dcterms:W3CDTF">2024-06-20T08:51:00Z</dcterms:created>
  <dcterms:modified xsi:type="dcterms:W3CDTF">2025-01-03T20:16:00Z</dcterms:modified>
  <cp:category/>
</cp:coreProperties>
</file>