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875D18" w:rsidRDefault="00875D18" w:rsidP="00875D18">
      <w:r w:rsidRPr="00E072BF">
        <w:rPr>
          <w:rFonts w:ascii="Times New Roman" w:eastAsia="Calibri" w:hAnsi="Times New Roman" w:cs="Times New Roman"/>
          <w:b/>
          <w:bCs/>
          <w:sz w:val="24"/>
          <w:szCs w:val="24"/>
        </w:rPr>
        <w:t>Решетник Катерина Сергіївна</w:t>
      </w:r>
      <w:r w:rsidRPr="00E072BF">
        <w:rPr>
          <w:rFonts w:ascii="Times New Roman" w:eastAsia="Calibri" w:hAnsi="Times New Roman" w:cs="Times New Roman"/>
          <w:b/>
          <w:sz w:val="24"/>
          <w:szCs w:val="24"/>
        </w:rPr>
        <w:t xml:space="preserve">, </w:t>
      </w:r>
      <w:r w:rsidRPr="00E072BF">
        <w:rPr>
          <w:rFonts w:ascii="Times New Roman" w:eastAsia="Calibri" w:hAnsi="Times New Roman" w:cs="Times New Roman"/>
          <w:sz w:val="24"/>
          <w:szCs w:val="24"/>
        </w:rPr>
        <w:t xml:space="preserve">старший викладач </w:t>
      </w:r>
      <w:bookmarkStart w:id="0" w:name="_Hlk63718108"/>
      <w:r w:rsidRPr="00E072BF">
        <w:rPr>
          <w:rFonts w:ascii="Times New Roman" w:eastAsia="Calibri" w:hAnsi="Times New Roman" w:cs="Times New Roman"/>
          <w:sz w:val="24"/>
          <w:szCs w:val="24"/>
        </w:rPr>
        <w:t>кафедри ботаніки та екології факультету хімії, біології і біотехнологій Донецького національного університету імені Василя Стуса.</w:t>
      </w:r>
      <w:bookmarkEnd w:id="0"/>
      <w:r w:rsidRPr="00E072BF">
        <w:rPr>
          <w:rFonts w:ascii="Times New Roman" w:eastAsia="Calibri" w:hAnsi="Times New Roman" w:cs="Times New Roman"/>
          <w:sz w:val="24"/>
          <w:szCs w:val="24"/>
        </w:rPr>
        <w:t xml:space="preserve"> </w:t>
      </w:r>
      <w:r w:rsidRPr="00E072BF">
        <w:rPr>
          <w:rFonts w:ascii="Times New Roman" w:eastAsia="Calibri" w:hAnsi="Times New Roman" w:cs="Times New Roman"/>
          <w:bCs/>
          <w:iCs/>
          <w:sz w:val="24"/>
          <w:szCs w:val="24"/>
        </w:rPr>
        <w:t>Назва дисертації</w:t>
      </w:r>
      <w:r w:rsidRPr="00E072BF">
        <w:rPr>
          <w:rFonts w:ascii="Times New Roman" w:eastAsia="Calibri" w:hAnsi="Times New Roman" w:cs="Times New Roman"/>
          <w:sz w:val="24"/>
          <w:szCs w:val="24"/>
        </w:rPr>
        <w:t xml:space="preserve">: «Вплив лазерного опромінення міцелію на інтенсифікацію ростових параметрів деяких видів Basidiomycota». </w:t>
      </w:r>
      <w:r w:rsidRPr="00E072BF">
        <w:rPr>
          <w:rFonts w:ascii="Times New Roman" w:eastAsia="Calibri" w:hAnsi="Times New Roman" w:cs="Times New Roman"/>
          <w:bCs/>
          <w:sz w:val="24"/>
          <w:szCs w:val="24"/>
        </w:rPr>
        <w:t>Шифр та назва спеціальності</w:t>
      </w:r>
      <w:r w:rsidRPr="00E072BF">
        <w:rPr>
          <w:rFonts w:ascii="Times New Roman" w:eastAsia="Calibri" w:hAnsi="Times New Roman" w:cs="Times New Roman"/>
          <w:sz w:val="24"/>
          <w:szCs w:val="24"/>
        </w:rPr>
        <w:t xml:space="preserve"> – 03.00.21 – мікологія.   Спецрада   Д 26.211.01 Інституту ботаніки ім. М.Г. Холодного</w:t>
      </w:r>
    </w:p>
    <w:sectPr w:rsidR="004111C7" w:rsidRPr="00875D1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61CD0">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D61CD0">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61CD0">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D61CD0">
                <w:pPr>
                  <w:spacing w:line="240" w:lineRule="auto"/>
                </w:pPr>
                <w:fldSimple w:instr=" PAGE \* MERGEFORMAT ">
                  <w:r w:rsidR="00875D18" w:rsidRPr="00875D1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D61CD0">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D61CD0">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D61CD0">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0B165-DD6C-4912-B965-5B044313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61</Words>
  <Characters>352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cp:revision>
  <cp:lastPrinted>2009-02-06T05:36:00Z</cp:lastPrinted>
  <dcterms:created xsi:type="dcterms:W3CDTF">2021-04-03T22:00:00Z</dcterms:created>
  <dcterms:modified xsi:type="dcterms:W3CDTF">2021-04-04T09:33:00Z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