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36F707C1" w:rsidR="00A42F2B" w:rsidRPr="00395600" w:rsidRDefault="00395600" w:rsidP="00395600">
      <w:r>
        <w:t>Шпіля Вячеслав Романович, юрист, Запорізька міська громадська організація «Істина». Назва дисертації: «Державна реєстрація об’єктів нерухомого майна: адміністративно-правові засади та механізм реалізації». Шифр та назва спеціальності – 12.00.07 – адміністративне право і процес; фінансове право; інформаційне право. Спецрада Д 61.051.07 Ужгородського національного університету (88000, м. Ужгород, вул. Капітульна, 26; тел.: (0312) 61-34-78, 65-45- 47). Науковий керівник: Мельник Вадим Іванович, доктор юридичних наук, провідний науковий співробітник Приватної установи «Науково-дослідний інститут публічного права». Офіційні опоненти: Дубинський Олег Юрійович, доктор юридичних наук, професор, заслужений працівник освіти України, проректор з науково-педагогічної роботи, економічних, юридичних та соціальних питань Національного університету кораблебудування імені адмірала Макарова; Доненко Валерій Вікторович, доктор юридичних наук, професор, професор кафедри публічного та приватного права Університету митної справи та фінансів.</w:t>
      </w:r>
    </w:p>
    <w:sectPr w:rsidR="00A42F2B" w:rsidRPr="003956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8EE4" w14:textId="77777777" w:rsidR="00382A18" w:rsidRDefault="00382A18">
      <w:pPr>
        <w:spacing w:after="0" w:line="240" w:lineRule="auto"/>
      </w:pPr>
      <w:r>
        <w:separator/>
      </w:r>
    </w:p>
  </w:endnote>
  <w:endnote w:type="continuationSeparator" w:id="0">
    <w:p w14:paraId="30AE47CE" w14:textId="77777777" w:rsidR="00382A18" w:rsidRDefault="0038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C9CD" w14:textId="77777777" w:rsidR="00382A18" w:rsidRDefault="00382A18">
      <w:pPr>
        <w:spacing w:after="0" w:line="240" w:lineRule="auto"/>
      </w:pPr>
      <w:r>
        <w:separator/>
      </w:r>
    </w:p>
  </w:footnote>
  <w:footnote w:type="continuationSeparator" w:id="0">
    <w:p w14:paraId="1D08292A" w14:textId="77777777" w:rsidR="00382A18" w:rsidRDefault="0038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A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18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7111</cp:revision>
  <dcterms:created xsi:type="dcterms:W3CDTF">2024-06-20T08:51:00Z</dcterms:created>
  <dcterms:modified xsi:type="dcterms:W3CDTF">2024-12-13T19:19:00Z</dcterms:modified>
  <cp:category/>
</cp:coreProperties>
</file>