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28B0"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Бикмуллина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Розалия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Харрасовна</w:t>
      </w:r>
      <w:r w:rsidRPr="00740E44">
        <w:rPr>
          <w:rFonts w:ascii="Helvetica" w:hAnsi="Helvetica" w:cs="Helvetica"/>
          <w:b/>
          <w:bCs/>
          <w:color w:val="222222"/>
          <w:sz w:val="21"/>
          <w:szCs w:val="21"/>
        </w:rPr>
        <w:t>.</w:t>
      </w:r>
    </w:p>
    <w:p w14:paraId="63F4BE8E"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спинальные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центры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функционально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сопряженных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голени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человека</w:t>
      </w:r>
      <w:r w:rsidRPr="00740E44">
        <w:rPr>
          <w:rFonts w:ascii="Helvetica" w:hAnsi="Helvetica" w:cs="Helvetica"/>
          <w:b/>
          <w:bCs/>
          <w:color w:val="222222"/>
          <w:sz w:val="21"/>
          <w:szCs w:val="21"/>
        </w:rPr>
        <w:t xml:space="preserve"> : </w:t>
      </w:r>
      <w:r w:rsidRPr="00740E44">
        <w:rPr>
          <w:rFonts w:ascii="Helvetica" w:hAnsi="Helvetica" w:cs="Helvetica" w:hint="eastAsia"/>
          <w:b/>
          <w:bCs/>
          <w:color w:val="222222"/>
          <w:sz w:val="21"/>
          <w:szCs w:val="21"/>
        </w:rPr>
        <w:t>диссертация</w:t>
      </w:r>
      <w:r w:rsidRPr="00740E44">
        <w:rPr>
          <w:rFonts w:ascii="Helvetica" w:hAnsi="Helvetica" w:cs="Helvetica"/>
          <w:b/>
          <w:bCs/>
          <w:color w:val="222222"/>
          <w:sz w:val="21"/>
          <w:szCs w:val="21"/>
        </w:rPr>
        <w:t xml:space="preserve"> ... </w:t>
      </w:r>
      <w:r w:rsidRPr="00740E44">
        <w:rPr>
          <w:rFonts w:ascii="Helvetica" w:hAnsi="Helvetica" w:cs="Helvetica" w:hint="eastAsia"/>
          <w:b/>
          <w:bCs/>
          <w:color w:val="222222"/>
          <w:sz w:val="21"/>
          <w:szCs w:val="21"/>
        </w:rPr>
        <w:t>кандидата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биологических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наук</w:t>
      </w:r>
      <w:r w:rsidRPr="00740E44">
        <w:rPr>
          <w:rFonts w:ascii="Helvetica" w:hAnsi="Helvetica" w:cs="Helvetica"/>
          <w:b/>
          <w:bCs/>
          <w:color w:val="222222"/>
          <w:sz w:val="21"/>
          <w:szCs w:val="21"/>
        </w:rPr>
        <w:t xml:space="preserve"> : 03.00.13. - </w:t>
      </w:r>
      <w:r w:rsidRPr="00740E44">
        <w:rPr>
          <w:rFonts w:ascii="Helvetica" w:hAnsi="Helvetica" w:cs="Helvetica" w:hint="eastAsia"/>
          <w:b/>
          <w:bCs/>
          <w:color w:val="222222"/>
          <w:sz w:val="21"/>
          <w:szCs w:val="21"/>
        </w:rPr>
        <w:t>Казань</w:t>
      </w:r>
      <w:r w:rsidRPr="00740E44">
        <w:rPr>
          <w:rFonts w:ascii="Helvetica" w:hAnsi="Helvetica" w:cs="Helvetica"/>
          <w:b/>
          <w:bCs/>
          <w:color w:val="222222"/>
          <w:sz w:val="21"/>
          <w:szCs w:val="21"/>
        </w:rPr>
        <w:t xml:space="preserve">, 2001. - 136 </w:t>
      </w:r>
      <w:r w:rsidRPr="00740E44">
        <w:rPr>
          <w:rFonts w:ascii="Helvetica" w:hAnsi="Helvetica" w:cs="Helvetica" w:hint="eastAsia"/>
          <w:b/>
          <w:bCs/>
          <w:color w:val="222222"/>
          <w:sz w:val="21"/>
          <w:szCs w:val="21"/>
        </w:rPr>
        <w:t>с</w:t>
      </w:r>
      <w:r w:rsidRPr="00740E44">
        <w:rPr>
          <w:rFonts w:ascii="Helvetica" w:hAnsi="Helvetica" w:cs="Helvetica"/>
          <w:b/>
          <w:bCs/>
          <w:color w:val="222222"/>
          <w:sz w:val="21"/>
          <w:szCs w:val="21"/>
        </w:rPr>
        <w:t>.</w:t>
      </w:r>
    </w:p>
    <w:p w14:paraId="3F3F2687"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больше</w:t>
      </w:r>
    </w:p>
    <w:p w14:paraId="74B5D3D2"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Цитаты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из</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текста</w:t>
      </w:r>
      <w:r w:rsidRPr="00740E44">
        <w:rPr>
          <w:rFonts w:ascii="Helvetica" w:hAnsi="Helvetica" w:cs="Helvetica"/>
          <w:b/>
          <w:bCs/>
          <w:color w:val="222222"/>
          <w:sz w:val="21"/>
          <w:szCs w:val="21"/>
        </w:rPr>
        <w:t>:</w:t>
      </w:r>
    </w:p>
    <w:p w14:paraId="7E8C03C4"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стр</w:t>
      </w:r>
      <w:r w:rsidRPr="00740E44">
        <w:rPr>
          <w:rFonts w:ascii="Helvetica" w:hAnsi="Helvetica" w:cs="Helvetica"/>
          <w:b/>
          <w:bCs/>
          <w:color w:val="222222"/>
          <w:sz w:val="21"/>
          <w:szCs w:val="21"/>
        </w:rPr>
        <w:t>. 1</w:t>
      </w:r>
    </w:p>
    <w:p w14:paraId="5C79665F"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Казанский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государственный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университет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им</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Ульянова</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Ленина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Бикмуллина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Розалия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Харрасовна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СПИНАЛЬНЫЕ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ЦЕНТРЫ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ФУНКЦИОНАЛЬНО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СОПРЯЖЕННЫХ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ГОЛЕНИ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ЧЕЛОВЕКА</w:t>
      </w:r>
      <w:r w:rsidRPr="00740E44">
        <w:rPr>
          <w:rFonts w:ascii="Helvetica" w:hAnsi="Helvetica" w:cs="Helvetica"/>
          <w:b/>
          <w:bCs/>
          <w:color w:val="222222"/>
          <w:sz w:val="21"/>
          <w:szCs w:val="21"/>
        </w:rPr>
        <w:t xml:space="preserve"> 03.00.13 - </w:t>
      </w:r>
      <w:r w:rsidRPr="00740E44">
        <w:rPr>
          <w:rFonts w:ascii="Helvetica" w:hAnsi="Helvetica" w:cs="Helvetica" w:hint="eastAsia"/>
          <w:b/>
          <w:bCs/>
          <w:color w:val="222222"/>
          <w:sz w:val="21"/>
          <w:szCs w:val="21"/>
        </w:rPr>
        <w:t>физиология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Диссертация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соискание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ученой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степени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кандидата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биологических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наук</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Научный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руководитель</w:t>
      </w:r>
    </w:p>
    <w:p w14:paraId="38592134"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стр</w:t>
      </w:r>
      <w:r w:rsidRPr="00740E44">
        <w:rPr>
          <w:rFonts w:ascii="Helvetica" w:hAnsi="Helvetica" w:cs="Helvetica"/>
          <w:b/>
          <w:bCs/>
          <w:color w:val="222222"/>
          <w:sz w:val="21"/>
          <w:szCs w:val="21"/>
        </w:rPr>
        <w:t>. 2</w:t>
      </w:r>
    </w:p>
    <w:p w14:paraId="4E5BA7CC"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контралатеральных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3.3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медиальной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икроножной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3.4.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афферентовпередней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большеберцовой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p>
    <w:p w14:paraId="2D412A22"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стр</w:t>
      </w:r>
      <w:r w:rsidRPr="00740E44">
        <w:rPr>
          <w:rFonts w:ascii="Helvetica" w:hAnsi="Helvetica" w:cs="Helvetica"/>
          <w:b/>
          <w:bCs/>
          <w:color w:val="222222"/>
          <w:sz w:val="21"/>
          <w:szCs w:val="21"/>
        </w:rPr>
        <w:t>. 5</w:t>
      </w:r>
    </w:p>
    <w:p w14:paraId="37FA18D8"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опорно</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двигательного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аппарата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Цель</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задачи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исследования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Целью</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работы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явилось</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изучение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влияния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спинальный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двигательный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центр</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системы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его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взаимодействия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центрами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функционально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сопряженных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голени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человека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соответствии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целью</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были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поставлены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следующие</w:t>
      </w:r>
    </w:p>
    <w:p w14:paraId="1097DCAE" w14:textId="77777777" w:rsidR="00740E44" w:rsidRPr="00740E44" w:rsidRDefault="00740E44" w:rsidP="00740E44">
      <w:pPr>
        <w:rPr>
          <w:rFonts w:ascii="Helvetica" w:hAnsi="Helvetica" w:cs="Helvetica"/>
          <w:b/>
          <w:bCs/>
          <w:color w:val="222222"/>
          <w:sz w:val="21"/>
          <w:szCs w:val="21"/>
        </w:rPr>
      </w:pPr>
    </w:p>
    <w:p w14:paraId="2CF9BA42"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Оглавление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диссертации</w:t>
      </w:r>
    </w:p>
    <w:p w14:paraId="036B2E8D"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lastRenderedPageBreak/>
        <w:t>кандидат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биологических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наук</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Бикмуллина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Розалия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Харрасовна</w:t>
      </w:r>
    </w:p>
    <w:p w14:paraId="41E59005"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ВВЕДЕНИЕ</w:t>
      </w:r>
    </w:p>
    <w:p w14:paraId="1ED2DD85" w14:textId="77777777" w:rsidR="00740E44" w:rsidRPr="00740E44" w:rsidRDefault="00740E44" w:rsidP="00740E44">
      <w:pPr>
        <w:rPr>
          <w:rFonts w:ascii="Helvetica" w:hAnsi="Helvetica" w:cs="Helvetica"/>
          <w:b/>
          <w:bCs/>
          <w:color w:val="222222"/>
          <w:sz w:val="21"/>
          <w:szCs w:val="21"/>
        </w:rPr>
      </w:pPr>
    </w:p>
    <w:p w14:paraId="1A88F8A8"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1. </w:t>
      </w:r>
      <w:r w:rsidRPr="00740E44">
        <w:rPr>
          <w:rFonts w:ascii="Helvetica" w:hAnsi="Helvetica" w:cs="Helvetica" w:hint="eastAsia"/>
          <w:b/>
          <w:bCs/>
          <w:color w:val="222222"/>
          <w:sz w:val="21"/>
          <w:szCs w:val="21"/>
        </w:rPr>
        <w:t>ОБЗОР</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ЛИТЕРАТУРЫ</w:t>
      </w:r>
    </w:p>
    <w:p w14:paraId="13B8077F" w14:textId="77777777" w:rsidR="00740E44" w:rsidRPr="00740E44" w:rsidRDefault="00740E44" w:rsidP="00740E44">
      <w:pPr>
        <w:rPr>
          <w:rFonts w:ascii="Helvetica" w:hAnsi="Helvetica" w:cs="Helvetica"/>
          <w:b/>
          <w:bCs/>
          <w:color w:val="222222"/>
          <w:sz w:val="21"/>
          <w:szCs w:val="21"/>
        </w:rPr>
      </w:pPr>
    </w:p>
    <w:p w14:paraId="16044B09"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1.1. </w:t>
      </w:r>
      <w:r w:rsidRPr="00740E44">
        <w:rPr>
          <w:rFonts w:ascii="Helvetica" w:hAnsi="Helvetica" w:cs="Helvetica" w:hint="eastAsia"/>
          <w:b/>
          <w:bCs/>
          <w:color w:val="222222"/>
          <w:sz w:val="21"/>
          <w:szCs w:val="21"/>
        </w:rPr>
        <w:t>Взаимодействие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сигналов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уровне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спинного</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мозга</w:t>
      </w:r>
    </w:p>
    <w:p w14:paraId="3DBF5F14" w14:textId="77777777" w:rsidR="00740E44" w:rsidRPr="00740E44" w:rsidRDefault="00740E44" w:rsidP="00740E44">
      <w:pPr>
        <w:rPr>
          <w:rFonts w:ascii="Helvetica" w:hAnsi="Helvetica" w:cs="Helvetica"/>
          <w:b/>
          <w:bCs/>
          <w:color w:val="222222"/>
          <w:sz w:val="21"/>
          <w:szCs w:val="21"/>
        </w:rPr>
      </w:pPr>
    </w:p>
    <w:p w14:paraId="71AF4EB1"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1.2. </w:t>
      </w:r>
      <w:r w:rsidRPr="00740E44">
        <w:rPr>
          <w:rFonts w:ascii="Helvetica" w:hAnsi="Helvetica" w:cs="Helvetica" w:hint="eastAsia"/>
          <w:b/>
          <w:bCs/>
          <w:color w:val="222222"/>
          <w:sz w:val="21"/>
          <w:szCs w:val="21"/>
        </w:rPr>
        <w:t>Роль</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управлении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движениями</w:t>
      </w:r>
    </w:p>
    <w:p w14:paraId="6D6AC0A1" w14:textId="77777777" w:rsidR="00740E44" w:rsidRPr="00740E44" w:rsidRDefault="00740E44" w:rsidP="00740E44">
      <w:pPr>
        <w:rPr>
          <w:rFonts w:ascii="Helvetica" w:hAnsi="Helvetica" w:cs="Helvetica"/>
          <w:b/>
          <w:bCs/>
          <w:color w:val="222222"/>
          <w:sz w:val="21"/>
          <w:szCs w:val="21"/>
        </w:rPr>
      </w:pPr>
    </w:p>
    <w:p w14:paraId="336CC2B8"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1.3. </w:t>
      </w:r>
      <w:r w:rsidRPr="00740E44">
        <w:rPr>
          <w:rFonts w:ascii="Helvetica" w:hAnsi="Helvetica" w:cs="Helvetica" w:hint="eastAsia"/>
          <w:b/>
          <w:bCs/>
          <w:color w:val="222222"/>
          <w:sz w:val="21"/>
          <w:szCs w:val="21"/>
        </w:rPr>
        <w:t>Афферентные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взаимодействия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системе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синергистов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них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p>
    <w:p w14:paraId="6E76EBC6" w14:textId="77777777" w:rsidR="00740E44" w:rsidRPr="00740E44" w:rsidRDefault="00740E44" w:rsidP="00740E44">
      <w:pPr>
        <w:rPr>
          <w:rFonts w:ascii="Helvetica" w:hAnsi="Helvetica" w:cs="Helvetica"/>
          <w:b/>
          <w:bCs/>
          <w:color w:val="222222"/>
          <w:sz w:val="21"/>
          <w:szCs w:val="21"/>
        </w:rPr>
      </w:pPr>
    </w:p>
    <w:p w14:paraId="63401073"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1.4. </w:t>
      </w:r>
      <w:r w:rsidRPr="00740E44">
        <w:rPr>
          <w:rFonts w:ascii="Helvetica" w:hAnsi="Helvetica" w:cs="Helvetica" w:hint="eastAsia"/>
          <w:b/>
          <w:bCs/>
          <w:color w:val="222222"/>
          <w:sz w:val="21"/>
          <w:szCs w:val="21"/>
        </w:rPr>
        <w:t>Афферентные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взаимодействия</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системе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антагонистов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них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p>
    <w:p w14:paraId="2BC3FFFE" w14:textId="77777777" w:rsidR="00740E44" w:rsidRPr="00740E44" w:rsidRDefault="00740E44" w:rsidP="00740E44">
      <w:pPr>
        <w:rPr>
          <w:rFonts w:ascii="Helvetica" w:hAnsi="Helvetica" w:cs="Helvetica"/>
          <w:b/>
          <w:bCs/>
          <w:color w:val="222222"/>
          <w:sz w:val="21"/>
          <w:szCs w:val="21"/>
        </w:rPr>
      </w:pPr>
    </w:p>
    <w:p w14:paraId="1940828D"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2. </w:t>
      </w:r>
      <w:r w:rsidRPr="00740E44">
        <w:rPr>
          <w:rFonts w:ascii="Helvetica" w:hAnsi="Helvetica" w:cs="Helvetica" w:hint="eastAsia"/>
          <w:b/>
          <w:bCs/>
          <w:color w:val="222222"/>
          <w:sz w:val="21"/>
          <w:szCs w:val="21"/>
        </w:rPr>
        <w:t>ОБЪЕКТЫ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МАТЕРИАЛЫ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МЕТОДЫ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ИССЛЕДОВАНИЯ</w:t>
      </w:r>
    </w:p>
    <w:p w14:paraId="5ADD1571" w14:textId="77777777" w:rsidR="00740E44" w:rsidRPr="00740E44" w:rsidRDefault="00740E44" w:rsidP="00740E44">
      <w:pPr>
        <w:rPr>
          <w:rFonts w:ascii="Helvetica" w:hAnsi="Helvetica" w:cs="Helvetica"/>
          <w:b/>
          <w:bCs/>
          <w:color w:val="222222"/>
          <w:sz w:val="21"/>
          <w:szCs w:val="21"/>
        </w:rPr>
      </w:pPr>
    </w:p>
    <w:p w14:paraId="6E8C6F0F"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3. </w:t>
      </w:r>
      <w:r w:rsidRPr="00740E44">
        <w:rPr>
          <w:rFonts w:ascii="Helvetica" w:hAnsi="Helvetica" w:cs="Helvetica" w:hint="eastAsia"/>
          <w:b/>
          <w:bCs/>
          <w:color w:val="222222"/>
          <w:sz w:val="21"/>
          <w:szCs w:val="21"/>
        </w:rPr>
        <w:t>РЕЗУЛЬТАТЫ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ИССЛЕДОВАНИЯ</w:t>
      </w:r>
    </w:p>
    <w:p w14:paraId="1C8D7894" w14:textId="77777777" w:rsidR="00740E44" w:rsidRPr="00740E44" w:rsidRDefault="00740E44" w:rsidP="00740E44">
      <w:pPr>
        <w:rPr>
          <w:rFonts w:ascii="Helvetica" w:hAnsi="Helvetica" w:cs="Helvetica"/>
          <w:b/>
          <w:bCs/>
          <w:color w:val="222222"/>
          <w:sz w:val="21"/>
          <w:szCs w:val="21"/>
        </w:rPr>
      </w:pPr>
    </w:p>
    <w:p w14:paraId="7A578F6B"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3.1.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ипсилатеральных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0C25EAEB" w14:textId="77777777" w:rsidR="00740E44" w:rsidRPr="00740E44" w:rsidRDefault="00740E44" w:rsidP="00740E44">
      <w:pPr>
        <w:rPr>
          <w:rFonts w:ascii="Helvetica" w:hAnsi="Helvetica" w:cs="Helvetica"/>
          <w:b/>
          <w:bCs/>
          <w:color w:val="222222"/>
          <w:sz w:val="21"/>
          <w:szCs w:val="21"/>
        </w:rPr>
      </w:pPr>
    </w:p>
    <w:p w14:paraId="25B1F457"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3.2.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контралатеральных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36F78592" w14:textId="77777777" w:rsidR="00740E44" w:rsidRPr="00740E44" w:rsidRDefault="00740E44" w:rsidP="00740E44">
      <w:pPr>
        <w:rPr>
          <w:rFonts w:ascii="Helvetica" w:hAnsi="Helvetica" w:cs="Helvetica"/>
          <w:b/>
          <w:bCs/>
          <w:color w:val="222222"/>
          <w:sz w:val="21"/>
          <w:szCs w:val="21"/>
        </w:rPr>
      </w:pPr>
    </w:p>
    <w:p w14:paraId="50CC1551"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3.3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медиальной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икроножной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w:t>
      </w:r>
      <w:r w:rsidRPr="00740E44">
        <w:rPr>
          <w:rFonts w:ascii="Helvetica" w:hAnsi="Helvetica" w:cs="Helvetica" w:hint="eastAsia"/>
          <w:b/>
          <w:bCs/>
          <w:color w:val="222222"/>
          <w:sz w:val="21"/>
          <w:szCs w:val="21"/>
        </w:rPr>
        <w:lastRenderedPageBreak/>
        <w:t>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p>
    <w:p w14:paraId="405AB81E" w14:textId="77777777" w:rsidR="00740E44" w:rsidRPr="00740E44" w:rsidRDefault="00740E44" w:rsidP="00740E44">
      <w:pPr>
        <w:rPr>
          <w:rFonts w:ascii="Helvetica" w:hAnsi="Helvetica" w:cs="Helvetica"/>
          <w:b/>
          <w:bCs/>
          <w:color w:val="222222"/>
          <w:sz w:val="21"/>
          <w:szCs w:val="21"/>
        </w:rPr>
      </w:pPr>
    </w:p>
    <w:p w14:paraId="73561BC1"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4973B88B" w14:textId="77777777" w:rsidR="00740E44" w:rsidRPr="00740E44" w:rsidRDefault="00740E44" w:rsidP="00740E44">
      <w:pPr>
        <w:rPr>
          <w:rFonts w:ascii="Helvetica" w:hAnsi="Helvetica" w:cs="Helvetica"/>
          <w:b/>
          <w:bCs/>
          <w:color w:val="222222"/>
          <w:sz w:val="21"/>
          <w:szCs w:val="21"/>
        </w:rPr>
      </w:pPr>
    </w:p>
    <w:p w14:paraId="777B8908"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3.4.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афферентовпередней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болыпеберцовой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p>
    <w:p w14:paraId="5944DE42" w14:textId="77777777" w:rsidR="00740E44" w:rsidRPr="00740E44" w:rsidRDefault="00740E44" w:rsidP="00740E44">
      <w:pPr>
        <w:rPr>
          <w:rFonts w:ascii="Helvetica" w:hAnsi="Helvetica" w:cs="Helvetica"/>
          <w:b/>
          <w:bCs/>
          <w:color w:val="222222"/>
          <w:sz w:val="21"/>
          <w:szCs w:val="21"/>
        </w:rPr>
      </w:pPr>
    </w:p>
    <w:p w14:paraId="420F689C"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642D1252" w14:textId="77777777" w:rsidR="00740E44" w:rsidRPr="00740E44" w:rsidRDefault="00740E44" w:rsidP="00740E44">
      <w:pPr>
        <w:rPr>
          <w:rFonts w:ascii="Helvetica" w:hAnsi="Helvetica" w:cs="Helvetica"/>
          <w:b/>
          <w:bCs/>
          <w:color w:val="222222"/>
          <w:sz w:val="21"/>
          <w:szCs w:val="21"/>
        </w:rPr>
      </w:pPr>
    </w:p>
    <w:p w14:paraId="3024B1FA"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4. </w:t>
      </w:r>
      <w:r w:rsidRPr="00740E44">
        <w:rPr>
          <w:rFonts w:ascii="Helvetica" w:hAnsi="Helvetica" w:cs="Helvetica" w:hint="eastAsia"/>
          <w:b/>
          <w:bCs/>
          <w:color w:val="222222"/>
          <w:sz w:val="21"/>
          <w:szCs w:val="21"/>
        </w:rPr>
        <w:t>ОБСУЖДЕНИЕ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РЕЗУЛЬТАТОВ</w:t>
      </w:r>
    </w:p>
    <w:p w14:paraId="0ACC83AA" w14:textId="77777777" w:rsidR="00740E44" w:rsidRPr="00740E44" w:rsidRDefault="00740E44" w:rsidP="00740E44">
      <w:pPr>
        <w:rPr>
          <w:rFonts w:ascii="Helvetica" w:hAnsi="Helvetica" w:cs="Helvetica"/>
          <w:b/>
          <w:bCs/>
          <w:color w:val="222222"/>
          <w:sz w:val="21"/>
          <w:szCs w:val="21"/>
        </w:rPr>
      </w:pPr>
    </w:p>
    <w:p w14:paraId="62E3BAF1"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4.1.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ипсилатеральных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55879381" w14:textId="77777777" w:rsidR="00740E44" w:rsidRPr="00740E44" w:rsidRDefault="00740E44" w:rsidP="00740E44">
      <w:pPr>
        <w:rPr>
          <w:rFonts w:ascii="Helvetica" w:hAnsi="Helvetica" w:cs="Helvetica"/>
          <w:b/>
          <w:bCs/>
          <w:color w:val="222222"/>
          <w:sz w:val="21"/>
          <w:szCs w:val="21"/>
        </w:rPr>
      </w:pPr>
    </w:p>
    <w:p w14:paraId="4D32A18A"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4.2.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контралатеральных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2A6C17A1" w14:textId="77777777" w:rsidR="00740E44" w:rsidRPr="00740E44" w:rsidRDefault="00740E44" w:rsidP="00740E44">
      <w:pPr>
        <w:rPr>
          <w:rFonts w:ascii="Helvetica" w:hAnsi="Helvetica" w:cs="Helvetica"/>
          <w:b/>
          <w:bCs/>
          <w:color w:val="222222"/>
          <w:sz w:val="21"/>
          <w:szCs w:val="21"/>
        </w:rPr>
      </w:pPr>
    </w:p>
    <w:p w14:paraId="0FD355EE"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4.3.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медиальной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икроножной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p>
    <w:p w14:paraId="39944827" w14:textId="77777777" w:rsidR="00740E44" w:rsidRPr="00740E44" w:rsidRDefault="00740E44" w:rsidP="00740E44">
      <w:pPr>
        <w:rPr>
          <w:rFonts w:ascii="Helvetica" w:hAnsi="Helvetica" w:cs="Helvetica"/>
          <w:b/>
          <w:bCs/>
          <w:color w:val="222222"/>
          <w:sz w:val="21"/>
          <w:szCs w:val="21"/>
        </w:rPr>
      </w:pPr>
    </w:p>
    <w:p w14:paraId="08A0DEF5"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p w14:paraId="1E9607DE" w14:textId="77777777" w:rsidR="00740E44" w:rsidRPr="00740E44" w:rsidRDefault="00740E44" w:rsidP="00740E44">
      <w:pPr>
        <w:rPr>
          <w:rFonts w:ascii="Helvetica" w:hAnsi="Helvetica" w:cs="Helvetica"/>
          <w:b/>
          <w:bCs/>
          <w:color w:val="222222"/>
          <w:sz w:val="21"/>
          <w:szCs w:val="21"/>
        </w:rPr>
      </w:pPr>
    </w:p>
    <w:p w14:paraId="7CB87F39" w14:textId="77777777" w:rsidR="00740E44" w:rsidRPr="00740E44" w:rsidRDefault="00740E44" w:rsidP="00740E44">
      <w:pPr>
        <w:rPr>
          <w:rFonts w:ascii="Helvetica" w:hAnsi="Helvetica" w:cs="Helvetica"/>
          <w:b/>
          <w:bCs/>
          <w:color w:val="222222"/>
          <w:sz w:val="21"/>
          <w:szCs w:val="21"/>
        </w:rPr>
      </w:pPr>
      <w:r w:rsidRPr="00740E44">
        <w:rPr>
          <w:rFonts w:ascii="Helvetica" w:hAnsi="Helvetica" w:cs="Helvetica"/>
          <w:b/>
          <w:bCs/>
          <w:color w:val="222222"/>
          <w:sz w:val="21"/>
          <w:szCs w:val="21"/>
        </w:rPr>
        <w:t xml:space="preserve">4.4. </w:t>
      </w:r>
      <w:r w:rsidRPr="00740E44">
        <w:rPr>
          <w:rFonts w:ascii="Helvetica" w:hAnsi="Helvetica" w:cs="Helvetica" w:hint="eastAsia"/>
          <w:b/>
          <w:bCs/>
          <w:color w:val="222222"/>
          <w:sz w:val="21"/>
          <w:szCs w:val="21"/>
        </w:rPr>
        <w:t>Влияние</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сочетанной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стимуляции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кожных</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стопы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и</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афферентов</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передней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болыпеберцовой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на</w:t>
      </w:r>
    </w:p>
    <w:p w14:paraId="4CF5BB05" w14:textId="77777777" w:rsidR="00740E44" w:rsidRPr="00740E44" w:rsidRDefault="00740E44" w:rsidP="00740E44">
      <w:pPr>
        <w:rPr>
          <w:rFonts w:ascii="Helvetica" w:hAnsi="Helvetica" w:cs="Helvetica"/>
          <w:b/>
          <w:bCs/>
          <w:color w:val="222222"/>
          <w:sz w:val="21"/>
          <w:szCs w:val="21"/>
        </w:rPr>
      </w:pPr>
    </w:p>
    <w:p w14:paraId="0C1B29AA" w14:textId="0A149ED6" w:rsidR="008A0C40" w:rsidRPr="00740E44" w:rsidRDefault="00740E44" w:rsidP="00740E44">
      <w:r w:rsidRPr="00740E44">
        <w:rPr>
          <w:rFonts w:ascii="Helvetica" w:hAnsi="Helvetica" w:cs="Helvetica" w:hint="eastAsia"/>
          <w:b/>
          <w:bCs/>
          <w:color w:val="222222"/>
          <w:sz w:val="21"/>
          <w:szCs w:val="21"/>
        </w:rPr>
        <w:t>Н</w:t>
      </w:r>
      <w:r w:rsidRPr="00740E44">
        <w:rPr>
          <w:rFonts w:ascii="Helvetica" w:hAnsi="Helvetica" w:cs="Helvetica"/>
          <w:b/>
          <w:bCs/>
          <w:color w:val="222222"/>
          <w:sz w:val="21"/>
          <w:szCs w:val="21"/>
        </w:rPr>
        <w:t>-</w:t>
      </w:r>
      <w:r w:rsidRPr="00740E44">
        <w:rPr>
          <w:rFonts w:ascii="Helvetica" w:hAnsi="Helvetica" w:cs="Helvetica" w:hint="eastAsia"/>
          <w:b/>
          <w:bCs/>
          <w:color w:val="222222"/>
          <w:sz w:val="21"/>
          <w:szCs w:val="21"/>
        </w:rPr>
        <w:t>ответ</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камбаловидной</w:t>
      </w:r>
      <w:r w:rsidRPr="00740E44">
        <w:rPr>
          <w:rFonts w:ascii="Helvetica" w:hAnsi="Helvetica" w:cs="Helvetica"/>
          <w:b/>
          <w:bCs/>
          <w:color w:val="222222"/>
          <w:sz w:val="21"/>
          <w:szCs w:val="21"/>
        </w:rPr>
        <w:t xml:space="preserve"> </w:t>
      </w:r>
      <w:r w:rsidRPr="00740E44">
        <w:rPr>
          <w:rFonts w:ascii="Helvetica" w:hAnsi="Helvetica" w:cs="Helvetica" w:hint="eastAsia"/>
          <w:b/>
          <w:bCs/>
          <w:color w:val="222222"/>
          <w:sz w:val="21"/>
          <w:szCs w:val="21"/>
        </w:rPr>
        <w:t>мышцы</w:t>
      </w:r>
    </w:p>
    <w:sectPr w:rsidR="008A0C40" w:rsidRPr="00740E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1B32" w14:textId="77777777" w:rsidR="001955CB" w:rsidRDefault="001955CB">
      <w:pPr>
        <w:spacing w:after="0" w:line="240" w:lineRule="auto"/>
      </w:pPr>
      <w:r>
        <w:separator/>
      </w:r>
    </w:p>
  </w:endnote>
  <w:endnote w:type="continuationSeparator" w:id="0">
    <w:p w14:paraId="510806FD" w14:textId="77777777" w:rsidR="001955CB" w:rsidRDefault="0019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5AE3" w14:textId="77777777" w:rsidR="001955CB" w:rsidRDefault="001955CB"/>
    <w:p w14:paraId="12145E8E" w14:textId="77777777" w:rsidR="001955CB" w:rsidRDefault="001955CB"/>
    <w:p w14:paraId="327C27E2" w14:textId="77777777" w:rsidR="001955CB" w:rsidRDefault="001955CB"/>
    <w:p w14:paraId="6012C8B7" w14:textId="77777777" w:rsidR="001955CB" w:rsidRDefault="001955CB"/>
    <w:p w14:paraId="4BAAF67C" w14:textId="77777777" w:rsidR="001955CB" w:rsidRDefault="001955CB"/>
    <w:p w14:paraId="78BEE35C" w14:textId="77777777" w:rsidR="001955CB" w:rsidRDefault="001955CB"/>
    <w:p w14:paraId="4E254B57" w14:textId="77777777" w:rsidR="001955CB" w:rsidRDefault="001955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A32010" wp14:editId="0C11C6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29F5" w14:textId="77777777" w:rsidR="001955CB" w:rsidRDefault="001955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320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229F5" w14:textId="77777777" w:rsidR="001955CB" w:rsidRDefault="001955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81975" w14:textId="77777777" w:rsidR="001955CB" w:rsidRDefault="001955CB"/>
    <w:p w14:paraId="2285509B" w14:textId="77777777" w:rsidR="001955CB" w:rsidRDefault="001955CB"/>
    <w:p w14:paraId="6F721F80" w14:textId="77777777" w:rsidR="001955CB" w:rsidRDefault="001955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EF672F" wp14:editId="1B5639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6DB8F" w14:textId="77777777" w:rsidR="001955CB" w:rsidRDefault="001955CB"/>
                          <w:p w14:paraId="6111DF54" w14:textId="77777777" w:rsidR="001955CB" w:rsidRDefault="001955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F67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6DB8F" w14:textId="77777777" w:rsidR="001955CB" w:rsidRDefault="001955CB"/>
                    <w:p w14:paraId="6111DF54" w14:textId="77777777" w:rsidR="001955CB" w:rsidRDefault="001955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2F5F80" w14:textId="77777777" w:rsidR="001955CB" w:rsidRDefault="001955CB"/>
    <w:p w14:paraId="1C6F577E" w14:textId="77777777" w:rsidR="001955CB" w:rsidRDefault="001955CB">
      <w:pPr>
        <w:rPr>
          <w:sz w:val="2"/>
          <w:szCs w:val="2"/>
        </w:rPr>
      </w:pPr>
    </w:p>
    <w:p w14:paraId="767C33C5" w14:textId="77777777" w:rsidR="001955CB" w:rsidRDefault="001955CB"/>
    <w:p w14:paraId="15DAF2D9" w14:textId="77777777" w:rsidR="001955CB" w:rsidRDefault="001955CB">
      <w:pPr>
        <w:spacing w:after="0" w:line="240" w:lineRule="auto"/>
      </w:pPr>
    </w:p>
  </w:footnote>
  <w:footnote w:type="continuationSeparator" w:id="0">
    <w:p w14:paraId="554AE4F2" w14:textId="77777777" w:rsidR="001955CB" w:rsidRDefault="0019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5CB"/>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9473</TotalTime>
  <Pages>3</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cp:revision>
  <cp:lastPrinted>2009-02-06T05:36:00Z</cp:lastPrinted>
  <dcterms:created xsi:type="dcterms:W3CDTF">2025-11-25T20:19:00Z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