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70865BD" w:rsidR="00610EDD" w:rsidRPr="006F4493" w:rsidRDefault="006F4493" w:rsidP="006F4493">
      <w:r>
        <w:rPr>
          <w:rFonts w:ascii="Verdana" w:hAnsi="Verdana"/>
          <w:b/>
          <w:bCs/>
          <w:color w:val="000000"/>
          <w:shd w:val="clear" w:color="auto" w:fill="FFFFFF"/>
        </w:rPr>
        <w:t>Аврамчук Олена Євгеніївна. Професійне спрямування лабораторних робіт з фізики в підготовці курсантів вищих військових навчальних закладів.- Дис. канд. пед. наук: 13.00.02, Нац. пед. ун-т ім. М. П. Драгоманова. - Київ, 2014.- 20</w:t>
      </w:r>
      <w:r w:rsidR="00384126">
        <w:rPr>
          <w:rFonts w:ascii="Verdana" w:hAnsi="Verdana"/>
          <w:b/>
          <w:bCs/>
          <w:color w:val="000000"/>
          <w:shd w:val="clear" w:color="auto" w:fill="FFFFFF"/>
        </w:rPr>
        <w:t>0</w:t>
      </w:r>
      <w:bookmarkStart w:id="0" w:name="_GoBack"/>
      <w:bookmarkEnd w:id="0"/>
      <w:r>
        <w:rPr>
          <w:rFonts w:ascii="Verdana" w:hAnsi="Verdana"/>
          <w:b/>
          <w:bCs/>
          <w:color w:val="000000"/>
          <w:shd w:val="clear" w:color="auto" w:fill="FFFFFF"/>
        </w:rPr>
        <w:t xml:space="preserve"> с.</w:t>
      </w:r>
    </w:p>
    <w:sectPr w:rsidR="00610EDD" w:rsidRPr="006F44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9E504" w14:textId="77777777" w:rsidR="00835154" w:rsidRDefault="00835154">
      <w:pPr>
        <w:spacing w:after="0" w:line="240" w:lineRule="auto"/>
      </w:pPr>
      <w:r>
        <w:separator/>
      </w:r>
    </w:p>
  </w:endnote>
  <w:endnote w:type="continuationSeparator" w:id="0">
    <w:p w14:paraId="10B0183F" w14:textId="77777777" w:rsidR="00835154" w:rsidRDefault="0083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65657" w14:textId="77777777" w:rsidR="00835154" w:rsidRDefault="00835154">
      <w:pPr>
        <w:spacing w:after="0" w:line="240" w:lineRule="auto"/>
      </w:pPr>
      <w:r>
        <w:separator/>
      </w:r>
    </w:p>
  </w:footnote>
  <w:footnote w:type="continuationSeparator" w:id="0">
    <w:p w14:paraId="27185719" w14:textId="77777777" w:rsidR="00835154" w:rsidRDefault="00835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154"/>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20690</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4158</cp:revision>
  <cp:lastPrinted>2009-02-06T05:36:00Z</cp:lastPrinted>
  <dcterms:created xsi:type="dcterms:W3CDTF">2016-09-19T15:12:00Z</dcterms:created>
  <dcterms:modified xsi:type="dcterms:W3CDTF">2017-01-26T14:34:00Z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