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A510E" w14:textId="77777777" w:rsidR="00125BF5" w:rsidRDefault="00125BF5" w:rsidP="00125BF5">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учета реорганизационных процедур в сельскохозяйственных организациях</w:t>
      </w:r>
    </w:p>
    <w:p w14:paraId="42CD3C34" w14:textId="77777777" w:rsidR="00125BF5" w:rsidRDefault="00125BF5" w:rsidP="00125BF5">
      <w:pPr>
        <w:rPr>
          <w:rFonts w:ascii="Verdana" w:hAnsi="Verdana"/>
          <w:color w:val="000000"/>
          <w:sz w:val="18"/>
          <w:szCs w:val="18"/>
          <w:shd w:val="clear" w:color="auto" w:fill="FFFFFF"/>
        </w:rPr>
      </w:pPr>
    </w:p>
    <w:p w14:paraId="568B80EA" w14:textId="77777777" w:rsidR="00125BF5" w:rsidRDefault="00125BF5" w:rsidP="00125BF5">
      <w:pPr>
        <w:rPr>
          <w:rFonts w:ascii="Verdana" w:hAnsi="Verdana"/>
          <w:color w:val="000000"/>
          <w:sz w:val="18"/>
          <w:szCs w:val="18"/>
          <w:shd w:val="clear" w:color="auto" w:fill="FFFFFF"/>
        </w:rPr>
      </w:pPr>
    </w:p>
    <w:p w14:paraId="40DD6BAC" w14:textId="77777777" w:rsidR="00125BF5" w:rsidRDefault="00125BF5" w:rsidP="00125BF5">
      <w:pPr>
        <w:rPr>
          <w:rFonts w:ascii="Verdana" w:hAnsi="Verdana"/>
          <w:color w:val="000000"/>
          <w:sz w:val="18"/>
          <w:szCs w:val="18"/>
          <w:shd w:val="clear" w:color="auto" w:fill="FFFFFF"/>
        </w:rPr>
      </w:pPr>
    </w:p>
    <w:p w14:paraId="2F5DB708" w14:textId="77777777" w:rsidR="00125BF5" w:rsidRDefault="00125BF5" w:rsidP="00125BF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Землякова, Светлана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9438413" w14:textId="77777777" w:rsidR="00125BF5" w:rsidRDefault="00125BF5" w:rsidP="00125BF5">
      <w:pPr>
        <w:spacing w:line="270" w:lineRule="atLeast"/>
        <w:rPr>
          <w:rFonts w:ascii="Verdana" w:hAnsi="Verdana"/>
          <w:color w:val="000000"/>
          <w:sz w:val="18"/>
          <w:szCs w:val="18"/>
        </w:rPr>
      </w:pPr>
      <w:r>
        <w:rPr>
          <w:rFonts w:ascii="Verdana" w:hAnsi="Verdana"/>
          <w:color w:val="000000"/>
          <w:sz w:val="18"/>
          <w:szCs w:val="18"/>
        </w:rPr>
        <w:t>2010</w:t>
      </w:r>
    </w:p>
    <w:p w14:paraId="6E2EA265" w14:textId="77777777" w:rsidR="00125BF5" w:rsidRDefault="00125BF5" w:rsidP="00125BF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E18E033" w14:textId="77777777" w:rsidR="00125BF5" w:rsidRDefault="00125BF5" w:rsidP="00125BF5">
      <w:pPr>
        <w:spacing w:line="270" w:lineRule="atLeast"/>
        <w:rPr>
          <w:rFonts w:ascii="Verdana" w:hAnsi="Verdana"/>
          <w:color w:val="000000"/>
          <w:sz w:val="18"/>
          <w:szCs w:val="18"/>
        </w:rPr>
      </w:pPr>
      <w:r>
        <w:rPr>
          <w:rFonts w:ascii="Verdana" w:hAnsi="Verdana"/>
          <w:color w:val="000000"/>
          <w:sz w:val="18"/>
          <w:szCs w:val="18"/>
        </w:rPr>
        <w:t>Землякова, Светлана Николаевна</w:t>
      </w:r>
    </w:p>
    <w:p w14:paraId="6B5DC065" w14:textId="77777777" w:rsidR="00125BF5" w:rsidRDefault="00125BF5" w:rsidP="00125BF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6AAC18E" w14:textId="77777777" w:rsidR="00125BF5" w:rsidRDefault="00125BF5" w:rsidP="00125BF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FD01690" w14:textId="77777777" w:rsidR="00125BF5" w:rsidRDefault="00125BF5" w:rsidP="00125BF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CFE7212" w14:textId="77777777" w:rsidR="00125BF5" w:rsidRDefault="00125BF5" w:rsidP="00125BF5">
      <w:pPr>
        <w:spacing w:line="270" w:lineRule="atLeast"/>
        <w:rPr>
          <w:rFonts w:ascii="Verdana" w:hAnsi="Verdana"/>
          <w:color w:val="000000"/>
          <w:sz w:val="18"/>
          <w:szCs w:val="18"/>
        </w:rPr>
      </w:pPr>
      <w:r>
        <w:rPr>
          <w:rFonts w:ascii="Verdana" w:hAnsi="Verdana"/>
          <w:color w:val="000000"/>
          <w:sz w:val="18"/>
          <w:szCs w:val="18"/>
        </w:rPr>
        <w:t>Ростов-на-Дону</w:t>
      </w:r>
    </w:p>
    <w:p w14:paraId="586AFB9F" w14:textId="77777777" w:rsidR="00125BF5" w:rsidRDefault="00125BF5" w:rsidP="00125BF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B43EFDC" w14:textId="77777777" w:rsidR="00125BF5" w:rsidRDefault="00125BF5" w:rsidP="00125BF5">
      <w:pPr>
        <w:spacing w:line="270" w:lineRule="atLeast"/>
        <w:rPr>
          <w:rFonts w:ascii="Verdana" w:hAnsi="Verdana"/>
          <w:color w:val="000000"/>
          <w:sz w:val="18"/>
          <w:szCs w:val="18"/>
        </w:rPr>
      </w:pPr>
      <w:r>
        <w:rPr>
          <w:rFonts w:ascii="Verdana" w:hAnsi="Verdana"/>
          <w:color w:val="000000"/>
          <w:sz w:val="18"/>
          <w:szCs w:val="18"/>
        </w:rPr>
        <w:t>08.00.12</w:t>
      </w:r>
    </w:p>
    <w:p w14:paraId="18559062" w14:textId="77777777" w:rsidR="00125BF5" w:rsidRDefault="00125BF5" w:rsidP="00125BF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590C1B1" w14:textId="77777777" w:rsidR="00125BF5" w:rsidRDefault="00125BF5" w:rsidP="00125BF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D635EB8" w14:textId="77777777" w:rsidR="00125BF5" w:rsidRDefault="00125BF5" w:rsidP="00125BF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8359442" w14:textId="77777777" w:rsidR="00125BF5" w:rsidRDefault="00125BF5" w:rsidP="00125BF5">
      <w:pPr>
        <w:spacing w:line="270" w:lineRule="atLeast"/>
        <w:rPr>
          <w:rFonts w:ascii="Verdana" w:hAnsi="Verdana"/>
          <w:color w:val="000000"/>
          <w:sz w:val="18"/>
          <w:szCs w:val="18"/>
        </w:rPr>
      </w:pPr>
      <w:r>
        <w:rPr>
          <w:rFonts w:ascii="Verdana" w:hAnsi="Verdana"/>
          <w:color w:val="000000"/>
          <w:sz w:val="18"/>
          <w:szCs w:val="18"/>
        </w:rPr>
        <w:t>204</w:t>
      </w:r>
    </w:p>
    <w:p w14:paraId="2A857288" w14:textId="77777777" w:rsidR="00125BF5" w:rsidRDefault="00125BF5" w:rsidP="00125BF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Землякова, Светлана Николаевна</w:t>
      </w:r>
    </w:p>
    <w:p w14:paraId="5C879AFB"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9516546"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реорганизационных процедур.</w:t>
      </w:r>
    </w:p>
    <w:p w14:paraId="22A72352"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Исследование дефиниции «</w:t>
      </w:r>
      <w:r>
        <w:rPr>
          <w:rStyle w:val="WW8Num3z0"/>
          <w:rFonts w:ascii="Verdana" w:hAnsi="Verdana"/>
          <w:color w:val="4682B4"/>
          <w:sz w:val="18"/>
          <w:szCs w:val="18"/>
        </w:rPr>
        <w:t>реорганизационные</w:t>
      </w:r>
      <w:r>
        <w:rPr>
          <w:rStyle w:val="WW8Num2z0"/>
          <w:rFonts w:ascii="Verdana" w:hAnsi="Verdana"/>
          <w:color w:val="000000"/>
          <w:sz w:val="18"/>
          <w:szCs w:val="18"/>
        </w:rPr>
        <w:t> </w:t>
      </w:r>
      <w:r>
        <w:rPr>
          <w:rFonts w:ascii="Verdana" w:hAnsi="Verdana"/>
          <w:color w:val="000000"/>
          <w:sz w:val="18"/>
          <w:szCs w:val="18"/>
        </w:rPr>
        <w:t>процедуры» - как ^ объекта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0102C20E"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1.2.Методические подходы к классификации</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процедур в. учетной системе</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33 организаций.</w:t>
      </w:r>
    </w:p>
    <w:p w14:paraId="61DB4E94"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принципы учета реорганизационных</w:t>
      </w:r>
      <w:r>
        <w:rPr>
          <w:rStyle w:val="WW8Num2z0"/>
          <w:rFonts w:ascii="Verdana" w:hAnsi="Verdana"/>
          <w:color w:val="000000"/>
          <w:sz w:val="18"/>
          <w:szCs w:val="18"/>
        </w:rPr>
        <w:t> </w:t>
      </w:r>
      <w:r>
        <w:rPr>
          <w:rStyle w:val="WW8Num3z0"/>
          <w:rFonts w:ascii="Verdana" w:hAnsi="Verdana"/>
          <w:color w:val="4682B4"/>
          <w:sz w:val="18"/>
          <w:szCs w:val="18"/>
        </w:rPr>
        <w:t>процедур</w:t>
      </w:r>
      <w:r>
        <w:rPr>
          <w:rStyle w:val="WW8Num2z0"/>
          <w:rFonts w:ascii="Verdana" w:hAnsi="Verdana"/>
          <w:color w:val="000000"/>
          <w:sz w:val="18"/>
          <w:szCs w:val="18"/>
        </w:rPr>
        <w:t> </w:t>
      </w:r>
      <w:r>
        <w:rPr>
          <w:rFonts w:ascii="Verdana" w:hAnsi="Verdana"/>
          <w:color w:val="000000"/>
          <w:sz w:val="18"/>
          <w:szCs w:val="18"/>
        </w:rPr>
        <w:t>и отражения их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учетной системе 49 организации.</w:t>
      </w:r>
    </w:p>
    <w:p w14:paraId="35626626"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финансового и налогового учета ^ реорганизационных процедур.</w:t>
      </w:r>
    </w:p>
    <w:p w14:paraId="1AF591B4"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финансового и налогового учета внутренних ^ реорганизационных процедур.</w:t>
      </w:r>
    </w:p>
    <w:p w14:paraId="59E36E52"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финансового и налогового учета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 присоединениях сельскохозяйственных организаций.</w:t>
      </w:r>
    </w:p>
    <w:p w14:paraId="050C2805"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финансового и налогового учета при выделениях и ^ разделениях сельскохозяйственных организаций.</w:t>
      </w:r>
    </w:p>
    <w:p w14:paraId="3E67EE54"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управленческого учета реорганизационных ^^ процедур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342EF44B"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реорганизационных ^^ процедур.</w:t>
      </w:r>
    </w:p>
    <w:p w14:paraId="085EAAAE"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реорганизационных процедур в сельскохозяйственных 130 организациях.</w:t>
      </w:r>
    </w:p>
    <w:p w14:paraId="32C688FD"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Использование</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производных балансов для обоснования ^^ и контроля за</w:t>
      </w:r>
      <w:r>
        <w:rPr>
          <w:rStyle w:val="WW8Num2z0"/>
          <w:rFonts w:ascii="Verdana" w:hAnsi="Verdana"/>
          <w:color w:val="000000"/>
          <w:sz w:val="18"/>
          <w:szCs w:val="18"/>
        </w:rPr>
        <w:t> </w:t>
      </w:r>
      <w:r>
        <w:rPr>
          <w:rStyle w:val="WW8Num3z0"/>
          <w:rFonts w:ascii="Verdana" w:hAnsi="Verdana"/>
          <w:color w:val="4682B4"/>
          <w:sz w:val="18"/>
          <w:szCs w:val="18"/>
        </w:rPr>
        <w:t>реорганизационной</w:t>
      </w:r>
      <w:r>
        <w:rPr>
          <w:rStyle w:val="WW8Num2z0"/>
          <w:rFonts w:ascii="Verdana" w:hAnsi="Verdana"/>
          <w:color w:val="000000"/>
          <w:sz w:val="18"/>
          <w:szCs w:val="18"/>
        </w:rPr>
        <w:t> </w:t>
      </w:r>
      <w:r>
        <w:rPr>
          <w:rFonts w:ascii="Verdana" w:hAnsi="Verdana"/>
          <w:color w:val="000000"/>
          <w:sz w:val="18"/>
          <w:szCs w:val="18"/>
        </w:rPr>
        <w:t>процедурой</w:t>
      </w:r>
    </w:p>
    <w:p w14:paraId="05821919" w14:textId="77777777" w:rsidR="00125BF5" w:rsidRDefault="00125BF5" w:rsidP="00125BF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учета реорганизационных процедур в сельскохозяйственных организациях"</w:t>
      </w:r>
    </w:p>
    <w:p w14:paraId="6B09769F"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Для сельскохозяйственных организаций важное значение имеет проблема обеспечения устойчивого и эффективного развития. В современных условиях широкое распространение получили</w:t>
      </w:r>
      <w:r>
        <w:rPr>
          <w:rStyle w:val="WW8Num2z0"/>
          <w:rFonts w:ascii="Verdana" w:hAnsi="Verdana"/>
          <w:color w:val="000000"/>
          <w:sz w:val="18"/>
          <w:szCs w:val="18"/>
        </w:rPr>
        <w:t> </w:t>
      </w:r>
      <w:r>
        <w:rPr>
          <w:rStyle w:val="WW8Num3z0"/>
          <w:rFonts w:ascii="Verdana" w:hAnsi="Verdana"/>
          <w:color w:val="4682B4"/>
          <w:sz w:val="18"/>
          <w:szCs w:val="18"/>
        </w:rPr>
        <w:t>реорганизационные</w:t>
      </w:r>
      <w:r>
        <w:rPr>
          <w:rStyle w:val="WW8Num2z0"/>
          <w:rFonts w:ascii="Verdana" w:hAnsi="Verdana"/>
          <w:color w:val="000000"/>
          <w:sz w:val="18"/>
          <w:szCs w:val="18"/>
        </w:rPr>
        <w:t> </w:t>
      </w:r>
      <w:r>
        <w:rPr>
          <w:rFonts w:ascii="Verdana" w:hAnsi="Verdana"/>
          <w:color w:val="000000"/>
          <w:sz w:val="18"/>
          <w:szCs w:val="18"/>
        </w:rPr>
        <w:t>процедуры, позволяющие существенно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сельскохозяйственной организации, преодолеть кризисные ситуации в экономическом развитии.</w:t>
      </w:r>
    </w:p>
    <w:p w14:paraId="6518A7D9"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Отечественный рынок</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является одним из наиболее быстро развивающихся</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На фоне сохраняющейся высокой</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ориентации происходит рост отечественного рынка слияний и поглощений, при этом</w:t>
      </w:r>
      <w:r>
        <w:rPr>
          <w:rStyle w:val="WW8Num2z0"/>
          <w:rFonts w:ascii="Verdana" w:hAnsi="Verdana"/>
          <w:color w:val="000000"/>
          <w:sz w:val="18"/>
          <w:szCs w:val="18"/>
        </w:rPr>
        <w:t> </w:t>
      </w:r>
      <w:r>
        <w:rPr>
          <w:rStyle w:val="WW8Num3z0"/>
          <w:rFonts w:ascii="Verdana" w:hAnsi="Verdana"/>
          <w:color w:val="4682B4"/>
          <w:sz w:val="18"/>
          <w:szCs w:val="18"/>
        </w:rPr>
        <w:t>консолидационные</w:t>
      </w:r>
      <w:r>
        <w:rPr>
          <w:rStyle w:val="WW8Num2z0"/>
          <w:rFonts w:ascii="Verdana" w:hAnsi="Verdana"/>
          <w:color w:val="000000"/>
          <w:sz w:val="18"/>
          <w:szCs w:val="18"/>
        </w:rPr>
        <w:t> </w:t>
      </w:r>
      <w:r>
        <w:rPr>
          <w:rFonts w:ascii="Verdana" w:hAnsi="Verdana"/>
          <w:color w:val="000000"/>
          <w:sz w:val="18"/>
          <w:szCs w:val="18"/>
        </w:rPr>
        <w:t>процедуры в значимой степени обусловлены приращением площадей</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угодий, природно-климатическими условиями расположенности земель, их плодородием и т.д. Если основными объектами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на мировом рынке являются финансовый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сектора высоких технологий, недвижимости, то в России, как мы отметили, ситуация несколько иная.</w:t>
      </w:r>
    </w:p>
    <w:p w14:paraId="7DEC13DC"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вызвало дискуссии о значении</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процедур в современной экономике и активные обсуждения относительно методик регулирования данных процессов. Различными могут быть общие результаты</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w:t>
      </w:r>
    </w:p>
    <w:p w14:paraId="64C2CB91"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изученных нами разновидностей реорганизационных процедур наибольшее распространение имеют процедуры, связанные с объединением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Практически все процессы реорганизации направлены на обеспечение эффективного использования собственности, приводящее к увеличению стоимости организации, так как</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выступает основой в деятельности любой сельскохозяйственной организации, важнейшей экономической категорией в условиях рыночной экономики.</w:t>
      </w:r>
    </w:p>
    <w:p w14:paraId="20086234"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ситуации, в которых может иметь место</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Fonts w:ascii="Verdana" w:hAnsi="Verdana"/>
          <w:color w:val="000000"/>
          <w:sz w:val="18"/>
          <w:szCs w:val="18"/>
        </w:rPr>
        <w:t>, чрезвычайно разнообразны; это обстоятельство, вероятно, и породило множество различных теоретических интерпретаций указанного процесса. Использование реорганизационных процедур в сельскохозяйственных организациях является одним из средств, позволяющим решить проблему обеспечения устойчивого и эффективного развития, повысить конкурентоспособность организации, найти пути решения нестабильного экономического роста.</w:t>
      </w:r>
    </w:p>
    <w:p w14:paraId="7CAC2746"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успешного осуществления реорганизационных процедур необходимо учитывать экономические,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 управленческие, налоговые и стратегические аспекты. При этом, важное значение приобретают не только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но и развитие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реорганизационных процедур в сельскохозяйственных организациях, позиционирующих выбранную тему диссертационного исследования как актуальную.</w:t>
      </w:r>
    </w:p>
    <w:p w14:paraId="736BA615"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основу разработки и исследования теоретико-методических основ учета реорганизационных процедур внесли значительный вклад следующие российские ученые:</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Богатая И.Н., Бортник H.H.,</w:t>
      </w:r>
      <w:r>
        <w:rPr>
          <w:rStyle w:val="WW8Num2z0"/>
          <w:rFonts w:ascii="Verdana" w:hAnsi="Verdana"/>
          <w:color w:val="000000"/>
          <w:sz w:val="18"/>
          <w:szCs w:val="18"/>
        </w:rPr>
        <w:t> </w:t>
      </w:r>
      <w:r>
        <w:rPr>
          <w:rStyle w:val="WW8Num3z0"/>
          <w:rFonts w:ascii="Verdana" w:hAnsi="Verdana"/>
          <w:color w:val="4682B4"/>
          <w:sz w:val="18"/>
          <w:szCs w:val="18"/>
        </w:rPr>
        <w:t>Вайгачева</w:t>
      </w:r>
      <w:r>
        <w:rPr>
          <w:rStyle w:val="WW8Num2z0"/>
          <w:rFonts w:ascii="Verdana" w:hAnsi="Verdana"/>
          <w:color w:val="000000"/>
          <w:sz w:val="18"/>
          <w:szCs w:val="18"/>
        </w:rPr>
        <w:t> </w:t>
      </w:r>
      <w:r>
        <w:rPr>
          <w:rFonts w:ascii="Verdana" w:hAnsi="Verdana"/>
          <w:color w:val="000000"/>
          <w:sz w:val="18"/>
          <w:szCs w:val="18"/>
        </w:rPr>
        <w:t>Е.В., Гулинский A.A., Гуденица О.В.,</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Зуйкова JI.A., Кизилов А.Н.,</w:t>
      </w:r>
      <w:r>
        <w:rPr>
          <w:rStyle w:val="WW8Num2z0"/>
          <w:rFonts w:ascii="Verdana" w:hAnsi="Verdana"/>
          <w:color w:val="000000"/>
          <w:sz w:val="18"/>
          <w:szCs w:val="18"/>
        </w:rPr>
        <w:t> </w:t>
      </w:r>
      <w:r>
        <w:rPr>
          <w:rStyle w:val="WW8Num3z0"/>
          <w:rFonts w:ascii="Verdana" w:hAnsi="Verdana"/>
          <w:color w:val="4682B4"/>
          <w:sz w:val="18"/>
          <w:szCs w:val="18"/>
        </w:rPr>
        <w:t>Контонистова</w:t>
      </w:r>
      <w:r>
        <w:rPr>
          <w:rStyle w:val="WW8Num2z0"/>
          <w:rFonts w:ascii="Verdana" w:hAnsi="Verdana"/>
          <w:color w:val="000000"/>
          <w:sz w:val="18"/>
          <w:szCs w:val="18"/>
        </w:rPr>
        <w:t> </w:t>
      </w:r>
      <w:r>
        <w:rPr>
          <w:rFonts w:ascii="Verdana" w:hAnsi="Verdana"/>
          <w:color w:val="000000"/>
          <w:sz w:val="18"/>
          <w:szCs w:val="18"/>
        </w:rPr>
        <w:t>A.B., Ковалев В.В., Мазур И.И.,</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Суйц В.П., Ткач В.И.,</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Б.Г., Хорин А.Н., Чернова Е.Г.,</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Шумилин П.Е., а также зарубежные авторы: Арене А., Андерсон X.,</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Бетге Й., Ван Бреда М:,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Гохан П.,</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Макмиллан Дж., Модильяни Ф.,</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Пратт Ш., Райан Б.,</w:t>
      </w:r>
      <w:r>
        <w:rPr>
          <w:rStyle w:val="WW8Num2z0"/>
          <w:rFonts w:ascii="Verdana" w:hAnsi="Verdana"/>
          <w:color w:val="000000"/>
          <w:sz w:val="18"/>
          <w:szCs w:val="18"/>
        </w:rPr>
        <w:t> </w:t>
      </w:r>
      <w:r>
        <w:rPr>
          <w:rStyle w:val="WW8Num3z0"/>
          <w:rFonts w:ascii="Verdana" w:hAnsi="Verdana"/>
          <w:color w:val="4682B4"/>
          <w:sz w:val="18"/>
          <w:szCs w:val="18"/>
        </w:rPr>
        <w:t>Рид</w:t>
      </w:r>
      <w:r>
        <w:rPr>
          <w:rStyle w:val="WW8Num2z0"/>
          <w:rFonts w:ascii="Verdana" w:hAnsi="Verdana"/>
          <w:color w:val="000000"/>
          <w:sz w:val="18"/>
          <w:szCs w:val="18"/>
        </w:rPr>
        <w:t> </w:t>
      </w:r>
      <w:r>
        <w:rPr>
          <w:rFonts w:ascii="Verdana" w:hAnsi="Verdana"/>
          <w:color w:val="000000"/>
          <w:sz w:val="18"/>
          <w:szCs w:val="18"/>
        </w:rPr>
        <w:t>Лажу А., Рид С.Ф.,</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Хаммер М., Хелферт Э.,</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Хикс Дж. Р.,</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и др.</w:t>
      </w:r>
    </w:p>
    <w:p w14:paraId="03CF6500"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основным принципам учета реорганизационных процедур и отражению их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учетной системе организации в своих исследованиях уделили: Брейгина Е.,</w:t>
      </w:r>
      <w:r>
        <w:rPr>
          <w:rStyle w:val="WW8Num2z0"/>
          <w:rFonts w:ascii="Verdana" w:hAnsi="Verdana"/>
          <w:color w:val="000000"/>
          <w:sz w:val="18"/>
          <w:szCs w:val="18"/>
        </w:rPr>
        <w:t> </w:t>
      </w:r>
      <w:r>
        <w:rPr>
          <w:rStyle w:val="WW8Num3z0"/>
          <w:rFonts w:ascii="Verdana" w:hAnsi="Verdana"/>
          <w:color w:val="4682B4"/>
          <w:sz w:val="18"/>
          <w:szCs w:val="18"/>
        </w:rPr>
        <w:t>Вайтман</w:t>
      </w:r>
      <w:r>
        <w:rPr>
          <w:rStyle w:val="WW8Num2z0"/>
          <w:rFonts w:ascii="Verdana" w:hAnsi="Verdana"/>
          <w:color w:val="000000"/>
          <w:sz w:val="18"/>
          <w:szCs w:val="18"/>
        </w:rPr>
        <w:t> </w:t>
      </w:r>
      <w:r>
        <w:rPr>
          <w:rFonts w:ascii="Verdana" w:hAnsi="Verdana"/>
          <w:color w:val="000000"/>
          <w:sz w:val="18"/>
          <w:szCs w:val="18"/>
        </w:rPr>
        <w:t>Е.В., Крутякова Т.Н., Кузнецов В.В.,</w:t>
      </w:r>
      <w:r>
        <w:rPr>
          <w:rStyle w:val="WW8Num2z0"/>
          <w:rFonts w:ascii="Verdana" w:hAnsi="Verdana"/>
          <w:color w:val="000000"/>
          <w:sz w:val="18"/>
          <w:szCs w:val="18"/>
        </w:rPr>
        <w:t> </w:t>
      </w:r>
      <w:r>
        <w:rPr>
          <w:rStyle w:val="WW8Num3z0"/>
          <w:rFonts w:ascii="Verdana" w:hAnsi="Verdana"/>
          <w:color w:val="4682B4"/>
          <w:sz w:val="18"/>
          <w:szCs w:val="18"/>
        </w:rPr>
        <w:t>Назимко</w:t>
      </w:r>
      <w:r>
        <w:rPr>
          <w:rStyle w:val="WW8Num2z0"/>
          <w:rFonts w:ascii="Verdana" w:hAnsi="Verdana"/>
          <w:color w:val="000000"/>
          <w:sz w:val="18"/>
          <w:szCs w:val="18"/>
        </w:rPr>
        <w:t> </w:t>
      </w:r>
      <w:r>
        <w:rPr>
          <w:rFonts w:ascii="Verdana" w:hAnsi="Verdana"/>
          <w:color w:val="000000"/>
          <w:sz w:val="18"/>
          <w:szCs w:val="18"/>
        </w:rPr>
        <w:t>E.H., Мильнер Б.З., Федотова М.А.,</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Фролова Т.С., Шеремет А.Д.,</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и т.д.</w:t>
      </w:r>
    </w:p>
    <w:p w14:paraId="46625DBB"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Исследованию проблем теории, методологии и методики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посвящены работы таких российских ученых как:</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(проблемы постановки системы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(разработки в области стратегического учета собственности),</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Богатко А.Н., Селиванов П.В. (проблемы постановки стратегического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А.Н. (разработка вопросов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Курсеев Д.В. (использование стратегического учета при внешнем и доверительном управлении</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Кизилов А.Н. (концепция адаптивного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И.В. (проблемы постановки стратегического учета при формировании учетно-аналитического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в коммерческих организациях);</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(вопросы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Хахонова H.H. (методология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Гуденица О.В. (вопросы развития методики стратегического учета в условиях реорганизации);</w:t>
      </w:r>
      <w:r>
        <w:rPr>
          <w:rStyle w:val="WW8Num2z0"/>
          <w:rFonts w:ascii="Verdana" w:hAnsi="Verdana"/>
          <w:color w:val="000000"/>
          <w:sz w:val="18"/>
          <w:szCs w:val="18"/>
        </w:rPr>
        <w:t> </w:t>
      </w:r>
      <w:r>
        <w:rPr>
          <w:rStyle w:val="WW8Num3z0"/>
          <w:rFonts w:ascii="Verdana" w:hAnsi="Verdana"/>
          <w:color w:val="4682B4"/>
          <w:sz w:val="18"/>
          <w:szCs w:val="18"/>
        </w:rPr>
        <w:t>Барахоева</w:t>
      </w:r>
      <w:r>
        <w:rPr>
          <w:rStyle w:val="WW8Num2z0"/>
          <w:rFonts w:ascii="Verdana" w:hAnsi="Verdana"/>
          <w:color w:val="000000"/>
          <w:sz w:val="18"/>
          <w:szCs w:val="18"/>
        </w:rPr>
        <w:t> </w:t>
      </w:r>
      <w:r>
        <w:rPr>
          <w:rFonts w:ascii="Verdana" w:hAnsi="Verdana"/>
          <w:color w:val="000000"/>
          <w:sz w:val="18"/>
          <w:szCs w:val="18"/>
        </w:rPr>
        <w:t>М.С. (проблемы развития стратегического учета затрат) и др.</w:t>
      </w:r>
    </w:p>
    <w:p w14:paraId="46B2B9A2"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проблем теории и методики стратегического анализа внесли:</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Хорин А.Н., Керимов-В.Э., Усенко JI.H., а также зарубежные авторы</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Дженстер П., Хасси Д.,</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Д.А. и др.</w:t>
      </w:r>
    </w:p>
    <w:p w14:paraId="51884881"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отметить, что анализ литературных источников по теме исследования показал, что в настоящее время реорганизационные процедуры глубоко изучены с точки зрения финансового,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то время как вопросы учета реорганизационных процедур являются недостаточно исследованными.</w:t>
      </w:r>
    </w:p>
    <w:p w14:paraId="74524FBB"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Вышесказанное позволяет сделать вывод, что в настоящее время в экономической литературе недостаточно изученным остался целый ряд вопросов, касающийся финансового и налогового учета внутренних и внешних реорганизационных процедур, а также проблемы управленческого и стратегического направления требуют значительных доработок. Научная и практическая значимость, недостаточная изученность указанных проблем предопределили выбор темы настоящего исследования, его предмет, цель, задачи и структуру.</w:t>
      </w:r>
    </w:p>
    <w:p w14:paraId="14C9B518"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совершенствовании методических подходов бухгалтерского, налогового, управленческого и стратегического управленческого учета реорганизационных процедур. Достижение поставленной цели обеспечивается постановкой и решением следующих задач:</w:t>
      </w:r>
    </w:p>
    <w:p w14:paraId="19350C73"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авторскую классификацию реорганизационных процедур в целях их идентификации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сельскохозяйственных организаций с точки зрения влияния на собственность организации и уточнить методику учета внешних реорганизационных процедур в сельскохозяйственных организациях;</w:t>
      </w:r>
    </w:p>
    <w:p w14:paraId="232B4A22"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методические подходы к организации аналитического учета по счету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субсчету 1 «Паи и</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при реорганизационных процедурах в форме выделения;</w:t>
      </w:r>
    </w:p>
    <w:p w14:paraId="4EC7B039"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реорганизационных процедур, базирующуюся на использовании специального счета 78 «Расчеты по</w:t>
      </w:r>
      <w:r>
        <w:rPr>
          <w:rStyle w:val="WW8Num2z0"/>
          <w:rFonts w:ascii="Verdana" w:hAnsi="Verdana"/>
          <w:color w:val="000000"/>
          <w:sz w:val="18"/>
          <w:szCs w:val="18"/>
        </w:rPr>
        <w:t> </w:t>
      </w:r>
      <w:r>
        <w:rPr>
          <w:rStyle w:val="WW8Num3z0"/>
          <w:rFonts w:ascii="Verdana" w:hAnsi="Verdana"/>
          <w:color w:val="4682B4"/>
          <w:sz w:val="18"/>
          <w:szCs w:val="18"/>
        </w:rPr>
        <w:t>реорганизационным</w:t>
      </w:r>
      <w:r>
        <w:rPr>
          <w:rStyle w:val="WW8Num2z0"/>
          <w:rFonts w:ascii="Verdana" w:hAnsi="Verdana"/>
          <w:color w:val="000000"/>
          <w:sz w:val="18"/>
          <w:szCs w:val="18"/>
        </w:rPr>
        <w:t> </w:t>
      </w:r>
      <w:r>
        <w:rPr>
          <w:rFonts w:ascii="Verdana" w:hAnsi="Verdana"/>
          <w:color w:val="000000"/>
          <w:sz w:val="18"/>
          <w:szCs w:val="18"/>
        </w:rPr>
        <w:t>процедурам», по учету выполняемых процедур реорганизации, в рамках выработанной классификации;</w:t>
      </w:r>
    </w:p>
    <w:p w14:paraId="5DC06B8C"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этапы управленческого учета реорганизационных процедур в сельскохозяйственных организациях;</w:t>
      </w:r>
    </w:p>
    <w:p w14:paraId="39EAC8D4"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специализированную форму</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 систематизации учетных данных об операциях по реорганизационным процедурам; рекомендовать методику постановки стратегического управленческого учета реорганизационных процедур в сельскохозяйственных организациях.</w:t>
      </w:r>
    </w:p>
    <w:p w14:paraId="7F27473A"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учетно-аналитическое обеспечение реорганизационных процедур, а также, методика стратегического» управленческого: учета собственности реорганизационных процедур5 в, сельскохозяйственных .организациях. В качестве: объекта исследованиям избраны различные реорганизационные1 процедуры и их; отражение в</w:t>
      </w:r>
      <w:r>
        <w:rPr>
          <w:rStyle w:val="WW8Num3z0"/>
          <w:rFonts w:ascii="Verdana" w:hAnsi="Verdana"/>
          <w:color w:val="4682B4"/>
          <w:sz w:val="18"/>
          <w:szCs w:val="18"/>
        </w:rPr>
        <w:t>бухгалтерском</w:t>
      </w:r>
      <w:r>
        <w:rPr>
          <w:rFonts w:ascii="Verdana" w:hAnsi="Verdana"/>
          <w:color w:val="000000"/>
          <w:sz w:val="18"/>
          <w:szCs w:val="18"/>
        </w:rPr>
        <w:t>; учете сельскохозяйственных, организаций:; Объектом: практической реализации., исследований? явились * организации различных; организационно-</w:t>
      </w:r>
      <w:r>
        <w:rPr>
          <w:rFonts w:ascii="Verdana" w:hAnsi="Verdana"/>
          <w:color w:val="000000"/>
          <w:sz w:val="18"/>
          <w:szCs w:val="18"/>
        </w:rPr>
        <w:lastRenderedPageBreak/>
        <w:t>правовых форм Ростовской области.</w:t>
      </w:r>
    </w:p>
    <w:p w14:paraId="20E47096"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и?методологическая* основа«исследования базируется: на системном* и комплексном подходе к. формированию</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 данных для реорганизации?собственности сельскохозяйственных организаций;.</w:t>
      </w:r>
    </w:p>
    <w:p w14:paraId="76BFEF59"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действующие принципы,, правила, и методологические'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вытекающие из: законодательных, и нормативных документов, принятьк в РоссийскошФедерации, требований'международных стандартов: учета,, а также теоретические разработки отечественных и зарубежных ученых по исследуемой тематике;</w:t>
      </w:r>
    </w:p>
    <w:p w14:paraId="3C4E26C3"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рамках Паспортам специальности</w:t>
      </w:r>
      <w:r>
        <w:rPr>
          <w:rStyle w:val="WW8Num2z0"/>
          <w:rFonts w:ascii="Verdana" w:hAnsi="Verdana"/>
          <w:color w:val="000000"/>
          <w:sz w:val="18"/>
          <w:szCs w:val="18"/>
        </w:rPr>
        <w:t> </w:t>
      </w:r>
      <w:r>
        <w:rPr>
          <w:rStyle w:val="WW8Num3z0"/>
          <w:rFonts w:ascii="Verdana" w:hAnsi="Verdana"/>
          <w:color w:val="4682B4"/>
          <w:sz w:val="18"/>
          <w:szCs w:val="18"/>
        </w:rPr>
        <w:t>ВМС</w:t>
      </w:r>
      <w:r>
        <w:rPr>
          <w:rStyle w:val="WW8Num2z0"/>
          <w:rFonts w:ascii="Verdana" w:hAnsi="Verdana"/>
          <w:color w:val="000000"/>
          <w:sz w:val="18"/>
          <w:szCs w:val="18"/>
        </w:rPr>
        <w:t> </w:t>
      </w:r>
      <w:r>
        <w:rPr>
          <w:rFonts w:ascii="Verdana" w:hAnsi="Verdana"/>
          <w:color w:val="000000"/>
          <w:sz w:val="18"/>
          <w:szCs w:val="18"/>
        </w:rPr>
        <w:t>РФ 08.00; 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1. пп. 1.1. Бухгалтерский учет, и экономический анализ,. п. 1.8. Бухгалтерский' учет в организациях различных организационно-правовых; форм собственности, п. 1.10 Особенности формирования бухгалтерской-; и статистической отчетности по=отраслям.</w:t>
      </w:r>
    </w:p>
    <w:p w14:paraId="1D31E361"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Инструментарно-методическим! аппаратом исследования; являлись диалектический, статистический- индуктивный и дедуктивный методы, используемые мировой наукой В; познании социально-экономических явлений. Для решения поставленных задач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методы сравнительного анализа, группировки данных, индексы^ анализ и синтез, 'метод моделирования,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Fonts w:ascii="Verdana" w:hAnsi="Verdana"/>
          <w:color w:val="000000"/>
          <w:sz w:val="18"/>
          <w:szCs w:val="18"/>
        </w:rPr>
        <w:t>планирование, стратегический анализ, позволяющие наиболее полно изучить исследуемые проблемы.</w:t>
      </w:r>
    </w:p>
    <w:p w14:paraId="1DECC03B"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 - эмпирическая база исследования. В работе использовались: законы, указы* Президента и постановления правительства РФ, другие нормативно правовые акты, Интернет-ресурсы и иная информационная база Российской Федерации и международной практики по проблемам организации учета реорганизационных процедур и отражения в отчетности по видам реорганизационных процедур, а также</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организаций.</w:t>
      </w:r>
    </w:p>
    <w:p w14:paraId="1E974F8F"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опирается на понимание того, что эффективность проведения и отражения в учете реорганизационных процедур в сельскохозяйственных организациях во многом зависит от наличия соответствующего учетно-аналитического обеспечения этого процесса. Однако существующие в настоящее время методики проведения реорганизационных процедур несовершенны и требуют дальнейшего уточнения и развития по направлениям бухгалтерского, налогового, управленческого и стратегического управленческого учета.</w:t>
      </w:r>
    </w:p>
    <w:p w14:paraId="2DD3D64D"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32D1080A"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Активное проведение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аграрного сектора способствовало возникновению большого спектра сопутствующих этому процессу реорганизационных процедур. Реорганизация! для сельскохозяйственной организации не является типовой процедурой, относительно которой известен и</w:t>
      </w:r>
      <w:r>
        <w:rPr>
          <w:rStyle w:val="WW8Num2z0"/>
          <w:rFonts w:ascii="Verdana" w:hAnsi="Verdana"/>
          <w:color w:val="000000"/>
          <w:sz w:val="18"/>
          <w:szCs w:val="18"/>
        </w:rPr>
        <w:t> </w:t>
      </w:r>
      <w:r>
        <w:rPr>
          <w:rStyle w:val="WW8Num3z0"/>
          <w:rFonts w:ascii="Verdana" w:hAnsi="Verdana"/>
          <w:color w:val="4682B4"/>
          <w:sz w:val="18"/>
          <w:szCs w:val="18"/>
        </w:rPr>
        <w:t>отлажен</w:t>
      </w:r>
      <w:r>
        <w:rPr>
          <w:rStyle w:val="WW8Num2z0"/>
          <w:rFonts w:ascii="Verdana" w:hAnsi="Verdana"/>
          <w:color w:val="000000"/>
          <w:sz w:val="18"/>
          <w:szCs w:val="18"/>
        </w:rPr>
        <w:t> </w:t>
      </w:r>
      <w:r>
        <w:rPr>
          <w:rFonts w:ascii="Verdana" w:hAnsi="Verdana"/>
          <w:color w:val="000000"/>
          <w:sz w:val="18"/>
          <w:szCs w:val="18"/>
        </w:rPr>
        <w:t>механизм действий. Для целей идентификации данных процедур в учетной системе организации и правовой организации их учета необходимо применение современных методов научного познания, комплексное исследование процедур, а также разработка и внедрение их классификации. Многие сельскохозяйственные организации в целях выживания или сохранения своих позиций на рынке предпочитают объединяться со своими</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Style w:val="WW8Num2z0"/>
          <w:rFonts w:ascii="Verdana" w:hAnsi="Verdana"/>
          <w:color w:val="000000"/>
          <w:sz w:val="18"/>
          <w:szCs w:val="18"/>
        </w:rPr>
        <w:t> </w:t>
      </w:r>
      <w:r>
        <w:rPr>
          <w:rFonts w:ascii="Verdana" w:hAnsi="Verdana"/>
          <w:color w:val="000000"/>
          <w:sz w:val="18"/>
          <w:szCs w:val="18"/>
        </w:rPr>
        <w:t>либо разъединять организацию на несколько более мелких, это помогает вырабатывать стратегию, использовать силы и средства всех сторон, правильно распределять</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и интеллектуальную собственность, предлагать принципиально новые продукты, услуги и т. п. Объединение организаций происходит с помощью реорганизации, которая: может производиться путем объединения (</w:t>
      </w:r>
      <w:r>
        <w:rPr>
          <w:rStyle w:val="WW8Num3z0"/>
          <w:rFonts w:ascii="Verdana" w:hAnsi="Verdana"/>
          <w:color w:val="4682B4"/>
          <w:sz w:val="18"/>
          <w:szCs w:val="18"/>
        </w:rPr>
        <w:t>слияния</w:t>
      </w:r>
      <w:r>
        <w:rPr>
          <w:rFonts w:ascii="Verdana" w:hAnsi="Verdana"/>
          <w:color w:val="000000"/>
          <w:sz w:val="18"/>
          <w:szCs w:val="18"/>
        </w:rPr>
        <w:t>,! поглощения^ приобретения), разъединение (выделение, разделение). Каждый вид реорганизации имеет свои особенности и последствия для всех сторон, заключающих договор о реорганизации. : Для; последовательного и; прозрачного отражения в учете</w:t>
      </w:r>
      <w:r>
        <w:rPr>
          <w:rStyle w:val="WW8Num2z0"/>
          <w:rFonts w:ascii="Verdana" w:hAnsi="Verdana"/>
          <w:color w:val="000000"/>
          <w:sz w:val="18"/>
          <w:szCs w:val="18"/>
        </w:rPr>
        <w:t> </w:t>
      </w:r>
      <w:r>
        <w:rPr>
          <w:rStyle w:val="WW8Num3z0"/>
          <w:rFonts w:ascii="Verdana" w:hAnsi="Verdana"/>
          <w:color w:val="4682B4"/>
          <w:sz w:val="18"/>
          <w:szCs w:val="18"/>
        </w:rPr>
        <w:t>реорганизуемых</w:t>
      </w:r>
      <w:r>
        <w:rPr>
          <w:rStyle w:val="WW8Num2z0"/>
          <w:rFonts w:ascii="Verdana" w:hAnsi="Verdana"/>
          <w:color w:val="000000"/>
          <w:sz w:val="18"/>
          <w:szCs w:val="18"/>
        </w:rPr>
        <w:t> </w:t>
      </w:r>
      <w:r>
        <w:rPr>
          <w:rFonts w:ascii="Verdana" w:hAnsi="Verdana"/>
          <w:color w:val="000000"/>
          <w:sz w:val="18"/>
          <w:szCs w:val="18"/>
        </w:rPr>
        <w:t>организаций внешних реорганизационных процедур должна быть разработана методика их проведения, позволяющая обосновать ее целесообразность, с учетом анализа данных агрономического, агротехнического, зоотехнического и</w:t>
      </w:r>
      <w:r>
        <w:rPr>
          <w:rStyle w:val="WW8Num2z0"/>
          <w:rFonts w:ascii="Verdana" w:hAnsi="Verdana"/>
          <w:color w:val="000000"/>
          <w:sz w:val="18"/>
          <w:szCs w:val="18"/>
        </w:rPr>
        <w:t> </w:t>
      </w:r>
      <w:r>
        <w:rPr>
          <w:rStyle w:val="WW8Num3z0"/>
          <w:rFonts w:ascii="Verdana" w:hAnsi="Verdana"/>
          <w:color w:val="4682B4"/>
          <w:sz w:val="18"/>
          <w:szCs w:val="18"/>
        </w:rPr>
        <w:t>кадастрового</w:t>
      </w:r>
      <w:r>
        <w:rPr>
          <w:rStyle w:val="WW8Num2z0"/>
          <w:rFonts w:ascii="Verdana" w:hAnsi="Verdana"/>
          <w:color w:val="000000"/>
          <w:sz w:val="18"/>
          <w:szCs w:val="18"/>
        </w:rPr>
        <w:t> </w:t>
      </w:r>
      <w:r>
        <w:rPr>
          <w:rFonts w:ascii="Verdana" w:hAnsi="Verdana"/>
          <w:color w:val="000000"/>
          <w:sz w:val="18"/>
          <w:szCs w:val="18"/>
        </w:rPr>
        <w:t>учета.</w:t>
      </w:r>
    </w:p>
    <w:p w14:paraId="182E26BA"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При реорганизации, в силу её специфики, происходит особый порядок перехода всего имущества, всех имущественных прав и всех обязанностей одного юридического лица ю другому. Передача имущества и других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в процессе реорганизации не может быть квалифицирована ни как реализация этих активов, ни как</w:t>
      </w:r>
      <w:r>
        <w:rPr>
          <w:rStyle w:val="WW8Num2z0"/>
          <w:rFonts w:ascii="Verdana" w:hAnsi="Verdana"/>
          <w:color w:val="000000"/>
          <w:sz w:val="18"/>
          <w:szCs w:val="18"/>
        </w:rPr>
        <w:t> </w:t>
      </w:r>
      <w:r>
        <w:rPr>
          <w:rStyle w:val="WW8Num3z0"/>
          <w:rFonts w:ascii="Verdana" w:hAnsi="Verdana"/>
          <w:color w:val="4682B4"/>
          <w:sz w:val="18"/>
          <w:szCs w:val="18"/>
        </w:rPr>
        <w:t>безвозмездная</w:t>
      </w:r>
      <w:r>
        <w:rPr>
          <w:rStyle w:val="WW8Num2z0"/>
          <w:rFonts w:ascii="Verdana" w:hAnsi="Verdana"/>
          <w:color w:val="000000"/>
          <w:sz w:val="18"/>
          <w:szCs w:val="18"/>
        </w:rPr>
        <w:t> </w:t>
      </w:r>
      <w:r>
        <w:rPr>
          <w:rFonts w:ascii="Verdana" w:hAnsi="Verdana"/>
          <w:color w:val="000000"/>
          <w:sz w:val="18"/>
          <w:szCs w:val="18"/>
        </w:rPr>
        <w:t>их передача. Это особый порядок отчуждения имущества и активов, определённый законодательством как переход имущества от одного юридического лица к другому в порядке универсального правопреемства (п.1 ст. 129 ГК РФ). На основе этого, у правопреемника в составе доходов не учитывается стоимость имущества, а также имеющих</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оценку имущественные и неимущественные права, которые он получает в порядке правопреемства при реорганизации. При аннулировании</w:t>
      </w:r>
      <w:r>
        <w:rPr>
          <w:rStyle w:val="WW8Num2z0"/>
          <w:rFonts w:ascii="Verdana" w:hAnsi="Verdana"/>
          <w:color w:val="000000"/>
          <w:sz w:val="18"/>
          <w:szCs w:val="18"/>
        </w:rPr>
        <w:t> </w:t>
      </w:r>
      <w:r>
        <w:rPr>
          <w:rStyle w:val="WW8Num3z0"/>
          <w:rFonts w:ascii="Verdana" w:hAnsi="Verdana"/>
          <w:color w:val="4682B4"/>
          <w:sz w:val="18"/>
          <w:szCs w:val="18"/>
        </w:rPr>
        <w:t>выкупленных</w:t>
      </w:r>
      <w:r>
        <w:rPr>
          <w:rStyle w:val="WW8Num2z0"/>
          <w:rFonts w:ascii="Verdana" w:hAnsi="Verdana"/>
          <w:color w:val="000000"/>
          <w:sz w:val="18"/>
          <w:szCs w:val="18"/>
        </w:rPr>
        <w:t> </w:t>
      </w:r>
      <w:r>
        <w:rPr>
          <w:rFonts w:ascii="Verdana" w:hAnsi="Verdana"/>
          <w:color w:val="000000"/>
          <w:sz w:val="18"/>
          <w:szCs w:val="18"/>
        </w:rPr>
        <w:t>в установленном порядке реорганизуемой организацией собственных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после, выполнения всех предусмотренных процедур, на номинальную стоимость акций в бухгалтерском учете отражается уменьшение</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Возникающая при этом разница между</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затратами на выкуп акций и номинальной их стоимостью относится на финансовые результаты</w:t>
      </w:r>
      <w:r>
        <w:rPr>
          <w:rStyle w:val="WW8Num3z0"/>
          <w:rFonts w:ascii="Verdana" w:hAnsi="Verdana"/>
          <w:color w:val="4682B4"/>
          <w:sz w:val="18"/>
          <w:szCs w:val="18"/>
        </w:rPr>
        <w:t>реорганизуемой</w:t>
      </w:r>
      <w:r>
        <w:rPr>
          <w:rStyle w:val="WW8Num2z0"/>
          <w:rFonts w:ascii="Verdana" w:hAnsi="Verdana"/>
          <w:color w:val="000000"/>
          <w:sz w:val="18"/>
          <w:szCs w:val="18"/>
        </w:rPr>
        <w:t> </w:t>
      </w:r>
      <w:r>
        <w:rPr>
          <w:rFonts w:ascii="Verdana" w:hAnsi="Verdana"/>
          <w:color w:val="000000"/>
          <w:sz w:val="18"/>
          <w:szCs w:val="18"/>
        </w:rPr>
        <w:t>организации в качестве прочих доходов (расходов).</w:t>
      </w:r>
    </w:p>
    <w:p w14:paraId="3D905ECC"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Стоимость акций каждой вновь создаваемой' сельскохозяйственной организации признается равной части стоимости принадлежащих</w:t>
      </w:r>
      <w:r>
        <w:rPr>
          <w:rStyle w:val="WW8Num2z0"/>
          <w:rFonts w:ascii="Verdana" w:hAnsi="Verdana"/>
          <w:color w:val="000000"/>
          <w:sz w:val="18"/>
          <w:szCs w:val="18"/>
        </w:rPr>
        <w:t> </w:t>
      </w:r>
      <w:r>
        <w:rPr>
          <w:rStyle w:val="WW8Num3z0"/>
          <w:rFonts w:ascii="Verdana" w:hAnsi="Verdana"/>
          <w:color w:val="4682B4"/>
          <w:sz w:val="18"/>
          <w:szCs w:val="18"/>
        </w:rPr>
        <w:t>акционеру</w:t>
      </w:r>
      <w:r>
        <w:rPr>
          <w:rStyle w:val="WW8Num2z0"/>
          <w:rFonts w:ascii="Verdana" w:hAnsi="Verdana"/>
          <w:color w:val="000000"/>
          <w:sz w:val="18"/>
          <w:szCs w:val="18"/>
        </w:rPr>
        <w:t> </w:t>
      </w:r>
      <w:r>
        <w:rPr>
          <w:rFonts w:ascii="Verdana" w:hAnsi="Verdana"/>
          <w:color w:val="000000"/>
          <w:sz w:val="18"/>
          <w:szCs w:val="18"/>
        </w:rPr>
        <w:t>акций реорганизуемой организации, пропорционально отношению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созданной организации к стоимости чистых активов реорганизуемой организации. Информационной основой для определения стоимости чистых активов считается разделительный</w:t>
      </w:r>
      <w:r>
        <w:rPr>
          <w:rStyle w:val="WW8Num3z0"/>
          <w:rFonts w:ascii="Verdana" w:hAnsi="Verdana"/>
          <w:color w:val="4682B4"/>
          <w:sz w:val="18"/>
          <w:szCs w:val="18"/>
        </w:rPr>
        <w:t>баланс</w:t>
      </w:r>
      <w:r>
        <w:rPr>
          <w:rFonts w:ascii="Verdana" w:hAnsi="Verdana"/>
          <w:color w:val="000000"/>
          <w:sz w:val="18"/>
          <w:szCs w:val="18"/>
        </w:rPr>
        <w:t>.</w:t>
      </w:r>
    </w:p>
    <w:p w14:paraId="66919EE9"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Обилие информации о выполняемых реорганизационных процедурах должно иметь отражение в учете сельскохозяйственных организаций. Наличие различных классификационных групп не позволит должным образом сделать выводы о том, что была проведена реорганизация непосредственно в учете организации. Наличие нерешенного вопроса в данной области, делает необходимым разработку и внедрение отдельного счета, который бы отражал конкретное наличие осуществленных реорганизационных процедур в организации, отследить алгоритм выполнения процедуры в учете организации.</w:t>
      </w:r>
    </w:p>
    <w:p w14:paraId="7B8A3293"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сектор экономики Российской Федерации на сегодняшний день не имеет специально организованной информационной системы управления сельскохозяйственными организациями, которая инициативно и адекватно отражала бы различные аспекты и тенденции, позволяла' бы предвидеть</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 а в итоге - оптимизировать деятельность организаций 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целом. Сельскохозяйственные организации подвержены воздействию, как внешних факторов, так и внутренних, при этом постановка управленческого учета для сельскохозяйственных организаций требует дальнейшего развития, которая бы существенно обеспечивала руководство организации максимально полной информационной базой, необходимой для</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Fonts w:ascii="Verdana" w:hAnsi="Verdana"/>
          <w:color w:val="000000"/>
          <w:sz w:val="18"/>
          <w:szCs w:val="18"/>
        </w:rPr>
        <w:t>, структурированного и последовательного протекания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Управленческий учет реорганизационных процедур должен обеспечить информацией о финансово-хозяйственной деятельности руководителей; 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сельскохозяйственной организации^ а также оценить уровень достижения стратегических целей.</w:t>
      </w:r>
    </w:p>
    <w:p w14:paraId="7FC31ABF"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Fonts w:ascii="Verdana" w:hAnsi="Verdana"/>
          <w:color w:val="000000"/>
          <w:sz w:val="18"/>
          <w:szCs w:val="18"/>
        </w:rPr>
        <w:t>' отчетность, является? результатом: сбора, и систематизации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на основе анализа которой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организации, принимает решения? для достижения: своих целей. В зависимости от величины» организации, ясности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 развитости документооборота, постановки; учетной работы и степени автоматизации координацией этой работы в организации- могут заниматься один человек или целая группа;, но такая координация обязательно должна быть.</w:t>
      </w:r>
    </w:p>
    <w:p w14:paraId="7AE62092"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условиях растущей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неожиданных всплесков процессов! инфляции,. многообразия форм осуществляемых реорганизационных процедур и появлением широких информационных возможностей: для обработки данных возникает необходимость в стратегии-; управления, собственностью. Для1 выработки стратегии и последующей успешной ее реализации- необходима</w:t>
      </w:r>
      <w:r>
        <w:rPr>
          <w:rStyle w:val="WW8Num2z0"/>
          <w:rFonts w:ascii="Verdana" w:hAnsi="Verdana"/>
          <w:color w:val="000000"/>
          <w:sz w:val="18"/>
          <w:szCs w:val="18"/>
        </w:rPr>
        <w:t> </w:t>
      </w:r>
      <w:r>
        <w:rPr>
          <w:rStyle w:val="WW8Num3z0"/>
          <w:rFonts w:ascii="Verdana" w:hAnsi="Verdana"/>
          <w:color w:val="4682B4"/>
          <w:sz w:val="18"/>
          <w:szCs w:val="18"/>
        </w:rPr>
        <w:t>прогнозная</w:t>
      </w:r>
      <w:r>
        <w:rPr>
          <w:rFonts w:ascii="Verdana" w:hAnsi="Verdana"/>
          <w:color w:val="000000"/>
          <w:sz w:val="18"/>
          <w:szCs w:val="18"/>
        </w:rPr>
        <w:t>; финансовая- информация, которая; может быть сформирована: в системе стратегического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 xml:space="preserve">управленческий учет реорганизационных </w:t>
      </w:r>
      <w:r>
        <w:rPr>
          <w:rFonts w:ascii="Verdana" w:hAnsi="Verdana"/>
          <w:color w:val="000000"/>
          <w:sz w:val="18"/>
          <w:szCs w:val="18"/>
        </w:rPr>
        <w:lastRenderedPageBreak/>
        <w:t>процедур нацелен на формирование информации, необходимой: для результативного; управления: процессом: распределения: собственности в реорганизуемой организации,,</w:t>
      </w:r>
      <w:r>
        <w:rPr>
          <w:rStyle w:val="WW8Num2z0"/>
          <w:rFonts w:ascii="Verdana" w:hAnsi="Verdana"/>
          <w:color w:val="000000"/>
          <w:sz w:val="18"/>
          <w:szCs w:val="18"/>
        </w:rPr>
        <w:t> </w:t>
      </w:r>
      <w:r>
        <w:rPr>
          <w:rStyle w:val="WW8Num3z0"/>
          <w:rFonts w:ascii="Verdana" w:hAnsi="Verdana"/>
          <w:color w:val="4682B4"/>
          <w:sz w:val="18"/>
          <w:szCs w:val="18"/>
        </w:rPr>
        <w:t>долговыми</w:t>
      </w:r>
      <w:r>
        <w:rPr>
          <w:rStyle w:val="WW8Num2z0"/>
          <w:rFonts w:ascii="Verdana" w:hAnsi="Verdana"/>
          <w:color w:val="000000"/>
          <w:sz w:val="18"/>
          <w:szCs w:val="18"/>
        </w:rPr>
        <w:t> </w:t>
      </w:r>
      <w:r>
        <w:rPr>
          <w:rFonts w:ascii="Verdana" w:hAnsi="Verdana"/>
          <w:color w:val="000000"/>
          <w:sz w:val="18"/>
          <w:szCs w:val="18"/>
        </w:rPr>
        <w:t>обязательствами, и, как: правило,, оценку возможного</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Fonts w:ascii="Verdana" w:hAnsi="Verdana"/>
          <w:color w:val="000000"/>
          <w:sz w:val="18"/>
          <w:szCs w:val="18"/>
        </w:rPr>
        <w:t>эффекта в целях исключения возможности появления: анергетического эффекта.</w:t>
      </w:r>
    </w:p>
    <w:p w14:paraId="697C85BC"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разработке новых и усовершенствовании уже имеющихся; теоретических и методических подходов к процессу дальнейшего развития бухгалтерского, налогового и стратегического учета, а также в решении комплекса, задач, связанных с совершенствованием методики учета реорганизационных процедур в, сельскохозяйственных организациях, имеющих существенное значение для повышения качества и обоснованности принятия стратегических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9237182"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содержащие новизну, получены по следующим направлениям.</w:t>
      </w:r>
    </w:p>
    <w:p w14:paraId="0FC67DDE"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Предложена и апробирована на сельскохозяйственных организациях авторская классификация реорганизационных процедур, которая применима для экономических субъектов различной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 предполагающая выделение четырех типов реорганизационных процедур в целях их идентификации в учетной системе организации в зависимости от их влияния на собственность: 1) реорганизационные процедуры, ведущие к увеличению собственности; 2) реорганизационные процедуры, ведущие к уменьшению собственности; 3) реорганизационные процедуры, ведущие к изменениям в отношениях собственности; 4) реорганизационные процедуры, ведущие к изменению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Использование данной классификации позволяет разграничить существующие реорганизационные процедуры по воздействию их на собственность реорганизуемых экономических субъектов, отследить статистику частоты применения тех или иных процедур, тем самым способствует выявлению наиболее распространенных видов и наименее применяемых. В настоящее время требует уточнения методика учета внешних реорганизационных процедур в сельскохозяйственных организациях посредством выделения в качестве отдельного этапа -анализа целесообразности проведения реорганизации на основе данных таких видов учета как: финансовый, управленческий, налоговый, агрономический, агротехнический, зоотехнический и</w:t>
      </w:r>
      <w:r>
        <w:rPr>
          <w:rStyle w:val="WW8Num2z0"/>
          <w:rFonts w:ascii="Verdana" w:hAnsi="Verdana"/>
          <w:color w:val="000000"/>
          <w:sz w:val="18"/>
          <w:szCs w:val="18"/>
        </w:rPr>
        <w:t> </w:t>
      </w:r>
      <w:r>
        <w:rPr>
          <w:rStyle w:val="WW8Num3z0"/>
          <w:rFonts w:ascii="Verdana" w:hAnsi="Verdana"/>
          <w:color w:val="4682B4"/>
          <w:sz w:val="18"/>
          <w:szCs w:val="18"/>
        </w:rPr>
        <w:t>кадастровый</w:t>
      </w:r>
      <w:r>
        <w:rPr>
          <w:rFonts w:ascii="Verdana" w:hAnsi="Verdana"/>
          <w:color w:val="000000"/>
          <w:sz w:val="18"/>
          <w:szCs w:val="18"/>
        </w:rPr>
        <w:t>. Выделение нового этапа способствует принятию рациональных решений при выборе</w:t>
      </w:r>
      <w:r>
        <w:rPr>
          <w:rStyle w:val="WW8Num2z0"/>
          <w:rFonts w:ascii="Verdana" w:hAnsi="Verdana"/>
          <w:color w:val="000000"/>
          <w:sz w:val="18"/>
          <w:szCs w:val="18"/>
        </w:rPr>
        <w:t> </w:t>
      </w:r>
      <w:r>
        <w:rPr>
          <w:rStyle w:val="WW8Num3z0"/>
          <w:rFonts w:ascii="Verdana" w:hAnsi="Verdana"/>
          <w:color w:val="4682B4"/>
          <w:sz w:val="18"/>
          <w:szCs w:val="18"/>
        </w:rPr>
        <w:t>реорганизационной</w:t>
      </w:r>
      <w:r>
        <w:rPr>
          <w:rStyle w:val="WW8Num2z0"/>
          <w:rFonts w:ascii="Verdana" w:hAnsi="Verdana"/>
          <w:color w:val="000000"/>
          <w:sz w:val="18"/>
          <w:szCs w:val="18"/>
        </w:rPr>
        <w:t> </w:t>
      </w:r>
      <w:r>
        <w:rPr>
          <w:rFonts w:ascii="Verdana" w:hAnsi="Verdana"/>
          <w:color w:val="000000"/>
          <w:sz w:val="18"/>
          <w:szCs w:val="18"/>
        </w:rPr>
        <w:t>процедуры и порядка ее проведения.</w:t>
      </w:r>
    </w:p>
    <w:p w14:paraId="4CD767DE"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Выработаны методические подходы к организации аналитического учета по счету 58 «</w:t>
      </w:r>
      <w:r>
        <w:rPr>
          <w:rStyle w:val="WW8Num3z0"/>
          <w:rFonts w:ascii="Verdana" w:hAnsi="Verdana"/>
          <w:color w:val="4682B4"/>
          <w:sz w:val="18"/>
          <w:szCs w:val="18"/>
        </w:rPr>
        <w:t>Финансовые вложения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субсчету</w:t>
      </w:r>
      <w:r>
        <w:rPr>
          <w:rStyle w:val="WW8Num2z0"/>
          <w:rFonts w:ascii="Verdana" w:hAnsi="Verdana"/>
          <w:color w:val="000000"/>
          <w:sz w:val="18"/>
          <w:szCs w:val="18"/>
        </w:rPr>
        <w:t> </w:t>
      </w:r>
      <w:r>
        <w:rPr>
          <w:rFonts w:ascii="Verdana" w:hAnsi="Verdana"/>
          <w:color w:val="000000"/>
          <w:sz w:val="18"/>
          <w:szCs w:val="18"/>
        </w:rPr>
        <w:t>1«</w:t>
      </w:r>
      <w:r>
        <w:rPr>
          <w:rStyle w:val="WW8Num3z0"/>
          <w:rFonts w:ascii="Verdana" w:hAnsi="Verdana"/>
          <w:color w:val="4682B4"/>
          <w:sz w:val="18"/>
          <w:szCs w:val="18"/>
        </w:rPr>
        <w:t>Паи и акции</w:t>
      </w:r>
      <w:r>
        <w:rPr>
          <w:rFonts w:ascii="Verdana" w:hAnsi="Verdana"/>
          <w:color w:val="000000"/>
          <w:sz w:val="18"/>
          <w:szCs w:val="18"/>
        </w:rPr>
        <w:t>» при выделениях, в соответствии с которыми рекомендовано дополнительно выделять специальные аналитические счета. Использование рекомендуемой</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позволяет сформировать информацию о реорганизационных процессах по трем направлениям: 1) вклады в</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 при выделениях; 2) приобретенные акции (доли) на вторичном рынке; 3)</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акций приватизируемых организаций у органов управления государственным имуществом. Данная информация может быть использована при анализе эффективности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по данным направлениям.</w:t>
      </w:r>
    </w:p>
    <w:p w14:paraId="7EB88EA7"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Сформированы рекомендации по применению унифицированной методики ведения учета на</w:t>
      </w:r>
      <w:r>
        <w:rPr>
          <w:rStyle w:val="WW8Num2z0"/>
          <w:rFonts w:ascii="Verdana" w:hAnsi="Verdana"/>
          <w:color w:val="000000"/>
          <w:sz w:val="18"/>
          <w:szCs w:val="18"/>
        </w:rPr>
        <w:t> </w:t>
      </w:r>
      <w:r>
        <w:rPr>
          <w:rStyle w:val="WW8Num3z0"/>
          <w:rFonts w:ascii="Verdana" w:hAnsi="Verdana"/>
          <w:color w:val="4682B4"/>
          <w:sz w:val="18"/>
          <w:szCs w:val="18"/>
        </w:rPr>
        <w:t>балансовом</w:t>
      </w:r>
      <w:r>
        <w:rPr>
          <w:rStyle w:val="WW8Num2z0"/>
          <w:rFonts w:ascii="Verdana" w:hAnsi="Verdana"/>
          <w:color w:val="000000"/>
          <w:sz w:val="18"/>
          <w:szCs w:val="18"/>
        </w:rPr>
        <w:t> </w:t>
      </w:r>
      <w:r>
        <w:rPr>
          <w:rFonts w:ascii="Verdana" w:hAnsi="Verdana"/>
          <w:color w:val="000000"/>
          <w:sz w:val="18"/>
          <w:szCs w:val="18"/>
        </w:rPr>
        <w:t>счете 78 «</w:t>
      </w:r>
      <w:r>
        <w:rPr>
          <w:rStyle w:val="WW8Num3z0"/>
          <w:rFonts w:ascii="Verdana" w:hAnsi="Verdana"/>
          <w:color w:val="4682B4"/>
          <w:sz w:val="18"/>
          <w:szCs w:val="18"/>
        </w:rPr>
        <w:t>Расчеты по реорганизационным процедурам</w:t>
      </w:r>
      <w:r>
        <w:rPr>
          <w:rFonts w:ascii="Verdana" w:hAnsi="Verdana"/>
          <w:color w:val="000000"/>
          <w:sz w:val="18"/>
          <w:szCs w:val="18"/>
        </w:rPr>
        <w:t>» с использованием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второго порядка, разграничивающих направления реорганизационных процедур в соответствии, с которыми, разработана схема корреспонденции счетов, которая будет способствовать более прозрачному отражению в учете реорганизуемой организации процедур разделения и выделения.</w:t>
      </w:r>
    </w:p>
    <w:p w14:paraId="0945A92A"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Обоснованы этапы управленческого учета реорганизационных процедур, включающие в себя: 1) комплексное исследование финансово-хозяйственной деятельности сельскохозяйственной организации до реорганизации; 2) прогнозирование результатов реорганизационных процедур; 3) экономическое обоснование целесообразности проведения реорганизационной процедуры в сельскохозяйственной организации и принятие решения о ее проведении; 4) разработка и внедрение форм управленческой отчетности реорганизуемой организации; 5) анализ и мониторинг результатов проведения реорганизационной процедуры, выявление отклонений </w:t>
      </w:r>
      <w:r>
        <w:rPr>
          <w:rFonts w:ascii="Verdana" w:hAnsi="Verdana"/>
          <w:color w:val="000000"/>
          <w:sz w:val="18"/>
          <w:szCs w:val="18"/>
        </w:rPr>
        <w:lastRenderedPageBreak/>
        <w:t>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и анализ их причин в системе управленческого учета. Использование данных этапов позволит обеспечить руководство организации максимально полной информацией, необходимой для проведения реорганизационных процедур.</w:t>
      </w:r>
    </w:p>
    <w:p w14:paraId="5077538C"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и рекомендована форма специализированной бухгалтерской отчетности № 12-АПК «</w:t>
      </w:r>
      <w:r>
        <w:rPr>
          <w:rStyle w:val="WW8Num3z0"/>
          <w:rFonts w:ascii="Verdana" w:hAnsi="Verdana"/>
          <w:color w:val="4682B4"/>
          <w:sz w:val="18"/>
          <w:szCs w:val="18"/>
        </w:rPr>
        <w:t>Отчет об операциях по реорганизации сельскохозяйственных организаций</w:t>
      </w:r>
      <w:r>
        <w:rPr>
          <w:rFonts w:ascii="Verdana" w:hAnsi="Verdana"/>
          <w:color w:val="000000"/>
          <w:sz w:val="18"/>
          <w:szCs w:val="18"/>
        </w:rPr>
        <w:t>»,« позволяющая систематизировать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об операциях по реорганизационным процедурам. Ее применение позволит обеспечить аналитической информацией органы государственной исполнительной власти и других</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0CCD10E8"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Рекомендована методика постановки стратегического управленческого учета реорганизационных процедур, включающая три взаимосвязанных этапа: 1. Подготовительный этап (проведение мониторинга деятельности сельскохозяйственных организаций до принятия решения о проведении реорганизационных процедур, анализ структуры учетных систем реорганизуемых организаций, экономическое обоснование проведения реорганизационной процедуры и принятие решения о ее проведении); 2. Основной этап (постановка систем: стратегического управленческого учета в реорганизуемых сельскохозяйственных организациях, оценки рисков и контроля реорганизационных процедур, прогнозирования результатов реорганизационных процедур); 3. Заключительный, предусматривающий анализ результатов реорганизационных процедур с использованием стратегического управленческого анализа. Использование разработанной методики позволит последовательно реализовать стратегический подход к учету реорганизационных процедур сельскохозяйственных организаций.</w:t>
      </w:r>
    </w:p>
    <w:p w14:paraId="320E4F1A"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14:paraId="69FD6279"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имеют как теоретическую, так и практическую ценность, заключающуюся в использовании отдельных положений исследований сельскохозяйственных организаций, при изучении студентами дисциплин «Бухгалтерский5 финансовый учет», «Бухгалтерский: управленческий? учет»,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сельскохозяйственных организаций» учебного цикла 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Донского ГАУ.</w:t>
      </w:r>
    </w:p>
    <w:p w14:paraId="38B7A77B"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г ходе экспериментальных расчетов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в ООО «Русь»,</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«Русь», ООО «</w:t>
      </w:r>
      <w:r>
        <w:rPr>
          <w:rStyle w:val="WW8Num3z0"/>
          <w:rFonts w:ascii="Verdana" w:hAnsi="Verdana"/>
          <w:color w:val="4682B4"/>
          <w:sz w:val="18"/>
          <w:szCs w:val="18"/>
        </w:rPr>
        <w:t>Возрождение села</w:t>
      </w:r>
      <w:r>
        <w:rPr>
          <w:rFonts w:ascii="Verdana" w:hAnsi="Verdana"/>
          <w:color w:val="000000"/>
          <w:sz w:val="18"/>
          <w:szCs w:val="18"/>
        </w:rPr>
        <w:t>», СПК «Нива», СПК «</w:t>
      </w:r>
      <w:r>
        <w:rPr>
          <w:rStyle w:val="WW8Num3z0"/>
          <w:rFonts w:ascii="Verdana" w:hAnsi="Verdana"/>
          <w:color w:val="4682B4"/>
          <w:sz w:val="18"/>
          <w:szCs w:val="18"/>
        </w:rPr>
        <w:t>Красный Партизан</w:t>
      </w:r>
      <w:r>
        <w:rPr>
          <w:rFonts w:ascii="Verdana" w:hAnsi="Verdana"/>
          <w:color w:val="000000"/>
          <w:sz w:val="18"/>
          <w:szCs w:val="18"/>
        </w:rPr>
        <w:t>», в преподавании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«Бухгалтерский; финансовый учет», «</w:t>
      </w:r>
      <w:r>
        <w:rPr>
          <w:rStyle w:val="WW8Num3z0"/>
          <w:rFonts w:ascii="Verdana" w:hAnsi="Verdana"/>
          <w:color w:val="4682B4"/>
          <w:sz w:val="18"/>
          <w:szCs w:val="18"/>
        </w:rPr>
        <w:t>Учетная политика сельскохозяйственных организаций</w:t>
      </w:r>
      <w:r>
        <w:rPr>
          <w:rFonts w:ascii="Verdana" w:hAnsi="Verdana"/>
          <w:color w:val="000000"/>
          <w:sz w:val="18"/>
          <w:szCs w:val="18"/>
        </w:rPr>
        <w:t>» студентам Донского</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в процессе их обсуждения на конференциях и семинарах, где диссертант выступала с докладами на пленарных и секционных заседаниях. Работа представлена, на всероссийском конкурсе на лучшую, научную работу среди аспирантов; и молодых ученых высших учебных заведений Министерства .сельского хозяйства Российской Федерации, где заняла 1 место по</w:t>
      </w:r>
      <w:r>
        <w:rPr>
          <w:rStyle w:val="WW8Num2z0"/>
          <w:rFonts w:ascii="Verdana" w:hAnsi="Verdana"/>
          <w:color w:val="000000"/>
          <w:sz w:val="18"/>
          <w:szCs w:val="18"/>
        </w:rPr>
        <w:t> </w:t>
      </w:r>
      <w:r>
        <w:rPr>
          <w:rStyle w:val="WW8Num3z0"/>
          <w:rFonts w:ascii="Verdana" w:hAnsi="Verdana"/>
          <w:color w:val="4682B4"/>
          <w:sz w:val="18"/>
          <w:szCs w:val="18"/>
        </w:rPr>
        <w:t>ЮФО</w:t>
      </w:r>
      <w:r>
        <w:rPr>
          <w:rStyle w:val="WW8Num2z0"/>
          <w:rFonts w:ascii="Verdana" w:hAnsi="Verdana"/>
          <w:color w:val="000000"/>
          <w:sz w:val="18"/>
          <w:szCs w:val="18"/>
        </w:rPr>
        <w:t> </w:t>
      </w:r>
      <w:r>
        <w:rPr>
          <w:rFonts w:ascii="Verdana" w:hAnsi="Verdana"/>
          <w:color w:val="000000"/>
          <w:sz w:val="18"/>
          <w:szCs w:val="18"/>
        </w:rPr>
        <w:t>и была направлена на заключительный этап конкурса, получив призовое, место.</w:t>
      </w:r>
    </w:p>
    <w:p w14:paraId="78A0E642"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проведенного исследования: автором опубликовано: 17 работ, в том числе 2 статьи в журналах,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Общий объем - 6,68 п.л., из них авторских — 6,51 п.л.</w:t>
      </w:r>
    </w:p>
    <w:p w14:paraId="4FAE643E"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Диссертация состоит из введения, трех глав, заключения и списка использованной литературы, включающего в себя 159 источников, 17 приложений. Работа изложена на 180 страницах текста, проиллюстрирована 15 рисунками и 22таблицами.</w:t>
      </w:r>
    </w:p>
    <w:p w14:paraId="70487882" w14:textId="77777777" w:rsidR="00125BF5" w:rsidRDefault="00125BF5" w:rsidP="00125BF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Землякова, Светлана Николаевна</w:t>
      </w:r>
    </w:p>
    <w:p w14:paraId="27441933"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A878AAC"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и разработанные на их основе предложения позволяют обосновано сделать выводы, имеющие значение для' дальнейшего развития организации, методологии, теории и, практики возможных приемов учета</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процедур в сельскохозяйственных организациях, с учетом специфики отрасли.</w:t>
      </w:r>
    </w:p>
    <w:p w14:paraId="3CDFDDD3"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нами были осуществлены систематизация и обзор терминологической базы исследования, имеющихся методик при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реорганизационных процедур. Это необходимо для определения общих черт методик, а также черт, обусловленных </w:t>
      </w:r>
      <w:r>
        <w:rPr>
          <w:rFonts w:ascii="Verdana" w:hAnsi="Verdana"/>
          <w:color w:val="000000"/>
          <w:sz w:val="18"/>
          <w:szCs w:val="18"/>
        </w:rPr>
        <w:lastRenderedPageBreak/>
        <w:t>спецификой сельскохозяйственных организаций.</w:t>
      </w:r>
    </w:p>
    <w:p w14:paraId="734DAC82"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проведен обзор взглядов различных ученых на дефиницию «</w:t>
      </w:r>
      <w:r>
        <w:rPr>
          <w:rStyle w:val="WW8Num3z0"/>
          <w:rFonts w:ascii="Verdana" w:hAnsi="Verdana"/>
          <w:color w:val="4682B4"/>
          <w:sz w:val="18"/>
          <w:szCs w:val="18"/>
        </w:rPr>
        <w:t>реорганизационные</w:t>
      </w:r>
      <w:r>
        <w:rPr>
          <w:rStyle w:val="WW8Num2z0"/>
          <w:rFonts w:ascii="Verdana" w:hAnsi="Verdana"/>
          <w:color w:val="000000"/>
          <w:sz w:val="18"/>
          <w:szCs w:val="18"/>
        </w:rPr>
        <w:t> </w:t>
      </w:r>
      <w:r>
        <w:rPr>
          <w:rFonts w:ascii="Verdana" w:hAnsi="Verdana"/>
          <w:color w:val="000000"/>
          <w:sz w:val="18"/>
          <w:szCs w:val="18"/>
        </w:rPr>
        <w:t>процедуры». Реорганизационные процедуры рассматривались как объект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Обзор взглядов позволил установить, что многие ученые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трактуют понятие «</w:t>
      </w:r>
      <w:r>
        <w:rPr>
          <w:rStyle w:val="WW8Num3z0"/>
          <w:rFonts w:ascii="Verdana" w:hAnsi="Verdana"/>
          <w:color w:val="4682B4"/>
          <w:sz w:val="18"/>
          <w:szCs w:val="18"/>
        </w:rPr>
        <w:t>реорганизация</w:t>
      </w:r>
      <w:r>
        <w:rPr>
          <w:rFonts w:ascii="Verdana" w:hAnsi="Verdana"/>
          <w:color w:val="000000"/>
          <w:sz w:val="18"/>
          <w:szCs w:val="18"/>
        </w:rPr>
        <w:t>» весьма узко, сводя его к системе мероприятий, осуществляемых для предотвращения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и финансового оздоровления организаций. Автором дана своя трактовка дефиниции как комплексного понятия, представляющего собой экономико-правовой процесс, включающий совокупность процедур, под воздействием которых сельскохозяйственная организация подвергается различного рода трансформациям , (переходом имущественного комплекса,</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дебиторской и кредиторской</w:t>
      </w:r>
      <w:r>
        <w:rPr>
          <w:rStyle w:val="WW8Num3z0"/>
          <w:rFonts w:ascii="Verdana" w:hAnsi="Verdana"/>
          <w:color w:val="4682B4"/>
          <w:sz w:val="18"/>
          <w:szCs w:val="18"/>
        </w:rPr>
        <w:t>задолженности</w:t>
      </w:r>
      <w:r>
        <w:rPr>
          <w:rFonts w:ascii="Verdana" w:hAnsi="Verdana"/>
          <w:color w:val="000000"/>
          <w:sz w:val="18"/>
          <w:szCs w:val="18"/>
        </w:rPr>
        <w:t>) и требующего адекватного отражения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организации.</w:t>
      </w:r>
    </w:p>
    <w:p w14:paraId="05DFF4A9"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необходимость идентификации в учетной системе сельскохозяйственной организации реорганизационных процедур на основе их классификации. Рассматривая реорганизационные процедуры с точки зрения воздействия на</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сельскохозяйственной организации, выделено четыре типа реорганизационных процедур в зависимости от их влияния на собственность: 1) реорганизационные процедуры, ведущие к увеличению</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2) реорганизационные: процедуры,, ведущие: к уменьшению собственности; 3) реорганизационные процедуры, ведущие к изменениям в отношениях собственности;- 4) реорганизационные процедуры, ведущие к изменению;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Использование, данной? классификации позволяет: разграничить существующие реорганизационные; процедуры; по воздействию их на; собственность</w:t>
      </w:r>
      <w:r>
        <w:rPr>
          <w:rStyle w:val="WW8Num2z0"/>
          <w:rFonts w:ascii="Verdana" w:hAnsi="Verdana"/>
          <w:color w:val="000000"/>
          <w:sz w:val="18"/>
          <w:szCs w:val="18"/>
        </w:rPr>
        <w:t> </w:t>
      </w:r>
      <w:r>
        <w:rPr>
          <w:rStyle w:val="WW8Num3z0"/>
          <w:rFonts w:ascii="Verdana" w:hAnsi="Verdana"/>
          <w:color w:val="4682B4"/>
          <w:sz w:val="18"/>
          <w:szCs w:val="18"/>
        </w:rPr>
        <w:t>реорганизуемых</w:t>
      </w:r>
      <w:r>
        <w:rPr>
          <w:rStyle w:val="WW8Num2z0"/>
          <w:rFonts w:ascii="Verdana" w:hAnsi="Verdana"/>
          <w:color w:val="000000"/>
          <w:sz w:val="18"/>
          <w:szCs w:val="18"/>
        </w:rPr>
        <w:t> </w:t>
      </w:r>
      <w:r>
        <w:rPr>
          <w:rFonts w:ascii="Verdana" w:hAnsi="Verdana"/>
          <w:color w:val="000000"/>
          <w:sz w:val="18"/>
          <w:szCs w:val="18"/>
        </w:rPr>
        <w:t>экономических субъектов; отследить статистику частоты применения,тех; или; иных процедур,, тем самым позволяя выявить наиболее распространенные виды, и наименее применяемые</w:t>
      </w:r>
    </w:p>
    <w:p w14:paraId="7BB9AD90"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структуру предложенной классификации; становится очевидным, что; сама; по себе она не позволит должным образом сделать выводы о том, что была проведена</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Fonts w:ascii="Verdana" w:hAnsi="Verdana"/>
          <w:color w:val="000000"/>
          <w:sz w:val="18"/>
          <w:szCs w:val="18"/>
        </w:rPr>
        <w:t>. Наличие: нерешенного вопроса; в данной области, делает необходимым разработку. и внедрение отдельного счета, который бы отражал конкретное наличие осуществленных реорганизационных процедур в: организации; отследить алгоритм выполнения процедуры, в учете организации. Для достижения? поставленной цели нами разработай, структурирован и апробирован счет 78 «Расчеты; по</w:t>
      </w:r>
      <w:r>
        <w:rPr>
          <w:rStyle w:val="WW8Num2z0"/>
          <w:rFonts w:ascii="Verdana" w:hAnsi="Verdana"/>
          <w:color w:val="000000"/>
          <w:sz w:val="18"/>
          <w:szCs w:val="18"/>
        </w:rPr>
        <w:t> </w:t>
      </w:r>
      <w:r>
        <w:rPr>
          <w:rStyle w:val="WW8Num3z0"/>
          <w:rFonts w:ascii="Verdana" w:hAnsi="Verdana"/>
          <w:color w:val="4682B4"/>
          <w:sz w:val="18"/>
          <w:szCs w:val="18"/>
        </w:rPr>
        <w:t>реорганизационным</w:t>
      </w:r>
      <w:r>
        <w:rPr>
          <w:rStyle w:val="WW8Num2z0"/>
          <w:rFonts w:ascii="Verdana" w:hAnsi="Verdana"/>
          <w:color w:val="000000"/>
          <w:sz w:val="18"/>
          <w:szCs w:val="18"/>
        </w:rPr>
        <w:t> </w:t>
      </w:r>
      <w:r>
        <w:rPr>
          <w:rFonts w:ascii="Verdana" w:hAnsi="Verdana"/>
          <w:color w:val="000000"/>
          <w:sz w:val="18"/>
          <w:szCs w:val="18"/>
        </w:rPr>
        <w:t>процедурам», к которому предложена структура аналитических</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в рамках разработанной классификации реорганизационных процедур и к; нему открываются=2</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w:t>
      </w:r>
    </w:p>
    <w:p w14:paraId="1D447A08"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78.1 «Консолидационно-преобразовательные реорганизационные процедуры»;</w:t>
      </w:r>
    </w:p>
    <w:p w14:paraId="670A3D2D"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78.2 «Разделительно- выделительные (разгруппировочные). ' Выработаны рекомендации по применению унифицированной методики ведения* учета на</w:t>
      </w:r>
      <w:r>
        <w:rPr>
          <w:rStyle w:val="WW8Num2z0"/>
          <w:rFonts w:ascii="Verdana" w:hAnsi="Verdana"/>
          <w:color w:val="000000"/>
          <w:sz w:val="18"/>
          <w:szCs w:val="18"/>
        </w:rPr>
        <w:t> </w:t>
      </w:r>
      <w:r>
        <w:rPr>
          <w:rStyle w:val="WW8Num3z0"/>
          <w:rFonts w:ascii="Verdana" w:hAnsi="Verdana"/>
          <w:color w:val="4682B4"/>
          <w:sz w:val="18"/>
          <w:szCs w:val="18"/>
        </w:rPr>
        <w:t>балансовом</w:t>
      </w:r>
      <w:r>
        <w:rPr>
          <w:rStyle w:val="WW8Num2z0"/>
          <w:rFonts w:ascii="Verdana" w:hAnsi="Verdana"/>
          <w:color w:val="000000"/>
          <w:sz w:val="18"/>
          <w:szCs w:val="18"/>
        </w:rPr>
        <w:t> </w:t>
      </w:r>
      <w:r>
        <w:rPr>
          <w:rFonts w:ascii="Verdana" w:hAnsi="Verdana"/>
          <w:color w:val="000000"/>
          <w:sz w:val="18"/>
          <w:szCs w:val="18"/>
        </w:rPr>
        <w:t>счете 78 «</w:t>
      </w:r>
      <w:r>
        <w:rPr>
          <w:rStyle w:val="WW8Num3z0"/>
          <w:rFonts w:ascii="Verdana" w:hAnsi="Verdana"/>
          <w:color w:val="4682B4"/>
          <w:sz w:val="18"/>
          <w:szCs w:val="18"/>
        </w:rPr>
        <w:t>Расчеты по реорганизационным процедурам</w:t>
      </w:r>
      <w:r>
        <w:rPr>
          <w:rFonts w:ascii="Verdana" w:hAnsi="Verdana"/>
          <w:color w:val="000000"/>
          <w:sz w:val="18"/>
          <w:szCs w:val="18"/>
        </w:rPr>
        <w:t>» с использованием дополнительных субсчетов второго . порядка, разграничивающих направления реорганизационных процедур в соответствии, с которыми, разработана схема корреспонденции счетов, которая- будет способствовать более прозрачному отражению в. учете</w:t>
      </w:r>
      <w:r>
        <w:rPr>
          <w:rStyle w:val="WW8Num2z0"/>
          <w:rFonts w:ascii="Verdana" w:hAnsi="Verdana"/>
          <w:color w:val="000000"/>
          <w:sz w:val="18"/>
          <w:szCs w:val="18"/>
        </w:rPr>
        <w:t> </w:t>
      </w:r>
      <w:r>
        <w:rPr>
          <w:rStyle w:val="WW8Num3z0"/>
          <w:rFonts w:ascii="Verdana" w:hAnsi="Verdana"/>
          <w:color w:val="4682B4"/>
          <w:sz w:val="18"/>
          <w:szCs w:val="18"/>
        </w:rPr>
        <w:t>реорганизуемой</w:t>
      </w:r>
      <w:r>
        <w:rPr>
          <w:rStyle w:val="WW8Num2z0"/>
          <w:rFonts w:ascii="Verdana" w:hAnsi="Verdana"/>
          <w:color w:val="000000"/>
          <w:sz w:val="18"/>
          <w:szCs w:val="18"/>
        </w:rPr>
        <w:t> </w:t>
      </w:r>
      <w:r>
        <w:rPr>
          <w:rFonts w:ascii="Verdana" w:hAnsi="Verdana"/>
          <w:color w:val="000000"/>
          <w:sz w:val="18"/>
          <w:szCs w:val="18"/>
        </w:rPr>
        <w:t>организации процедур разделения и выделения.</w:t>
      </w:r>
    </w:p>
    <w:p w14:paraId="0ED9D100"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Изучая проблему совершенствования! финансового и налогового учета реорганизационных процедур- выявили, что глубоко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изучив</w:t>
      </w:r>
      <w:r>
        <w:rPr>
          <w:rFonts w:ascii="Verdana" w:hAnsi="Verdana"/>
          <w:color w:val="000000"/>
          <w:sz w:val="18"/>
          <w:szCs w:val="18"/>
        </w:rPr>
        <w:t xml:space="preserve">1 </w:t>
      </w:r>
      <w:r>
        <w:rPr>
          <w:rFonts w:ascii="Verdana" w:hAnsi="Verdana" w:cs="Verdana"/>
          <w:color w:val="000000"/>
          <w:sz w:val="18"/>
          <w:szCs w:val="18"/>
        </w:rPr>
        <w:t>современные</w:t>
      </w:r>
      <w:r>
        <w:rPr>
          <w:rFonts w:ascii="Verdana" w:hAnsi="Verdana"/>
          <w:color w:val="000000"/>
          <w:sz w:val="18"/>
          <w:szCs w:val="18"/>
        </w:rPr>
        <w:t xml:space="preserve"> </w:t>
      </w:r>
      <w:r>
        <w:rPr>
          <w:rFonts w:ascii="Verdana" w:hAnsi="Verdana" w:cs="Verdana"/>
          <w:color w:val="000000"/>
          <w:sz w:val="18"/>
          <w:szCs w:val="18"/>
        </w:rPr>
        <w:t>методики</w:t>
      </w:r>
      <w:r>
        <w:rPr>
          <w:rFonts w:ascii="Verdana" w:hAnsi="Verdana"/>
          <w:color w:val="000000"/>
          <w:sz w:val="18"/>
          <w:szCs w:val="18"/>
        </w:rPr>
        <w:t xml:space="preserve">' </w:t>
      </w:r>
      <w:r>
        <w:rPr>
          <w:rFonts w:ascii="Verdana" w:hAnsi="Verdana" w:cs="Verdana"/>
          <w:color w:val="000000"/>
          <w:sz w:val="18"/>
          <w:szCs w:val="18"/>
        </w:rPr>
        <w:t>финансового</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налогового</w:t>
      </w:r>
      <w:r>
        <w:rPr>
          <w:rFonts w:ascii="Verdana" w:hAnsi="Verdana"/>
          <w:color w:val="000000"/>
          <w:sz w:val="18"/>
          <w:szCs w:val="18"/>
        </w:rPr>
        <w:t xml:space="preserve"> </w:t>
      </w:r>
      <w:r>
        <w:rPr>
          <w:rFonts w:ascii="Verdana" w:hAnsi="Verdana" w:cs="Verdana"/>
          <w:color w:val="000000"/>
          <w:sz w:val="18"/>
          <w:szCs w:val="18"/>
        </w:rPr>
        <w:t>учета</w:t>
      </w:r>
      <w:r>
        <w:rPr>
          <w:rFonts w:ascii="Verdana" w:hAnsi="Verdana"/>
          <w:color w:val="000000"/>
          <w:sz w:val="18"/>
          <w:szCs w:val="18"/>
        </w:rPr>
        <w:t xml:space="preserve"> </w:t>
      </w:r>
      <w:r>
        <w:rPr>
          <w:rFonts w:ascii="Verdana" w:hAnsi="Verdana" w:cs="Verdana"/>
          <w:color w:val="000000"/>
          <w:sz w:val="18"/>
          <w:szCs w:val="18"/>
        </w:rPr>
        <w:t>реорганизационных</w:t>
      </w:r>
      <w:r>
        <w:rPr>
          <w:rFonts w:ascii="Verdana" w:hAnsi="Verdana"/>
          <w:color w:val="000000"/>
          <w:sz w:val="18"/>
          <w:szCs w:val="18"/>
        </w:rPr>
        <w:t xml:space="preserve"> </w:t>
      </w:r>
      <w:r>
        <w:rPr>
          <w:rFonts w:ascii="Verdana" w:hAnsi="Verdana" w:cs="Verdana"/>
          <w:color w:val="000000"/>
          <w:sz w:val="18"/>
          <w:szCs w:val="18"/>
        </w:rPr>
        <w:t>процедур</w:t>
      </w:r>
      <w:r>
        <w:rPr>
          <w:rFonts w:ascii="Verdana" w:hAnsi="Verdana"/>
          <w:color w:val="000000"/>
          <w:sz w:val="18"/>
          <w:szCs w:val="18"/>
        </w:rPr>
        <w:t xml:space="preserve">, </w:t>
      </w:r>
      <w:r>
        <w:rPr>
          <w:rFonts w:ascii="Verdana" w:hAnsi="Verdana" w:cs="Verdana"/>
          <w:color w:val="000000"/>
          <w:sz w:val="18"/>
          <w:szCs w:val="18"/>
        </w:rPr>
        <w:t>нами</w:t>
      </w:r>
      <w:r>
        <w:rPr>
          <w:rFonts w:ascii="Verdana" w:hAnsi="Verdana"/>
          <w:color w:val="000000"/>
          <w:sz w:val="18"/>
          <w:szCs w:val="18"/>
        </w:rPr>
        <w:t xml:space="preserve"> </w:t>
      </w:r>
      <w:r>
        <w:rPr>
          <w:rFonts w:ascii="Verdana" w:hAnsi="Verdana" w:cs="Verdana"/>
          <w:color w:val="000000"/>
          <w:sz w:val="18"/>
          <w:szCs w:val="18"/>
        </w:rPr>
        <w:t>сформированы</w:t>
      </w:r>
      <w:r>
        <w:rPr>
          <w:rFonts w:ascii="Verdana" w:hAnsi="Verdana"/>
          <w:color w:val="000000"/>
          <w:sz w:val="18"/>
          <w:szCs w:val="18"/>
        </w:rPr>
        <w:t xml:space="preserve"> </w:t>
      </w:r>
      <w:r>
        <w:rPr>
          <w:rFonts w:ascii="Verdana" w:hAnsi="Verdana" w:cs="Verdana"/>
          <w:color w:val="000000"/>
          <w:sz w:val="18"/>
          <w:szCs w:val="18"/>
        </w:rPr>
        <w:t>методические</w:t>
      </w:r>
      <w:r>
        <w:rPr>
          <w:rFonts w:ascii="Verdana" w:hAnsi="Verdana"/>
          <w:color w:val="000000"/>
          <w:sz w:val="18"/>
          <w:szCs w:val="18"/>
        </w:rPr>
        <w:t xml:space="preserve"> </w:t>
      </w:r>
      <w:r>
        <w:rPr>
          <w:rFonts w:ascii="Verdana" w:hAnsi="Verdana" w:cs="Verdana"/>
          <w:color w:val="000000"/>
          <w:sz w:val="18"/>
          <w:szCs w:val="18"/>
        </w:rPr>
        <w:t>подходы</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организац</w:t>
      </w:r>
      <w:r>
        <w:rPr>
          <w:rFonts w:ascii="Verdana" w:hAnsi="Verdana"/>
          <w:color w:val="000000"/>
          <w:sz w:val="18"/>
          <w:szCs w:val="18"/>
        </w:rPr>
        <w:t>ии аналитического учета по счету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субсчету 1«</w:t>
      </w:r>
      <w:r>
        <w:rPr>
          <w:rStyle w:val="WW8Num3z0"/>
          <w:rFonts w:ascii="Verdana" w:hAnsi="Verdana"/>
          <w:color w:val="4682B4"/>
          <w:sz w:val="18"/>
          <w:szCs w:val="18"/>
        </w:rPr>
        <w:t>Паи и акции</w:t>
      </w:r>
      <w:r>
        <w:rPr>
          <w:rFonts w:ascii="Verdana" w:hAnsi="Verdana"/>
          <w:color w:val="000000"/>
          <w:sz w:val="18"/>
          <w:szCs w:val="18"/>
        </w:rPr>
        <w:t>» при-выделениях в соответствии с которыми рекомендовано^ дополнительно 1 выделять специальные'аналитические счета. Использование рекомендуемой нами</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позволяет сформировать информацию о реорганизационных процессах по трем направлениям: 1) вклады в</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 при выделениях; 2) приобретенные</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(доли)- на" вторичном рынке: 3)</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 акций приватизируемых организаций' у органов управления? государственным имуществом. Данная, информация может быть использована при анализе эффективности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по данным направлениям.</w:t>
      </w:r>
    </w:p>
    <w:p w14:paraId="5533A4D2"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Были рассмотрены проблемы совершенствования методики финансового и налогового учета </w:t>
      </w:r>
      <w:r>
        <w:rPr>
          <w:rFonts w:ascii="Verdana" w:hAnsi="Verdana"/>
          <w:color w:val="000000"/>
          <w:sz w:val="18"/>
          <w:szCs w:val="18"/>
        </w:rPr>
        <w:lastRenderedPageBreak/>
        <w:t>применительно к</w:t>
      </w:r>
      <w:r>
        <w:rPr>
          <w:rStyle w:val="WW8Num2z0"/>
          <w:rFonts w:ascii="Verdana" w:hAnsi="Verdana"/>
          <w:color w:val="000000"/>
          <w:sz w:val="18"/>
          <w:szCs w:val="18"/>
        </w:rPr>
        <w:t> </w:t>
      </w:r>
      <w:r>
        <w:rPr>
          <w:rStyle w:val="WW8Num3z0"/>
          <w:rFonts w:ascii="Verdana" w:hAnsi="Verdana"/>
          <w:color w:val="4682B4"/>
          <w:sz w:val="18"/>
          <w:szCs w:val="18"/>
        </w:rPr>
        <w:t>слияниям</w:t>
      </w:r>
      <w:r>
        <w:rPr>
          <w:rStyle w:val="WW8Num2z0"/>
          <w:rFonts w:ascii="Verdana" w:hAnsi="Verdana"/>
          <w:color w:val="000000"/>
          <w:sz w:val="18"/>
          <w:szCs w:val="18"/>
        </w:rPr>
        <w:t> </w:t>
      </w:r>
      <w:r>
        <w:rPr>
          <w:rFonts w:ascii="Verdana" w:hAnsi="Verdana"/>
          <w:color w:val="000000"/>
          <w:sz w:val="18"/>
          <w:szCs w:val="18"/>
        </w:rPr>
        <w:t>и присоединениям, выделениям и разделениям. Уточнена методика учета внешних реорганизационных процедур в сельскохозяйственных организациях посредством выделения в качестве первого этапа - анализа целесообразности проведения</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на основе данных таких видов учета как: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агрономический, агротехнический, зоотехнический и</w:t>
      </w:r>
      <w:r>
        <w:rPr>
          <w:rStyle w:val="WW8Num2z0"/>
          <w:rFonts w:ascii="Verdana" w:hAnsi="Verdana"/>
          <w:color w:val="000000"/>
          <w:sz w:val="18"/>
          <w:szCs w:val="18"/>
        </w:rPr>
        <w:t> </w:t>
      </w:r>
      <w:r>
        <w:rPr>
          <w:rStyle w:val="WW8Num3z0"/>
          <w:rFonts w:ascii="Verdana" w:hAnsi="Verdana"/>
          <w:color w:val="4682B4"/>
          <w:sz w:val="18"/>
          <w:szCs w:val="18"/>
        </w:rPr>
        <w:t>кадастровый</w:t>
      </w:r>
      <w:r>
        <w:rPr>
          <w:rStyle w:val="WW8Num2z0"/>
          <w:rFonts w:ascii="Verdana" w:hAnsi="Verdana"/>
          <w:color w:val="000000"/>
          <w:sz w:val="18"/>
          <w:szCs w:val="18"/>
        </w:rPr>
        <w:t> </w:t>
      </w:r>
      <w:r>
        <w:rPr>
          <w:rFonts w:ascii="Verdana" w:hAnsi="Verdana"/>
          <w:color w:val="000000"/>
          <w:sz w:val="18"/>
          <w:szCs w:val="18"/>
        </w:rPr>
        <w:t>и включающая-такие этапы как уведомление о предстоящей реорганизации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проведение инвентаризации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детальная проверка правильности отражения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сельского хозяйства и формирование промежуточной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составление передаточного акта (разделительного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Выделение нового этапа способствует принятию рациональных решений при выборе</w:t>
      </w:r>
      <w:r>
        <w:rPr>
          <w:rStyle w:val="WW8Num2z0"/>
          <w:rFonts w:ascii="Verdana" w:hAnsi="Verdana"/>
          <w:color w:val="000000"/>
          <w:sz w:val="18"/>
          <w:szCs w:val="18"/>
        </w:rPr>
        <w:t> </w:t>
      </w:r>
      <w:r>
        <w:rPr>
          <w:rStyle w:val="WW8Num3z0"/>
          <w:rFonts w:ascii="Verdana" w:hAnsi="Verdana"/>
          <w:color w:val="4682B4"/>
          <w:sz w:val="18"/>
          <w:szCs w:val="18"/>
        </w:rPr>
        <w:t>реорганизационной</w:t>
      </w:r>
      <w:r>
        <w:rPr>
          <w:rStyle w:val="WW8Num2z0"/>
          <w:rFonts w:ascii="Verdana" w:hAnsi="Verdana"/>
          <w:color w:val="000000"/>
          <w:sz w:val="18"/>
          <w:szCs w:val="18"/>
        </w:rPr>
        <w:t> </w:t>
      </w:r>
      <w:r>
        <w:rPr>
          <w:rFonts w:ascii="Verdana" w:hAnsi="Verdana"/>
          <w:color w:val="000000"/>
          <w:sz w:val="18"/>
          <w:szCs w:val="18"/>
        </w:rPr>
        <w:t>процедуры и порядка ее проведения.</w:t>
      </w:r>
    </w:p>
    <w:p w14:paraId="3946F27E"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необходимость и целесообразность постановки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реорганизационных процедур применительно, к исследуемой тематике. В? ходе осуществления* постановки управленческого учета выполняются- следующие этапы: 1)' комплексное исследование финансово-хозяйственной деятельности сельскохозяйственной организации до реорганизации; 2) прогнозирование результатов реорганизационных процедур; 3) экономическое обоснование целесообразности проведения реорганизационной процедуры в сельскохозяйственной организации* и принятие решения о ее проведении; 4) разработка и внедрение форм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реорганизуемой организации; 5) анализ и мониторинг результатов проведения реорганизационной процедуры, выявление отклонений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Fonts w:ascii="Verdana" w:hAnsi="Verdana"/>
          <w:color w:val="000000"/>
          <w:sz w:val="18"/>
          <w:szCs w:val="18"/>
        </w:rPr>
        <w:t>показателей и анализ их причин в системе управленческого учета.</w:t>
      </w:r>
    </w:p>
    <w:p w14:paraId="71D19C52" w14:textId="77777777" w:rsidR="00125BF5" w:rsidRDefault="00125BF5" w:rsidP="00125B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Положительным моментом является то, что использование данных этапов позволит обеспечить руководство организации максимально полной информацией, необходимой для проведения реорганизационных процедур.</w:t>
      </w:r>
    </w:p>
    <w:p w14:paraId="1166D9BF"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форма специализированной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12-АПК «</w:t>
      </w:r>
      <w:r>
        <w:rPr>
          <w:rStyle w:val="WW8Num3z0"/>
          <w:rFonts w:ascii="Verdana" w:hAnsi="Verdana"/>
          <w:color w:val="4682B4"/>
          <w:sz w:val="18"/>
          <w:szCs w:val="18"/>
        </w:rPr>
        <w:t>Отчет об операциях по реорганизации сельскохозяйственных организаций</w:t>
      </w:r>
      <w:r>
        <w:rPr>
          <w:rFonts w:ascii="Verdana" w:hAnsi="Verdana"/>
          <w:color w:val="000000"/>
          <w:sz w:val="18"/>
          <w:szCs w:val="18"/>
        </w:rPr>
        <w:t>», позволяющая систематизировать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об операциях по реорганизационным процедурам, даны практические рекомендации по ее заполнению. Применение позволит обеспечить аналитической информацией органы государственной исполнительной власти и других заинтересованных пользователей.</w:t>
      </w:r>
    </w:p>
    <w:p w14:paraId="31BC33DA"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Постановка 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имеет целый ряд особенностей. Нами были изучены и проанализированы подходы к организации системы стратегического учета, предложенные различными учеными: К. Уордом, А.Н.</w:t>
      </w:r>
      <w:r>
        <w:rPr>
          <w:rStyle w:val="WW8Num2z0"/>
          <w:rFonts w:ascii="Verdana" w:hAnsi="Verdana"/>
          <w:color w:val="000000"/>
          <w:sz w:val="18"/>
          <w:szCs w:val="18"/>
        </w:rPr>
        <w:t> </w:t>
      </w:r>
      <w:r>
        <w:rPr>
          <w:rStyle w:val="WW8Num3z0"/>
          <w:rFonts w:ascii="Verdana" w:hAnsi="Verdana"/>
          <w:color w:val="4682B4"/>
          <w:sz w:val="18"/>
          <w:szCs w:val="18"/>
        </w:rPr>
        <w:t>Щемелевым</w:t>
      </w:r>
      <w:r>
        <w:rPr>
          <w:rFonts w:ascii="Verdana" w:hAnsi="Verdana"/>
          <w:color w:val="000000"/>
          <w:sz w:val="18"/>
          <w:szCs w:val="18"/>
        </w:rPr>
        <w:t>, С.П. Суворовой, В.Э. Керимовым, И.А.</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и др.</w:t>
      </w:r>
    </w:p>
    <w:p w14:paraId="1C1E0644"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постановке системы стратегического управленческого учета реорганизационных процедур разграничен процесс подготовки' к проведению процедуры, непосредственно процесс и анализ ее результатов и включает 3 основных этапа: 1. Подготовительный этап (проведение мониторинга деятельности сельскохозяйственных организаций до принятия решения о проведении реорганизационных процедур, анализ структуры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реорганизуемых организаций, экономическое обоснование проведения реорганизационной процедуры и принятие решения о ее проведении); 2. Основной этап (постановка систем: стратегического управленческого учета в реорганизуемых сельскохозяйственных организациях, оценки рисков и контроля реорганизационных процедур, прогнозирования результатов реорганизационных процедур); 3. Заключительный, предусматривающий анализ результатов реорганизационных процедур с использованием стратегического управленческого анализа. Использование разработанной методики позволит последовательно реализовать</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подход к учету реорганизационных процедур сельскохозяйственных организаций.</w:t>
      </w:r>
    </w:p>
    <w:p w14:paraId="46E330E6"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Изучив алгоритмы составления стратегического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рекомендованные такими учеными как Л.О.</w:t>
      </w:r>
      <w:r>
        <w:rPr>
          <w:rStyle w:val="WW8Num2z0"/>
          <w:rFonts w:ascii="Verdana" w:hAnsi="Verdana"/>
          <w:color w:val="000000"/>
          <w:sz w:val="18"/>
          <w:szCs w:val="18"/>
        </w:rPr>
        <w:t> </w:t>
      </w:r>
      <w:r>
        <w:rPr>
          <w:rStyle w:val="WW8Num3z0"/>
          <w:rFonts w:ascii="Verdana" w:hAnsi="Verdana"/>
          <w:color w:val="4682B4"/>
          <w:sz w:val="18"/>
          <w:szCs w:val="18"/>
        </w:rPr>
        <w:t>Ивашиненко</w:t>
      </w:r>
      <w:r>
        <w:rPr>
          <w:rFonts w:ascii="Verdana" w:hAnsi="Verdana"/>
          <w:color w:val="000000"/>
          <w:sz w:val="18"/>
          <w:szCs w:val="18"/>
        </w:rPr>
        <w:t>, Д.В. Курсеев, Е.И. Муругов, А.Н.</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xml:space="preserve">, В.И. Ткач, и др. был проиллюстрирован процесс формирования стратегического производного балансового отчета при реорганизации в форме присоединения (колирования), сформирована </w:t>
      </w:r>
      <w:r>
        <w:rPr>
          <w:rFonts w:ascii="Verdana" w:hAnsi="Verdana"/>
          <w:color w:val="000000"/>
          <w:sz w:val="18"/>
          <w:szCs w:val="18"/>
        </w:rPr>
        <w:lastRenderedPageBreak/>
        <w:t>система обоснования и контроля за реализацией реорганизационной процедуры с применением методики стратегического производного баланса.</w:t>
      </w:r>
    </w:p>
    <w:p w14:paraId="14D7CB5D"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итогам диссертационных исследований сформирована система мероприятий по развитию методики учета реорганизационных процедур в сельскохозяйственных организациях. В соответствии с основными положениями методики исследована дефиниция «</w:t>
      </w:r>
      <w:r>
        <w:rPr>
          <w:rStyle w:val="WW8Num3z0"/>
          <w:rFonts w:ascii="Verdana" w:hAnsi="Verdana"/>
          <w:color w:val="4682B4"/>
          <w:sz w:val="18"/>
          <w:szCs w:val="18"/>
        </w:rPr>
        <w:t>реорганизационные процедуры</w:t>
      </w:r>
      <w:r>
        <w:rPr>
          <w:rFonts w:ascii="Verdana" w:hAnsi="Verdana"/>
          <w:color w:val="000000"/>
          <w:sz w:val="18"/>
          <w:szCs w:val="18"/>
        </w:rPr>
        <w:t>», выработаны методические подходы к классификации реорганизационных процедур, что позволило идентифицировать их в учетноаналитической системе сельскохозяйственных организаций, обобщить основные принципы учета* реорганизационных процедур в отчетности, и учетной системе организаций.</w:t>
      </w:r>
    </w:p>
    <w:p w14:paraId="35A1602A"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Выработав мероприятия по совершенствованию методики финансового и налогового учета реорганизационных процедур, обобщены особенности внутренних реорганизационных процедур, уточнены методики учета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присоединениях, а также при выделениях и &lt; разделениях, что позволило разработать методику балансового учета реорганизационных процедур, базирующуюся на использовании специального счета 78 «</w:t>
      </w:r>
      <w:r>
        <w:rPr>
          <w:rStyle w:val="WW8Num3z0"/>
          <w:rFonts w:ascii="Verdana" w:hAnsi="Verdana"/>
          <w:color w:val="4682B4"/>
          <w:sz w:val="18"/>
          <w:szCs w:val="18"/>
        </w:rPr>
        <w:t>Расчеты по реорганизационным процедурам</w:t>
      </w:r>
      <w:r>
        <w:rPr>
          <w:rFonts w:ascii="Verdana" w:hAnsi="Verdana"/>
          <w:color w:val="000000"/>
          <w:sz w:val="18"/>
          <w:szCs w:val="18"/>
        </w:rPr>
        <w:t>» по учету выполняемых процедур реорганизации, в пределах выработанной классификации.</w:t>
      </w:r>
    </w:p>
    <w:p w14:paraId="0AF2F9A3" w14:textId="77777777" w:rsidR="00125BF5" w:rsidRDefault="00125BF5" w:rsidP="00125B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развития управленческого учета реорганизационных процедур в сельскохозяйственных организациях обобщены особенности управленческого учета реорганизационных процедур,</w:t>
      </w:r>
      <w:r>
        <w:rPr>
          <w:rStyle w:val="WW8Num2z0"/>
          <w:rFonts w:ascii="Verdana" w:hAnsi="Verdana"/>
          <w:color w:val="000000"/>
          <w:sz w:val="18"/>
          <w:szCs w:val="18"/>
        </w:rPr>
        <w:t> </w:t>
      </w:r>
      <w:r>
        <w:rPr>
          <w:rStyle w:val="WW8Num3z0"/>
          <w:rFonts w:ascii="Verdana" w:hAnsi="Verdana"/>
          <w:color w:val="4682B4"/>
          <w:sz w:val="18"/>
          <w:szCs w:val="18"/>
        </w:rPr>
        <w:t>этапизирована</w:t>
      </w:r>
      <w:r>
        <w:rPr>
          <w:rStyle w:val="WW8Num2z0"/>
          <w:rFonts w:ascii="Verdana" w:hAnsi="Verdana"/>
          <w:color w:val="000000"/>
          <w:sz w:val="18"/>
          <w:szCs w:val="18"/>
        </w:rPr>
        <w:t> </w:t>
      </w:r>
      <w:r>
        <w:rPr>
          <w:rFonts w:ascii="Verdana" w:hAnsi="Verdana"/>
          <w:color w:val="000000"/>
          <w:sz w:val="18"/>
          <w:szCs w:val="18"/>
        </w:rPr>
        <w:t>организация стратегического управленческого учета реорганизационных процедур, сформирована система обоснования и контроля за реализацией реорганизационной процедуры с применением методики стратегического производного баланса. Это позволит обосновать целесообразность и осуществить последовательный контроль за осуществлением реорганизационной процедуры, а также оценить возможные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синергизмы и возможные энергетические эффекты и при необходимости^ изменить избранную стратегию.</w:t>
      </w:r>
    </w:p>
    <w:p w14:paraId="265F958B" w14:textId="77777777" w:rsidR="00125BF5" w:rsidRDefault="00125BF5" w:rsidP="00125BF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Землякова, Светлана Николаевна, 2010 год</w:t>
      </w:r>
    </w:p>
    <w:p w14:paraId="3BF8B93B"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от 30.11.1994 г. № 51-ФЗ. В 3 ч. (с изм. от 29.12.2006 № 258-ФЗ). — Доступ из справ.-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4FE6EE11"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первая от 31.07.1998 № 146-ФЗ (принят ГД ФС РФ 16.07.1998) в ред. от 29.12.2009; часть вторая от 05.08.2000 №117-ФЗ (принят ГД ФС РФ 19.07.2000) в ред. от 27.12.2009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947CFA6"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 (в ред. от 23.11.2009) 2009 Доступ из справ.-правовой системы1. КонсультантПлюс»</w:t>
      </w:r>
    </w:p>
    <w:p w14:paraId="02F60C78"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N 208-ФЗ (ред. от 27.12.2009) 2009.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449000E"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08.02.1998 N 14-ФЗ (ред. от 27.12.2009) (с изм. и доп., вступающими в силу с 01.01.2010)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F93F639"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26.10.2002 N 127-ФЗ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A59D116"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от 29 декабря 2006 г. № 264-ФЗ (в ред. от 24.07.2009)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02B6ED85"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государственного и муниципального имущества» от 30.11.2001 № 178 (в ред. от 13.05.08)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EC2C775"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ФЗ «О введении в действие части 4 ГК РФ» № 231-Ф3 (в ред. Федерального закона от 24.07.2007 N 202-ФЗ)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516A9990"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 приватизации</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фонда в РФ» (в ред. Закона РФ от 23.12.1992 N 4199-1; от 11.06.2008 N 84-ФЗ.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019213CA"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Президент 89-ФЗ от 01.05.99. Договор между РФ и Республикой Беларусь, о равных правах граждан (Москва; 25 декабря 1998 года) Электронный ресурс. URL: http ://www. vch.ru/cgi-bin/guide.cgi?table code=l 4'&amp;action=show&amp;id=l 8</w:t>
      </w:r>
    </w:p>
    <w:p w14:paraId="5C0DE421"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 Приказ Министерства финансов РФ от 20.05.2003 № 44н «Методические указания по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реорганизации организации» Текст./ «</w:t>
      </w:r>
      <w:r>
        <w:rPr>
          <w:rStyle w:val="WW8Num3z0"/>
          <w:rFonts w:ascii="Verdana" w:hAnsi="Verdana"/>
          <w:color w:val="4682B4"/>
          <w:sz w:val="18"/>
          <w:szCs w:val="18"/>
        </w:rPr>
        <w:t>Российская газета</w:t>
      </w:r>
      <w:r>
        <w:rPr>
          <w:rFonts w:ascii="Verdana" w:hAnsi="Verdana"/>
          <w:color w:val="000000"/>
          <w:sz w:val="18"/>
          <w:szCs w:val="18"/>
        </w:rPr>
        <w:t>». 20.07.2003. -№127.-Доступ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BF5A53A"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финансов РФ от 29 января 2003 г. N Юн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Доступ из справ.-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9D05BD7"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Пленума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18.11.2003 N 19 «О некоторых вопросах применения Федерального закона «</w:t>
      </w:r>
      <w:r>
        <w:rPr>
          <w:rStyle w:val="WW8Num3z0"/>
          <w:rFonts w:ascii="Verdana" w:hAnsi="Verdana"/>
          <w:color w:val="4682B4"/>
          <w:sz w:val="18"/>
          <w:szCs w:val="18"/>
        </w:rPr>
        <w:t>Об акционерных обществах</w:t>
      </w:r>
      <w:r>
        <w:rPr>
          <w:rFonts w:ascii="Verdana" w:hAnsi="Verdana"/>
          <w:color w:val="000000"/>
          <w:sz w:val="18"/>
          <w:szCs w:val="18"/>
        </w:rPr>
        <w:t>» — Доступ из справ.-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096022AC"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утверждено приказом Минфина РФ от 6.10:2008 N 106н (в ред. от 11.03.2009 №22н) Доступ из справ.-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481ED29C"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06.07.1999 №43н (в ред. Приказа Минфина РФ от 18.09.2006 №115н)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182985D"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утверждено приказом Минфина РФ-от 19.11.2002 №114н (в ред. от 11.02.2008 №23н) Доступ из справ.-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A1C24FD"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Стандарты</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ценных бумаг и регистрации проспектов</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(утв. Приказом ФСФР России от 25 января 2007 г. N 07-4/пз-н) — Доступ из справ,-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54C3EBC1"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Комментарий к Закону Республики Узбекистан^ о банкротстве Электронный ресурс. URL^ttp^Aww.ujc.uz/files/bankruptcy/russian/Ol</w:t>
      </w:r>
    </w:p>
    <w:p w14:paraId="7B382FE3"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Общероссийский классификатор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Постановление от 30{ марта 1997г. №97 (в ред. №41 2007</w:t>
      </w:r>
      <w:r>
        <w:rPr>
          <w:rStyle w:val="WW8Num2z0"/>
          <w:rFonts w:ascii="Verdana" w:hAnsi="Verdana"/>
          <w:color w:val="000000"/>
          <w:sz w:val="18"/>
          <w:szCs w:val="18"/>
        </w:rPr>
        <w:t> </w:t>
      </w:r>
      <w:r>
        <w:rPr>
          <w:rStyle w:val="WW8Num3z0"/>
          <w:rFonts w:ascii="Verdana" w:hAnsi="Verdana"/>
          <w:color w:val="4682B4"/>
          <w:sz w:val="18"/>
          <w:szCs w:val="18"/>
        </w:rPr>
        <w:t>ОКОПФ</w:t>
      </w:r>
      <w:r>
        <w:rPr>
          <w:rFonts w:ascii="Verdana" w:hAnsi="Verdana"/>
          <w:color w:val="000000"/>
          <w:sz w:val="18"/>
          <w:szCs w:val="18"/>
        </w:rPr>
        <w:t>, утв. Приказом ростехрегулирования от 16.11.2007 № 31 Ост)</w:t>
      </w:r>
    </w:p>
    <w:p w14:paraId="3592236F"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Хартия социальных прав и гарантий граждан независимых государств. Декларация. Содружество независимых государств (29 октября 1994 года) Электронный ресурс. URL: http://www.allbusiness.ru/BPravo/DocumShow DocumID 44495.html</w:t>
      </w:r>
    </w:p>
    <w:p w14:paraId="4266187D"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Аакер</w:t>
      </w:r>
      <w:r>
        <w:rPr>
          <w:rFonts w:ascii="Verdana" w:hAnsi="Verdana"/>
          <w:color w:val="000000"/>
          <w:sz w:val="18"/>
          <w:szCs w:val="18"/>
        </w:rPr>
        <w:t>, Д. Бизнес-стратегия: От изучения рыночной среды до выработки беспроигрышных решений Текст. / Д. Аакер; пер. с англ.</w:t>
      </w:r>
      <w:r>
        <w:rPr>
          <w:rStyle w:val="WW8Num2z0"/>
          <w:rFonts w:ascii="Verdana" w:hAnsi="Verdana"/>
          <w:color w:val="000000"/>
          <w:sz w:val="18"/>
          <w:szCs w:val="18"/>
        </w:rPr>
        <w:t> </w:t>
      </w:r>
      <w:r>
        <w:rPr>
          <w:rStyle w:val="WW8Num3z0"/>
          <w:rFonts w:ascii="Verdana" w:hAnsi="Verdana"/>
          <w:color w:val="4682B4"/>
          <w:sz w:val="18"/>
          <w:szCs w:val="18"/>
        </w:rPr>
        <w:t>Башкировой</w:t>
      </w:r>
      <w:r>
        <w:rPr>
          <w:rStyle w:val="WW8Num2z0"/>
          <w:rFonts w:ascii="Verdana" w:hAnsi="Verdana"/>
          <w:color w:val="000000"/>
          <w:sz w:val="18"/>
          <w:szCs w:val="18"/>
        </w:rPr>
        <w:t> </w:t>
      </w:r>
      <w:r>
        <w:rPr>
          <w:rFonts w:ascii="Verdana" w:hAnsi="Verdana"/>
          <w:color w:val="000000"/>
          <w:sz w:val="18"/>
          <w:szCs w:val="18"/>
        </w:rPr>
        <w:t>В.Г.- Эксмо, 2007.- 464 с.</w:t>
      </w:r>
    </w:p>
    <w:p w14:paraId="61C651F8"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Аакер, Д.</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рыночное управление Текст. / Д. Аакер;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2003. - 544 с.</w:t>
      </w:r>
    </w:p>
    <w:p w14:paraId="104379C7"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Управленческий учет 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Постановка-и внедрение Текст./ И:В. Аверчев. М.: Вершина; 2007. — 512 с.</w:t>
      </w:r>
    </w:p>
    <w:p w14:paraId="07A3833D"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А.И.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Текст.: учебное пособие / А.И. Алексеева, Ю.В.</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A.B. Малеева, Л.И. Ушвицкий/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и?статистика, 2006. — 672 с.</w:t>
      </w:r>
    </w:p>
    <w:p w14:paraId="26EE7AA0"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Алексеева, И.В. Учетно-аналитическое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деятельности промышленных предприятий Текст.: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И. В. Алексеева. Ростов н/Д, 2002. - 224 с.</w:t>
      </w:r>
    </w:p>
    <w:p w14:paraId="25E32032"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О.В. Стратегический управленческий учет Текст./ О.В. Алексеева, O.E.</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М.: УРСС, 2003. - 346 с.</w:t>
      </w:r>
    </w:p>
    <w:p w14:paraId="1556F05D"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Анализ и диагностика, финансово-хозяйственной деятельности предприятий Текст.: учебник/ под ред. проф.' В.Я. Позднякова. М.: ИНФА-М, 2009.- 617 с.</w:t>
      </w:r>
    </w:p>
    <w:p w14:paraId="434FDD3A"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Текст./ А. Апчерч;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w:t>
      </w:r>
    </w:p>
    <w:p w14:paraId="69E6D1CF"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Бабаев, Ю.А.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Текст.: учебник / Ю.А. Бабаев и др. 2-е изд. перераб. и доп.; под ред. Ю.А. Бабаева.- М.: Издательство Проспект, 2009.- 384 с.</w:t>
      </w:r>
    </w:p>
    <w:p w14:paraId="570BE6F0"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С.П.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субъекта Текст.: учебное пособие/ С.П.</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Финансы и статистика, 2003. 240 с.</w:t>
      </w:r>
    </w:p>
    <w:p w14:paraId="7EA75EE0"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Бухгалтерский учет Текст./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3-е изд., перераб. и доп. - Ростов н/Д: «</w:t>
      </w:r>
      <w:r>
        <w:rPr>
          <w:rStyle w:val="WW8Num3z0"/>
          <w:rFonts w:ascii="Verdana" w:hAnsi="Verdana"/>
          <w:color w:val="4682B4"/>
          <w:sz w:val="18"/>
          <w:szCs w:val="18"/>
        </w:rPr>
        <w:t>Феникс</w:t>
      </w:r>
      <w:r>
        <w:rPr>
          <w:rFonts w:ascii="Verdana" w:hAnsi="Verdana"/>
          <w:color w:val="000000"/>
          <w:sz w:val="18"/>
          <w:szCs w:val="18"/>
        </w:rPr>
        <w:t>», 2007. - 800 с.</w:t>
      </w:r>
    </w:p>
    <w:p w14:paraId="75EFA178"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Ю.В. Управленческий учет: информационное обеспечение рациональных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Fonts w:ascii="Verdana" w:hAnsi="Verdana"/>
          <w:color w:val="000000"/>
          <w:sz w:val="18"/>
          <w:szCs w:val="18"/>
        </w:rPr>
        <w:t>: решений фирмы: Текст. /Ю.В. Богатин. Mi: Финансы и статистика,, 2007. - 512 е.,</w:t>
      </w:r>
    </w:p>
    <w:p w14:paraId="05128098"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Бойко, Е.А.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Текст./Е.А. Бойко и др.; под ред.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И.Н. Богатой. — Ростов н/Д: Феникс, 2005.-380 с.</w:t>
      </w:r>
    </w:p>
    <w:p w14:paraId="31DBEE68"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Большая экономическая энциклопедия Текст.-М.: Эксмо, 2007816 с.</w:t>
      </w:r>
    </w:p>
    <w:p w14:paraId="5D55E58B"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Бондаренко И.</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фирмы: улучшаем, обновляем; оптимизируем Электронный с ресурс./ И: Бондаренко?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2007. - № 18. URL: http://www.2buhgalter,ru</w:t>
      </w:r>
    </w:p>
    <w:p w14:paraId="4353F690"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Бондарь, Д.В. Финансовый, налоговый и управленческий; учет инвестиционной деятельности Текст.: монография / Д:В. Бондарь.</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 Ростов н/Д, 2004. - 172 с.</w:t>
      </w:r>
    </w:p>
    <w:p w14:paraId="0726CFD4"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Бортиик, H.H. Учет и анализ процессов</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хозяйствующих субъектов Электронный ресурс.: автореф. дис. канд. экон. наук / H.H. Бортник. Саратов - 2008. URL: http ://www. seun.ru/download/ avtoreferat/bbo; doc</w:t>
      </w:r>
    </w:p>
    <w:p w14:paraId="76FF9F80"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Бухгалтерский учет в:сельском хозяйстве: учебник Текст./ под ред. Н.Г.</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Л.И&lt; Хоружий.-М.: Эксмо, 2010. -608 с.</w:t>
      </w:r>
    </w:p>
    <w:p w14:paraId="4796E723"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 финансовый и управленческий: учебник Текст./ под ред. проф.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 Финансы и статистика, 2008: -800 с. ил.</w:t>
      </w:r>
    </w:p>
    <w:p w14:paraId="032E0A74"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Бушев</w:t>
      </w:r>
      <w:r>
        <w:rPr>
          <w:rFonts w:ascii="Verdana" w:hAnsi="Verdana"/>
          <w:color w:val="000000"/>
          <w:sz w:val="18"/>
          <w:szCs w:val="18"/>
        </w:rPr>
        <w:t>, А.Ю. Коммерческое право. Часть I Электронный, ресурс./ А.Ю. Бушев, O.A.</w:t>
      </w:r>
      <w:r>
        <w:rPr>
          <w:rStyle w:val="WW8Num2z0"/>
          <w:rFonts w:ascii="Verdana" w:hAnsi="Verdana"/>
          <w:color w:val="000000"/>
          <w:sz w:val="18"/>
          <w:szCs w:val="18"/>
        </w:rPr>
        <w:t> </w:t>
      </w:r>
      <w:r>
        <w:rPr>
          <w:rStyle w:val="WW8Num3z0"/>
          <w:rFonts w:ascii="Verdana" w:hAnsi="Verdana"/>
          <w:color w:val="4682B4"/>
          <w:sz w:val="18"/>
          <w:szCs w:val="18"/>
        </w:rPr>
        <w:t>Городов</w:t>
      </w:r>
      <w:r>
        <w:rPr>
          <w:rFonts w:ascii="Verdana" w:hAnsi="Verdana"/>
          <w:color w:val="000000"/>
          <w:sz w:val="18"/>
          <w:szCs w:val="18"/>
        </w:rPr>
        <w:t>, H.JI: Вещунова: Санкт-Петербург.-1998. URL: http://pravoznavec.com.ua/books/190/15272/41/</w:t>
      </w:r>
    </w:p>
    <w:p w14:paraId="1853A45D"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Бухгалтерский' учет в сельском хозяйстве Текст.: учебное пособие/ С.М. Бычкова, Д.Г.</w:t>
      </w:r>
      <w:r>
        <w:rPr>
          <w:rStyle w:val="WW8Num2z0"/>
          <w:rFonts w:ascii="Verdana" w:hAnsi="Verdana"/>
          <w:color w:val="000000"/>
          <w:sz w:val="18"/>
          <w:szCs w:val="18"/>
        </w:rPr>
        <w:t> </w:t>
      </w:r>
      <w:r>
        <w:rPr>
          <w:rStyle w:val="WW8Num3z0"/>
          <w:rFonts w:ascii="Verdana" w:hAnsi="Verdana"/>
          <w:color w:val="4682B4"/>
          <w:sz w:val="18"/>
          <w:szCs w:val="18"/>
        </w:rPr>
        <w:t>Бадмаева</w:t>
      </w:r>
      <w:r>
        <w:rPr>
          <w:rFonts w:ascii="Verdana" w:hAnsi="Verdana"/>
          <w:color w:val="000000"/>
          <w:sz w:val="18"/>
          <w:szCs w:val="18"/>
        </w:rPr>
        <w:t>.- М.: Эксмо , 2008. 400 с.</w:t>
      </w:r>
    </w:p>
    <w:p w14:paraId="5BD53B4F"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Вайгачева</w:t>
      </w:r>
      <w:r>
        <w:rPr>
          <w:rFonts w:ascii="Verdana" w:hAnsi="Verdana"/>
          <w:color w:val="000000"/>
          <w:sz w:val="18"/>
          <w:szCs w:val="18"/>
        </w:rPr>
        <w:t>, A.Bi Как оформить реорганизацию, предприятия Электронный ресурс./ A.B. Вайгачева, Е.В.</w:t>
      </w:r>
      <w:r>
        <w:rPr>
          <w:rStyle w:val="WW8Num2z0"/>
          <w:rFonts w:ascii="Verdana" w:hAnsi="Verdana"/>
          <w:color w:val="000000"/>
          <w:sz w:val="18"/>
          <w:szCs w:val="18"/>
        </w:rPr>
        <w:t> </w:t>
      </w:r>
      <w:r>
        <w:rPr>
          <w:rStyle w:val="WW8Num3z0"/>
          <w:rFonts w:ascii="Verdana" w:hAnsi="Verdana"/>
          <w:color w:val="4682B4"/>
          <w:sz w:val="18"/>
          <w:szCs w:val="18"/>
        </w:rPr>
        <w:t>Контонистова</w:t>
      </w:r>
      <w:r>
        <w:rPr>
          <w:rFonts w:ascii="Verdana" w:hAnsi="Verdana"/>
          <w:color w:val="000000"/>
          <w:sz w:val="18"/>
          <w:szCs w:val="18"/>
        </w:rPr>
        <w:t>// «</w:t>
      </w:r>
      <w:r>
        <w:rPr>
          <w:rStyle w:val="WW8Num3z0"/>
          <w:rFonts w:ascii="Verdana" w:hAnsi="Verdana"/>
          <w:color w:val="4682B4"/>
          <w:sz w:val="18"/>
          <w:szCs w:val="18"/>
        </w:rPr>
        <w:t>Российский налоговый курьер</w:t>
      </w:r>
      <w:r>
        <w:rPr>
          <w:rFonts w:ascii="Verdana" w:hAnsi="Verdana"/>
          <w:color w:val="000000"/>
          <w:sz w:val="18"/>
          <w:szCs w:val="18"/>
        </w:rPr>
        <w:t>». — 2003. №22. Доступ из справ.-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E512709"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Основы управления финансами Текст./ Дж. К., Ван Хорн пер. с англ. / гл. ред. серии Я.В. Соколов. М.: Финансы и статистика, 2001. - 800 с.</w:t>
      </w:r>
    </w:p>
    <w:p w14:paraId="2A5335E0"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Л.С. Бухгалтерский управленческий« учет Текст.: практическое руководство/ JI.C. Васильева, Д.И Ряховский, М.В Петровская.-2-е изд., исправленное.- М.: Эксмо, 2008.- 320с.</w:t>
      </w:r>
    </w:p>
    <w:p w14:paraId="55468F4A"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Вахорина, М.В. Проблемы, внедрения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организациях Электронный ресурс. /М.В. Вахорина// Бухгалтер и закон, № 2, 2009. Доступ из справ.-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0EF3FD93"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Гаррисон, Р. Управленческий учет Текст. / пер. с англ. под ред. М.А. Карлика.-12-e изд.- Санкт-Петербург: Питер, 2010. 592с.</w:t>
      </w:r>
    </w:p>
    <w:p w14:paraId="4153B543"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Гнатуш, А.</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Fonts w:ascii="Verdana" w:hAnsi="Verdana"/>
          <w:color w:val="000000"/>
          <w:sz w:val="18"/>
          <w:szCs w:val="18"/>
        </w:rPr>
        <w:t>: многое в малом Электронный ресурс./ «IT Manager» №4(16).2004. URL: http://www.citforum.ru/gnatush</w:t>
      </w:r>
    </w:p>
    <w:p w14:paraId="435DA268"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Гончаров, М. Технология</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Электронный ресурс./ М. Гончаров, Г.</w:t>
      </w:r>
      <w:r>
        <w:rPr>
          <w:rStyle w:val="WW8Num2z0"/>
          <w:rFonts w:ascii="Verdana" w:hAnsi="Verdana"/>
          <w:color w:val="000000"/>
          <w:sz w:val="18"/>
          <w:szCs w:val="18"/>
        </w:rPr>
        <w:t> </w:t>
      </w:r>
      <w:r>
        <w:rPr>
          <w:rStyle w:val="WW8Num3z0"/>
          <w:rFonts w:ascii="Verdana" w:hAnsi="Verdana"/>
          <w:color w:val="4682B4"/>
          <w:sz w:val="18"/>
          <w:szCs w:val="18"/>
        </w:rPr>
        <w:t>Лемзяков</w:t>
      </w:r>
      <w:r>
        <w:rPr>
          <w:rFonts w:ascii="Verdana" w:hAnsi="Verdana"/>
          <w:color w:val="000000"/>
          <w:sz w:val="18"/>
          <w:szCs w:val="18"/>
        </w:rPr>
        <w:t>, 2008: URL: http://www.raudspb.iu/comment/bk04.shtml</w:t>
      </w:r>
    </w:p>
    <w:p w14:paraId="7A2C4C2A"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Грэй, С.Дж. Финансовый учет: глобальный подход: Текст.: учебно-методическое пособие/ С.Дж. Грэй, Б.Е</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 Москва: Волтерс Кулвер, 2008.-616 с.</w:t>
      </w:r>
    </w:p>
    <w:p w14:paraId="1072E60A"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Гуденица</w:t>
      </w:r>
      <w:r>
        <w:rPr>
          <w:rFonts w:ascii="Verdana" w:hAnsi="Verdana"/>
          <w:color w:val="000000"/>
          <w:sz w:val="18"/>
          <w:szCs w:val="18"/>
        </w:rPr>
        <w:t>, О.В.: Методическое обеспечение стратегического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собственности коммерческих организаций при реорганизационныхпроцедурах Электронный ресурс.: автореф. дис------ канд. экон. наук;/ О.В.</w:t>
      </w:r>
    </w:p>
    <w:p w14:paraId="22EFCE00"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Гуденица^ URL: http://www.Ub.ua-ru.^^</w:t>
      </w:r>
    </w:p>
    <w:p w14:paraId="64BE8A99"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Гуденица, Q.B. 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 аудита5 собственности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 организаций при реорганизационных процедурах Текст.: дис:.канд. экон. наук:/ О. В. Гуденица. Ростовн/Д, 2005.-211 с.</w:t>
      </w:r>
    </w:p>
    <w:p w14:paraId="7CD7FD0D"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Тулинский, A.A. Организеционно экономическое; обеспечение внешнего управления предприятием-должником. Электронный ресурс.:автореф. дис. канд. экон. наук /A.A. Тулинский. С.-Петербург, 2008.</w:t>
      </w:r>
    </w:p>
    <w:p w14:paraId="0513C407"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URL: http://old.fiiiec.ru/</w:t>
      </w:r>
    </w:p>
    <w:p w14:paraId="6253EE06"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 Дженсер, Пер. Анализ сильнь1Х и слабых сторон компании: определение стратегических возможностей Текст./ Дженсер Пер,</w:t>
      </w:r>
      <w:r>
        <w:rPr>
          <w:rStyle w:val="WW8Num2z0"/>
          <w:rFonts w:ascii="Verdana" w:hAnsi="Verdana"/>
          <w:color w:val="000000"/>
          <w:sz w:val="18"/>
          <w:szCs w:val="18"/>
        </w:rPr>
        <w:t> </w:t>
      </w:r>
      <w:r>
        <w:rPr>
          <w:rStyle w:val="WW8Num3z0"/>
          <w:rFonts w:ascii="Verdana" w:hAnsi="Verdana"/>
          <w:color w:val="4682B4"/>
          <w:sz w:val="18"/>
          <w:szCs w:val="18"/>
        </w:rPr>
        <w:t>Хасси</w:t>
      </w:r>
      <w:r>
        <w:rPr>
          <w:rStyle w:val="WW8Num2z0"/>
          <w:rFonts w:ascii="Verdana" w:hAnsi="Verdana"/>
          <w:color w:val="000000"/>
          <w:sz w:val="18"/>
          <w:szCs w:val="18"/>
        </w:rPr>
        <w:t> </w:t>
      </w:r>
      <w:r>
        <w:rPr>
          <w:rFonts w:ascii="Verdana" w:hAnsi="Verdana"/>
          <w:color w:val="000000"/>
          <w:sz w:val="18"/>
          <w:szCs w:val="18"/>
        </w:rPr>
        <w:t>Дэвид,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- 368 с.</w:t>
      </w:r>
    </w:p>
    <w:p w14:paraId="48DF3FD6"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Текст.: учебник / К. Друри; пер. с англ. М.: ЮНИТИ-ДАНА, 2003. - 1071 с. .</w:t>
      </w:r>
    </w:p>
    <w:p w14:paraId="37A0BE8C"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Друри, К. Управленческий и производственный учет: вводный курс: Текст.: учеб- для студентов вузов;- 5-е изд./ К. Друри, перераб. и доп. М; : ЮНИТИ-ДАНА, 2005. '- 735 с.</w:t>
      </w:r>
    </w:p>
    <w:p w14:paraId="2CBAD77A"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Друри, К. Управленческий учет для бизнес-решений Текст.: учебник / К. Друри; пер. с англ. М.: ЮНИТИ-ДАНА, 20031- 655 с.</w:t>
      </w:r>
    </w:p>
    <w:p w14:paraId="16E93C43"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Экономический; анализ; активов- организацию Текст.: учебник/ Д.А. Ендовицкий. М. - Эксмо, 2009 - 608 с.</w:t>
      </w:r>
    </w:p>
    <w:p w14:paraId="0CB9A11F"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Экономический анализ слияний/поглощений компаний: научное издание Текст./ Д.А. Ендовицкий, В.Е Соболева.- М;: КШРУС,2010 446 с.</w:t>
      </w:r>
    </w:p>
    <w:p w14:paraId="4866E061"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Жданов, Д.В; Что такое выделение?: Электронный ресурс./ Д.В. Жданов. URL:http://www.portalus.ru/modules/russianlaw/rusreadme.php</w:t>
      </w:r>
    </w:p>
    <w:p w14:paraId="2DBAB2F8"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Зонова, А.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Электронный ресурс./ А. Зонова. URL:http://www.management.com.ua/finance/finl58.html</w:t>
      </w:r>
    </w:p>
    <w:p w14:paraId="6E70A3BD"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Ицков, Д. Реорганизация предприятий в форме выделения и разделения Электронный« ресурс./ Д: Ицков. URL: http://nisse.ru/business/article/article940.html?effort= 1</w:t>
      </w:r>
    </w:p>
    <w:p w14:paraId="72468D15"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Бухгалтерский, финансовый учет Текст./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Калмышанов. 4-е изд., испр. - Москва:Омега-Л, 2007. -591 с.</w:t>
      </w:r>
    </w:p>
    <w:p w14:paraId="179F4F8C"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Катькало</w:t>
      </w:r>
      <w:r>
        <w:rPr>
          <w:rFonts w:ascii="Verdana" w:hAnsi="Verdana"/>
          <w:color w:val="000000"/>
          <w:sz w:val="18"/>
          <w:szCs w:val="18"/>
        </w:rPr>
        <w:t>, B.C. Классика теории стратегического управления Текст./ B.C. Каткало, В.В: Лукашевич' // Вестник Санкт-Петербургского университета Сер.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8.- 2006.- №1.- 82 с.</w:t>
      </w:r>
    </w:p>
    <w:p w14:paraId="55BB7D82"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Кемпбелл Э.</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синергизм Текст./ Э. Кемпбелл, К. Л.</w:t>
      </w:r>
      <w:r>
        <w:rPr>
          <w:rStyle w:val="WW8Num2z0"/>
          <w:rFonts w:ascii="Verdana" w:hAnsi="Verdana"/>
          <w:color w:val="000000"/>
          <w:sz w:val="18"/>
          <w:szCs w:val="18"/>
        </w:rPr>
        <w:t> </w:t>
      </w:r>
      <w:r>
        <w:rPr>
          <w:rStyle w:val="WW8Num3z0"/>
          <w:rFonts w:ascii="Verdana" w:hAnsi="Verdana"/>
          <w:color w:val="4682B4"/>
          <w:sz w:val="18"/>
          <w:szCs w:val="18"/>
        </w:rPr>
        <w:t>Саммерс</w:t>
      </w:r>
      <w:r>
        <w:rPr>
          <w:rStyle w:val="WW8Num2z0"/>
          <w:rFonts w:ascii="Verdana" w:hAnsi="Verdana"/>
          <w:color w:val="000000"/>
          <w:sz w:val="18"/>
          <w:szCs w:val="18"/>
        </w:rPr>
        <w:t> </w:t>
      </w:r>
      <w:r>
        <w:rPr>
          <w:rFonts w:ascii="Verdana" w:hAnsi="Verdana"/>
          <w:color w:val="000000"/>
          <w:sz w:val="18"/>
          <w:szCs w:val="18"/>
        </w:rPr>
        <w:t>2-е изд. - СПб.: Питер, 2004. - 416 с.</w:t>
      </w:r>
    </w:p>
    <w:p w14:paraId="14CAC14A"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Кемпбелл, Д. Стратегический менеджмент Текст.: учебник/ Д.</w:t>
      </w:r>
      <w:r>
        <w:rPr>
          <w:rStyle w:val="WW8Num2z0"/>
          <w:rFonts w:ascii="Verdana" w:hAnsi="Verdana"/>
          <w:color w:val="000000"/>
          <w:sz w:val="18"/>
          <w:szCs w:val="18"/>
        </w:rPr>
        <w:t> </w:t>
      </w:r>
      <w:r>
        <w:rPr>
          <w:rStyle w:val="WW8Num3z0"/>
          <w:rFonts w:ascii="Verdana" w:hAnsi="Verdana"/>
          <w:color w:val="4682B4"/>
          <w:sz w:val="18"/>
          <w:szCs w:val="18"/>
        </w:rPr>
        <w:t>Кэмпбелл</w:t>
      </w:r>
      <w:r>
        <w:rPr>
          <w:rFonts w:ascii="Verdana" w:hAnsi="Verdana"/>
          <w:color w:val="000000"/>
          <w:sz w:val="18"/>
          <w:szCs w:val="18"/>
        </w:rPr>
        <w:t>, Дж. Стоунхаус, Б. Хьюстон; пер. с англ. Н.И. Алмазовой: М.: Изд-во Проспект, 2003.-336 с.</w:t>
      </w:r>
    </w:p>
    <w:p w14:paraId="4165FE49"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Кемпбелл, Э; Стратегический синергизм Текст./ Э. Кэмпбелл,.Лачс Саммерс 2-е изд. - СПб.: Питер, 2004. - 416 с.</w:t>
      </w:r>
    </w:p>
    <w:p w14:paraId="00D91E86"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Керимов, В.Э. Стратегический учет Электронный ресурс.: учебное пособие. URL: http://www.auditfin.eom/fin/2004/4/Kerimov/Kerimov .pdf</w:t>
      </w:r>
    </w:p>
    <w:p w14:paraId="2474B2A7"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Анализ хозяйственной деятельности предприятия Текст./ В.В. Ковалев, 0:Н:Волкова: -М;: Проспект, 2010. -424 с.</w:t>
      </w:r>
    </w:p>
    <w:p w14:paraId="2BF67E72"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B.F. Методология и методика экономического анализа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Текст.; монография / В.Г. Когденко. М.: ЮНИТЙ-ДАНА, 2008. - 543с.</w:t>
      </w:r>
    </w:p>
    <w:p w14:paraId="2A5DAF39"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Кокорев</w:t>
      </w:r>
      <w:r>
        <w:rPr>
          <w:rFonts w:ascii="Verdana" w:hAnsi="Verdana"/>
          <w:color w:val="000000"/>
          <w:sz w:val="18"/>
          <w:szCs w:val="18"/>
        </w:rPr>
        <w:t>, H.A. Учет и анализ-банкротств: Текст.: учебное пособие/ H.A. Кокорев, H.H.</w:t>
      </w:r>
      <w:r>
        <w:rPr>
          <w:rStyle w:val="WW8Num2z0"/>
          <w:rFonts w:ascii="Verdana" w:hAnsi="Verdana"/>
          <w:color w:val="000000"/>
          <w:sz w:val="18"/>
          <w:szCs w:val="18"/>
        </w:rPr>
        <w:t> </w:t>
      </w:r>
      <w:r>
        <w:rPr>
          <w:rStyle w:val="WW8Num3z0"/>
          <w:rFonts w:ascii="Verdana" w:hAnsi="Verdana"/>
          <w:color w:val="4682B4"/>
          <w:sz w:val="18"/>
          <w:szCs w:val="18"/>
        </w:rPr>
        <w:t>Турчаева</w:t>
      </w:r>
      <w:r>
        <w:rPr>
          <w:rFonts w:ascii="Verdana" w:hAnsi="Verdana"/>
          <w:color w:val="000000"/>
          <w:sz w:val="18"/>
          <w:szCs w:val="18"/>
        </w:rPr>
        <w:t>. М.: КНОРУС, 2010. - 192 с.</w:t>
      </w:r>
    </w:p>
    <w:p w14:paraId="6717EAB2"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Текст.: учебник/ Н.П.Кондраков. М.: ИНФРА-М, 2008. - 720 с. - (Высшее образование).</w:t>
      </w:r>
    </w:p>
    <w:p w14:paraId="1B938DB7"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Кондраков, Н.П: Бухгалтерский управленческий« учет Текст.: учебное пособие/ Н.П Кондраков, М;А. Иванова; М.: ИНФРА-М, 2007: -368 с.</w:t>
      </w:r>
    </w:p>
    <w:p w14:paraId="06B05597"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И.Ю. Ткаченко.- Ростов н/Д: издательский* центр «Март»,2000.- 354 с.J</w:t>
      </w:r>
    </w:p>
    <w:p w14:paraId="35D0267F"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Лисович, F.M. Бухгалтерский финансовый учет в сельскомхозяйстве Текст.: учебник / Г.М. Лисович. — М.: Вузовский учебник, 2009: 318 с.</w:t>
      </w:r>
    </w:p>
    <w:p w14:paraId="0D61A929"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Мазур</w:t>
      </w:r>
      <w:r>
        <w:rPr>
          <w:rFonts w:ascii="Verdana" w:hAnsi="Verdana"/>
          <w:color w:val="000000"/>
          <w:sz w:val="18"/>
          <w:szCs w:val="18"/>
        </w:rPr>
        <w:t>, И.И. Реструктуризация предприятий и компаний: учебноеi пособие для вузов Текст.- /И.И. Мазур, В.Д.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под общ. ред. И.И.</w:t>
      </w:r>
    </w:p>
    <w:p w14:paraId="76A34742"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Мазура. М.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2001. - 717 с.</w:t>
      </w:r>
    </w:p>
    <w:p w14:paraId="70F1A61C"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Макарова, Ю.Ю.</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организации Электронныйресурс./ Ю.Ю. Макарова //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2009. №11.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017E792F"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81. Маркин, Ю.П. Экономический анализ Текст.: учебное пособие для1 студентов вузов, </w:t>
      </w:r>
      <w:r>
        <w:rPr>
          <w:rFonts w:ascii="Verdana" w:hAnsi="Verdana"/>
          <w:color w:val="000000"/>
          <w:sz w:val="18"/>
          <w:szCs w:val="18"/>
        </w:rPr>
        <w:lastRenderedPageBreak/>
        <w:t>обучающихся по направлению «</w:t>
      </w:r>
      <w:r>
        <w:rPr>
          <w:rStyle w:val="WW8Num3z0"/>
          <w:rFonts w:ascii="Verdana" w:hAnsi="Verdana"/>
          <w:color w:val="4682B4"/>
          <w:sz w:val="18"/>
          <w:szCs w:val="18"/>
        </w:rPr>
        <w:t>Экономика</w:t>
      </w:r>
      <w:r>
        <w:rPr>
          <w:rFonts w:ascii="Verdana" w:hAnsi="Verdana"/>
          <w:color w:val="000000"/>
          <w:sz w:val="18"/>
          <w:szCs w:val="18"/>
        </w:rPr>
        <w:t>» и другим1.экономическим специальностям/ Ю.П. Маркин.- М: Издательствоч&lt;Омега-Л»,1 '5 2010.-450 с.</w:t>
      </w:r>
    </w:p>
    <w:p w14:paraId="6BFBC109"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Медведев, А.Н. Имущественные отношения при</w:t>
      </w:r>
      <w:r>
        <w:rPr>
          <w:rStyle w:val="WW8Num2z0"/>
          <w:rFonts w:ascii="Verdana" w:hAnsi="Verdana"/>
          <w:color w:val="000000"/>
          <w:sz w:val="18"/>
          <w:szCs w:val="18"/>
        </w:rPr>
        <w:t> </w:t>
      </w:r>
      <w:r>
        <w:rPr>
          <w:rStyle w:val="WW8Num3z0"/>
          <w:rFonts w:ascii="Verdana" w:hAnsi="Verdana"/>
          <w:color w:val="4682B4"/>
          <w:sz w:val="18"/>
          <w:szCs w:val="18"/>
        </w:rPr>
        <w:t>сделке</w:t>
      </w:r>
      <w:r>
        <w:rPr>
          <w:rStyle w:val="WW8Num2z0"/>
          <w:rFonts w:ascii="Verdana" w:hAnsi="Verdana"/>
          <w:color w:val="000000"/>
          <w:sz w:val="18"/>
          <w:szCs w:val="18"/>
        </w:rPr>
        <w:t> </w:t>
      </w:r>
      <w:r>
        <w:rPr>
          <w:rFonts w:ascii="Verdana" w:hAnsi="Verdana"/>
          <w:color w:val="000000"/>
          <w:sz w:val="18"/>
          <w:szCs w:val="18"/>
        </w:rPr>
        <w:t>j Электронный ресурс./ А.Н: Медведев // «</w:t>
      </w:r>
      <w:r>
        <w:rPr>
          <w:rStyle w:val="WW8Num3z0"/>
          <w:rFonts w:ascii="Verdana" w:hAnsi="Verdana"/>
          <w:color w:val="4682B4"/>
          <w:sz w:val="18"/>
          <w:szCs w:val="18"/>
        </w:rPr>
        <w:t>Финансовые и бухгалтерскиеконсультации</w:t>
      </w:r>
      <w:r>
        <w:rPr>
          <w:rFonts w:ascii="Verdana" w:hAnsi="Verdana"/>
          <w:color w:val="000000"/>
          <w:sz w:val="18"/>
          <w:szCs w:val="18"/>
        </w:rPr>
        <w:t>». 2008. №5. Доступ из справ.-правовой системы1.j «</w:t>
      </w:r>
      <w:r>
        <w:rPr>
          <w:rStyle w:val="WW8Num3z0"/>
          <w:rFonts w:ascii="Verdana" w:hAnsi="Verdana"/>
          <w:color w:val="4682B4"/>
          <w:sz w:val="18"/>
          <w:szCs w:val="18"/>
        </w:rPr>
        <w:t>КонсультантПлюс</w:t>
      </w:r>
      <w:r>
        <w:rPr>
          <w:rFonts w:ascii="Verdana" w:hAnsi="Verdana"/>
          <w:color w:val="000000"/>
          <w:sz w:val="18"/>
          <w:szCs w:val="18"/>
        </w:rPr>
        <w:t>».</w:t>
      </w:r>
    </w:p>
    <w:p w14:paraId="3429629E" w14:textId="77777777" w:rsidR="00125BF5" w:rsidRDefault="00125BF5" w:rsidP="00125B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Мини энциклопедия Электронный ресурс./ URL:5 http://wddb.ru/publ/ehkonomika firmy/izmenenija formv predpriiatiiai</w:t>
      </w:r>
    </w:p>
    <w:p w14:paraId="7A254A56" w14:textId="02F7F5F1" w:rsidR="00E31AC0" w:rsidRPr="00125BF5" w:rsidRDefault="00125BF5" w:rsidP="00125BF5">
      <w:r>
        <w:rPr>
          <w:rFonts w:ascii="Verdana" w:hAnsi="Verdana"/>
          <w:color w:val="000000"/>
          <w:sz w:val="18"/>
          <w:szCs w:val="18"/>
        </w:rPr>
        <w:br/>
      </w:r>
      <w:r>
        <w:rPr>
          <w:rFonts w:ascii="Verdana" w:hAnsi="Verdana"/>
          <w:color w:val="000000"/>
          <w:sz w:val="18"/>
          <w:szCs w:val="18"/>
        </w:rPr>
        <w:br/>
      </w:r>
      <w:bookmarkStart w:id="0" w:name="_GoBack"/>
      <w:bookmarkEnd w:id="0"/>
    </w:p>
    <w:sectPr w:rsidR="00E31AC0" w:rsidRPr="00125B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9AF46" w14:textId="77777777" w:rsidR="005F7639" w:rsidRDefault="005F7639">
      <w:pPr>
        <w:spacing w:after="0" w:line="240" w:lineRule="auto"/>
      </w:pPr>
      <w:r>
        <w:separator/>
      </w:r>
    </w:p>
  </w:endnote>
  <w:endnote w:type="continuationSeparator" w:id="0">
    <w:p w14:paraId="4A2F5AA1" w14:textId="77777777" w:rsidR="005F7639" w:rsidRDefault="005F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6B64B" w14:textId="77777777" w:rsidR="005F7639" w:rsidRDefault="005F7639">
      <w:pPr>
        <w:spacing w:after="0" w:line="240" w:lineRule="auto"/>
      </w:pPr>
      <w:r>
        <w:separator/>
      </w:r>
    </w:p>
  </w:footnote>
  <w:footnote w:type="continuationSeparator" w:id="0">
    <w:p w14:paraId="24808B27" w14:textId="77777777" w:rsidR="005F7639" w:rsidRDefault="005F7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639"/>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7942</TotalTime>
  <Pages>14</Pages>
  <Words>7395</Words>
  <Characters>42157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728</cp:revision>
  <cp:lastPrinted>2009-02-06T05:36:00Z</cp:lastPrinted>
  <dcterms:created xsi:type="dcterms:W3CDTF">2016-05-04T14:28:00Z</dcterms:created>
  <dcterms:modified xsi:type="dcterms:W3CDTF">2016-06-30T14:37:00Z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