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a"/>
            <w:color w:val="0070C0"/>
          </w:rPr>
          <w:t>http://www.mydisser.com/search.html</w:t>
        </w:r>
      </w:hyperlink>
    </w:p>
    <w:p w:rsidR="001817A3" w:rsidRPr="001428F6" w:rsidRDefault="001817A3" w:rsidP="001817A3">
      <w:pPr>
        <w:spacing w:line="360" w:lineRule="auto"/>
        <w:jc w:val="center"/>
        <w:rPr>
          <w:b/>
          <w:sz w:val="28"/>
          <w:szCs w:val="28"/>
        </w:rPr>
      </w:pPr>
      <w:bookmarkStart w:id="0" w:name="_Hlt159839706"/>
      <w:bookmarkEnd w:id="0"/>
      <w:r w:rsidRPr="001428F6">
        <w:rPr>
          <w:b/>
          <w:sz w:val="28"/>
          <w:szCs w:val="28"/>
        </w:rPr>
        <w:t>МИНИСТЕРСТВО ЗДРАВООХРАНЕНИЯ УКРАИНЫ</w:t>
      </w:r>
    </w:p>
    <w:p w:rsidR="001817A3" w:rsidRPr="001428F6" w:rsidRDefault="001817A3" w:rsidP="001817A3">
      <w:pPr>
        <w:spacing w:line="360" w:lineRule="auto"/>
        <w:jc w:val="center"/>
        <w:rPr>
          <w:b/>
          <w:sz w:val="28"/>
          <w:szCs w:val="28"/>
        </w:rPr>
      </w:pPr>
      <w:r w:rsidRPr="001428F6">
        <w:rPr>
          <w:b/>
          <w:sz w:val="28"/>
          <w:szCs w:val="28"/>
        </w:rPr>
        <w:t xml:space="preserve">ХАРЬКОВСКИЙ </w:t>
      </w:r>
      <w:r w:rsidRPr="001428F6">
        <w:rPr>
          <w:b/>
          <w:caps/>
          <w:sz w:val="28"/>
          <w:szCs w:val="28"/>
        </w:rPr>
        <w:t>национальный</w:t>
      </w:r>
      <w:r w:rsidRPr="001428F6">
        <w:rPr>
          <w:b/>
          <w:sz w:val="28"/>
          <w:szCs w:val="28"/>
        </w:rPr>
        <w:t xml:space="preserve"> МЕДИЦИНСКИЙ УНИВЕРСИТЕТ</w:t>
      </w:r>
    </w:p>
    <w:p w:rsidR="001817A3" w:rsidRPr="001428F6" w:rsidRDefault="001817A3" w:rsidP="001817A3">
      <w:pPr>
        <w:spacing w:line="360" w:lineRule="auto"/>
        <w:ind w:firstLine="709"/>
        <w:jc w:val="both"/>
        <w:rPr>
          <w:sz w:val="28"/>
          <w:szCs w:val="28"/>
        </w:rPr>
      </w:pPr>
    </w:p>
    <w:p w:rsidR="001817A3" w:rsidRPr="001428F6" w:rsidRDefault="001817A3" w:rsidP="001817A3">
      <w:pPr>
        <w:pStyle w:val="6"/>
        <w:numPr>
          <w:ilvl w:val="0"/>
          <w:numId w:val="0"/>
        </w:numPr>
        <w:spacing w:before="0" w:after="0" w:line="360" w:lineRule="auto"/>
        <w:ind w:firstLine="709"/>
        <w:jc w:val="right"/>
        <w:rPr>
          <w:b w:val="0"/>
          <w:sz w:val="28"/>
          <w:szCs w:val="28"/>
        </w:rPr>
      </w:pPr>
      <w:r w:rsidRPr="001428F6">
        <w:rPr>
          <w:b w:val="0"/>
          <w:sz w:val="28"/>
          <w:szCs w:val="28"/>
        </w:rPr>
        <w:t>На правах рукописи</w:t>
      </w: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jc w:val="center"/>
        <w:rPr>
          <w:b/>
          <w:bCs/>
          <w:sz w:val="28"/>
          <w:szCs w:val="28"/>
        </w:rPr>
      </w:pPr>
      <w:r w:rsidRPr="001428F6">
        <w:rPr>
          <w:b/>
          <w:bCs/>
          <w:sz w:val="28"/>
          <w:szCs w:val="28"/>
        </w:rPr>
        <w:t>Герман Кристина Борисовна</w:t>
      </w: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right"/>
        <w:rPr>
          <w:sz w:val="28"/>
          <w:szCs w:val="28"/>
        </w:rPr>
      </w:pPr>
      <w:r w:rsidRPr="001428F6">
        <w:rPr>
          <w:sz w:val="28"/>
          <w:szCs w:val="28"/>
        </w:rPr>
        <w:t>УДК 616-001-092:612.015.11</w:t>
      </w: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both"/>
        <w:rPr>
          <w:sz w:val="28"/>
          <w:szCs w:val="28"/>
        </w:rPr>
      </w:pPr>
    </w:p>
    <w:p w:rsidR="001817A3" w:rsidRPr="001428F6" w:rsidRDefault="001817A3" w:rsidP="001817A3">
      <w:pPr>
        <w:pStyle w:val="affffffff3"/>
        <w:spacing w:after="0" w:line="360" w:lineRule="auto"/>
        <w:jc w:val="center"/>
        <w:rPr>
          <w:b/>
          <w:bCs/>
          <w:caps/>
          <w:szCs w:val="28"/>
        </w:rPr>
      </w:pPr>
      <w:bookmarkStart w:id="1" w:name="_GoBack"/>
      <w:r w:rsidRPr="001428F6">
        <w:rPr>
          <w:b/>
          <w:bCs/>
          <w:szCs w:val="28"/>
        </w:rPr>
        <w:t xml:space="preserve">СВОБОДНОРАДИКАЛЬНЫЕ ПРОЦЕССЫ </w:t>
      </w:r>
      <w:r w:rsidRPr="001428F6">
        <w:rPr>
          <w:b/>
          <w:bCs/>
          <w:szCs w:val="28"/>
        </w:rPr>
        <w:br/>
        <w:t xml:space="preserve">В ПАТОГЕНЕЗЕ </w:t>
      </w:r>
      <w:r w:rsidRPr="001428F6">
        <w:rPr>
          <w:b/>
          <w:bCs/>
          <w:caps/>
          <w:szCs w:val="28"/>
        </w:rPr>
        <w:t xml:space="preserve">нарушений, </w:t>
      </w:r>
      <w:r w:rsidRPr="001428F6">
        <w:rPr>
          <w:b/>
          <w:bCs/>
          <w:caps/>
          <w:szCs w:val="28"/>
        </w:rPr>
        <w:br/>
        <w:t>обусловленных</w:t>
      </w:r>
      <w:r w:rsidRPr="001428F6">
        <w:rPr>
          <w:b/>
          <w:bCs/>
          <w:szCs w:val="28"/>
        </w:rPr>
        <w:t xml:space="preserve"> ХИРУРГИЧЕСКОЙ ТРАВМОЙ, </w:t>
      </w:r>
      <w:r w:rsidRPr="001428F6">
        <w:rPr>
          <w:b/>
          <w:bCs/>
          <w:szCs w:val="28"/>
        </w:rPr>
        <w:br/>
      </w:r>
      <w:r w:rsidRPr="001428F6">
        <w:rPr>
          <w:b/>
          <w:bCs/>
          <w:caps/>
          <w:szCs w:val="28"/>
        </w:rPr>
        <w:t>при различных видах обезболивания</w:t>
      </w:r>
    </w:p>
    <w:bookmarkEnd w:id="1"/>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jc w:val="center"/>
        <w:rPr>
          <w:sz w:val="28"/>
          <w:szCs w:val="28"/>
        </w:rPr>
      </w:pPr>
      <w:r w:rsidRPr="001428F6">
        <w:rPr>
          <w:sz w:val="28"/>
          <w:szCs w:val="28"/>
        </w:rPr>
        <w:t>14.03.04</w:t>
      </w:r>
      <w:r>
        <w:rPr>
          <w:sz w:val="28"/>
          <w:szCs w:val="28"/>
        </w:rPr>
        <w:t xml:space="preserve"> – </w:t>
      </w:r>
      <w:r w:rsidRPr="001428F6">
        <w:rPr>
          <w:sz w:val="28"/>
          <w:szCs w:val="28"/>
        </w:rPr>
        <w:t>патологическая физиология</w:t>
      </w: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jc w:val="center"/>
        <w:rPr>
          <w:sz w:val="28"/>
          <w:szCs w:val="28"/>
        </w:rPr>
      </w:pPr>
      <w:r w:rsidRPr="001428F6">
        <w:rPr>
          <w:sz w:val="28"/>
          <w:szCs w:val="28"/>
        </w:rPr>
        <w:t>Диссертация на соискание ученой степени</w:t>
      </w:r>
    </w:p>
    <w:p w:rsidR="001817A3" w:rsidRPr="001428F6" w:rsidRDefault="001817A3" w:rsidP="001817A3">
      <w:pPr>
        <w:spacing w:line="360" w:lineRule="auto"/>
        <w:jc w:val="center"/>
        <w:rPr>
          <w:sz w:val="28"/>
          <w:szCs w:val="28"/>
        </w:rPr>
      </w:pPr>
      <w:r w:rsidRPr="001428F6">
        <w:rPr>
          <w:sz w:val="28"/>
          <w:szCs w:val="28"/>
        </w:rPr>
        <w:t>кандидата медицинских наук</w:t>
      </w: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both"/>
        <w:rPr>
          <w:sz w:val="28"/>
          <w:szCs w:val="28"/>
        </w:rPr>
      </w:pPr>
    </w:p>
    <w:p w:rsidR="001817A3" w:rsidRPr="001428F6" w:rsidRDefault="001817A3" w:rsidP="001817A3">
      <w:pPr>
        <w:tabs>
          <w:tab w:val="left" w:pos="3960"/>
        </w:tabs>
        <w:spacing w:line="360" w:lineRule="auto"/>
        <w:rPr>
          <w:sz w:val="28"/>
          <w:szCs w:val="28"/>
        </w:rPr>
      </w:pPr>
      <w:r w:rsidRPr="001428F6">
        <w:rPr>
          <w:sz w:val="28"/>
          <w:szCs w:val="28"/>
        </w:rPr>
        <w:tab/>
      </w:r>
      <w:r w:rsidRPr="001428F6">
        <w:rPr>
          <w:sz w:val="28"/>
          <w:szCs w:val="28"/>
        </w:rPr>
        <w:tab/>
      </w:r>
      <w:r w:rsidRPr="001428F6">
        <w:rPr>
          <w:sz w:val="28"/>
          <w:szCs w:val="28"/>
        </w:rPr>
        <w:tab/>
        <w:t>Научный руководитель:</w:t>
      </w:r>
    </w:p>
    <w:p w:rsidR="001817A3" w:rsidRPr="001428F6" w:rsidRDefault="001817A3" w:rsidP="001817A3">
      <w:pPr>
        <w:pStyle w:val="BodyText30"/>
        <w:tabs>
          <w:tab w:val="left" w:pos="5040"/>
        </w:tabs>
        <w:ind w:left="4956"/>
        <w:rPr>
          <w:b w:val="0"/>
          <w:bCs/>
          <w:caps/>
          <w:szCs w:val="28"/>
          <w:lang w:val="ru-RU"/>
        </w:rPr>
      </w:pPr>
      <w:r w:rsidRPr="001428F6">
        <w:rPr>
          <w:szCs w:val="28"/>
          <w:lang w:val="ru-RU"/>
        </w:rPr>
        <w:lastRenderedPageBreak/>
        <w:t xml:space="preserve">доктор медицинских наук, профессор </w:t>
      </w:r>
      <w:r w:rsidRPr="001428F6">
        <w:rPr>
          <w:b w:val="0"/>
          <w:bCs/>
          <w:szCs w:val="28"/>
          <w:lang w:val="ru-RU"/>
        </w:rPr>
        <w:t>Звягинцева Татьяна Владимировна</w:t>
      </w:r>
    </w:p>
    <w:p w:rsidR="001817A3" w:rsidRDefault="001817A3" w:rsidP="001817A3">
      <w:pPr>
        <w:pStyle w:val="BodyText30"/>
        <w:ind w:firstLine="709"/>
        <w:rPr>
          <w:b w:val="0"/>
          <w:bCs/>
          <w:caps/>
          <w:szCs w:val="28"/>
          <w:lang w:val="ru-RU"/>
        </w:rPr>
      </w:pPr>
    </w:p>
    <w:p w:rsidR="001817A3" w:rsidRPr="001428F6" w:rsidRDefault="001817A3" w:rsidP="001817A3">
      <w:pPr>
        <w:pStyle w:val="BodyText30"/>
        <w:ind w:firstLine="709"/>
        <w:rPr>
          <w:b w:val="0"/>
          <w:bCs/>
          <w:caps/>
          <w:szCs w:val="28"/>
          <w:lang w:val="ru-RU"/>
        </w:rPr>
      </w:pPr>
    </w:p>
    <w:p w:rsidR="001817A3" w:rsidRPr="001428F6" w:rsidRDefault="001817A3" w:rsidP="001817A3">
      <w:pPr>
        <w:pStyle w:val="BodyText30"/>
        <w:rPr>
          <w:b w:val="0"/>
          <w:bCs/>
          <w:szCs w:val="28"/>
          <w:lang w:val="ru-RU"/>
        </w:rPr>
      </w:pPr>
      <w:r w:rsidRPr="001428F6">
        <w:rPr>
          <w:b w:val="0"/>
          <w:bCs/>
          <w:szCs w:val="28"/>
          <w:lang w:val="ru-RU"/>
        </w:rPr>
        <w:t>Харьков</w:t>
      </w:r>
      <w:r>
        <w:rPr>
          <w:b w:val="0"/>
          <w:bCs/>
          <w:szCs w:val="28"/>
          <w:lang w:val="ru-RU"/>
        </w:rPr>
        <w:t xml:space="preserve"> – </w:t>
      </w:r>
      <w:r w:rsidRPr="001428F6">
        <w:rPr>
          <w:b w:val="0"/>
          <w:bCs/>
          <w:szCs w:val="28"/>
          <w:lang w:val="ru-RU"/>
        </w:rPr>
        <w:t>2008</w:t>
      </w:r>
    </w:p>
    <w:p w:rsidR="001817A3" w:rsidRPr="00875F43" w:rsidRDefault="001817A3" w:rsidP="001817A3">
      <w:pPr>
        <w:spacing w:line="360" w:lineRule="auto"/>
        <w:jc w:val="center"/>
        <w:rPr>
          <w:b/>
          <w:bCs/>
          <w:sz w:val="28"/>
          <w:szCs w:val="28"/>
        </w:rPr>
      </w:pPr>
      <w:r w:rsidRPr="001428F6">
        <w:rPr>
          <w:sz w:val="28"/>
          <w:szCs w:val="28"/>
        </w:rPr>
        <w:br w:type="page"/>
      </w:r>
      <w:r w:rsidRPr="00875F43">
        <w:rPr>
          <w:b/>
          <w:bCs/>
          <w:sz w:val="28"/>
          <w:szCs w:val="28"/>
        </w:rPr>
        <w:lastRenderedPageBreak/>
        <w:t>СОДЕРЖАНИЕ</w:t>
      </w:r>
    </w:p>
    <w:p w:rsidR="001817A3" w:rsidRPr="00110F8B" w:rsidRDefault="001817A3" w:rsidP="001817A3">
      <w:pPr>
        <w:pStyle w:val="1ff2"/>
        <w:spacing w:before="0" w:after="0"/>
        <w:jc w:val="both"/>
        <w:rPr>
          <w:b w:val="0"/>
          <w:caps w:val="0"/>
          <w:szCs w:val="28"/>
          <w:lang w:val="uk-UA"/>
        </w:rPr>
      </w:pPr>
      <w:r w:rsidRPr="001428F6">
        <w:rPr>
          <w:rStyle w:val="afa"/>
          <w:b w:val="0"/>
          <w:szCs w:val="28"/>
        </w:rPr>
        <w:t>СПИСОК УСЛОВНЫХ ОБОЗНАЧЕНИЙ И СОКРАЩЕНИЙ</w:t>
      </w:r>
      <w:r w:rsidRPr="001428F6">
        <w:rPr>
          <w:b w:val="0"/>
          <w:webHidden/>
          <w:szCs w:val="28"/>
        </w:rPr>
        <w:tab/>
      </w:r>
      <w:r>
        <w:rPr>
          <w:b w:val="0"/>
          <w:webHidden/>
          <w:szCs w:val="28"/>
          <w:lang w:val="uk-UA"/>
        </w:rPr>
        <w:t>4</w:t>
      </w:r>
    </w:p>
    <w:p w:rsidR="001817A3" w:rsidRPr="00110F8B" w:rsidRDefault="001817A3" w:rsidP="001817A3">
      <w:pPr>
        <w:pStyle w:val="1ff2"/>
        <w:spacing w:before="0" w:after="0"/>
        <w:jc w:val="both"/>
        <w:rPr>
          <w:b w:val="0"/>
          <w:caps w:val="0"/>
          <w:szCs w:val="28"/>
          <w:lang w:val="uk-UA"/>
        </w:rPr>
      </w:pPr>
      <w:r w:rsidRPr="001428F6">
        <w:rPr>
          <w:rStyle w:val="afa"/>
          <w:b w:val="0"/>
          <w:szCs w:val="28"/>
        </w:rPr>
        <w:t>введение</w:t>
      </w:r>
      <w:r w:rsidRPr="001428F6">
        <w:rPr>
          <w:b w:val="0"/>
          <w:webHidden/>
          <w:szCs w:val="28"/>
        </w:rPr>
        <w:tab/>
      </w:r>
      <w:r>
        <w:rPr>
          <w:b w:val="0"/>
          <w:webHidden/>
          <w:szCs w:val="28"/>
          <w:lang w:val="uk-UA"/>
        </w:rPr>
        <w:t>5</w:t>
      </w:r>
    </w:p>
    <w:p w:rsidR="001817A3" w:rsidRDefault="001817A3" w:rsidP="001817A3">
      <w:pPr>
        <w:pStyle w:val="1ff2"/>
        <w:spacing w:before="0" w:after="0"/>
        <w:jc w:val="both"/>
        <w:rPr>
          <w:rStyle w:val="afa"/>
          <w:b w:val="0"/>
          <w:szCs w:val="28"/>
        </w:rPr>
      </w:pPr>
      <w:r w:rsidRPr="001428F6">
        <w:rPr>
          <w:rStyle w:val="afa"/>
          <w:b w:val="0"/>
          <w:szCs w:val="28"/>
        </w:rPr>
        <w:t>ГЛАВА 1 СОВРЕМЕННЫЕ ДАННЫЕ О РОЛИ СВОБОДНОРАДИКАЛЬНЫХ</w:t>
      </w:r>
    </w:p>
    <w:p w:rsidR="001817A3" w:rsidRPr="00110F8B" w:rsidRDefault="001817A3" w:rsidP="001817A3">
      <w:pPr>
        <w:pStyle w:val="1ff2"/>
        <w:spacing w:before="0" w:after="0"/>
        <w:jc w:val="both"/>
        <w:rPr>
          <w:b w:val="0"/>
          <w:caps w:val="0"/>
          <w:szCs w:val="28"/>
          <w:lang w:val="uk-UA"/>
        </w:rPr>
      </w:pPr>
      <w:r w:rsidRPr="001428F6">
        <w:rPr>
          <w:rStyle w:val="afa"/>
          <w:b w:val="0"/>
          <w:szCs w:val="28"/>
        </w:rPr>
        <w:t>ПРОЦЕССОВ В ПАТОГЕНЕЗЕ ХИРУРГИЧЕСКОЙ ТРАВМЫ</w:t>
      </w:r>
      <w:r w:rsidRPr="001428F6">
        <w:rPr>
          <w:b w:val="0"/>
          <w:webHidden/>
          <w:szCs w:val="28"/>
        </w:rPr>
        <w:tab/>
        <w:t>1</w:t>
      </w:r>
      <w:r>
        <w:rPr>
          <w:b w:val="0"/>
          <w:webHidden/>
          <w:szCs w:val="28"/>
          <w:lang w:val="uk-UA"/>
        </w:rPr>
        <w:t>0</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1.1. Состояние свободнорадикальных процессов и антиоксидантной </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системы при хирургической травме и различных видах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обезболивания</w:t>
      </w:r>
      <w:r w:rsidRPr="001428F6">
        <w:rPr>
          <w:noProof/>
          <w:webHidden/>
          <w:szCs w:val="28"/>
        </w:rPr>
        <w:tab/>
        <w:t>1</w:t>
      </w:r>
      <w:r>
        <w:rPr>
          <w:noProof/>
          <w:webHidden/>
          <w:szCs w:val="28"/>
        </w:rPr>
        <w:t>0</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1.2. Современные подходы к коррекции свободнорадикальных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процессов при хирургической травме</w:t>
      </w:r>
      <w:r w:rsidRPr="001428F6">
        <w:rPr>
          <w:noProof/>
          <w:webHidden/>
          <w:szCs w:val="28"/>
        </w:rPr>
        <w:tab/>
      </w:r>
      <w:r>
        <w:rPr>
          <w:noProof/>
          <w:webHidden/>
          <w:szCs w:val="28"/>
        </w:rPr>
        <w:t>17</w:t>
      </w:r>
    </w:p>
    <w:p w:rsidR="001817A3" w:rsidRPr="00110F8B" w:rsidRDefault="001817A3" w:rsidP="001817A3">
      <w:pPr>
        <w:pStyle w:val="1ff2"/>
        <w:spacing w:before="0" w:after="0"/>
        <w:jc w:val="both"/>
        <w:rPr>
          <w:b w:val="0"/>
          <w:caps w:val="0"/>
          <w:szCs w:val="28"/>
          <w:lang w:val="uk-UA"/>
        </w:rPr>
      </w:pPr>
      <w:r w:rsidRPr="001428F6">
        <w:rPr>
          <w:rStyle w:val="afa"/>
          <w:b w:val="0"/>
          <w:szCs w:val="28"/>
        </w:rPr>
        <w:t xml:space="preserve">ГЛАВА 2 </w:t>
      </w:r>
      <w:r w:rsidRPr="00110F8B">
        <w:rPr>
          <w:rStyle w:val="afa"/>
          <w:b w:val="0"/>
          <w:szCs w:val="28"/>
        </w:rPr>
        <w:t>МАТЕРИАЛы И  МЕТОДЫ ИССЛЕДОВАНИя</w:t>
      </w:r>
      <w:r>
        <w:rPr>
          <w:rStyle w:val="afa"/>
          <w:b w:val="0"/>
          <w:szCs w:val="28"/>
        </w:rPr>
        <w:t xml:space="preserve"> ………………..</w:t>
      </w:r>
      <w:r w:rsidRPr="001428F6">
        <w:rPr>
          <w:rStyle w:val="afa"/>
          <w:b w:val="0"/>
          <w:szCs w:val="28"/>
        </w:rPr>
        <w:t>......</w:t>
      </w:r>
      <w:r w:rsidRPr="001428F6">
        <w:rPr>
          <w:b w:val="0"/>
          <w:webHidden/>
          <w:szCs w:val="28"/>
        </w:rPr>
        <w:t>2</w:t>
      </w:r>
      <w:r>
        <w:rPr>
          <w:b w:val="0"/>
          <w:webHidden/>
          <w:szCs w:val="28"/>
          <w:lang w:val="uk-UA"/>
        </w:rPr>
        <w:t>5</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2.1. Материалы и методы экспериментальных исследований</w:t>
      </w:r>
      <w:r w:rsidRPr="001428F6">
        <w:rPr>
          <w:noProof/>
          <w:webHidden/>
          <w:szCs w:val="28"/>
        </w:rPr>
        <w:tab/>
        <w:t>2</w:t>
      </w:r>
      <w:r>
        <w:rPr>
          <w:noProof/>
          <w:webHidden/>
          <w:szCs w:val="28"/>
        </w:rPr>
        <w:t>5</w:t>
      </w:r>
    </w:p>
    <w:p w:rsidR="001817A3" w:rsidRDefault="001817A3" w:rsidP="001817A3">
      <w:pPr>
        <w:pStyle w:val="2ff0"/>
        <w:tabs>
          <w:tab w:val="right" w:leader="dot" w:pos="9628"/>
        </w:tabs>
        <w:ind w:left="0" w:firstLine="709"/>
        <w:jc w:val="both"/>
        <w:rPr>
          <w:noProof/>
          <w:webHidden/>
          <w:szCs w:val="28"/>
        </w:rPr>
      </w:pPr>
      <w:r w:rsidRPr="001428F6">
        <w:rPr>
          <w:rStyle w:val="afa"/>
          <w:noProof/>
          <w:szCs w:val="28"/>
        </w:rPr>
        <w:t>2.2. Материалы и методы клинических исследований</w:t>
      </w:r>
      <w:r w:rsidRPr="001428F6">
        <w:rPr>
          <w:noProof/>
          <w:webHidden/>
          <w:szCs w:val="28"/>
        </w:rPr>
        <w:tab/>
      </w:r>
      <w:r>
        <w:rPr>
          <w:noProof/>
          <w:webHidden/>
          <w:szCs w:val="28"/>
        </w:rPr>
        <w:t>35</w:t>
      </w:r>
    </w:p>
    <w:p w:rsidR="001817A3" w:rsidRPr="002168D0" w:rsidRDefault="001817A3" w:rsidP="001817A3">
      <w:pPr>
        <w:pStyle w:val="BodyText25"/>
        <w:widowControl/>
        <w:ind w:firstLine="709"/>
        <w:rPr>
          <w:szCs w:val="28"/>
        </w:rPr>
      </w:pPr>
      <w:r w:rsidRPr="002168D0">
        <w:rPr>
          <w:szCs w:val="28"/>
        </w:rPr>
        <w:t>2.3. Статистическая обработка результатов исследования</w:t>
      </w:r>
      <w:r>
        <w:rPr>
          <w:szCs w:val="28"/>
        </w:rPr>
        <w:t xml:space="preserve"> ………………37</w:t>
      </w:r>
    </w:p>
    <w:p w:rsidR="001817A3" w:rsidRPr="00110F8B" w:rsidRDefault="001817A3" w:rsidP="001817A3">
      <w:pPr>
        <w:pStyle w:val="1ff2"/>
        <w:spacing w:before="0" w:after="0"/>
        <w:jc w:val="both"/>
        <w:rPr>
          <w:b w:val="0"/>
          <w:caps w:val="0"/>
          <w:szCs w:val="28"/>
          <w:lang w:val="uk-UA"/>
        </w:rPr>
      </w:pPr>
      <w:r w:rsidRPr="001428F6">
        <w:rPr>
          <w:rStyle w:val="afa"/>
          <w:b w:val="0"/>
          <w:szCs w:val="28"/>
        </w:rPr>
        <w:t>ГЛАВА 3 СОСТОЯНИЕ ОКИСЛИТЕЛЬНО-АНТИОКСИДАНТНОГО ГОМЕО</w:t>
      </w:r>
      <w:r>
        <w:rPr>
          <w:rStyle w:val="afa"/>
          <w:b w:val="0"/>
          <w:szCs w:val="28"/>
        </w:rPr>
        <w:softHyphen/>
      </w:r>
      <w:r w:rsidRPr="001428F6">
        <w:rPr>
          <w:rStyle w:val="afa"/>
          <w:b w:val="0"/>
          <w:szCs w:val="28"/>
        </w:rPr>
        <w:t>СТАЗА ПРИ ХИРУРГИЧЕСКОЙ ТРАВМЕ В ЭКСПЕРИМЕНТЕ</w:t>
      </w:r>
      <w:r w:rsidRPr="001428F6">
        <w:rPr>
          <w:b w:val="0"/>
          <w:webHidden/>
          <w:szCs w:val="28"/>
        </w:rPr>
        <w:tab/>
      </w:r>
      <w:r>
        <w:rPr>
          <w:b w:val="0"/>
          <w:webHidden/>
          <w:szCs w:val="28"/>
          <w:lang w:val="uk-UA"/>
        </w:rPr>
        <w:t>38</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3.1. Перекисное окисление липидов и антиоксидантная активность </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крови экспериментальных животных при различных видах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обезболивания</w:t>
      </w:r>
      <w:r w:rsidRPr="001428F6">
        <w:rPr>
          <w:noProof/>
          <w:webHidden/>
          <w:szCs w:val="28"/>
        </w:rPr>
        <w:tab/>
      </w:r>
      <w:r>
        <w:rPr>
          <w:noProof/>
          <w:webHidden/>
          <w:szCs w:val="28"/>
        </w:rPr>
        <w:t>42</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3.2. Хемилюминесценция сыворотки крови при различных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видах обезболивания</w:t>
      </w:r>
      <w:r w:rsidRPr="001428F6">
        <w:rPr>
          <w:noProof/>
          <w:webHidden/>
          <w:szCs w:val="28"/>
        </w:rPr>
        <w:tab/>
        <w:t>47</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3.3. Перекисное окисление липидов и антиоксидантная активность </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в крови экспериментальных животных при</w:t>
      </w:r>
      <w:r>
        <w:rPr>
          <w:rStyle w:val="afa"/>
          <w:noProof/>
          <w:szCs w:val="28"/>
        </w:rPr>
        <w:t xml:space="preserve"> </w:t>
      </w:r>
      <w:r w:rsidRPr="001428F6">
        <w:rPr>
          <w:rStyle w:val="afa"/>
          <w:noProof/>
          <w:szCs w:val="28"/>
        </w:rPr>
        <w:t xml:space="preserve">лапаротомии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с применением различных видов обезболивания</w:t>
      </w:r>
      <w:r w:rsidRPr="001428F6">
        <w:rPr>
          <w:noProof/>
          <w:webHidden/>
          <w:szCs w:val="28"/>
        </w:rPr>
        <w:tab/>
      </w:r>
      <w:r>
        <w:rPr>
          <w:noProof/>
          <w:webHidden/>
          <w:szCs w:val="28"/>
        </w:rPr>
        <w:t>43</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3.4. Хемилюминесценция сыворотки крови при лапаротомии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с применением различных видов обезболивания</w:t>
      </w:r>
      <w:r w:rsidRPr="001428F6">
        <w:rPr>
          <w:noProof/>
          <w:webHidden/>
          <w:szCs w:val="28"/>
        </w:rPr>
        <w:tab/>
      </w:r>
      <w:r>
        <w:rPr>
          <w:noProof/>
          <w:webHidden/>
          <w:szCs w:val="28"/>
        </w:rPr>
        <w:t>48</w:t>
      </w:r>
    </w:p>
    <w:p w:rsidR="001817A3" w:rsidRDefault="001817A3" w:rsidP="001817A3">
      <w:pPr>
        <w:pStyle w:val="1ff2"/>
        <w:spacing w:before="0" w:after="0"/>
        <w:jc w:val="both"/>
        <w:rPr>
          <w:rStyle w:val="afa"/>
          <w:b w:val="0"/>
          <w:szCs w:val="28"/>
        </w:rPr>
      </w:pPr>
      <w:r w:rsidRPr="001428F6">
        <w:rPr>
          <w:rStyle w:val="afa"/>
          <w:b w:val="0"/>
          <w:szCs w:val="28"/>
        </w:rPr>
        <w:t xml:space="preserve">ГЛАВА 4 ЦЕНТРАЛЬНАЯ ГЕМОДИНАМИКА ПРИ </w:t>
      </w:r>
      <w:proofErr w:type="gramStart"/>
      <w:r w:rsidRPr="001428F6">
        <w:rPr>
          <w:rStyle w:val="afa"/>
          <w:b w:val="0"/>
          <w:szCs w:val="28"/>
        </w:rPr>
        <w:t>ХИРУРГИЧЕСКОЙ</w:t>
      </w:r>
      <w:proofErr w:type="gramEnd"/>
      <w:r w:rsidRPr="001428F6">
        <w:rPr>
          <w:rStyle w:val="afa"/>
          <w:b w:val="0"/>
          <w:szCs w:val="28"/>
        </w:rPr>
        <w:t xml:space="preserve"> </w:t>
      </w:r>
    </w:p>
    <w:p w:rsidR="001817A3" w:rsidRPr="008D5883" w:rsidRDefault="001817A3" w:rsidP="001817A3">
      <w:pPr>
        <w:pStyle w:val="1ff2"/>
        <w:spacing w:before="0" w:after="0"/>
        <w:jc w:val="both"/>
        <w:rPr>
          <w:b w:val="0"/>
          <w:caps w:val="0"/>
          <w:szCs w:val="28"/>
          <w:lang w:val="uk-UA"/>
        </w:rPr>
      </w:pPr>
      <w:r w:rsidRPr="001428F6">
        <w:rPr>
          <w:rStyle w:val="afa"/>
          <w:b w:val="0"/>
          <w:szCs w:val="28"/>
        </w:rPr>
        <w:t>ТРАВМЕ В ЭКСПЕРИМЕНТЕ</w:t>
      </w:r>
      <w:r w:rsidRPr="001428F6">
        <w:rPr>
          <w:b w:val="0"/>
          <w:webHidden/>
          <w:szCs w:val="28"/>
        </w:rPr>
        <w:tab/>
        <w:t>5</w:t>
      </w:r>
      <w:r>
        <w:rPr>
          <w:b w:val="0"/>
          <w:webHidden/>
          <w:szCs w:val="28"/>
          <w:lang w:val="uk-UA"/>
        </w:rPr>
        <w:t>1</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4.1. Показатели центральной гемодинамики при различных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видах обезболивания</w:t>
      </w:r>
      <w:r w:rsidRPr="001428F6">
        <w:rPr>
          <w:noProof/>
          <w:webHidden/>
          <w:szCs w:val="28"/>
        </w:rPr>
        <w:tab/>
        <w:t>5</w:t>
      </w:r>
      <w:r>
        <w:rPr>
          <w:noProof/>
          <w:webHidden/>
          <w:szCs w:val="28"/>
        </w:rPr>
        <w:t>1</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4.2. Показатели центральной гемодинамики при лапаротомии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с применением различных видов обезболивания</w:t>
      </w:r>
      <w:r w:rsidRPr="001428F6">
        <w:rPr>
          <w:noProof/>
          <w:webHidden/>
          <w:szCs w:val="28"/>
        </w:rPr>
        <w:tab/>
      </w:r>
      <w:r>
        <w:rPr>
          <w:noProof/>
          <w:webHidden/>
          <w:szCs w:val="28"/>
        </w:rPr>
        <w:t>55</w:t>
      </w:r>
    </w:p>
    <w:p w:rsidR="001817A3" w:rsidRDefault="001817A3" w:rsidP="001817A3">
      <w:pPr>
        <w:pStyle w:val="1ff2"/>
        <w:spacing w:before="0" w:after="0"/>
        <w:jc w:val="both"/>
        <w:rPr>
          <w:rStyle w:val="afa"/>
          <w:b w:val="0"/>
          <w:szCs w:val="28"/>
        </w:rPr>
      </w:pPr>
      <w:r w:rsidRPr="001428F6">
        <w:rPr>
          <w:rStyle w:val="afa"/>
          <w:b w:val="0"/>
          <w:szCs w:val="28"/>
        </w:rPr>
        <w:t xml:space="preserve">ГЛАВА 5 СОСТОЯНИЕ ОКИСЛИТЕЛЬНО-АНТИОКСИДАНТНОГО </w:t>
      </w:r>
    </w:p>
    <w:p w:rsidR="001817A3" w:rsidRDefault="001817A3" w:rsidP="001817A3">
      <w:pPr>
        <w:pStyle w:val="1ff2"/>
        <w:spacing w:before="0" w:after="0"/>
        <w:jc w:val="both"/>
        <w:rPr>
          <w:rStyle w:val="afa"/>
          <w:b w:val="0"/>
          <w:szCs w:val="28"/>
        </w:rPr>
      </w:pPr>
      <w:r w:rsidRPr="001428F6">
        <w:rPr>
          <w:rStyle w:val="afa"/>
          <w:b w:val="0"/>
          <w:szCs w:val="28"/>
        </w:rPr>
        <w:t xml:space="preserve">ГОМЕОСТАЗА И ЦЕНТРАЛЬНОЙ ГЕМОДИНАМИКИ </w:t>
      </w:r>
    </w:p>
    <w:p w:rsidR="001817A3" w:rsidRPr="00666707" w:rsidRDefault="001817A3" w:rsidP="001817A3">
      <w:pPr>
        <w:pStyle w:val="1ff2"/>
        <w:spacing w:before="0" w:after="0"/>
        <w:jc w:val="both"/>
        <w:rPr>
          <w:b w:val="0"/>
          <w:caps w:val="0"/>
          <w:szCs w:val="28"/>
          <w:lang w:val="uk-UA"/>
        </w:rPr>
      </w:pPr>
      <w:r w:rsidRPr="001428F6">
        <w:rPr>
          <w:rStyle w:val="afa"/>
          <w:b w:val="0"/>
          <w:szCs w:val="28"/>
        </w:rPr>
        <w:t>ПРИ ХИРУРГИЧЕСКОЙ ТРАВМЕ В КЛИНИКЕ</w:t>
      </w:r>
      <w:r w:rsidRPr="001428F6">
        <w:rPr>
          <w:b w:val="0"/>
          <w:webHidden/>
          <w:szCs w:val="28"/>
        </w:rPr>
        <w:tab/>
        <w:t>6</w:t>
      </w:r>
      <w:r>
        <w:rPr>
          <w:b w:val="0"/>
          <w:webHidden/>
          <w:szCs w:val="28"/>
          <w:lang w:val="uk-UA"/>
        </w:rPr>
        <w:t>3</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5.1. Перекисное окисление липидов, антиоксидантная активность </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крови и центральная гемодинамика при лапароскопической </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холецистэктомии и наркозе на основе</w:t>
      </w:r>
      <w:r>
        <w:rPr>
          <w:rStyle w:val="afa"/>
          <w:noProof/>
          <w:szCs w:val="28"/>
        </w:rPr>
        <w:t xml:space="preserve"> </w:t>
      </w:r>
      <w:r w:rsidRPr="001428F6">
        <w:rPr>
          <w:rStyle w:val="afa"/>
          <w:noProof/>
          <w:szCs w:val="28"/>
        </w:rPr>
        <w:t xml:space="preserve">введения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тиопентала натрия</w:t>
      </w:r>
      <w:r w:rsidRPr="001428F6">
        <w:rPr>
          <w:noProof/>
          <w:webHidden/>
          <w:szCs w:val="28"/>
        </w:rPr>
        <w:tab/>
        <w:t>6</w:t>
      </w:r>
      <w:r>
        <w:rPr>
          <w:noProof/>
          <w:webHidden/>
          <w:szCs w:val="28"/>
        </w:rPr>
        <w:t>3</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5.2. Перекисное окисление липидов, антиоксидантная активность </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крови и центральная гемодинамика при лапароскопической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холецистэктомии и наркозе на основе введения кетамина</w:t>
      </w:r>
      <w:r w:rsidRPr="001428F6">
        <w:rPr>
          <w:noProof/>
          <w:webHidden/>
          <w:szCs w:val="28"/>
        </w:rPr>
        <w:tab/>
      </w:r>
      <w:r>
        <w:rPr>
          <w:noProof/>
          <w:webHidden/>
          <w:szCs w:val="28"/>
        </w:rPr>
        <w:t>69</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5.3. Перекисное окисление липидов, антиоксидантная активность </w:t>
      </w:r>
    </w:p>
    <w:p w:rsidR="001817A3" w:rsidRPr="001428F6" w:rsidRDefault="001817A3" w:rsidP="001817A3">
      <w:pPr>
        <w:pStyle w:val="2ff0"/>
        <w:tabs>
          <w:tab w:val="right" w:leader="dot" w:pos="9628"/>
        </w:tabs>
        <w:ind w:left="0" w:firstLine="709"/>
        <w:jc w:val="both"/>
        <w:rPr>
          <w:rStyle w:val="afa"/>
          <w:noProof/>
          <w:szCs w:val="28"/>
        </w:rPr>
      </w:pPr>
      <w:r w:rsidRPr="001428F6">
        <w:rPr>
          <w:rStyle w:val="afa"/>
          <w:noProof/>
          <w:szCs w:val="28"/>
        </w:rPr>
        <w:lastRenderedPageBreak/>
        <w:t xml:space="preserve">крови, центральная гемодинамика при лапароскопической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холецистэктомии и наркозе на основе введения пропофола.</w:t>
      </w:r>
      <w:r w:rsidRPr="001428F6">
        <w:rPr>
          <w:noProof/>
          <w:webHidden/>
          <w:szCs w:val="28"/>
        </w:rPr>
        <w:tab/>
      </w:r>
      <w:r>
        <w:rPr>
          <w:noProof/>
          <w:webHidden/>
          <w:szCs w:val="28"/>
        </w:rPr>
        <w:t>74</w:t>
      </w:r>
    </w:p>
    <w:p w:rsidR="001817A3" w:rsidRDefault="001817A3" w:rsidP="001817A3">
      <w:pPr>
        <w:pStyle w:val="1ff2"/>
        <w:spacing w:before="0" w:after="0"/>
        <w:jc w:val="both"/>
        <w:rPr>
          <w:rStyle w:val="afa"/>
          <w:b w:val="0"/>
          <w:szCs w:val="28"/>
        </w:rPr>
      </w:pPr>
      <w:r w:rsidRPr="001428F6">
        <w:rPr>
          <w:rStyle w:val="afa"/>
          <w:b w:val="0"/>
          <w:szCs w:val="28"/>
        </w:rPr>
        <w:t>ГЛАВА 6 КОРРЕКЦИЯ НАРУШЕНИЙ ОКИСЛИТЕЛЬНО-АНТИОКСИ</w:t>
      </w:r>
      <w:r>
        <w:rPr>
          <w:rStyle w:val="afa"/>
          <w:b w:val="0"/>
          <w:szCs w:val="28"/>
        </w:rPr>
        <w:softHyphen/>
      </w:r>
      <w:r w:rsidRPr="001428F6">
        <w:rPr>
          <w:rStyle w:val="afa"/>
          <w:b w:val="0"/>
          <w:szCs w:val="28"/>
        </w:rPr>
        <w:t xml:space="preserve">ДАНТНОГО ГОМЕОСТАЗА ПРИ ХИРУРГИЧЕСКОЙ ТРАВМЕ </w:t>
      </w:r>
    </w:p>
    <w:p w:rsidR="001817A3" w:rsidRPr="00666707" w:rsidRDefault="001817A3" w:rsidP="001817A3">
      <w:pPr>
        <w:pStyle w:val="1ff2"/>
        <w:spacing w:before="0" w:after="0"/>
        <w:jc w:val="both"/>
        <w:rPr>
          <w:b w:val="0"/>
          <w:caps w:val="0"/>
          <w:szCs w:val="28"/>
          <w:lang w:val="uk-UA"/>
        </w:rPr>
      </w:pPr>
      <w:r w:rsidRPr="001428F6">
        <w:rPr>
          <w:rStyle w:val="afa"/>
          <w:b w:val="0"/>
          <w:szCs w:val="28"/>
        </w:rPr>
        <w:t>в ЭКСПЕРИМЕНТе</w:t>
      </w:r>
      <w:r w:rsidRPr="001428F6">
        <w:rPr>
          <w:b w:val="0"/>
          <w:webHidden/>
          <w:szCs w:val="28"/>
        </w:rPr>
        <w:tab/>
        <w:t>8</w:t>
      </w:r>
      <w:r>
        <w:rPr>
          <w:b w:val="0"/>
          <w:webHidden/>
          <w:szCs w:val="28"/>
          <w:lang w:val="uk-UA"/>
        </w:rPr>
        <w:t>0</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6.1. Коррекция рекомбинантной СОД нарушений окислительно-</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антиоксидантного гомеостаза при различных видах обезболивания</w:t>
      </w:r>
      <w:r w:rsidRPr="001428F6">
        <w:rPr>
          <w:noProof/>
          <w:webHidden/>
          <w:szCs w:val="28"/>
        </w:rPr>
        <w:tab/>
        <w:t>8</w:t>
      </w:r>
      <w:r>
        <w:rPr>
          <w:noProof/>
          <w:webHidden/>
          <w:szCs w:val="28"/>
        </w:rPr>
        <w:t>0</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6.2. Коррекция рекомбинантной СОД нарушений окислительно-</w:t>
      </w:r>
    </w:p>
    <w:p w:rsidR="001817A3" w:rsidRDefault="001817A3" w:rsidP="001817A3">
      <w:pPr>
        <w:pStyle w:val="2ff0"/>
        <w:tabs>
          <w:tab w:val="right" w:leader="dot" w:pos="9628"/>
        </w:tabs>
        <w:ind w:left="0" w:firstLine="709"/>
        <w:jc w:val="both"/>
        <w:rPr>
          <w:rStyle w:val="afa"/>
          <w:noProof/>
          <w:szCs w:val="28"/>
        </w:rPr>
      </w:pPr>
      <w:r w:rsidRPr="001428F6">
        <w:rPr>
          <w:rStyle w:val="afa"/>
          <w:noProof/>
          <w:szCs w:val="28"/>
        </w:rPr>
        <w:t xml:space="preserve">антиоксидантного гомеостаза при лапаротомии с применением </w:t>
      </w:r>
    </w:p>
    <w:p w:rsidR="001817A3" w:rsidRPr="001428F6" w:rsidRDefault="001817A3" w:rsidP="001817A3">
      <w:pPr>
        <w:pStyle w:val="2ff0"/>
        <w:tabs>
          <w:tab w:val="right" w:leader="dot" w:pos="9628"/>
        </w:tabs>
        <w:ind w:left="0" w:firstLine="709"/>
        <w:jc w:val="both"/>
        <w:rPr>
          <w:noProof/>
          <w:szCs w:val="28"/>
        </w:rPr>
      </w:pPr>
      <w:r w:rsidRPr="001428F6">
        <w:rPr>
          <w:rStyle w:val="afa"/>
          <w:noProof/>
          <w:szCs w:val="28"/>
        </w:rPr>
        <w:t>различных видов обезболивания</w:t>
      </w:r>
      <w:r w:rsidRPr="001428F6">
        <w:rPr>
          <w:noProof/>
          <w:webHidden/>
          <w:szCs w:val="28"/>
        </w:rPr>
        <w:tab/>
      </w:r>
      <w:r>
        <w:rPr>
          <w:noProof/>
          <w:webHidden/>
          <w:szCs w:val="28"/>
        </w:rPr>
        <w:t>87</w:t>
      </w:r>
    </w:p>
    <w:p w:rsidR="001817A3" w:rsidRPr="00666707" w:rsidRDefault="001817A3" w:rsidP="001817A3">
      <w:pPr>
        <w:pStyle w:val="1ff2"/>
        <w:spacing w:before="0" w:after="0"/>
        <w:jc w:val="both"/>
        <w:rPr>
          <w:b w:val="0"/>
          <w:caps w:val="0"/>
          <w:szCs w:val="28"/>
          <w:lang w:val="uk-UA"/>
        </w:rPr>
      </w:pPr>
      <w:r w:rsidRPr="001428F6">
        <w:rPr>
          <w:rStyle w:val="afa"/>
          <w:b w:val="0"/>
          <w:szCs w:val="28"/>
        </w:rPr>
        <w:t>АНАЛИЗ И ОБОБЩЕНИЕ РЕЗУЛЬТАТОВ ИССЛЕДОВАНИЯ</w:t>
      </w:r>
      <w:r w:rsidRPr="001428F6">
        <w:rPr>
          <w:b w:val="0"/>
          <w:webHidden/>
          <w:szCs w:val="28"/>
        </w:rPr>
        <w:tab/>
      </w:r>
      <w:r>
        <w:rPr>
          <w:b w:val="0"/>
          <w:webHidden/>
          <w:szCs w:val="28"/>
          <w:lang w:val="uk-UA"/>
        </w:rPr>
        <w:t>94</w:t>
      </w:r>
    </w:p>
    <w:p w:rsidR="001817A3" w:rsidRPr="00666707" w:rsidRDefault="001817A3" w:rsidP="001817A3">
      <w:pPr>
        <w:pStyle w:val="1ff2"/>
        <w:spacing w:before="0" w:after="0"/>
        <w:jc w:val="both"/>
        <w:rPr>
          <w:b w:val="0"/>
          <w:caps w:val="0"/>
          <w:szCs w:val="28"/>
          <w:lang w:val="uk-UA"/>
        </w:rPr>
      </w:pPr>
      <w:r w:rsidRPr="001428F6">
        <w:rPr>
          <w:rStyle w:val="afa"/>
          <w:b w:val="0"/>
          <w:szCs w:val="28"/>
        </w:rPr>
        <w:t>ВЫВОДЫ</w:t>
      </w:r>
      <w:r w:rsidRPr="001428F6">
        <w:rPr>
          <w:b w:val="0"/>
          <w:webHidden/>
          <w:szCs w:val="28"/>
        </w:rPr>
        <w:tab/>
        <w:t>1</w:t>
      </w:r>
      <w:r>
        <w:rPr>
          <w:b w:val="0"/>
          <w:webHidden/>
          <w:szCs w:val="28"/>
          <w:lang w:val="uk-UA"/>
        </w:rPr>
        <w:t>18</w:t>
      </w:r>
    </w:p>
    <w:p w:rsidR="001817A3" w:rsidRPr="001428F6" w:rsidRDefault="001817A3" w:rsidP="001817A3">
      <w:pPr>
        <w:pStyle w:val="1ff2"/>
        <w:spacing w:before="0" w:after="0"/>
        <w:jc w:val="both"/>
        <w:rPr>
          <w:b w:val="0"/>
          <w:caps w:val="0"/>
          <w:szCs w:val="28"/>
        </w:rPr>
      </w:pPr>
      <w:r w:rsidRPr="001428F6">
        <w:rPr>
          <w:rStyle w:val="afa"/>
          <w:b w:val="0"/>
          <w:szCs w:val="28"/>
        </w:rPr>
        <w:t>Практические рекомендации</w:t>
      </w:r>
      <w:r w:rsidRPr="001428F6">
        <w:rPr>
          <w:b w:val="0"/>
          <w:webHidden/>
          <w:szCs w:val="28"/>
        </w:rPr>
        <w:tab/>
        <w:t>1</w:t>
      </w:r>
      <w:r>
        <w:rPr>
          <w:b w:val="0"/>
          <w:webHidden/>
          <w:szCs w:val="28"/>
          <w:lang w:val="uk-UA"/>
        </w:rPr>
        <w:t>20</w:t>
      </w:r>
    </w:p>
    <w:p w:rsidR="001817A3" w:rsidRPr="00666707" w:rsidRDefault="001817A3" w:rsidP="001817A3">
      <w:pPr>
        <w:pStyle w:val="1ff2"/>
        <w:spacing w:before="0" w:after="0"/>
        <w:jc w:val="both"/>
        <w:rPr>
          <w:b w:val="0"/>
          <w:caps w:val="0"/>
          <w:szCs w:val="28"/>
          <w:lang w:val="uk-UA"/>
        </w:rPr>
      </w:pPr>
      <w:r w:rsidRPr="001428F6">
        <w:rPr>
          <w:rStyle w:val="afa"/>
          <w:b w:val="0"/>
          <w:szCs w:val="28"/>
        </w:rPr>
        <w:t>список использованных источников</w:t>
      </w:r>
      <w:r w:rsidRPr="001428F6">
        <w:rPr>
          <w:b w:val="0"/>
          <w:webHidden/>
          <w:szCs w:val="28"/>
        </w:rPr>
        <w:tab/>
        <w:t>1</w:t>
      </w:r>
      <w:r>
        <w:rPr>
          <w:b w:val="0"/>
          <w:webHidden/>
          <w:szCs w:val="28"/>
          <w:lang w:val="uk-UA"/>
        </w:rPr>
        <w:t>21</w:t>
      </w: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jc w:val="center"/>
        <w:rPr>
          <w:sz w:val="28"/>
          <w:szCs w:val="28"/>
        </w:rPr>
      </w:pPr>
      <w:r w:rsidRPr="001428F6">
        <w:rPr>
          <w:sz w:val="28"/>
          <w:szCs w:val="28"/>
        </w:rPr>
        <w:br w:type="page"/>
      </w:r>
      <w:bookmarkStart w:id="2" w:name="_Toc176096329"/>
      <w:bookmarkStart w:id="3" w:name="_Toc176097226"/>
      <w:bookmarkStart w:id="4" w:name="_Toc176097626"/>
      <w:bookmarkStart w:id="5" w:name="_Toc177367536"/>
      <w:r w:rsidRPr="001428F6">
        <w:rPr>
          <w:sz w:val="28"/>
          <w:szCs w:val="28"/>
        </w:rPr>
        <w:lastRenderedPageBreak/>
        <w:t>СПИСОК УСЛОВНЫХ ОБОЗНАЧЕНИЙ И СОКРАЩЕНИЙ</w:t>
      </w:r>
      <w:bookmarkEnd w:id="2"/>
      <w:bookmarkEnd w:id="3"/>
      <w:bookmarkEnd w:id="4"/>
      <w:bookmarkEnd w:id="5"/>
    </w:p>
    <w:p w:rsidR="001817A3" w:rsidRPr="001428F6" w:rsidRDefault="001817A3" w:rsidP="001817A3">
      <w:pPr>
        <w:spacing w:line="360" w:lineRule="auto"/>
        <w:ind w:firstLine="709"/>
        <w:jc w:val="both"/>
        <w:rPr>
          <w:sz w:val="28"/>
          <w:szCs w:val="28"/>
        </w:rPr>
      </w:pPr>
      <w:r w:rsidRPr="001428F6">
        <w:rPr>
          <w:sz w:val="28"/>
          <w:szCs w:val="28"/>
        </w:rPr>
        <w:t>АО</w:t>
      </w:r>
      <w:r w:rsidRPr="001428F6">
        <w:rPr>
          <w:sz w:val="28"/>
          <w:szCs w:val="28"/>
        </w:rPr>
        <w:tab/>
      </w:r>
      <w:r w:rsidRPr="001428F6">
        <w:rPr>
          <w:sz w:val="28"/>
          <w:szCs w:val="28"/>
        </w:rPr>
        <w:tab/>
        <w:t>– антиоксидантная</w:t>
      </w:r>
    </w:p>
    <w:p w:rsidR="001817A3" w:rsidRPr="001428F6" w:rsidRDefault="001817A3" w:rsidP="001817A3">
      <w:pPr>
        <w:spacing w:line="360" w:lineRule="auto"/>
        <w:ind w:firstLine="709"/>
        <w:jc w:val="both"/>
        <w:rPr>
          <w:sz w:val="28"/>
          <w:szCs w:val="28"/>
        </w:rPr>
      </w:pPr>
      <w:r w:rsidRPr="001428F6">
        <w:rPr>
          <w:sz w:val="28"/>
          <w:szCs w:val="28"/>
        </w:rPr>
        <w:t>АД</w:t>
      </w:r>
      <w:r w:rsidRPr="001428F6">
        <w:rPr>
          <w:sz w:val="28"/>
          <w:szCs w:val="28"/>
        </w:rPr>
        <w:tab/>
      </w:r>
      <w:r w:rsidRPr="001428F6">
        <w:rPr>
          <w:sz w:val="28"/>
          <w:szCs w:val="28"/>
        </w:rPr>
        <w:tab/>
        <w:t>– артериальное давление</w:t>
      </w:r>
    </w:p>
    <w:p w:rsidR="001817A3" w:rsidRPr="001428F6" w:rsidRDefault="001817A3" w:rsidP="001817A3">
      <w:pPr>
        <w:spacing w:line="360" w:lineRule="auto"/>
        <w:ind w:firstLine="709"/>
        <w:jc w:val="both"/>
        <w:rPr>
          <w:sz w:val="28"/>
          <w:szCs w:val="28"/>
        </w:rPr>
      </w:pPr>
      <w:r w:rsidRPr="001428F6">
        <w:rPr>
          <w:sz w:val="28"/>
          <w:szCs w:val="28"/>
        </w:rPr>
        <w:t>АФК</w:t>
      </w:r>
      <w:r w:rsidRPr="001428F6">
        <w:rPr>
          <w:sz w:val="28"/>
          <w:szCs w:val="28"/>
        </w:rPr>
        <w:tab/>
      </w:r>
      <w:r w:rsidRPr="001428F6">
        <w:rPr>
          <w:sz w:val="28"/>
          <w:szCs w:val="28"/>
        </w:rPr>
        <w:tab/>
        <w:t>– активные формы кислорода</w:t>
      </w:r>
    </w:p>
    <w:p w:rsidR="001817A3" w:rsidRPr="001428F6" w:rsidRDefault="001817A3" w:rsidP="001817A3">
      <w:pPr>
        <w:spacing w:line="360" w:lineRule="auto"/>
        <w:ind w:firstLine="709"/>
        <w:jc w:val="both"/>
        <w:rPr>
          <w:sz w:val="28"/>
          <w:szCs w:val="28"/>
        </w:rPr>
      </w:pPr>
      <w:r w:rsidRPr="001428F6">
        <w:rPr>
          <w:sz w:val="28"/>
          <w:szCs w:val="28"/>
        </w:rPr>
        <w:t xml:space="preserve">ДАД </w:t>
      </w:r>
      <w:r w:rsidRPr="001428F6">
        <w:rPr>
          <w:sz w:val="28"/>
          <w:szCs w:val="28"/>
        </w:rPr>
        <w:tab/>
      </w:r>
      <w:r w:rsidRPr="001428F6">
        <w:rPr>
          <w:sz w:val="28"/>
          <w:szCs w:val="28"/>
        </w:rPr>
        <w:tab/>
        <w:t>– диастолическое артериальное давление</w:t>
      </w:r>
    </w:p>
    <w:p w:rsidR="001817A3" w:rsidRPr="001428F6" w:rsidRDefault="001817A3" w:rsidP="001817A3">
      <w:pPr>
        <w:spacing w:line="360" w:lineRule="auto"/>
        <w:ind w:firstLine="709"/>
        <w:jc w:val="both"/>
        <w:rPr>
          <w:sz w:val="28"/>
          <w:szCs w:val="28"/>
        </w:rPr>
      </w:pPr>
      <w:r w:rsidRPr="001428F6">
        <w:rPr>
          <w:sz w:val="28"/>
          <w:szCs w:val="28"/>
        </w:rPr>
        <w:t>ДК</w:t>
      </w:r>
      <w:r w:rsidRPr="001428F6">
        <w:rPr>
          <w:sz w:val="28"/>
          <w:szCs w:val="28"/>
        </w:rPr>
        <w:tab/>
      </w:r>
      <w:r w:rsidRPr="001428F6">
        <w:rPr>
          <w:sz w:val="28"/>
          <w:szCs w:val="28"/>
        </w:rPr>
        <w:tab/>
        <w:t>– диеновые конъюгаты</w:t>
      </w:r>
    </w:p>
    <w:p w:rsidR="001817A3" w:rsidRPr="001428F6" w:rsidRDefault="001817A3" w:rsidP="001817A3">
      <w:pPr>
        <w:spacing w:line="360" w:lineRule="auto"/>
        <w:ind w:firstLine="709"/>
        <w:jc w:val="both"/>
        <w:rPr>
          <w:sz w:val="28"/>
          <w:szCs w:val="28"/>
        </w:rPr>
      </w:pPr>
      <w:r w:rsidRPr="001428F6">
        <w:rPr>
          <w:sz w:val="28"/>
          <w:szCs w:val="28"/>
        </w:rPr>
        <w:t>ИХЛ</w:t>
      </w:r>
      <w:r w:rsidRPr="001428F6">
        <w:rPr>
          <w:sz w:val="28"/>
          <w:szCs w:val="28"/>
        </w:rPr>
        <w:tab/>
      </w:r>
      <w:r w:rsidRPr="001428F6">
        <w:rPr>
          <w:sz w:val="28"/>
          <w:szCs w:val="28"/>
        </w:rPr>
        <w:tab/>
        <w:t>– индуцированная хемилюминесценция</w:t>
      </w:r>
    </w:p>
    <w:p w:rsidR="001817A3" w:rsidRPr="001428F6" w:rsidRDefault="001817A3" w:rsidP="001817A3">
      <w:pPr>
        <w:spacing w:line="360" w:lineRule="auto"/>
        <w:ind w:firstLine="709"/>
        <w:jc w:val="both"/>
        <w:rPr>
          <w:sz w:val="28"/>
          <w:szCs w:val="28"/>
        </w:rPr>
      </w:pPr>
      <w:r w:rsidRPr="001428F6">
        <w:rPr>
          <w:sz w:val="28"/>
          <w:szCs w:val="28"/>
        </w:rPr>
        <w:t>Кат</w:t>
      </w:r>
      <w:r w:rsidRPr="001428F6">
        <w:rPr>
          <w:sz w:val="28"/>
          <w:szCs w:val="28"/>
        </w:rPr>
        <w:tab/>
      </w:r>
      <w:r w:rsidRPr="001428F6">
        <w:rPr>
          <w:sz w:val="28"/>
          <w:szCs w:val="28"/>
        </w:rPr>
        <w:tab/>
        <w:t>– каталаза</w:t>
      </w:r>
    </w:p>
    <w:p w:rsidR="001817A3" w:rsidRPr="001428F6" w:rsidRDefault="001817A3" w:rsidP="001817A3">
      <w:pPr>
        <w:spacing w:line="360" w:lineRule="auto"/>
        <w:ind w:firstLine="709"/>
        <w:jc w:val="both"/>
        <w:rPr>
          <w:bCs/>
          <w:caps/>
          <w:sz w:val="28"/>
          <w:szCs w:val="28"/>
        </w:rPr>
      </w:pPr>
      <w:r w:rsidRPr="001428F6">
        <w:rPr>
          <w:sz w:val="28"/>
          <w:szCs w:val="28"/>
        </w:rPr>
        <w:t>КК</w:t>
      </w:r>
      <w:r w:rsidRPr="001428F6">
        <w:rPr>
          <w:sz w:val="28"/>
          <w:szCs w:val="28"/>
        </w:rPr>
        <w:tab/>
      </w:r>
      <w:r w:rsidRPr="001428F6">
        <w:rPr>
          <w:sz w:val="28"/>
          <w:szCs w:val="28"/>
        </w:rPr>
        <w:tab/>
        <w:t>– корреляционный коэффициент</w:t>
      </w:r>
      <w:r w:rsidRPr="001428F6">
        <w:rPr>
          <w:sz w:val="28"/>
          <w:szCs w:val="28"/>
        </w:rPr>
        <w:tab/>
      </w:r>
    </w:p>
    <w:p w:rsidR="001817A3" w:rsidRPr="001428F6" w:rsidRDefault="001817A3" w:rsidP="001817A3">
      <w:pPr>
        <w:spacing w:line="360" w:lineRule="auto"/>
        <w:ind w:firstLine="709"/>
        <w:jc w:val="both"/>
        <w:rPr>
          <w:sz w:val="28"/>
          <w:szCs w:val="28"/>
        </w:rPr>
      </w:pPr>
      <w:r w:rsidRPr="001428F6">
        <w:rPr>
          <w:bCs/>
          <w:caps/>
          <w:sz w:val="28"/>
          <w:szCs w:val="28"/>
        </w:rPr>
        <w:t>ЛХЭ</w:t>
      </w:r>
      <w:r w:rsidRPr="001428F6">
        <w:rPr>
          <w:sz w:val="28"/>
          <w:szCs w:val="28"/>
        </w:rPr>
        <w:tab/>
      </w:r>
      <w:r w:rsidRPr="001428F6">
        <w:rPr>
          <w:sz w:val="28"/>
          <w:szCs w:val="28"/>
        </w:rPr>
        <w:tab/>
        <w:t>–</w:t>
      </w:r>
      <w:r w:rsidRPr="001428F6">
        <w:rPr>
          <w:i/>
          <w:sz w:val="28"/>
          <w:szCs w:val="28"/>
        </w:rPr>
        <w:t xml:space="preserve"> </w:t>
      </w:r>
      <w:r w:rsidRPr="001428F6">
        <w:rPr>
          <w:sz w:val="28"/>
          <w:szCs w:val="28"/>
        </w:rPr>
        <w:t>лапароскопическая холецистэктомия</w:t>
      </w:r>
    </w:p>
    <w:p w:rsidR="001817A3" w:rsidRPr="001428F6" w:rsidRDefault="001817A3" w:rsidP="001817A3">
      <w:pPr>
        <w:spacing w:line="360" w:lineRule="auto"/>
        <w:ind w:firstLine="709"/>
        <w:jc w:val="both"/>
        <w:rPr>
          <w:sz w:val="28"/>
          <w:szCs w:val="28"/>
        </w:rPr>
      </w:pPr>
      <w:r w:rsidRPr="001428F6">
        <w:rPr>
          <w:sz w:val="28"/>
          <w:szCs w:val="28"/>
        </w:rPr>
        <w:t>МДА</w:t>
      </w:r>
      <w:r w:rsidRPr="001428F6">
        <w:rPr>
          <w:sz w:val="28"/>
          <w:szCs w:val="28"/>
        </w:rPr>
        <w:tab/>
      </w:r>
      <w:r w:rsidRPr="001428F6">
        <w:rPr>
          <w:sz w:val="28"/>
          <w:szCs w:val="28"/>
        </w:rPr>
        <w:tab/>
        <w:t>– малоновый диальдегид</w:t>
      </w:r>
    </w:p>
    <w:p w:rsidR="001817A3" w:rsidRPr="001428F6" w:rsidRDefault="001817A3" w:rsidP="001817A3">
      <w:pPr>
        <w:spacing w:line="360" w:lineRule="auto"/>
        <w:ind w:firstLine="709"/>
        <w:jc w:val="both"/>
        <w:rPr>
          <w:sz w:val="28"/>
          <w:szCs w:val="28"/>
        </w:rPr>
      </w:pPr>
      <w:r w:rsidRPr="001428F6">
        <w:rPr>
          <w:sz w:val="28"/>
          <w:szCs w:val="28"/>
        </w:rPr>
        <w:t>МОДС</w:t>
      </w:r>
      <w:r w:rsidRPr="001428F6">
        <w:rPr>
          <w:sz w:val="28"/>
          <w:szCs w:val="28"/>
        </w:rPr>
        <w:tab/>
        <w:t>– мультиорганный дисфункциональный синдром</w:t>
      </w:r>
    </w:p>
    <w:p w:rsidR="001817A3" w:rsidRPr="001428F6" w:rsidRDefault="001817A3" w:rsidP="001817A3">
      <w:pPr>
        <w:pStyle w:val="affffffff7"/>
        <w:ind w:firstLine="709"/>
        <w:jc w:val="both"/>
        <w:rPr>
          <w:szCs w:val="28"/>
        </w:rPr>
      </w:pPr>
      <w:r w:rsidRPr="001428F6">
        <w:rPr>
          <w:szCs w:val="28"/>
        </w:rPr>
        <w:t>МОС</w:t>
      </w:r>
      <w:r w:rsidRPr="001428F6">
        <w:rPr>
          <w:szCs w:val="28"/>
        </w:rPr>
        <w:tab/>
      </w:r>
      <w:r w:rsidRPr="001428F6">
        <w:rPr>
          <w:szCs w:val="28"/>
        </w:rPr>
        <w:tab/>
        <w:t xml:space="preserve">– </w:t>
      </w:r>
      <w:r w:rsidRPr="001428F6">
        <w:rPr>
          <w:caps w:val="0"/>
          <w:szCs w:val="28"/>
        </w:rPr>
        <w:t>минутный объём сердца</w:t>
      </w:r>
    </w:p>
    <w:p w:rsidR="001817A3" w:rsidRPr="001428F6" w:rsidRDefault="001817A3" w:rsidP="001817A3">
      <w:pPr>
        <w:spacing w:line="360" w:lineRule="auto"/>
        <w:ind w:firstLine="709"/>
        <w:jc w:val="both"/>
        <w:rPr>
          <w:sz w:val="28"/>
          <w:szCs w:val="28"/>
        </w:rPr>
      </w:pPr>
      <w:r w:rsidRPr="001428F6">
        <w:rPr>
          <w:sz w:val="28"/>
          <w:szCs w:val="28"/>
        </w:rPr>
        <w:t>ОАС</w:t>
      </w:r>
      <w:r w:rsidRPr="001428F6">
        <w:rPr>
          <w:sz w:val="28"/>
          <w:szCs w:val="28"/>
        </w:rPr>
        <w:tab/>
      </w:r>
      <w:r w:rsidRPr="001428F6">
        <w:rPr>
          <w:sz w:val="28"/>
          <w:szCs w:val="28"/>
        </w:rPr>
        <w:tab/>
        <w:t>– окислительно-антиокислительная система</w:t>
      </w:r>
    </w:p>
    <w:p w:rsidR="001817A3" w:rsidRPr="001428F6" w:rsidRDefault="001817A3" w:rsidP="001817A3">
      <w:pPr>
        <w:pStyle w:val="affffffff7"/>
        <w:ind w:firstLine="709"/>
        <w:jc w:val="both"/>
        <w:rPr>
          <w:szCs w:val="28"/>
        </w:rPr>
      </w:pPr>
      <w:r w:rsidRPr="001428F6">
        <w:rPr>
          <w:szCs w:val="28"/>
        </w:rPr>
        <w:t>ОПСС</w:t>
      </w:r>
      <w:r w:rsidRPr="001428F6">
        <w:rPr>
          <w:szCs w:val="28"/>
        </w:rPr>
        <w:tab/>
        <w:t xml:space="preserve">– </w:t>
      </w:r>
      <w:r w:rsidRPr="001428F6">
        <w:rPr>
          <w:caps w:val="0"/>
          <w:szCs w:val="28"/>
        </w:rPr>
        <w:t>общее периферическое сопротивление сосудов</w:t>
      </w:r>
    </w:p>
    <w:p w:rsidR="001817A3" w:rsidRPr="001428F6" w:rsidRDefault="001817A3" w:rsidP="001817A3">
      <w:pPr>
        <w:pStyle w:val="affffffff7"/>
        <w:ind w:firstLine="709"/>
        <w:jc w:val="both"/>
        <w:rPr>
          <w:caps w:val="0"/>
          <w:szCs w:val="28"/>
        </w:rPr>
      </w:pPr>
      <w:r w:rsidRPr="001428F6">
        <w:rPr>
          <w:szCs w:val="28"/>
        </w:rPr>
        <w:t>ПОЛ</w:t>
      </w:r>
      <w:r w:rsidRPr="001428F6">
        <w:rPr>
          <w:szCs w:val="28"/>
        </w:rPr>
        <w:tab/>
      </w:r>
      <w:r w:rsidRPr="001428F6">
        <w:rPr>
          <w:szCs w:val="28"/>
        </w:rPr>
        <w:tab/>
        <w:t xml:space="preserve">– </w:t>
      </w:r>
      <w:r w:rsidRPr="001428F6">
        <w:rPr>
          <w:caps w:val="0"/>
          <w:szCs w:val="28"/>
        </w:rPr>
        <w:t>перекисное окисление липидов</w:t>
      </w:r>
    </w:p>
    <w:p w:rsidR="001817A3" w:rsidRPr="001428F6" w:rsidRDefault="001817A3" w:rsidP="001817A3">
      <w:pPr>
        <w:spacing w:line="360" w:lineRule="auto"/>
        <w:ind w:firstLine="709"/>
        <w:jc w:val="both"/>
        <w:rPr>
          <w:sz w:val="28"/>
          <w:szCs w:val="28"/>
        </w:rPr>
      </w:pPr>
      <w:r w:rsidRPr="001428F6">
        <w:rPr>
          <w:sz w:val="28"/>
          <w:szCs w:val="28"/>
        </w:rPr>
        <w:t xml:space="preserve">САД </w:t>
      </w:r>
      <w:r w:rsidRPr="001428F6">
        <w:rPr>
          <w:sz w:val="28"/>
          <w:szCs w:val="28"/>
        </w:rPr>
        <w:tab/>
      </w:r>
      <w:r w:rsidRPr="001428F6">
        <w:rPr>
          <w:sz w:val="28"/>
          <w:szCs w:val="28"/>
        </w:rPr>
        <w:tab/>
        <w:t>– систолическое артериальное давление</w:t>
      </w:r>
    </w:p>
    <w:p w:rsidR="001817A3" w:rsidRPr="001428F6" w:rsidRDefault="001817A3" w:rsidP="001817A3">
      <w:pPr>
        <w:spacing w:line="360" w:lineRule="auto"/>
        <w:ind w:firstLine="709"/>
        <w:jc w:val="both"/>
        <w:rPr>
          <w:sz w:val="28"/>
          <w:szCs w:val="28"/>
        </w:rPr>
      </w:pPr>
      <w:r w:rsidRPr="001428F6">
        <w:rPr>
          <w:sz w:val="28"/>
          <w:szCs w:val="28"/>
        </w:rPr>
        <w:t>СОД</w:t>
      </w:r>
      <w:r w:rsidRPr="001428F6">
        <w:rPr>
          <w:sz w:val="28"/>
          <w:szCs w:val="28"/>
        </w:rPr>
        <w:tab/>
      </w:r>
      <w:r w:rsidRPr="001428F6">
        <w:rPr>
          <w:sz w:val="28"/>
          <w:szCs w:val="28"/>
        </w:rPr>
        <w:tab/>
        <w:t>– супероксиддисмутаза</w:t>
      </w:r>
    </w:p>
    <w:p w:rsidR="001817A3" w:rsidRPr="001428F6" w:rsidRDefault="001817A3" w:rsidP="001817A3">
      <w:pPr>
        <w:spacing w:line="360" w:lineRule="auto"/>
        <w:ind w:firstLine="709"/>
        <w:jc w:val="both"/>
        <w:rPr>
          <w:sz w:val="28"/>
          <w:szCs w:val="28"/>
        </w:rPr>
      </w:pPr>
      <w:r w:rsidRPr="001428F6">
        <w:rPr>
          <w:sz w:val="28"/>
          <w:szCs w:val="28"/>
        </w:rPr>
        <w:t>ССС</w:t>
      </w:r>
      <w:r w:rsidRPr="001428F6">
        <w:rPr>
          <w:sz w:val="28"/>
          <w:szCs w:val="28"/>
        </w:rPr>
        <w:tab/>
      </w:r>
      <w:r w:rsidRPr="001428F6">
        <w:rPr>
          <w:sz w:val="28"/>
          <w:szCs w:val="28"/>
        </w:rPr>
        <w:tab/>
        <w:t xml:space="preserve">– </w:t>
      </w:r>
      <w:proofErr w:type="gramStart"/>
      <w:r w:rsidRPr="001428F6">
        <w:rPr>
          <w:sz w:val="28"/>
          <w:szCs w:val="28"/>
        </w:rPr>
        <w:t>сердечно-сосудистая</w:t>
      </w:r>
      <w:proofErr w:type="gramEnd"/>
      <w:r w:rsidRPr="001428F6">
        <w:rPr>
          <w:sz w:val="28"/>
          <w:szCs w:val="28"/>
        </w:rPr>
        <w:t xml:space="preserve"> система</w:t>
      </w:r>
    </w:p>
    <w:p w:rsidR="001817A3" w:rsidRPr="001428F6" w:rsidRDefault="001817A3" w:rsidP="001817A3">
      <w:pPr>
        <w:spacing w:line="360" w:lineRule="auto"/>
        <w:ind w:firstLine="709"/>
        <w:jc w:val="both"/>
        <w:rPr>
          <w:sz w:val="28"/>
          <w:szCs w:val="28"/>
        </w:rPr>
      </w:pPr>
      <w:r w:rsidRPr="001428F6">
        <w:rPr>
          <w:sz w:val="28"/>
          <w:szCs w:val="28"/>
        </w:rPr>
        <w:t>СРО</w:t>
      </w:r>
      <w:r w:rsidRPr="001428F6">
        <w:rPr>
          <w:sz w:val="28"/>
          <w:szCs w:val="28"/>
        </w:rPr>
        <w:tab/>
      </w:r>
      <w:r w:rsidRPr="001428F6">
        <w:rPr>
          <w:sz w:val="28"/>
          <w:szCs w:val="28"/>
        </w:rPr>
        <w:tab/>
        <w:t>– свободнорадикальное окисление</w:t>
      </w:r>
    </w:p>
    <w:p w:rsidR="001817A3" w:rsidRPr="001428F6" w:rsidRDefault="001817A3" w:rsidP="001817A3">
      <w:pPr>
        <w:pStyle w:val="affffffff7"/>
        <w:ind w:firstLine="709"/>
        <w:jc w:val="both"/>
        <w:rPr>
          <w:szCs w:val="28"/>
        </w:rPr>
      </w:pPr>
      <w:r w:rsidRPr="001428F6">
        <w:rPr>
          <w:szCs w:val="28"/>
        </w:rPr>
        <w:t>СХЛ</w:t>
      </w:r>
      <w:r w:rsidRPr="001428F6">
        <w:rPr>
          <w:szCs w:val="28"/>
        </w:rPr>
        <w:tab/>
      </w:r>
      <w:r w:rsidRPr="001428F6">
        <w:rPr>
          <w:szCs w:val="28"/>
        </w:rPr>
        <w:tab/>
        <w:t xml:space="preserve">– </w:t>
      </w:r>
      <w:r w:rsidRPr="001428F6">
        <w:rPr>
          <w:caps w:val="0"/>
          <w:szCs w:val="28"/>
        </w:rPr>
        <w:t>спонтанная хемилюминесценция</w:t>
      </w:r>
    </w:p>
    <w:p w:rsidR="001817A3" w:rsidRPr="001428F6" w:rsidRDefault="001817A3" w:rsidP="001817A3">
      <w:pPr>
        <w:pStyle w:val="affffffff7"/>
        <w:ind w:firstLine="709"/>
        <w:jc w:val="both"/>
        <w:rPr>
          <w:szCs w:val="28"/>
        </w:rPr>
      </w:pPr>
      <w:r w:rsidRPr="001428F6">
        <w:rPr>
          <w:szCs w:val="28"/>
        </w:rPr>
        <w:t>СИ</w:t>
      </w:r>
      <w:r w:rsidRPr="001428F6">
        <w:rPr>
          <w:szCs w:val="28"/>
        </w:rPr>
        <w:tab/>
      </w:r>
      <w:r w:rsidRPr="001428F6">
        <w:rPr>
          <w:szCs w:val="28"/>
        </w:rPr>
        <w:tab/>
        <w:t xml:space="preserve">– </w:t>
      </w:r>
      <w:r w:rsidRPr="001428F6">
        <w:rPr>
          <w:caps w:val="0"/>
          <w:szCs w:val="28"/>
        </w:rPr>
        <w:t>сердечный индекс</w:t>
      </w:r>
    </w:p>
    <w:p w:rsidR="001817A3" w:rsidRPr="001428F6" w:rsidRDefault="001817A3" w:rsidP="001817A3">
      <w:pPr>
        <w:spacing w:line="360" w:lineRule="auto"/>
        <w:ind w:firstLine="709"/>
        <w:jc w:val="both"/>
        <w:rPr>
          <w:sz w:val="28"/>
          <w:szCs w:val="28"/>
        </w:rPr>
      </w:pPr>
      <w:r w:rsidRPr="001428F6">
        <w:rPr>
          <w:sz w:val="28"/>
          <w:szCs w:val="28"/>
        </w:rPr>
        <w:t>ТБК</w:t>
      </w:r>
      <w:r w:rsidRPr="001428F6">
        <w:rPr>
          <w:sz w:val="28"/>
          <w:szCs w:val="28"/>
        </w:rPr>
        <w:tab/>
      </w:r>
      <w:r w:rsidRPr="001428F6">
        <w:rPr>
          <w:sz w:val="28"/>
          <w:szCs w:val="28"/>
        </w:rPr>
        <w:tab/>
        <w:t>– тиобарбитуровая кислота</w:t>
      </w:r>
    </w:p>
    <w:p w:rsidR="001817A3" w:rsidRPr="001428F6" w:rsidRDefault="001817A3" w:rsidP="001817A3">
      <w:pPr>
        <w:spacing w:line="360" w:lineRule="auto"/>
        <w:ind w:firstLine="709"/>
        <w:jc w:val="both"/>
        <w:rPr>
          <w:sz w:val="28"/>
          <w:szCs w:val="28"/>
        </w:rPr>
      </w:pPr>
      <w:r w:rsidRPr="001428F6">
        <w:rPr>
          <w:sz w:val="28"/>
          <w:szCs w:val="28"/>
        </w:rPr>
        <w:t>УО</w:t>
      </w:r>
      <w:r w:rsidRPr="001428F6">
        <w:rPr>
          <w:sz w:val="28"/>
          <w:szCs w:val="28"/>
        </w:rPr>
        <w:tab/>
      </w:r>
      <w:r w:rsidRPr="001428F6">
        <w:rPr>
          <w:sz w:val="28"/>
          <w:szCs w:val="28"/>
        </w:rPr>
        <w:tab/>
        <w:t>– ударный объём</w:t>
      </w:r>
    </w:p>
    <w:p w:rsidR="001817A3" w:rsidRPr="001428F6" w:rsidRDefault="001817A3" w:rsidP="001817A3">
      <w:pPr>
        <w:spacing w:line="360" w:lineRule="auto"/>
        <w:ind w:firstLine="709"/>
        <w:jc w:val="both"/>
        <w:rPr>
          <w:sz w:val="28"/>
          <w:szCs w:val="28"/>
        </w:rPr>
      </w:pPr>
      <w:r w:rsidRPr="001428F6">
        <w:rPr>
          <w:sz w:val="28"/>
          <w:szCs w:val="28"/>
        </w:rPr>
        <w:t>ЧСС</w:t>
      </w:r>
      <w:r w:rsidRPr="001428F6">
        <w:rPr>
          <w:sz w:val="28"/>
          <w:szCs w:val="28"/>
        </w:rPr>
        <w:tab/>
      </w:r>
      <w:r w:rsidRPr="001428F6">
        <w:rPr>
          <w:sz w:val="28"/>
          <w:szCs w:val="28"/>
        </w:rPr>
        <w:tab/>
        <w:t>– частота сердечных сокращений</w:t>
      </w:r>
    </w:p>
    <w:p w:rsidR="001817A3" w:rsidRPr="001428F6" w:rsidRDefault="001817A3" w:rsidP="001817A3">
      <w:pPr>
        <w:spacing w:line="360" w:lineRule="auto"/>
        <w:ind w:firstLine="709"/>
        <w:jc w:val="both"/>
        <w:rPr>
          <w:sz w:val="28"/>
          <w:szCs w:val="28"/>
        </w:rPr>
      </w:pPr>
      <w:r w:rsidRPr="001428F6">
        <w:rPr>
          <w:sz w:val="28"/>
          <w:szCs w:val="28"/>
        </w:rPr>
        <w:t>ЦГ</w:t>
      </w:r>
      <w:r w:rsidRPr="001428F6">
        <w:rPr>
          <w:sz w:val="28"/>
          <w:szCs w:val="28"/>
        </w:rPr>
        <w:tab/>
      </w:r>
      <w:r w:rsidRPr="001428F6">
        <w:rPr>
          <w:sz w:val="28"/>
          <w:szCs w:val="28"/>
        </w:rPr>
        <w:tab/>
        <w:t>– центральная гемодинамика</w:t>
      </w:r>
    </w:p>
    <w:p w:rsidR="001817A3" w:rsidRPr="001428F6" w:rsidRDefault="001817A3" w:rsidP="001817A3">
      <w:pPr>
        <w:spacing w:line="360" w:lineRule="auto"/>
        <w:ind w:firstLine="709"/>
        <w:jc w:val="both"/>
        <w:rPr>
          <w:sz w:val="28"/>
          <w:szCs w:val="28"/>
        </w:rPr>
      </w:pPr>
      <w:r w:rsidRPr="001428F6">
        <w:rPr>
          <w:sz w:val="28"/>
          <w:szCs w:val="28"/>
        </w:rPr>
        <w:t>ЦНС</w:t>
      </w:r>
      <w:r w:rsidRPr="001428F6">
        <w:rPr>
          <w:sz w:val="28"/>
          <w:szCs w:val="28"/>
        </w:rPr>
        <w:tab/>
      </w:r>
      <w:r w:rsidRPr="001428F6">
        <w:rPr>
          <w:sz w:val="28"/>
          <w:szCs w:val="28"/>
        </w:rPr>
        <w:tab/>
        <w:t xml:space="preserve">– центральная нервная система </w:t>
      </w:r>
    </w:p>
    <w:p w:rsidR="001817A3" w:rsidRPr="001428F6" w:rsidRDefault="001817A3" w:rsidP="001817A3">
      <w:pPr>
        <w:spacing w:line="360" w:lineRule="auto"/>
        <w:ind w:firstLine="709"/>
        <w:jc w:val="both"/>
        <w:rPr>
          <w:sz w:val="28"/>
          <w:szCs w:val="28"/>
        </w:rPr>
      </w:pPr>
      <w:r w:rsidRPr="001428F6">
        <w:rPr>
          <w:sz w:val="28"/>
          <w:szCs w:val="28"/>
        </w:rPr>
        <w:t>ХЛ</w:t>
      </w:r>
      <w:r w:rsidRPr="001428F6">
        <w:rPr>
          <w:sz w:val="28"/>
          <w:szCs w:val="28"/>
        </w:rPr>
        <w:tab/>
      </w:r>
      <w:r w:rsidRPr="001428F6">
        <w:rPr>
          <w:sz w:val="28"/>
          <w:szCs w:val="28"/>
        </w:rPr>
        <w:tab/>
        <w:t>– хемилюминесценция</w:t>
      </w:r>
    </w:p>
    <w:p w:rsidR="001817A3" w:rsidRPr="00ED0BE9" w:rsidRDefault="001817A3" w:rsidP="001817A3">
      <w:pPr>
        <w:pStyle w:val="1"/>
        <w:numPr>
          <w:ilvl w:val="0"/>
          <w:numId w:val="0"/>
        </w:numPr>
        <w:spacing w:before="0" w:after="0" w:line="360" w:lineRule="auto"/>
        <w:jc w:val="center"/>
        <w:rPr>
          <w:rFonts w:ascii="Times New Roman" w:hAnsi="Times New Roman" w:cs="Times New Roman"/>
          <w:bCs w:val="0"/>
          <w:caps/>
          <w:sz w:val="28"/>
          <w:szCs w:val="28"/>
        </w:rPr>
      </w:pPr>
      <w:r w:rsidRPr="001428F6">
        <w:rPr>
          <w:sz w:val="28"/>
          <w:szCs w:val="28"/>
        </w:rPr>
        <w:br w:type="page"/>
      </w:r>
      <w:bookmarkStart w:id="6" w:name="_Toc176096330"/>
      <w:bookmarkStart w:id="7" w:name="_Toc176097227"/>
      <w:bookmarkStart w:id="8" w:name="_Toc176097627"/>
      <w:bookmarkStart w:id="9" w:name="_Toc177367537"/>
      <w:r w:rsidRPr="00ED0BE9">
        <w:rPr>
          <w:rFonts w:ascii="Times New Roman" w:hAnsi="Times New Roman" w:cs="Times New Roman"/>
          <w:bCs w:val="0"/>
          <w:caps/>
          <w:sz w:val="28"/>
          <w:szCs w:val="28"/>
        </w:rPr>
        <w:lastRenderedPageBreak/>
        <w:t>введение</w:t>
      </w:r>
      <w:bookmarkEnd w:id="6"/>
      <w:bookmarkEnd w:id="7"/>
      <w:bookmarkEnd w:id="8"/>
      <w:bookmarkEnd w:id="9"/>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both"/>
        <w:rPr>
          <w:sz w:val="28"/>
          <w:szCs w:val="28"/>
        </w:rPr>
      </w:pPr>
      <w:r w:rsidRPr="00ED0BE9">
        <w:rPr>
          <w:b/>
          <w:bCs/>
          <w:sz w:val="28"/>
          <w:szCs w:val="28"/>
        </w:rPr>
        <w:t>Актуальность темы.</w:t>
      </w:r>
      <w:r w:rsidRPr="001428F6">
        <w:rPr>
          <w:sz w:val="28"/>
          <w:szCs w:val="28"/>
        </w:rPr>
        <w:t xml:space="preserve"> Хирургическая травма, включающая оперативное вмешательство, анестезиологическое пособие и фактор стресса, вызывает ответ организма в виде комплекса сложных реакций [1]. К настоящему времени д</w:t>
      </w:r>
      <w:r w:rsidRPr="001428F6">
        <w:rPr>
          <w:sz w:val="28"/>
          <w:szCs w:val="28"/>
        </w:rPr>
        <w:t>о</w:t>
      </w:r>
      <w:r w:rsidRPr="001428F6">
        <w:rPr>
          <w:sz w:val="28"/>
          <w:szCs w:val="28"/>
        </w:rPr>
        <w:t>статочно полно изучен лишь стрессовый компонент хирургической травмы. По результатам исследований последних лет в механизмах запуска стресс-реализующих систем раннюю сигнальную роль выполняет активация переки</w:t>
      </w:r>
      <w:r w:rsidRPr="001428F6">
        <w:rPr>
          <w:sz w:val="28"/>
          <w:szCs w:val="28"/>
        </w:rPr>
        <w:t>с</w:t>
      </w:r>
      <w:r w:rsidRPr="001428F6">
        <w:rPr>
          <w:sz w:val="28"/>
          <w:szCs w:val="28"/>
        </w:rPr>
        <w:t>ного окисления липидов (ПОЛ), являющаяся важной составляющей свободн</w:t>
      </w:r>
      <w:r w:rsidRPr="001428F6">
        <w:rPr>
          <w:sz w:val="28"/>
          <w:szCs w:val="28"/>
        </w:rPr>
        <w:t>о</w:t>
      </w:r>
      <w:r w:rsidRPr="001428F6">
        <w:rPr>
          <w:sz w:val="28"/>
          <w:szCs w:val="28"/>
        </w:rPr>
        <w:t>радикальных процессов [1-6]. Изучена связь между активацией ПОЛ и проя</w:t>
      </w:r>
      <w:r w:rsidRPr="001428F6">
        <w:rPr>
          <w:sz w:val="28"/>
          <w:szCs w:val="28"/>
        </w:rPr>
        <w:t>в</w:t>
      </w:r>
      <w:r w:rsidRPr="001428F6">
        <w:rPr>
          <w:sz w:val="28"/>
          <w:szCs w:val="28"/>
        </w:rPr>
        <w:t>лением болевого компонента. Выявлена высокая корреляционная связь между степенью активации ПОЛ и выраженностью невротической тревоги, болевой импульсацией [5]. Роль свободнорадикальных процессов в механизмах разв</w:t>
      </w:r>
      <w:r w:rsidRPr="001428F6">
        <w:rPr>
          <w:sz w:val="28"/>
          <w:szCs w:val="28"/>
        </w:rPr>
        <w:t>и</w:t>
      </w:r>
      <w:r w:rsidRPr="001428F6">
        <w:rPr>
          <w:sz w:val="28"/>
          <w:szCs w:val="28"/>
        </w:rPr>
        <w:t>тия хирургической травмы достаточно не изучена. Необходимость решения этой проблемы особенно очевидна в связи с научными достижениями после</w:t>
      </w:r>
      <w:r w:rsidRPr="001428F6">
        <w:rPr>
          <w:sz w:val="28"/>
          <w:szCs w:val="28"/>
        </w:rPr>
        <w:t>д</w:t>
      </w:r>
      <w:r w:rsidRPr="001428F6">
        <w:rPr>
          <w:sz w:val="28"/>
          <w:szCs w:val="28"/>
        </w:rPr>
        <w:t>них лет в области биохимической токсикологии. Установлено, что широко применяемые ингаляционные анестетики: галотан, хлороформ, ейфлуран, отн</w:t>
      </w:r>
      <w:r w:rsidRPr="001428F6">
        <w:rPr>
          <w:sz w:val="28"/>
          <w:szCs w:val="28"/>
        </w:rPr>
        <w:t>о</w:t>
      </w:r>
      <w:r w:rsidRPr="001428F6">
        <w:rPr>
          <w:sz w:val="28"/>
          <w:szCs w:val="28"/>
        </w:rPr>
        <w:t>сятся к числу биоцидных ксенобиотиков [7-12], а токсическое воздействие на организм биоцидных ксенобиотиков связано с</w:t>
      </w:r>
      <w:r>
        <w:rPr>
          <w:sz w:val="28"/>
          <w:szCs w:val="28"/>
        </w:rPr>
        <w:t xml:space="preserve"> </w:t>
      </w:r>
      <w:r w:rsidRPr="001428F6">
        <w:rPr>
          <w:sz w:val="28"/>
          <w:szCs w:val="28"/>
        </w:rPr>
        <w:t>активацией процессов ПОЛ [7]. Только изучение каждого из компонентов хирургической травмы, которое до сих пор не проводилось, дало бы возможность охарактеризовать их вклад в и</w:t>
      </w:r>
      <w:r w:rsidRPr="001428F6">
        <w:rPr>
          <w:sz w:val="28"/>
          <w:szCs w:val="28"/>
        </w:rPr>
        <w:t>з</w:t>
      </w:r>
      <w:r w:rsidRPr="001428F6">
        <w:rPr>
          <w:sz w:val="28"/>
          <w:szCs w:val="28"/>
        </w:rPr>
        <w:t xml:space="preserve">менения прооксидантно-антиоксидантной системы организма. </w:t>
      </w:r>
    </w:p>
    <w:p w:rsidR="001817A3" w:rsidRPr="001428F6" w:rsidRDefault="001817A3" w:rsidP="001817A3">
      <w:pPr>
        <w:spacing w:line="360" w:lineRule="auto"/>
        <w:ind w:firstLine="709"/>
        <w:jc w:val="both"/>
        <w:rPr>
          <w:sz w:val="28"/>
          <w:szCs w:val="28"/>
        </w:rPr>
      </w:pPr>
      <w:r w:rsidRPr="001428F6">
        <w:rPr>
          <w:sz w:val="28"/>
          <w:szCs w:val="28"/>
        </w:rPr>
        <w:t>На современном этапе анестезиологической помощи не уделяется дол</w:t>
      </w:r>
      <w:r w:rsidRPr="001428F6">
        <w:rPr>
          <w:sz w:val="28"/>
          <w:szCs w:val="28"/>
        </w:rPr>
        <w:t>ж</w:t>
      </w:r>
      <w:r w:rsidRPr="001428F6">
        <w:rPr>
          <w:sz w:val="28"/>
          <w:szCs w:val="28"/>
        </w:rPr>
        <w:t>ного внимания роли процессов ПОЛ в течени</w:t>
      </w:r>
      <w:proofErr w:type="gramStart"/>
      <w:r w:rsidRPr="001428F6">
        <w:rPr>
          <w:sz w:val="28"/>
          <w:szCs w:val="28"/>
        </w:rPr>
        <w:t>и</w:t>
      </w:r>
      <w:proofErr w:type="gramEnd"/>
      <w:r w:rsidRPr="001428F6">
        <w:rPr>
          <w:sz w:val="28"/>
          <w:szCs w:val="28"/>
        </w:rPr>
        <w:t xml:space="preserve"> всех периодов развития хиру</w:t>
      </w:r>
      <w:r w:rsidRPr="001428F6">
        <w:rPr>
          <w:sz w:val="28"/>
          <w:szCs w:val="28"/>
        </w:rPr>
        <w:t>р</w:t>
      </w:r>
      <w:r w:rsidRPr="001428F6">
        <w:rPr>
          <w:sz w:val="28"/>
          <w:szCs w:val="28"/>
        </w:rPr>
        <w:t>гической травмы. Антиоксидантная защита не предполагается в пред-, посл</w:t>
      </w:r>
      <w:r w:rsidRPr="001428F6">
        <w:rPr>
          <w:sz w:val="28"/>
          <w:szCs w:val="28"/>
        </w:rPr>
        <w:t>е</w:t>
      </w:r>
      <w:r w:rsidRPr="001428F6">
        <w:rPr>
          <w:sz w:val="28"/>
          <w:szCs w:val="28"/>
        </w:rPr>
        <w:t xml:space="preserve">операционном </w:t>
      </w:r>
      <w:proofErr w:type="gramStart"/>
      <w:r w:rsidRPr="001428F6">
        <w:rPr>
          <w:sz w:val="28"/>
          <w:szCs w:val="28"/>
        </w:rPr>
        <w:t>периоде</w:t>
      </w:r>
      <w:proofErr w:type="gramEnd"/>
      <w:r w:rsidRPr="001428F6">
        <w:rPr>
          <w:sz w:val="28"/>
          <w:szCs w:val="28"/>
        </w:rPr>
        <w:t>, а вместе с тем развитие воспаления, ран различной этиологии сопровождается значительными изменениями окислительно-антиоксидантного гомеостаза [13], которые в свою очередь коррелируют с пр</w:t>
      </w:r>
      <w:r w:rsidRPr="001428F6">
        <w:rPr>
          <w:sz w:val="28"/>
          <w:szCs w:val="28"/>
        </w:rPr>
        <w:t>о</w:t>
      </w:r>
      <w:r w:rsidRPr="001428F6">
        <w:rPr>
          <w:sz w:val="28"/>
          <w:szCs w:val="28"/>
        </w:rPr>
        <w:t>явлениями воспалительно-репаративных процессов [14]. Обоснование целес</w:t>
      </w:r>
      <w:r w:rsidRPr="001428F6">
        <w:rPr>
          <w:sz w:val="28"/>
          <w:szCs w:val="28"/>
        </w:rPr>
        <w:t>о</w:t>
      </w:r>
      <w:r w:rsidRPr="001428F6">
        <w:rPr>
          <w:sz w:val="28"/>
          <w:szCs w:val="28"/>
        </w:rPr>
        <w:t xml:space="preserve">образности </w:t>
      </w:r>
      <w:r w:rsidRPr="001428F6">
        <w:rPr>
          <w:sz w:val="28"/>
          <w:szCs w:val="28"/>
        </w:rPr>
        <w:lastRenderedPageBreak/>
        <w:t>включения антиоксидантной терапии в комплекс лечебных мер</w:t>
      </w:r>
      <w:r w:rsidRPr="001428F6">
        <w:rPr>
          <w:sz w:val="28"/>
          <w:szCs w:val="28"/>
        </w:rPr>
        <w:t>о</w:t>
      </w:r>
      <w:r w:rsidRPr="001428F6">
        <w:rPr>
          <w:sz w:val="28"/>
          <w:szCs w:val="28"/>
        </w:rPr>
        <w:t>приятий, поиск наиболее оптимальных сре</w:t>
      </w:r>
      <w:proofErr w:type="gramStart"/>
      <w:r w:rsidRPr="001428F6">
        <w:rPr>
          <w:sz w:val="28"/>
          <w:szCs w:val="28"/>
        </w:rPr>
        <w:t>дств дл</w:t>
      </w:r>
      <w:proofErr w:type="gramEnd"/>
      <w:r w:rsidRPr="001428F6">
        <w:rPr>
          <w:sz w:val="28"/>
          <w:szCs w:val="28"/>
        </w:rPr>
        <w:t>я этой цели представляется также актуальным.</w:t>
      </w:r>
    </w:p>
    <w:p w:rsidR="001817A3" w:rsidRPr="001428F6" w:rsidRDefault="001817A3" w:rsidP="001817A3">
      <w:pPr>
        <w:spacing w:line="360" w:lineRule="auto"/>
        <w:ind w:firstLine="709"/>
        <w:jc w:val="both"/>
        <w:rPr>
          <w:sz w:val="28"/>
          <w:szCs w:val="28"/>
        </w:rPr>
      </w:pPr>
      <w:r w:rsidRPr="001428F6">
        <w:rPr>
          <w:sz w:val="28"/>
          <w:szCs w:val="28"/>
        </w:rPr>
        <w:t>Проведенные в последние годы исследования, позволяют сделать выводы об антиноцицептивных свойствах различных видов анестезиологической п</w:t>
      </w:r>
      <w:r w:rsidRPr="001428F6">
        <w:rPr>
          <w:sz w:val="28"/>
          <w:szCs w:val="28"/>
        </w:rPr>
        <w:t>о</w:t>
      </w:r>
      <w:r w:rsidRPr="001428F6">
        <w:rPr>
          <w:sz w:val="28"/>
          <w:szCs w:val="28"/>
        </w:rPr>
        <w:t xml:space="preserve">мощи, основываясь на определённых показателях </w:t>
      </w:r>
      <w:proofErr w:type="gramStart"/>
      <w:r w:rsidRPr="001428F6">
        <w:rPr>
          <w:sz w:val="28"/>
          <w:szCs w:val="28"/>
        </w:rPr>
        <w:t>сердечно-сосудистой</w:t>
      </w:r>
      <w:proofErr w:type="gramEnd"/>
      <w:r w:rsidRPr="001428F6">
        <w:rPr>
          <w:sz w:val="28"/>
          <w:szCs w:val="28"/>
        </w:rPr>
        <w:t xml:space="preserve"> сист</w:t>
      </w:r>
      <w:r w:rsidRPr="001428F6">
        <w:rPr>
          <w:sz w:val="28"/>
          <w:szCs w:val="28"/>
        </w:rPr>
        <w:t>е</w:t>
      </w:r>
      <w:r w:rsidRPr="001428F6">
        <w:rPr>
          <w:sz w:val="28"/>
          <w:szCs w:val="28"/>
        </w:rPr>
        <w:t xml:space="preserve">мы (ССС) [15]. Такие данные позволяют более полно охарактеризовать степень протекторного действия анестезиологического пособия. </w:t>
      </w:r>
    </w:p>
    <w:p w:rsidR="001817A3" w:rsidRPr="001428F6" w:rsidRDefault="001817A3" w:rsidP="001817A3">
      <w:pPr>
        <w:spacing w:line="360" w:lineRule="auto"/>
        <w:ind w:firstLine="709"/>
        <w:jc w:val="both"/>
        <w:rPr>
          <w:sz w:val="28"/>
          <w:szCs w:val="28"/>
        </w:rPr>
      </w:pPr>
      <w:r w:rsidRPr="001428F6">
        <w:rPr>
          <w:sz w:val="28"/>
          <w:szCs w:val="28"/>
        </w:rPr>
        <w:t>Таким образом, согласно современным представлениям в механизмах развития хирургической травмы важное место занимают нарушения свободн</w:t>
      </w:r>
      <w:r w:rsidRPr="001428F6">
        <w:rPr>
          <w:sz w:val="28"/>
          <w:szCs w:val="28"/>
        </w:rPr>
        <w:t>о</w:t>
      </w:r>
      <w:r w:rsidRPr="001428F6">
        <w:rPr>
          <w:sz w:val="28"/>
          <w:szCs w:val="28"/>
        </w:rPr>
        <w:t xml:space="preserve">радикальных </w:t>
      </w:r>
      <w:proofErr w:type="gramStart"/>
      <w:r w:rsidRPr="001428F6">
        <w:rPr>
          <w:sz w:val="28"/>
          <w:szCs w:val="28"/>
        </w:rPr>
        <w:t>процессов</w:t>
      </w:r>
      <w:proofErr w:type="gramEnd"/>
      <w:r w:rsidRPr="001428F6">
        <w:rPr>
          <w:sz w:val="28"/>
          <w:szCs w:val="28"/>
        </w:rPr>
        <w:t xml:space="preserve"> и коррекция их будет важным звеном в полноценной защите организма от хирургической агрессии.</w:t>
      </w:r>
    </w:p>
    <w:p w:rsidR="001817A3" w:rsidRPr="001428F6" w:rsidRDefault="001817A3" w:rsidP="001817A3">
      <w:pPr>
        <w:pStyle w:val="24"/>
        <w:spacing w:after="0" w:line="360" w:lineRule="auto"/>
        <w:ind w:left="0" w:firstLine="709"/>
        <w:jc w:val="both"/>
        <w:rPr>
          <w:szCs w:val="28"/>
        </w:rPr>
      </w:pPr>
      <w:r w:rsidRPr="00B034CC">
        <w:rPr>
          <w:b/>
          <w:bCs/>
          <w:szCs w:val="28"/>
        </w:rPr>
        <w:t>Связь работы с научными программами, планами, темами.</w:t>
      </w:r>
      <w:r w:rsidRPr="001428F6">
        <w:rPr>
          <w:bCs/>
          <w:szCs w:val="28"/>
        </w:rPr>
        <w:t xml:space="preserve"> Раб</w:t>
      </w:r>
      <w:r w:rsidRPr="001428F6">
        <w:rPr>
          <w:szCs w:val="28"/>
        </w:rPr>
        <w:t>ота выполнена в соответствии с планом научно-исследовательских работ Харько</w:t>
      </w:r>
      <w:r w:rsidRPr="001428F6">
        <w:rPr>
          <w:szCs w:val="28"/>
        </w:rPr>
        <w:t>в</w:t>
      </w:r>
      <w:r w:rsidRPr="001428F6">
        <w:rPr>
          <w:szCs w:val="28"/>
        </w:rPr>
        <w:t xml:space="preserve">ского национального медицинского университета МЗ Украины </w:t>
      </w:r>
      <w:r>
        <w:rPr>
          <w:szCs w:val="28"/>
        </w:rPr>
        <w:t>«</w:t>
      </w:r>
      <w:r w:rsidRPr="001428F6">
        <w:rPr>
          <w:szCs w:val="28"/>
        </w:rPr>
        <w:t>Исследование путей фармакологической коррекции последствий стресса</w:t>
      </w:r>
      <w:r>
        <w:rPr>
          <w:szCs w:val="28"/>
        </w:rPr>
        <w:t>»</w:t>
      </w:r>
      <w:r w:rsidRPr="001428F6">
        <w:rPr>
          <w:szCs w:val="28"/>
        </w:rPr>
        <w:t xml:space="preserve"> (2003-2007) (№</w:t>
      </w:r>
      <w:r>
        <w:rPr>
          <w:szCs w:val="28"/>
        </w:rPr>
        <w:t> </w:t>
      </w:r>
      <w:r w:rsidRPr="001428F6">
        <w:rPr>
          <w:szCs w:val="28"/>
        </w:rPr>
        <w:t>госуда</w:t>
      </w:r>
      <w:r w:rsidRPr="001428F6">
        <w:rPr>
          <w:szCs w:val="28"/>
        </w:rPr>
        <w:t>р</w:t>
      </w:r>
      <w:r w:rsidRPr="001428F6">
        <w:rPr>
          <w:szCs w:val="28"/>
        </w:rPr>
        <w:t>ственной регистрации 0103U004548).</w:t>
      </w:r>
    </w:p>
    <w:p w:rsidR="001817A3" w:rsidRPr="001428F6" w:rsidRDefault="001817A3" w:rsidP="001817A3">
      <w:pPr>
        <w:spacing w:line="360" w:lineRule="auto"/>
        <w:ind w:firstLine="709"/>
        <w:jc w:val="both"/>
        <w:rPr>
          <w:sz w:val="28"/>
          <w:szCs w:val="28"/>
        </w:rPr>
      </w:pPr>
      <w:r w:rsidRPr="00B034CC">
        <w:rPr>
          <w:b/>
          <w:sz w:val="28"/>
          <w:szCs w:val="28"/>
        </w:rPr>
        <w:t>Цель исследования.</w:t>
      </w:r>
      <w:r w:rsidRPr="001428F6">
        <w:rPr>
          <w:sz w:val="28"/>
          <w:szCs w:val="28"/>
        </w:rPr>
        <w:t xml:space="preserve"> Изучение роли свободнорадикальных процессов в патогенезе нарушений, обусловленных хирургической травмой. Поиск на осн</w:t>
      </w:r>
      <w:r w:rsidRPr="001428F6">
        <w:rPr>
          <w:sz w:val="28"/>
          <w:szCs w:val="28"/>
        </w:rPr>
        <w:t>о</w:t>
      </w:r>
      <w:r w:rsidRPr="001428F6">
        <w:rPr>
          <w:sz w:val="28"/>
          <w:szCs w:val="28"/>
        </w:rPr>
        <w:t>ве полученных данных адекватных методов коррекции нарушений окислител</w:t>
      </w:r>
      <w:r w:rsidRPr="001428F6">
        <w:rPr>
          <w:sz w:val="28"/>
          <w:szCs w:val="28"/>
        </w:rPr>
        <w:t>ь</w:t>
      </w:r>
      <w:r w:rsidRPr="001428F6">
        <w:rPr>
          <w:sz w:val="28"/>
          <w:szCs w:val="28"/>
        </w:rPr>
        <w:t>но-антиоксидантного гомеостаза при хирургической травме.</w:t>
      </w:r>
    </w:p>
    <w:p w:rsidR="001817A3" w:rsidRPr="00B034CC" w:rsidRDefault="001817A3" w:rsidP="001817A3">
      <w:pPr>
        <w:spacing w:line="360" w:lineRule="auto"/>
        <w:ind w:firstLine="709"/>
        <w:jc w:val="both"/>
        <w:rPr>
          <w:b/>
          <w:sz w:val="28"/>
          <w:szCs w:val="28"/>
        </w:rPr>
      </w:pPr>
      <w:r w:rsidRPr="00B034CC">
        <w:rPr>
          <w:b/>
          <w:sz w:val="28"/>
          <w:szCs w:val="28"/>
        </w:rPr>
        <w:t>Задачи исследования.</w:t>
      </w:r>
    </w:p>
    <w:p w:rsidR="001817A3" w:rsidRPr="001428F6" w:rsidRDefault="001817A3" w:rsidP="00105021">
      <w:pPr>
        <w:pStyle w:val="24"/>
        <w:numPr>
          <w:ilvl w:val="0"/>
          <w:numId w:val="61"/>
        </w:numPr>
        <w:tabs>
          <w:tab w:val="clear" w:pos="1710"/>
          <w:tab w:val="num" w:pos="0"/>
        </w:tabs>
        <w:spacing w:after="0" w:line="360" w:lineRule="auto"/>
        <w:ind w:left="0" w:firstLine="709"/>
        <w:jc w:val="both"/>
        <w:rPr>
          <w:szCs w:val="28"/>
        </w:rPr>
      </w:pPr>
      <w:r w:rsidRPr="001428F6">
        <w:rPr>
          <w:szCs w:val="28"/>
        </w:rPr>
        <w:t>Изучить интенсивность хемилюминесценции, состояние перекисн</w:t>
      </w:r>
      <w:r w:rsidRPr="001428F6">
        <w:rPr>
          <w:szCs w:val="28"/>
        </w:rPr>
        <w:t>о</w:t>
      </w:r>
      <w:r w:rsidRPr="001428F6">
        <w:rPr>
          <w:szCs w:val="28"/>
        </w:rPr>
        <w:t>го окисления липидов и антиоксидантной системы в крови при различных в</w:t>
      </w:r>
      <w:r w:rsidRPr="001428F6">
        <w:rPr>
          <w:szCs w:val="28"/>
        </w:rPr>
        <w:t>и</w:t>
      </w:r>
      <w:r w:rsidRPr="001428F6">
        <w:rPr>
          <w:szCs w:val="28"/>
        </w:rPr>
        <w:t>дах обезболивания в эксперименте.</w:t>
      </w:r>
    </w:p>
    <w:p w:rsidR="001817A3" w:rsidRPr="001428F6" w:rsidRDefault="001817A3" w:rsidP="00105021">
      <w:pPr>
        <w:pStyle w:val="24"/>
        <w:numPr>
          <w:ilvl w:val="0"/>
          <w:numId w:val="61"/>
        </w:numPr>
        <w:tabs>
          <w:tab w:val="clear" w:pos="1710"/>
          <w:tab w:val="num" w:pos="0"/>
        </w:tabs>
        <w:spacing w:after="0" w:line="360" w:lineRule="auto"/>
        <w:ind w:left="0" w:firstLine="709"/>
        <w:jc w:val="both"/>
        <w:rPr>
          <w:szCs w:val="28"/>
        </w:rPr>
      </w:pPr>
      <w:r w:rsidRPr="001428F6">
        <w:rPr>
          <w:szCs w:val="28"/>
        </w:rPr>
        <w:t>Исследовать интенсивность хемилюминесценции, состояние пер</w:t>
      </w:r>
      <w:r w:rsidRPr="001428F6">
        <w:rPr>
          <w:szCs w:val="28"/>
        </w:rPr>
        <w:t>е</w:t>
      </w:r>
      <w:r w:rsidRPr="001428F6">
        <w:rPr>
          <w:szCs w:val="28"/>
        </w:rPr>
        <w:t>кисного окисления липидов и антиоксидантной системы в крови при сочетании различных видов обезболивания с лапаротомией в эксперименте.</w:t>
      </w:r>
    </w:p>
    <w:p w:rsidR="001817A3" w:rsidRPr="001428F6" w:rsidRDefault="001817A3" w:rsidP="00105021">
      <w:pPr>
        <w:pStyle w:val="24"/>
        <w:numPr>
          <w:ilvl w:val="0"/>
          <w:numId w:val="61"/>
        </w:numPr>
        <w:tabs>
          <w:tab w:val="clear" w:pos="1710"/>
          <w:tab w:val="num" w:pos="0"/>
        </w:tabs>
        <w:spacing w:after="0" w:line="360" w:lineRule="auto"/>
        <w:ind w:left="0" w:firstLine="709"/>
        <w:jc w:val="both"/>
        <w:rPr>
          <w:szCs w:val="28"/>
        </w:rPr>
      </w:pPr>
      <w:r w:rsidRPr="001428F6">
        <w:rPr>
          <w:szCs w:val="28"/>
        </w:rPr>
        <w:t xml:space="preserve">Изучить показатели </w:t>
      </w:r>
      <w:proofErr w:type="gramStart"/>
      <w:r w:rsidRPr="001428F6">
        <w:rPr>
          <w:szCs w:val="28"/>
        </w:rPr>
        <w:t>сердечно-сосудистой</w:t>
      </w:r>
      <w:proofErr w:type="gramEnd"/>
      <w:r w:rsidRPr="001428F6">
        <w:rPr>
          <w:szCs w:val="28"/>
        </w:rPr>
        <w:t xml:space="preserve"> системы экспериментал</w:t>
      </w:r>
      <w:r w:rsidRPr="001428F6">
        <w:rPr>
          <w:szCs w:val="28"/>
        </w:rPr>
        <w:t>ь</w:t>
      </w:r>
      <w:r w:rsidRPr="001428F6">
        <w:rPr>
          <w:szCs w:val="28"/>
        </w:rPr>
        <w:t>ных животных при хирургической травме, включающей различные виды обе</w:t>
      </w:r>
      <w:r w:rsidRPr="001428F6">
        <w:rPr>
          <w:szCs w:val="28"/>
        </w:rPr>
        <w:t>з</w:t>
      </w:r>
      <w:r w:rsidRPr="001428F6">
        <w:rPr>
          <w:szCs w:val="28"/>
        </w:rPr>
        <w:t>боливания.</w:t>
      </w:r>
    </w:p>
    <w:p w:rsidR="001817A3" w:rsidRPr="001428F6" w:rsidRDefault="001817A3" w:rsidP="00105021">
      <w:pPr>
        <w:pStyle w:val="24"/>
        <w:numPr>
          <w:ilvl w:val="0"/>
          <w:numId w:val="61"/>
        </w:numPr>
        <w:tabs>
          <w:tab w:val="clear" w:pos="1710"/>
          <w:tab w:val="num" w:pos="0"/>
        </w:tabs>
        <w:spacing w:after="0" w:line="360" w:lineRule="auto"/>
        <w:ind w:left="0" w:firstLine="709"/>
        <w:jc w:val="both"/>
        <w:rPr>
          <w:szCs w:val="28"/>
        </w:rPr>
      </w:pPr>
      <w:r w:rsidRPr="001428F6">
        <w:rPr>
          <w:szCs w:val="28"/>
        </w:rPr>
        <w:lastRenderedPageBreak/>
        <w:t>Исследовать процессы перекисного окисления липидов, антиокс</w:t>
      </w:r>
      <w:r w:rsidRPr="001428F6">
        <w:rPr>
          <w:szCs w:val="28"/>
        </w:rPr>
        <w:t>и</w:t>
      </w:r>
      <w:r w:rsidRPr="001428F6">
        <w:rPr>
          <w:szCs w:val="28"/>
        </w:rPr>
        <w:t xml:space="preserve">дантной системы в крови, показатели </w:t>
      </w:r>
      <w:proofErr w:type="gramStart"/>
      <w:r w:rsidRPr="001428F6">
        <w:rPr>
          <w:szCs w:val="28"/>
        </w:rPr>
        <w:t>сердечно-сосудистой</w:t>
      </w:r>
      <w:proofErr w:type="gramEnd"/>
      <w:r w:rsidRPr="001428F6">
        <w:rPr>
          <w:szCs w:val="28"/>
        </w:rPr>
        <w:t xml:space="preserve"> системы при ра</w:t>
      </w:r>
      <w:r w:rsidRPr="001428F6">
        <w:rPr>
          <w:szCs w:val="28"/>
        </w:rPr>
        <w:t>з</w:t>
      </w:r>
      <w:r w:rsidRPr="001428F6">
        <w:rPr>
          <w:szCs w:val="28"/>
        </w:rPr>
        <w:t>личных видах обезболивания и проведении операционного вмешательства в клинике.</w:t>
      </w:r>
    </w:p>
    <w:p w:rsidR="001817A3" w:rsidRPr="008E6E1D" w:rsidRDefault="001817A3" w:rsidP="00105021">
      <w:pPr>
        <w:pStyle w:val="24"/>
        <w:numPr>
          <w:ilvl w:val="0"/>
          <w:numId w:val="61"/>
        </w:numPr>
        <w:tabs>
          <w:tab w:val="clear" w:pos="1710"/>
          <w:tab w:val="num" w:pos="0"/>
        </w:tabs>
        <w:spacing w:after="0" w:line="360" w:lineRule="auto"/>
        <w:ind w:left="0" w:firstLine="709"/>
        <w:jc w:val="both"/>
        <w:rPr>
          <w:spacing w:val="-2"/>
          <w:szCs w:val="28"/>
        </w:rPr>
      </w:pPr>
      <w:r w:rsidRPr="008E6E1D">
        <w:rPr>
          <w:spacing w:val="-2"/>
          <w:szCs w:val="28"/>
        </w:rPr>
        <w:t>Выявить методы анестезии с максимально протекторным действ</w:t>
      </w:r>
      <w:r w:rsidRPr="008E6E1D">
        <w:rPr>
          <w:spacing w:val="-2"/>
          <w:szCs w:val="28"/>
        </w:rPr>
        <w:t>и</w:t>
      </w:r>
      <w:r w:rsidRPr="008E6E1D">
        <w:rPr>
          <w:spacing w:val="-2"/>
          <w:szCs w:val="28"/>
        </w:rPr>
        <w:t>ем.</w:t>
      </w:r>
    </w:p>
    <w:p w:rsidR="001817A3" w:rsidRPr="001428F6" w:rsidRDefault="001817A3" w:rsidP="00105021">
      <w:pPr>
        <w:pStyle w:val="24"/>
        <w:numPr>
          <w:ilvl w:val="0"/>
          <w:numId w:val="61"/>
        </w:numPr>
        <w:tabs>
          <w:tab w:val="clear" w:pos="1710"/>
          <w:tab w:val="num" w:pos="0"/>
        </w:tabs>
        <w:spacing w:after="0" w:line="360" w:lineRule="auto"/>
        <w:ind w:left="0" w:firstLine="709"/>
        <w:jc w:val="both"/>
        <w:rPr>
          <w:szCs w:val="28"/>
        </w:rPr>
      </w:pPr>
      <w:r w:rsidRPr="001428F6">
        <w:rPr>
          <w:szCs w:val="28"/>
        </w:rPr>
        <w:t>Изучить и обосновать применение рекомбинантной суперокси</w:t>
      </w:r>
      <w:r w:rsidRPr="001428F6">
        <w:rPr>
          <w:szCs w:val="28"/>
        </w:rPr>
        <w:t>д</w:t>
      </w:r>
      <w:r w:rsidRPr="001428F6">
        <w:rPr>
          <w:szCs w:val="28"/>
        </w:rPr>
        <w:t xml:space="preserve">дисмутазы (препарат </w:t>
      </w:r>
      <w:r>
        <w:rPr>
          <w:szCs w:val="28"/>
        </w:rPr>
        <w:t>«</w:t>
      </w:r>
      <w:r w:rsidRPr="001428F6">
        <w:rPr>
          <w:szCs w:val="28"/>
        </w:rPr>
        <w:t>Рексод</w:t>
      </w:r>
      <w:r>
        <w:rPr>
          <w:szCs w:val="28"/>
        </w:rPr>
        <w:t>»</w:t>
      </w:r>
      <w:r w:rsidRPr="001428F6">
        <w:rPr>
          <w:szCs w:val="28"/>
        </w:rPr>
        <w:t>) для восстановления окислительно-антиокси</w:t>
      </w:r>
      <w:r>
        <w:rPr>
          <w:szCs w:val="28"/>
        </w:rPr>
        <w:softHyphen/>
      </w:r>
      <w:r w:rsidRPr="001428F6">
        <w:rPr>
          <w:szCs w:val="28"/>
        </w:rPr>
        <w:t>дантного гомеостаза.</w:t>
      </w:r>
    </w:p>
    <w:p w:rsidR="001817A3" w:rsidRPr="001428F6" w:rsidRDefault="001817A3" w:rsidP="001817A3">
      <w:pPr>
        <w:pStyle w:val="affffffff3"/>
        <w:spacing w:after="0" w:line="360" w:lineRule="auto"/>
        <w:ind w:firstLine="709"/>
        <w:jc w:val="both"/>
        <w:rPr>
          <w:bCs/>
          <w:caps/>
          <w:szCs w:val="28"/>
        </w:rPr>
      </w:pPr>
      <w:proofErr w:type="gramStart"/>
      <w:r w:rsidRPr="001428F6">
        <w:rPr>
          <w:bCs/>
          <w:i/>
          <w:iCs/>
          <w:szCs w:val="28"/>
        </w:rPr>
        <w:t>Объект исследования</w:t>
      </w:r>
      <w:r>
        <w:rPr>
          <w:bCs/>
          <w:i/>
          <w:iCs/>
          <w:szCs w:val="28"/>
        </w:rPr>
        <w:t xml:space="preserve"> – </w:t>
      </w:r>
      <w:r w:rsidRPr="001428F6">
        <w:rPr>
          <w:bCs/>
          <w:szCs w:val="28"/>
        </w:rPr>
        <w:t>с</w:t>
      </w:r>
      <w:r w:rsidRPr="001428F6">
        <w:rPr>
          <w:szCs w:val="28"/>
        </w:rPr>
        <w:t>вободнорадикальные процессы в патогенезе нарушений, обусловленных хирургической травмой при различный видах обе</w:t>
      </w:r>
      <w:r w:rsidRPr="001428F6">
        <w:rPr>
          <w:szCs w:val="28"/>
        </w:rPr>
        <w:t>з</w:t>
      </w:r>
      <w:r w:rsidRPr="001428F6">
        <w:rPr>
          <w:szCs w:val="28"/>
        </w:rPr>
        <w:t>боливания.</w:t>
      </w:r>
      <w:r w:rsidRPr="001428F6">
        <w:rPr>
          <w:bCs/>
          <w:caps/>
          <w:szCs w:val="28"/>
        </w:rPr>
        <w:t xml:space="preserve"> </w:t>
      </w:r>
      <w:proofErr w:type="gramEnd"/>
    </w:p>
    <w:p w:rsidR="001817A3" w:rsidRPr="001428F6" w:rsidRDefault="001817A3" w:rsidP="001817A3">
      <w:pPr>
        <w:pStyle w:val="affffffff3"/>
        <w:spacing w:after="0" w:line="360" w:lineRule="auto"/>
        <w:ind w:firstLine="709"/>
        <w:jc w:val="both"/>
        <w:rPr>
          <w:bCs/>
          <w:caps/>
          <w:szCs w:val="28"/>
        </w:rPr>
      </w:pPr>
      <w:r w:rsidRPr="001428F6">
        <w:rPr>
          <w:i/>
          <w:iCs/>
          <w:szCs w:val="28"/>
        </w:rPr>
        <w:t>Предмет исследования</w:t>
      </w:r>
      <w:r>
        <w:rPr>
          <w:i/>
          <w:iCs/>
          <w:szCs w:val="28"/>
        </w:rPr>
        <w:t xml:space="preserve"> – </w:t>
      </w:r>
      <w:r w:rsidRPr="001428F6">
        <w:rPr>
          <w:szCs w:val="28"/>
        </w:rPr>
        <w:t>хирургическая травма.</w:t>
      </w:r>
      <w:r w:rsidRPr="001428F6">
        <w:rPr>
          <w:bCs/>
          <w:caps/>
          <w:szCs w:val="28"/>
        </w:rPr>
        <w:t xml:space="preserve"> </w:t>
      </w:r>
    </w:p>
    <w:p w:rsidR="001817A3" w:rsidRPr="001428F6" w:rsidRDefault="001817A3" w:rsidP="001817A3">
      <w:pPr>
        <w:pStyle w:val="24"/>
        <w:spacing w:after="0" w:line="360" w:lineRule="auto"/>
        <w:ind w:left="0" w:firstLine="709"/>
        <w:jc w:val="both"/>
        <w:rPr>
          <w:szCs w:val="28"/>
        </w:rPr>
      </w:pPr>
      <w:r w:rsidRPr="00B034CC">
        <w:rPr>
          <w:b/>
          <w:bCs/>
          <w:iCs/>
          <w:szCs w:val="28"/>
        </w:rPr>
        <w:t>Методы исследования.</w:t>
      </w:r>
      <w:r w:rsidRPr="001428F6">
        <w:rPr>
          <w:bCs/>
          <w:i/>
          <w:iCs/>
          <w:szCs w:val="28"/>
        </w:rPr>
        <w:t xml:space="preserve"> </w:t>
      </w:r>
      <w:r w:rsidRPr="001428F6">
        <w:rPr>
          <w:szCs w:val="28"/>
        </w:rPr>
        <w:t>Были использованы патофизиологические, би</w:t>
      </w:r>
      <w:r w:rsidRPr="001428F6">
        <w:rPr>
          <w:szCs w:val="28"/>
        </w:rPr>
        <w:t>о</w:t>
      </w:r>
      <w:r w:rsidRPr="001428F6">
        <w:rPr>
          <w:szCs w:val="28"/>
        </w:rPr>
        <w:t>химические, физико-химические, функциональные, статистические методы исследования. В эксперименте для оценки окислительно-антиоксидантного гомеостаза использовали фотометрические методы определения диеновых конъюгатов (ДК), тиобарбитуровой кислоты (ТБК) активных продуктов ПОЛ, а</w:t>
      </w:r>
      <w:r w:rsidRPr="001428F6">
        <w:rPr>
          <w:szCs w:val="28"/>
        </w:rPr>
        <w:t>к</w:t>
      </w:r>
      <w:r w:rsidRPr="001428F6">
        <w:rPr>
          <w:szCs w:val="28"/>
        </w:rPr>
        <w:t>тивности каталазы (Кат), супероксиддисмутазы (СОД) в крови; с целью оценки интенсивности ПОЛ и определения антиоксидантых (АО) резервов применялся физико-химический метод определения спонтанного и индуцированного свеч</w:t>
      </w:r>
      <w:r w:rsidRPr="001428F6">
        <w:rPr>
          <w:szCs w:val="28"/>
        </w:rPr>
        <w:t>е</w:t>
      </w:r>
      <w:r w:rsidRPr="001428F6">
        <w:rPr>
          <w:szCs w:val="28"/>
        </w:rPr>
        <w:t>ния сыворотки крови; функциональные методы использовали для изучения п</w:t>
      </w:r>
      <w:r w:rsidRPr="001428F6">
        <w:rPr>
          <w:szCs w:val="28"/>
        </w:rPr>
        <w:t>о</w:t>
      </w:r>
      <w:r w:rsidRPr="001428F6">
        <w:rPr>
          <w:szCs w:val="28"/>
        </w:rPr>
        <w:t>казателей центральной гемодинамики (ЦГ), ударный объем (</w:t>
      </w:r>
      <w:proofErr w:type="gramStart"/>
      <w:r w:rsidRPr="001428F6">
        <w:rPr>
          <w:szCs w:val="28"/>
        </w:rPr>
        <w:t xml:space="preserve">УО) </w:t>
      </w:r>
      <w:proofErr w:type="gramEnd"/>
      <w:r w:rsidRPr="001428F6">
        <w:rPr>
          <w:szCs w:val="28"/>
        </w:rPr>
        <w:t>крови опред</w:t>
      </w:r>
      <w:r w:rsidRPr="001428F6">
        <w:rPr>
          <w:szCs w:val="28"/>
        </w:rPr>
        <w:t>е</w:t>
      </w:r>
      <w:r w:rsidRPr="001428F6">
        <w:rPr>
          <w:szCs w:val="28"/>
        </w:rPr>
        <w:t>ляли методом</w:t>
      </w:r>
      <w:r>
        <w:rPr>
          <w:szCs w:val="28"/>
        </w:rPr>
        <w:t xml:space="preserve"> </w:t>
      </w:r>
      <w:r w:rsidRPr="001428F6">
        <w:rPr>
          <w:szCs w:val="28"/>
        </w:rPr>
        <w:t>тетраполярной грудной реографии по формуле Кубичека, част</w:t>
      </w:r>
      <w:r w:rsidRPr="001428F6">
        <w:rPr>
          <w:szCs w:val="28"/>
        </w:rPr>
        <w:t>о</w:t>
      </w:r>
      <w:r w:rsidRPr="001428F6">
        <w:rPr>
          <w:szCs w:val="28"/>
        </w:rPr>
        <w:t>ту сердечных сокращений (ЧСС) определяли по интервалу R-R электрокарди</w:t>
      </w:r>
      <w:r w:rsidRPr="001428F6">
        <w:rPr>
          <w:szCs w:val="28"/>
        </w:rPr>
        <w:t>о</w:t>
      </w:r>
      <w:r w:rsidRPr="001428F6">
        <w:rPr>
          <w:szCs w:val="28"/>
        </w:rPr>
        <w:t>граммы, минутный объема сердца (МОС)</w:t>
      </w:r>
      <w:r>
        <w:rPr>
          <w:szCs w:val="28"/>
        </w:rPr>
        <w:t xml:space="preserve"> – </w:t>
      </w:r>
      <w:r w:rsidRPr="001428F6">
        <w:rPr>
          <w:szCs w:val="28"/>
        </w:rPr>
        <w:t>расчетным путём по общепринятым формулам. В клинических исследованиях в крови пациентов состояние проце</w:t>
      </w:r>
      <w:r w:rsidRPr="001428F6">
        <w:rPr>
          <w:szCs w:val="28"/>
        </w:rPr>
        <w:t>с</w:t>
      </w:r>
      <w:r w:rsidRPr="001428F6">
        <w:rPr>
          <w:szCs w:val="28"/>
        </w:rPr>
        <w:t>сов ПОЛ определяли по содержанию ДК и ТБК-активных продуктов ПОЛ, функционирование АО систем по активности Кат, СОД. Для коррекции нар</w:t>
      </w:r>
      <w:r w:rsidRPr="001428F6">
        <w:rPr>
          <w:szCs w:val="28"/>
        </w:rPr>
        <w:t>у</w:t>
      </w:r>
      <w:r w:rsidRPr="001428F6">
        <w:rPr>
          <w:szCs w:val="28"/>
        </w:rPr>
        <w:t xml:space="preserve">шения окислительно-антиоксидантного гомеостаза был взят препарат </w:t>
      </w:r>
      <w:r>
        <w:rPr>
          <w:szCs w:val="28"/>
        </w:rPr>
        <w:t>«</w:t>
      </w:r>
      <w:r w:rsidRPr="001428F6">
        <w:rPr>
          <w:szCs w:val="28"/>
        </w:rPr>
        <w:t>Рексод</w:t>
      </w:r>
      <w:r>
        <w:rPr>
          <w:szCs w:val="28"/>
        </w:rPr>
        <w:t>»</w:t>
      </w:r>
      <w:r w:rsidRPr="001428F6">
        <w:rPr>
          <w:szCs w:val="28"/>
        </w:rPr>
        <w:t xml:space="preserve"> (ООО </w:t>
      </w:r>
      <w:r>
        <w:rPr>
          <w:szCs w:val="28"/>
        </w:rPr>
        <w:t>«</w:t>
      </w:r>
      <w:r w:rsidRPr="001428F6">
        <w:rPr>
          <w:szCs w:val="28"/>
        </w:rPr>
        <w:t>РЭСБИО</w:t>
      </w:r>
      <w:r>
        <w:rPr>
          <w:szCs w:val="28"/>
        </w:rPr>
        <w:t>»</w:t>
      </w:r>
      <w:r w:rsidRPr="001428F6">
        <w:rPr>
          <w:szCs w:val="28"/>
        </w:rPr>
        <w:t xml:space="preserve">, </w:t>
      </w:r>
      <w:r w:rsidRPr="001428F6">
        <w:rPr>
          <w:szCs w:val="28"/>
        </w:rPr>
        <w:lastRenderedPageBreak/>
        <w:t>Санкт-Петербург). Статистические методы использовали для обработки полученных результатов исследований в эксперименте и клинике. Цифровые данные обрабатывались с помощью пакета программного обеспеч</w:t>
      </w:r>
      <w:r w:rsidRPr="001428F6">
        <w:rPr>
          <w:szCs w:val="28"/>
        </w:rPr>
        <w:t>е</w:t>
      </w:r>
      <w:r w:rsidRPr="001428F6">
        <w:rPr>
          <w:szCs w:val="28"/>
        </w:rPr>
        <w:t xml:space="preserve">ния </w:t>
      </w:r>
      <w:r>
        <w:rPr>
          <w:szCs w:val="28"/>
        </w:rPr>
        <w:t>«</w:t>
      </w:r>
      <w:r w:rsidRPr="001428F6">
        <w:rPr>
          <w:szCs w:val="28"/>
        </w:rPr>
        <w:t>Statgraph</w:t>
      </w:r>
      <w:r>
        <w:rPr>
          <w:szCs w:val="28"/>
        </w:rPr>
        <w:t>»</w:t>
      </w:r>
      <w:r w:rsidRPr="001428F6">
        <w:rPr>
          <w:szCs w:val="28"/>
        </w:rPr>
        <w:t>.</w:t>
      </w:r>
    </w:p>
    <w:p w:rsidR="001817A3" w:rsidRPr="001428F6" w:rsidRDefault="001817A3" w:rsidP="001817A3">
      <w:pPr>
        <w:pStyle w:val="24"/>
        <w:spacing w:after="0" w:line="360" w:lineRule="auto"/>
        <w:ind w:left="0" w:firstLine="709"/>
        <w:jc w:val="both"/>
        <w:rPr>
          <w:szCs w:val="28"/>
        </w:rPr>
      </w:pPr>
      <w:r w:rsidRPr="001428F6">
        <w:rPr>
          <w:szCs w:val="28"/>
        </w:rPr>
        <w:t>Научная новизна полученных результатов. Впервые выяснен вклад о</w:t>
      </w:r>
      <w:r w:rsidRPr="001428F6">
        <w:rPr>
          <w:szCs w:val="28"/>
        </w:rPr>
        <w:t>т</w:t>
      </w:r>
      <w:r w:rsidRPr="001428F6">
        <w:rPr>
          <w:szCs w:val="28"/>
        </w:rPr>
        <w:t>дельных компонентов хирургической травмы (анестезиологического пособия, операционной травмы) в изменения окислительно-антиоксидантной системы (ОАС) организма. В эксперименте и клинике установлена в разной степени выраженная активация свободнорадикальных процессов и снижение антирад</w:t>
      </w:r>
      <w:r w:rsidRPr="001428F6">
        <w:rPr>
          <w:szCs w:val="28"/>
        </w:rPr>
        <w:t>и</w:t>
      </w:r>
      <w:r w:rsidRPr="001428F6">
        <w:rPr>
          <w:szCs w:val="28"/>
        </w:rPr>
        <w:t>кальной защиты под влиянием анестетиков: тиопентала натрия, кетамина, пропофола. Показано, что лапаротомия радикально не изменяет пр</w:t>
      </w:r>
      <w:r w:rsidRPr="001428F6">
        <w:rPr>
          <w:szCs w:val="28"/>
        </w:rPr>
        <w:t>о</w:t>
      </w:r>
      <w:r w:rsidRPr="001428F6">
        <w:rPr>
          <w:szCs w:val="28"/>
        </w:rPr>
        <w:t>цессы ПОЛ и уровень АО защиты. Показано, что уровень конечных продуктов ПОЛ и акти</w:t>
      </w:r>
      <w:r w:rsidRPr="001428F6">
        <w:rPr>
          <w:szCs w:val="28"/>
        </w:rPr>
        <w:t>в</w:t>
      </w:r>
      <w:r w:rsidRPr="001428F6">
        <w:rPr>
          <w:szCs w:val="28"/>
        </w:rPr>
        <w:t>ность ферментов АО защиты коррелируют с выраженностью гемодинамич</w:t>
      </w:r>
      <w:r w:rsidRPr="001428F6">
        <w:rPr>
          <w:szCs w:val="28"/>
        </w:rPr>
        <w:t>е</w:t>
      </w:r>
      <w:r w:rsidRPr="001428F6">
        <w:rPr>
          <w:szCs w:val="28"/>
        </w:rPr>
        <w:t>ских сдвигов в условиях хирургической травмы при различных видах обезб</w:t>
      </w:r>
      <w:r w:rsidRPr="001428F6">
        <w:rPr>
          <w:szCs w:val="28"/>
        </w:rPr>
        <w:t>о</w:t>
      </w:r>
      <w:r w:rsidRPr="001428F6">
        <w:rPr>
          <w:szCs w:val="28"/>
        </w:rPr>
        <w:t>ливания. Выявлены нарушения окислительно-антиоксидантного гомеостаза на всех этапах развития хирургической травмы: в дооперационном этапе, во время операции и в послеоперационном периоде. На основе получе</w:t>
      </w:r>
      <w:r w:rsidRPr="001428F6">
        <w:rPr>
          <w:szCs w:val="28"/>
        </w:rPr>
        <w:t>н</w:t>
      </w:r>
      <w:r w:rsidRPr="001428F6">
        <w:rPr>
          <w:szCs w:val="28"/>
        </w:rPr>
        <w:t>ных результатов экспериментальных и клинических исследований обоснована целесообразность АО терапии в комплексном проведении хирургического вмешательства, нач</w:t>
      </w:r>
      <w:r w:rsidRPr="001428F6">
        <w:rPr>
          <w:szCs w:val="28"/>
        </w:rPr>
        <w:t>и</w:t>
      </w:r>
      <w:r w:rsidRPr="001428F6">
        <w:rPr>
          <w:szCs w:val="28"/>
        </w:rPr>
        <w:t>ная с самых ранних этапов. Впервые показана эффективность применения пр</w:t>
      </w:r>
      <w:r w:rsidRPr="001428F6">
        <w:rPr>
          <w:szCs w:val="28"/>
        </w:rPr>
        <w:t>е</w:t>
      </w:r>
      <w:r w:rsidRPr="001428F6">
        <w:rPr>
          <w:szCs w:val="28"/>
        </w:rPr>
        <w:t xml:space="preserve">парата </w:t>
      </w:r>
      <w:r>
        <w:rPr>
          <w:szCs w:val="28"/>
        </w:rPr>
        <w:t>«</w:t>
      </w:r>
      <w:r w:rsidRPr="001428F6">
        <w:rPr>
          <w:szCs w:val="28"/>
        </w:rPr>
        <w:t>Рексод</w:t>
      </w:r>
      <w:r>
        <w:rPr>
          <w:szCs w:val="28"/>
        </w:rPr>
        <w:t>»</w:t>
      </w:r>
      <w:r w:rsidRPr="001428F6">
        <w:rPr>
          <w:szCs w:val="28"/>
        </w:rPr>
        <w:t xml:space="preserve"> для восстановления окислительно-антиокислительного бала</w:t>
      </w:r>
      <w:r w:rsidRPr="001428F6">
        <w:rPr>
          <w:szCs w:val="28"/>
        </w:rPr>
        <w:t>н</w:t>
      </w:r>
      <w:r w:rsidRPr="001428F6">
        <w:rPr>
          <w:szCs w:val="28"/>
        </w:rPr>
        <w:t xml:space="preserve">са. </w:t>
      </w:r>
      <w:proofErr w:type="gramStart"/>
      <w:r w:rsidRPr="001428F6">
        <w:rPr>
          <w:szCs w:val="28"/>
        </w:rPr>
        <w:t>Приоритетность диссертационного исследования подтверждена декларац</w:t>
      </w:r>
      <w:r w:rsidRPr="001428F6">
        <w:rPr>
          <w:szCs w:val="28"/>
        </w:rPr>
        <w:t>и</w:t>
      </w:r>
      <w:r w:rsidRPr="001428F6">
        <w:rPr>
          <w:szCs w:val="28"/>
        </w:rPr>
        <w:t>онным патентом Украины (Спосіб введення експер</w:t>
      </w:r>
      <w:r w:rsidRPr="001428F6">
        <w:rPr>
          <w:szCs w:val="28"/>
        </w:rPr>
        <w:t>и</w:t>
      </w:r>
      <w:r w:rsidRPr="001428F6">
        <w:rPr>
          <w:szCs w:val="28"/>
        </w:rPr>
        <w:t>ментальних тварин в стан штучного сну №</w:t>
      </w:r>
      <w:r>
        <w:rPr>
          <w:szCs w:val="28"/>
        </w:rPr>
        <w:t> </w:t>
      </w:r>
      <w:r w:rsidRPr="001428F6">
        <w:rPr>
          <w:szCs w:val="28"/>
        </w:rPr>
        <w:t>200506995).</w:t>
      </w:r>
      <w:proofErr w:type="gramEnd"/>
    </w:p>
    <w:p w:rsidR="001817A3" w:rsidRPr="001428F6" w:rsidRDefault="001817A3" w:rsidP="001817A3">
      <w:pPr>
        <w:pStyle w:val="24"/>
        <w:spacing w:after="0" w:line="360" w:lineRule="auto"/>
        <w:ind w:left="0" w:firstLine="709"/>
        <w:jc w:val="both"/>
        <w:rPr>
          <w:szCs w:val="28"/>
        </w:rPr>
      </w:pPr>
      <w:r w:rsidRPr="00B034CC">
        <w:rPr>
          <w:b/>
          <w:szCs w:val="28"/>
        </w:rPr>
        <w:t>Практическое значение полученных результатов.</w:t>
      </w:r>
      <w:r w:rsidRPr="001428F6">
        <w:rPr>
          <w:szCs w:val="28"/>
        </w:rPr>
        <w:t xml:space="preserve"> Результаты иссле</w:t>
      </w:r>
      <w:r>
        <w:rPr>
          <w:szCs w:val="28"/>
        </w:rPr>
        <w:softHyphen/>
      </w:r>
      <w:r w:rsidRPr="001428F6">
        <w:rPr>
          <w:szCs w:val="28"/>
        </w:rPr>
        <w:t>дования расширяют существующие представления о роли свободнорадикал</w:t>
      </w:r>
      <w:r w:rsidRPr="001428F6">
        <w:rPr>
          <w:szCs w:val="28"/>
        </w:rPr>
        <w:t>ь</w:t>
      </w:r>
      <w:r w:rsidRPr="001428F6">
        <w:rPr>
          <w:szCs w:val="28"/>
        </w:rPr>
        <w:t>ных процессов в патогенезе хирургической травмы. Показано, что активацию св</w:t>
      </w:r>
      <w:r w:rsidRPr="001428F6">
        <w:rPr>
          <w:szCs w:val="28"/>
        </w:rPr>
        <w:t>о</w:t>
      </w:r>
      <w:r w:rsidRPr="001428F6">
        <w:rPr>
          <w:szCs w:val="28"/>
        </w:rPr>
        <w:t xml:space="preserve">боднорадикальных процессов вызывают, помимо стрессового компонента, и другие факторы хирургической травмы, особенно </w:t>
      </w:r>
      <w:r w:rsidRPr="001428F6">
        <w:rPr>
          <w:szCs w:val="28"/>
        </w:rPr>
        <w:lastRenderedPageBreak/>
        <w:t>анестетики. Обосновано, что усиление АО системы необходимо на всех этапах</w:t>
      </w:r>
      <w:r>
        <w:rPr>
          <w:szCs w:val="28"/>
        </w:rPr>
        <w:t xml:space="preserve"> </w:t>
      </w:r>
      <w:r w:rsidRPr="001428F6">
        <w:rPr>
          <w:szCs w:val="28"/>
        </w:rPr>
        <w:t>развития хирургической травмы. Полученные результаты дают возможность рекомендовать включение</w:t>
      </w:r>
      <w:r>
        <w:rPr>
          <w:szCs w:val="28"/>
        </w:rPr>
        <w:t xml:space="preserve"> </w:t>
      </w:r>
      <w:r w:rsidRPr="001428F6">
        <w:rPr>
          <w:szCs w:val="28"/>
        </w:rPr>
        <w:t>антиоксидантов в комплексную терапию, направленную на адекватную и по</w:t>
      </w:r>
      <w:r w:rsidRPr="001428F6">
        <w:rPr>
          <w:szCs w:val="28"/>
        </w:rPr>
        <w:t>л</w:t>
      </w:r>
      <w:r w:rsidRPr="001428F6">
        <w:rPr>
          <w:szCs w:val="28"/>
        </w:rPr>
        <w:t>ноценную защиту пациента от хирургической агрессии. Выявлены и патоген</w:t>
      </w:r>
      <w:r w:rsidRPr="001428F6">
        <w:rPr>
          <w:szCs w:val="28"/>
        </w:rPr>
        <w:t>е</w:t>
      </w:r>
      <w:r w:rsidRPr="001428F6">
        <w:rPr>
          <w:szCs w:val="28"/>
        </w:rPr>
        <w:t>тически обоснованы</w:t>
      </w:r>
      <w:r>
        <w:rPr>
          <w:szCs w:val="28"/>
        </w:rPr>
        <w:t xml:space="preserve"> </w:t>
      </w:r>
      <w:r w:rsidRPr="001428F6">
        <w:rPr>
          <w:szCs w:val="28"/>
        </w:rPr>
        <w:t>оптимальные сроки введения антиоксиданта</w:t>
      </w:r>
      <w:r>
        <w:rPr>
          <w:szCs w:val="28"/>
        </w:rPr>
        <w:t xml:space="preserve"> </w:t>
      </w:r>
      <w:r w:rsidRPr="001428F6">
        <w:rPr>
          <w:szCs w:val="28"/>
        </w:rPr>
        <w:t>для корре</w:t>
      </w:r>
      <w:r w:rsidRPr="001428F6">
        <w:rPr>
          <w:szCs w:val="28"/>
        </w:rPr>
        <w:t>к</w:t>
      </w:r>
      <w:r w:rsidRPr="001428F6">
        <w:rPr>
          <w:szCs w:val="28"/>
        </w:rPr>
        <w:t xml:space="preserve">ции последствий хирургической травмы. </w:t>
      </w:r>
      <w:proofErr w:type="gramStart"/>
      <w:r w:rsidRPr="001428F6">
        <w:rPr>
          <w:szCs w:val="28"/>
        </w:rPr>
        <w:t>Исходя из данных клинических иссл</w:t>
      </w:r>
      <w:r w:rsidRPr="001428F6">
        <w:rPr>
          <w:szCs w:val="28"/>
        </w:rPr>
        <w:t>е</w:t>
      </w:r>
      <w:r w:rsidRPr="001428F6">
        <w:rPr>
          <w:szCs w:val="28"/>
        </w:rPr>
        <w:t>дований минимальным эффектом усиления прооксидантной системы и угнет</w:t>
      </w:r>
      <w:r w:rsidRPr="001428F6">
        <w:rPr>
          <w:szCs w:val="28"/>
        </w:rPr>
        <w:t>е</w:t>
      </w:r>
      <w:r w:rsidRPr="001428F6">
        <w:rPr>
          <w:szCs w:val="28"/>
        </w:rPr>
        <w:t>ния антиоксидантной системы обладает</w:t>
      </w:r>
      <w:proofErr w:type="gramEnd"/>
      <w:r w:rsidRPr="001428F6">
        <w:rPr>
          <w:szCs w:val="28"/>
        </w:rPr>
        <w:t xml:space="preserve"> анестетик пропофол, являющийся препаратом выбора в условиях хирургической травмы. Доказано, что антиокс</w:t>
      </w:r>
      <w:r w:rsidRPr="001428F6">
        <w:rPr>
          <w:szCs w:val="28"/>
        </w:rPr>
        <w:t>и</w:t>
      </w:r>
      <w:r w:rsidRPr="001428F6">
        <w:rPr>
          <w:szCs w:val="28"/>
        </w:rPr>
        <w:t>дантная коррекция оказывает кардиопротекторное действие.</w:t>
      </w:r>
    </w:p>
    <w:p w:rsidR="001817A3" w:rsidRPr="001428F6" w:rsidRDefault="001817A3" w:rsidP="001817A3">
      <w:pPr>
        <w:pStyle w:val="24"/>
        <w:spacing w:after="0" w:line="360" w:lineRule="auto"/>
        <w:ind w:left="0" w:firstLine="709"/>
        <w:jc w:val="both"/>
        <w:rPr>
          <w:szCs w:val="28"/>
        </w:rPr>
      </w:pPr>
      <w:r w:rsidRPr="00B034CC">
        <w:rPr>
          <w:b/>
          <w:szCs w:val="28"/>
        </w:rPr>
        <w:t xml:space="preserve">Личный вклад соискателя. </w:t>
      </w:r>
      <w:r w:rsidRPr="001428F6">
        <w:rPr>
          <w:szCs w:val="28"/>
        </w:rPr>
        <w:t>Автором проведен патентно-информационный поиск, проанализирована научная литература по теме ди</w:t>
      </w:r>
      <w:r w:rsidRPr="001428F6">
        <w:rPr>
          <w:szCs w:val="28"/>
        </w:rPr>
        <w:t>с</w:t>
      </w:r>
      <w:r w:rsidRPr="001428F6">
        <w:rPr>
          <w:szCs w:val="28"/>
        </w:rPr>
        <w:t>сертации, совместно с руководителем определены цель и задачи исследования, самостоятельно воспроизведены модели, соответственно с которыми лично в</w:t>
      </w:r>
      <w:r w:rsidRPr="001428F6">
        <w:rPr>
          <w:szCs w:val="28"/>
        </w:rPr>
        <w:t>ы</w:t>
      </w:r>
      <w:r w:rsidRPr="001428F6">
        <w:rPr>
          <w:szCs w:val="28"/>
        </w:rPr>
        <w:t>полнены все серии экспериментальных и клинических исследований. Клинич</w:t>
      </w:r>
      <w:r w:rsidRPr="001428F6">
        <w:rPr>
          <w:szCs w:val="28"/>
        </w:rPr>
        <w:t>е</w:t>
      </w:r>
      <w:r w:rsidRPr="001428F6">
        <w:rPr>
          <w:szCs w:val="28"/>
        </w:rPr>
        <w:t>ская часть исследований выполнена на базе Харьковской областной клинической больницы (гла</w:t>
      </w:r>
      <w:r w:rsidRPr="001428F6">
        <w:rPr>
          <w:szCs w:val="28"/>
        </w:rPr>
        <w:t>в</w:t>
      </w:r>
      <w:r w:rsidRPr="001428F6">
        <w:rPr>
          <w:szCs w:val="28"/>
        </w:rPr>
        <w:t>ный врач к</w:t>
      </w:r>
      <w:proofErr w:type="gramStart"/>
      <w:r w:rsidRPr="001428F6">
        <w:rPr>
          <w:szCs w:val="28"/>
        </w:rPr>
        <w:t>.м</w:t>
      </w:r>
      <w:proofErr w:type="gramEnd"/>
      <w:r w:rsidRPr="001428F6">
        <w:rPr>
          <w:szCs w:val="28"/>
        </w:rPr>
        <w:t>ед.н., проф. Н.И.Берёзка).</w:t>
      </w:r>
    </w:p>
    <w:p w:rsidR="001817A3" w:rsidRPr="00FD1F1A" w:rsidRDefault="001817A3" w:rsidP="001817A3">
      <w:pPr>
        <w:spacing w:line="360" w:lineRule="auto"/>
        <w:jc w:val="center"/>
        <w:rPr>
          <w:b/>
          <w:bCs/>
          <w:caps/>
          <w:sz w:val="28"/>
          <w:szCs w:val="28"/>
        </w:rPr>
      </w:pPr>
      <w:r w:rsidRPr="00B034CC">
        <w:rPr>
          <w:b/>
          <w:spacing w:val="-2"/>
          <w:sz w:val="28"/>
          <w:szCs w:val="28"/>
        </w:rPr>
        <w:t xml:space="preserve">Апробация результатов диссертации. </w:t>
      </w:r>
      <w:proofErr w:type="gramStart"/>
      <w:r w:rsidRPr="008E6E1D">
        <w:rPr>
          <w:spacing w:val="-2"/>
          <w:sz w:val="28"/>
          <w:szCs w:val="28"/>
        </w:rPr>
        <w:t>Материалы диссертации доклад</w:t>
      </w:r>
      <w:r w:rsidRPr="008E6E1D">
        <w:rPr>
          <w:spacing w:val="-2"/>
          <w:sz w:val="28"/>
          <w:szCs w:val="28"/>
        </w:rPr>
        <w:t>ы</w:t>
      </w:r>
      <w:r w:rsidRPr="008E6E1D">
        <w:rPr>
          <w:spacing w:val="-2"/>
          <w:sz w:val="28"/>
          <w:szCs w:val="28"/>
        </w:rPr>
        <w:t>вались и обсуждались на ІІ Международной научной конференции с междун</w:t>
      </w:r>
      <w:r w:rsidRPr="008E6E1D">
        <w:rPr>
          <w:spacing w:val="-2"/>
          <w:sz w:val="28"/>
          <w:szCs w:val="28"/>
        </w:rPr>
        <w:t>а</w:t>
      </w:r>
      <w:r w:rsidRPr="008E6E1D">
        <w:rPr>
          <w:spacing w:val="-2"/>
          <w:sz w:val="28"/>
          <w:szCs w:val="28"/>
        </w:rPr>
        <w:t xml:space="preserve">родным участием </w:t>
      </w:r>
      <w:r>
        <w:rPr>
          <w:spacing w:val="-2"/>
          <w:sz w:val="28"/>
          <w:szCs w:val="28"/>
        </w:rPr>
        <w:t>«</w:t>
      </w:r>
      <w:r w:rsidRPr="008E6E1D">
        <w:rPr>
          <w:spacing w:val="-2"/>
          <w:sz w:val="28"/>
          <w:szCs w:val="28"/>
        </w:rPr>
        <w:t>Микроциркуляция и ее возрастные изменения</w:t>
      </w:r>
      <w:r>
        <w:rPr>
          <w:spacing w:val="-2"/>
          <w:sz w:val="28"/>
          <w:szCs w:val="28"/>
        </w:rPr>
        <w:t>»</w:t>
      </w:r>
      <w:r w:rsidRPr="008E6E1D">
        <w:rPr>
          <w:spacing w:val="-2"/>
          <w:sz w:val="28"/>
          <w:szCs w:val="28"/>
        </w:rPr>
        <w:t xml:space="preserve"> (Киев, 2002), межвузовских конференциях </w:t>
      </w:r>
      <w:r>
        <w:rPr>
          <w:spacing w:val="-2"/>
          <w:sz w:val="28"/>
          <w:szCs w:val="28"/>
        </w:rPr>
        <w:t>«</w:t>
      </w:r>
      <w:r w:rsidRPr="008E6E1D">
        <w:rPr>
          <w:spacing w:val="-2"/>
          <w:sz w:val="28"/>
          <w:szCs w:val="28"/>
        </w:rPr>
        <w:t>Медицина третьего тысячелетия</w:t>
      </w:r>
      <w:r>
        <w:rPr>
          <w:spacing w:val="-2"/>
          <w:sz w:val="28"/>
          <w:szCs w:val="28"/>
        </w:rPr>
        <w:t>»</w:t>
      </w:r>
      <w:r w:rsidRPr="008E6E1D">
        <w:rPr>
          <w:spacing w:val="-2"/>
          <w:sz w:val="28"/>
          <w:szCs w:val="28"/>
        </w:rPr>
        <w:t xml:space="preserve"> (Харьков, 2003, 2004, 2006), конференции студентов, аспирантов, клинических ординаторов </w:t>
      </w:r>
      <w:r>
        <w:rPr>
          <w:spacing w:val="-2"/>
          <w:sz w:val="28"/>
          <w:szCs w:val="28"/>
        </w:rPr>
        <w:t>«</w:t>
      </w:r>
      <w:r w:rsidRPr="008E6E1D">
        <w:rPr>
          <w:spacing w:val="-2"/>
          <w:sz w:val="28"/>
          <w:szCs w:val="28"/>
        </w:rPr>
        <w:t>Стресс, шок, терминальные состояния</w:t>
      </w:r>
      <w:r>
        <w:rPr>
          <w:spacing w:val="-2"/>
          <w:sz w:val="28"/>
          <w:szCs w:val="28"/>
        </w:rPr>
        <w:t>»</w:t>
      </w:r>
      <w:r w:rsidRPr="008E6E1D">
        <w:rPr>
          <w:spacing w:val="-2"/>
          <w:sz w:val="28"/>
          <w:szCs w:val="28"/>
        </w:rPr>
        <w:t xml:space="preserve"> (Донецк, 2003), IV-м конгрессе патоф</w:t>
      </w:r>
      <w:r w:rsidRPr="008E6E1D">
        <w:rPr>
          <w:spacing w:val="-2"/>
          <w:sz w:val="28"/>
          <w:szCs w:val="28"/>
        </w:rPr>
        <w:t>и</w:t>
      </w:r>
      <w:r w:rsidRPr="008E6E1D">
        <w:rPr>
          <w:spacing w:val="-2"/>
          <w:sz w:val="28"/>
          <w:szCs w:val="28"/>
        </w:rPr>
        <w:t>зиологов Украины с международным участием (Черновцы, 2004), юбилейной конференции Российской Академии Естествознания (Москва, 2005), нау</w:t>
      </w:r>
      <w:r w:rsidRPr="008E6E1D">
        <w:rPr>
          <w:spacing w:val="-2"/>
          <w:sz w:val="28"/>
          <w:szCs w:val="28"/>
        </w:rPr>
        <w:t>ч</w:t>
      </w:r>
      <w:r w:rsidRPr="008E6E1D">
        <w:rPr>
          <w:spacing w:val="-2"/>
          <w:sz w:val="28"/>
          <w:szCs w:val="28"/>
        </w:rPr>
        <w:t>но-практической конференции с международным участием</w:t>
      </w:r>
      <w:proofErr w:type="gramEnd"/>
      <w:r w:rsidRPr="008E6E1D">
        <w:rPr>
          <w:spacing w:val="-2"/>
          <w:sz w:val="28"/>
          <w:szCs w:val="28"/>
        </w:rPr>
        <w:t xml:space="preserve">, </w:t>
      </w:r>
      <w:proofErr w:type="gramStart"/>
      <w:r w:rsidRPr="008E6E1D">
        <w:rPr>
          <w:spacing w:val="-2"/>
          <w:sz w:val="28"/>
          <w:szCs w:val="28"/>
        </w:rPr>
        <w:t>посвящённой 200-ле</w:t>
      </w:r>
      <w:r>
        <w:rPr>
          <w:spacing w:val="-2"/>
          <w:sz w:val="28"/>
          <w:szCs w:val="28"/>
        </w:rPr>
        <w:softHyphen/>
      </w:r>
      <w:r w:rsidRPr="008E6E1D">
        <w:rPr>
          <w:spacing w:val="-2"/>
          <w:sz w:val="28"/>
          <w:szCs w:val="28"/>
        </w:rPr>
        <w:t>тию со дня основания Харьковского государственного медицинского универс</w:t>
      </w:r>
      <w:r w:rsidRPr="008E6E1D">
        <w:rPr>
          <w:spacing w:val="-2"/>
          <w:sz w:val="28"/>
          <w:szCs w:val="28"/>
        </w:rPr>
        <w:t>и</w:t>
      </w:r>
      <w:r w:rsidRPr="008E6E1D">
        <w:rPr>
          <w:spacing w:val="-2"/>
          <w:sz w:val="28"/>
          <w:szCs w:val="28"/>
        </w:rPr>
        <w:t xml:space="preserve">тета (Харьков, 2005), VI чтения им. В.В. Подвысоцкого (Одесса, 2007), </w:t>
      </w:r>
      <w:r w:rsidRPr="008E6E1D">
        <w:rPr>
          <w:spacing w:val="-2"/>
          <w:sz w:val="28"/>
          <w:szCs w:val="28"/>
        </w:rPr>
        <w:lastRenderedPageBreak/>
        <w:t xml:space="preserve">XIV Российском национальном конгрессе </w:t>
      </w:r>
      <w:r>
        <w:rPr>
          <w:spacing w:val="-2"/>
          <w:sz w:val="28"/>
          <w:szCs w:val="28"/>
        </w:rPr>
        <w:t>«</w:t>
      </w:r>
      <w:r w:rsidRPr="008E6E1D">
        <w:rPr>
          <w:spacing w:val="-2"/>
          <w:sz w:val="28"/>
          <w:szCs w:val="28"/>
        </w:rPr>
        <w:t>Человек и лекарс</w:t>
      </w:r>
      <w:r w:rsidRPr="008E6E1D">
        <w:rPr>
          <w:spacing w:val="-2"/>
          <w:sz w:val="28"/>
          <w:szCs w:val="28"/>
        </w:rPr>
        <w:t>т</w:t>
      </w:r>
      <w:r w:rsidRPr="008E6E1D">
        <w:rPr>
          <w:spacing w:val="-2"/>
          <w:sz w:val="28"/>
          <w:szCs w:val="28"/>
        </w:rPr>
        <w:t>во</w:t>
      </w:r>
      <w:r>
        <w:rPr>
          <w:spacing w:val="-2"/>
          <w:sz w:val="28"/>
          <w:szCs w:val="28"/>
        </w:rPr>
        <w:t>»</w:t>
      </w:r>
      <w:r w:rsidRPr="008E6E1D">
        <w:rPr>
          <w:spacing w:val="-2"/>
          <w:sz w:val="28"/>
          <w:szCs w:val="28"/>
        </w:rPr>
        <w:t xml:space="preserve"> (Москва, 2007</w:t>
      </w:r>
      <w:bookmarkStart w:id="10" w:name="_Toc176096353"/>
      <w:bookmarkStart w:id="11" w:name="_Toc176097250"/>
      <w:bookmarkStart w:id="12" w:name="_Toc176097650"/>
      <w:bookmarkStart w:id="13" w:name="_Toc177367560"/>
      <w:r w:rsidRPr="001817A3">
        <w:rPr>
          <w:b/>
          <w:bCs/>
          <w:caps/>
          <w:sz w:val="28"/>
          <w:szCs w:val="28"/>
        </w:rPr>
        <w:t xml:space="preserve"> </w:t>
      </w:r>
      <w:r w:rsidRPr="00FD1F1A">
        <w:rPr>
          <w:b/>
          <w:bCs/>
          <w:caps/>
          <w:sz w:val="28"/>
          <w:szCs w:val="28"/>
        </w:rPr>
        <w:t>ВЫВОДЫ</w:t>
      </w:r>
      <w:bookmarkEnd w:id="10"/>
      <w:bookmarkEnd w:id="11"/>
      <w:bookmarkEnd w:id="12"/>
      <w:bookmarkEnd w:id="13"/>
      <w:proofErr w:type="gramEnd"/>
    </w:p>
    <w:p w:rsidR="001817A3" w:rsidRPr="001428F6" w:rsidRDefault="001817A3" w:rsidP="001817A3">
      <w:pPr>
        <w:spacing w:line="360" w:lineRule="auto"/>
        <w:ind w:firstLine="709"/>
        <w:jc w:val="both"/>
        <w:rPr>
          <w:caps/>
          <w:sz w:val="28"/>
          <w:szCs w:val="28"/>
        </w:rPr>
      </w:pPr>
    </w:p>
    <w:p w:rsidR="001817A3" w:rsidRPr="001428F6" w:rsidRDefault="001817A3" w:rsidP="001817A3">
      <w:pPr>
        <w:spacing w:line="360" w:lineRule="auto"/>
        <w:ind w:firstLine="709"/>
        <w:jc w:val="both"/>
        <w:rPr>
          <w:caps/>
          <w:sz w:val="28"/>
          <w:szCs w:val="28"/>
        </w:rPr>
      </w:pPr>
    </w:p>
    <w:p w:rsidR="001817A3" w:rsidRPr="001428F6" w:rsidRDefault="001817A3" w:rsidP="001817A3">
      <w:pPr>
        <w:pStyle w:val="affffffffa"/>
        <w:spacing w:after="0" w:line="360" w:lineRule="auto"/>
        <w:ind w:left="0" w:firstLine="709"/>
        <w:jc w:val="both"/>
        <w:rPr>
          <w:szCs w:val="28"/>
        </w:rPr>
      </w:pPr>
      <w:r w:rsidRPr="001428F6">
        <w:rPr>
          <w:szCs w:val="28"/>
        </w:rPr>
        <w:t>В диссертационной работе решена задача по выяснению роли свободн</w:t>
      </w:r>
      <w:r w:rsidRPr="001428F6">
        <w:rPr>
          <w:szCs w:val="28"/>
        </w:rPr>
        <w:t>о</w:t>
      </w:r>
      <w:r w:rsidRPr="001428F6">
        <w:rPr>
          <w:szCs w:val="28"/>
        </w:rPr>
        <w:t>радикальных процессов в патогенезе нарушений, обусловленных хирургич</w:t>
      </w:r>
      <w:r w:rsidRPr="001428F6">
        <w:rPr>
          <w:szCs w:val="28"/>
        </w:rPr>
        <w:t>е</w:t>
      </w:r>
      <w:r w:rsidRPr="001428F6">
        <w:rPr>
          <w:szCs w:val="28"/>
        </w:rPr>
        <w:t>ской травмой при различных видах обезболивания. Установленные в экспер</w:t>
      </w:r>
      <w:r w:rsidRPr="001428F6">
        <w:rPr>
          <w:szCs w:val="28"/>
        </w:rPr>
        <w:t>и</w:t>
      </w:r>
      <w:r w:rsidRPr="001428F6">
        <w:rPr>
          <w:szCs w:val="28"/>
        </w:rPr>
        <w:t>менте и клинике нарушения окислительно-антиоксидантного гомеостаза, возникающие в процессе развития хирургической травмы сопряжены с изменен</w:t>
      </w:r>
      <w:r w:rsidRPr="001428F6">
        <w:rPr>
          <w:szCs w:val="28"/>
        </w:rPr>
        <w:t>и</w:t>
      </w:r>
      <w:r w:rsidRPr="001428F6">
        <w:rPr>
          <w:szCs w:val="28"/>
        </w:rPr>
        <w:t xml:space="preserve">ями показателей </w:t>
      </w:r>
      <w:proofErr w:type="gramStart"/>
      <w:r w:rsidRPr="001428F6">
        <w:rPr>
          <w:szCs w:val="28"/>
        </w:rPr>
        <w:t>сердечно-сосудистой</w:t>
      </w:r>
      <w:proofErr w:type="gramEnd"/>
      <w:r w:rsidRPr="001428F6">
        <w:rPr>
          <w:szCs w:val="28"/>
        </w:rPr>
        <w:t xml:space="preserve"> системы и нуждаются в патогенетич</w:t>
      </w:r>
      <w:r w:rsidRPr="001428F6">
        <w:rPr>
          <w:szCs w:val="28"/>
        </w:rPr>
        <w:t>е</w:t>
      </w:r>
      <w:r w:rsidRPr="001428F6">
        <w:rPr>
          <w:szCs w:val="28"/>
        </w:rPr>
        <w:t>ской коррекции.</w:t>
      </w:r>
      <w:r>
        <w:rPr>
          <w:szCs w:val="28"/>
        </w:rPr>
        <w:t xml:space="preserve"> </w:t>
      </w:r>
    </w:p>
    <w:p w:rsidR="001817A3" w:rsidRPr="001428F6" w:rsidRDefault="001817A3" w:rsidP="001817A3">
      <w:pPr>
        <w:pStyle w:val="affffffffa"/>
        <w:spacing w:after="0" w:line="360" w:lineRule="auto"/>
        <w:ind w:left="0" w:firstLine="709"/>
        <w:jc w:val="both"/>
        <w:rPr>
          <w:szCs w:val="28"/>
        </w:rPr>
      </w:pPr>
      <w:r w:rsidRPr="001428F6">
        <w:rPr>
          <w:szCs w:val="28"/>
        </w:rPr>
        <w:t>1. Проведение анестезиологического пособия различными видами анест</w:t>
      </w:r>
      <w:r w:rsidRPr="001428F6">
        <w:rPr>
          <w:szCs w:val="28"/>
        </w:rPr>
        <w:t>е</w:t>
      </w:r>
      <w:r w:rsidRPr="001428F6">
        <w:rPr>
          <w:szCs w:val="28"/>
        </w:rPr>
        <w:t>тиков</w:t>
      </w:r>
      <w:r>
        <w:rPr>
          <w:szCs w:val="28"/>
        </w:rPr>
        <w:t xml:space="preserve"> – </w:t>
      </w:r>
      <w:r w:rsidRPr="001428F6">
        <w:rPr>
          <w:szCs w:val="28"/>
        </w:rPr>
        <w:t>эфиром, тиопенталом натрия, кетамином, пропофолом сопровождается сдвигами свободнорадикальных процессов, которые заключаются в усилении прооксидантных явлений, нарастании продуктов ПОЛ, снижении антиокс</w:t>
      </w:r>
      <w:r w:rsidRPr="001428F6">
        <w:rPr>
          <w:szCs w:val="28"/>
        </w:rPr>
        <w:t>и</w:t>
      </w:r>
      <w:r w:rsidRPr="001428F6">
        <w:rPr>
          <w:szCs w:val="28"/>
        </w:rPr>
        <w:t>дантного потенциала. Активность СОД снижается под влиянием эфира, тиопентала натрия, кетамина, при введении пропофола активность</w:t>
      </w:r>
      <w:r>
        <w:rPr>
          <w:szCs w:val="28"/>
        </w:rPr>
        <w:t xml:space="preserve"> </w:t>
      </w:r>
      <w:r w:rsidRPr="001428F6">
        <w:rPr>
          <w:szCs w:val="28"/>
        </w:rPr>
        <w:t>антиоксидан</w:t>
      </w:r>
      <w:r w:rsidRPr="001428F6">
        <w:rPr>
          <w:szCs w:val="28"/>
        </w:rPr>
        <w:t>т</w:t>
      </w:r>
      <w:r w:rsidRPr="001428F6">
        <w:rPr>
          <w:szCs w:val="28"/>
        </w:rPr>
        <w:t>ных ферментов не изменяется.</w:t>
      </w:r>
    </w:p>
    <w:p w:rsidR="001817A3" w:rsidRPr="001428F6" w:rsidRDefault="001817A3" w:rsidP="001817A3">
      <w:pPr>
        <w:pStyle w:val="affffffffa"/>
        <w:spacing w:after="0" w:line="360" w:lineRule="auto"/>
        <w:ind w:left="0" w:firstLine="709"/>
        <w:jc w:val="both"/>
        <w:rPr>
          <w:szCs w:val="28"/>
        </w:rPr>
      </w:pPr>
      <w:r w:rsidRPr="001428F6">
        <w:rPr>
          <w:szCs w:val="28"/>
        </w:rPr>
        <w:t>2. Механическая травма принципиально не изменяет направленность нарушений окислительно-антиоксидантных процессов, обнаруженную при вв</w:t>
      </w:r>
      <w:r w:rsidRPr="001428F6">
        <w:rPr>
          <w:szCs w:val="28"/>
        </w:rPr>
        <w:t>е</w:t>
      </w:r>
      <w:r w:rsidRPr="001428F6">
        <w:rPr>
          <w:szCs w:val="28"/>
        </w:rPr>
        <w:t>дении эфира, тиопентала натрия, кетамина, пропофола, несколько усиливая свободнорадикальные процессы и уменьшая антиоксидантный потенциал.</w:t>
      </w:r>
    </w:p>
    <w:p w:rsidR="001817A3" w:rsidRPr="001428F6" w:rsidRDefault="001817A3" w:rsidP="001817A3">
      <w:pPr>
        <w:pStyle w:val="affffffffa"/>
        <w:spacing w:after="0" w:line="360" w:lineRule="auto"/>
        <w:ind w:left="0" w:firstLine="709"/>
        <w:jc w:val="both"/>
        <w:rPr>
          <w:szCs w:val="28"/>
        </w:rPr>
      </w:pPr>
      <w:r w:rsidRPr="001428F6">
        <w:rPr>
          <w:szCs w:val="28"/>
        </w:rPr>
        <w:t>3. Различные виды анестетиков, используемые при оперативном вмеш</w:t>
      </w:r>
      <w:r w:rsidRPr="001428F6">
        <w:rPr>
          <w:szCs w:val="28"/>
        </w:rPr>
        <w:t>а</w:t>
      </w:r>
      <w:r w:rsidRPr="001428F6">
        <w:rPr>
          <w:szCs w:val="28"/>
        </w:rPr>
        <w:t xml:space="preserve">тельстве, влияют на показатели </w:t>
      </w:r>
      <w:proofErr w:type="gramStart"/>
      <w:r w:rsidRPr="001428F6">
        <w:rPr>
          <w:szCs w:val="28"/>
        </w:rPr>
        <w:t>сердечно-сосудистой</w:t>
      </w:r>
      <w:proofErr w:type="gramEnd"/>
      <w:r w:rsidRPr="001428F6">
        <w:rPr>
          <w:szCs w:val="28"/>
        </w:rPr>
        <w:t xml:space="preserve"> системы. Выраженное кардиодепрессивное действие оказывает эфир, тиопентал натрия, менее выраженное</w:t>
      </w:r>
      <w:r>
        <w:rPr>
          <w:szCs w:val="28"/>
        </w:rPr>
        <w:t xml:space="preserve"> – </w:t>
      </w:r>
      <w:r w:rsidRPr="001428F6">
        <w:rPr>
          <w:szCs w:val="28"/>
        </w:rPr>
        <w:t>пропофол, симпатомиметический эффект</w:t>
      </w:r>
      <w:r>
        <w:rPr>
          <w:szCs w:val="28"/>
        </w:rPr>
        <w:t xml:space="preserve"> – </w:t>
      </w:r>
      <w:r w:rsidRPr="001428F6">
        <w:rPr>
          <w:szCs w:val="28"/>
        </w:rPr>
        <w:t>кетамин. Выявлена взаимосвязь между свободнорадикальными процессами и показателями центральной гемодинамики. Уровень к</w:t>
      </w:r>
      <w:r w:rsidRPr="001428F6">
        <w:rPr>
          <w:szCs w:val="28"/>
        </w:rPr>
        <w:t>о</w:t>
      </w:r>
      <w:r w:rsidRPr="001428F6">
        <w:rPr>
          <w:szCs w:val="28"/>
        </w:rPr>
        <w:t>нечных продуктов ПОЛ, активность ферментов АО защиты, показатели хемилюм</w:t>
      </w:r>
      <w:r w:rsidRPr="001428F6">
        <w:rPr>
          <w:szCs w:val="28"/>
        </w:rPr>
        <w:t>и</w:t>
      </w:r>
      <w:r w:rsidRPr="001428F6">
        <w:rPr>
          <w:szCs w:val="28"/>
        </w:rPr>
        <w:t>несценции коррелируют с выраженностью гемодинамических сдвигов.</w:t>
      </w:r>
    </w:p>
    <w:p w:rsidR="001817A3" w:rsidRPr="001428F6" w:rsidRDefault="001817A3" w:rsidP="001817A3">
      <w:pPr>
        <w:pStyle w:val="affffffffa"/>
        <w:spacing w:after="0" w:line="360" w:lineRule="auto"/>
        <w:ind w:left="0" w:firstLine="709"/>
        <w:jc w:val="both"/>
        <w:rPr>
          <w:szCs w:val="28"/>
        </w:rPr>
      </w:pPr>
      <w:r w:rsidRPr="001428F6">
        <w:rPr>
          <w:szCs w:val="28"/>
        </w:rPr>
        <w:lastRenderedPageBreak/>
        <w:t>4. Клинические исследования подтвердили влияние анестетиков, оперативного вмешательства и обнаружили вклад стресса в активацию свободнор</w:t>
      </w:r>
      <w:r w:rsidRPr="001428F6">
        <w:rPr>
          <w:szCs w:val="28"/>
        </w:rPr>
        <w:t>а</w:t>
      </w:r>
      <w:r w:rsidRPr="001428F6">
        <w:rPr>
          <w:szCs w:val="28"/>
        </w:rPr>
        <w:t>дикальных процессов, сопровождающих хирургическую травму. При провед</w:t>
      </w:r>
      <w:r w:rsidRPr="001428F6">
        <w:rPr>
          <w:szCs w:val="28"/>
        </w:rPr>
        <w:t>е</w:t>
      </w:r>
      <w:r w:rsidRPr="001428F6">
        <w:rPr>
          <w:szCs w:val="28"/>
        </w:rPr>
        <w:t>нии анестезии на основе тиопентала натрия, кетамина, отмечается прогресс</w:t>
      </w:r>
      <w:r w:rsidRPr="001428F6">
        <w:rPr>
          <w:szCs w:val="28"/>
        </w:rPr>
        <w:t>и</w:t>
      </w:r>
      <w:r w:rsidRPr="001428F6">
        <w:rPr>
          <w:szCs w:val="28"/>
        </w:rPr>
        <w:t>рующая активность ПОЛ, усиление прооксидантных процессов, снижение а</w:t>
      </w:r>
      <w:r w:rsidRPr="001428F6">
        <w:rPr>
          <w:szCs w:val="28"/>
        </w:rPr>
        <w:t>н</w:t>
      </w:r>
      <w:r w:rsidRPr="001428F6">
        <w:rPr>
          <w:szCs w:val="28"/>
        </w:rPr>
        <w:t>тиоксидантного потенциала, в частности, антиоксидантных ферментов,</w:t>
      </w:r>
      <w:r>
        <w:rPr>
          <w:szCs w:val="28"/>
        </w:rPr>
        <w:t xml:space="preserve"> </w:t>
      </w:r>
      <w:r w:rsidRPr="001428F6">
        <w:rPr>
          <w:szCs w:val="28"/>
        </w:rPr>
        <w:t>в д</w:t>
      </w:r>
      <w:r w:rsidRPr="001428F6">
        <w:rPr>
          <w:szCs w:val="28"/>
        </w:rPr>
        <w:t>о</w:t>
      </w:r>
      <w:r w:rsidRPr="001428F6">
        <w:rPr>
          <w:szCs w:val="28"/>
        </w:rPr>
        <w:t>операционном периоде, во время операции и после оперативного вмешател</w:t>
      </w:r>
      <w:r w:rsidRPr="001428F6">
        <w:rPr>
          <w:szCs w:val="28"/>
        </w:rPr>
        <w:t>ь</w:t>
      </w:r>
      <w:r w:rsidRPr="001428F6">
        <w:rPr>
          <w:szCs w:val="28"/>
        </w:rPr>
        <w:t>ства.</w:t>
      </w:r>
      <w:r>
        <w:rPr>
          <w:szCs w:val="28"/>
        </w:rPr>
        <w:t xml:space="preserve"> </w:t>
      </w:r>
      <w:r w:rsidRPr="001428F6">
        <w:rPr>
          <w:szCs w:val="28"/>
        </w:rPr>
        <w:t>Анестезия на основе пропофола в значительно меньшей степени усиливает прооксидантные процессы, снижает антиокс</w:t>
      </w:r>
      <w:r w:rsidRPr="001428F6">
        <w:rPr>
          <w:szCs w:val="28"/>
        </w:rPr>
        <w:t>и</w:t>
      </w:r>
      <w:r w:rsidRPr="001428F6">
        <w:rPr>
          <w:szCs w:val="28"/>
        </w:rPr>
        <w:t>дантный потенциал.</w:t>
      </w:r>
    </w:p>
    <w:p w:rsidR="001817A3" w:rsidRPr="001428F6" w:rsidRDefault="001817A3" w:rsidP="001817A3">
      <w:pPr>
        <w:pStyle w:val="affffffffa"/>
        <w:spacing w:after="0" w:line="360" w:lineRule="auto"/>
        <w:ind w:left="0" w:firstLine="709"/>
        <w:jc w:val="both"/>
        <w:rPr>
          <w:szCs w:val="28"/>
        </w:rPr>
      </w:pPr>
      <w:r w:rsidRPr="001428F6">
        <w:rPr>
          <w:szCs w:val="28"/>
        </w:rPr>
        <w:t>5. Минимальное смещение</w:t>
      </w:r>
      <w:r>
        <w:rPr>
          <w:szCs w:val="28"/>
        </w:rPr>
        <w:t xml:space="preserve"> </w:t>
      </w:r>
      <w:r w:rsidRPr="001428F6">
        <w:rPr>
          <w:szCs w:val="28"/>
        </w:rPr>
        <w:t>окислительно-антиоксидантного гомеостаза в эксперименте, как при хирургической травме, так и без неё выявлено при анестезии</w:t>
      </w:r>
      <w:r>
        <w:rPr>
          <w:szCs w:val="28"/>
        </w:rPr>
        <w:t xml:space="preserve"> </w:t>
      </w:r>
      <w:r w:rsidRPr="001428F6">
        <w:rPr>
          <w:szCs w:val="28"/>
        </w:rPr>
        <w:t>пропофолом. В клинике, на всех этапах хирургической травмы, проп</w:t>
      </w:r>
      <w:r w:rsidRPr="001428F6">
        <w:rPr>
          <w:szCs w:val="28"/>
        </w:rPr>
        <w:t>о</w:t>
      </w:r>
      <w:r w:rsidRPr="001428F6">
        <w:rPr>
          <w:szCs w:val="28"/>
        </w:rPr>
        <w:t>фол в меньшей степени вызывает нарастание продуктов ПОЛ, снижение антиоксидантного потенциала организма, что позволяет рассматривать его как протекторный вид анест</w:t>
      </w:r>
      <w:r w:rsidRPr="001428F6">
        <w:rPr>
          <w:szCs w:val="28"/>
        </w:rPr>
        <w:t>е</w:t>
      </w:r>
      <w:r w:rsidRPr="001428F6">
        <w:rPr>
          <w:szCs w:val="28"/>
        </w:rPr>
        <w:t xml:space="preserve">тика. </w:t>
      </w:r>
    </w:p>
    <w:p w:rsidR="001817A3" w:rsidRPr="001428F6" w:rsidRDefault="001817A3" w:rsidP="001817A3">
      <w:pPr>
        <w:pStyle w:val="affffffffa"/>
        <w:spacing w:after="0" w:line="360" w:lineRule="auto"/>
        <w:ind w:left="0" w:firstLine="709"/>
        <w:jc w:val="both"/>
        <w:rPr>
          <w:szCs w:val="28"/>
        </w:rPr>
      </w:pPr>
      <w:r w:rsidRPr="001428F6">
        <w:rPr>
          <w:szCs w:val="28"/>
        </w:rPr>
        <w:t>6. Результаты исследований стали патогенетическим обоснованием необход</w:t>
      </w:r>
      <w:r w:rsidRPr="001428F6">
        <w:rPr>
          <w:szCs w:val="28"/>
        </w:rPr>
        <w:t>и</w:t>
      </w:r>
      <w:r w:rsidRPr="001428F6">
        <w:rPr>
          <w:szCs w:val="28"/>
        </w:rPr>
        <w:t>мости коррекции выявленных нарушений окислительно-антиоксидантного гомеостаза. Введение рекомбинантной СОД в эксперименте привело к повыш</w:t>
      </w:r>
      <w:r w:rsidRPr="001428F6">
        <w:rPr>
          <w:szCs w:val="28"/>
        </w:rPr>
        <w:t>е</w:t>
      </w:r>
      <w:r w:rsidRPr="001428F6">
        <w:rPr>
          <w:szCs w:val="28"/>
        </w:rPr>
        <w:t>нию активности эндогенной СОД, как при анестезии эфиром, тиопенталом натрия, кетамином, пропофолом, так и при сочетании этих видов обезболив</w:t>
      </w:r>
      <w:r w:rsidRPr="001428F6">
        <w:rPr>
          <w:szCs w:val="28"/>
        </w:rPr>
        <w:t>а</w:t>
      </w:r>
      <w:r w:rsidRPr="001428F6">
        <w:rPr>
          <w:szCs w:val="28"/>
        </w:rPr>
        <w:t xml:space="preserve">ния с лапаротомией. </w:t>
      </w:r>
    </w:p>
    <w:p w:rsidR="001817A3" w:rsidRPr="001428F6" w:rsidRDefault="001817A3" w:rsidP="001817A3">
      <w:pPr>
        <w:pStyle w:val="affffffffa"/>
        <w:spacing w:after="0" w:line="360" w:lineRule="auto"/>
        <w:ind w:left="0" w:firstLine="709"/>
        <w:jc w:val="both"/>
        <w:rPr>
          <w:caps/>
          <w:szCs w:val="28"/>
        </w:rPr>
      </w:pPr>
      <w:r w:rsidRPr="001428F6">
        <w:rPr>
          <w:caps/>
          <w:szCs w:val="28"/>
        </w:rPr>
        <w:tab/>
      </w:r>
      <w:r w:rsidRPr="001428F6">
        <w:rPr>
          <w:caps/>
          <w:szCs w:val="28"/>
        </w:rPr>
        <w:tab/>
      </w:r>
      <w:r w:rsidRPr="001428F6">
        <w:rPr>
          <w:caps/>
          <w:szCs w:val="28"/>
        </w:rPr>
        <w:tab/>
      </w:r>
    </w:p>
    <w:p w:rsidR="001817A3" w:rsidRPr="001428F6" w:rsidRDefault="001817A3" w:rsidP="001817A3">
      <w:pPr>
        <w:pStyle w:val="affffffffa"/>
        <w:spacing w:after="0" w:line="360" w:lineRule="auto"/>
        <w:ind w:left="0" w:firstLine="709"/>
        <w:jc w:val="both"/>
        <w:rPr>
          <w:caps/>
          <w:szCs w:val="28"/>
        </w:rPr>
      </w:pPr>
    </w:p>
    <w:p w:rsidR="001817A3" w:rsidRPr="001428F6" w:rsidRDefault="001817A3" w:rsidP="001817A3">
      <w:pPr>
        <w:pStyle w:val="affffffffa"/>
        <w:spacing w:after="0" w:line="360" w:lineRule="auto"/>
        <w:ind w:left="0" w:firstLine="709"/>
        <w:jc w:val="both"/>
        <w:rPr>
          <w:caps/>
          <w:szCs w:val="28"/>
        </w:rPr>
      </w:pPr>
    </w:p>
    <w:p w:rsidR="001817A3" w:rsidRPr="001428F6" w:rsidRDefault="001817A3" w:rsidP="001817A3">
      <w:pPr>
        <w:pStyle w:val="affffffffa"/>
        <w:spacing w:after="0" w:line="360" w:lineRule="auto"/>
        <w:ind w:left="0" w:firstLine="709"/>
        <w:jc w:val="both"/>
        <w:rPr>
          <w:caps/>
          <w:szCs w:val="28"/>
        </w:rPr>
      </w:pPr>
    </w:p>
    <w:p w:rsidR="001817A3" w:rsidRPr="001428F6" w:rsidRDefault="001817A3" w:rsidP="001817A3">
      <w:pPr>
        <w:pStyle w:val="affffffffa"/>
        <w:spacing w:after="0" w:line="360" w:lineRule="auto"/>
        <w:ind w:left="0" w:firstLine="709"/>
        <w:jc w:val="both"/>
        <w:rPr>
          <w:caps/>
          <w:szCs w:val="28"/>
        </w:rPr>
      </w:pPr>
    </w:p>
    <w:p w:rsidR="001817A3" w:rsidRPr="001428F6" w:rsidRDefault="001817A3" w:rsidP="001817A3">
      <w:pPr>
        <w:pStyle w:val="affffffffa"/>
        <w:spacing w:after="0" w:line="360" w:lineRule="auto"/>
        <w:ind w:left="0" w:firstLine="709"/>
        <w:jc w:val="both"/>
        <w:rPr>
          <w:caps/>
          <w:szCs w:val="28"/>
        </w:rPr>
      </w:pPr>
    </w:p>
    <w:p w:rsidR="001817A3" w:rsidRPr="001428F6" w:rsidRDefault="001817A3" w:rsidP="001817A3">
      <w:pPr>
        <w:pStyle w:val="affffffffa"/>
        <w:spacing w:after="0" w:line="360" w:lineRule="auto"/>
        <w:ind w:left="0" w:firstLine="709"/>
        <w:jc w:val="both"/>
        <w:rPr>
          <w:caps/>
          <w:szCs w:val="28"/>
        </w:rPr>
      </w:pPr>
    </w:p>
    <w:p w:rsidR="001817A3" w:rsidRPr="00FD1F1A" w:rsidRDefault="001817A3" w:rsidP="001817A3">
      <w:pPr>
        <w:pStyle w:val="affffffffa"/>
        <w:spacing w:after="0" w:line="360" w:lineRule="auto"/>
        <w:ind w:left="0"/>
        <w:jc w:val="center"/>
        <w:rPr>
          <w:b/>
          <w:bCs/>
          <w:szCs w:val="28"/>
        </w:rPr>
      </w:pPr>
      <w:r>
        <w:rPr>
          <w:caps/>
          <w:szCs w:val="28"/>
        </w:rPr>
        <w:br w:type="page"/>
      </w:r>
      <w:r w:rsidRPr="00FD1F1A">
        <w:rPr>
          <w:b/>
          <w:bCs/>
          <w:caps/>
          <w:szCs w:val="28"/>
        </w:rPr>
        <w:lastRenderedPageBreak/>
        <w:t>Практические рекомендации</w:t>
      </w:r>
    </w:p>
    <w:p w:rsidR="001817A3" w:rsidRDefault="001817A3" w:rsidP="001817A3">
      <w:pPr>
        <w:pStyle w:val="affffffffa"/>
        <w:spacing w:after="0" w:line="360" w:lineRule="auto"/>
        <w:ind w:left="0" w:firstLine="709"/>
        <w:jc w:val="both"/>
        <w:rPr>
          <w:szCs w:val="28"/>
        </w:rPr>
      </w:pPr>
    </w:p>
    <w:p w:rsidR="001817A3" w:rsidRPr="00FD1F1A" w:rsidRDefault="001817A3" w:rsidP="001817A3">
      <w:pPr>
        <w:pStyle w:val="affffffffa"/>
        <w:spacing w:after="0" w:line="360" w:lineRule="auto"/>
        <w:ind w:left="0" w:firstLine="709"/>
        <w:jc w:val="both"/>
        <w:rPr>
          <w:szCs w:val="28"/>
        </w:rPr>
      </w:pPr>
    </w:p>
    <w:p w:rsidR="001817A3" w:rsidRPr="001428F6" w:rsidRDefault="001817A3" w:rsidP="001817A3">
      <w:pPr>
        <w:pStyle w:val="affffffffa"/>
        <w:tabs>
          <w:tab w:val="left" w:pos="180"/>
        </w:tabs>
        <w:spacing w:after="0" w:line="360" w:lineRule="auto"/>
        <w:ind w:left="0" w:firstLine="709"/>
        <w:jc w:val="both"/>
        <w:rPr>
          <w:szCs w:val="28"/>
        </w:rPr>
      </w:pPr>
      <w:r w:rsidRPr="001428F6">
        <w:rPr>
          <w:caps/>
          <w:szCs w:val="28"/>
        </w:rPr>
        <w:t xml:space="preserve">1. </w:t>
      </w:r>
      <w:r w:rsidRPr="001428F6">
        <w:rPr>
          <w:szCs w:val="28"/>
        </w:rPr>
        <w:t>Из широко применяемых в настоящее время анестетиков препаратом выб</w:t>
      </w:r>
      <w:r w:rsidRPr="001428F6">
        <w:rPr>
          <w:szCs w:val="28"/>
        </w:rPr>
        <w:t>о</w:t>
      </w:r>
      <w:r w:rsidRPr="001428F6">
        <w:rPr>
          <w:szCs w:val="28"/>
        </w:rPr>
        <w:t xml:space="preserve">ра является пропофол как </w:t>
      </w:r>
      <w:proofErr w:type="gramStart"/>
      <w:r w:rsidRPr="001428F6">
        <w:rPr>
          <w:szCs w:val="28"/>
        </w:rPr>
        <w:t>обладающий</w:t>
      </w:r>
      <w:proofErr w:type="gramEnd"/>
      <w:r w:rsidRPr="001428F6">
        <w:rPr>
          <w:szCs w:val="28"/>
        </w:rPr>
        <w:t xml:space="preserve"> минимальным эффектом усиления проокс</w:t>
      </w:r>
      <w:r w:rsidRPr="001428F6">
        <w:rPr>
          <w:szCs w:val="28"/>
        </w:rPr>
        <w:t>и</w:t>
      </w:r>
      <w:r w:rsidRPr="001428F6">
        <w:rPr>
          <w:szCs w:val="28"/>
        </w:rPr>
        <w:t xml:space="preserve">дантной и угнетения антиоксидантной систем. </w:t>
      </w:r>
    </w:p>
    <w:p w:rsidR="001817A3" w:rsidRPr="001428F6" w:rsidRDefault="001817A3" w:rsidP="001817A3">
      <w:pPr>
        <w:pStyle w:val="affffffffa"/>
        <w:tabs>
          <w:tab w:val="left" w:pos="180"/>
        </w:tabs>
        <w:spacing w:after="0" w:line="360" w:lineRule="auto"/>
        <w:ind w:left="0" w:firstLine="709"/>
        <w:jc w:val="both"/>
        <w:rPr>
          <w:szCs w:val="28"/>
        </w:rPr>
      </w:pPr>
      <w:r w:rsidRPr="001428F6">
        <w:rPr>
          <w:szCs w:val="28"/>
        </w:rPr>
        <w:t>2. Для коррекции возникающих при хирургической травме нарушений свободнорадикальных процессов целесообразно включение антиоксидантов в ко</w:t>
      </w:r>
      <w:r w:rsidRPr="001428F6">
        <w:rPr>
          <w:szCs w:val="28"/>
        </w:rPr>
        <w:t>м</w:t>
      </w:r>
      <w:r w:rsidRPr="001428F6">
        <w:rPr>
          <w:szCs w:val="28"/>
        </w:rPr>
        <w:t>плексную терапию на всех этапах развития операционной травмы.</w:t>
      </w:r>
    </w:p>
    <w:p w:rsidR="001817A3" w:rsidRPr="00FD1F1A" w:rsidRDefault="001817A3" w:rsidP="001817A3">
      <w:pPr>
        <w:spacing w:line="360" w:lineRule="auto"/>
        <w:jc w:val="center"/>
        <w:rPr>
          <w:b/>
          <w:bCs/>
          <w:sz w:val="28"/>
          <w:szCs w:val="28"/>
        </w:rPr>
      </w:pPr>
      <w:r>
        <w:br w:type="page"/>
      </w:r>
      <w:r w:rsidRPr="00FD1F1A">
        <w:rPr>
          <w:b/>
          <w:bCs/>
          <w:sz w:val="28"/>
          <w:szCs w:val="28"/>
        </w:rPr>
        <w:lastRenderedPageBreak/>
        <w:t>СПИСОК ИСПОЛЬЗОВАННЫХ ИСТОЧНИКОВ</w:t>
      </w:r>
    </w:p>
    <w:p w:rsidR="001817A3" w:rsidRPr="001428F6" w:rsidRDefault="001817A3" w:rsidP="001817A3">
      <w:pPr>
        <w:spacing w:line="360" w:lineRule="auto"/>
        <w:ind w:firstLine="709"/>
        <w:jc w:val="both"/>
        <w:rPr>
          <w:sz w:val="28"/>
          <w:szCs w:val="28"/>
        </w:rPr>
      </w:pPr>
    </w:p>
    <w:p w:rsidR="001817A3" w:rsidRPr="001428F6" w:rsidRDefault="001817A3" w:rsidP="001817A3">
      <w:pPr>
        <w:spacing w:line="360" w:lineRule="auto"/>
        <w:ind w:firstLine="709"/>
        <w:jc w:val="both"/>
        <w:rPr>
          <w:sz w:val="28"/>
          <w:szCs w:val="28"/>
        </w:rPr>
      </w:pP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Зильбер А. П. Клиническая физиология в анестезиологии и реан</w:t>
      </w:r>
      <w:r w:rsidRPr="006723B8">
        <w:rPr>
          <w:sz w:val="28"/>
          <w:szCs w:val="28"/>
        </w:rPr>
        <w:t>и</w:t>
      </w:r>
      <w:r w:rsidRPr="006723B8">
        <w:rPr>
          <w:sz w:val="28"/>
          <w:szCs w:val="28"/>
        </w:rPr>
        <w:t>матологии /М.: Медицина, 1984, – 367 с.</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Долина О. А., Галеев Ф. С. Влияние обшей анестез</w:t>
      </w:r>
      <w:proofErr w:type="gramStart"/>
      <w:r w:rsidRPr="006723B8">
        <w:rPr>
          <w:sz w:val="28"/>
          <w:szCs w:val="28"/>
        </w:rPr>
        <w:t>ии и ее</w:t>
      </w:r>
      <w:proofErr w:type="gramEnd"/>
      <w:r w:rsidRPr="006723B8">
        <w:rPr>
          <w:sz w:val="28"/>
          <w:szCs w:val="28"/>
        </w:rPr>
        <w:t xml:space="preserve"> комп</w:t>
      </w:r>
      <w:r w:rsidRPr="006723B8">
        <w:rPr>
          <w:sz w:val="28"/>
          <w:szCs w:val="28"/>
        </w:rPr>
        <w:t>о</w:t>
      </w:r>
      <w:r w:rsidRPr="006723B8">
        <w:rPr>
          <w:sz w:val="28"/>
          <w:szCs w:val="28"/>
        </w:rPr>
        <w:t>нентов на свободнорадикальные процессы // Анестезиология и реаниматол</w:t>
      </w:r>
      <w:r w:rsidRPr="006723B8">
        <w:rPr>
          <w:sz w:val="28"/>
          <w:szCs w:val="28"/>
        </w:rPr>
        <w:t>о</w:t>
      </w:r>
      <w:r w:rsidRPr="006723B8">
        <w:rPr>
          <w:sz w:val="28"/>
          <w:szCs w:val="28"/>
        </w:rPr>
        <w:t xml:space="preserve">гия. – 1987 – № 5. – С. 71-75.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bCs/>
          <w:sz w:val="28"/>
          <w:szCs w:val="28"/>
        </w:rPr>
        <w:t>Барабой В. А. Перекисное окисление и стресс /</w:t>
      </w:r>
      <w:r w:rsidRPr="006723B8">
        <w:rPr>
          <w:sz w:val="28"/>
          <w:szCs w:val="28"/>
        </w:rPr>
        <w:t>/</w:t>
      </w:r>
      <w:r w:rsidRPr="006723B8">
        <w:rPr>
          <w:bCs/>
          <w:sz w:val="28"/>
          <w:szCs w:val="28"/>
        </w:rPr>
        <w:t xml:space="preserve"> – </w:t>
      </w:r>
      <w:r w:rsidRPr="006723B8">
        <w:rPr>
          <w:sz w:val="28"/>
          <w:szCs w:val="28"/>
        </w:rPr>
        <w:t>СПб</w:t>
      </w:r>
      <w:proofErr w:type="gramStart"/>
      <w:r w:rsidRPr="006723B8">
        <w:rPr>
          <w:sz w:val="28"/>
          <w:szCs w:val="28"/>
        </w:rPr>
        <w:t xml:space="preserve">.: </w:t>
      </w:r>
      <w:proofErr w:type="gramEnd"/>
      <w:r w:rsidRPr="006723B8">
        <w:rPr>
          <w:sz w:val="28"/>
          <w:szCs w:val="28"/>
        </w:rPr>
        <w:t xml:space="preserve">Наука, 1992. – 148с.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Зенков Н. К., Ланкин В. </w:t>
      </w:r>
      <w:proofErr w:type="gramStart"/>
      <w:r w:rsidRPr="006723B8">
        <w:rPr>
          <w:sz w:val="28"/>
          <w:szCs w:val="28"/>
        </w:rPr>
        <w:t>З</w:t>
      </w:r>
      <w:proofErr w:type="gramEnd"/>
      <w:r w:rsidRPr="006723B8">
        <w:rPr>
          <w:sz w:val="28"/>
          <w:szCs w:val="28"/>
        </w:rPr>
        <w:t>, Меньшикова Е. Б. Окислительный стресс / – М.</w:t>
      </w:r>
      <w:r>
        <w:rPr>
          <w:sz w:val="28"/>
          <w:szCs w:val="28"/>
        </w:rPr>
        <w:t>:</w:t>
      </w:r>
      <w:r w:rsidRPr="006723B8">
        <w:rPr>
          <w:sz w:val="28"/>
          <w:szCs w:val="28"/>
        </w:rPr>
        <w:t xml:space="preserve"> Наука, 2001. – 343 с.</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noProof/>
          <w:sz w:val="28"/>
          <w:szCs w:val="28"/>
        </w:rPr>
        <w:t>Барабой, В. А. Сутковой Д. А. Окислительно-антиоксидантный гомеостаз в норме и патологии</w:t>
      </w:r>
      <w:r>
        <w:rPr>
          <w:noProof/>
          <w:sz w:val="28"/>
          <w:szCs w:val="28"/>
        </w:rPr>
        <w:t>:</w:t>
      </w:r>
      <w:r w:rsidRPr="006723B8">
        <w:rPr>
          <w:noProof/>
          <w:sz w:val="28"/>
          <w:szCs w:val="28"/>
        </w:rPr>
        <w:t xml:space="preserve"> в 2 т. / под ред. Ю. А. Зозули. – К.: Чернобыль-Интеринформ, 1997. – 2 т.</w:t>
      </w:r>
      <w:r w:rsidRPr="006723B8">
        <w:rPr>
          <w:sz w:val="28"/>
          <w:szCs w:val="28"/>
        </w:rPr>
        <w:t xml:space="preserve"> </w:t>
      </w:r>
    </w:p>
    <w:p w:rsidR="001817A3" w:rsidRPr="006723B8" w:rsidRDefault="001817A3" w:rsidP="00105021">
      <w:pPr>
        <w:numPr>
          <w:ilvl w:val="0"/>
          <w:numId w:val="62"/>
        </w:numPr>
        <w:tabs>
          <w:tab w:val="clear" w:pos="1021"/>
          <w:tab w:val="num" w:pos="1440"/>
        </w:tabs>
        <w:suppressAutoHyphens w:val="0"/>
        <w:spacing w:line="360" w:lineRule="auto"/>
        <w:jc w:val="both"/>
        <w:rPr>
          <w:noProof/>
          <w:sz w:val="28"/>
          <w:szCs w:val="28"/>
        </w:rPr>
      </w:pPr>
      <w:r w:rsidRPr="006723B8">
        <w:rPr>
          <w:noProof/>
          <w:sz w:val="28"/>
          <w:szCs w:val="28"/>
        </w:rPr>
        <w:t>Малышев В. Д. Нарушения процессов перекисного окисления липидов у хирургических</w:t>
      </w:r>
      <w:r>
        <w:rPr>
          <w:noProof/>
          <w:sz w:val="28"/>
          <w:szCs w:val="28"/>
        </w:rPr>
        <w:t xml:space="preserve"> больных на этапах лечения / В.</w:t>
      </w:r>
      <w:r w:rsidRPr="006723B8">
        <w:rPr>
          <w:noProof/>
          <w:sz w:val="28"/>
          <w:szCs w:val="28"/>
        </w:rPr>
        <w:t xml:space="preserve">Д. Малышев, </w:t>
      </w:r>
      <w:r w:rsidRPr="00F37D6D">
        <w:rPr>
          <w:noProof/>
          <w:sz w:val="28"/>
          <w:szCs w:val="28"/>
        </w:rPr>
        <w:br/>
      </w:r>
      <w:r w:rsidRPr="006723B8">
        <w:rPr>
          <w:noProof/>
          <w:sz w:val="28"/>
          <w:szCs w:val="28"/>
        </w:rPr>
        <w:t>А.С. По</w:t>
      </w:r>
      <w:r w:rsidRPr="00F37D6D">
        <w:rPr>
          <w:noProof/>
          <w:sz w:val="28"/>
          <w:szCs w:val="28"/>
        </w:rPr>
        <w:softHyphen/>
      </w:r>
      <w:r w:rsidRPr="006723B8">
        <w:rPr>
          <w:noProof/>
          <w:sz w:val="28"/>
          <w:szCs w:val="28"/>
        </w:rPr>
        <w:t xml:space="preserve">тапов // Анестезиология и реаниматология. – 1994. – № 6. – С. 53-59. </w:t>
      </w:r>
    </w:p>
    <w:p w:rsidR="001817A3" w:rsidRPr="006723B8" w:rsidRDefault="001817A3" w:rsidP="00105021">
      <w:pPr>
        <w:numPr>
          <w:ilvl w:val="0"/>
          <w:numId w:val="62"/>
        </w:numPr>
        <w:tabs>
          <w:tab w:val="clear" w:pos="1021"/>
          <w:tab w:val="num" w:pos="1440"/>
        </w:tabs>
        <w:suppressAutoHyphens w:val="0"/>
        <w:spacing w:line="360" w:lineRule="auto"/>
        <w:jc w:val="both"/>
        <w:rPr>
          <w:noProof/>
          <w:sz w:val="28"/>
          <w:szCs w:val="28"/>
        </w:rPr>
      </w:pPr>
      <w:r w:rsidRPr="006723B8">
        <w:rPr>
          <w:noProof/>
          <w:sz w:val="28"/>
          <w:szCs w:val="28"/>
        </w:rPr>
        <w:t>Губский Ю. И. Токсическая гибель клетки: свободно-радикальное повреждение ДНК и апоптоз / Ю. И. Губский // Лікування та діагностика. – 2001. – № 4. – С. 8-13.</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Парк Д. Б. Биохимия чужеродных соединений / Д. Б. Парк. – М.: Медиц</w:t>
      </w:r>
      <w:r w:rsidRPr="006723B8">
        <w:rPr>
          <w:sz w:val="28"/>
          <w:szCs w:val="28"/>
        </w:rPr>
        <w:t>и</w:t>
      </w:r>
      <w:r w:rsidRPr="006723B8">
        <w:rPr>
          <w:sz w:val="28"/>
          <w:szCs w:val="28"/>
        </w:rPr>
        <w:t>на, 1973. – 288 с.</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Арчаков А. И. Микросомальное окисление / А. И. Арчаков. – М.</w:t>
      </w:r>
      <w:r>
        <w:rPr>
          <w:sz w:val="28"/>
          <w:szCs w:val="28"/>
        </w:rPr>
        <w:t>:</w:t>
      </w:r>
      <w:r w:rsidRPr="006723B8">
        <w:rPr>
          <w:sz w:val="28"/>
          <w:szCs w:val="28"/>
        </w:rPr>
        <w:t xml:space="preserve"> Наука, 1975. – 327 с.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Губский Ю. И. Жирнокислотный состав фракций хроматина печ</w:t>
      </w:r>
      <w:r w:rsidRPr="006723B8">
        <w:rPr>
          <w:sz w:val="28"/>
          <w:szCs w:val="28"/>
        </w:rPr>
        <w:t>е</w:t>
      </w:r>
      <w:r w:rsidRPr="006723B8">
        <w:rPr>
          <w:sz w:val="28"/>
          <w:szCs w:val="28"/>
        </w:rPr>
        <w:t>ни крыс в условиях стимуляции пер</w:t>
      </w:r>
      <w:r>
        <w:rPr>
          <w:sz w:val="28"/>
          <w:szCs w:val="28"/>
        </w:rPr>
        <w:t xml:space="preserve">екисного окисления липидов / </w:t>
      </w:r>
      <w:r w:rsidRPr="00F37D6D">
        <w:rPr>
          <w:sz w:val="28"/>
          <w:szCs w:val="28"/>
        </w:rPr>
        <w:br/>
      </w:r>
      <w:r>
        <w:rPr>
          <w:sz w:val="28"/>
          <w:szCs w:val="28"/>
        </w:rPr>
        <w:t>Ю.</w:t>
      </w:r>
      <w:r w:rsidRPr="006723B8">
        <w:rPr>
          <w:sz w:val="28"/>
          <w:szCs w:val="28"/>
        </w:rPr>
        <w:t>И. Губский, Е. Л. Левицкий, Г. Л. Волков // Украинский биохимический журнал. –1991. –Т. 63, № 1. – С. 87–91.</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lang w:val="en-GB"/>
        </w:rPr>
      </w:pPr>
      <w:r w:rsidRPr="006723B8">
        <w:rPr>
          <w:sz w:val="28"/>
          <w:szCs w:val="28"/>
        </w:rPr>
        <w:lastRenderedPageBreak/>
        <w:t xml:space="preserve"> </w:t>
      </w:r>
      <w:r w:rsidRPr="006723B8">
        <w:rPr>
          <w:sz w:val="28"/>
          <w:szCs w:val="28"/>
          <w:lang w:val="en-GB"/>
        </w:rPr>
        <w:t>Packer L. Free Radicals in the Brain. Aging / L. Packer, L. Prilipko, Y.</w:t>
      </w:r>
      <w:r>
        <w:rPr>
          <w:sz w:val="28"/>
          <w:szCs w:val="28"/>
          <w:lang w:val="en-GB"/>
        </w:rPr>
        <w:t> </w:t>
      </w:r>
      <w:r w:rsidRPr="006723B8">
        <w:rPr>
          <w:sz w:val="28"/>
          <w:szCs w:val="28"/>
          <w:lang w:val="en-GB"/>
        </w:rPr>
        <w:t>Christen // Neurological and Mental Disorders. –Berlin, New York</w:t>
      </w:r>
      <w:r>
        <w:rPr>
          <w:sz w:val="28"/>
          <w:szCs w:val="28"/>
          <w:lang w:val="en-GB"/>
        </w:rPr>
        <w:t>:</w:t>
      </w:r>
      <w:r w:rsidRPr="006723B8">
        <w:rPr>
          <w:sz w:val="28"/>
          <w:szCs w:val="28"/>
          <w:lang w:val="en-GB"/>
        </w:rPr>
        <w:t xml:space="preserve"> Springer-Verlag, 1992. – P. 21–41.</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noProof/>
          <w:sz w:val="28"/>
          <w:szCs w:val="28"/>
        </w:rPr>
      </w:pPr>
      <w:r w:rsidRPr="006723B8">
        <w:rPr>
          <w:sz w:val="28"/>
          <w:szCs w:val="28"/>
          <w:lang w:val="en-GB"/>
        </w:rPr>
        <w:t xml:space="preserve"> </w:t>
      </w:r>
      <w:r w:rsidRPr="006723B8">
        <w:rPr>
          <w:sz w:val="28"/>
          <w:szCs w:val="28"/>
        </w:rPr>
        <w:t>Губський Ю. І. Перекисно-антиоксидантний м</w:t>
      </w:r>
      <w:proofErr w:type="gramStart"/>
      <w:r w:rsidRPr="006723B8">
        <w:rPr>
          <w:sz w:val="28"/>
          <w:szCs w:val="28"/>
        </w:rPr>
        <w:t>e</w:t>
      </w:r>
      <w:proofErr w:type="gramEnd"/>
      <w:r w:rsidRPr="006723B8">
        <w:rPr>
          <w:sz w:val="28"/>
          <w:szCs w:val="28"/>
        </w:rPr>
        <w:t>ханізм регуляції а</w:t>
      </w:r>
      <w:r w:rsidRPr="006723B8">
        <w:rPr>
          <w:sz w:val="28"/>
          <w:szCs w:val="28"/>
        </w:rPr>
        <w:t>к</w:t>
      </w:r>
      <w:r w:rsidRPr="006723B8">
        <w:rPr>
          <w:sz w:val="28"/>
          <w:szCs w:val="28"/>
        </w:rPr>
        <w:t xml:space="preserve">тивності хроматину / Ю. І. Губський, Є. Л. Левицький // Журнал АМН </w:t>
      </w:r>
      <w:r w:rsidRPr="00F37D6D">
        <w:rPr>
          <w:sz w:val="28"/>
          <w:szCs w:val="28"/>
        </w:rPr>
        <w:br/>
      </w:r>
      <w:r w:rsidRPr="006723B8">
        <w:rPr>
          <w:sz w:val="28"/>
          <w:szCs w:val="28"/>
        </w:rPr>
        <w:t>У</w:t>
      </w:r>
      <w:r w:rsidRPr="006723B8">
        <w:rPr>
          <w:sz w:val="28"/>
          <w:szCs w:val="28"/>
        </w:rPr>
        <w:t>к</w:t>
      </w:r>
      <w:r w:rsidRPr="006723B8">
        <w:rPr>
          <w:sz w:val="28"/>
          <w:szCs w:val="28"/>
        </w:rPr>
        <w:t>раїни. – 1997. – Т. 3, № 2. – С. 275–281.</w:t>
      </w:r>
    </w:p>
    <w:p w:rsidR="001817A3" w:rsidRPr="006723B8" w:rsidRDefault="001817A3" w:rsidP="00105021">
      <w:pPr>
        <w:numPr>
          <w:ilvl w:val="0"/>
          <w:numId w:val="62"/>
        </w:numPr>
        <w:tabs>
          <w:tab w:val="clear" w:pos="1021"/>
          <w:tab w:val="left" w:pos="360"/>
          <w:tab w:val="num" w:pos="1440"/>
        </w:tabs>
        <w:suppressAutoHyphens w:val="0"/>
        <w:autoSpaceDE w:val="0"/>
        <w:autoSpaceDN w:val="0"/>
        <w:spacing w:line="360" w:lineRule="auto"/>
        <w:jc w:val="both"/>
        <w:rPr>
          <w:noProof/>
          <w:sz w:val="28"/>
          <w:szCs w:val="28"/>
        </w:rPr>
      </w:pPr>
      <w:r w:rsidRPr="006723B8">
        <w:rPr>
          <w:noProof/>
          <w:sz w:val="28"/>
          <w:szCs w:val="28"/>
        </w:rPr>
        <w:t xml:space="preserve"> Звягінцева Т. В. Моделювання місцевих проміневих ушкоджень шкіри / Т. В. Звягінцева // Фізіологічний журнал. – 1998. – Т. 44, № 5-6. – </w:t>
      </w:r>
      <w:r w:rsidRPr="00F37D6D">
        <w:rPr>
          <w:noProof/>
          <w:sz w:val="28"/>
          <w:szCs w:val="28"/>
        </w:rPr>
        <w:br/>
      </w:r>
      <w:r w:rsidRPr="006723B8">
        <w:rPr>
          <w:noProof/>
          <w:sz w:val="28"/>
          <w:szCs w:val="28"/>
        </w:rPr>
        <w:t>С. 106-112.</w:t>
      </w:r>
    </w:p>
    <w:p w:rsidR="001817A3" w:rsidRPr="006723B8" w:rsidRDefault="001817A3" w:rsidP="00105021">
      <w:pPr>
        <w:numPr>
          <w:ilvl w:val="0"/>
          <w:numId w:val="62"/>
        </w:numPr>
        <w:tabs>
          <w:tab w:val="clear" w:pos="1021"/>
          <w:tab w:val="left" w:pos="360"/>
          <w:tab w:val="num" w:pos="1440"/>
        </w:tabs>
        <w:suppressAutoHyphens w:val="0"/>
        <w:autoSpaceDE w:val="0"/>
        <w:autoSpaceDN w:val="0"/>
        <w:spacing w:line="360" w:lineRule="auto"/>
        <w:jc w:val="both"/>
        <w:rPr>
          <w:noProof/>
          <w:sz w:val="28"/>
          <w:szCs w:val="28"/>
        </w:rPr>
      </w:pPr>
      <w:r w:rsidRPr="006723B8">
        <w:rPr>
          <w:noProof/>
          <w:sz w:val="28"/>
          <w:szCs w:val="28"/>
        </w:rPr>
        <w:t xml:space="preserve"> Ліпшиць Р. У. Міжклітинні взаємодії у процесі загоювання експериментальної шкірної рани / Р. У. Ліпшиць, Т. В. Звягінцева // Фізіологічний журнал. – 1997. – Т. 43, № 1-2. – С. 78-82.</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Меерсон Ф. З. Патогенез и предупреждение стрессорных и ишем</w:t>
      </w:r>
      <w:r w:rsidRPr="006723B8">
        <w:rPr>
          <w:sz w:val="28"/>
          <w:szCs w:val="28"/>
        </w:rPr>
        <w:t>и</w:t>
      </w:r>
      <w:r w:rsidRPr="006723B8">
        <w:rPr>
          <w:sz w:val="28"/>
          <w:szCs w:val="28"/>
        </w:rPr>
        <w:t>ческих повреждений сердца / Ф. З. Меерсон. – М.</w:t>
      </w:r>
      <w:r>
        <w:rPr>
          <w:sz w:val="28"/>
          <w:szCs w:val="28"/>
        </w:rPr>
        <w:t>:</w:t>
      </w:r>
      <w:r w:rsidRPr="006723B8">
        <w:rPr>
          <w:sz w:val="28"/>
          <w:szCs w:val="28"/>
        </w:rPr>
        <w:t xml:space="preserve"> Медицина, 1984. – 269 с.</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Левицкий Е. Л. Пути и механизмы реализации антиоксидантного эффекта в клетке / Е. Л. Левицкий // Фармакологічний </w:t>
      </w:r>
      <w:proofErr w:type="gramStart"/>
      <w:r w:rsidRPr="006723B8">
        <w:rPr>
          <w:sz w:val="28"/>
          <w:szCs w:val="28"/>
        </w:rPr>
        <w:t>в</w:t>
      </w:r>
      <w:proofErr w:type="gramEnd"/>
      <w:r w:rsidRPr="006723B8">
        <w:rPr>
          <w:sz w:val="28"/>
          <w:szCs w:val="28"/>
        </w:rPr>
        <w:t>існик. – 1998. – №</w:t>
      </w:r>
      <w:r>
        <w:rPr>
          <w:sz w:val="28"/>
          <w:szCs w:val="28"/>
        </w:rPr>
        <w:t> </w:t>
      </w:r>
      <w:r w:rsidRPr="006723B8">
        <w:rPr>
          <w:sz w:val="28"/>
          <w:szCs w:val="28"/>
        </w:rPr>
        <w:t>2.</w:t>
      </w:r>
      <w:r>
        <w:rPr>
          <w:sz w:val="28"/>
          <w:szCs w:val="28"/>
        </w:rPr>
        <w:t> </w:t>
      </w:r>
      <w:r w:rsidRPr="006723B8">
        <w:rPr>
          <w:sz w:val="28"/>
          <w:szCs w:val="28"/>
        </w:rPr>
        <w:t>– С. 68 –71.</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Регуляция антиоксидантного гомеостаза и системы детоксикации организма гормоном мелатонином. Роль </w:t>
      </w:r>
      <w:proofErr w:type="gramStart"/>
      <w:r w:rsidRPr="006723B8">
        <w:rPr>
          <w:sz w:val="28"/>
          <w:szCs w:val="28"/>
        </w:rPr>
        <w:t>мелатонин-зависимых</w:t>
      </w:r>
      <w:proofErr w:type="gramEnd"/>
      <w:r w:rsidRPr="006723B8">
        <w:rPr>
          <w:sz w:val="28"/>
          <w:szCs w:val="28"/>
        </w:rPr>
        <w:t xml:space="preserve"> рецепт</w:t>
      </w:r>
      <w:r w:rsidRPr="006723B8">
        <w:rPr>
          <w:sz w:val="28"/>
          <w:szCs w:val="28"/>
        </w:rPr>
        <w:t>о</w:t>
      </w:r>
      <w:r w:rsidRPr="006723B8">
        <w:rPr>
          <w:sz w:val="28"/>
          <w:szCs w:val="28"/>
        </w:rPr>
        <w:t>ров в реализации этой функции / И. Ф. Беленичев, Ю. И. Губский, Е. Л. Л</w:t>
      </w:r>
      <w:r w:rsidRPr="006723B8">
        <w:rPr>
          <w:sz w:val="28"/>
          <w:szCs w:val="28"/>
        </w:rPr>
        <w:t>е</w:t>
      </w:r>
      <w:r w:rsidRPr="006723B8">
        <w:rPr>
          <w:sz w:val="28"/>
          <w:szCs w:val="28"/>
        </w:rPr>
        <w:t>вицкий и др. // Совр</w:t>
      </w:r>
      <w:r w:rsidRPr="006723B8">
        <w:rPr>
          <w:sz w:val="28"/>
          <w:szCs w:val="28"/>
        </w:rPr>
        <w:t>е</w:t>
      </w:r>
      <w:r w:rsidRPr="006723B8">
        <w:rPr>
          <w:sz w:val="28"/>
          <w:szCs w:val="28"/>
        </w:rPr>
        <w:t xml:space="preserve">менные проблемы токсикология. – 2003. – № 2. – </w:t>
      </w:r>
      <w:r w:rsidRPr="00F37D6D">
        <w:rPr>
          <w:sz w:val="28"/>
          <w:szCs w:val="28"/>
        </w:rPr>
        <w:br/>
      </w:r>
      <w:r w:rsidRPr="006723B8">
        <w:rPr>
          <w:sz w:val="28"/>
          <w:szCs w:val="28"/>
        </w:rPr>
        <w:t>С. 8–17.</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Меерсон Ф. З. Адапта</w:t>
      </w:r>
      <w:r>
        <w:rPr>
          <w:sz w:val="28"/>
          <w:szCs w:val="28"/>
        </w:rPr>
        <w:t>ция, стресс и профилактика / Ф.</w:t>
      </w:r>
      <w:r w:rsidRPr="006723B8">
        <w:rPr>
          <w:sz w:val="28"/>
          <w:szCs w:val="28"/>
        </w:rPr>
        <w:t>З. Мее</w:t>
      </w:r>
      <w:r w:rsidRPr="006723B8">
        <w:rPr>
          <w:sz w:val="28"/>
          <w:szCs w:val="28"/>
        </w:rPr>
        <w:t>р</w:t>
      </w:r>
      <w:r w:rsidRPr="006723B8">
        <w:rPr>
          <w:sz w:val="28"/>
          <w:szCs w:val="28"/>
        </w:rPr>
        <w:t>сон – М.</w:t>
      </w:r>
      <w:r>
        <w:rPr>
          <w:sz w:val="28"/>
          <w:szCs w:val="28"/>
        </w:rPr>
        <w:t>:</w:t>
      </w:r>
      <w:r w:rsidRPr="006723B8">
        <w:rPr>
          <w:sz w:val="28"/>
          <w:szCs w:val="28"/>
        </w:rPr>
        <w:t xml:space="preserve"> Наука, 1981. – 278 с.</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Галлеев Ф. С. Влияние обшей анестез</w:t>
      </w:r>
      <w:proofErr w:type="gramStart"/>
      <w:r w:rsidRPr="006723B8">
        <w:rPr>
          <w:sz w:val="28"/>
          <w:szCs w:val="28"/>
        </w:rPr>
        <w:t>ии и ее</w:t>
      </w:r>
      <w:proofErr w:type="gramEnd"/>
      <w:r w:rsidRPr="006723B8">
        <w:rPr>
          <w:sz w:val="28"/>
          <w:szCs w:val="28"/>
        </w:rPr>
        <w:t xml:space="preserve"> компонентов на перекисное окисление липидов in vitro и in vivo / Ф. С. Галлеев, Р. Р. Фахрутдинов // Анест</w:t>
      </w:r>
      <w:r w:rsidRPr="006723B8">
        <w:rPr>
          <w:sz w:val="28"/>
          <w:szCs w:val="28"/>
        </w:rPr>
        <w:t>е</w:t>
      </w:r>
      <w:r w:rsidRPr="006723B8">
        <w:rPr>
          <w:sz w:val="28"/>
          <w:szCs w:val="28"/>
        </w:rPr>
        <w:t xml:space="preserve">зиология и реаниматология. – 1987. – № 4. – С. 14-18.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Корниенко А. Н. Состояние перекисного окисления липидов у больных ИБС при операциях </w:t>
      </w:r>
      <w:proofErr w:type="gramStart"/>
      <w:r w:rsidRPr="006723B8">
        <w:rPr>
          <w:sz w:val="28"/>
          <w:szCs w:val="28"/>
        </w:rPr>
        <w:t>аорто-коронарного</w:t>
      </w:r>
      <w:proofErr w:type="gramEnd"/>
      <w:r w:rsidRPr="006723B8">
        <w:rPr>
          <w:sz w:val="28"/>
          <w:szCs w:val="28"/>
        </w:rPr>
        <w:t xml:space="preserve"> шунтирования с </w:t>
      </w:r>
      <w:r w:rsidRPr="006723B8">
        <w:rPr>
          <w:sz w:val="28"/>
          <w:szCs w:val="28"/>
        </w:rPr>
        <w:lastRenderedPageBreak/>
        <w:t>использ</w:t>
      </w:r>
      <w:r w:rsidRPr="006723B8">
        <w:rPr>
          <w:sz w:val="28"/>
          <w:szCs w:val="28"/>
        </w:rPr>
        <w:t>о</w:t>
      </w:r>
      <w:r w:rsidRPr="006723B8">
        <w:rPr>
          <w:sz w:val="28"/>
          <w:szCs w:val="28"/>
        </w:rPr>
        <w:t>ванием эпидуральной анестезии / А. Н. Корниенко, В. И. Иванченко // Анестезиология и реаниматол</w:t>
      </w:r>
      <w:r w:rsidRPr="006723B8">
        <w:rPr>
          <w:sz w:val="28"/>
          <w:szCs w:val="28"/>
        </w:rPr>
        <w:t>о</w:t>
      </w:r>
      <w:r w:rsidRPr="006723B8">
        <w:rPr>
          <w:sz w:val="28"/>
          <w:szCs w:val="28"/>
        </w:rPr>
        <w:t>гия. – 1997. – № 1. – С.42-45.</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Состояние перекисного окисления липидов и антиоксидантной с</w:t>
      </w:r>
      <w:r w:rsidRPr="006723B8">
        <w:rPr>
          <w:sz w:val="28"/>
          <w:szCs w:val="28"/>
        </w:rPr>
        <w:t>и</w:t>
      </w:r>
      <w:r w:rsidRPr="006723B8">
        <w:rPr>
          <w:sz w:val="28"/>
          <w:szCs w:val="28"/>
        </w:rPr>
        <w:t>стемы у бо</w:t>
      </w:r>
      <w:r>
        <w:rPr>
          <w:sz w:val="28"/>
          <w:szCs w:val="28"/>
        </w:rPr>
        <w:t xml:space="preserve">льных с пельвиоперитонитом / С.Б. Матвеев, О.Б. Шахова, </w:t>
      </w:r>
      <w:r w:rsidRPr="00F37D6D">
        <w:rPr>
          <w:sz w:val="28"/>
          <w:szCs w:val="28"/>
        </w:rPr>
        <w:br/>
      </w:r>
      <w:r>
        <w:rPr>
          <w:sz w:val="28"/>
          <w:szCs w:val="28"/>
        </w:rPr>
        <w:t>Н.</w:t>
      </w:r>
      <w:r w:rsidRPr="006723B8">
        <w:rPr>
          <w:sz w:val="28"/>
          <w:szCs w:val="28"/>
        </w:rPr>
        <w:t>И. Т</w:t>
      </w:r>
      <w:r w:rsidRPr="006723B8">
        <w:rPr>
          <w:sz w:val="28"/>
          <w:szCs w:val="28"/>
        </w:rPr>
        <w:t>и</w:t>
      </w:r>
      <w:r w:rsidRPr="006723B8">
        <w:rPr>
          <w:sz w:val="28"/>
          <w:szCs w:val="28"/>
        </w:rPr>
        <w:t xml:space="preserve">хомирова и др. // Клиническая лабораторная диагностика. – 2000. – </w:t>
      </w:r>
      <w:r w:rsidRPr="00F37D6D">
        <w:rPr>
          <w:sz w:val="28"/>
          <w:szCs w:val="28"/>
        </w:rPr>
        <w:br/>
      </w:r>
      <w:r w:rsidRPr="006723B8">
        <w:rPr>
          <w:sz w:val="28"/>
          <w:szCs w:val="28"/>
        </w:rPr>
        <w:t xml:space="preserve">№ 10. – С. 4.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Свободнорадикальное окисление и старение / В. Х. Хавинсон, В. А. Бар</w:t>
      </w:r>
      <w:r w:rsidRPr="006723B8">
        <w:rPr>
          <w:sz w:val="28"/>
          <w:szCs w:val="28"/>
        </w:rPr>
        <w:t>и</w:t>
      </w:r>
      <w:r w:rsidRPr="006723B8">
        <w:rPr>
          <w:sz w:val="28"/>
          <w:szCs w:val="28"/>
        </w:rPr>
        <w:t>нов, А. В. Арутюнян, В. В. Малинин. – СПб</w:t>
      </w:r>
      <w:proofErr w:type="gramStart"/>
      <w:r w:rsidRPr="006723B8">
        <w:rPr>
          <w:sz w:val="28"/>
          <w:szCs w:val="28"/>
        </w:rPr>
        <w:t>.</w:t>
      </w:r>
      <w:r>
        <w:rPr>
          <w:sz w:val="28"/>
          <w:szCs w:val="28"/>
        </w:rPr>
        <w:t>:</w:t>
      </w:r>
      <w:r w:rsidRPr="006723B8">
        <w:rPr>
          <w:sz w:val="28"/>
          <w:szCs w:val="28"/>
        </w:rPr>
        <w:t xml:space="preserve"> </w:t>
      </w:r>
      <w:proofErr w:type="gramEnd"/>
      <w:r w:rsidRPr="006723B8">
        <w:rPr>
          <w:sz w:val="28"/>
          <w:szCs w:val="28"/>
        </w:rPr>
        <w:t xml:space="preserve">Наука, 2003. – 327 с.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Хирургический стресс. Клинико-лабораторные параллели в усл</w:t>
      </w:r>
      <w:r w:rsidRPr="006723B8">
        <w:rPr>
          <w:sz w:val="28"/>
          <w:szCs w:val="28"/>
        </w:rPr>
        <w:t>о</w:t>
      </w:r>
      <w:r w:rsidRPr="006723B8">
        <w:rPr>
          <w:sz w:val="28"/>
          <w:szCs w:val="28"/>
        </w:rPr>
        <w:t xml:space="preserve">виях активации естественных стресс-лимитирующих систем / Г. В. Гвак, </w:t>
      </w:r>
      <w:r w:rsidRPr="00F37D6D">
        <w:rPr>
          <w:sz w:val="28"/>
          <w:szCs w:val="28"/>
        </w:rPr>
        <w:br/>
      </w:r>
      <w:r w:rsidRPr="006723B8">
        <w:rPr>
          <w:sz w:val="28"/>
          <w:szCs w:val="28"/>
        </w:rPr>
        <w:t>В. Г. Еременко, Е. А. Иванов, В. А. Сманцер // Анестезиология и реанимат</w:t>
      </w:r>
      <w:r w:rsidRPr="006723B8">
        <w:rPr>
          <w:sz w:val="28"/>
          <w:szCs w:val="28"/>
        </w:rPr>
        <w:t>о</w:t>
      </w:r>
      <w:r w:rsidRPr="006723B8">
        <w:rPr>
          <w:sz w:val="28"/>
          <w:szCs w:val="28"/>
        </w:rPr>
        <w:t>логия. – 2004 – № 4. – С. 33-36</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Федин А. И. Оксидантный стресс и применение антиоксидантов в невр</w:t>
      </w:r>
      <w:r w:rsidRPr="006723B8">
        <w:rPr>
          <w:sz w:val="28"/>
          <w:szCs w:val="28"/>
        </w:rPr>
        <w:t>о</w:t>
      </w:r>
      <w:r w:rsidRPr="006723B8">
        <w:rPr>
          <w:sz w:val="28"/>
          <w:szCs w:val="28"/>
        </w:rPr>
        <w:t>логии / А. И. Федин // Нервные болезни. – 2002. – № 1. – С. 15-18.</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Александровский, Ю. А Неврозы и перекисное окисление лип</w:t>
      </w:r>
      <w:r w:rsidRPr="006723B8">
        <w:rPr>
          <w:sz w:val="28"/>
          <w:szCs w:val="28"/>
        </w:rPr>
        <w:t>и</w:t>
      </w:r>
      <w:r w:rsidRPr="006723B8">
        <w:rPr>
          <w:sz w:val="28"/>
          <w:szCs w:val="28"/>
        </w:rPr>
        <w:t>дов / Ю. А. Александровский, М. В. Поюровский, Г. Г. Незнамов – М.</w:t>
      </w:r>
      <w:r>
        <w:rPr>
          <w:sz w:val="28"/>
          <w:szCs w:val="28"/>
        </w:rPr>
        <w:t>:</w:t>
      </w:r>
      <w:r w:rsidRPr="006723B8">
        <w:rPr>
          <w:sz w:val="28"/>
          <w:szCs w:val="28"/>
        </w:rPr>
        <w:t xml:space="preserve"> Наука, 1999. – 142 с.</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Меерсон Ф. З. Адаптация к стрессорным ситуациям и стресс-лимитирующие системы организма / Ф. З. Меерсон // Физиология адаптац</w:t>
      </w:r>
      <w:r w:rsidRPr="006723B8">
        <w:rPr>
          <w:sz w:val="28"/>
          <w:szCs w:val="28"/>
        </w:rPr>
        <w:t>и</w:t>
      </w:r>
      <w:r w:rsidRPr="006723B8">
        <w:rPr>
          <w:sz w:val="28"/>
          <w:szCs w:val="28"/>
        </w:rPr>
        <w:t>онных процессов. – М.</w:t>
      </w:r>
      <w:r>
        <w:rPr>
          <w:sz w:val="28"/>
          <w:szCs w:val="28"/>
        </w:rPr>
        <w:t>:</w:t>
      </w:r>
      <w:r w:rsidRPr="006723B8">
        <w:rPr>
          <w:sz w:val="28"/>
          <w:szCs w:val="28"/>
        </w:rPr>
        <w:t xml:space="preserve"> Медицина, 1986. – С. 421-422.</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Церебропротекторные эффекты антиоксидантов при нейроимм</w:t>
      </w:r>
      <w:r w:rsidRPr="006723B8">
        <w:rPr>
          <w:sz w:val="28"/>
          <w:szCs w:val="28"/>
        </w:rPr>
        <w:t>у</w:t>
      </w:r>
      <w:r w:rsidRPr="006723B8">
        <w:rPr>
          <w:sz w:val="28"/>
          <w:szCs w:val="28"/>
        </w:rPr>
        <w:t>ноэндокринных нарушениях, обусловленных токсическим действием кисл</w:t>
      </w:r>
      <w:r w:rsidRPr="006723B8">
        <w:rPr>
          <w:sz w:val="28"/>
          <w:szCs w:val="28"/>
        </w:rPr>
        <w:t>о</w:t>
      </w:r>
      <w:r w:rsidRPr="006723B8">
        <w:rPr>
          <w:sz w:val="28"/>
          <w:szCs w:val="28"/>
        </w:rPr>
        <w:t>родных радикалов / В. В. Дунаев, Ю. И. Губский, И. Ф. Беленичев и др. // Совр</w:t>
      </w:r>
      <w:r w:rsidRPr="006723B8">
        <w:rPr>
          <w:sz w:val="28"/>
          <w:szCs w:val="28"/>
        </w:rPr>
        <w:t>е</w:t>
      </w:r>
      <w:r w:rsidRPr="006723B8">
        <w:rPr>
          <w:sz w:val="28"/>
          <w:szCs w:val="28"/>
        </w:rPr>
        <w:t>менные пробемы токсикологии – 2004. – № 1. – С. 7–13.</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Основні шляхи утворення активних форм кисню </w:t>
      </w:r>
      <w:proofErr w:type="gramStart"/>
      <w:r w:rsidRPr="006723B8">
        <w:rPr>
          <w:sz w:val="28"/>
          <w:szCs w:val="28"/>
        </w:rPr>
        <w:t>в</w:t>
      </w:r>
      <w:proofErr w:type="gramEnd"/>
      <w:r w:rsidRPr="006723B8">
        <w:rPr>
          <w:sz w:val="28"/>
          <w:szCs w:val="28"/>
        </w:rPr>
        <w:t xml:space="preserve"> </w:t>
      </w:r>
      <w:proofErr w:type="gramStart"/>
      <w:r w:rsidRPr="006723B8">
        <w:rPr>
          <w:sz w:val="28"/>
          <w:szCs w:val="28"/>
        </w:rPr>
        <w:t>норм</w:t>
      </w:r>
      <w:proofErr w:type="gramEnd"/>
      <w:r w:rsidRPr="006723B8">
        <w:rPr>
          <w:sz w:val="28"/>
          <w:szCs w:val="28"/>
        </w:rPr>
        <w:t>і та при ішемічних патологіях / Ю. І. Губський, І. Ф. Беленічев, С. І. Коваленко С.І. и др. // Совреме</w:t>
      </w:r>
      <w:r w:rsidRPr="006723B8">
        <w:rPr>
          <w:sz w:val="28"/>
          <w:szCs w:val="28"/>
        </w:rPr>
        <w:t>н</w:t>
      </w:r>
      <w:r w:rsidRPr="006723B8">
        <w:rPr>
          <w:sz w:val="28"/>
          <w:szCs w:val="28"/>
        </w:rPr>
        <w:t xml:space="preserve">ные проблемы токсикология. – 2004. – № 2. – С. 8–15.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rPr>
        <w:t xml:space="preserve"> </w:t>
      </w:r>
      <w:r w:rsidRPr="006723B8">
        <w:rPr>
          <w:sz w:val="28"/>
          <w:szCs w:val="28"/>
          <w:lang w:val="en-GB"/>
        </w:rPr>
        <w:t>Latha B. The involvement of free radicals in burn injury</w:t>
      </w:r>
      <w:r>
        <w:rPr>
          <w:sz w:val="28"/>
          <w:szCs w:val="28"/>
          <w:lang w:val="en-GB"/>
        </w:rPr>
        <w:t>:</w:t>
      </w:r>
      <w:r w:rsidRPr="006723B8">
        <w:rPr>
          <w:sz w:val="28"/>
          <w:szCs w:val="28"/>
          <w:lang w:val="en-GB"/>
        </w:rPr>
        <w:t xml:space="preserve"> a review / B. Latha, M. Babu / Burn. – 2001. – Vol. 27. – P. 309-317.</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lastRenderedPageBreak/>
        <w:t xml:space="preserve"> Lalonde C. Antioxidants prevent tye cellular deficit produced in r</w:t>
      </w:r>
      <w:r w:rsidRPr="006723B8">
        <w:rPr>
          <w:sz w:val="28"/>
          <w:szCs w:val="28"/>
          <w:lang w:val="en-GB"/>
        </w:rPr>
        <w:t>e</w:t>
      </w:r>
      <w:r w:rsidRPr="006723B8">
        <w:rPr>
          <w:sz w:val="28"/>
          <w:szCs w:val="28"/>
          <w:lang w:val="en-GB"/>
        </w:rPr>
        <w:t xml:space="preserve">sponse to burn injury / </w:t>
      </w:r>
      <w:r w:rsidRPr="006723B8">
        <w:rPr>
          <w:sz w:val="28"/>
          <w:szCs w:val="28"/>
        </w:rPr>
        <w:t>С</w:t>
      </w:r>
      <w:r w:rsidRPr="006723B8">
        <w:rPr>
          <w:sz w:val="28"/>
          <w:szCs w:val="28"/>
          <w:lang w:val="en-GB"/>
        </w:rPr>
        <w:t>. Lalonde, U. Nayak, J. Hennigan // J. Burn Care R</w:t>
      </w:r>
      <w:r w:rsidRPr="006723B8">
        <w:rPr>
          <w:sz w:val="28"/>
          <w:szCs w:val="28"/>
          <w:lang w:val="en-GB"/>
        </w:rPr>
        <w:t>e</w:t>
      </w:r>
      <w:r w:rsidRPr="006723B8">
        <w:rPr>
          <w:sz w:val="28"/>
          <w:szCs w:val="28"/>
          <w:lang w:val="en-GB"/>
        </w:rPr>
        <w:t xml:space="preserve">habil. – 1996. – Vol. 17. – P.379-383.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lang w:val="en-GB"/>
        </w:rPr>
        <w:t xml:space="preserve"> </w:t>
      </w:r>
      <w:r w:rsidRPr="006723B8">
        <w:rPr>
          <w:sz w:val="28"/>
          <w:szCs w:val="28"/>
        </w:rPr>
        <w:t>Профилактика послеоперационной боли: патогенетические о</w:t>
      </w:r>
      <w:r w:rsidRPr="006723B8">
        <w:rPr>
          <w:sz w:val="28"/>
          <w:szCs w:val="28"/>
        </w:rPr>
        <w:t>с</w:t>
      </w:r>
      <w:r w:rsidRPr="006723B8">
        <w:rPr>
          <w:sz w:val="28"/>
          <w:szCs w:val="28"/>
        </w:rPr>
        <w:t>новы и клиническое применение / А. М. Овечкин, А. В. Гнездилов, М. Л. Куку</w:t>
      </w:r>
      <w:r w:rsidRPr="006723B8">
        <w:rPr>
          <w:sz w:val="28"/>
          <w:szCs w:val="28"/>
        </w:rPr>
        <w:t>ш</w:t>
      </w:r>
      <w:r w:rsidRPr="006723B8">
        <w:rPr>
          <w:sz w:val="28"/>
          <w:szCs w:val="28"/>
        </w:rPr>
        <w:t>кин и др. // Анестезиология и реаниматология. – 2000. – № 5. – С. 71-76.</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Корниенко А. Н. Многокомпонентная внутривенная и эпидурал</w:t>
      </w:r>
      <w:r w:rsidRPr="006723B8">
        <w:rPr>
          <w:sz w:val="28"/>
          <w:szCs w:val="28"/>
        </w:rPr>
        <w:t>ь</w:t>
      </w:r>
      <w:r w:rsidRPr="006723B8">
        <w:rPr>
          <w:sz w:val="28"/>
          <w:szCs w:val="28"/>
        </w:rPr>
        <w:t xml:space="preserve">ная анестезия при аортокоронарном шунтировании / А. Н. Корниенко, </w:t>
      </w:r>
      <w:r>
        <w:rPr>
          <w:sz w:val="28"/>
          <w:szCs w:val="28"/>
        </w:rPr>
        <w:br/>
      </w:r>
      <w:r w:rsidRPr="006723B8">
        <w:rPr>
          <w:sz w:val="28"/>
          <w:szCs w:val="28"/>
        </w:rPr>
        <w:t>В. И. Ива</w:t>
      </w:r>
      <w:r w:rsidRPr="006723B8">
        <w:rPr>
          <w:sz w:val="28"/>
          <w:szCs w:val="28"/>
        </w:rPr>
        <w:t>н</w:t>
      </w:r>
      <w:r w:rsidRPr="006723B8">
        <w:rPr>
          <w:sz w:val="28"/>
          <w:szCs w:val="28"/>
        </w:rPr>
        <w:t>ченко, А. Г. Киртаев // Хирургия. – 1998. – № 12. – С. 13-17.</w:t>
      </w:r>
    </w:p>
    <w:p w:rsidR="001817A3" w:rsidRPr="00514B29"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rPr>
        <w:t xml:space="preserve"> </w:t>
      </w:r>
      <w:r w:rsidRPr="006723B8">
        <w:rPr>
          <w:sz w:val="28"/>
          <w:szCs w:val="28"/>
          <w:lang w:val="en-GB"/>
        </w:rPr>
        <w:t>Neuburger M. Urgent analgesia in a trauma patient / M. Neuburger</w:t>
      </w:r>
      <w:r w:rsidRPr="006723B8">
        <w:rPr>
          <w:sz w:val="28"/>
          <w:szCs w:val="28"/>
          <w:u w:val="single"/>
          <w:lang w:val="en-GB"/>
        </w:rPr>
        <w:t xml:space="preserve">, </w:t>
      </w:r>
      <w:r>
        <w:rPr>
          <w:sz w:val="28"/>
          <w:szCs w:val="28"/>
          <w:u w:val="single"/>
          <w:lang w:val="uk-UA"/>
        </w:rPr>
        <w:br/>
      </w:r>
      <w:r w:rsidRPr="006723B8">
        <w:rPr>
          <w:sz w:val="28"/>
          <w:szCs w:val="28"/>
          <w:u w:val="single"/>
          <w:lang w:val="en-GB"/>
        </w:rPr>
        <w:t xml:space="preserve">J. Buttner, D. Lang // </w:t>
      </w:r>
      <w:r w:rsidRPr="006723B8">
        <w:rPr>
          <w:sz w:val="28"/>
          <w:szCs w:val="28"/>
          <w:lang w:val="en-GB"/>
        </w:rPr>
        <w:t xml:space="preserve">Anasthesiol. </w:t>
      </w:r>
      <w:r w:rsidRPr="00514B29">
        <w:rPr>
          <w:sz w:val="28"/>
          <w:szCs w:val="28"/>
          <w:lang w:val="en-GB"/>
        </w:rPr>
        <w:t xml:space="preserve">Intensivmed. Notfallmed. Schmerzther. – 2007. – Vol. 42, № 6. – P. 422-425. </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6723B8">
        <w:rPr>
          <w:szCs w:val="28"/>
          <w:lang w:val="en-GB"/>
        </w:rPr>
        <w:t xml:space="preserve"> The Effect of Simvastatin on Erythrocyte Membrane Fluidity </w:t>
      </w:r>
      <w:proofErr w:type="gramStart"/>
      <w:r w:rsidRPr="006723B8">
        <w:rPr>
          <w:szCs w:val="28"/>
          <w:lang w:val="en-GB"/>
        </w:rPr>
        <w:t>During</w:t>
      </w:r>
      <w:proofErr w:type="gramEnd"/>
      <w:r w:rsidRPr="006723B8">
        <w:rPr>
          <w:szCs w:val="28"/>
          <w:lang w:val="en-GB"/>
        </w:rPr>
        <w:t xml:space="preserve"> Oxidative Stress Induced by Cardiopulmonary Bypass: A Randomized Controlled Study / R. Coccia, C. Spadaccio, C. Foppoli et al. // Clinical Therapeutics. – 2007. – Vol. 29, № 8. – P. 1706-1717</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lang w:val="en-GB"/>
        </w:rPr>
        <w:t xml:space="preserve"> </w:t>
      </w:r>
      <w:r w:rsidRPr="006723B8">
        <w:rPr>
          <w:sz w:val="28"/>
          <w:szCs w:val="28"/>
        </w:rPr>
        <w:t>Влияние пропофола на психоэмоциональный статус и це</w:t>
      </w:r>
      <w:r w:rsidRPr="006723B8">
        <w:rPr>
          <w:sz w:val="28"/>
          <w:szCs w:val="28"/>
        </w:rPr>
        <w:t>н</w:t>
      </w:r>
      <w:r w:rsidRPr="006723B8">
        <w:rPr>
          <w:sz w:val="28"/>
          <w:szCs w:val="28"/>
        </w:rPr>
        <w:t xml:space="preserve">тральную гемодинамику пациентов с тяжелой черепно-мозговой травмой / </w:t>
      </w:r>
      <w:r w:rsidRPr="00F37D6D">
        <w:rPr>
          <w:sz w:val="28"/>
          <w:szCs w:val="28"/>
        </w:rPr>
        <w:br/>
      </w:r>
      <w:r w:rsidRPr="006723B8">
        <w:rPr>
          <w:sz w:val="28"/>
          <w:szCs w:val="28"/>
        </w:rPr>
        <w:t>В. А. Табачников, М. Ю. Сафонов, Д. И. Коровин, И. И. Шевченко // Скорая медицинская помощь: реальность и перспективы</w:t>
      </w:r>
      <w:r>
        <w:rPr>
          <w:sz w:val="28"/>
          <w:szCs w:val="28"/>
        </w:rPr>
        <w:t>:</w:t>
      </w:r>
      <w:r w:rsidRPr="006723B8">
        <w:rPr>
          <w:sz w:val="28"/>
          <w:szCs w:val="28"/>
        </w:rPr>
        <w:t xml:space="preserve"> сб. науч</w:t>
      </w:r>
      <w:proofErr w:type="gramStart"/>
      <w:r w:rsidRPr="006723B8">
        <w:rPr>
          <w:sz w:val="28"/>
          <w:szCs w:val="28"/>
        </w:rPr>
        <w:t>.-</w:t>
      </w:r>
      <w:proofErr w:type="gramEnd"/>
      <w:r w:rsidRPr="006723B8">
        <w:rPr>
          <w:sz w:val="28"/>
          <w:szCs w:val="28"/>
        </w:rPr>
        <w:t>практ. работ. – Воронеж, 2006. – С. 233</w:t>
      </w:r>
    </w:p>
    <w:p w:rsidR="001817A3" w:rsidRPr="006723B8" w:rsidRDefault="001817A3" w:rsidP="00105021">
      <w:pPr>
        <w:numPr>
          <w:ilvl w:val="0"/>
          <w:numId w:val="62"/>
        </w:numPr>
        <w:tabs>
          <w:tab w:val="clear" w:pos="1021"/>
          <w:tab w:val="num" w:pos="1440"/>
        </w:tabs>
        <w:suppressAutoHyphens w:val="0"/>
        <w:spacing w:line="360" w:lineRule="auto"/>
        <w:jc w:val="both"/>
        <w:rPr>
          <w:rFonts w:ascii="Arial" w:hAnsi="Arial" w:cs="Arial"/>
          <w:sz w:val="28"/>
          <w:szCs w:val="28"/>
          <w:lang w:val="en-GB"/>
        </w:rPr>
      </w:pPr>
      <w:r w:rsidRPr="006723B8">
        <w:rPr>
          <w:sz w:val="28"/>
          <w:szCs w:val="28"/>
        </w:rPr>
        <w:t xml:space="preserve"> </w:t>
      </w:r>
      <w:r w:rsidRPr="006723B8">
        <w:rPr>
          <w:sz w:val="28"/>
          <w:szCs w:val="28"/>
          <w:lang w:val="en-GB"/>
        </w:rPr>
        <w:t>Exploration of xenon as a potential cardiostable sedative: a compar</w:t>
      </w:r>
      <w:r w:rsidRPr="006723B8">
        <w:rPr>
          <w:sz w:val="28"/>
          <w:szCs w:val="28"/>
          <w:lang w:val="en-GB"/>
        </w:rPr>
        <w:t>i</w:t>
      </w:r>
      <w:r w:rsidRPr="006723B8">
        <w:rPr>
          <w:sz w:val="28"/>
          <w:szCs w:val="28"/>
          <w:lang w:val="en-GB"/>
        </w:rPr>
        <w:t>son with propofol after cardiac surgery / J. Dingley, R. King, L. Hugles et al. // Anaesth</w:t>
      </w:r>
      <w:r w:rsidRPr="006723B8">
        <w:rPr>
          <w:sz w:val="28"/>
          <w:szCs w:val="28"/>
          <w:lang w:val="en-GB"/>
        </w:rPr>
        <w:t>e</w:t>
      </w:r>
      <w:r w:rsidRPr="006723B8">
        <w:rPr>
          <w:sz w:val="28"/>
          <w:szCs w:val="28"/>
          <w:lang w:val="en-GB"/>
        </w:rPr>
        <w:t>sia. – 2001. – Vol. 56, № 9. – P. 829-835</w:t>
      </w:r>
    </w:p>
    <w:p w:rsidR="001817A3" w:rsidRPr="006723B8" w:rsidRDefault="001817A3" w:rsidP="00105021">
      <w:pPr>
        <w:numPr>
          <w:ilvl w:val="0"/>
          <w:numId w:val="62"/>
        </w:numPr>
        <w:tabs>
          <w:tab w:val="clear" w:pos="1021"/>
          <w:tab w:val="num" w:pos="1440"/>
        </w:tabs>
        <w:suppressAutoHyphens w:val="0"/>
        <w:spacing w:line="360" w:lineRule="auto"/>
        <w:jc w:val="both"/>
        <w:rPr>
          <w:rFonts w:ascii="Arial" w:hAnsi="Arial" w:cs="Arial"/>
          <w:sz w:val="28"/>
          <w:szCs w:val="28"/>
        </w:rPr>
      </w:pPr>
      <w:r w:rsidRPr="006723B8">
        <w:rPr>
          <w:sz w:val="28"/>
          <w:szCs w:val="28"/>
          <w:lang w:val="en-GB"/>
        </w:rPr>
        <w:t xml:space="preserve"> The influence of propofol versus sevoflurane anesthesia on outcome in 10,535 cardiac surgical procedures / C. J. Jakodsen, H. Berg, K. B. Hindsholm et al. // J. Cardi</w:t>
      </w:r>
      <w:r w:rsidRPr="006723B8">
        <w:rPr>
          <w:sz w:val="28"/>
          <w:szCs w:val="28"/>
          <w:lang w:val="en-GB"/>
        </w:rPr>
        <w:t>o</w:t>
      </w:r>
      <w:r w:rsidRPr="006723B8">
        <w:rPr>
          <w:sz w:val="28"/>
          <w:szCs w:val="28"/>
          <w:lang w:val="en-GB"/>
        </w:rPr>
        <w:t xml:space="preserve">thorac. </w:t>
      </w:r>
      <w:r w:rsidRPr="006723B8">
        <w:rPr>
          <w:sz w:val="28"/>
          <w:szCs w:val="28"/>
        </w:rPr>
        <w:t xml:space="preserve">Vasc. Anesth. – 2007. – Vol. 21, № 5. – P. 664-671. </w:t>
      </w:r>
    </w:p>
    <w:p w:rsidR="001817A3" w:rsidRPr="00F37D6D"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6723B8">
        <w:rPr>
          <w:szCs w:val="28"/>
          <w:lang w:val="en-GB"/>
        </w:rPr>
        <w:t xml:space="preserve"> The effects of propofol on </w:t>
      </w:r>
      <w:r w:rsidRPr="006723B8">
        <w:rPr>
          <w:rStyle w:val="hit"/>
          <w:szCs w:val="28"/>
          <w:lang w:val="en-GB"/>
        </w:rPr>
        <w:t>lipid peroxidation</w:t>
      </w:r>
      <w:r w:rsidRPr="006723B8">
        <w:rPr>
          <w:szCs w:val="28"/>
          <w:lang w:val="en-GB"/>
        </w:rPr>
        <w:t xml:space="preserve"> and inflammatory r</w:t>
      </w:r>
      <w:r w:rsidRPr="006723B8">
        <w:rPr>
          <w:szCs w:val="28"/>
          <w:lang w:val="en-GB"/>
        </w:rPr>
        <w:t>e</w:t>
      </w:r>
      <w:r w:rsidRPr="006723B8">
        <w:rPr>
          <w:szCs w:val="28"/>
          <w:lang w:val="en-GB"/>
        </w:rPr>
        <w:t xml:space="preserve">sponse in elective coronary artery bypass grafting / T. B. Corcoran, A. Engel, </w:t>
      </w:r>
      <w:r>
        <w:rPr>
          <w:szCs w:val="28"/>
          <w:lang w:val="en-GB"/>
        </w:rPr>
        <w:br/>
      </w:r>
      <w:r w:rsidRPr="006723B8">
        <w:rPr>
          <w:szCs w:val="28"/>
          <w:lang w:val="en-GB"/>
        </w:rPr>
        <w:lastRenderedPageBreak/>
        <w:t>H. Sak</w:t>
      </w:r>
      <w:r w:rsidRPr="006723B8">
        <w:rPr>
          <w:szCs w:val="28"/>
          <w:lang w:val="en-GB"/>
        </w:rPr>
        <w:t>a</w:t>
      </w:r>
      <w:r w:rsidRPr="006723B8">
        <w:rPr>
          <w:szCs w:val="28"/>
          <w:lang w:val="en-GB"/>
        </w:rPr>
        <w:t xml:space="preserve">moto et al. // J. Cardiothorac. </w:t>
      </w:r>
      <w:r w:rsidRPr="00F37D6D">
        <w:rPr>
          <w:szCs w:val="28"/>
          <w:lang w:val="en-GB"/>
        </w:rPr>
        <w:t xml:space="preserve">Vasc. Anesth. – 2004. – Vol. 18, № 5. – </w:t>
      </w:r>
      <w:r>
        <w:rPr>
          <w:szCs w:val="28"/>
          <w:lang w:val="uk-UA"/>
        </w:rPr>
        <w:br/>
      </w:r>
      <w:r w:rsidRPr="00F37D6D">
        <w:rPr>
          <w:szCs w:val="28"/>
          <w:lang w:val="en-GB"/>
        </w:rPr>
        <w:t>P. 592-604.</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1817A3">
        <w:rPr>
          <w:szCs w:val="28"/>
        </w:rPr>
        <w:t xml:space="preserve"> </w:t>
      </w:r>
      <w:r w:rsidRPr="006723B8">
        <w:rPr>
          <w:szCs w:val="28"/>
        </w:rPr>
        <w:t>Журавлев</w:t>
      </w:r>
      <w:r w:rsidRPr="001817A3">
        <w:rPr>
          <w:szCs w:val="28"/>
        </w:rPr>
        <w:t xml:space="preserve"> </w:t>
      </w:r>
      <w:r w:rsidRPr="006723B8">
        <w:rPr>
          <w:szCs w:val="28"/>
        </w:rPr>
        <w:t>А</w:t>
      </w:r>
      <w:r w:rsidRPr="001817A3">
        <w:rPr>
          <w:szCs w:val="28"/>
        </w:rPr>
        <w:t xml:space="preserve">. </w:t>
      </w:r>
      <w:r w:rsidRPr="006723B8">
        <w:rPr>
          <w:szCs w:val="28"/>
        </w:rPr>
        <w:t>И</w:t>
      </w:r>
      <w:r w:rsidRPr="001817A3">
        <w:rPr>
          <w:szCs w:val="28"/>
        </w:rPr>
        <w:t xml:space="preserve">. </w:t>
      </w:r>
      <w:r w:rsidRPr="006723B8">
        <w:rPr>
          <w:szCs w:val="28"/>
        </w:rPr>
        <w:t>Сверхслабое</w:t>
      </w:r>
      <w:r w:rsidRPr="001817A3">
        <w:rPr>
          <w:szCs w:val="28"/>
        </w:rPr>
        <w:t xml:space="preserve"> </w:t>
      </w:r>
      <w:r w:rsidRPr="006723B8">
        <w:rPr>
          <w:szCs w:val="28"/>
        </w:rPr>
        <w:t>свечение</w:t>
      </w:r>
      <w:r w:rsidRPr="001817A3">
        <w:rPr>
          <w:szCs w:val="28"/>
        </w:rPr>
        <w:t xml:space="preserve"> </w:t>
      </w:r>
      <w:r w:rsidRPr="006723B8">
        <w:rPr>
          <w:szCs w:val="28"/>
        </w:rPr>
        <w:t>тканей</w:t>
      </w:r>
      <w:r w:rsidRPr="001817A3">
        <w:rPr>
          <w:szCs w:val="28"/>
        </w:rPr>
        <w:t xml:space="preserve"> </w:t>
      </w:r>
      <w:r w:rsidRPr="006723B8">
        <w:rPr>
          <w:szCs w:val="28"/>
        </w:rPr>
        <w:t>животных</w:t>
      </w:r>
      <w:r w:rsidRPr="001817A3">
        <w:rPr>
          <w:szCs w:val="28"/>
        </w:rPr>
        <w:t xml:space="preserve"> </w:t>
      </w:r>
      <w:r w:rsidRPr="006723B8">
        <w:rPr>
          <w:szCs w:val="28"/>
        </w:rPr>
        <w:t>и</w:t>
      </w:r>
      <w:r w:rsidRPr="001817A3">
        <w:rPr>
          <w:szCs w:val="28"/>
        </w:rPr>
        <w:t xml:space="preserve"> </w:t>
      </w:r>
      <w:r w:rsidRPr="006723B8">
        <w:rPr>
          <w:szCs w:val="28"/>
        </w:rPr>
        <w:t>чел</w:t>
      </w:r>
      <w:r w:rsidRPr="006723B8">
        <w:rPr>
          <w:szCs w:val="28"/>
        </w:rPr>
        <w:t>о</w:t>
      </w:r>
      <w:r w:rsidRPr="006723B8">
        <w:rPr>
          <w:szCs w:val="28"/>
        </w:rPr>
        <w:t>века</w:t>
      </w:r>
      <w:r w:rsidRPr="001817A3">
        <w:rPr>
          <w:szCs w:val="28"/>
        </w:rPr>
        <w:t xml:space="preserve"> </w:t>
      </w:r>
      <w:r w:rsidRPr="006723B8">
        <w:rPr>
          <w:szCs w:val="28"/>
        </w:rPr>
        <w:t>в</w:t>
      </w:r>
      <w:r w:rsidRPr="001817A3">
        <w:rPr>
          <w:szCs w:val="28"/>
        </w:rPr>
        <w:t xml:space="preserve"> </w:t>
      </w:r>
      <w:r w:rsidRPr="006723B8">
        <w:rPr>
          <w:szCs w:val="28"/>
        </w:rPr>
        <w:t>норме</w:t>
      </w:r>
      <w:r w:rsidRPr="001817A3">
        <w:rPr>
          <w:szCs w:val="28"/>
        </w:rPr>
        <w:t xml:space="preserve"> </w:t>
      </w:r>
      <w:r w:rsidRPr="006723B8">
        <w:rPr>
          <w:szCs w:val="28"/>
        </w:rPr>
        <w:t>и</w:t>
      </w:r>
      <w:r w:rsidRPr="001817A3">
        <w:rPr>
          <w:szCs w:val="28"/>
        </w:rPr>
        <w:t xml:space="preserve"> </w:t>
      </w:r>
      <w:r w:rsidRPr="006723B8">
        <w:rPr>
          <w:szCs w:val="28"/>
        </w:rPr>
        <w:t>в</w:t>
      </w:r>
      <w:r w:rsidRPr="001817A3">
        <w:rPr>
          <w:szCs w:val="28"/>
        </w:rPr>
        <w:t xml:space="preserve"> </w:t>
      </w:r>
      <w:r w:rsidRPr="006723B8">
        <w:rPr>
          <w:szCs w:val="28"/>
        </w:rPr>
        <w:t>процессе</w:t>
      </w:r>
      <w:r w:rsidRPr="001817A3">
        <w:rPr>
          <w:szCs w:val="28"/>
        </w:rPr>
        <w:t xml:space="preserve"> </w:t>
      </w:r>
      <w:r w:rsidRPr="006723B8">
        <w:rPr>
          <w:szCs w:val="28"/>
        </w:rPr>
        <w:t>лечения</w:t>
      </w:r>
      <w:r w:rsidRPr="001817A3">
        <w:rPr>
          <w:szCs w:val="28"/>
        </w:rPr>
        <w:t xml:space="preserve"> / </w:t>
      </w:r>
      <w:r w:rsidRPr="006723B8">
        <w:rPr>
          <w:szCs w:val="28"/>
        </w:rPr>
        <w:t>А</w:t>
      </w:r>
      <w:r w:rsidRPr="001817A3">
        <w:rPr>
          <w:szCs w:val="28"/>
        </w:rPr>
        <w:t xml:space="preserve">. </w:t>
      </w:r>
      <w:r w:rsidRPr="006723B8">
        <w:rPr>
          <w:szCs w:val="28"/>
        </w:rPr>
        <w:t>И</w:t>
      </w:r>
      <w:r w:rsidRPr="001817A3">
        <w:rPr>
          <w:szCs w:val="28"/>
        </w:rPr>
        <w:t xml:space="preserve">. </w:t>
      </w:r>
      <w:r w:rsidRPr="006723B8">
        <w:rPr>
          <w:szCs w:val="28"/>
        </w:rPr>
        <w:t>Журавлев</w:t>
      </w:r>
      <w:r w:rsidRPr="001817A3">
        <w:rPr>
          <w:szCs w:val="28"/>
        </w:rPr>
        <w:t xml:space="preserve"> // </w:t>
      </w:r>
      <w:r w:rsidRPr="006723B8">
        <w:rPr>
          <w:szCs w:val="28"/>
        </w:rPr>
        <w:t>Сверхслабое</w:t>
      </w:r>
      <w:r w:rsidRPr="001817A3">
        <w:rPr>
          <w:szCs w:val="28"/>
        </w:rPr>
        <w:t xml:space="preserve"> </w:t>
      </w:r>
      <w:r w:rsidRPr="006723B8">
        <w:rPr>
          <w:szCs w:val="28"/>
        </w:rPr>
        <w:t>свечение в м</w:t>
      </w:r>
      <w:r w:rsidRPr="006723B8">
        <w:rPr>
          <w:szCs w:val="28"/>
        </w:rPr>
        <w:t>е</w:t>
      </w:r>
      <w:r w:rsidRPr="006723B8">
        <w:rPr>
          <w:szCs w:val="28"/>
        </w:rPr>
        <w:t>дицине и сельском хозяйстве</w:t>
      </w:r>
      <w:r>
        <w:rPr>
          <w:szCs w:val="28"/>
        </w:rPr>
        <w:t>:</w:t>
      </w:r>
      <w:r w:rsidRPr="006723B8">
        <w:rPr>
          <w:szCs w:val="28"/>
        </w:rPr>
        <w:t xml:space="preserve"> труды МОИП. – М., 1971. – С. 9-11.</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Серкиз Я. И. Некоторые закономерности </w:t>
      </w:r>
      <w:proofErr w:type="gramStart"/>
      <w:r w:rsidRPr="006723B8">
        <w:rPr>
          <w:szCs w:val="28"/>
        </w:rPr>
        <w:t>изменения параметров индуцированной хемилюминесценции плазмы крови</w:t>
      </w:r>
      <w:proofErr w:type="gramEnd"/>
      <w:r w:rsidRPr="006723B8">
        <w:rPr>
          <w:szCs w:val="28"/>
        </w:rPr>
        <w:t xml:space="preserve"> при злокачественном росте / Я. И. Се</w:t>
      </w:r>
      <w:r w:rsidRPr="006723B8">
        <w:rPr>
          <w:szCs w:val="28"/>
        </w:rPr>
        <w:t>р</w:t>
      </w:r>
      <w:r w:rsidRPr="006723B8">
        <w:rPr>
          <w:szCs w:val="28"/>
        </w:rPr>
        <w:t>киз // Экспериментальная онкология. – 1980. – Т. 2, вып. 3. – С. 67-71.</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Сидорик Е. П. Биохемилюминесценция и регуляторы окислител</w:t>
      </w:r>
      <w:r w:rsidRPr="006723B8">
        <w:rPr>
          <w:szCs w:val="28"/>
        </w:rPr>
        <w:t>ь</w:t>
      </w:r>
      <w:r w:rsidRPr="006723B8">
        <w:rPr>
          <w:szCs w:val="28"/>
        </w:rPr>
        <w:t>ных свободнорадикальных процессов (биоантиоксиданты) / Е. П. Сид</w:t>
      </w:r>
      <w:r w:rsidRPr="006723B8">
        <w:rPr>
          <w:szCs w:val="28"/>
        </w:rPr>
        <w:t>о</w:t>
      </w:r>
      <w:r w:rsidRPr="006723B8">
        <w:rPr>
          <w:szCs w:val="28"/>
        </w:rPr>
        <w:t xml:space="preserve">рик, </w:t>
      </w:r>
      <w:r>
        <w:rPr>
          <w:szCs w:val="28"/>
        </w:rPr>
        <w:br/>
      </w:r>
      <w:r w:rsidRPr="006723B8">
        <w:rPr>
          <w:szCs w:val="28"/>
        </w:rPr>
        <w:t>Е. А. Баглей, Т. Н. Юрковская // Применение радиоэлектронных приборов в би</w:t>
      </w:r>
      <w:r w:rsidRPr="006723B8">
        <w:rPr>
          <w:szCs w:val="28"/>
        </w:rPr>
        <w:t>о</w:t>
      </w:r>
      <w:r w:rsidRPr="006723B8">
        <w:rPr>
          <w:szCs w:val="28"/>
        </w:rPr>
        <w:t>логии и медицине. – Киев</w:t>
      </w:r>
      <w:proofErr w:type="gramStart"/>
      <w:r w:rsidRPr="006723B8">
        <w:rPr>
          <w:szCs w:val="28"/>
        </w:rPr>
        <w:t>.</w:t>
      </w:r>
      <w:r>
        <w:rPr>
          <w:szCs w:val="28"/>
        </w:rPr>
        <w:t>:</w:t>
      </w:r>
      <w:r w:rsidRPr="006723B8">
        <w:rPr>
          <w:szCs w:val="28"/>
        </w:rPr>
        <w:t xml:space="preserve"> </w:t>
      </w:r>
      <w:proofErr w:type="gramEnd"/>
      <w:r w:rsidRPr="006723B8">
        <w:rPr>
          <w:szCs w:val="28"/>
        </w:rPr>
        <w:t>Наукова думка, 1976. – С. 77-96.</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Эммануэль Н. М. Экспериментальные методы химической кинет</w:t>
      </w:r>
      <w:r w:rsidRPr="006723B8">
        <w:rPr>
          <w:szCs w:val="28"/>
        </w:rPr>
        <w:t>и</w:t>
      </w:r>
      <w:r w:rsidRPr="006723B8">
        <w:rPr>
          <w:szCs w:val="28"/>
        </w:rPr>
        <w:t>ки / Н. М. Эмануэль, Г. Б. Сергеев – М.</w:t>
      </w:r>
      <w:r>
        <w:rPr>
          <w:szCs w:val="28"/>
        </w:rPr>
        <w:t>:</w:t>
      </w:r>
      <w:r w:rsidRPr="006723B8">
        <w:rPr>
          <w:szCs w:val="28"/>
        </w:rPr>
        <w:t xml:space="preserve"> Высшая школа, 1980. – 375 с.</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Hart R. C. Recent advances in mechanism of bio- and chemiluminescent r</w:t>
      </w:r>
      <w:r w:rsidRPr="006723B8">
        <w:rPr>
          <w:sz w:val="28"/>
          <w:szCs w:val="28"/>
          <w:lang w:val="en-GB"/>
        </w:rPr>
        <w:t>e</w:t>
      </w:r>
      <w:r w:rsidRPr="006723B8">
        <w:rPr>
          <w:sz w:val="28"/>
          <w:szCs w:val="28"/>
          <w:lang w:val="en-GB"/>
        </w:rPr>
        <w:t xml:space="preserve">action / R. C. Hart, M. L. Cormier // Photochem. </w:t>
      </w:r>
      <w:proofErr w:type="gramStart"/>
      <w:r w:rsidRPr="006723B8">
        <w:rPr>
          <w:sz w:val="28"/>
          <w:szCs w:val="28"/>
          <w:lang w:val="en-GB"/>
        </w:rPr>
        <w:t>and</w:t>
      </w:r>
      <w:proofErr w:type="gramEnd"/>
      <w:r w:rsidRPr="006723B8">
        <w:rPr>
          <w:sz w:val="28"/>
          <w:szCs w:val="28"/>
          <w:lang w:val="en-GB"/>
        </w:rPr>
        <w:t xml:space="preserve"> Photobiol. – 1981. – </w:t>
      </w:r>
      <w:r>
        <w:rPr>
          <w:sz w:val="28"/>
          <w:szCs w:val="28"/>
          <w:lang w:val="uk-UA"/>
        </w:rPr>
        <w:br/>
      </w:r>
      <w:r w:rsidRPr="006723B8">
        <w:rPr>
          <w:sz w:val="28"/>
          <w:szCs w:val="28"/>
          <w:lang w:val="en-GB"/>
        </w:rPr>
        <w:t>Vol. 34, № 1. – P. 95-102.</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Kato T. Measurement of chemiluminescence in freshly drawn human blood / T. Kato, H. Wokalek // Klin.Wochenschr. – 1981. – № 59. – P. 203-211.</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rPr>
      </w:pPr>
      <w:r w:rsidRPr="006723B8">
        <w:rPr>
          <w:sz w:val="28"/>
          <w:szCs w:val="28"/>
          <w:lang w:val="en-GB"/>
        </w:rPr>
        <w:t xml:space="preserve"> Chemiluminescence reactions of metastable atom [Text] / H. L. Snyder, T. P. Parr, D. H. Parr et al. // Chem. </w:t>
      </w:r>
      <w:r w:rsidRPr="006723B8">
        <w:rPr>
          <w:sz w:val="28"/>
          <w:szCs w:val="28"/>
        </w:rPr>
        <w:t>Phys. Let. – 1980. – Vol. 32, № 2. – P. 253-260.</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rPr>
      </w:pPr>
      <w:r w:rsidRPr="006723B8">
        <w:rPr>
          <w:sz w:val="28"/>
          <w:szCs w:val="28"/>
        </w:rPr>
        <w:t xml:space="preserve"> Шакиров Д. Ф. Использование хемилюминесцентных методов исследования крови и мочи для оценки состояния здоровья трудящихся нефтепер</w:t>
      </w:r>
      <w:r w:rsidRPr="006723B8">
        <w:rPr>
          <w:sz w:val="28"/>
          <w:szCs w:val="28"/>
        </w:rPr>
        <w:t>е</w:t>
      </w:r>
      <w:r w:rsidRPr="006723B8">
        <w:rPr>
          <w:sz w:val="28"/>
          <w:szCs w:val="28"/>
        </w:rPr>
        <w:t>рабатывающей промышленности / Д. Ф. Шакиров, Р. Р. Фархутдинов. // Мед</w:t>
      </w:r>
      <w:r w:rsidRPr="006723B8">
        <w:rPr>
          <w:sz w:val="28"/>
          <w:szCs w:val="28"/>
        </w:rPr>
        <w:t>и</w:t>
      </w:r>
      <w:r w:rsidRPr="006723B8">
        <w:rPr>
          <w:sz w:val="28"/>
          <w:szCs w:val="28"/>
        </w:rPr>
        <w:t>цина труда и промышленная экология. – 1999. – № 11. – С. 16-19.</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rPr>
      </w:pPr>
      <w:r w:rsidRPr="006723B8">
        <w:rPr>
          <w:sz w:val="28"/>
          <w:szCs w:val="28"/>
        </w:rPr>
        <w:t>Фархутдинов Р. Р. Хемилюминесцентные методы исследования свободно-радикального окисления в биологии и медицине / Р. Р. Фархутд</w:t>
      </w:r>
      <w:r w:rsidRPr="006723B8">
        <w:rPr>
          <w:sz w:val="28"/>
          <w:szCs w:val="28"/>
        </w:rPr>
        <w:t>и</w:t>
      </w:r>
      <w:r w:rsidRPr="006723B8">
        <w:rPr>
          <w:sz w:val="28"/>
          <w:szCs w:val="28"/>
        </w:rPr>
        <w:t>нов, В. А. Лихо</w:t>
      </w:r>
      <w:r w:rsidRPr="006723B8">
        <w:rPr>
          <w:sz w:val="28"/>
          <w:szCs w:val="28"/>
        </w:rPr>
        <w:t>в</w:t>
      </w:r>
      <w:r w:rsidRPr="006723B8">
        <w:rPr>
          <w:sz w:val="28"/>
          <w:szCs w:val="28"/>
        </w:rPr>
        <w:t>ских – Уфа, 1995. – 184 с.</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lastRenderedPageBreak/>
        <w:t>Влияние интенсивного лазерного излучения на основные биолог</w:t>
      </w:r>
      <w:r w:rsidRPr="006723B8">
        <w:rPr>
          <w:sz w:val="28"/>
          <w:szCs w:val="28"/>
        </w:rPr>
        <w:t>и</w:t>
      </w:r>
      <w:r w:rsidRPr="006723B8">
        <w:rPr>
          <w:sz w:val="28"/>
          <w:szCs w:val="28"/>
        </w:rPr>
        <w:t>ческие процессы и гомеостаз больных / М. Я. Авруцкий, Д. Г. Кот</w:t>
      </w:r>
      <w:r w:rsidRPr="00F37D6D">
        <w:rPr>
          <w:sz w:val="28"/>
          <w:szCs w:val="28"/>
        </w:rPr>
        <w:softHyphen/>
      </w:r>
      <w:r w:rsidRPr="006723B8">
        <w:rPr>
          <w:sz w:val="28"/>
          <w:szCs w:val="28"/>
        </w:rPr>
        <w:t xml:space="preserve">ковский, </w:t>
      </w:r>
      <w:r>
        <w:rPr>
          <w:sz w:val="28"/>
          <w:szCs w:val="28"/>
        </w:rPr>
        <w:br/>
      </w:r>
      <w:r w:rsidRPr="006723B8">
        <w:rPr>
          <w:sz w:val="28"/>
          <w:szCs w:val="28"/>
        </w:rPr>
        <w:t>Л. В. Мусихин и др. //Анестезиология и реаниматология. – 1991. – № 5.</w:t>
      </w:r>
      <w:r>
        <w:rPr>
          <w:sz w:val="28"/>
          <w:szCs w:val="28"/>
        </w:rPr>
        <w:t xml:space="preserve"> –</w:t>
      </w:r>
      <w:r w:rsidRPr="006723B8">
        <w:rPr>
          <w:sz w:val="28"/>
          <w:szCs w:val="28"/>
        </w:rPr>
        <w:t xml:space="preserve"> </w:t>
      </w:r>
      <w:r>
        <w:rPr>
          <w:sz w:val="28"/>
          <w:szCs w:val="28"/>
        </w:rPr>
        <w:br/>
      </w:r>
      <w:r w:rsidRPr="006723B8">
        <w:rPr>
          <w:sz w:val="28"/>
          <w:szCs w:val="28"/>
        </w:rPr>
        <w:t>С. 74-78.</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Бобырев В. Н. Антиоксиданты в клинической практике / </w:t>
      </w:r>
      <w:r w:rsidRPr="00F37D6D">
        <w:rPr>
          <w:sz w:val="28"/>
          <w:szCs w:val="28"/>
        </w:rPr>
        <w:br/>
      </w:r>
      <w:r w:rsidRPr="006723B8">
        <w:rPr>
          <w:sz w:val="28"/>
          <w:szCs w:val="28"/>
        </w:rPr>
        <w:t>В.Н. Бо</w:t>
      </w:r>
      <w:r w:rsidRPr="00F37D6D">
        <w:rPr>
          <w:sz w:val="28"/>
          <w:szCs w:val="28"/>
        </w:rPr>
        <w:softHyphen/>
      </w:r>
      <w:r w:rsidRPr="006723B8">
        <w:rPr>
          <w:sz w:val="28"/>
          <w:szCs w:val="28"/>
        </w:rPr>
        <w:t>б</w:t>
      </w:r>
      <w:r w:rsidRPr="006723B8">
        <w:rPr>
          <w:sz w:val="28"/>
          <w:szCs w:val="28"/>
        </w:rPr>
        <w:t>ы</w:t>
      </w:r>
      <w:r w:rsidRPr="006723B8">
        <w:rPr>
          <w:sz w:val="28"/>
          <w:szCs w:val="28"/>
        </w:rPr>
        <w:t xml:space="preserve">рев, О. Н. Воскресенский // Терапевтический архив. – 1989. – </w:t>
      </w:r>
      <w:r w:rsidRPr="00F37D6D">
        <w:rPr>
          <w:sz w:val="28"/>
          <w:szCs w:val="28"/>
        </w:rPr>
        <w:br/>
      </w:r>
      <w:r w:rsidRPr="006723B8">
        <w:rPr>
          <w:sz w:val="28"/>
          <w:szCs w:val="28"/>
        </w:rPr>
        <w:t>№ 3. – С. 122 – 125.</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w:t>
      </w:r>
      <w:r w:rsidRPr="006723B8">
        <w:rPr>
          <w:sz w:val="28"/>
          <w:szCs w:val="28"/>
          <w:lang w:val="en-GB"/>
        </w:rPr>
        <w:t>Guzel</w:t>
      </w:r>
      <w:r w:rsidRPr="00F37D6D">
        <w:rPr>
          <w:sz w:val="28"/>
          <w:szCs w:val="28"/>
          <w:lang w:val="en-GB"/>
        </w:rPr>
        <w:t xml:space="preserve"> </w:t>
      </w:r>
      <w:r w:rsidRPr="006723B8">
        <w:rPr>
          <w:sz w:val="28"/>
          <w:szCs w:val="28"/>
          <w:lang w:val="en-GB"/>
        </w:rPr>
        <w:t>Z</w:t>
      </w:r>
      <w:r w:rsidRPr="00F37D6D">
        <w:rPr>
          <w:sz w:val="28"/>
          <w:szCs w:val="28"/>
          <w:lang w:val="en-GB"/>
        </w:rPr>
        <w:t xml:space="preserve">. </w:t>
      </w:r>
      <w:r w:rsidRPr="006723B8">
        <w:rPr>
          <w:sz w:val="28"/>
          <w:szCs w:val="28"/>
          <w:lang w:val="en-GB"/>
        </w:rPr>
        <w:t>Postoperative</w:t>
      </w:r>
      <w:r w:rsidRPr="00F37D6D">
        <w:rPr>
          <w:sz w:val="28"/>
          <w:szCs w:val="28"/>
          <w:lang w:val="en-GB"/>
        </w:rPr>
        <w:t xml:space="preserve"> </w:t>
      </w:r>
      <w:r w:rsidRPr="006723B8">
        <w:rPr>
          <w:sz w:val="28"/>
          <w:szCs w:val="28"/>
          <w:lang w:val="en-GB"/>
        </w:rPr>
        <w:t>radiotherapy</w:t>
      </w:r>
      <w:r w:rsidRPr="00F37D6D">
        <w:rPr>
          <w:sz w:val="28"/>
          <w:szCs w:val="28"/>
          <w:lang w:val="en-GB"/>
        </w:rPr>
        <w:t xml:space="preserve"> </w:t>
      </w:r>
      <w:r w:rsidRPr="006723B8">
        <w:rPr>
          <w:sz w:val="28"/>
          <w:szCs w:val="28"/>
          <w:lang w:val="en-GB"/>
        </w:rPr>
        <w:t>in</w:t>
      </w:r>
      <w:r w:rsidRPr="00F37D6D">
        <w:rPr>
          <w:sz w:val="28"/>
          <w:szCs w:val="28"/>
          <w:lang w:val="en-GB"/>
        </w:rPr>
        <w:t xml:space="preserve"> </w:t>
      </w:r>
      <w:r w:rsidRPr="006723B8">
        <w:rPr>
          <w:sz w:val="28"/>
          <w:szCs w:val="28"/>
          <w:lang w:val="en-GB"/>
        </w:rPr>
        <w:t>gastric</w:t>
      </w:r>
      <w:r w:rsidRPr="00F37D6D">
        <w:rPr>
          <w:sz w:val="28"/>
          <w:szCs w:val="28"/>
          <w:lang w:val="en-GB"/>
        </w:rPr>
        <w:t xml:space="preserve"> </w:t>
      </w:r>
      <w:r w:rsidRPr="006723B8">
        <w:rPr>
          <w:sz w:val="28"/>
          <w:szCs w:val="28"/>
          <w:lang w:val="en-GB"/>
        </w:rPr>
        <w:t>cancer</w:t>
      </w:r>
      <w:r w:rsidRPr="00F37D6D">
        <w:rPr>
          <w:sz w:val="28"/>
          <w:szCs w:val="28"/>
          <w:lang w:val="en-GB"/>
        </w:rPr>
        <w:t xml:space="preserve"> / </w:t>
      </w:r>
      <w:r w:rsidRPr="006723B8">
        <w:rPr>
          <w:sz w:val="28"/>
          <w:szCs w:val="28"/>
          <w:lang w:val="en-GB"/>
        </w:rPr>
        <w:t>Z</w:t>
      </w:r>
      <w:r w:rsidRPr="00F37D6D">
        <w:rPr>
          <w:sz w:val="28"/>
          <w:szCs w:val="28"/>
          <w:lang w:val="en-GB"/>
        </w:rPr>
        <w:t xml:space="preserve">. </w:t>
      </w:r>
      <w:r w:rsidRPr="006723B8">
        <w:rPr>
          <w:sz w:val="28"/>
          <w:szCs w:val="28"/>
          <w:lang w:val="en-GB"/>
        </w:rPr>
        <w:t>Guzel</w:t>
      </w:r>
      <w:r w:rsidRPr="00F37D6D">
        <w:rPr>
          <w:sz w:val="28"/>
          <w:szCs w:val="28"/>
          <w:lang w:val="en-GB"/>
        </w:rPr>
        <w:t xml:space="preserve">, </w:t>
      </w:r>
      <w:r w:rsidRPr="00F37D6D">
        <w:rPr>
          <w:sz w:val="28"/>
          <w:szCs w:val="28"/>
          <w:lang w:val="en-GB"/>
        </w:rPr>
        <w:br/>
      </w:r>
      <w:r w:rsidRPr="006723B8">
        <w:rPr>
          <w:sz w:val="28"/>
          <w:szCs w:val="28"/>
          <w:lang w:val="en-GB"/>
        </w:rPr>
        <w:t>D</w:t>
      </w:r>
      <w:r w:rsidRPr="00F37D6D">
        <w:rPr>
          <w:sz w:val="28"/>
          <w:szCs w:val="28"/>
          <w:lang w:val="en-GB"/>
        </w:rPr>
        <w:t xml:space="preserve">. </w:t>
      </w:r>
      <w:r w:rsidRPr="006723B8">
        <w:rPr>
          <w:sz w:val="28"/>
          <w:szCs w:val="28"/>
          <w:lang w:val="en-GB"/>
        </w:rPr>
        <w:t>Gajl</w:t>
      </w:r>
      <w:r w:rsidRPr="00F37D6D">
        <w:rPr>
          <w:sz w:val="28"/>
          <w:szCs w:val="28"/>
          <w:lang w:val="en-GB"/>
        </w:rPr>
        <w:t xml:space="preserve">, </w:t>
      </w:r>
      <w:r w:rsidRPr="006723B8">
        <w:rPr>
          <w:sz w:val="28"/>
          <w:szCs w:val="28"/>
          <w:lang w:val="en-GB"/>
        </w:rPr>
        <w:t>J</w:t>
      </w:r>
      <w:r w:rsidRPr="00F37D6D">
        <w:rPr>
          <w:sz w:val="28"/>
          <w:szCs w:val="28"/>
          <w:lang w:val="en-GB"/>
        </w:rPr>
        <w:t xml:space="preserve">. </w:t>
      </w:r>
      <w:r w:rsidRPr="006723B8">
        <w:rPr>
          <w:sz w:val="28"/>
          <w:szCs w:val="28"/>
          <w:lang w:val="en-GB"/>
        </w:rPr>
        <w:t>Grzegorzewski</w:t>
      </w:r>
      <w:r w:rsidRPr="00F37D6D">
        <w:rPr>
          <w:sz w:val="28"/>
          <w:szCs w:val="28"/>
          <w:lang w:val="en-GB"/>
        </w:rPr>
        <w:t xml:space="preserve"> // </w:t>
      </w:r>
      <w:r w:rsidRPr="006723B8">
        <w:rPr>
          <w:sz w:val="28"/>
          <w:szCs w:val="28"/>
          <w:lang w:val="en-GB"/>
        </w:rPr>
        <w:t>J</w:t>
      </w:r>
      <w:r w:rsidRPr="00F37D6D">
        <w:rPr>
          <w:sz w:val="28"/>
          <w:szCs w:val="28"/>
          <w:lang w:val="en-GB"/>
        </w:rPr>
        <w:t xml:space="preserve">. </w:t>
      </w:r>
      <w:r w:rsidRPr="006723B8">
        <w:rPr>
          <w:sz w:val="28"/>
          <w:szCs w:val="28"/>
          <w:lang w:val="en-GB"/>
        </w:rPr>
        <w:t>Surg</w:t>
      </w:r>
      <w:r w:rsidRPr="00F37D6D">
        <w:rPr>
          <w:sz w:val="28"/>
          <w:szCs w:val="28"/>
          <w:lang w:val="en-GB"/>
        </w:rPr>
        <w:t xml:space="preserve">. </w:t>
      </w:r>
      <w:r w:rsidRPr="006723B8">
        <w:rPr>
          <w:sz w:val="28"/>
          <w:szCs w:val="28"/>
        </w:rPr>
        <w:t xml:space="preserve">Oncol. – 1995. – Vol. 58, № 1. – P. 35 – 39.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Шмак А. И. Интенсивность процессов перекисного окисления липидов, содержание витаминов-антиоксидантов в динамике адъювантной антиоксидантной терапии комплексом АК у операбельных больных раком желудка / А. И. Шмак // Актуальные проблемы онкологии и медицинской р</w:t>
      </w:r>
      <w:r w:rsidRPr="006723B8">
        <w:rPr>
          <w:sz w:val="28"/>
          <w:szCs w:val="28"/>
        </w:rPr>
        <w:t>а</w:t>
      </w:r>
      <w:r w:rsidRPr="006723B8">
        <w:rPr>
          <w:sz w:val="28"/>
          <w:szCs w:val="28"/>
        </w:rPr>
        <w:t>диологии</w:t>
      </w:r>
      <w:r>
        <w:rPr>
          <w:sz w:val="28"/>
          <w:szCs w:val="28"/>
        </w:rPr>
        <w:t>:</w:t>
      </w:r>
      <w:r w:rsidRPr="006723B8">
        <w:rPr>
          <w:sz w:val="28"/>
          <w:szCs w:val="28"/>
        </w:rPr>
        <w:t xml:space="preserve"> сб. науч. работ. – Минск</w:t>
      </w:r>
      <w:r>
        <w:rPr>
          <w:sz w:val="28"/>
          <w:szCs w:val="28"/>
        </w:rPr>
        <w:t>:</w:t>
      </w:r>
      <w:r w:rsidRPr="006723B8">
        <w:rPr>
          <w:sz w:val="28"/>
          <w:szCs w:val="28"/>
        </w:rPr>
        <w:t xml:space="preserve"> НИИ ОМР им. Н.Н. Александрова, 1999. – С. 209 – 215.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1817A3">
        <w:rPr>
          <w:sz w:val="28"/>
          <w:szCs w:val="28"/>
          <w:lang w:val="en-US"/>
        </w:rPr>
        <w:t xml:space="preserve"> </w:t>
      </w:r>
      <w:r w:rsidRPr="006723B8">
        <w:rPr>
          <w:sz w:val="28"/>
          <w:szCs w:val="28"/>
          <w:lang w:val="en-GB"/>
        </w:rPr>
        <w:t xml:space="preserve">Baek H. Y. Oxidative-stress-related proteome changes in Helicobacter pylori-infected human gastric mucosa / H.Y. Baek // Biochem. </w:t>
      </w:r>
      <w:r w:rsidRPr="006723B8">
        <w:rPr>
          <w:sz w:val="28"/>
          <w:szCs w:val="28"/>
        </w:rPr>
        <w:t xml:space="preserve">J. – 2004. – </w:t>
      </w:r>
      <w:r>
        <w:rPr>
          <w:sz w:val="28"/>
          <w:szCs w:val="28"/>
        </w:rPr>
        <w:br/>
      </w:r>
      <w:r w:rsidRPr="006723B8">
        <w:rPr>
          <w:sz w:val="28"/>
          <w:szCs w:val="28"/>
        </w:rPr>
        <w:t xml:space="preserve">Vol. 379, № 2. – P. 291 – 299.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Немцова Е. Р. Антиоксиданты – место и роль в онкологии / </w:t>
      </w:r>
      <w:r w:rsidRPr="00F37D6D">
        <w:rPr>
          <w:sz w:val="28"/>
          <w:szCs w:val="28"/>
        </w:rPr>
        <w:br/>
      </w:r>
      <w:r w:rsidRPr="006723B8">
        <w:rPr>
          <w:sz w:val="28"/>
          <w:szCs w:val="28"/>
        </w:rPr>
        <w:t>Е. Р. Не</w:t>
      </w:r>
      <w:r w:rsidRPr="006723B8">
        <w:rPr>
          <w:sz w:val="28"/>
          <w:szCs w:val="28"/>
        </w:rPr>
        <w:t>м</w:t>
      </w:r>
      <w:r w:rsidRPr="006723B8">
        <w:rPr>
          <w:sz w:val="28"/>
          <w:szCs w:val="28"/>
        </w:rPr>
        <w:t xml:space="preserve">цова // Российский онкологический журнал. – 2003. – № 5. – С. 48 – 53.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w:t>
      </w:r>
      <w:r w:rsidRPr="006723B8">
        <w:rPr>
          <w:sz w:val="28"/>
          <w:szCs w:val="28"/>
          <w:lang w:val="en-GB"/>
        </w:rPr>
        <w:t xml:space="preserve">Hirano T. Surgical treatment of gastric cancer with invasion into the contiguous organs / T. Hirano // Acta Med. </w:t>
      </w:r>
      <w:r w:rsidRPr="006723B8">
        <w:rPr>
          <w:sz w:val="28"/>
          <w:szCs w:val="28"/>
        </w:rPr>
        <w:t xml:space="preserve">Nagasaki. – 1987. – Vol. 32, № 1-4. – P. 143 – 150. </w:t>
      </w:r>
    </w:p>
    <w:p w:rsidR="001817A3" w:rsidRPr="00514B29"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lang w:val="en-GB"/>
        </w:rPr>
      </w:pPr>
      <w:r w:rsidRPr="006723B8">
        <w:rPr>
          <w:sz w:val="28"/>
          <w:szCs w:val="28"/>
          <w:lang w:val="en-GB"/>
        </w:rPr>
        <w:t xml:space="preserve"> Ducreux M. Docetaxel and gastric cancer / M. Ducreux, V. Boige, </w:t>
      </w:r>
      <w:r>
        <w:rPr>
          <w:sz w:val="28"/>
          <w:szCs w:val="28"/>
          <w:lang w:val="uk-UA"/>
        </w:rPr>
        <w:br/>
      </w:r>
      <w:r w:rsidRPr="006723B8">
        <w:rPr>
          <w:sz w:val="28"/>
          <w:szCs w:val="28"/>
          <w:lang w:val="en-GB"/>
        </w:rPr>
        <w:t xml:space="preserve">A. Roth // Bull. </w:t>
      </w:r>
      <w:r w:rsidRPr="00514B29">
        <w:rPr>
          <w:sz w:val="28"/>
          <w:szCs w:val="28"/>
          <w:lang w:val="en-GB"/>
        </w:rPr>
        <w:t xml:space="preserve">Cancer. – 2004. – Vol. 91, № 3. – P. 257 – 261. </w:t>
      </w:r>
    </w:p>
    <w:p w:rsidR="001817A3" w:rsidRPr="001817A3"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Федоров</w:t>
      </w:r>
      <w:r w:rsidRPr="001817A3">
        <w:rPr>
          <w:sz w:val="28"/>
          <w:szCs w:val="28"/>
        </w:rPr>
        <w:t xml:space="preserve">, </w:t>
      </w:r>
      <w:r w:rsidRPr="006723B8">
        <w:rPr>
          <w:sz w:val="28"/>
          <w:szCs w:val="28"/>
        </w:rPr>
        <w:t>Б</w:t>
      </w:r>
      <w:r w:rsidRPr="001817A3">
        <w:rPr>
          <w:sz w:val="28"/>
          <w:szCs w:val="28"/>
        </w:rPr>
        <w:t xml:space="preserve">. </w:t>
      </w:r>
      <w:r w:rsidRPr="006723B8">
        <w:rPr>
          <w:sz w:val="28"/>
          <w:szCs w:val="28"/>
        </w:rPr>
        <w:t>М</w:t>
      </w:r>
      <w:r w:rsidRPr="001817A3">
        <w:rPr>
          <w:sz w:val="28"/>
          <w:szCs w:val="28"/>
        </w:rPr>
        <w:t xml:space="preserve">. </w:t>
      </w:r>
      <w:r w:rsidRPr="006723B8">
        <w:rPr>
          <w:sz w:val="28"/>
          <w:szCs w:val="28"/>
        </w:rPr>
        <w:t>Стресс</w:t>
      </w:r>
      <w:r w:rsidRPr="001817A3">
        <w:rPr>
          <w:sz w:val="28"/>
          <w:szCs w:val="28"/>
        </w:rPr>
        <w:t xml:space="preserve"> </w:t>
      </w:r>
      <w:r w:rsidRPr="006723B8">
        <w:rPr>
          <w:sz w:val="28"/>
          <w:szCs w:val="28"/>
        </w:rPr>
        <w:t>и</w:t>
      </w:r>
      <w:r w:rsidRPr="001817A3">
        <w:rPr>
          <w:sz w:val="28"/>
          <w:szCs w:val="28"/>
        </w:rPr>
        <w:t xml:space="preserve"> </w:t>
      </w:r>
      <w:r w:rsidRPr="006723B8">
        <w:rPr>
          <w:sz w:val="28"/>
          <w:szCs w:val="28"/>
        </w:rPr>
        <w:t>система</w:t>
      </w:r>
      <w:r w:rsidRPr="001817A3">
        <w:rPr>
          <w:sz w:val="28"/>
          <w:szCs w:val="28"/>
        </w:rPr>
        <w:t xml:space="preserve"> </w:t>
      </w:r>
      <w:r w:rsidRPr="006723B8">
        <w:rPr>
          <w:sz w:val="28"/>
          <w:szCs w:val="28"/>
        </w:rPr>
        <w:t>кровообращения</w:t>
      </w:r>
      <w:r w:rsidRPr="001817A3">
        <w:rPr>
          <w:sz w:val="28"/>
          <w:szCs w:val="28"/>
        </w:rPr>
        <w:t xml:space="preserve"> / </w:t>
      </w:r>
      <w:r w:rsidRPr="006723B8">
        <w:rPr>
          <w:sz w:val="28"/>
          <w:szCs w:val="28"/>
        </w:rPr>
        <w:t>Б</w:t>
      </w:r>
      <w:r w:rsidRPr="001817A3">
        <w:rPr>
          <w:sz w:val="28"/>
          <w:szCs w:val="28"/>
        </w:rPr>
        <w:t xml:space="preserve">. </w:t>
      </w:r>
      <w:r w:rsidRPr="006723B8">
        <w:rPr>
          <w:sz w:val="28"/>
          <w:szCs w:val="28"/>
        </w:rPr>
        <w:t>М</w:t>
      </w:r>
      <w:r w:rsidRPr="001817A3">
        <w:rPr>
          <w:sz w:val="28"/>
          <w:szCs w:val="28"/>
        </w:rPr>
        <w:t xml:space="preserve">. </w:t>
      </w:r>
      <w:r w:rsidRPr="006723B8">
        <w:rPr>
          <w:sz w:val="28"/>
          <w:szCs w:val="28"/>
        </w:rPr>
        <w:t>Фед</w:t>
      </w:r>
      <w:r w:rsidRPr="006723B8">
        <w:rPr>
          <w:sz w:val="28"/>
          <w:szCs w:val="28"/>
        </w:rPr>
        <w:t>о</w:t>
      </w:r>
      <w:r w:rsidRPr="006723B8">
        <w:rPr>
          <w:sz w:val="28"/>
          <w:szCs w:val="28"/>
        </w:rPr>
        <w:t>ров</w:t>
      </w:r>
      <w:r w:rsidRPr="00514B29">
        <w:rPr>
          <w:sz w:val="28"/>
          <w:szCs w:val="28"/>
          <w:lang w:val="en-GB"/>
        </w:rPr>
        <w:t> </w:t>
      </w:r>
      <w:r w:rsidRPr="001817A3">
        <w:rPr>
          <w:sz w:val="28"/>
          <w:szCs w:val="28"/>
        </w:rPr>
        <w:t xml:space="preserve">– </w:t>
      </w:r>
      <w:r w:rsidRPr="006723B8">
        <w:rPr>
          <w:sz w:val="28"/>
          <w:szCs w:val="28"/>
        </w:rPr>
        <w:t>М</w:t>
      </w:r>
      <w:r w:rsidRPr="001817A3">
        <w:rPr>
          <w:sz w:val="28"/>
          <w:szCs w:val="28"/>
        </w:rPr>
        <w:t xml:space="preserve">.: </w:t>
      </w:r>
      <w:r w:rsidRPr="006723B8">
        <w:rPr>
          <w:sz w:val="28"/>
          <w:szCs w:val="28"/>
        </w:rPr>
        <w:t>Медицина</w:t>
      </w:r>
      <w:r w:rsidRPr="001817A3">
        <w:rPr>
          <w:sz w:val="28"/>
          <w:szCs w:val="28"/>
        </w:rPr>
        <w:t>, 1991.</w:t>
      </w:r>
      <w:r w:rsidRPr="00514B29">
        <w:rPr>
          <w:sz w:val="28"/>
          <w:szCs w:val="28"/>
          <w:lang w:val="en-GB"/>
        </w:rPr>
        <w:t> </w:t>
      </w:r>
      <w:r w:rsidRPr="001817A3">
        <w:rPr>
          <w:sz w:val="28"/>
          <w:szCs w:val="28"/>
        </w:rPr>
        <w:t xml:space="preserve">– 320 </w:t>
      </w:r>
      <w:r w:rsidRPr="006723B8">
        <w:rPr>
          <w:sz w:val="28"/>
          <w:szCs w:val="28"/>
        </w:rPr>
        <w:t>с</w:t>
      </w:r>
      <w:r w:rsidRPr="001817A3">
        <w:rPr>
          <w:sz w:val="28"/>
          <w:szCs w:val="28"/>
        </w:rPr>
        <w:t>.</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1817A3">
        <w:rPr>
          <w:sz w:val="28"/>
          <w:szCs w:val="28"/>
        </w:rPr>
        <w:lastRenderedPageBreak/>
        <w:t xml:space="preserve"> </w:t>
      </w:r>
      <w:r w:rsidRPr="006723B8">
        <w:rPr>
          <w:sz w:val="28"/>
          <w:szCs w:val="28"/>
        </w:rPr>
        <w:t>Ведяев</w:t>
      </w:r>
      <w:r w:rsidRPr="001817A3">
        <w:rPr>
          <w:sz w:val="28"/>
          <w:szCs w:val="28"/>
        </w:rPr>
        <w:t xml:space="preserve"> </w:t>
      </w:r>
      <w:r w:rsidRPr="006723B8">
        <w:rPr>
          <w:sz w:val="28"/>
          <w:szCs w:val="28"/>
        </w:rPr>
        <w:t>Ф</w:t>
      </w:r>
      <w:r w:rsidRPr="001817A3">
        <w:rPr>
          <w:sz w:val="28"/>
          <w:szCs w:val="28"/>
        </w:rPr>
        <w:t xml:space="preserve">. </w:t>
      </w:r>
      <w:r w:rsidRPr="006723B8">
        <w:rPr>
          <w:sz w:val="28"/>
          <w:szCs w:val="28"/>
        </w:rPr>
        <w:t>П</w:t>
      </w:r>
      <w:r w:rsidRPr="001817A3">
        <w:rPr>
          <w:sz w:val="28"/>
          <w:szCs w:val="28"/>
        </w:rPr>
        <w:t xml:space="preserve">. </w:t>
      </w:r>
      <w:r w:rsidRPr="006723B8">
        <w:rPr>
          <w:sz w:val="28"/>
          <w:szCs w:val="28"/>
        </w:rPr>
        <w:t>Модели</w:t>
      </w:r>
      <w:r w:rsidRPr="001817A3">
        <w:rPr>
          <w:sz w:val="28"/>
          <w:szCs w:val="28"/>
        </w:rPr>
        <w:t xml:space="preserve"> </w:t>
      </w:r>
      <w:r w:rsidRPr="006723B8">
        <w:rPr>
          <w:sz w:val="28"/>
          <w:szCs w:val="28"/>
        </w:rPr>
        <w:t>и</w:t>
      </w:r>
      <w:r w:rsidRPr="001817A3">
        <w:rPr>
          <w:sz w:val="28"/>
          <w:szCs w:val="28"/>
        </w:rPr>
        <w:t xml:space="preserve"> </w:t>
      </w:r>
      <w:r w:rsidRPr="006723B8">
        <w:rPr>
          <w:sz w:val="28"/>
          <w:szCs w:val="28"/>
        </w:rPr>
        <w:t>механизмы</w:t>
      </w:r>
      <w:r w:rsidRPr="001817A3">
        <w:rPr>
          <w:sz w:val="28"/>
          <w:szCs w:val="28"/>
        </w:rPr>
        <w:t xml:space="preserve"> </w:t>
      </w:r>
      <w:r w:rsidRPr="006723B8">
        <w:rPr>
          <w:sz w:val="28"/>
          <w:szCs w:val="28"/>
        </w:rPr>
        <w:t xml:space="preserve">эмоциональных стрессов / </w:t>
      </w:r>
      <w:r w:rsidRPr="00F37D6D">
        <w:rPr>
          <w:sz w:val="28"/>
          <w:szCs w:val="28"/>
        </w:rPr>
        <w:br/>
      </w:r>
      <w:r w:rsidRPr="006723B8">
        <w:rPr>
          <w:sz w:val="28"/>
          <w:szCs w:val="28"/>
        </w:rPr>
        <w:t>Ф. П. Вед</w:t>
      </w:r>
      <w:r w:rsidRPr="006723B8">
        <w:rPr>
          <w:sz w:val="28"/>
          <w:szCs w:val="28"/>
        </w:rPr>
        <w:t>я</w:t>
      </w:r>
      <w:r w:rsidRPr="006723B8">
        <w:rPr>
          <w:sz w:val="28"/>
          <w:szCs w:val="28"/>
        </w:rPr>
        <w:t>ев, Т. М. Воробьева. – Киев</w:t>
      </w:r>
      <w:r>
        <w:rPr>
          <w:sz w:val="28"/>
          <w:szCs w:val="28"/>
        </w:rPr>
        <w:t>:</w:t>
      </w:r>
      <w:r w:rsidRPr="006723B8">
        <w:rPr>
          <w:sz w:val="28"/>
          <w:szCs w:val="28"/>
        </w:rPr>
        <w:t xml:space="preserve"> Здоровье, 1983. – 135 с.</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Эффективность компьютерного ЭКГ-анализатора центральной г</w:t>
      </w:r>
      <w:r w:rsidRPr="006723B8">
        <w:rPr>
          <w:sz w:val="28"/>
          <w:szCs w:val="28"/>
        </w:rPr>
        <w:t>е</w:t>
      </w:r>
      <w:r w:rsidRPr="006723B8">
        <w:rPr>
          <w:sz w:val="28"/>
          <w:szCs w:val="28"/>
        </w:rPr>
        <w:t>модинамики // Специализированная медицинская помощь</w:t>
      </w:r>
      <w:r>
        <w:rPr>
          <w:sz w:val="28"/>
          <w:szCs w:val="28"/>
        </w:rPr>
        <w:t>:</w:t>
      </w:r>
      <w:r w:rsidRPr="006723B8">
        <w:rPr>
          <w:sz w:val="28"/>
          <w:szCs w:val="28"/>
        </w:rPr>
        <w:t xml:space="preserve"> сб. науч</w:t>
      </w:r>
      <w:proofErr w:type="gramStart"/>
      <w:r w:rsidRPr="006723B8">
        <w:rPr>
          <w:sz w:val="28"/>
          <w:szCs w:val="28"/>
        </w:rPr>
        <w:t>.-</w:t>
      </w:r>
      <w:proofErr w:type="gramEnd"/>
      <w:r w:rsidRPr="006723B8">
        <w:rPr>
          <w:sz w:val="28"/>
          <w:szCs w:val="28"/>
        </w:rPr>
        <w:t>практ. работ к 10-летию ГКБ «Электроника». – Воронеж, 1999. – С. 5-9.</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Ермоленко С. В. Проблемы гемодинамического мониторинга / </w:t>
      </w:r>
      <w:r>
        <w:rPr>
          <w:sz w:val="28"/>
          <w:szCs w:val="28"/>
        </w:rPr>
        <w:br/>
      </w:r>
      <w:r w:rsidRPr="006723B8">
        <w:rPr>
          <w:sz w:val="28"/>
          <w:szCs w:val="28"/>
        </w:rPr>
        <w:t>С. В. Ермоленко // Новые методы диагностики и исследования</w:t>
      </w:r>
      <w:r>
        <w:rPr>
          <w:sz w:val="28"/>
          <w:szCs w:val="28"/>
        </w:rPr>
        <w:t>:</w:t>
      </w:r>
      <w:r w:rsidRPr="006723B8">
        <w:rPr>
          <w:sz w:val="28"/>
          <w:szCs w:val="28"/>
        </w:rPr>
        <w:t xml:space="preserve"> сб. науч. тр. Воронеж</w:t>
      </w:r>
      <w:proofErr w:type="gramStart"/>
      <w:r w:rsidRPr="006723B8">
        <w:rPr>
          <w:sz w:val="28"/>
          <w:szCs w:val="28"/>
        </w:rPr>
        <w:t>.</w:t>
      </w:r>
      <w:proofErr w:type="gramEnd"/>
      <w:r w:rsidRPr="006723B8">
        <w:rPr>
          <w:sz w:val="28"/>
          <w:szCs w:val="28"/>
        </w:rPr>
        <w:t xml:space="preserve"> </w:t>
      </w:r>
      <w:proofErr w:type="gramStart"/>
      <w:r w:rsidRPr="006723B8">
        <w:rPr>
          <w:sz w:val="28"/>
          <w:szCs w:val="28"/>
        </w:rPr>
        <w:t>г</w:t>
      </w:r>
      <w:proofErr w:type="gramEnd"/>
      <w:r w:rsidRPr="006723B8">
        <w:rPr>
          <w:sz w:val="28"/>
          <w:szCs w:val="28"/>
        </w:rPr>
        <w:t>ос. мед. акад. – Воронеж, 1996. – Вып. 2. – С. 24-25.</w:t>
      </w:r>
      <w:hyperlink r:id="rId10" w:history="1">
        <w:r w:rsidRPr="006723B8">
          <w:rPr>
            <w:sz w:val="28"/>
            <w:szCs w:val="28"/>
          </w:rPr>
          <w:t> </w:t>
        </w:r>
      </w:hyperlink>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Бабенко Н. И. Корреляционный анализ параметров гемодин</w:t>
      </w:r>
      <w:r w:rsidRPr="006723B8">
        <w:rPr>
          <w:sz w:val="28"/>
          <w:szCs w:val="28"/>
        </w:rPr>
        <w:t>а</w:t>
      </w:r>
      <w:r w:rsidRPr="006723B8">
        <w:rPr>
          <w:sz w:val="28"/>
          <w:szCs w:val="28"/>
        </w:rPr>
        <w:t>мики при лечении хронической сердечной недостаточности у больных ишемич</w:t>
      </w:r>
      <w:r w:rsidRPr="006723B8">
        <w:rPr>
          <w:sz w:val="28"/>
          <w:szCs w:val="28"/>
        </w:rPr>
        <w:t>е</w:t>
      </w:r>
      <w:r w:rsidRPr="006723B8">
        <w:rPr>
          <w:sz w:val="28"/>
          <w:szCs w:val="28"/>
        </w:rPr>
        <w:t>ской болезнью сердца / Н. И. Бабенко // Современные аспекты карди</w:t>
      </w:r>
      <w:r w:rsidRPr="006723B8">
        <w:rPr>
          <w:sz w:val="28"/>
          <w:szCs w:val="28"/>
        </w:rPr>
        <w:t>о</w:t>
      </w:r>
      <w:r w:rsidRPr="006723B8">
        <w:rPr>
          <w:sz w:val="28"/>
          <w:szCs w:val="28"/>
        </w:rPr>
        <w:t>логии</w:t>
      </w:r>
      <w:r>
        <w:rPr>
          <w:sz w:val="28"/>
          <w:szCs w:val="28"/>
        </w:rPr>
        <w:t>:</w:t>
      </w:r>
      <w:r w:rsidRPr="006723B8">
        <w:rPr>
          <w:sz w:val="28"/>
          <w:szCs w:val="28"/>
        </w:rPr>
        <w:t xml:space="preserve"> тез</w:t>
      </w:r>
      <w:proofErr w:type="gramStart"/>
      <w:r w:rsidRPr="006723B8">
        <w:rPr>
          <w:sz w:val="28"/>
          <w:szCs w:val="28"/>
        </w:rPr>
        <w:t>.</w:t>
      </w:r>
      <w:proofErr w:type="gramEnd"/>
      <w:r w:rsidRPr="006723B8">
        <w:rPr>
          <w:sz w:val="28"/>
          <w:szCs w:val="28"/>
        </w:rPr>
        <w:t xml:space="preserve"> </w:t>
      </w:r>
      <w:proofErr w:type="gramStart"/>
      <w:r w:rsidRPr="006723B8">
        <w:rPr>
          <w:sz w:val="28"/>
          <w:szCs w:val="28"/>
        </w:rPr>
        <w:t>т</w:t>
      </w:r>
      <w:proofErr w:type="gramEnd"/>
      <w:r w:rsidRPr="006723B8">
        <w:rPr>
          <w:sz w:val="28"/>
          <w:szCs w:val="28"/>
        </w:rPr>
        <w:t>рудов росси</w:t>
      </w:r>
      <w:r w:rsidRPr="006723B8">
        <w:rPr>
          <w:sz w:val="28"/>
          <w:szCs w:val="28"/>
        </w:rPr>
        <w:t>й</w:t>
      </w:r>
      <w:r w:rsidRPr="006723B8">
        <w:rPr>
          <w:sz w:val="28"/>
          <w:szCs w:val="28"/>
        </w:rPr>
        <w:t xml:space="preserve">ских кардиологов. – Нальчик, Воронеж, 1996. – </w:t>
      </w:r>
      <w:r w:rsidRPr="00F37D6D">
        <w:rPr>
          <w:sz w:val="28"/>
          <w:szCs w:val="28"/>
        </w:rPr>
        <w:br/>
      </w:r>
      <w:r w:rsidRPr="006723B8">
        <w:rPr>
          <w:sz w:val="28"/>
          <w:szCs w:val="28"/>
        </w:rPr>
        <w:t>С. 32-33.</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Сафонов М. Ю. Клиническая оценка электрокардиографического метода диагностики состояния центральной гемодинамики / М. Ю. Саф</w:t>
      </w:r>
      <w:r w:rsidRPr="006723B8">
        <w:rPr>
          <w:sz w:val="28"/>
          <w:szCs w:val="28"/>
        </w:rPr>
        <w:t>о</w:t>
      </w:r>
      <w:r w:rsidRPr="006723B8">
        <w:rPr>
          <w:sz w:val="28"/>
          <w:szCs w:val="28"/>
        </w:rPr>
        <w:t>нов, Е. А. Назаренко // Здоровье человека и действие факторов внешней среды</w:t>
      </w:r>
      <w:r>
        <w:rPr>
          <w:sz w:val="28"/>
          <w:szCs w:val="28"/>
        </w:rPr>
        <w:t>:</w:t>
      </w:r>
      <w:r w:rsidRPr="006723B8">
        <w:rPr>
          <w:sz w:val="28"/>
          <w:szCs w:val="28"/>
        </w:rPr>
        <w:t xml:space="preserve"> тез. докл. науч</w:t>
      </w:r>
      <w:proofErr w:type="gramStart"/>
      <w:r w:rsidRPr="006723B8">
        <w:rPr>
          <w:sz w:val="28"/>
          <w:szCs w:val="28"/>
        </w:rPr>
        <w:t>.-</w:t>
      </w:r>
      <w:proofErr w:type="gramEnd"/>
      <w:r w:rsidRPr="006723B8">
        <w:rPr>
          <w:sz w:val="28"/>
          <w:szCs w:val="28"/>
        </w:rPr>
        <w:t xml:space="preserve">практ. конф., 16-17 февраля 1995 г. – Губкин, 1995. – </w:t>
      </w:r>
      <w:r>
        <w:rPr>
          <w:sz w:val="28"/>
          <w:szCs w:val="28"/>
        </w:rPr>
        <w:br/>
      </w:r>
      <w:r w:rsidRPr="006723B8">
        <w:rPr>
          <w:sz w:val="28"/>
          <w:szCs w:val="28"/>
        </w:rPr>
        <w:t>С. 36-37.</w:t>
      </w:r>
      <w:hyperlink r:id="rId11" w:history="1">
        <w:r w:rsidRPr="006723B8">
          <w:rPr>
            <w:sz w:val="28"/>
            <w:szCs w:val="28"/>
          </w:rPr>
          <w:t> </w:t>
        </w:r>
      </w:hyperlink>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Провоторов В. М. Состояние центральной и региональной гемод</w:t>
      </w:r>
      <w:r w:rsidRPr="006723B8">
        <w:rPr>
          <w:sz w:val="28"/>
          <w:szCs w:val="28"/>
        </w:rPr>
        <w:t>и</w:t>
      </w:r>
      <w:r w:rsidRPr="006723B8">
        <w:rPr>
          <w:sz w:val="28"/>
          <w:szCs w:val="28"/>
        </w:rPr>
        <w:t>намики при комплексной терапии больных хроническим легочным сердцем / В. М. Пров</w:t>
      </w:r>
      <w:r w:rsidRPr="006723B8">
        <w:rPr>
          <w:sz w:val="28"/>
          <w:szCs w:val="28"/>
        </w:rPr>
        <w:t>о</w:t>
      </w:r>
      <w:r w:rsidRPr="006723B8">
        <w:rPr>
          <w:sz w:val="28"/>
          <w:szCs w:val="28"/>
        </w:rPr>
        <w:t>торов // Новые лечебно-диагностические технологии в медицине</w:t>
      </w:r>
      <w:r>
        <w:rPr>
          <w:sz w:val="28"/>
          <w:szCs w:val="28"/>
        </w:rPr>
        <w:t>:</w:t>
      </w:r>
      <w:r w:rsidRPr="006723B8">
        <w:rPr>
          <w:sz w:val="28"/>
          <w:szCs w:val="28"/>
        </w:rPr>
        <w:t xml:space="preserve"> сб. науч</w:t>
      </w:r>
      <w:proofErr w:type="gramStart"/>
      <w:r w:rsidRPr="006723B8">
        <w:rPr>
          <w:sz w:val="28"/>
          <w:szCs w:val="28"/>
        </w:rPr>
        <w:t>.-</w:t>
      </w:r>
      <w:proofErr w:type="gramEnd"/>
      <w:r w:rsidRPr="006723B8">
        <w:rPr>
          <w:sz w:val="28"/>
          <w:szCs w:val="28"/>
        </w:rPr>
        <w:t>практ. тр. и практ. работ. – Старый Оскол, 2002. – С. 56-57.</w:t>
      </w:r>
      <w:hyperlink r:id="rId12" w:history="1">
        <w:r w:rsidRPr="006723B8">
          <w:rPr>
            <w:sz w:val="28"/>
            <w:szCs w:val="28"/>
          </w:rPr>
          <w:t> </w:t>
        </w:r>
      </w:hyperlink>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Поддымский Д. В. Особенности системной гемодинамики у бол</w:t>
      </w:r>
      <w:r w:rsidRPr="006723B8">
        <w:rPr>
          <w:sz w:val="28"/>
          <w:szCs w:val="28"/>
        </w:rPr>
        <w:t>ь</w:t>
      </w:r>
      <w:r w:rsidRPr="006723B8">
        <w:rPr>
          <w:sz w:val="28"/>
          <w:szCs w:val="28"/>
        </w:rPr>
        <w:t>ных острым калькулезным холециститом в ближайшем послеоперационном периоде / Д. В. Поддымский, М. А. Струков // Специализированная медици</w:t>
      </w:r>
      <w:r w:rsidRPr="006723B8">
        <w:rPr>
          <w:sz w:val="28"/>
          <w:szCs w:val="28"/>
        </w:rPr>
        <w:t>н</w:t>
      </w:r>
      <w:r w:rsidRPr="006723B8">
        <w:rPr>
          <w:sz w:val="28"/>
          <w:szCs w:val="28"/>
        </w:rPr>
        <w:t>ская помощь</w:t>
      </w:r>
      <w:r>
        <w:rPr>
          <w:sz w:val="28"/>
          <w:szCs w:val="28"/>
        </w:rPr>
        <w:t>:</w:t>
      </w:r>
      <w:r w:rsidRPr="006723B8">
        <w:rPr>
          <w:sz w:val="28"/>
          <w:szCs w:val="28"/>
        </w:rPr>
        <w:t xml:space="preserve"> сб. н</w:t>
      </w:r>
      <w:r w:rsidRPr="006723B8">
        <w:rPr>
          <w:sz w:val="28"/>
          <w:szCs w:val="28"/>
        </w:rPr>
        <w:t>а</w:t>
      </w:r>
      <w:r w:rsidRPr="006723B8">
        <w:rPr>
          <w:sz w:val="28"/>
          <w:szCs w:val="28"/>
        </w:rPr>
        <w:t>уч</w:t>
      </w:r>
      <w:proofErr w:type="gramStart"/>
      <w:r w:rsidRPr="006723B8">
        <w:rPr>
          <w:sz w:val="28"/>
          <w:szCs w:val="28"/>
        </w:rPr>
        <w:t>.-</w:t>
      </w:r>
      <w:proofErr w:type="gramEnd"/>
      <w:r w:rsidRPr="006723B8">
        <w:rPr>
          <w:sz w:val="28"/>
          <w:szCs w:val="28"/>
        </w:rPr>
        <w:t>прак. работ. – Вып. 7. – Воронеж, 2003. – С. 42-44</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Тумановский Ю. М. Состояние нейрогенных механизмов регул</w:t>
      </w:r>
      <w:r w:rsidRPr="006723B8">
        <w:rPr>
          <w:sz w:val="28"/>
          <w:szCs w:val="28"/>
        </w:rPr>
        <w:t>я</w:t>
      </w:r>
      <w:r w:rsidRPr="006723B8">
        <w:rPr>
          <w:sz w:val="28"/>
          <w:szCs w:val="28"/>
        </w:rPr>
        <w:t xml:space="preserve">ции гемодинамики при гипоксии и гипероксии / Ю. М. Тумановский, </w:t>
      </w:r>
      <w:r w:rsidRPr="00F37D6D">
        <w:rPr>
          <w:sz w:val="28"/>
          <w:szCs w:val="28"/>
        </w:rPr>
        <w:br/>
      </w:r>
      <w:r w:rsidRPr="006723B8">
        <w:rPr>
          <w:sz w:val="28"/>
          <w:szCs w:val="28"/>
        </w:rPr>
        <w:t>В. А. Ворновский // Критические технологии в реаниматологии</w:t>
      </w:r>
      <w:r>
        <w:rPr>
          <w:sz w:val="28"/>
          <w:szCs w:val="28"/>
        </w:rPr>
        <w:t>:</w:t>
      </w:r>
      <w:r w:rsidRPr="006723B8">
        <w:rPr>
          <w:sz w:val="28"/>
          <w:szCs w:val="28"/>
        </w:rPr>
        <w:t xml:space="preserve"> материалы ме</w:t>
      </w:r>
      <w:r w:rsidRPr="006723B8">
        <w:rPr>
          <w:sz w:val="28"/>
          <w:szCs w:val="28"/>
        </w:rPr>
        <w:t>ж</w:t>
      </w:r>
      <w:r w:rsidRPr="006723B8">
        <w:rPr>
          <w:sz w:val="28"/>
          <w:szCs w:val="28"/>
        </w:rPr>
        <w:t>дународ. конф., 17-21 марта 2003 г. – М., 2003. – С. 88-89.</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lastRenderedPageBreak/>
        <w:t xml:space="preserve"> Струков М. А. Системная гемодинамика и кислородный режим о</w:t>
      </w:r>
      <w:r w:rsidRPr="006723B8">
        <w:rPr>
          <w:sz w:val="28"/>
          <w:szCs w:val="28"/>
        </w:rPr>
        <w:t>р</w:t>
      </w:r>
      <w:r w:rsidRPr="006723B8">
        <w:rPr>
          <w:sz w:val="28"/>
          <w:szCs w:val="28"/>
        </w:rPr>
        <w:t>ганизма у больных калькулезным холецеститом / М. А. Струков, Д. В. Подымский, А. В. ПантелеевА // Специализированная медицинская помощь</w:t>
      </w:r>
      <w:r>
        <w:rPr>
          <w:sz w:val="28"/>
          <w:szCs w:val="28"/>
        </w:rPr>
        <w:t>:</w:t>
      </w:r>
      <w:r w:rsidRPr="006723B8">
        <w:rPr>
          <w:sz w:val="28"/>
          <w:szCs w:val="28"/>
        </w:rPr>
        <w:t xml:space="preserve"> сб. н</w:t>
      </w:r>
      <w:r w:rsidRPr="006723B8">
        <w:rPr>
          <w:sz w:val="28"/>
          <w:szCs w:val="28"/>
        </w:rPr>
        <w:t>а</w:t>
      </w:r>
      <w:r w:rsidRPr="006723B8">
        <w:rPr>
          <w:sz w:val="28"/>
          <w:szCs w:val="28"/>
        </w:rPr>
        <w:t>уч</w:t>
      </w:r>
      <w:proofErr w:type="gramStart"/>
      <w:r w:rsidRPr="006723B8">
        <w:rPr>
          <w:sz w:val="28"/>
          <w:szCs w:val="28"/>
        </w:rPr>
        <w:t>.-</w:t>
      </w:r>
      <w:proofErr w:type="gramEnd"/>
      <w:r w:rsidRPr="006723B8">
        <w:rPr>
          <w:sz w:val="28"/>
          <w:szCs w:val="28"/>
        </w:rPr>
        <w:t>практ. работ. – Воронеж, 2004. – Вып. 8, ч. 2. – С. 57-61.</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Сафонов М. Ю. Неинвазивная экспресс оценка состояния центральной гемодинамики в ургентной медицине / М. Ю. Сафонов, С. Е. Шв</w:t>
      </w:r>
      <w:r w:rsidRPr="006723B8">
        <w:rPr>
          <w:sz w:val="28"/>
          <w:szCs w:val="28"/>
        </w:rPr>
        <w:t>а</w:t>
      </w:r>
      <w:r w:rsidRPr="006723B8">
        <w:rPr>
          <w:sz w:val="28"/>
          <w:szCs w:val="28"/>
        </w:rPr>
        <w:t>герус И. И. Шевченко // Скорая медицинская помощь: реальность и перспективы</w:t>
      </w:r>
      <w:r>
        <w:rPr>
          <w:sz w:val="28"/>
          <w:szCs w:val="28"/>
        </w:rPr>
        <w:t>:</w:t>
      </w:r>
      <w:r w:rsidRPr="006723B8">
        <w:rPr>
          <w:sz w:val="28"/>
          <w:szCs w:val="28"/>
        </w:rPr>
        <w:t xml:space="preserve"> сб. науч. – практ. р</w:t>
      </w:r>
      <w:r w:rsidRPr="006723B8">
        <w:rPr>
          <w:sz w:val="28"/>
          <w:szCs w:val="28"/>
        </w:rPr>
        <w:t>а</w:t>
      </w:r>
      <w:r w:rsidRPr="006723B8">
        <w:rPr>
          <w:sz w:val="28"/>
          <w:szCs w:val="28"/>
        </w:rPr>
        <w:t>бот. – Воронеж, 2006. – С. 240.</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Роль нарушений антиоксидантного статуса организма в формир</w:t>
      </w:r>
      <w:r w:rsidRPr="006723B8">
        <w:rPr>
          <w:szCs w:val="28"/>
        </w:rPr>
        <w:t>о</w:t>
      </w:r>
      <w:r w:rsidRPr="006723B8">
        <w:rPr>
          <w:szCs w:val="28"/>
        </w:rPr>
        <w:t>вании синдрома эндогенной интоксикации у больных токсической и терм</w:t>
      </w:r>
      <w:r w:rsidRPr="006723B8">
        <w:rPr>
          <w:szCs w:val="28"/>
        </w:rPr>
        <w:t>и</w:t>
      </w:r>
      <w:r w:rsidRPr="006723B8">
        <w:rPr>
          <w:szCs w:val="28"/>
        </w:rPr>
        <w:t>нальной стадией перитонита / В. Г. Васильков, Л. Г. Шикунова, Н. Ю. Кел</w:t>
      </w:r>
      <w:r w:rsidRPr="006723B8">
        <w:rPr>
          <w:szCs w:val="28"/>
        </w:rPr>
        <w:t>и</w:t>
      </w:r>
      <w:r w:rsidRPr="006723B8">
        <w:rPr>
          <w:szCs w:val="28"/>
        </w:rPr>
        <w:t xml:space="preserve">на, Н. В. Безручко // Анестезиология и реаниматология. – 2001. – № 6. – </w:t>
      </w:r>
      <w:r>
        <w:rPr>
          <w:szCs w:val="28"/>
        </w:rPr>
        <w:br/>
      </w:r>
      <w:r w:rsidRPr="006723B8">
        <w:rPr>
          <w:szCs w:val="28"/>
        </w:rPr>
        <w:t>С. 31-34.</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Зозуля Ю. А. Свободнорадикальное окисление и антиоксидан</w:t>
      </w:r>
      <w:r w:rsidRPr="006723B8">
        <w:rPr>
          <w:sz w:val="28"/>
          <w:szCs w:val="28"/>
        </w:rPr>
        <w:t>т</w:t>
      </w:r>
      <w:r w:rsidRPr="006723B8">
        <w:rPr>
          <w:sz w:val="28"/>
          <w:szCs w:val="28"/>
        </w:rPr>
        <w:t xml:space="preserve">ная защита при патологии головного мозга / Ю. А. Зозуля, В. А. Барабой, </w:t>
      </w:r>
      <w:r w:rsidRPr="00F37D6D">
        <w:rPr>
          <w:sz w:val="28"/>
          <w:szCs w:val="28"/>
        </w:rPr>
        <w:br/>
      </w:r>
      <w:r w:rsidRPr="006723B8">
        <w:rPr>
          <w:sz w:val="28"/>
          <w:szCs w:val="28"/>
        </w:rPr>
        <w:t>Д. А. Су</w:t>
      </w:r>
      <w:r w:rsidRPr="006723B8">
        <w:rPr>
          <w:sz w:val="28"/>
          <w:szCs w:val="28"/>
        </w:rPr>
        <w:t>т</w:t>
      </w:r>
      <w:r w:rsidRPr="006723B8">
        <w:rPr>
          <w:sz w:val="28"/>
          <w:szCs w:val="28"/>
        </w:rPr>
        <w:t>ковой. – М.</w:t>
      </w:r>
      <w:r>
        <w:rPr>
          <w:sz w:val="28"/>
          <w:szCs w:val="28"/>
        </w:rPr>
        <w:t>:</w:t>
      </w:r>
      <w:r w:rsidRPr="006723B8">
        <w:rPr>
          <w:sz w:val="28"/>
          <w:szCs w:val="28"/>
        </w:rPr>
        <w:t xml:space="preserve"> Знание-М, 2000. – 344 с.</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Владимиров Ю. А. Свободнорадикальное окисление липидов и физические свойства липидного слоя биологических мембран / Ю. А. Владимиров // Би</w:t>
      </w:r>
      <w:r w:rsidRPr="006723B8">
        <w:rPr>
          <w:sz w:val="28"/>
          <w:szCs w:val="28"/>
        </w:rPr>
        <w:t>о</w:t>
      </w:r>
      <w:r w:rsidRPr="006723B8">
        <w:rPr>
          <w:sz w:val="28"/>
          <w:szCs w:val="28"/>
        </w:rPr>
        <w:t>физика. – 1987. – Т. 32, вып. 5. – С. 830-844.</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Владимиров Ю. А. Роль нарушения липидного слоя мембран в ра</w:t>
      </w:r>
      <w:r w:rsidRPr="006723B8">
        <w:rPr>
          <w:sz w:val="28"/>
          <w:szCs w:val="28"/>
        </w:rPr>
        <w:t>з</w:t>
      </w:r>
      <w:r w:rsidRPr="006723B8">
        <w:rPr>
          <w:sz w:val="28"/>
          <w:szCs w:val="28"/>
        </w:rPr>
        <w:t>витии патологических процессов / Ю. А. Владимиров // Патологическая фи</w:t>
      </w:r>
      <w:r w:rsidRPr="006723B8">
        <w:rPr>
          <w:sz w:val="28"/>
          <w:szCs w:val="28"/>
        </w:rPr>
        <w:t>и</w:t>
      </w:r>
      <w:r w:rsidRPr="006723B8">
        <w:rPr>
          <w:sz w:val="28"/>
          <w:szCs w:val="28"/>
        </w:rPr>
        <w:t xml:space="preserve">зиология и экспериментальная терапия. – 1989. – № 4. – С. 7-17.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rPr>
        <w:t xml:space="preserve"> </w:t>
      </w:r>
      <w:r w:rsidRPr="006723B8">
        <w:rPr>
          <w:sz w:val="28"/>
          <w:szCs w:val="28"/>
          <w:lang w:val="en-GB"/>
        </w:rPr>
        <w:t>Sikal C. M. Liver metabolic zonation in rat biliary cirrohosis: distrib</w:t>
      </w:r>
      <w:r w:rsidRPr="006723B8">
        <w:rPr>
          <w:sz w:val="28"/>
          <w:szCs w:val="28"/>
          <w:lang w:val="en-GB"/>
        </w:rPr>
        <w:t>u</w:t>
      </w:r>
      <w:r w:rsidRPr="006723B8">
        <w:rPr>
          <w:sz w:val="28"/>
          <w:szCs w:val="28"/>
          <w:lang w:val="en-GB"/>
        </w:rPr>
        <w:t>tion in reverse of that in toxic cirrhosis / C. M. Sikal, J. Mostin, J. P. Bufs // Hepato</w:t>
      </w:r>
      <w:r w:rsidRPr="006723B8">
        <w:rPr>
          <w:sz w:val="28"/>
          <w:szCs w:val="28"/>
          <w:lang w:val="en-GB"/>
        </w:rPr>
        <w:t>l</w:t>
      </w:r>
      <w:r w:rsidRPr="006723B8">
        <w:rPr>
          <w:sz w:val="28"/>
          <w:szCs w:val="28"/>
          <w:lang w:val="en-GB"/>
        </w:rPr>
        <w:t xml:space="preserve">ogy. – 1992. – № 3. – P. 5-15.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lang w:val="en-GB"/>
        </w:rPr>
        <w:t xml:space="preserve"> </w:t>
      </w:r>
      <w:r w:rsidRPr="006723B8">
        <w:rPr>
          <w:sz w:val="28"/>
          <w:szCs w:val="28"/>
        </w:rPr>
        <w:t xml:space="preserve">Шифрин, Г. А. Концепция антиноцицептивного обезболивания / </w:t>
      </w:r>
      <w:r>
        <w:rPr>
          <w:sz w:val="28"/>
          <w:szCs w:val="28"/>
        </w:rPr>
        <w:br/>
      </w:r>
      <w:r w:rsidRPr="006723B8">
        <w:rPr>
          <w:sz w:val="28"/>
          <w:szCs w:val="28"/>
        </w:rPr>
        <w:t>Г. А. Шифрин // Анестезиология и реаниматология. – 1993. – № 4. – С. 69-78.</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lang w:val="en-GB"/>
        </w:rPr>
      </w:pPr>
      <w:r w:rsidRPr="00514B29">
        <w:rPr>
          <w:sz w:val="28"/>
          <w:szCs w:val="28"/>
        </w:rPr>
        <w:t xml:space="preserve"> </w:t>
      </w:r>
      <w:r w:rsidRPr="006723B8">
        <w:rPr>
          <w:sz w:val="28"/>
          <w:szCs w:val="28"/>
          <w:lang w:val="en-GB"/>
        </w:rPr>
        <w:t>Resected gastric adenocarcinoma</w:t>
      </w:r>
      <w:r>
        <w:rPr>
          <w:sz w:val="28"/>
          <w:szCs w:val="28"/>
          <w:lang w:val="en-GB"/>
        </w:rPr>
        <w:t>:</w:t>
      </w:r>
      <w:r w:rsidRPr="006723B8">
        <w:rPr>
          <w:sz w:val="28"/>
          <w:szCs w:val="28"/>
          <w:lang w:val="en-GB"/>
        </w:rPr>
        <w:t xml:space="preserve"> randomized trial of adjuvant chem</w:t>
      </w:r>
      <w:r w:rsidRPr="006723B8">
        <w:rPr>
          <w:sz w:val="28"/>
          <w:szCs w:val="28"/>
          <w:lang w:val="en-GB"/>
        </w:rPr>
        <w:t>o</w:t>
      </w:r>
      <w:r w:rsidRPr="006723B8">
        <w:rPr>
          <w:sz w:val="28"/>
          <w:szCs w:val="28"/>
          <w:lang w:val="en-GB"/>
        </w:rPr>
        <w:t>therapy with 5FU – cisplatin / American Society of Oncology // 36th Annual Meeting, New O</w:t>
      </w:r>
      <w:r w:rsidRPr="006723B8">
        <w:rPr>
          <w:sz w:val="28"/>
          <w:szCs w:val="28"/>
          <w:lang w:val="en-GB"/>
        </w:rPr>
        <w:t>r</w:t>
      </w:r>
      <w:r w:rsidRPr="006723B8">
        <w:rPr>
          <w:sz w:val="28"/>
          <w:szCs w:val="28"/>
          <w:lang w:val="en-GB"/>
        </w:rPr>
        <w:t>leans, May 20 – 23, 2000. – Louisiana, 2000. – Abst. 932.</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lang w:val="en-GB"/>
        </w:rPr>
        <w:lastRenderedPageBreak/>
        <w:t xml:space="preserve"> </w:t>
      </w:r>
      <w:r w:rsidRPr="006723B8">
        <w:rPr>
          <w:sz w:val="28"/>
          <w:szCs w:val="28"/>
        </w:rPr>
        <w:t xml:space="preserve">Бурлакова Е. Б. Антиоксиданты в химиотерапии опухолей / </w:t>
      </w:r>
      <w:r>
        <w:rPr>
          <w:sz w:val="28"/>
          <w:szCs w:val="28"/>
        </w:rPr>
        <w:br/>
      </w:r>
      <w:r w:rsidRPr="006723B8">
        <w:rPr>
          <w:sz w:val="28"/>
          <w:szCs w:val="28"/>
        </w:rPr>
        <w:t>Е.Б. Бурлак</w:t>
      </w:r>
      <w:r w:rsidRPr="006723B8">
        <w:rPr>
          <w:sz w:val="28"/>
          <w:szCs w:val="28"/>
        </w:rPr>
        <w:t>о</w:t>
      </w:r>
      <w:r w:rsidRPr="006723B8">
        <w:rPr>
          <w:sz w:val="28"/>
          <w:szCs w:val="28"/>
        </w:rPr>
        <w:t xml:space="preserve">ва, Н. П. Пальмина // Вопросы онкологии. – 1990. – № 10. – </w:t>
      </w:r>
      <w:r>
        <w:rPr>
          <w:sz w:val="28"/>
          <w:szCs w:val="28"/>
        </w:rPr>
        <w:br/>
      </w:r>
      <w:r w:rsidRPr="006723B8">
        <w:rPr>
          <w:sz w:val="28"/>
          <w:szCs w:val="28"/>
        </w:rPr>
        <w:t xml:space="preserve">С. 1155 – 1161.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rPr>
        <w:t xml:space="preserve"> Дугиева М. З. Клиническая эффективность антиоксидантной тер</w:t>
      </w:r>
      <w:r w:rsidRPr="006723B8">
        <w:rPr>
          <w:sz w:val="28"/>
          <w:szCs w:val="28"/>
        </w:rPr>
        <w:t>а</w:t>
      </w:r>
      <w:r w:rsidRPr="006723B8">
        <w:rPr>
          <w:sz w:val="28"/>
          <w:szCs w:val="28"/>
        </w:rPr>
        <w:t>пии в хирургической практике / М. З. Дугиева, З. З. Багдасарова // Анест</w:t>
      </w:r>
      <w:r w:rsidRPr="006723B8">
        <w:rPr>
          <w:sz w:val="28"/>
          <w:szCs w:val="28"/>
        </w:rPr>
        <w:t>е</w:t>
      </w:r>
      <w:r w:rsidRPr="006723B8">
        <w:rPr>
          <w:sz w:val="28"/>
          <w:szCs w:val="28"/>
        </w:rPr>
        <w:t>зиология и реан</w:t>
      </w:r>
      <w:r w:rsidRPr="006723B8">
        <w:rPr>
          <w:sz w:val="28"/>
          <w:szCs w:val="28"/>
        </w:rPr>
        <w:t>и</w:t>
      </w:r>
      <w:r w:rsidRPr="006723B8">
        <w:rPr>
          <w:sz w:val="28"/>
          <w:szCs w:val="28"/>
        </w:rPr>
        <w:t>матология. – 2004. – № 3. – С. 57-59.</w:t>
      </w:r>
    </w:p>
    <w:p w:rsidR="001817A3" w:rsidRPr="006723B8" w:rsidRDefault="001817A3" w:rsidP="00105021">
      <w:pPr>
        <w:pStyle w:val="35"/>
        <w:widowControl/>
        <w:numPr>
          <w:ilvl w:val="0"/>
          <w:numId w:val="62"/>
        </w:numPr>
        <w:tabs>
          <w:tab w:val="clear" w:pos="1021"/>
          <w:tab w:val="num" w:pos="1440"/>
        </w:tabs>
        <w:autoSpaceDE w:val="0"/>
        <w:autoSpaceDN w:val="0"/>
        <w:spacing w:line="360" w:lineRule="auto"/>
        <w:jc w:val="both"/>
        <w:rPr>
          <w:noProof/>
          <w:sz w:val="28"/>
          <w:szCs w:val="28"/>
        </w:rPr>
      </w:pPr>
      <w:r w:rsidRPr="006723B8">
        <w:rPr>
          <w:noProof/>
          <w:sz w:val="28"/>
          <w:szCs w:val="28"/>
        </w:rPr>
        <w:t>Машковский М. Д. Лекарственные средства</w:t>
      </w:r>
      <w:r>
        <w:rPr>
          <w:noProof/>
          <w:sz w:val="28"/>
          <w:szCs w:val="28"/>
        </w:rPr>
        <w:t>:</w:t>
      </w:r>
      <w:r w:rsidRPr="006723B8">
        <w:rPr>
          <w:noProof/>
          <w:sz w:val="28"/>
          <w:szCs w:val="28"/>
        </w:rPr>
        <w:t xml:space="preserve"> в 2-х томах</w:t>
      </w:r>
      <w:r>
        <w:rPr>
          <w:sz w:val="28"/>
          <w:szCs w:val="28"/>
        </w:rPr>
        <w:t xml:space="preserve"> / </w:t>
      </w:r>
      <w:r w:rsidRPr="00F37D6D">
        <w:rPr>
          <w:sz w:val="28"/>
          <w:szCs w:val="28"/>
        </w:rPr>
        <w:br/>
      </w:r>
      <w:r>
        <w:rPr>
          <w:sz w:val="28"/>
          <w:szCs w:val="28"/>
        </w:rPr>
        <w:t>М.</w:t>
      </w:r>
      <w:r w:rsidRPr="006723B8">
        <w:rPr>
          <w:sz w:val="28"/>
          <w:szCs w:val="28"/>
        </w:rPr>
        <w:t>Д.</w:t>
      </w:r>
      <w:r w:rsidRPr="006723B8">
        <w:rPr>
          <w:noProof/>
          <w:sz w:val="28"/>
          <w:szCs w:val="28"/>
        </w:rPr>
        <w:t xml:space="preserve"> Машковский. – Т. 2. – М.</w:t>
      </w:r>
      <w:r>
        <w:rPr>
          <w:noProof/>
          <w:sz w:val="28"/>
          <w:szCs w:val="28"/>
        </w:rPr>
        <w:t>:</w:t>
      </w:r>
      <w:r w:rsidRPr="006723B8">
        <w:rPr>
          <w:noProof/>
          <w:sz w:val="28"/>
          <w:szCs w:val="28"/>
        </w:rPr>
        <w:t xml:space="preserve"> Медицина, 1986.</w:t>
      </w:r>
      <w:r w:rsidRPr="006723B8">
        <w:rPr>
          <w:sz w:val="28"/>
          <w:szCs w:val="28"/>
        </w:rPr>
        <w:t> – 576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Дмитриев Л. Ф. Радикальные состояния и циклические превращ</w:t>
      </w:r>
      <w:r w:rsidRPr="006723B8">
        <w:rPr>
          <w:szCs w:val="28"/>
        </w:rPr>
        <w:t>е</w:t>
      </w:r>
      <w:r w:rsidRPr="006723B8">
        <w:rPr>
          <w:szCs w:val="28"/>
        </w:rPr>
        <w:t>ния липидов в биологических мембранах</w:t>
      </w:r>
      <w:r>
        <w:rPr>
          <w:szCs w:val="28"/>
        </w:rPr>
        <w:t>:</w:t>
      </w:r>
      <w:r w:rsidRPr="006723B8">
        <w:rPr>
          <w:szCs w:val="28"/>
        </w:rPr>
        <w:t xml:space="preserve"> автореф. дис. ... д-ра биол. наук / Дми</w:t>
      </w:r>
      <w:r w:rsidRPr="006723B8">
        <w:rPr>
          <w:szCs w:val="28"/>
        </w:rPr>
        <w:t>т</w:t>
      </w:r>
      <w:r w:rsidRPr="006723B8">
        <w:rPr>
          <w:szCs w:val="28"/>
        </w:rPr>
        <w:t>риев Л. Ф. – М., 1994. – 24 с.</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Лоуренс Д. Р. Клиническая фармакология</w:t>
      </w:r>
      <w:r>
        <w:rPr>
          <w:sz w:val="28"/>
          <w:szCs w:val="28"/>
        </w:rPr>
        <w:t>:</w:t>
      </w:r>
      <w:r w:rsidRPr="006723B8">
        <w:rPr>
          <w:sz w:val="28"/>
          <w:szCs w:val="28"/>
        </w:rPr>
        <w:t xml:space="preserve"> в 2 т. / Д. P. Л</w:t>
      </w:r>
      <w:r w:rsidRPr="006723B8">
        <w:rPr>
          <w:sz w:val="28"/>
          <w:szCs w:val="28"/>
        </w:rPr>
        <w:t>о</w:t>
      </w:r>
      <w:r w:rsidRPr="006723B8">
        <w:rPr>
          <w:sz w:val="28"/>
          <w:szCs w:val="28"/>
        </w:rPr>
        <w:t xml:space="preserve">уренс, </w:t>
      </w:r>
      <w:r>
        <w:rPr>
          <w:sz w:val="28"/>
          <w:szCs w:val="28"/>
        </w:rPr>
        <w:br/>
      </w:r>
      <w:r w:rsidRPr="006723B8">
        <w:rPr>
          <w:sz w:val="28"/>
          <w:szCs w:val="28"/>
        </w:rPr>
        <w:t>П. Н. Б</w:t>
      </w:r>
      <w:r w:rsidRPr="006723B8">
        <w:rPr>
          <w:sz w:val="28"/>
          <w:szCs w:val="28"/>
        </w:rPr>
        <w:t>е</w:t>
      </w:r>
      <w:r w:rsidRPr="006723B8">
        <w:rPr>
          <w:sz w:val="28"/>
          <w:szCs w:val="28"/>
        </w:rPr>
        <w:t>нитт. – М.</w:t>
      </w:r>
      <w:r>
        <w:rPr>
          <w:sz w:val="28"/>
          <w:szCs w:val="28"/>
        </w:rPr>
        <w:t>:</w:t>
      </w:r>
      <w:r w:rsidRPr="006723B8">
        <w:rPr>
          <w:sz w:val="28"/>
          <w:szCs w:val="28"/>
        </w:rPr>
        <w:t xml:space="preserve"> Медицина, 1993. – 2 т.</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Стефанов А. В. Клинико-экспериментальное обоснование применениия супенроксиддисмутаз в медицине / А. В. Стефанов, Л. В. Деремедведь, И. В. Чур</w:t>
      </w:r>
      <w:r w:rsidRPr="006723B8">
        <w:rPr>
          <w:szCs w:val="28"/>
        </w:rPr>
        <w:t>и</w:t>
      </w:r>
      <w:r w:rsidRPr="006723B8">
        <w:rPr>
          <w:szCs w:val="28"/>
        </w:rPr>
        <w:t>лов. – Харьков</w:t>
      </w:r>
      <w:r>
        <w:rPr>
          <w:szCs w:val="28"/>
        </w:rPr>
        <w:t>:</w:t>
      </w:r>
      <w:r w:rsidRPr="006723B8">
        <w:rPr>
          <w:szCs w:val="28"/>
        </w:rPr>
        <w:t xml:space="preserve"> НФаУ, 2004. – 288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Дубинина Е. Е. Антиоксидантная система плазмы крови литер</w:t>
      </w:r>
      <w:r w:rsidRPr="006723B8">
        <w:rPr>
          <w:szCs w:val="28"/>
        </w:rPr>
        <w:t>а</w:t>
      </w:r>
      <w:r w:rsidRPr="006723B8">
        <w:rPr>
          <w:szCs w:val="28"/>
        </w:rPr>
        <w:t>турный обзор / Е. Е. Дубинина // Украинский биохимический журнал. – 1990. – Т. 64, № 2. – С. 3-15.</w:t>
      </w:r>
    </w:p>
    <w:p w:rsidR="001817A3" w:rsidRPr="006723B8" w:rsidRDefault="001817A3" w:rsidP="00105021">
      <w:pPr>
        <w:pStyle w:val="35"/>
        <w:widowControl/>
        <w:numPr>
          <w:ilvl w:val="0"/>
          <w:numId w:val="62"/>
        </w:numPr>
        <w:tabs>
          <w:tab w:val="clear" w:pos="1021"/>
          <w:tab w:val="num" w:pos="1440"/>
        </w:tabs>
        <w:autoSpaceDE w:val="0"/>
        <w:autoSpaceDN w:val="0"/>
        <w:spacing w:line="360" w:lineRule="auto"/>
        <w:jc w:val="both"/>
        <w:rPr>
          <w:noProof/>
          <w:sz w:val="28"/>
          <w:szCs w:val="28"/>
          <w:lang w:val="en-GB"/>
        </w:rPr>
      </w:pPr>
      <w:r w:rsidRPr="006723B8">
        <w:rPr>
          <w:sz w:val="28"/>
          <w:szCs w:val="28"/>
          <w:lang w:val="en-GB"/>
        </w:rPr>
        <w:t xml:space="preserve">Bast A. G. Oxidants and antioxidans: state of the art / A. G. Bast, </w:t>
      </w:r>
      <w:r>
        <w:rPr>
          <w:sz w:val="28"/>
          <w:szCs w:val="28"/>
          <w:lang w:val="en-GB"/>
        </w:rPr>
        <w:br/>
        <w:t>G.</w:t>
      </w:r>
      <w:r w:rsidRPr="006723B8">
        <w:rPr>
          <w:sz w:val="28"/>
          <w:szCs w:val="28"/>
          <w:lang w:val="en-GB"/>
        </w:rPr>
        <w:t>R. Halnen, C. S. Doelman / Am. J. Med. – 1991. – Vol. 91. – P. 7-13.</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lang w:val="en-GB"/>
        </w:rPr>
        <w:t xml:space="preserve"> </w:t>
      </w:r>
      <w:r w:rsidRPr="006723B8">
        <w:rPr>
          <w:szCs w:val="28"/>
        </w:rPr>
        <w:t>Ельский В. Н. Антиоксидантная и антигипоксантная терапия тра</w:t>
      </w:r>
      <w:r w:rsidRPr="006723B8">
        <w:rPr>
          <w:szCs w:val="28"/>
        </w:rPr>
        <w:t>в</w:t>
      </w:r>
      <w:r w:rsidRPr="006723B8">
        <w:rPr>
          <w:szCs w:val="28"/>
        </w:rPr>
        <w:t>матического шока / В. Н. Ельский, В. К. Чайка, А. Д. Бородин. – Донецк</w:t>
      </w:r>
      <w:r>
        <w:rPr>
          <w:szCs w:val="28"/>
        </w:rPr>
        <w:t>:</w:t>
      </w:r>
      <w:r w:rsidRPr="006723B8">
        <w:rPr>
          <w:szCs w:val="28"/>
        </w:rPr>
        <w:t xml:space="preserve"> Здоровье, 1992. – 121 с.</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Агаджанова Н. И. Влияние препаратов супероксиддисмутазы на содержание эндогенной супероксиддисмутазы и перекисное окисление лип</w:t>
      </w:r>
      <w:r w:rsidRPr="006723B8">
        <w:rPr>
          <w:sz w:val="28"/>
          <w:szCs w:val="28"/>
        </w:rPr>
        <w:t>и</w:t>
      </w:r>
      <w:r w:rsidRPr="006723B8">
        <w:rPr>
          <w:sz w:val="28"/>
          <w:szCs w:val="28"/>
        </w:rPr>
        <w:t>дов при термических ожогах / Н. И. Агаджанова, Н. А. Симонян, Ш. А. Каз</w:t>
      </w:r>
      <w:r w:rsidRPr="006723B8">
        <w:rPr>
          <w:sz w:val="28"/>
          <w:szCs w:val="28"/>
        </w:rPr>
        <w:t>а</w:t>
      </w:r>
      <w:r w:rsidRPr="006723B8">
        <w:rPr>
          <w:sz w:val="28"/>
          <w:szCs w:val="28"/>
        </w:rPr>
        <w:t>рян // Вопросы мед</w:t>
      </w:r>
      <w:proofErr w:type="gramStart"/>
      <w:r w:rsidRPr="006723B8">
        <w:rPr>
          <w:sz w:val="28"/>
          <w:szCs w:val="28"/>
        </w:rPr>
        <w:t>.</w:t>
      </w:r>
      <w:proofErr w:type="gramEnd"/>
      <w:r w:rsidRPr="006723B8">
        <w:rPr>
          <w:sz w:val="28"/>
          <w:szCs w:val="28"/>
        </w:rPr>
        <w:t xml:space="preserve"> </w:t>
      </w:r>
      <w:proofErr w:type="gramStart"/>
      <w:r w:rsidRPr="006723B8">
        <w:rPr>
          <w:sz w:val="28"/>
          <w:szCs w:val="28"/>
        </w:rPr>
        <w:t>х</w:t>
      </w:r>
      <w:proofErr w:type="gramEnd"/>
      <w:r w:rsidRPr="006723B8">
        <w:rPr>
          <w:sz w:val="28"/>
          <w:szCs w:val="28"/>
        </w:rPr>
        <w:t>имии. – 1989. – Т. 35, вып. 4. – С. 28-30.</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lastRenderedPageBreak/>
        <w:t xml:space="preserve"> Деримедвід Л. В. Антиокислювальні властивості реком</w:t>
      </w:r>
      <w:r w:rsidRPr="00F37D6D">
        <w:rPr>
          <w:szCs w:val="28"/>
        </w:rPr>
        <w:softHyphen/>
      </w:r>
      <w:r w:rsidRPr="006723B8">
        <w:rPr>
          <w:szCs w:val="28"/>
        </w:rPr>
        <w:t>бінантної СОД при адріаміциновій кардіоміопатії / Л. В. Деримедвідь // Вісник Ві</w:t>
      </w:r>
      <w:r w:rsidRPr="006723B8">
        <w:rPr>
          <w:szCs w:val="28"/>
        </w:rPr>
        <w:t>н</w:t>
      </w:r>
      <w:r w:rsidRPr="006723B8">
        <w:rPr>
          <w:szCs w:val="28"/>
        </w:rPr>
        <w:t>ницького держ. мед</w:t>
      </w:r>
      <w:proofErr w:type="gramStart"/>
      <w:r w:rsidRPr="006723B8">
        <w:rPr>
          <w:szCs w:val="28"/>
        </w:rPr>
        <w:t>.</w:t>
      </w:r>
      <w:proofErr w:type="gramEnd"/>
      <w:r w:rsidRPr="006723B8">
        <w:rPr>
          <w:szCs w:val="28"/>
        </w:rPr>
        <w:t xml:space="preserve"> </w:t>
      </w:r>
      <w:proofErr w:type="gramStart"/>
      <w:r w:rsidRPr="006723B8">
        <w:rPr>
          <w:szCs w:val="28"/>
        </w:rPr>
        <w:t>у</w:t>
      </w:r>
      <w:proofErr w:type="gramEnd"/>
      <w:r w:rsidRPr="006723B8">
        <w:rPr>
          <w:szCs w:val="28"/>
        </w:rPr>
        <w:t>ніверситету. – 2002. – Т. 6, № 1. – С. 37-39.</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Використання антиоксиданта СОД при гострому виразковому ур</w:t>
      </w:r>
      <w:r w:rsidRPr="006723B8">
        <w:rPr>
          <w:szCs w:val="28"/>
        </w:rPr>
        <w:t>а</w:t>
      </w:r>
      <w:r w:rsidRPr="006723B8">
        <w:rPr>
          <w:szCs w:val="28"/>
        </w:rPr>
        <w:t xml:space="preserve">женні шлунка / С. М. Дрововоз, Т. </w:t>
      </w:r>
      <w:r>
        <w:rPr>
          <w:szCs w:val="28"/>
        </w:rPr>
        <w:t>О. Куценко, Т. В. Кортунова, М.</w:t>
      </w:r>
      <w:r w:rsidRPr="006723B8">
        <w:rPr>
          <w:szCs w:val="28"/>
        </w:rPr>
        <w:t>Б. Бі</w:t>
      </w:r>
      <w:r w:rsidRPr="00F37D6D">
        <w:rPr>
          <w:szCs w:val="28"/>
        </w:rPr>
        <w:softHyphen/>
      </w:r>
      <w:r w:rsidRPr="006723B8">
        <w:rPr>
          <w:szCs w:val="28"/>
        </w:rPr>
        <w:t>лоусова // Одес</w:t>
      </w:r>
      <w:r w:rsidRPr="006723B8">
        <w:rPr>
          <w:szCs w:val="28"/>
        </w:rPr>
        <w:t>ь</w:t>
      </w:r>
      <w:r w:rsidRPr="006723B8">
        <w:rPr>
          <w:szCs w:val="28"/>
        </w:rPr>
        <w:t>кий медичний журнал. – 2000. – № 5. – С.9-11.</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1817A3">
        <w:rPr>
          <w:szCs w:val="28"/>
        </w:rPr>
        <w:t xml:space="preserve"> </w:t>
      </w:r>
      <w:r w:rsidRPr="006723B8">
        <w:rPr>
          <w:szCs w:val="28"/>
          <w:lang w:val="en-GB"/>
        </w:rPr>
        <w:t xml:space="preserve">International conference on SUPEROXIDE </w:t>
      </w:r>
      <w:proofErr w:type="gramStart"/>
      <w:r w:rsidRPr="006723B8">
        <w:rPr>
          <w:szCs w:val="28"/>
          <w:lang w:val="en-GB"/>
        </w:rPr>
        <w:t>DISMUTASE,</w:t>
      </w:r>
      <w:proofErr w:type="gramEnd"/>
      <w:r w:rsidRPr="006723B8">
        <w:rPr>
          <w:szCs w:val="28"/>
          <w:lang w:val="en-GB"/>
        </w:rPr>
        <w:t xml:space="preserve"> may 14-15</w:t>
      </w:r>
      <w:r>
        <w:rPr>
          <w:szCs w:val="28"/>
          <w:lang w:val="en-GB"/>
        </w:rPr>
        <w:t>:</w:t>
      </w:r>
      <w:r w:rsidRPr="006723B8">
        <w:rPr>
          <w:szCs w:val="28"/>
          <w:lang w:val="en-GB"/>
        </w:rPr>
        <w:t xml:space="preserve"> recent advances and clinical application</w:t>
      </w:r>
      <w:r>
        <w:rPr>
          <w:szCs w:val="28"/>
          <w:lang w:val="en-GB"/>
        </w:rPr>
        <w:t>:</w:t>
      </w:r>
      <w:r w:rsidRPr="006723B8">
        <w:rPr>
          <w:szCs w:val="28"/>
          <w:lang w:val="en-GB"/>
        </w:rPr>
        <w:t xml:space="preserve"> abstracts / Institute Pasteur. – Paris, 1998. – 125 p.</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lang w:val="en-GB"/>
        </w:rPr>
        <w:t xml:space="preserve"> </w:t>
      </w:r>
      <w:r w:rsidRPr="006723B8">
        <w:rPr>
          <w:szCs w:val="28"/>
        </w:rPr>
        <w:t>Способ выделения Cu, Zn-супероксиддисмутазы человека</w:t>
      </w:r>
      <w:r>
        <w:rPr>
          <w:szCs w:val="28"/>
        </w:rPr>
        <w:t>:</w:t>
      </w:r>
      <w:r w:rsidRPr="006723B8">
        <w:rPr>
          <w:szCs w:val="28"/>
        </w:rPr>
        <w:t xml:space="preserve"> пат. 2111754 Рос. Федерация / Соловьева Л. Я. – опубл. 27.05.94</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Зиновьев Е. В. Применение препарата эритроцитарной супероксиддисм</w:t>
      </w:r>
      <w:r w:rsidRPr="006723B8">
        <w:rPr>
          <w:szCs w:val="28"/>
        </w:rPr>
        <w:t>у</w:t>
      </w:r>
      <w:r w:rsidRPr="006723B8">
        <w:rPr>
          <w:szCs w:val="28"/>
        </w:rPr>
        <w:t xml:space="preserve">тазы в комплексной терапии ожогового шока (экспериментально-клиническое исследование): автореф. дис. </w:t>
      </w:r>
      <w:r>
        <w:rPr>
          <w:szCs w:val="28"/>
        </w:rPr>
        <w:t>… канд. мед. наук / Зинов</w:t>
      </w:r>
      <w:r>
        <w:rPr>
          <w:szCs w:val="28"/>
        </w:rPr>
        <w:t>ь</w:t>
      </w:r>
      <w:r>
        <w:rPr>
          <w:szCs w:val="28"/>
        </w:rPr>
        <w:t>ев Е.</w:t>
      </w:r>
      <w:r w:rsidRPr="006723B8">
        <w:rPr>
          <w:szCs w:val="28"/>
        </w:rPr>
        <w:t>В. – СПб</w:t>
      </w:r>
      <w:proofErr w:type="gramStart"/>
      <w:r w:rsidRPr="006723B8">
        <w:rPr>
          <w:szCs w:val="28"/>
        </w:rPr>
        <w:t xml:space="preserve">., </w:t>
      </w:r>
      <w:proofErr w:type="gramEnd"/>
      <w:r w:rsidRPr="006723B8">
        <w:rPr>
          <w:szCs w:val="28"/>
        </w:rPr>
        <w:t>2000. – 18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Парамонов Б. А. Отчет о клинических испытаниях препарата суперокси</w:t>
      </w:r>
      <w:r w:rsidRPr="006723B8">
        <w:rPr>
          <w:szCs w:val="28"/>
        </w:rPr>
        <w:t>д</w:t>
      </w:r>
      <w:r w:rsidRPr="006723B8">
        <w:rPr>
          <w:szCs w:val="28"/>
        </w:rPr>
        <w:t>дисмутаза / Б. А. Парамонов</w:t>
      </w:r>
      <w:proofErr w:type="gramStart"/>
      <w:r w:rsidRPr="006723B8">
        <w:rPr>
          <w:szCs w:val="28"/>
        </w:rPr>
        <w:t xml:space="preserve"> ;</w:t>
      </w:r>
      <w:proofErr w:type="gramEnd"/>
      <w:r w:rsidRPr="006723B8">
        <w:rPr>
          <w:szCs w:val="28"/>
        </w:rPr>
        <w:t xml:space="preserve"> Кафедра термических поражений ВМА им. Кирова. – СПб</w:t>
      </w:r>
      <w:proofErr w:type="gramStart"/>
      <w:r w:rsidRPr="006723B8">
        <w:rPr>
          <w:szCs w:val="28"/>
        </w:rPr>
        <w:t xml:space="preserve">., </w:t>
      </w:r>
      <w:proofErr w:type="gramEnd"/>
      <w:r w:rsidRPr="006723B8">
        <w:rPr>
          <w:szCs w:val="28"/>
        </w:rPr>
        <w:t>1995. – 25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Способ лечения респираторного дистресс-синдрома взрослых</w:t>
      </w:r>
      <w:r>
        <w:rPr>
          <w:szCs w:val="28"/>
        </w:rPr>
        <w:t>:</w:t>
      </w:r>
      <w:r w:rsidRPr="006723B8">
        <w:rPr>
          <w:szCs w:val="28"/>
        </w:rPr>
        <w:t xml:space="preserve"> пат. 99113546 Рос. Федерация</w:t>
      </w:r>
      <w:r>
        <w:rPr>
          <w:szCs w:val="28"/>
        </w:rPr>
        <w:t xml:space="preserve"> / Парамонов Б.А., Чурилова И.</w:t>
      </w:r>
      <w:r w:rsidRPr="006723B8">
        <w:rPr>
          <w:szCs w:val="28"/>
        </w:rPr>
        <w:t>В., Зиновьев</w:t>
      </w:r>
      <w:r>
        <w:rPr>
          <w:szCs w:val="28"/>
        </w:rPr>
        <w:t> Е.А., Сидельников В.</w:t>
      </w:r>
      <w:r w:rsidRPr="006723B8">
        <w:rPr>
          <w:szCs w:val="28"/>
        </w:rPr>
        <w:t>О. – опубл. 21.06.99</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Маджуга А. В. Влияние антиоксидантов на систему гомеостаза у больных раком легкого / А. В. Маджуга, В. Б. Ларионова // Анестезиология и реаниматол</w:t>
      </w:r>
      <w:r w:rsidRPr="006723B8">
        <w:rPr>
          <w:sz w:val="28"/>
          <w:szCs w:val="28"/>
        </w:rPr>
        <w:t>о</w:t>
      </w:r>
      <w:r w:rsidRPr="006723B8">
        <w:rPr>
          <w:sz w:val="28"/>
          <w:szCs w:val="28"/>
        </w:rPr>
        <w:t>гия. – 1990. – № 4. – С. 53-55.</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Костюченко А. Л. Внутривенный наркоз и антинаркотики / </w:t>
      </w:r>
      <w:r w:rsidRPr="00F37D6D">
        <w:rPr>
          <w:sz w:val="28"/>
          <w:szCs w:val="28"/>
        </w:rPr>
        <w:br/>
      </w:r>
      <w:r w:rsidRPr="006723B8">
        <w:rPr>
          <w:sz w:val="28"/>
          <w:szCs w:val="28"/>
        </w:rPr>
        <w:t>А. Л. Кост</w:t>
      </w:r>
      <w:r w:rsidRPr="006723B8">
        <w:rPr>
          <w:sz w:val="28"/>
          <w:szCs w:val="28"/>
        </w:rPr>
        <w:t>ю</w:t>
      </w:r>
      <w:r w:rsidRPr="006723B8">
        <w:rPr>
          <w:sz w:val="28"/>
          <w:szCs w:val="28"/>
        </w:rPr>
        <w:t>ченко, П. К. Дьяченко. – СПб</w:t>
      </w:r>
      <w:proofErr w:type="gramStart"/>
      <w:r w:rsidRPr="006723B8">
        <w:rPr>
          <w:sz w:val="28"/>
          <w:szCs w:val="28"/>
        </w:rPr>
        <w:t>.</w:t>
      </w:r>
      <w:r>
        <w:rPr>
          <w:sz w:val="28"/>
          <w:szCs w:val="28"/>
        </w:rPr>
        <w:t>:</w:t>
      </w:r>
      <w:r w:rsidRPr="006723B8">
        <w:rPr>
          <w:sz w:val="28"/>
          <w:szCs w:val="28"/>
        </w:rPr>
        <w:t xml:space="preserve"> </w:t>
      </w:r>
      <w:proofErr w:type="gramEnd"/>
      <w:r w:rsidRPr="006723B8">
        <w:rPr>
          <w:sz w:val="28"/>
          <w:szCs w:val="28"/>
        </w:rPr>
        <w:t>Деан, 1998. – 110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noProof/>
          <w:szCs w:val="28"/>
        </w:rPr>
        <w:t xml:space="preserve"> Медицинская лабораторная диагностика: программы и алгоритмы / под ред. проф. А. И. Карпищенко. – СПб</w:t>
      </w:r>
      <w:r>
        <w:rPr>
          <w:noProof/>
          <w:szCs w:val="28"/>
        </w:rPr>
        <w:t>:</w:t>
      </w:r>
      <w:r w:rsidRPr="006723B8">
        <w:rPr>
          <w:noProof/>
          <w:szCs w:val="28"/>
        </w:rPr>
        <w:t xml:space="preserve"> Интермедика, 1997. – С. 48-52.</w:t>
      </w:r>
    </w:p>
    <w:p w:rsidR="001817A3" w:rsidRPr="006723B8" w:rsidRDefault="001817A3" w:rsidP="00105021">
      <w:pPr>
        <w:pStyle w:val="35"/>
        <w:widowControl/>
        <w:numPr>
          <w:ilvl w:val="0"/>
          <w:numId w:val="62"/>
        </w:numPr>
        <w:tabs>
          <w:tab w:val="clear" w:pos="1021"/>
          <w:tab w:val="num" w:pos="1440"/>
        </w:tabs>
        <w:autoSpaceDE w:val="0"/>
        <w:autoSpaceDN w:val="0"/>
        <w:spacing w:line="360" w:lineRule="auto"/>
        <w:jc w:val="both"/>
        <w:rPr>
          <w:noProof/>
          <w:sz w:val="28"/>
          <w:szCs w:val="28"/>
        </w:rPr>
      </w:pPr>
      <w:r w:rsidRPr="006723B8">
        <w:rPr>
          <w:sz w:val="28"/>
          <w:szCs w:val="28"/>
        </w:rPr>
        <w:lastRenderedPageBreak/>
        <w:t xml:space="preserve"> Чевари С. Определение антиоксидантных параметров крови и их диагностическое значение / С. Чевари, Т. Андял, Я. Штрегнер // Лабораторное д</w:t>
      </w:r>
      <w:r w:rsidRPr="006723B8">
        <w:rPr>
          <w:sz w:val="28"/>
          <w:szCs w:val="28"/>
        </w:rPr>
        <w:t>е</w:t>
      </w:r>
      <w:r w:rsidRPr="006723B8">
        <w:rPr>
          <w:sz w:val="28"/>
          <w:szCs w:val="28"/>
        </w:rPr>
        <w:t>ло. – 1991. – № 10. – С. 9–13.</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 Королюк М. А.. Метод опред</w:t>
      </w:r>
      <w:r>
        <w:rPr>
          <w:sz w:val="28"/>
          <w:szCs w:val="28"/>
        </w:rPr>
        <w:t xml:space="preserve">еления активности каталазы / </w:t>
      </w:r>
      <w:r w:rsidRPr="00F37D6D">
        <w:rPr>
          <w:sz w:val="28"/>
          <w:szCs w:val="28"/>
        </w:rPr>
        <w:br/>
      </w:r>
      <w:r>
        <w:rPr>
          <w:sz w:val="28"/>
          <w:szCs w:val="28"/>
        </w:rPr>
        <w:t>М.</w:t>
      </w:r>
      <w:r w:rsidRPr="006723B8">
        <w:rPr>
          <w:sz w:val="28"/>
          <w:szCs w:val="28"/>
        </w:rPr>
        <w:t>А. К</w:t>
      </w:r>
      <w:r w:rsidRPr="006723B8">
        <w:rPr>
          <w:sz w:val="28"/>
          <w:szCs w:val="28"/>
        </w:rPr>
        <w:t>о</w:t>
      </w:r>
      <w:r w:rsidRPr="00F37D6D">
        <w:rPr>
          <w:sz w:val="28"/>
          <w:szCs w:val="28"/>
        </w:rPr>
        <w:softHyphen/>
      </w:r>
      <w:r w:rsidRPr="006723B8">
        <w:rPr>
          <w:sz w:val="28"/>
          <w:szCs w:val="28"/>
        </w:rPr>
        <w:t>ролюк, Л. И. Иванова, И. Майорова // Лабораторное дело. – 1988. – № 1. – С. 16-19.</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Артюнян А.В. Методы оценки свободнорадикального окисл</w:t>
      </w:r>
      <w:r w:rsidRPr="006723B8">
        <w:rPr>
          <w:szCs w:val="28"/>
        </w:rPr>
        <w:t>е</w:t>
      </w:r>
      <w:r w:rsidRPr="006723B8">
        <w:rPr>
          <w:szCs w:val="28"/>
        </w:rPr>
        <w:t>ния и антиоксидантной защиты организма</w:t>
      </w:r>
      <w:r>
        <w:rPr>
          <w:szCs w:val="28"/>
        </w:rPr>
        <w:t xml:space="preserve">: метод. указания / А.В. Артюнян, </w:t>
      </w:r>
      <w:r>
        <w:rPr>
          <w:szCs w:val="28"/>
        </w:rPr>
        <w:br/>
        <w:t>Е.</w:t>
      </w:r>
      <w:r w:rsidRPr="006723B8">
        <w:rPr>
          <w:szCs w:val="28"/>
        </w:rPr>
        <w:t>Е. Дубинина, Н. Н. Зыбина – СПб</w:t>
      </w:r>
      <w:proofErr w:type="gramStart"/>
      <w:r w:rsidRPr="006723B8">
        <w:rPr>
          <w:szCs w:val="28"/>
        </w:rPr>
        <w:t xml:space="preserve">., </w:t>
      </w:r>
      <w:proofErr w:type="gramEnd"/>
      <w:r w:rsidRPr="006723B8">
        <w:rPr>
          <w:szCs w:val="28"/>
        </w:rPr>
        <w:t>2000. – 38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Стальная И. Д. Метод определения малонового диальдегида с помощью тиобарбитуровой кислоты / И. Д. Стальная, Т. Г. Гаршивили // Современные мет</w:t>
      </w:r>
      <w:r w:rsidRPr="006723B8">
        <w:rPr>
          <w:szCs w:val="28"/>
        </w:rPr>
        <w:t>о</w:t>
      </w:r>
      <w:r w:rsidRPr="006723B8">
        <w:rPr>
          <w:szCs w:val="28"/>
        </w:rPr>
        <w:t>ды в биохимии. – М., 1977. – С. 60-68.</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 xml:space="preserve"> Мешкова Н. П. Практикум </w:t>
      </w:r>
      <w:r>
        <w:rPr>
          <w:szCs w:val="28"/>
        </w:rPr>
        <w:t>по биохимии / Н. П. Мешкова, С.</w:t>
      </w:r>
      <w:r w:rsidRPr="006723B8">
        <w:rPr>
          <w:szCs w:val="28"/>
        </w:rPr>
        <w:t>Е. Се</w:t>
      </w:r>
      <w:r w:rsidRPr="00F37D6D">
        <w:rPr>
          <w:szCs w:val="28"/>
        </w:rPr>
        <w:softHyphen/>
      </w:r>
      <w:r w:rsidRPr="006723B8">
        <w:rPr>
          <w:szCs w:val="28"/>
        </w:rPr>
        <w:t>в</w:t>
      </w:r>
      <w:r w:rsidRPr="006723B8">
        <w:rPr>
          <w:szCs w:val="28"/>
        </w:rPr>
        <w:t>е</w:t>
      </w:r>
      <w:r w:rsidRPr="006723B8">
        <w:rPr>
          <w:szCs w:val="28"/>
        </w:rPr>
        <w:t>рин – М.</w:t>
      </w:r>
      <w:r>
        <w:rPr>
          <w:szCs w:val="28"/>
        </w:rPr>
        <w:t>:</w:t>
      </w:r>
      <w:r w:rsidRPr="006723B8">
        <w:rPr>
          <w:szCs w:val="28"/>
        </w:rPr>
        <w:t xml:space="preserve"> Медицина, 1979. – 260 с.</w:t>
      </w:r>
    </w:p>
    <w:p w:rsidR="001817A3" w:rsidRPr="006723B8" w:rsidRDefault="001817A3" w:rsidP="00105021">
      <w:pPr>
        <w:pStyle w:val="35"/>
        <w:widowControl/>
        <w:numPr>
          <w:ilvl w:val="0"/>
          <w:numId w:val="62"/>
        </w:numPr>
        <w:tabs>
          <w:tab w:val="clear" w:pos="1021"/>
          <w:tab w:val="num" w:pos="1440"/>
        </w:tabs>
        <w:autoSpaceDE w:val="0"/>
        <w:autoSpaceDN w:val="0"/>
        <w:spacing w:line="360" w:lineRule="auto"/>
        <w:jc w:val="both"/>
        <w:rPr>
          <w:noProof/>
          <w:sz w:val="28"/>
          <w:szCs w:val="28"/>
        </w:rPr>
      </w:pPr>
      <w:r w:rsidRPr="006723B8">
        <w:rPr>
          <w:sz w:val="28"/>
          <w:szCs w:val="28"/>
        </w:rPr>
        <w:t xml:space="preserve"> Корячкин В. А. Клинические функциональные и лабораторные тесты в анестезиол</w:t>
      </w:r>
      <w:r>
        <w:rPr>
          <w:sz w:val="28"/>
          <w:szCs w:val="28"/>
        </w:rPr>
        <w:t>огии и интенсивной терапии / В.А. Корячкин, В.</w:t>
      </w:r>
      <w:r w:rsidRPr="006723B8">
        <w:rPr>
          <w:sz w:val="28"/>
          <w:szCs w:val="28"/>
        </w:rPr>
        <w:t>И. Страшнов, М. А. Ч</w:t>
      </w:r>
      <w:r w:rsidRPr="006723B8">
        <w:rPr>
          <w:sz w:val="28"/>
          <w:szCs w:val="28"/>
        </w:rPr>
        <w:t>у</w:t>
      </w:r>
      <w:r w:rsidRPr="006723B8">
        <w:rPr>
          <w:sz w:val="28"/>
          <w:szCs w:val="28"/>
        </w:rPr>
        <w:t>фаров. – СПб.</w:t>
      </w:r>
      <w:r>
        <w:rPr>
          <w:sz w:val="28"/>
          <w:szCs w:val="28"/>
        </w:rPr>
        <w:t>:</w:t>
      </w:r>
      <w:r w:rsidRPr="006723B8">
        <w:rPr>
          <w:sz w:val="28"/>
          <w:szCs w:val="28"/>
        </w:rPr>
        <w:t xml:space="preserve"> Санкт-Петербургское мед</w:t>
      </w:r>
      <w:proofErr w:type="gramStart"/>
      <w:r w:rsidRPr="006723B8">
        <w:rPr>
          <w:sz w:val="28"/>
          <w:szCs w:val="28"/>
        </w:rPr>
        <w:t>.</w:t>
      </w:r>
      <w:proofErr w:type="gramEnd"/>
      <w:r w:rsidRPr="006723B8">
        <w:rPr>
          <w:sz w:val="28"/>
          <w:szCs w:val="28"/>
        </w:rPr>
        <w:t xml:space="preserve"> </w:t>
      </w:r>
      <w:proofErr w:type="gramStart"/>
      <w:r w:rsidRPr="006723B8">
        <w:rPr>
          <w:sz w:val="28"/>
          <w:szCs w:val="28"/>
        </w:rPr>
        <w:t>и</w:t>
      </w:r>
      <w:proofErr w:type="gramEnd"/>
      <w:r w:rsidRPr="006723B8">
        <w:rPr>
          <w:sz w:val="28"/>
          <w:szCs w:val="28"/>
        </w:rPr>
        <w:t>зд-во, 2001. – 134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noProof/>
          <w:szCs w:val="28"/>
        </w:rPr>
        <w:t>Полушин Ю. С. Искусственная вентиляция легких с контролем давления при лапароскопических операциях / Ю. С. Полушин, С. В. Бокатюк К. Н. Храпов // Анестезиология и реаниматология. – 2007. – № 3. – С. 42-45.</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Герасевич В. А. Компьютер для врача / В. А. Герасевич. – СПб</w:t>
      </w:r>
      <w:r>
        <w:rPr>
          <w:szCs w:val="28"/>
        </w:rPr>
        <w:t>:</w:t>
      </w:r>
      <w:r w:rsidRPr="006723B8">
        <w:rPr>
          <w:szCs w:val="28"/>
        </w:rPr>
        <w:t xml:space="preserve"> БХВ-Петербург, 2004. – 547 c.</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Решетняк В. К. Боль: физиологические и патофизиологические а</w:t>
      </w:r>
      <w:r w:rsidRPr="006723B8">
        <w:rPr>
          <w:sz w:val="28"/>
          <w:szCs w:val="28"/>
        </w:rPr>
        <w:t>с</w:t>
      </w:r>
      <w:r w:rsidRPr="006723B8">
        <w:rPr>
          <w:sz w:val="28"/>
          <w:szCs w:val="28"/>
        </w:rPr>
        <w:t>пекты // Актуальные проблемы патофизиологии</w:t>
      </w:r>
      <w:r>
        <w:rPr>
          <w:sz w:val="28"/>
          <w:szCs w:val="28"/>
        </w:rPr>
        <w:t>: избранные лекции / В.</w:t>
      </w:r>
      <w:r w:rsidRPr="006723B8">
        <w:rPr>
          <w:sz w:val="28"/>
          <w:szCs w:val="28"/>
        </w:rPr>
        <w:t>К. Ре</w:t>
      </w:r>
      <w:r w:rsidRPr="00F37D6D">
        <w:rPr>
          <w:sz w:val="28"/>
          <w:szCs w:val="28"/>
        </w:rPr>
        <w:softHyphen/>
      </w:r>
      <w:r w:rsidRPr="006723B8">
        <w:rPr>
          <w:sz w:val="28"/>
          <w:szCs w:val="28"/>
        </w:rPr>
        <w:t>шетняк, М. Л. Кукушкин</w:t>
      </w:r>
      <w:proofErr w:type="gramStart"/>
      <w:r w:rsidRPr="006723B8">
        <w:rPr>
          <w:sz w:val="28"/>
          <w:szCs w:val="28"/>
        </w:rPr>
        <w:t xml:space="preserve"> ;</w:t>
      </w:r>
      <w:proofErr w:type="gramEnd"/>
      <w:r w:rsidRPr="006723B8">
        <w:rPr>
          <w:sz w:val="28"/>
          <w:szCs w:val="28"/>
        </w:rPr>
        <w:t xml:space="preserve"> под ред. Б. Б. Мороза. – М.</w:t>
      </w:r>
      <w:r>
        <w:rPr>
          <w:sz w:val="28"/>
          <w:szCs w:val="28"/>
        </w:rPr>
        <w:t>:</w:t>
      </w:r>
      <w:r w:rsidRPr="006723B8">
        <w:rPr>
          <w:sz w:val="28"/>
          <w:szCs w:val="28"/>
        </w:rPr>
        <w:t xml:space="preserve"> Медицина, 2001. – </w:t>
      </w:r>
      <w:r>
        <w:rPr>
          <w:sz w:val="28"/>
          <w:szCs w:val="28"/>
        </w:rPr>
        <w:br/>
      </w:r>
      <w:r w:rsidRPr="006723B8">
        <w:rPr>
          <w:sz w:val="28"/>
          <w:szCs w:val="28"/>
        </w:rPr>
        <w:t>С. 354-387.</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Методы патогенетической коррекции и профилактики фанто</w:t>
      </w:r>
      <w:r w:rsidRPr="006723B8">
        <w:rPr>
          <w:sz w:val="28"/>
          <w:szCs w:val="28"/>
        </w:rPr>
        <w:t>м</w:t>
      </w:r>
      <w:r w:rsidRPr="006723B8">
        <w:rPr>
          <w:sz w:val="28"/>
          <w:szCs w:val="28"/>
        </w:rPr>
        <w:t>но-болевого синдрома / В. К. Решетняк, А. М. Овечкин, М. Л. Кукушкин и др. // Кл</w:t>
      </w:r>
      <w:r w:rsidRPr="006723B8">
        <w:rPr>
          <w:sz w:val="28"/>
          <w:szCs w:val="28"/>
        </w:rPr>
        <w:t>и</w:t>
      </w:r>
      <w:r w:rsidRPr="006723B8">
        <w:rPr>
          <w:sz w:val="28"/>
          <w:szCs w:val="28"/>
        </w:rPr>
        <w:t xml:space="preserve">ническая медицина и патофизиология – 1995. – № 2. – С. 34-38.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lastRenderedPageBreak/>
        <w:t>Голуб И. Е. Закономерности развития и пути предупреждения альтерирующих эффектов хирургического стресса</w:t>
      </w:r>
      <w:r>
        <w:rPr>
          <w:sz w:val="28"/>
          <w:szCs w:val="28"/>
        </w:rPr>
        <w:t>:</w:t>
      </w:r>
      <w:r w:rsidRPr="006723B8">
        <w:rPr>
          <w:sz w:val="28"/>
          <w:szCs w:val="28"/>
        </w:rPr>
        <w:t xml:space="preserve"> дис. … докт. мед</w:t>
      </w:r>
      <w:proofErr w:type="gramStart"/>
      <w:r w:rsidRPr="006723B8">
        <w:rPr>
          <w:sz w:val="28"/>
          <w:szCs w:val="28"/>
        </w:rPr>
        <w:t>.</w:t>
      </w:r>
      <w:proofErr w:type="gramEnd"/>
      <w:r w:rsidRPr="006723B8">
        <w:rPr>
          <w:sz w:val="28"/>
          <w:szCs w:val="28"/>
        </w:rPr>
        <w:t xml:space="preserve"> </w:t>
      </w:r>
      <w:proofErr w:type="gramStart"/>
      <w:r w:rsidRPr="006723B8">
        <w:rPr>
          <w:sz w:val="28"/>
          <w:szCs w:val="28"/>
        </w:rPr>
        <w:t>н</w:t>
      </w:r>
      <w:proofErr w:type="gramEnd"/>
      <w:r w:rsidRPr="006723B8">
        <w:rPr>
          <w:sz w:val="28"/>
          <w:szCs w:val="28"/>
        </w:rPr>
        <w:t>аук / Г</w:t>
      </w:r>
      <w:r w:rsidRPr="006723B8">
        <w:rPr>
          <w:sz w:val="28"/>
          <w:szCs w:val="28"/>
        </w:rPr>
        <w:t>о</w:t>
      </w:r>
      <w:r w:rsidRPr="006723B8">
        <w:rPr>
          <w:sz w:val="28"/>
          <w:szCs w:val="28"/>
        </w:rPr>
        <w:t>луб И. Е. ; ИГМУ. – Иркутск, 1998. – 280 с.</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Ланкин В. З. Свободнорадикальные процессы в норме и при патологич</w:t>
      </w:r>
      <w:r w:rsidRPr="006723B8">
        <w:rPr>
          <w:sz w:val="28"/>
          <w:szCs w:val="28"/>
        </w:rPr>
        <w:t>е</w:t>
      </w:r>
      <w:r w:rsidRPr="006723B8">
        <w:rPr>
          <w:sz w:val="28"/>
          <w:szCs w:val="28"/>
        </w:rPr>
        <w:t>ских состояниях</w:t>
      </w:r>
      <w:r>
        <w:rPr>
          <w:sz w:val="28"/>
          <w:szCs w:val="28"/>
        </w:rPr>
        <w:t xml:space="preserve">: пособие для врачей / В.З. Ланкин, А.К. Тихазе, </w:t>
      </w:r>
      <w:r>
        <w:rPr>
          <w:sz w:val="28"/>
          <w:szCs w:val="28"/>
        </w:rPr>
        <w:br/>
        <w:t>Ю.</w:t>
      </w:r>
      <w:r w:rsidRPr="006723B8">
        <w:rPr>
          <w:sz w:val="28"/>
          <w:szCs w:val="28"/>
        </w:rPr>
        <w:t>Н. Беленков. – М.</w:t>
      </w:r>
      <w:r>
        <w:rPr>
          <w:sz w:val="28"/>
          <w:szCs w:val="28"/>
        </w:rPr>
        <w:t>:</w:t>
      </w:r>
      <w:r w:rsidRPr="006723B8">
        <w:rPr>
          <w:sz w:val="28"/>
          <w:szCs w:val="28"/>
        </w:rPr>
        <w:t xml:space="preserve"> Медицина, 2001. – 78 с.</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Шифрин Г. А. Концепция антиноцицептивного обезболивания / </w:t>
      </w:r>
      <w:r>
        <w:rPr>
          <w:sz w:val="28"/>
          <w:szCs w:val="28"/>
        </w:rPr>
        <w:br/>
      </w:r>
      <w:r w:rsidRPr="006723B8">
        <w:rPr>
          <w:sz w:val="28"/>
          <w:szCs w:val="28"/>
        </w:rPr>
        <w:t>Г. А. Шифрин // Анестезиология и реаниматология. – 1993. – № 4. – С. 69-78.</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rPr>
      </w:pPr>
      <w:r w:rsidRPr="006723B8">
        <w:rPr>
          <w:sz w:val="28"/>
          <w:szCs w:val="28"/>
        </w:rPr>
        <w:t>Эпидуральная анестезия в кардиоанестезиологии / Ю. В. Нем</w:t>
      </w:r>
      <w:r w:rsidRPr="006723B8">
        <w:rPr>
          <w:sz w:val="28"/>
          <w:szCs w:val="28"/>
        </w:rPr>
        <w:t>ы</w:t>
      </w:r>
      <w:r w:rsidRPr="006723B8">
        <w:rPr>
          <w:sz w:val="28"/>
          <w:szCs w:val="28"/>
        </w:rPr>
        <w:t>тин, А. Н. Корниенко, В. И. Иванченко и др. // Военно-медицинский журнал – 1997. – № 3. – С. 34-40.</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rPr>
      </w:pPr>
      <w:r w:rsidRPr="006723B8">
        <w:rPr>
          <w:sz w:val="28"/>
          <w:szCs w:val="28"/>
          <w:lang w:val="en-GB"/>
        </w:rPr>
        <w:t xml:space="preserve">Adams </w:t>
      </w:r>
      <w:r w:rsidRPr="006723B8">
        <w:rPr>
          <w:sz w:val="28"/>
          <w:szCs w:val="28"/>
        </w:rPr>
        <w:t>Н</w:t>
      </w:r>
      <w:r w:rsidRPr="006723B8">
        <w:rPr>
          <w:sz w:val="28"/>
          <w:szCs w:val="28"/>
          <w:lang w:val="en-GB"/>
        </w:rPr>
        <w:t>. Postoperative course and endocrine response of geriatric p</w:t>
      </w:r>
      <w:r w:rsidRPr="006723B8">
        <w:rPr>
          <w:sz w:val="28"/>
          <w:szCs w:val="28"/>
          <w:lang w:val="en-GB"/>
        </w:rPr>
        <w:t>a</w:t>
      </w:r>
      <w:r w:rsidRPr="006723B8">
        <w:rPr>
          <w:sz w:val="28"/>
          <w:szCs w:val="28"/>
          <w:lang w:val="en-GB"/>
        </w:rPr>
        <w:t xml:space="preserve">tients with fractured neck of femur / H. Adams, C. Wolf, G. Michaelis, G. Hempellman // Anaesth. </w:t>
      </w:r>
      <w:r w:rsidRPr="006723B8">
        <w:rPr>
          <w:sz w:val="28"/>
          <w:szCs w:val="28"/>
        </w:rPr>
        <w:t>Intensivther. Notfallmed. – 1990. – Vol. 25. – P. 263-270.</w:t>
      </w:r>
    </w:p>
    <w:p w:rsidR="001817A3" w:rsidRPr="00F37D6D"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Ballantyne J. The comparative effects of postoperative analgesic ther</w:t>
      </w:r>
      <w:r w:rsidRPr="006723B8">
        <w:rPr>
          <w:sz w:val="28"/>
          <w:szCs w:val="28"/>
          <w:lang w:val="en-GB"/>
        </w:rPr>
        <w:t>a</w:t>
      </w:r>
      <w:r w:rsidRPr="006723B8">
        <w:rPr>
          <w:sz w:val="28"/>
          <w:szCs w:val="28"/>
          <w:lang w:val="en-GB"/>
        </w:rPr>
        <w:t>pies on pulmonary outcome: cumulative meta-analyses of randomiized, co</w:t>
      </w:r>
      <w:r w:rsidRPr="006723B8">
        <w:rPr>
          <w:sz w:val="28"/>
          <w:szCs w:val="28"/>
          <w:lang w:val="en-GB"/>
        </w:rPr>
        <w:t>n</w:t>
      </w:r>
      <w:r w:rsidRPr="006723B8">
        <w:rPr>
          <w:sz w:val="28"/>
          <w:szCs w:val="28"/>
          <w:lang w:val="en-GB"/>
        </w:rPr>
        <w:t xml:space="preserve">trolled trials / J. Ballantyne, D. Carr, S. de Ferranti // Anesth. </w:t>
      </w:r>
      <w:r w:rsidRPr="00F37D6D">
        <w:rPr>
          <w:sz w:val="28"/>
          <w:szCs w:val="28"/>
          <w:lang w:val="en-GB"/>
        </w:rPr>
        <w:t xml:space="preserve">Analg. – 1998. – </w:t>
      </w:r>
      <w:r>
        <w:rPr>
          <w:sz w:val="28"/>
          <w:szCs w:val="28"/>
        </w:rPr>
        <w:br/>
      </w:r>
      <w:r w:rsidRPr="00F37D6D">
        <w:rPr>
          <w:sz w:val="28"/>
          <w:szCs w:val="28"/>
          <w:lang w:val="en-GB"/>
        </w:rPr>
        <w:t>Vol. 86. – P. 598-612.</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 xml:space="preserve">Johansson, K. Effect of epidural anaesthesia on intestinal blood flow / K. Johansson, H. Ahn, J. Lindhagen, U. Tryselius // Br. J. Surg. – 1988. – </w:t>
      </w:r>
      <w:r>
        <w:rPr>
          <w:sz w:val="28"/>
          <w:szCs w:val="28"/>
          <w:lang w:val="en-GB"/>
        </w:rPr>
        <w:br/>
      </w:r>
      <w:r w:rsidRPr="006723B8">
        <w:rPr>
          <w:sz w:val="28"/>
          <w:szCs w:val="28"/>
          <w:lang w:val="en-GB"/>
        </w:rPr>
        <w:t>Vol. 75. – P. 73-76.</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Preemptive analgesia: clinical evidence of neuroplasticity contribu</w:t>
      </w:r>
      <w:r w:rsidRPr="006723B8">
        <w:rPr>
          <w:sz w:val="28"/>
          <w:szCs w:val="28"/>
          <w:lang w:val="en-GB"/>
        </w:rPr>
        <w:t>t</w:t>
      </w:r>
      <w:r w:rsidRPr="006723B8">
        <w:rPr>
          <w:sz w:val="28"/>
          <w:szCs w:val="28"/>
          <w:lang w:val="en-GB"/>
        </w:rPr>
        <w:t>ing to postoperative pain / J. Katz, B. P. Kavanagh, A. N. Sandler et al. // Anesthesio</w:t>
      </w:r>
      <w:r>
        <w:rPr>
          <w:sz w:val="28"/>
          <w:szCs w:val="28"/>
          <w:lang w:val="uk-UA"/>
        </w:rPr>
        <w:softHyphen/>
      </w:r>
      <w:r w:rsidRPr="006723B8">
        <w:rPr>
          <w:sz w:val="28"/>
          <w:szCs w:val="28"/>
          <w:lang w:val="en-GB"/>
        </w:rPr>
        <w:t>l</w:t>
      </w:r>
      <w:r w:rsidRPr="006723B8">
        <w:rPr>
          <w:sz w:val="28"/>
          <w:szCs w:val="28"/>
          <w:lang w:val="en-GB"/>
        </w:rPr>
        <w:t>ogy. – 1992. – Vol. 77. – P. 439-446.</w:t>
      </w:r>
    </w:p>
    <w:p w:rsidR="001817A3" w:rsidRPr="006723B8" w:rsidRDefault="001817A3" w:rsidP="00105021">
      <w:pPr>
        <w:numPr>
          <w:ilvl w:val="0"/>
          <w:numId w:val="62"/>
        </w:numPr>
        <w:tabs>
          <w:tab w:val="clear" w:pos="1021"/>
          <w:tab w:val="left" w:pos="360"/>
          <w:tab w:val="num" w:pos="1440"/>
        </w:tabs>
        <w:suppressAutoHyphens w:val="0"/>
        <w:autoSpaceDE w:val="0"/>
        <w:autoSpaceDN w:val="0"/>
        <w:spacing w:line="360" w:lineRule="auto"/>
        <w:jc w:val="both"/>
        <w:rPr>
          <w:noProof/>
          <w:sz w:val="28"/>
          <w:szCs w:val="28"/>
        </w:rPr>
      </w:pPr>
      <w:r w:rsidRPr="006723B8">
        <w:rPr>
          <w:sz w:val="28"/>
          <w:szCs w:val="28"/>
          <w:lang w:val="en-GB"/>
        </w:rPr>
        <w:t>Kluft, C. The postoperative fibrinolytic shutdown: A rapidly reverting acute phase pattern for the fast-acting inhibitor of tissue type plasminogen activ</w:t>
      </w:r>
      <w:r w:rsidRPr="006723B8">
        <w:rPr>
          <w:sz w:val="28"/>
          <w:szCs w:val="28"/>
          <w:lang w:val="en-GB"/>
        </w:rPr>
        <w:t>a</w:t>
      </w:r>
      <w:r w:rsidRPr="006723B8">
        <w:rPr>
          <w:sz w:val="28"/>
          <w:szCs w:val="28"/>
          <w:lang w:val="en-GB"/>
        </w:rPr>
        <w:t xml:space="preserve">tor after trauma / C. Kluft, J. Verheijen, A. Jie // Scand. </w:t>
      </w:r>
      <w:r w:rsidRPr="006723B8">
        <w:rPr>
          <w:sz w:val="28"/>
          <w:szCs w:val="28"/>
        </w:rPr>
        <w:t>J. Clin. Lab. Invest. – 1985. – Vol. 45. – P. 605-610.</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lastRenderedPageBreak/>
        <w:t xml:space="preserve"> Hormonal effects of thoracic extradural analgesia for cardiac su</w:t>
      </w:r>
      <w:r w:rsidRPr="006723B8">
        <w:rPr>
          <w:sz w:val="28"/>
          <w:szCs w:val="28"/>
          <w:lang w:val="en-GB"/>
        </w:rPr>
        <w:t>r</w:t>
      </w:r>
      <w:r w:rsidRPr="006723B8">
        <w:rPr>
          <w:sz w:val="28"/>
          <w:szCs w:val="28"/>
          <w:lang w:val="en-GB"/>
        </w:rPr>
        <w:t xml:space="preserve">gery / C. Moore, M. Cross, J. Desborough et al. / Br. J. Anaesth. – 1995. – Vol. 75. – </w:t>
      </w:r>
      <w:r>
        <w:rPr>
          <w:sz w:val="28"/>
          <w:szCs w:val="28"/>
          <w:lang w:val="uk-UA"/>
        </w:rPr>
        <w:br/>
      </w:r>
      <w:r w:rsidRPr="006723B8">
        <w:rPr>
          <w:sz w:val="28"/>
          <w:szCs w:val="28"/>
          <w:lang w:val="en-GB"/>
        </w:rPr>
        <w:t>P. 387-393.</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Anti-ischemic and anti-anginal effects of thoracic epidural anesthesia versus those of conventional medical therapy in the treatment of severe refra</w:t>
      </w:r>
      <w:r w:rsidRPr="006723B8">
        <w:rPr>
          <w:sz w:val="28"/>
          <w:szCs w:val="28"/>
          <w:lang w:val="en-GB"/>
        </w:rPr>
        <w:t>c</w:t>
      </w:r>
      <w:r w:rsidRPr="006723B8">
        <w:rPr>
          <w:sz w:val="28"/>
          <w:szCs w:val="28"/>
          <w:lang w:val="en-GB"/>
        </w:rPr>
        <w:t>tory unstable angina pectoris / K. Olausson, H. Magnussdotir, L. Lurje L. et al. // Circ</w:t>
      </w:r>
      <w:r w:rsidRPr="006723B8">
        <w:rPr>
          <w:sz w:val="28"/>
          <w:szCs w:val="28"/>
          <w:lang w:val="en-GB"/>
        </w:rPr>
        <w:t>u</w:t>
      </w:r>
      <w:r w:rsidRPr="006723B8">
        <w:rPr>
          <w:sz w:val="28"/>
          <w:szCs w:val="28"/>
          <w:lang w:val="en-GB"/>
        </w:rPr>
        <w:t>lation. – 1997. – Vol. 7. – P. 2178-2182.</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lang w:val="en-GB"/>
        </w:rPr>
        <w:t>Rimback G. Treatment of postoperative paralytic ileus by intravenous l</w:t>
      </w:r>
      <w:r w:rsidRPr="006723B8">
        <w:rPr>
          <w:sz w:val="28"/>
          <w:szCs w:val="28"/>
          <w:lang w:val="en-GB"/>
        </w:rPr>
        <w:t>i</w:t>
      </w:r>
      <w:r w:rsidRPr="006723B8">
        <w:rPr>
          <w:sz w:val="28"/>
          <w:szCs w:val="28"/>
          <w:lang w:val="en-GB"/>
        </w:rPr>
        <w:t xml:space="preserve">docaine infusion / G. Rimback, J. Cassuto, P. Tollesson // Anesth. </w:t>
      </w:r>
      <w:r w:rsidRPr="006723B8">
        <w:rPr>
          <w:sz w:val="28"/>
          <w:szCs w:val="28"/>
        </w:rPr>
        <w:t>Analg. – 1990. – Vol. 70. – P. 414-419.Осипова, Н. А. Оценка эффекта наркотических, анальг</w:t>
      </w:r>
      <w:r w:rsidRPr="006723B8">
        <w:rPr>
          <w:sz w:val="28"/>
          <w:szCs w:val="28"/>
        </w:rPr>
        <w:t>е</w:t>
      </w:r>
      <w:r w:rsidRPr="006723B8">
        <w:rPr>
          <w:sz w:val="28"/>
          <w:szCs w:val="28"/>
        </w:rPr>
        <w:t>тических и психотропных сре</w:t>
      </w:r>
      <w:proofErr w:type="gramStart"/>
      <w:r w:rsidRPr="006723B8">
        <w:rPr>
          <w:sz w:val="28"/>
          <w:szCs w:val="28"/>
        </w:rPr>
        <w:t>дств в кл</w:t>
      </w:r>
      <w:proofErr w:type="gramEnd"/>
      <w:r w:rsidRPr="006723B8">
        <w:rPr>
          <w:sz w:val="28"/>
          <w:szCs w:val="28"/>
        </w:rPr>
        <w:t xml:space="preserve">инической анестезиологии / </w:t>
      </w:r>
      <w:r w:rsidRPr="00F37D6D">
        <w:rPr>
          <w:sz w:val="28"/>
          <w:szCs w:val="28"/>
        </w:rPr>
        <w:br/>
      </w:r>
      <w:r w:rsidRPr="006723B8">
        <w:rPr>
          <w:sz w:val="28"/>
          <w:szCs w:val="28"/>
        </w:rPr>
        <w:t>Н. А. Осипова – Л.</w:t>
      </w:r>
      <w:r>
        <w:rPr>
          <w:sz w:val="28"/>
          <w:szCs w:val="28"/>
        </w:rPr>
        <w:t>:</w:t>
      </w:r>
      <w:r w:rsidRPr="006723B8">
        <w:rPr>
          <w:sz w:val="28"/>
          <w:szCs w:val="28"/>
        </w:rPr>
        <w:t xml:space="preserve"> Мед</w:t>
      </w:r>
      <w:r w:rsidRPr="006723B8">
        <w:rPr>
          <w:sz w:val="28"/>
          <w:szCs w:val="28"/>
        </w:rPr>
        <w:t>и</w:t>
      </w:r>
      <w:r w:rsidRPr="006723B8">
        <w:rPr>
          <w:sz w:val="28"/>
          <w:szCs w:val="28"/>
        </w:rPr>
        <w:t>цина, 1988. – 253 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r w:rsidRPr="006723B8">
        <w:rPr>
          <w:szCs w:val="28"/>
        </w:rPr>
        <w:t>Артюнян А.В. Методы оценки свободнорадикального окисления и антиоксидантной защиты организма</w:t>
      </w:r>
      <w:r>
        <w:rPr>
          <w:szCs w:val="28"/>
        </w:rPr>
        <w:t>:</w:t>
      </w:r>
      <w:r w:rsidRPr="006723B8">
        <w:rPr>
          <w:szCs w:val="28"/>
        </w:rPr>
        <w:t xml:space="preserve"> метод. указания / А. В. Артюнян, </w:t>
      </w:r>
      <w:r w:rsidRPr="00F37D6D">
        <w:rPr>
          <w:szCs w:val="28"/>
        </w:rPr>
        <w:br/>
      </w:r>
      <w:r w:rsidRPr="006723B8">
        <w:rPr>
          <w:szCs w:val="28"/>
        </w:rPr>
        <w:t>Е.Е. Дубинина, Н. Н. Зыбина – СПб</w:t>
      </w:r>
      <w:proofErr w:type="gramStart"/>
      <w:r w:rsidRPr="006723B8">
        <w:rPr>
          <w:szCs w:val="28"/>
        </w:rPr>
        <w:t xml:space="preserve">., </w:t>
      </w:r>
      <w:proofErr w:type="gramEnd"/>
      <w:r w:rsidRPr="006723B8">
        <w:rPr>
          <w:szCs w:val="28"/>
        </w:rPr>
        <w:t>2000. – 38 с.</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rPr>
      </w:pPr>
      <w:r w:rsidRPr="006723B8">
        <w:rPr>
          <w:sz w:val="28"/>
          <w:szCs w:val="28"/>
        </w:rPr>
        <w:t>Васильев Р. Ф. Механизмы возбуждения хемилюминесценции / Р. Ф. Васильев // Успехи химии. – 1970. – Т. 39. – С. 1130-1158.</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rPr>
      </w:pPr>
      <w:r w:rsidRPr="006723B8">
        <w:rPr>
          <w:sz w:val="28"/>
          <w:szCs w:val="28"/>
          <w:lang w:val="en-GB"/>
        </w:rPr>
        <w:t>Chemiluminescence</w:t>
      </w:r>
      <w:r w:rsidRPr="00F37D6D">
        <w:rPr>
          <w:sz w:val="28"/>
          <w:szCs w:val="28"/>
          <w:lang w:val="en-GB"/>
        </w:rPr>
        <w:t xml:space="preserve"> </w:t>
      </w:r>
      <w:r w:rsidRPr="006723B8">
        <w:rPr>
          <w:sz w:val="28"/>
          <w:szCs w:val="28"/>
          <w:lang w:val="en-GB"/>
        </w:rPr>
        <w:t>reactions</w:t>
      </w:r>
      <w:r w:rsidRPr="00F37D6D">
        <w:rPr>
          <w:sz w:val="28"/>
          <w:szCs w:val="28"/>
          <w:lang w:val="en-GB"/>
        </w:rPr>
        <w:t xml:space="preserve"> </w:t>
      </w:r>
      <w:r w:rsidRPr="006723B8">
        <w:rPr>
          <w:sz w:val="28"/>
          <w:szCs w:val="28"/>
          <w:lang w:val="en-GB"/>
        </w:rPr>
        <w:t>of</w:t>
      </w:r>
      <w:r w:rsidRPr="00F37D6D">
        <w:rPr>
          <w:sz w:val="28"/>
          <w:szCs w:val="28"/>
          <w:lang w:val="en-GB"/>
        </w:rPr>
        <w:t xml:space="preserve"> </w:t>
      </w:r>
      <w:r w:rsidRPr="006723B8">
        <w:rPr>
          <w:sz w:val="28"/>
          <w:szCs w:val="28"/>
          <w:lang w:val="en-GB"/>
        </w:rPr>
        <w:t>metastable</w:t>
      </w:r>
      <w:r w:rsidRPr="00F37D6D">
        <w:rPr>
          <w:sz w:val="28"/>
          <w:szCs w:val="28"/>
          <w:lang w:val="en-GB"/>
        </w:rPr>
        <w:t xml:space="preserve"> </w:t>
      </w:r>
      <w:r w:rsidRPr="006723B8">
        <w:rPr>
          <w:sz w:val="28"/>
          <w:szCs w:val="28"/>
          <w:lang w:val="en-GB"/>
        </w:rPr>
        <w:t>atom</w:t>
      </w:r>
      <w:r w:rsidRPr="00F37D6D">
        <w:rPr>
          <w:sz w:val="28"/>
          <w:szCs w:val="28"/>
          <w:lang w:val="en-GB"/>
        </w:rPr>
        <w:t xml:space="preserve"> / </w:t>
      </w:r>
      <w:r w:rsidRPr="006723B8">
        <w:rPr>
          <w:sz w:val="28"/>
          <w:szCs w:val="28"/>
          <w:lang w:val="en-GB"/>
        </w:rPr>
        <w:t>H</w:t>
      </w:r>
      <w:r>
        <w:rPr>
          <w:sz w:val="28"/>
          <w:szCs w:val="28"/>
          <w:lang w:val="en-GB"/>
        </w:rPr>
        <w:t>.</w:t>
      </w:r>
      <w:r w:rsidRPr="006723B8">
        <w:rPr>
          <w:sz w:val="28"/>
          <w:szCs w:val="28"/>
          <w:lang w:val="en-GB"/>
        </w:rPr>
        <w:t>L</w:t>
      </w:r>
      <w:r w:rsidRPr="00F37D6D">
        <w:rPr>
          <w:sz w:val="28"/>
          <w:szCs w:val="28"/>
          <w:lang w:val="en-GB"/>
        </w:rPr>
        <w:t xml:space="preserve">. </w:t>
      </w:r>
      <w:r w:rsidRPr="006723B8">
        <w:rPr>
          <w:sz w:val="28"/>
          <w:szCs w:val="28"/>
          <w:lang w:val="en-GB"/>
        </w:rPr>
        <w:t>Snyder</w:t>
      </w:r>
      <w:r w:rsidRPr="00F37D6D">
        <w:rPr>
          <w:sz w:val="28"/>
          <w:szCs w:val="28"/>
          <w:lang w:val="en-GB"/>
        </w:rPr>
        <w:t xml:space="preserve">, </w:t>
      </w:r>
      <w:r>
        <w:rPr>
          <w:sz w:val="28"/>
          <w:szCs w:val="28"/>
          <w:lang w:val="uk-UA"/>
        </w:rPr>
        <w:br/>
      </w:r>
      <w:r w:rsidRPr="006723B8">
        <w:rPr>
          <w:sz w:val="28"/>
          <w:szCs w:val="28"/>
          <w:lang w:val="en-GB"/>
        </w:rPr>
        <w:t>T</w:t>
      </w:r>
      <w:r w:rsidRPr="00F37D6D">
        <w:rPr>
          <w:sz w:val="28"/>
          <w:szCs w:val="28"/>
          <w:lang w:val="en-GB"/>
        </w:rPr>
        <w:t>.</w:t>
      </w:r>
      <w:r w:rsidRPr="006723B8">
        <w:rPr>
          <w:sz w:val="28"/>
          <w:szCs w:val="28"/>
          <w:lang w:val="en-GB"/>
        </w:rPr>
        <w:t>P</w:t>
      </w:r>
      <w:r w:rsidRPr="00F37D6D">
        <w:rPr>
          <w:sz w:val="28"/>
          <w:szCs w:val="28"/>
          <w:lang w:val="en-GB"/>
        </w:rPr>
        <w:t xml:space="preserve">. </w:t>
      </w:r>
      <w:r w:rsidRPr="006723B8">
        <w:rPr>
          <w:sz w:val="28"/>
          <w:szCs w:val="28"/>
          <w:lang w:val="en-GB"/>
        </w:rPr>
        <w:t>Parr</w:t>
      </w:r>
      <w:r w:rsidRPr="00F37D6D">
        <w:rPr>
          <w:sz w:val="28"/>
          <w:szCs w:val="28"/>
          <w:lang w:val="en-GB"/>
        </w:rPr>
        <w:t xml:space="preserve">, </w:t>
      </w:r>
      <w:r w:rsidRPr="006723B8">
        <w:rPr>
          <w:sz w:val="28"/>
          <w:szCs w:val="28"/>
          <w:lang w:val="en-GB"/>
        </w:rPr>
        <w:t>D</w:t>
      </w:r>
      <w:r w:rsidRPr="00F37D6D">
        <w:rPr>
          <w:sz w:val="28"/>
          <w:szCs w:val="28"/>
          <w:lang w:val="en-GB"/>
        </w:rPr>
        <w:t xml:space="preserve">. </w:t>
      </w:r>
      <w:r w:rsidRPr="006723B8">
        <w:rPr>
          <w:sz w:val="28"/>
          <w:szCs w:val="28"/>
          <w:lang w:val="en-GB"/>
        </w:rPr>
        <w:t>H</w:t>
      </w:r>
      <w:r w:rsidRPr="00F37D6D">
        <w:rPr>
          <w:sz w:val="28"/>
          <w:szCs w:val="28"/>
          <w:lang w:val="en-GB"/>
        </w:rPr>
        <w:t xml:space="preserve">. </w:t>
      </w:r>
      <w:r w:rsidRPr="006723B8">
        <w:rPr>
          <w:sz w:val="28"/>
          <w:szCs w:val="28"/>
          <w:lang w:val="en-GB"/>
        </w:rPr>
        <w:t>Parr</w:t>
      </w:r>
      <w:r w:rsidRPr="00F37D6D">
        <w:rPr>
          <w:sz w:val="28"/>
          <w:szCs w:val="28"/>
          <w:lang w:val="en-GB"/>
        </w:rPr>
        <w:t xml:space="preserve"> </w:t>
      </w:r>
      <w:r w:rsidRPr="006723B8">
        <w:rPr>
          <w:sz w:val="28"/>
          <w:szCs w:val="28"/>
          <w:lang w:val="en-GB"/>
        </w:rPr>
        <w:t>et</w:t>
      </w:r>
      <w:r w:rsidRPr="00F37D6D">
        <w:rPr>
          <w:sz w:val="28"/>
          <w:szCs w:val="28"/>
          <w:lang w:val="en-GB"/>
        </w:rPr>
        <w:t xml:space="preserve"> </w:t>
      </w:r>
      <w:r w:rsidRPr="006723B8">
        <w:rPr>
          <w:sz w:val="28"/>
          <w:szCs w:val="28"/>
          <w:lang w:val="en-GB"/>
        </w:rPr>
        <w:t>al</w:t>
      </w:r>
      <w:r w:rsidRPr="00F37D6D">
        <w:rPr>
          <w:sz w:val="28"/>
          <w:szCs w:val="28"/>
          <w:lang w:val="en-GB"/>
        </w:rPr>
        <w:t xml:space="preserve">. // </w:t>
      </w:r>
      <w:r w:rsidRPr="006723B8">
        <w:rPr>
          <w:sz w:val="28"/>
          <w:szCs w:val="28"/>
          <w:lang w:val="en-GB"/>
        </w:rPr>
        <w:t>Chem</w:t>
      </w:r>
      <w:r w:rsidRPr="00F37D6D">
        <w:rPr>
          <w:sz w:val="28"/>
          <w:szCs w:val="28"/>
          <w:lang w:val="en-GB"/>
        </w:rPr>
        <w:t xml:space="preserve">. </w:t>
      </w:r>
      <w:r w:rsidRPr="006723B8">
        <w:rPr>
          <w:sz w:val="28"/>
          <w:szCs w:val="28"/>
        </w:rPr>
        <w:t>Phys. Let. – 1980. – Vol. 32, № 2. – P. 253-260.</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Илларионов В. Е. Основы лазерной терапии / В. Е. Илларионов – М.</w:t>
      </w:r>
      <w:r>
        <w:rPr>
          <w:sz w:val="28"/>
          <w:szCs w:val="28"/>
        </w:rPr>
        <w:t>:</w:t>
      </w:r>
      <w:r w:rsidRPr="006723B8">
        <w:rPr>
          <w:sz w:val="28"/>
          <w:szCs w:val="28"/>
        </w:rPr>
        <w:t xml:space="preserve"> РЕСПЕКТ, 1992 – 122 с.</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Козлов В. И. Лазеротерапия / В. И. Козлов, В. А. Буйлин – Влад</w:t>
      </w:r>
      <w:r w:rsidRPr="006723B8">
        <w:rPr>
          <w:sz w:val="28"/>
          <w:szCs w:val="28"/>
        </w:rPr>
        <w:t>и</w:t>
      </w:r>
      <w:r w:rsidRPr="006723B8">
        <w:rPr>
          <w:sz w:val="28"/>
          <w:szCs w:val="28"/>
        </w:rPr>
        <w:t>восток</w:t>
      </w:r>
      <w:r>
        <w:rPr>
          <w:sz w:val="28"/>
          <w:szCs w:val="28"/>
        </w:rPr>
        <w:t>:</w:t>
      </w:r>
      <w:r w:rsidRPr="006723B8">
        <w:rPr>
          <w:sz w:val="28"/>
          <w:szCs w:val="28"/>
        </w:rPr>
        <w:t xml:space="preserve"> АСТР-Востокмедтехника сервис – 1992. – 164 с.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Галлеев Ф. С. Влияние обшей анестез</w:t>
      </w:r>
      <w:proofErr w:type="gramStart"/>
      <w:r w:rsidRPr="006723B8">
        <w:rPr>
          <w:sz w:val="28"/>
          <w:szCs w:val="28"/>
        </w:rPr>
        <w:t>ии и ее</w:t>
      </w:r>
      <w:proofErr w:type="gramEnd"/>
      <w:r w:rsidRPr="006723B8">
        <w:rPr>
          <w:sz w:val="28"/>
          <w:szCs w:val="28"/>
        </w:rPr>
        <w:t xml:space="preserve"> компонентов на перекисное окисление липидов in vitro и in vivo / Ф. С. Галлеев, Р. Р. Фахрутдинов // Анест</w:t>
      </w:r>
      <w:r w:rsidRPr="006723B8">
        <w:rPr>
          <w:sz w:val="28"/>
          <w:szCs w:val="28"/>
        </w:rPr>
        <w:t>е</w:t>
      </w:r>
      <w:r w:rsidRPr="006723B8">
        <w:rPr>
          <w:sz w:val="28"/>
          <w:szCs w:val="28"/>
        </w:rPr>
        <w:t>зиология и реаниматология. – 1987. – № 4. – С. 14-18.</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Осипова Н. А. Оценка эффекта наркотических, анальгетических и психотропных сре</w:t>
      </w:r>
      <w:proofErr w:type="gramStart"/>
      <w:r w:rsidRPr="006723B8">
        <w:rPr>
          <w:sz w:val="28"/>
          <w:szCs w:val="28"/>
        </w:rPr>
        <w:t>дств в кл</w:t>
      </w:r>
      <w:proofErr w:type="gramEnd"/>
      <w:r w:rsidRPr="006723B8">
        <w:rPr>
          <w:sz w:val="28"/>
          <w:szCs w:val="28"/>
        </w:rPr>
        <w:t>инической анестезиологии. – Л.: Медицина, 1988.</w:t>
      </w:r>
    </w:p>
    <w:p w:rsidR="001817A3" w:rsidRPr="00F37D6D" w:rsidRDefault="001817A3" w:rsidP="00105021">
      <w:pPr>
        <w:pStyle w:val="2ffff9"/>
        <w:numPr>
          <w:ilvl w:val="0"/>
          <w:numId w:val="62"/>
        </w:numPr>
        <w:tabs>
          <w:tab w:val="clear" w:pos="1021"/>
          <w:tab w:val="num" w:pos="1440"/>
        </w:tabs>
        <w:suppressAutoHyphens w:val="0"/>
        <w:spacing w:after="0" w:line="360" w:lineRule="auto"/>
        <w:jc w:val="both"/>
        <w:rPr>
          <w:sz w:val="28"/>
          <w:szCs w:val="28"/>
          <w:lang w:val="en-GB"/>
        </w:rPr>
      </w:pPr>
      <w:r w:rsidRPr="006723B8">
        <w:rPr>
          <w:sz w:val="28"/>
          <w:szCs w:val="28"/>
          <w:lang w:val="en-GB"/>
        </w:rPr>
        <w:t>Werner C. The effects of low- dose Ketamine on cerebral blood flow v</w:t>
      </w:r>
      <w:r w:rsidRPr="006723B8">
        <w:rPr>
          <w:sz w:val="28"/>
          <w:szCs w:val="28"/>
          <w:lang w:val="en-GB"/>
        </w:rPr>
        <w:t>e</w:t>
      </w:r>
      <w:r w:rsidRPr="006723B8">
        <w:rPr>
          <w:sz w:val="28"/>
          <w:szCs w:val="28"/>
          <w:lang w:val="en-GB"/>
        </w:rPr>
        <w:t xml:space="preserve">locities and brain electrical activity in man / C. Werner, E. Kochs, </w:t>
      </w:r>
      <w:r>
        <w:rPr>
          <w:sz w:val="28"/>
          <w:szCs w:val="28"/>
          <w:lang w:val="uk-UA"/>
        </w:rPr>
        <w:br/>
      </w:r>
      <w:r w:rsidRPr="006723B8">
        <w:rPr>
          <w:sz w:val="28"/>
          <w:szCs w:val="28"/>
          <w:lang w:val="en-GB"/>
        </w:rPr>
        <w:lastRenderedPageBreak/>
        <w:t>E. J. Schulteam // Europen Academy Anaesthesiology</w:t>
      </w:r>
      <w:r>
        <w:rPr>
          <w:sz w:val="28"/>
          <w:szCs w:val="28"/>
          <w:lang w:val="en-GB"/>
        </w:rPr>
        <w:t>:</w:t>
      </w:r>
      <w:r w:rsidRPr="006723B8">
        <w:rPr>
          <w:sz w:val="28"/>
          <w:szCs w:val="28"/>
          <w:lang w:val="en-GB"/>
        </w:rPr>
        <w:t xml:space="preserve"> 11th annul. </w:t>
      </w:r>
      <w:r w:rsidRPr="00F37D6D">
        <w:rPr>
          <w:sz w:val="28"/>
          <w:szCs w:val="28"/>
          <w:lang w:val="en-GB"/>
        </w:rPr>
        <w:t>Meeting, Boon, August 31</w:t>
      </w:r>
      <w:r w:rsidRPr="00F37D6D">
        <w:rPr>
          <w:sz w:val="28"/>
          <w:szCs w:val="28"/>
          <w:vertAlign w:val="superscript"/>
          <w:lang w:val="en-GB"/>
        </w:rPr>
        <w:t>st</w:t>
      </w:r>
      <w:r w:rsidRPr="00F37D6D">
        <w:rPr>
          <w:sz w:val="28"/>
          <w:szCs w:val="28"/>
          <w:lang w:val="en-GB"/>
        </w:rPr>
        <w:t> – September 3rd. – 1989. – P. 78-79.</w:t>
      </w:r>
    </w:p>
    <w:p w:rsidR="001817A3" w:rsidRPr="00F37D6D"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 xml:space="preserve">Tappel A. L. Lipid peroxidation damage to cell components / </w:t>
      </w:r>
      <w:r>
        <w:rPr>
          <w:sz w:val="28"/>
          <w:szCs w:val="28"/>
          <w:lang w:val="en-GB"/>
        </w:rPr>
        <w:br/>
      </w:r>
      <w:r w:rsidRPr="006723B8">
        <w:rPr>
          <w:sz w:val="28"/>
          <w:szCs w:val="28"/>
          <w:lang w:val="en-GB"/>
        </w:rPr>
        <w:t>A. L. Ta</w:t>
      </w:r>
      <w:r w:rsidRPr="006723B8">
        <w:rPr>
          <w:sz w:val="28"/>
          <w:szCs w:val="28"/>
          <w:lang w:val="en-GB"/>
        </w:rPr>
        <w:t>p</w:t>
      </w:r>
      <w:r w:rsidRPr="006723B8">
        <w:rPr>
          <w:sz w:val="28"/>
          <w:szCs w:val="28"/>
          <w:lang w:val="en-GB"/>
        </w:rPr>
        <w:t xml:space="preserve">pel // Fed. </w:t>
      </w:r>
      <w:r w:rsidRPr="00F37D6D">
        <w:rPr>
          <w:sz w:val="28"/>
          <w:szCs w:val="28"/>
          <w:lang w:val="en-GB"/>
        </w:rPr>
        <w:t>Proc. – 1973. – Vol. 32, № 8. – P.1870-1874.</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 xml:space="preserve">Harman D. Free radicals, aging and degenerative disease – New York.: Liss, 1986. – 150 p.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noProof/>
          <w:sz w:val="28"/>
          <w:szCs w:val="28"/>
          <w:lang w:val="en-GB"/>
        </w:rPr>
        <w:t xml:space="preserve">Solomon G. Stress and antibody response in rats / G. Solomon // Internat. </w:t>
      </w:r>
      <w:r w:rsidRPr="006723B8">
        <w:rPr>
          <w:noProof/>
          <w:sz w:val="28"/>
          <w:szCs w:val="28"/>
        </w:rPr>
        <w:t xml:space="preserve">Arch. Allergy. – 1969. – Vol. </w:t>
      </w:r>
      <w:r w:rsidRPr="006723B8">
        <w:rPr>
          <w:b/>
          <w:noProof/>
          <w:sz w:val="28"/>
          <w:szCs w:val="28"/>
        </w:rPr>
        <w:t>35</w:t>
      </w:r>
      <w:r w:rsidRPr="006723B8">
        <w:rPr>
          <w:noProof/>
          <w:sz w:val="28"/>
          <w:szCs w:val="28"/>
        </w:rPr>
        <w:t xml:space="preserve">, </w:t>
      </w:r>
      <w:r w:rsidRPr="006723B8">
        <w:rPr>
          <w:sz w:val="28"/>
          <w:szCs w:val="28"/>
        </w:rPr>
        <w:t xml:space="preserve">№ </w:t>
      </w:r>
      <w:r w:rsidRPr="006723B8">
        <w:rPr>
          <w:noProof/>
          <w:sz w:val="28"/>
          <w:szCs w:val="28"/>
        </w:rPr>
        <w:t>1. – P. 97-102.</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Urwin S. General versus regional anaesthesia for hip fracture su</w:t>
      </w:r>
      <w:r w:rsidRPr="006723B8">
        <w:rPr>
          <w:sz w:val="28"/>
          <w:szCs w:val="28"/>
          <w:lang w:val="en-GB"/>
        </w:rPr>
        <w:t>r</w:t>
      </w:r>
      <w:r w:rsidRPr="006723B8">
        <w:rPr>
          <w:sz w:val="28"/>
          <w:szCs w:val="28"/>
          <w:lang w:val="en-GB"/>
        </w:rPr>
        <w:t xml:space="preserve">gery: a meta-analysis of randomized trials / S. Urwin, M. Parker, R. Griffits // </w:t>
      </w:r>
      <w:r>
        <w:rPr>
          <w:sz w:val="28"/>
          <w:szCs w:val="28"/>
          <w:lang w:val="en-GB"/>
        </w:rPr>
        <w:br/>
      </w:r>
      <w:r w:rsidRPr="006723B8">
        <w:rPr>
          <w:sz w:val="28"/>
          <w:szCs w:val="28"/>
          <w:lang w:val="en-GB"/>
        </w:rPr>
        <w:t>Br. J. A</w:t>
      </w:r>
      <w:r w:rsidRPr="006723B8">
        <w:rPr>
          <w:sz w:val="28"/>
          <w:szCs w:val="28"/>
          <w:lang w:val="en-GB"/>
        </w:rPr>
        <w:t>n</w:t>
      </w:r>
      <w:r w:rsidRPr="006723B8">
        <w:rPr>
          <w:sz w:val="28"/>
          <w:szCs w:val="28"/>
          <w:lang w:val="en-GB"/>
        </w:rPr>
        <w:t xml:space="preserve">aesth. – 2000. – Vol. 84. – P. 450-455. </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 xml:space="preserve">Nason A. The role of lipids in electron transport / A. Nason, </w:t>
      </w:r>
      <w:r>
        <w:rPr>
          <w:sz w:val="28"/>
          <w:szCs w:val="28"/>
          <w:lang w:val="en-GB"/>
        </w:rPr>
        <w:br/>
      </w:r>
      <w:r w:rsidRPr="006723B8">
        <w:rPr>
          <w:sz w:val="28"/>
          <w:szCs w:val="28"/>
          <w:lang w:val="en-GB"/>
        </w:rPr>
        <w:t>J. R. Lenian // J. Bi</w:t>
      </w:r>
      <w:r w:rsidRPr="006723B8">
        <w:rPr>
          <w:sz w:val="28"/>
          <w:szCs w:val="28"/>
          <w:lang w:val="en-GB"/>
        </w:rPr>
        <w:t>o</w:t>
      </w:r>
      <w:r w:rsidRPr="006723B8">
        <w:rPr>
          <w:sz w:val="28"/>
          <w:szCs w:val="28"/>
          <w:lang w:val="en-GB"/>
        </w:rPr>
        <w:t>chem. – 1986. – Vol. 222, № 1. – P. 511-530.</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Слинько С. К. Состояние симпатоадреналовой системы и гемодинамики у детей при коррекции врожденных пороков сердца на фоне выс</w:t>
      </w:r>
      <w:r w:rsidRPr="006723B8">
        <w:rPr>
          <w:sz w:val="28"/>
          <w:szCs w:val="28"/>
        </w:rPr>
        <w:t>о</w:t>
      </w:r>
      <w:r w:rsidRPr="006723B8">
        <w:rPr>
          <w:sz w:val="28"/>
          <w:szCs w:val="28"/>
        </w:rPr>
        <w:t>кой торакальной эпидуральной анестезии лидокаин-клофелином / С. К. Сли</w:t>
      </w:r>
      <w:r w:rsidRPr="00F37D6D">
        <w:rPr>
          <w:sz w:val="28"/>
          <w:szCs w:val="28"/>
        </w:rPr>
        <w:softHyphen/>
      </w:r>
      <w:r w:rsidRPr="006723B8">
        <w:rPr>
          <w:sz w:val="28"/>
          <w:szCs w:val="28"/>
        </w:rPr>
        <w:t xml:space="preserve">нько // Анестезиология и реаниматология. – 2000. – № 1. – С. 10-13.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Ковалёв Г. В. Возрастные особенности центральной гемодин</w:t>
      </w:r>
      <w:r w:rsidRPr="006723B8">
        <w:rPr>
          <w:sz w:val="28"/>
          <w:szCs w:val="28"/>
        </w:rPr>
        <w:t>а</w:t>
      </w:r>
      <w:r w:rsidRPr="006723B8">
        <w:rPr>
          <w:sz w:val="28"/>
          <w:szCs w:val="28"/>
        </w:rPr>
        <w:t>мики у крыс в норме по данным реографического исследования // Г. В. Ков</w:t>
      </w:r>
      <w:r w:rsidRPr="006723B8">
        <w:rPr>
          <w:sz w:val="28"/>
          <w:szCs w:val="28"/>
        </w:rPr>
        <w:t>а</w:t>
      </w:r>
      <w:r w:rsidRPr="006723B8">
        <w:rPr>
          <w:sz w:val="28"/>
          <w:szCs w:val="28"/>
        </w:rPr>
        <w:t xml:space="preserve">лёв, </w:t>
      </w:r>
      <w:r>
        <w:rPr>
          <w:sz w:val="28"/>
          <w:szCs w:val="28"/>
        </w:rPr>
        <w:br/>
      </w:r>
      <w:r w:rsidRPr="006723B8">
        <w:rPr>
          <w:sz w:val="28"/>
          <w:szCs w:val="28"/>
        </w:rPr>
        <w:t>С. В. Грачёв // Физиология и патология кровообращения</w:t>
      </w:r>
      <w:r>
        <w:rPr>
          <w:sz w:val="28"/>
          <w:szCs w:val="28"/>
        </w:rPr>
        <w:t>:</w:t>
      </w:r>
      <w:r w:rsidRPr="006723B8">
        <w:rPr>
          <w:sz w:val="28"/>
          <w:szCs w:val="28"/>
        </w:rPr>
        <w:t xml:space="preserve"> межвуз. сб. – Ч</w:t>
      </w:r>
      <w:r w:rsidRPr="006723B8">
        <w:rPr>
          <w:sz w:val="28"/>
          <w:szCs w:val="28"/>
        </w:rPr>
        <w:t>е</w:t>
      </w:r>
      <w:r w:rsidRPr="006723B8">
        <w:rPr>
          <w:sz w:val="28"/>
          <w:szCs w:val="28"/>
        </w:rPr>
        <w:t>боксары</w:t>
      </w:r>
      <w:r>
        <w:rPr>
          <w:sz w:val="28"/>
          <w:szCs w:val="28"/>
        </w:rPr>
        <w:t>:</w:t>
      </w:r>
      <w:r w:rsidRPr="006723B8">
        <w:rPr>
          <w:sz w:val="28"/>
          <w:szCs w:val="28"/>
        </w:rPr>
        <w:t xml:space="preserve"> ЧГУ, 1985 – С. 48-51.</w:t>
      </w:r>
    </w:p>
    <w:p w:rsidR="001817A3" w:rsidRPr="006723B8" w:rsidRDefault="001817A3" w:rsidP="00105021">
      <w:pPr>
        <w:numPr>
          <w:ilvl w:val="0"/>
          <w:numId w:val="62"/>
        </w:numPr>
        <w:tabs>
          <w:tab w:val="clear" w:pos="1021"/>
          <w:tab w:val="num" w:pos="1440"/>
        </w:tabs>
        <w:suppressAutoHyphens w:val="0"/>
        <w:spacing w:line="360" w:lineRule="auto"/>
        <w:jc w:val="both"/>
        <w:rPr>
          <w:rFonts w:ascii="Arial" w:hAnsi="Arial" w:cs="Arial"/>
          <w:sz w:val="28"/>
          <w:szCs w:val="28"/>
          <w:lang w:val="en-GB"/>
        </w:rPr>
      </w:pPr>
      <w:r w:rsidRPr="006723B8">
        <w:rPr>
          <w:sz w:val="28"/>
          <w:szCs w:val="28"/>
          <w:lang w:val="en-GB"/>
        </w:rPr>
        <w:t>Stroke volume and pulse pressure variation for prediction of fluid r</w:t>
      </w:r>
      <w:r w:rsidRPr="006723B8">
        <w:rPr>
          <w:sz w:val="28"/>
          <w:szCs w:val="28"/>
          <w:lang w:val="en-GB"/>
        </w:rPr>
        <w:t>e</w:t>
      </w:r>
      <w:r w:rsidRPr="006723B8">
        <w:rPr>
          <w:sz w:val="28"/>
          <w:szCs w:val="28"/>
          <w:lang w:val="en-GB"/>
        </w:rPr>
        <w:t xml:space="preserve">sponsiveness in patients undergoing off-pump coronary artery bypass grafting / </w:t>
      </w:r>
      <w:r>
        <w:rPr>
          <w:sz w:val="28"/>
          <w:szCs w:val="28"/>
          <w:lang w:val="en-GB"/>
        </w:rPr>
        <w:br/>
      </w:r>
      <w:r w:rsidRPr="006723B8">
        <w:rPr>
          <w:sz w:val="28"/>
          <w:szCs w:val="28"/>
          <w:lang w:val="en-GB"/>
        </w:rPr>
        <w:t xml:space="preserve">C. K. Hofer, S. M. Muller, L. Furrer et al. // Chest. – 2005. – Vol. 128, № 2. – </w:t>
      </w:r>
      <w:r>
        <w:rPr>
          <w:sz w:val="28"/>
          <w:szCs w:val="28"/>
          <w:lang w:val="en-GB"/>
        </w:rPr>
        <w:br/>
      </w:r>
      <w:r w:rsidRPr="006723B8">
        <w:rPr>
          <w:sz w:val="28"/>
          <w:szCs w:val="28"/>
          <w:lang w:val="en-GB"/>
        </w:rPr>
        <w:t>P. 848-854</w:t>
      </w:r>
    </w:p>
    <w:p w:rsidR="001817A3" w:rsidRPr="006723B8" w:rsidRDefault="001817A3" w:rsidP="00105021">
      <w:pPr>
        <w:pStyle w:val="35"/>
        <w:widowControl/>
        <w:numPr>
          <w:ilvl w:val="0"/>
          <w:numId w:val="62"/>
        </w:numPr>
        <w:tabs>
          <w:tab w:val="clear" w:pos="1021"/>
          <w:tab w:val="num" w:pos="1440"/>
        </w:tabs>
        <w:autoSpaceDE w:val="0"/>
        <w:autoSpaceDN w:val="0"/>
        <w:spacing w:line="360" w:lineRule="auto"/>
        <w:jc w:val="both"/>
        <w:rPr>
          <w:noProof/>
          <w:sz w:val="28"/>
          <w:szCs w:val="28"/>
        </w:rPr>
      </w:pPr>
      <w:r w:rsidRPr="006723B8">
        <w:rPr>
          <w:sz w:val="28"/>
          <w:szCs w:val="28"/>
        </w:rPr>
        <w:t>Федоров, Б. М. Стресс и система кровообращения / Б. М. Фед</w:t>
      </w:r>
      <w:r w:rsidRPr="006723B8">
        <w:rPr>
          <w:sz w:val="28"/>
          <w:szCs w:val="28"/>
        </w:rPr>
        <w:t>о</w:t>
      </w:r>
      <w:r w:rsidRPr="006723B8">
        <w:rPr>
          <w:sz w:val="28"/>
          <w:szCs w:val="28"/>
        </w:rPr>
        <w:t>ров – М.</w:t>
      </w:r>
      <w:r>
        <w:rPr>
          <w:sz w:val="28"/>
          <w:szCs w:val="28"/>
        </w:rPr>
        <w:t>:</w:t>
      </w:r>
      <w:r w:rsidRPr="006723B8">
        <w:rPr>
          <w:sz w:val="28"/>
          <w:szCs w:val="28"/>
        </w:rPr>
        <w:t xml:space="preserve"> Медицина, 1991. – 320 с.</w:t>
      </w:r>
    </w:p>
    <w:p w:rsidR="001817A3" w:rsidRPr="006723B8" w:rsidRDefault="001817A3" w:rsidP="00105021">
      <w:pPr>
        <w:numPr>
          <w:ilvl w:val="0"/>
          <w:numId w:val="62"/>
        </w:numPr>
        <w:tabs>
          <w:tab w:val="clear" w:pos="1021"/>
          <w:tab w:val="num" w:pos="1440"/>
        </w:tabs>
        <w:suppressAutoHyphens w:val="0"/>
        <w:spacing w:line="360" w:lineRule="auto"/>
        <w:jc w:val="both"/>
        <w:rPr>
          <w:rFonts w:ascii="Arial" w:hAnsi="Arial" w:cs="Arial"/>
          <w:sz w:val="28"/>
          <w:szCs w:val="28"/>
          <w:lang w:val="en-GB"/>
        </w:rPr>
      </w:pPr>
      <w:r w:rsidRPr="006723B8">
        <w:rPr>
          <w:sz w:val="28"/>
          <w:szCs w:val="28"/>
          <w:lang w:val="en-GB"/>
        </w:rPr>
        <w:t>Dinsmore J. Anaesthesia for elective neurosurgery / J. Dinsmore // Br. J. A</w:t>
      </w:r>
      <w:r w:rsidRPr="006723B8">
        <w:rPr>
          <w:sz w:val="28"/>
          <w:szCs w:val="28"/>
          <w:lang w:val="en-GB"/>
        </w:rPr>
        <w:t>n</w:t>
      </w:r>
      <w:r w:rsidRPr="006723B8">
        <w:rPr>
          <w:sz w:val="28"/>
          <w:szCs w:val="28"/>
          <w:lang w:val="en-GB"/>
        </w:rPr>
        <w:t>aesth. – 2007. – Vol. 99, № 1. – P. 68-74</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lastRenderedPageBreak/>
        <w:t xml:space="preserve">Внутрисосудистое лазерное облучение крови в лечении больных с острыми желудочно-кишечными кровотечениями язвенного генеза / </w:t>
      </w:r>
      <w:r>
        <w:rPr>
          <w:sz w:val="28"/>
          <w:szCs w:val="28"/>
        </w:rPr>
        <w:t>Г.</w:t>
      </w:r>
      <w:r w:rsidRPr="006723B8">
        <w:rPr>
          <w:sz w:val="28"/>
          <w:szCs w:val="28"/>
        </w:rPr>
        <w:t>И. Дуденко, С. А. Бычков, В. Г. Дуденко, А. И. Цивенко // Клиническая хиру</w:t>
      </w:r>
      <w:r w:rsidRPr="006723B8">
        <w:rPr>
          <w:sz w:val="28"/>
          <w:szCs w:val="28"/>
        </w:rPr>
        <w:t>р</w:t>
      </w:r>
      <w:r w:rsidRPr="006723B8">
        <w:rPr>
          <w:sz w:val="28"/>
          <w:szCs w:val="28"/>
        </w:rPr>
        <w:t>гия. – 1990. – № 8. – С. 16-18.</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lang w:val="en-GB"/>
        </w:rPr>
      </w:pPr>
      <w:r w:rsidRPr="006723B8">
        <w:rPr>
          <w:sz w:val="28"/>
          <w:szCs w:val="28"/>
          <w:lang w:val="en-GB"/>
        </w:rPr>
        <w:t xml:space="preserve">Osservazioni sull’ </w:t>
      </w:r>
      <w:proofErr w:type="gramStart"/>
      <w:r w:rsidRPr="006723B8">
        <w:rPr>
          <w:sz w:val="28"/>
          <w:szCs w:val="28"/>
          <w:lang w:val="en-GB"/>
        </w:rPr>
        <w:t>uso</w:t>
      </w:r>
      <w:proofErr w:type="gramEnd"/>
      <w:r w:rsidRPr="006723B8">
        <w:rPr>
          <w:sz w:val="28"/>
          <w:szCs w:val="28"/>
          <w:lang w:val="en-GB"/>
        </w:rPr>
        <w:t xml:space="preserve"> della neuroleptanalgesia in patienti ad alto ri</w:t>
      </w:r>
      <w:r w:rsidRPr="006723B8">
        <w:rPr>
          <w:sz w:val="28"/>
          <w:szCs w:val="28"/>
          <w:lang w:val="en-GB"/>
        </w:rPr>
        <w:t>s</w:t>
      </w:r>
      <w:r w:rsidRPr="006723B8">
        <w:rPr>
          <w:sz w:val="28"/>
          <w:szCs w:val="28"/>
          <w:lang w:val="en-GB"/>
        </w:rPr>
        <w:t>chio / M. Libutti, A. Londemi, A. Spazzolini A. et al. // Minerva anesthesiol. – 1982. – Vol. 48, № 12. – P. 845-848.</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lang w:val="en-GB"/>
        </w:rPr>
        <w:t xml:space="preserve">Hartung, H. Anasthesiologische komplikationen bei Risikopatienten wehrend und nach ober bzw. Untetbaucheingriffen / H. Hartung, A. Sommer // Anasth. </w:t>
      </w:r>
      <w:r w:rsidRPr="006723B8">
        <w:rPr>
          <w:sz w:val="28"/>
          <w:szCs w:val="28"/>
        </w:rPr>
        <w:t xml:space="preserve">Intensivther. Notfallmed. – 1990. – Bd. </w:t>
      </w:r>
      <w:r w:rsidRPr="006723B8">
        <w:rPr>
          <w:b/>
          <w:sz w:val="28"/>
          <w:szCs w:val="28"/>
        </w:rPr>
        <w:t>25</w:t>
      </w:r>
      <w:r w:rsidRPr="006723B8">
        <w:rPr>
          <w:sz w:val="28"/>
          <w:szCs w:val="28"/>
        </w:rPr>
        <w:t>, № 4. – S. 250-255.</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Серкиз Я. И. Хемилюминесценция крови в экспериментальной и клинической онкологии / Я. И. Серкиз, Е. Е. Чеботарев, В. А. Барабой. – К</w:t>
      </w:r>
      <w:r w:rsidRPr="006723B8">
        <w:rPr>
          <w:sz w:val="28"/>
          <w:szCs w:val="28"/>
        </w:rPr>
        <w:t>и</w:t>
      </w:r>
      <w:r w:rsidRPr="006723B8">
        <w:rPr>
          <w:sz w:val="28"/>
          <w:szCs w:val="28"/>
        </w:rPr>
        <w:t>ев: Наукова думка, 1984. – 183с.</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rPr>
      </w:pPr>
      <w:proofErr w:type="gramStart"/>
      <w:r w:rsidRPr="006723B8">
        <w:rPr>
          <w:szCs w:val="28"/>
        </w:rPr>
        <w:t>Л</w:t>
      </w:r>
      <w:r w:rsidRPr="006723B8">
        <w:rPr>
          <w:noProof/>
          <w:szCs w:val="28"/>
        </w:rPr>
        <w:t>ьвовская</w:t>
      </w:r>
      <w:proofErr w:type="gramEnd"/>
      <w:r w:rsidRPr="006723B8">
        <w:rPr>
          <w:noProof/>
          <w:szCs w:val="28"/>
        </w:rPr>
        <w:t xml:space="preserve"> Е. И. Спектрофотометрическое определение конечных продуктов перекисного окислени</w:t>
      </w:r>
      <w:r>
        <w:rPr>
          <w:noProof/>
          <w:szCs w:val="28"/>
        </w:rPr>
        <w:t>я липидов / Е.</w:t>
      </w:r>
      <w:r w:rsidRPr="006723B8">
        <w:rPr>
          <w:noProof/>
          <w:szCs w:val="28"/>
        </w:rPr>
        <w:t xml:space="preserve">И. </w:t>
      </w:r>
      <w:r w:rsidRPr="006723B8">
        <w:rPr>
          <w:szCs w:val="28"/>
        </w:rPr>
        <w:t>Л</w:t>
      </w:r>
      <w:r w:rsidRPr="006723B8">
        <w:rPr>
          <w:noProof/>
          <w:szCs w:val="28"/>
        </w:rPr>
        <w:t xml:space="preserve">ьвовская, </w:t>
      </w:r>
      <w:r>
        <w:rPr>
          <w:noProof/>
          <w:szCs w:val="28"/>
        </w:rPr>
        <w:t>И.</w:t>
      </w:r>
      <w:r w:rsidRPr="006723B8">
        <w:rPr>
          <w:noProof/>
          <w:szCs w:val="28"/>
        </w:rPr>
        <w:t>А. Вол</w:t>
      </w:r>
      <w:r>
        <w:rPr>
          <w:noProof/>
          <w:szCs w:val="28"/>
        </w:rPr>
        <w:softHyphen/>
      </w:r>
      <w:r w:rsidRPr="006723B8">
        <w:rPr>
          <w:noProof/>
          <w:szCs w:val="28"/>
        </w:rPr>
        <w:t>чегорский // Вопросы медицинской химии. – 1991. – № 2. – С. 37-39.</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6723B8">
        <w:rPr>
          <w:szCs w:val="28"/>
          <w:lang w:val="en-GB"/>
        </w:rPr>
        <w:t>The relationship between the acute changes in the systemic inflammat</w:t>
      </w:r>
      <w:r w:rsidRPr="006723B8">
        <w:rPr>
          <w:szCs w:val="28"/>
          <w:lang w:val="en-GB"/>
        </w:rPr>
        <w:t>o</w:t>
      </w:r>
      <w:r w:rsidRPr="006723B8">
        <w:rPr>
          <w:szCs w:val="28"/>
          <w:lang w:val="en-GB"/>
        </w:rPr>
        <w:t xml:space="preserve">ry response, </w:t>
      </w:r>
      <w:r w:rsidRPr="006723B8">
        <w:rPr>
          <w:rStyle w:val="hit"/>
          <w:szCs w:val="28"/>
          <w:lang w:val="en-GB"/>
        </w:rPr>
        <w:t>lipid</w:t>
      </w:r>
      <w:r w:rsidRPr="006723B8">
        <w:rPr>
          <w:szCs w:val="28"/>
          <w:lang w:val="en-GB"/>
        </w:rPr>
        <w:t xml:space="preserve"> soluble antioxidant vitamins and </w:t>
      </w:r>
      <w:r w:rsidRPr="006723B8">
        <w:rPr>
          <w:rStyle w:val="hit"/>
          <w:szCs w:val="28"/>
          <w:lang w:val="en-GB"/>
        </w:rPr>
        <w:t>lipid peroxidation</w:t>
      </w:r>
      <w:r w:rsidRPr="006723B8">
        <w:rPr>
          <w:szCs w:val="28"/>
          <w:lang w:val="en-GB"/>
        </w:rPr>
        <w:t xml:space="preserve"> following elective knee arthroplasty / A. Gray, D. McMillan, C. Wilson et al. // Clinical n</w:t>
      </w:r>
      <w:r w:rsidRPr="006723B8">
        <w:rPr>
          <w:szCs w:val="28"/>
          <w:lang w:val="en-GB"/>
        </w:rPr>
        <w:t>u</w:t>
      </w:r>
      <w:r w:rsidRPr="006723B8">
        <w:rPr>
          <w:szCs w:val="28"/>
          <w:lang w:val="en-GB"/>
        </w:rPr>
        <w:t>trition. – 2005. – Vol. 24, № 5. – P. 746-750</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Куфтерин С. М. Нарушения липидного обмена при травматическом шоке и их фармакологическая коррекция</w:t>
      </w:r>
      <w:r>
        <w:rPr>
          <w:sz w:val="28"/>
          <w:szCs w:val="28"/>
        </w:rPr>
        <w:t>:</w:t>
      </w:r>
      <w:r w:rsidRPr="006723B8">
        <w:rPr>
          <w:sz w:val="28"/>
          <w:szCs w:val="28"/>
        </w:rPr>
        <w:t xml:space="preserve"> автореф. дис. ... канд. мед</w:t>
      </w:r>
      <w:proofErr w:type="gramStart"/>
      <w:r w:rsidRPr="006723B8">
        <w:rPr>
          <w:sz w:val="28"/>
          <w:szCs w:val="28"/>
        </w:rPr>
        <w:t>.</w:t>
      </w:r>
      <w:proofErr w:type="gramEnd"/>
      <w:r w:rsidRPr="006723B8">
        <w:rPr>
          <w:sz w:val="28"/>
          <w:szCs w:val="28"/>
        </w:rPr>
        <w:t xml:space="preserve"> </w:t>
      </w:r>
      <w:proofErr w:type="gramStart"/>
      <w:r w:rsidRPr="006723B8">
        <w:rPr>
          <w:sz w:val="28"/>
          <w:szCs w:val="28"/>
        </w:rPr>
        <w:t>н</w:t>
      </w:r>
      <w:proofErr w:type="gramEnd"/>
      <w:r w:rsidRPr="006723B8">
        <w:rPr>
          <w:sz w:val="28"/>
          <w:szCs w:val="28"/>
        </w:rPr>
        <w:t>аук / Куфтерин С. М. – М., 1989. – 21 с.</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Oztas B. Influence of antioxidants on blood – brain barrier perm</w:t>
      </w:r>
      <w:r w:rsidRPr="006723B8">
        <w:rPr>
          <w:sz w:val="28"/>
          <w:szCs w:val="28"/>
          <w:lang w:val="en-GB"/>
        </w:rPr>
        <w:t>e</w:t>
      </w:r>
      <w:r w:rsidRPr="006723B8">
        <w:rPr>
          <w:sz w:val="28"/>
          <w:szCs w:val="28"/>
          <w:lang w:val="en-GB"/>
        </w:rPr>
        <w:t xml:space="preserve">ability during pentylenetetrazole – induced seizures in hyperhermic rat pups / </w:t>
      </w:r>
      <w:r>
        <w:rPr>
          <w:sz w:val="28"/>
          <w:szCs w:val="28"/>
          <w:lang w:val="en-GB"/>
        </w:rPr>
        <w:br/>
      </w:r>
      <w:r w:rsidRPr="006723B8">
        <w:rPr>
          <w:sz w:val="28"/>
          <w:szCs w:val="28"/>
          <w:lang w:val="en-GB"/>
        </w:rPr>
        <w:t>B. O</w:t>
      </w:r>
      <w:r w:rsidRPr="006723B8">
        <w:rPr>
          <w:sz w:val="28"/>
          <w:szCs w:val="28"/>
          <w:lang w:val="en-GB"/>
        </w:rPr>
        <w:t>z</w:t>
      </w:r>
      <w:r w:rsidRPr="006723B8">
        <w:rPr>
          <w:sz w:val="28"/>
          <w:szCs w:val="28"/>
          <w:lang w:val="en-GB"/>
        </w:rPr>
        <w:t xml:space="preserve">tas, S. Akgul, B. Seker. // Chin. J. Pathophisiol. – 2006. – Vol. 22. – № 13. – </w:t>
      </w:r>
      <w:r w:rsidRPr="006723B8">
        <w:rPr>
          <w:sz w:val="28"/>
          <w:szCs w:val="28"/>
        </w:rPr>
        <w:t>Р</w:t>
      </w:r>
      <w:r w:rsidRPr="006723B8">
        <w:rPr>
          <w:sz w:val="28"/>
          <w:szCs w:val="28"/>
          <w:lang w:val="en-GB"/>
        </w:rPr>
        <w:t>. 412-416</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rFonts w:ascii="Arial" w:hAnsi="Arial" w:cs="Arial"/>
          <w:sz w:val="28"/>
          <w:szCs w:val="28"/>
        </w:rPr>
      </w:pPr>
      <w:r w:rsidRPr="006723B8">
        <w:rPr>
          <w:sz w:val="28"/>
          <w:szCs w:val="28"/>
        </w:rPr>
        <w:t>Никонов В. В. Стресс: Современный патофизиологический по</w:t>
      </w:r>
      <w:r w:rsidRPr="006723B8">
        <w:rPr>
          <w:sz w:val="28"/>
          <w:szCs w:val="28"/>
        </w:rPr>
        <w:t>д</w:t>
      </w:r>
      <w:r w:rsidRPr="006723B8">
        <w:rPr>
          <w:sz w:val="28"/>
          <w:szCs w:val="28"/>
        </w:rPr>
        <w:t>ход к лечению / В. В. Никонов, – Харьков</w:t>
      </w:r>
      <w:r>
        <w:rPr>
          <w:sz w:val="28"/>
          <w:szCs w:val="28"/>
        </w:rPr>
        <w:t>:</w:t>
      </w:r>
      <w:r w:rsidRPr="006723B8">
        <w:rPr>
          <w:sz w:val="28"/>
          <w:szCs w:val="28"/>
        </w:rPr>
        <w:t xml:space="preserve"> Консум, 2002. – 240 с.</w:t>
      </w:r>
      <w:r w:rsidRPr="006723B8">
        <w:rPr>
          <w:rFonts w:ascii="Arial" w:hAnsi="Arial" w:cs="Arial"/>
          <w:sz w:val="28"/>
          <w:szCs w:val="28"/>
        </w:rPr>
        <w:t xml:space="preserve">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lastRenderedPageBreak/>
        <w:t>Лёви, А. Структура и функции клетки / А. Лёви, Ф. Сикевиц – М.</w:t>
      </w:r>
      <w:r>
        <w:rPr>
          <w:sz w:val="28"/>
          <w:szCs w:val="28"/>
        </w:rPr>
        <w:t>:</w:t>
      </w:r>
      <w:r w:rsidRPr="006723B8">
        <w:rPr>
          <w:sz w:val="28"/>
          <w:szCs w:val="28"/>
        </w:rPr>
        <w:t xml:space="preserve"> Мир, 1971 – 584 с.</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Пашков Б. А. Биофизические основы квантовой медицины / </w:t>
      </w:r>
      <w:r w:rsidRPr="00F37D6D">
        <w:rPr>
          <w:sz w:val="28"/>
          <w:szCs w:val="28"/>
        </w:rPr>
        <w:br/>
      </w:r>
      <w:r w:rsidRPr="006723B8">
        <w:rPr>
          <w:sz w:val="28"/>
          <w:szCs w:val="28"/>
        </w:rPr>
        <w:t>Б. А. Па</w:t>
      </w:r>
      <w:r w:rsidRPr="006723B8">
        <w:rPr>
          <w:sz w:val="28"/>
          <w:szCs w:val="28"/>
        </w:rPr>
        <w:t>ш</w:t>
      </w:r>
      <w:r w:rsidRPr="006723B8">
        <w:rPr>
          <w:sz w:val="28"/>
          <w:szCs w:val="28"/>
        </w:rPr>
        <w:t>ков – М.</w:t>
      </w:r>
      <w:r>
        <w:rPr>
          <w:sz w:val="28"/>
          <w:szCs w:val="28"/>
        </w:rPr>
        <w:t>:</w:t>
      </w:r>
      <w:r w:rsidRPr="006723B8">
        <w:rPr>
          <w:sz w:val="28"/>
          <w:szCs w:val="28"/>
        </w:rPr>
        <w:t xml:space="preserve"> ПКП ГИТ, 1999. – 104 с.</w:t>
      </w:r>
    </w:p>
    <w:p w:rsidR="001817A3" w:rsidRPr="00F37D6D" w:rsidRDefault="001817A3" w:rsidP="00105021">
      <w:pPr>
        <w:pStyle w:val="2ffff9"/>
        <w:numPr>
          <w:ilvl w:val="0"/>
          <w:numId w:val="62"/>
        </w:numPr>
        <w:tabs>
          <w:tab w:val="clear" w:pos="1021"/>
          <w:tab w:val="num" w:pos="1440"/>
        </w:tabs>
        <w:suppressAutoHyphens w:val="0"/>
        <w:spacing w:after="0" w:line="360" w:lineRule="auto"/>
        <w:jc w:val="both"/>
        <w:rPr>
          <w:sz w:val="28"/>
          <w:szCs w:val="28"/>
          <w:lang w:val="en-GB"/>
        </w:rPr>
      </w:pPr>
      <w:r w:rsidRPr="006723B8">
        <w:rPr>
          <w:sz w:val="28"/>
          <w:szCs w:val="28"/>
          <w:lang w:val="en-GB"/>
        </w:rPr>
        <w:t>Advances in drug metabolism in man / ed. G.V. Pacifici, G. N. Fra</w:t>
      </w:r>
      <w:r w:rsidRPr="006723B8">
        <w:rPr>
          <w:sz w:val="28"/>
          <w:szCs w:val="28"/>
          <w:lang w:val="en-GB"/>
        </w:rPr>
        <w:t>c</w:t>
      </w:r>
      <w:r w:rsidRPr="006723B8">
        <w:rPr>
          <w:sz w:val="28"/>
          <w:szCs w:val="28"/>
          <w:lang w:val="en-GB"/>
        </w:rPr>
        <w:t>chia. – Brussels, Luxembourg</w:t>
      </w:r>
      <w:r>
        <w:rPr>
          <w:sz w:val="28"/>
          <w:szCs w:val="28"/>
          <w:lang w:val="en-GB"/>
        </w:rPr>
        <w:t>:</w:t>
      </w:r>
      <w:r w:rsidRPr="006723B8">
        <w:rPr>
          <w:sz w:val="28"/>
          <w:szCs w:val="28"/>
          <w:lang w:val="en-GB"/>
        </w:rPr>
        <w:t xml:space="preserve"> Europ. </w:t>
      </w:r>
      <w:proofErr w:type="gramStart"/>
      <w:r w:rsidRPr="00F37D6D">
        <w:rPr>
          <w:sz w:val="28"/>
          <w:szCs w:val="28"/>
          <w:lang w:val="en-GB"/>
        </w:rPr>
        <w:t>Comis.,</w:t>
      </w:r>
      <w:proofErr w:type="gramEnd"/>
      <w:r w:rsidRPr="00F37D6D">
        <w:rPr>
          <w:sz w:val="28"/>
          <w:szCs w:val="28"/>
          <w:lang w:val="en-GB"/>
        </w:rPr>
        <w:t xml:space="preserve"> 1995. – 834 p.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Зиновьев Е. В. </w:t>
      </w:r>
      <w:hyperlink r:id="rId13" w:history="1">
        <w:r w:rsidRPr="006723B8">
          <w:rPr>
            <w:sz w:val="28"/>
            <w:szCs w:val="28"/>
          </w:rPr>
          <w:t>Антиоксидантная терапия в клинической практике</w:t>
        </w:r>
        <w:r>
          <w:rPr>
            <w:sz w:val="28"/>
            <w:szCs w:val="28"/>
          </w:rPr>
          <w:t>:</w:t>
        </w:r>
        <w:r w:rsidRPr="006723B8">
          <w:rPr>
            <w:sz w:val="28"/>
            <w:szCs w:val="28"/>
          </w:rPr>
          <w:t xml:space="preserve"> теоретическое обоснование и стратегия проведения</w:t>
        </w:r>
      </w:hyperlink>
      <w:r w:rsidRPr="006723B8">
        <w:rPr>
          <w:sz w:val="28"/>
          <w:szCs w:val="28"/>
        </w:rPr>
        <w:t xml:space="preserve"> / Е. В. Зиновьев, </w:t>
      </w:r>
      <w:r w:rsidRPr="00F37D6D">
        <w:rPr>
          <w:sz w:val="28"/>
          <w:szCs w:val="28"/>
        </w:rPr>
        <w:br/>
      </w:r>
      <w:r w:rsidRPr="006723B8">
        <w:rPr>
          <w:sz w:val="28"/>
          <w:szCs w:val="28"/>
        </w:rPr>
        <w:t>Ю. Н. Ш</w:t>
      </w:r>
      <w:r w:rsidRPr="006723B8">
        <w:rPr>
          <w:sz w:val="28"/>
          <w:szCs w:val="28"/>
        </w:rPr>
        <w:t>а</w:t>
      </w:r>
      <w:r w:rsidRPr="006723B8">
        <w:rPr>
          <w:sz w:val="28"/>
          <w:szCs w:val="28"/>
        </w:rPr>
        <w:t>нин, В. Ю. Шанин – М.</w:t>
      </w:r>
      <w:r>
        <w:rPr>
          <w:sz w:val="28"/>
          <w:szCs w:val="28"/>
        </w:rPr>
        <w:t>:</w:t>
      </w:r>
      <w:r w:rsidRPr="006723B8">
        <w:rPr>
          <w:sz w:val="28"/>
          <w:szCs w:val="28"/>
        </w:rPr>
        <w:t xml:space="preserve"> Элби, 2003. – 220 с. </w:t>
      </w:r>
    </w:p>
    <w:p w:rsidR="001817A3" w:rsidRPr="006723B8" w:rsidRDefault="001817A3" w:rsidP="00105021">
      <w:pPr>
        <w:pStyle w:val="2ffff9"/>
        <w:numPr>
          <w:ilvl w:val="0"/>
          <w:numId w:val="62"/>
        </w:numPr>
        <w:tabs>
          <w:tab w:val="clear" w:pos="1021"/>
          <w:tab w:val="num" w:pos="1440"/>
        </w:tabs>
        <w:suppressAutoHyphens w:val="0"/>
        <w:spacing w:after="0" w:line="360" w:lineRule="auto"/>
        <w:jc w:val="both"/>
        <w:rPr>
          <w:sz w:val="28"/>
          <w:szCs w:val="28"/>
        </w:rPr>
      </w:pPr>
      <w:r w:rsidRPr="006723B8">
        <w:rPr>
          <w:sz w:val="28"/>
          <w:szCs w:val="28"/>
        </w:rPr>
        <w:t xml:space="preserve"> </w:t>
      </w:r>
      <w:r w:rsidRPr="006723B8">
        <w:rPr>
          <w:sz w:val="28"/>
          <w:szCs w:val="28"/>
          <w:lang w:val="en-GB"/>
        </w:rPr>
        <w:t>Harrison L. E. Proximal gastric cancer resected via a transabdominal – only approach. Results and comparisons to distal adenocarcinoma of the stomach / L. E. Harr</w:t>
      </w:r>
      <w:r w:rsidRPr="006723B8">
        <w:rPr>
          <w:sz w:val="28"/>
          <w:szCs w:val="28"/>
          <w:lang w:val="en-GB"/>
        </w:rPr>
        <w:t>i</w:t>
      </w:r>
      <w:r w:rsidRPr="006723B8">
        <w:rPr>
          <w:sz w:val="28"/>
          <w:szCs w:val="28"/>
          <w:lang w:val="en-GB"/>
        </w:rPr>
        <w:t xml:space="preserve">son // Ann. </w:t>
      </w:r>
      <w:r w:rsidRPr="006723B8">
        <w:rPr>
          <w:sz w:val="28"/>
          <w:szCs w:val="28"/>
        </w:rPr>
        <w:t xml:space="preserve">Surg. – 1997. – Vol. 225, № 6. – P. 678 – 685. </w:t>
      </w:r>
    </w:p>
    <w:p w:rsidR="001817A3" w:rsidRPr="00514B29"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lang w:val="en-GB"/>
        </w:rPr>
      </w:pPr>
      <w:r w:rsidRPr="006723B8">
        <w:rPr>
          <w:sz w:val="28"/>
          <w:szCs w:val="28"/>
          <w:lang w:val="en-GB"/>
        </w:rPr>
        <w:t xml:space="preserve">Hartgrink H.H. Cooperating Investigators of </w:t>
      </w:r>
      <w:proofErr w:type="gramStart"/>
      <w:r w:rsidRPr="006723B8">
        <w:rPr>
          <w:sz w:val="28"/>
          <w:szCs w:val="28"/>
          <w:lang w:val="en-GB"/>
        </w:rPr>
        <w:t>The</w:t>
      </w:r>
      <w:proofErr w:type="gramEnd"/>
      <w:r w:rsidRPr="006723B8">
        <w:rPr>
          <w:sz w:val="28"/>
          <w:szCs w:val="28"/>
          <w:lang w:val="en-GB"/>
        </w:rPr>
        <w:t xml:space="preserve"> Dutch Gastric Ca</w:t>
      </w:r>
      <w:r w:rsidRPr="006723B8">
        <w:rPr>
          <w:sz w:val="28"/>
          <w:szCs w:val="28"/>
          <w:lang w:val="en-GB"/>
        </w:rPr>
        <w:t>n</w:t>
      </w:r>
      <w:r w:rsidRPr="006723B8">
        <w:rPr>
          <w:sz w:val="28"/>
          <w:szCs w:val="28"/>
          <w:lang w:val="en-GB"/>
        </w:rPr>
        <w:t xml:space="preserve">cer Group. Neo-adjuvant chemotherapy for operable gastric cancer: long term results of the Dutch randomized FAMTX trial / H. H. Hartgrink, C. J. van de Velde, </w:t>
      </w:r>
      <w:r>
        <w:rPr>
          <w:sz w:val="28"/>
          <w:szCs w:val="28"/>
          <w:lang w:val="uk-UA"/>
        </w:rPr>
        <w:br/>
      </w:r>
      <w:r w:rsidRPr="006723B8">
        <w:rPr>
          <w:sz w:val="28"/>
          <w:szCs w:val="28"/>
          <w:lang w:val="en-GB"/>
        </w:rPr>
        <w:t xml:space="preserve">H. Putter // Eur. J. Surg. </w:t>
      </w:r>
      <w:r w:rsidRPr="00514B29">
        <w:rPr>
          <w:sz w:val="28"/>
          <w:szCs w:val="28"/>
          <w:lang w:val="en-GB"/>
        </w:rPr>
        <w:t xml:space="preserve">Oncol. – 2004. – Vol. 30, № 6. – P. 643 – 659.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lang w:val="en-GB"/>
        </w:rPr>
      </w:pPr>
      <w:r w:rsidRPr="006723B8">
        <w:rPr>
          <w:sz w:val="28"/>
          <w:szCs w:val="28"/>
          <w:lang w:val="en-GB"/>
        </w:rPr>
        <w:t xml:space="preserve">Leong, T. Evolving role of chemoradiation in the adjuvant treatment of gastric cancer / T. Leong // Expert Rev. Anticancer Ther. – 2004. – Vol. 4, </w:t>
      </w:r>
      <w:r>
        <w:rPr>
          <w:sz w:val="28"/>
          <w:szCs w:val="28"/>
          <w:lang w:val="en-GB"/>
        </w:rPr>
        <w:br/>
      </w:r>
      <w:r w:rsidRPr="006723B8">
        <w:rPr>
          <w:sz w:val="28"/>
          <w:szCs w:val="28"/>
          <w:lang w:val="en-GB"/>
        </w:rPr>
        <w:t xml:space="preserve">№ 4. – P. 585 – 594. </w:t>
      </w:r>
    </w:p>
    <w:p w:rsidR="001817A3" w:rsidRPr="006723B8" w:rsidRDefault="001817A3" w:rsidP="00105021">
      <w:pPr>
        <w:pStyle w:val="afffffffff0"/>
        <w:numPr>
          <w:ilvl w:val="0"/>
          <w:numId w:val="62"/>
        </w:numPr>
        <w:tabs>
          <w:tab w:val="clear" w:pos="1021"/>
          <w:tab w:val="num" w:pos="1440"/>
        </w:tabs>
        <w:suppressAutoHyphens w:val="0"/>
        <w:spacing w:before="0" w:after="0" w:line="360" w:lineRule="auto"/>
        <w:jc w:val="both"/>
        <w:rPr>
          <w:sz w:val="28"/>
          <w:szCs w:val="28"/>
        </w:rPr>
      </w:pPr>
      <w:r w:rsidRPr="006723B8">
        <w:rPr>
          <w:sz w:val="28"/>
          <w:szCs w:val="28"/>
          <w:lang w:val="en-GB"/>
        </w:rPr>
        <w:t xml:space="preserve">Detroz B. Rationale for hyperthermic intraperitoneal chemotherapy (HIPEC) in the treatment or prevention of peritoneal carcinomatosis / B. Detroz // Acta Chir. </w:t>
      </w:r>
      <w:r w:rsidRPr="006723B8">
        <w:rPr>
          <w:sz w:val="28"/>
          <w:szCs w:val="28"/>
        </w:rPr>
        <w:t xml:space="preserve">Belg. – 2004. – Vol. 104, № 4. – P. 377–383. </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Voroniuc O. Modulation of the oxidative stress mechanisms in the exp</w:t>
      </w:r>
      <w:r w:rsidRPr="006723B8">
        <w:rPr>
          <w:sz w:val="28"/>
          <w:szCs w:val="28"/>
          <w:lang w:val="en-GB"/>
        </w:rPr>
        <w:t>o</w:t>
      </w:r>
      <w:r w:rsidRPr="006723B8">
        <w:rPr>
          <w:sz w:val="28"/>
          <w:szCs w:val="28"/>
          <w:lang w:val="en-GB"/>
        </w:rPr>
        <w:t xml:space="preserve">sure of the body to the metallic pollutants from the environment [Text] / </w:t>
      </w:r>
      <w:r>
        <w:rPr>
          <w:sz w:val="28"/>
          <w:szCs w:val="28"/>
          <w:lang w:val="en-GB"/>
        </w:rPr>
        <w:br/>
      </w:r>
      <w:r w:rsidRPr="006723B8">
        <w:rPr>
          <w:sz w:val="28"/>
          <w:szCs w:val="28"/>
          <w:lang w:val="en-GB"/>
        </w:rPr>
        <w:t>O. V</w:t>
      </w:r>
      <w:r w:rsidRPr="006723B8">
        <w:rPr>
          <w:sz w:val="28"/>
          <w:szCs w:val="28"/>
          <w:lang w:val="en-GB"/>
        </w:rPr>
        <w:t>o</w:t>
      </w:r>
      <w:r w:rsidRPr="006723B8">
        <w:rPr>
          <w:sz w:val="28"/>
          <w:szCs w:val="28"/>
          <w:lang w:val="en-GB"/>
        </w:rPr>
        <w:t xml:space="preserve">roniuc G. Mansa, A. Cojocariu et al. // Chin. J. Pathophisiol. – 2006. – </w:t>
      </w:r>
      <w:r>
        <w:rPr>
          <w:sz w:val="28"/>
          <w:szCs w:val="28"/>
          <w:lang w:val="en-GB"/>
        </w:rPr>
        <w:br/>
      </w:r>
      <w:r w:rsidRPr="006723B8">
        <w:rPr>
          <w:sz w:val="28"/>
          <w:szCs w:val="28"/>
          <w:lang w:val="en-GB"/>
        </w:rPr>
        <w:t xml:space="preserve">Vol. 22. – № 13. – </w:t>
      </w:r>
      <w:r w:rsidRPr="006723B8">
        <w:rPr>
          <w:sz w:val="28"/>
          <w:szCs w:val="28"/>
        </w:rPr>
        <w:t>Р</w:t>
      </w:r>
      <w:r w:rsidRPr="006723B8">
        <w:rPr>
          <w:sz w:val="28"/>
          <w:szCs w:val="28"/>
          <w:lang w:val="en-GB"/>
        </w:rPr>
        <w:t>. 404-407</w:t>
      </w:r>
    </w:p>
    <w:p w:rsidR="001817A3" w:rsidRPr="006723B8" w:rsidRDefault="001817A3" w:rsidP="00105021">
      <w:pPr>
        <w:numPr>
          <w:ilvl w:val="0"/>
          <w:numId w:val="62"/>
        </w:numPr>
        <w:shd w:val="clear" w:color="auto" w:fill="FFFFFF"/>
        <w:tabs>
          <w:tab w:val="clear" w:pos="1021"/>
          <w:tab w:val="num" w:pos="1440"/>
          <w:tab w:val="left" w:pos="2002"/>
        </w:tabs>
        <w:suppressAutoHyphens w:val="0"/>
        <w:spacing w:line="360" w:lineRule="auto"/>
        <w:jc w:val="both"/>
        <w:rPr>
          <w:sz w:val="28"/>
          <w:szCs w:val="28"/>
          <w:lang w:val="en-GB"/>
        </w:rPr>
      </w:pPr>
      <w:r w:rsidRPr="006723B8">
        <w:rPr>
          <w:sz w:val="28"/>
          <w:szCs w:val="28"/>
          <w:lang w:val="en-GB"/>
        </w:rPr>
        <w:t>Desborough J. The stress response to trauma and surgery / J. De</w:t>
      </w:r>
      <w:r w:rsidRPr="006723B8">
        <w:rPr>
          <w:sz w:val="28"/>
          <w:szCs w:val="28"/>
          <w:lang w:val="en-GB"/>
        </w:rPr>
        <w:t>s</w:t>
      </w:r>
      <w:r w:rsidRPr="006723B8">
        <w:rPr>
          <w:sz w:val="28"/>
          <w:szCs w:val="28"/>
          <w:lang w:val="en-GB"/>
        </w:rPr>
        <w:t xml:space="preserve">borough // Br. J. Anaesth. – 2000. – Vol. 85. – P. 109-117. </w:t>
      </w:r>
    </w:p>
    <w:p w:rsidR="001817A3" w:rsidRPr="006723B8" w:rsidRDefault="001817A3" w:rsidP="00105021">
      <w:pPr>
        <w:pStyle w:val="35"/>
        <w:widowControl/>
        <w:numPr>
          <w:ilvl w:val="0"/>
          <w:numId w:val="62"/>
        </w:numPr>
        <w:tabs>
          <w:tab w:val="clear" w:pos="1021"/>
          <w:tab w:val="num" w:pos="1440"/>
        </w:tabs>
        <w:autoSpaceDE w:val="0"/>
        <w:autoSpaceDN w:val="0"/>
        <w:spacing w:line="360" w:lineRule="auto"/>
        <w:jc w:val="both"/>
        <w:rPr>
          <w:noProof/>
          <w:sz w:val="28"/>
          <w:szCs w:val="28"/>
        </w:rPr>
      </w:pPr>
      <w:r w:rsidRPr="006723B8">
        <w:rPr>
          <w:noProof/>
          <w:sz w:val="28"/>
          <w:szCs w:val="28"/>
        </w:rPr>
        <w:t>Альперн, Д. Е. Воспаление</w:t>
      </w:r>
      <w:r>
        <w:rPr>
          <w:noProof/>
          <w:sz w:val="28"/>
          <w:szCs w:val="28"/>
        </w:rPr>
        <w:t>:</w:t>
      </w:r>
      <w:r w:rsidRPr="006723B8">
        <w:rPr>
          <w:noProof/>
          <w:sz w:val="28"/>
          <w:szCs w:val="28"/>
        </w:rPr>
        <w:t xml:space="preserve"> вопросы патогенеза / Д. Е. Аль</w:t>
      </w:r>
      <w:r w:rsidRPr="00F37D6D">
        <w:rPr>
          <w:noProof/>
          <w:sz w:val="28"/>
          <w:szCs w:val="28"/>
        </w:rPr>
        <w:softHyphen/>
      </w:r>
      <w:r w:rsidRPr="006723B8">
        <w:rPr>
          <w:noProof/>
          <w:sz w:val="28"/>
          <w:szCs w:val="28"/>
        </w:rPr>
        <w:t>перн. – М.</w:t>
      </w:r>
      <w:r>
        <w:rPr>
          <w:noProof/>
          <w:sz w:val="28"/>
          <w:szCs w:val="28"/>
        </w:rPr>
        <w:t>:</w:t>
      </w:r>
      <w:r w:rsidRPr="006723B8">
        <w:rPr>
          <w:noProof/>
          <w:sz w:val="28"/>
          <w:szCs w:val="28"/>
        </w:rPr>
        <w:t xml:space="preserve"> Медгиз, 1959, – 263 с.</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lastRenderedPageBreak/>
        <w:t>Звягинцева Т. В. Свободнорадикальные процессы в патогенезе стресса / Т. В. Звягинцева, Е. В. Желнин, К. Б. Герман // Клінічна та експер</w:t>
      </w:r>
      <w:r w:rsidRPr="006723B8">
        <w:rPr>
          <w:sz w:val="28"/>
          <w:szCs w:val="28"/>
        </w:rPr>
        <w:t>и</w:t>
      </w:r>
      <w:r w:rsidRPr="006723B8">
        <w:rPr>
          <w:sz w:val="28"/>
          <w:szCs w:val="28"/>
        </w:rPr>
        <w:t>ментальна пат</w:t>
      </w:r>
      <w:r w:rsidRPr="006723B8">
        <w:rPr>
          <w:sz w:val="28"/>
          <w:szCs w:val="28"/>
        </w:rPr>
        <w:t>о</w:t>
      </w:r>
      <w:r w:rsidRPr="006723B8">
        <w:rPr>
          <w:sz w:val="28"/>
          <w:szCs w:val="28"/>
        </w:rPr>
        <w:t>логія. – 2004. – Т. 3, № 2, ч. 2. – С. 313-315.</w:t>
      </w:r>
    </w:p>
    <w:p w:rsidR="001817A3" w:rsidRPr="00F37D6D"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6723B8">
        <w:rPr>
          <w:szCs w:val="28"/>
          <w:lang w:val="en-GB"/>
        </w:rPr>
        <w:t>Cytokine rsponse in the postoperative period after surgical treatment of benign adnexal masses</w:t>
      </w:r>
      <w:r>
        <w:rPr>
          <w:szCs w:val="28"/>
          <w:lang w:val="en-GB"/>
        </w:rPr>
        <w:t>:</w:t>
      </w:r>
      <w:r w:rsidRPr="006723B8">
        <w:rPr>
          <w:szCs w:val="28"/>
          <w:lang w:val="en-GB"/>
        </w:rPr>
        <w:t xml:space="preserve"> camparison between laparoscopy and laparotomy / </w:t>
      </w:r>
      <w:r>
        <w:rPr>
          <w:szCs w:val="28"/>
          <w:lang w:val="en-GB"/>
        </w:rPr>
        <w:br/>
      </w:r>
      <w:r w:rsidRPr="006723B8">
        <w:rPr>
          <w:szCs w:val="28"/>
          <w:lang w:val="en-GB"/>
        </w:rPr>
        <w:t>A. To</w:t>
      </w:r>
      <w:r w:rsidRPr="006723B8">
        <w:rPr>
          <w:szCs w:val="28"/>
          <w:lang w:val="en-GB"/>
        </w:rPr>
        <w:t>r</w:t>
      </w:r>
      <w:r w:rsidRPr="006723B8">
        <w:rPr>
          <w:szCs w:val="28"/>
          <w:lang w:val="en-GB"/>
        </w:rPr>
        <w:t xml:space="preserve">res, K. Torres, T. Paszkowski et al. // Surg. </w:t>
      </w:r>
      <w:r w:rsidRPr="00F37D6D">
        <w:rPr>
          <w:szCs w:val="28"/>
          <w:lang w:val="en-GB"/>
        </w:rPr>
        <w:t xml:space="preserve">Endosc. – 2007. – Vol. 21, </w:t>
      </w:r>
      <w:r>
        <w:rPr>
          <w:szCs w:val="28"/>
          <w:lang w:val="en-GB"/>
        </w:rPr>
        <w:br/>
      </w:r>
      <w:r w:rsidRPr="00F37D6D">
        <w:rPr>
          <w:szCs w:val="28"/>
          <w:lang w:val="en-GB"/>
        </w:rPr>
        <w:t>№ 10. – P. 1841-1848</w:t>
      </w:r>
    </w:p>
    <w:p w:rsidR="001817A3" w:rsidRPr="00F37D6D"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6723B8">
        <w:rPr>
          <w:szCs w:val="28"/>
          <w:lang w:val="en-GB"/>
        </w:rPr>
        <w:t>Immune response of severely injured patients – influence of surgical interve</w:t>
      </w:r>
      <w:r w:rsidRPr="006723B8">
        <w:rPr>
          <w:szCs w:val="28"/>
          <w:lang w:val="en-GB"/>
        </w:rPr>
        <w:t>n</w:t>
      </w:r>
      <w:r w:rsidRPr="006723B8">
        <w:rPr>
          <w:szCs w:val="28"/>
          <w:lang w:val="en-GB"/>
        </w:rPr>
        <w:t xml:space="preserve">tional and theraupeutic impact / S. Flohe, S. B. Flohe, F. U. Schade, </w:t>
      </w:r>
      <w:r>
        <w:rPr>
          <w:szCs w:val="28"/>
          <w:lang w:val="en-GB"/>
        </w:rPr>
        <w:br/>
      </w:r>
      <w:r w:rsidRPr="006723B8">
        <w:rPr>
          <w:szCs w:val="28"/>
          <w:lang w:val="en-GB"/>
        </w:rPr>
        <w:t>C. Waydhas // La</w:t>
      </w:r>
      <w:r w:rsidRPr="006723B8">
        <w:rPr>
          <w:szCs w:val="28"/>
          <w:lang w:val="en-GB"/>
        </w:rPr>
        <w:t>n</w:t>
      </w:r>
      <w:r w:rsidRPr="006723B8">
        <w:rPr>
          <w:szCs w:val="28"/>
          <w:lang w:val="en-GB"/>
        </w:rPr>
        <w:t xml:space="preserve">genbecks Arch. </w:t>
      </w:r>
      <w:r w:rsidRPr="00F37D6D">
        <w:rPr>
          <w:szCs w:val="28"/>
          <w:lang w:val="en-GB"/>
        </w:rPr>
        <w:t>Surg. – 2007. – Vol. 395, № 5. – P. 639-648.</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Morphine effects on human colonic myoelectric activity in the postope</w:t>
      </w:r>
      <w:r w:rsidRPr="006723B8">
        <w:rPr>
          <w:sz w:val="28"/>
          <w:szCs w:val="28"/>
          <w:lang w:val="en-GB"/>
        </w:rPr>
        <w:t>r</w:t>
      </w:r>
      <w:r w:rsidRPr="006723B8">
        <w:rPr>
          <w:sz w:val="28"/>
          <w:szCs w:val="28"/>
          <w:lang w:val="en-GB"/>
        </w:rPr>
        <w:t>ative period / C. Frantzides, V. Cowles, B. Salaymen et al. // Am. J. Surg. – 1992. – Vol. 163. – P. 144-149.</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Asymptomatic shedding of HSM-1 in patients undergoing oral surgical procedures and attending for noninvasive treatment / P. L. Hyland, W. A. Cou</w:t>
      </w:r>
      <w:r w:rsidRPr="006723B8">
        <w:rPr>
          <w:sz w:val="28"/>
          <w:szCs w:val="28"/>
          <w:lang w:val="en-GB"/>
        </w:rPr>
        <w:t>l</w:t>
      </w:r>
      <w:r w:rsidRPr="006723B8">
        <w:rPr>
          <w:sz w:val="28"/>
          <w:szCs w:val="28"/>
          <w:lang w:val="en-GB"/>
        </w:rPr>
        <w:t>ter, I. Abu-Ruman et al. // Oral Dis. – 2007. – Vol. 13, № 4. – P. 414-418</w:t>
      </w:r>
    </w:p>
    <w:p w:rsidR="001817A3" w:rsidRPr="00F37D6D"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6723B8">
        <w:rPr>
          <w:szCs w:val="28"/>
          <w:lang w:val="en-GB"/>
        </w:rPr>
        <w:t xml:space="preserve">Early changes in plasma antioxidant and </w:t>
      </w:r>
      <w:r w:rsidRPr="006723B8">
        <w:rPr>
          <w:rStyle w:val="hit"/>
          <w:szCs w:val="28"/>
          <w:lang w:val="en-GB"/>
        </w:rPr>
        <w:t>lipid peroxidation</w:t>
      </w:r>
      <w:r w:rsidRPr="006723B8">
        <w:rPr>
          <w:szCs w:val="28"/>
          <w:lang w:val="en-GB"/>
        </w:rPr>
        <w:t xml:space="preserve"> levels fo</w:t>
      </w:r>
      <w:r w:rsidRPr="006723B8">
        <w:rPr>
          <w:szCs w:val="28"/>
          <w:lang w:val="en-GB"/>
        </w:rPr>
        <w:t>l</w:t>
      </w:r>
      <w:r w:rsidRPr="006723B8">
        <w:rPr>
          <w:szCs w:val="28"/>
          <w:lang w:val="en-GB"/>
        </w:rPr>
        <w:t xml:space="preserve">lowing coronary artery bypass </w:t>
      </w:r>
      <w:r w:rsidRPr="006723B8">
        <w:rPr>
          <w:rStyle w:val="hit"/>
          <w:szCs w:val="28"/>
          <w:lang w:val="en-GB"/>
        </w:rPr>
        <w:t>surgery:</w:t>
      </w:r>
      <w:r w:rsidRPr="006723B8">
        <w:rPr>
          <w:szCs w:val="28"/>
          <w:lang w:val="en-GB"/>
        </w:rPr>
        <w:t xml:space="preserve"> a complex response / L. Hadjinikolaou, </w:t>
      </w:r>
      <w:r>
        <w:rPr>
          <w:szCs w:val="28"/>
          <w:lang w:val="en-GB"/>
        </w:rPr>
        <w:br/>
      </w:r>
      <w:r w:rsidRPr="006723B8">
        <w:rPr>
          <w:szCs w:val="28"/>
          <w:lang w:val="en-GB"/>
        </w:rPr>
        <w:t>C. Ale</w:t>
      </w:r>
      <w:r w:rsidRPr="006723B8">
        <w:rPr>
          <w:szCs w:val="28"/>
          <w:lang w:val="en-GB"/>
        </w:rPr>
        <w:t>x</w:t>
      </w:r>
      <w:r w:rsidRPr="006723B8">
        <w:rPr>
          <w:szCs w:val="28"/>
          <w:lang w:val="en-GB"/>
        </w:rPr>
        <w:t xml:space="preserve">iou, A. S. Cohen et al. // Europ. </w:t>
      </w:r>
      <w:r w:rsidRPr="00F37D6D">
        <w:rPr>
          <w:szCs w:val="28"/>
          <w:lang w:val="en-GB"/>
        </w:rPr>
        <w:t>J. Cardiothorac. Surg. – 2003. – Vol. 23, № 6. – P. 969-975</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The comparative effects of postoperative analgesic therapies on pulm</w:t>
      </w:r>
      <w:r w:rsidRPr="006723B8">
        <w:rPr>
          <w:sz w:val="28"/>
          <w:szCs w:val="28"/>
          <w:lang w:val="en-GB"/>
        </w:rPr>
        <w:t>o</w:t>
      </w:r>
      <w:r w:rsidRPr="006723B8">
        <w:rPr>
          <w:sz w:val="28"/>
          <w:szCs w:val="28"/>
          <w:lang w:val="en-GB"/>
        </w:rPr>
        <w:t>nary outcome: cumulative meta-analyses of randomiized, controlled trials / J. Ba</w:t>
      </w:r>
      <w:r w:rsidRPr="006723B8">
        <w:rPr>
          <w:sz w:val="28"/>
          <w:szCs w:val="28"/>
          <w:lang w:val="en-GB"/>
        </w:rPr>
        <w:t>l</w:t>
      </w:r>
      <w:r w:rsidRPr="006723B8">
        <w:rPr>
          <w:sz w:val="28"/>
          <w:szCs w:val="28"/>
          <w:lang w:val="en-GB"/>
        </w:rPr>
        <w:t>lantyne, D. Carr, S. de Ferranti // Anesth. Analg. – 1998. – Vol. 86. – P.</w:t>
      </w:r>
      <w:r>
        <w:rPr>
          <w:sz w:val="28"/>
          <w:szCs w:val="28"/>
          <w:lang w:val="en-GB"/>
        </w:rPr>
        <w:t xml:space="preserve"> </w:t>
      </w:r>
      <w:r w:rsidRPr="006723B8">
        <w:rPr>
          <w:sz w:val="28"/>
          <w:szCs w:val="28"/>
          <w:lang w:val="en-GB"/>
        </w:rPr>
        <w:t xml:space="preserve">598-612. </w:t>
      </w:r>
    </w:p>
    <w:p w:rsidR="001817A3" w:rsidRPr="00F37D6D"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 xml:space="preserve">Breivik H. Post-operative pain management / H. Breivik // Bailliere's Clin. </w:t>
      </w:r>
      <w:r w:rsidRPr="00F37D6D">
        <w:rPr>
          <w:sz w:val="28"/>
          <w:szCs w:val="28"/>
          <w:lang w:val="en-GB"/>
        </w:rPr>
        <w:t xml:space="preserve">Anaesthesiol. – 1995. – Vol. 9. – P.403-585.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 xml:space="preserve">Cousins M. Acute and postoperative pain / M. Cousins, P. Wall, </w:t>
      </w:r>
      <w:r>
        <w:rPr>
          <w:sz w:val="28"/>
          <w:szCs w:val="28"/>
          <w:lang w:val="en-GB"/>
        </w:rPr>
        <w:br/>
      </w:r>
      <w:r w:rsidRPr="006723B8">
        <w:rPr>
          <w:sz w:val="28"/>
          <w:szCs w:val="28"/>
          <w:lang w:val="en-GB"/>
        </w:rPr>
        <w:t xml:space="preserve">R. Melzack // Textbook of Pain. – 3rd ed. – Philadelphia: Churchill-Livingstone, 1994. – P. 357-385.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Desborough J. The stress response to trauma and surgery / J. De</w:t>
      </w:r>
      <w:r w:rsidRPr="006723B8">
        <w:rPr>
          <w:sz w:val="28"/>
          <w:szCs w:val="28"/>
          <w:lang w:val="en-GB"/>
        </w:rPr>
        <w:t>s</w:t>
      </w:r>
      <w:r w:rsidRPr="006723B8">
        <w:rPr>
          <w:sz w:val="28"/>
          <w:szCs w:val="28"/>
          <w:lang w:val="en-GB"/>
        </w:rPr>
        <w:t xml:space="preserve">borough // Br. J. Anaesth. – 2000. – Vol. 85. – P. 109-117. </w:t>
      </w:r>
    </w:p>
    <w:p w:rsidR="001817A3" w:rsidRPr="006723B8" w:rsidRDefault="001817A3" w:rsidP="00105021">
      <w:pPr>
        <w:pStyle w:val="affffffffa"/>
        <w:numPr>
          <w:ilvl w:val="0"/>
          <w:numId w:val="62"/>
        </w:numPr>
        <w:tabs>
          <w:tab w:val="clear" w:pos="1021"/>
          <w:tab w:val="num" w:pos="1440"/>
        </w:tabs>
        <w:suppressAutoHyphens w:val="0"/>
        <w:spacing w:after="0" w:line="360" w:lineRule="auto"/>
        <w:jc w:val="both"/>
        <w:rPr>
          <w:szCs w:val="28"/>
          <w:lang w:val="en-GB"/>
        </w:rPr>
      </w:pPr>
      <w:r w:rsidRPr="006723B8">
        <w:rPr>
          <w:szCs w:val="28"/>
          <w:lang w:val="en-GB"/>
        </w:rPr>
        <w:lastRenderedPageBreak/>
        <w:t>Sympathetic nervous system mediates surgical trauma stress-induced splenocyte apoptosis in rats / J. Wang, J. Sun, J. Yu et al. // Eur. J. Pharmacol. – 2007. – Vol. 565. – P. 76-82</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lang w:val="en-GB"/>
        </w:rPr>
        <w:t xml:space="preserve">Postoperative course and endocrine response of geriatric patients with fractured neck of femur / H. Adams, C. Wolf, G. Michaelis, G. Hempellman // Anaesth. </w:t>
      </w:r>
      <w:r w:rsidRPr="006723B8">
        <w:rPr>
          <w:sz w:val="28"/>
          <w:szCs w:val="28"/>
        </w:rPr>
        <w:t>I</w:t>
      </w:r>
      <w:r w:rsidRPr="006723B8">
        <w:rPr>
          <w:sz w:val="28"/>
          <w:szCs w:val="28"/>
        </w:rPr>
        <w:t>n</w:t>
      </w:r>
      <w:r w:rsidRPr="006723B8">
        <w:rPr>
          <w:sz w:val="28"/>
          <w:szCs w:val="28"/>
        </w:rPr>
        <w:t xml:space="preserve">tensivther. Notfallmed. – 1990. – Vol. 25. – P. 263-270. </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rPr>
      </w:pPr>
      <w:r w:rsidRPr="006723B8">
        <w:rPr>
          <w:sz w:val="28"/>
          <w:szCs w:val="28"/>
        </w:rPr>
        <w:t xml:space="preserve">Скорняков В. И. Продукты перекисного окисления липидов в спинномозговой жидкости больных </w:t>
      </w:r>
      <w:r>
        <w:rPr>
          <w:sz w:val="28"/>
          <w:szCs w:val="28"/>
        </w:rPr>
        <w:t>с черепно-мозговой травмой / В.</w:t>
      </w:r>
      <w:r w:rsidRPr="006723B8">
        <w:rPr>
          <w:sz w:val="28"/>
          <w:szCs w:val="28"/>
        </w:rPr>
        <w:t>И. Скорн</w:t>
      </w:r>
      <w:r w:rsidRPr="006723B8">
        <w:rPr>
          <w:sz w:val="28"/>
          <w:szCs w:val="28"/>
        </w:rPr>
        <w:t>я</w:t>
      </w:r>
      <w:r w:rsidRPr="006723B8">
        <w:rPr>
          <w:sz w:val="28"/>
          <w:szCs w:val="28"/>
        </w:rPr>
        <w:t xml:space="preserve">ков, Л. А. Кожемякин, В. В. Смирнов // Лабораторное дело. – 1989. – </w:t>
      </w:r>
      <w:r w:rsidRPr="0050041A">
        <w:rPr>
          <w:sz w:val="28"/>
          <w:szCs w:val="28"/>
        </w:rPr>
        <w:br/>
      </w:r>
      <w:r w:rsidRPr="006723B8">
        <w:rPr>
          <w:sz w:val="28"/>
          <w:szCs w:val="28"/>
        </w:rPr>
        <w:t>№ 8. – С. 14-16.</w:t>
      </w:r>
    </w:p>
    <w:p w:rsidR="001817A3" w:rsidRPr="006723B8" w:rsidRDefault="001817A3" w:rsidP="00105021">
      <w:pPr>
        <w:numPr>
          <w:ilvl w:val="0"/>
          <w:numId w:val="62"/>
        </w:numPr>
        <w:tabs>
          <w:tab w:val="clear" w:pos="1021"/>
          <w:tab w:val="num" w:pos="1440"/>
        </w:tabs>
        <w:suppressAutoHyphens w:val="0"/>
        <w:spacing w:line="360" w:lineRule="auto"/>
        <w:jc w:val="both"/>
        <w:rPr>
          <w:sz w:val="28"/>
          <w:szCs w:val="28"/>
          <w:lang w:val="en-GB"/>
        </w:rPr>
      </w:pPr>
      <w:r w:rsidRPr="006723B8">
        <w:rPr>
          <w:sz w:val="28"/>
          <w:szCs w:val="28"/>
          <w:lang w:val="en-GB"/>
        </w:rPr>
        <w:t>Cetikale</w:t>
      </w:r>
      <w:r w:rsidRPr="001817A3">
        <w:rPr>
          <w:sz w:val="28"/>
          <w:szCs w:val="28"/>
          <w:lang w:val="en-US"/>
        </w:rPr>
        <w:t xml:space="preserve"> </w:t>
      </w:r>
      <w:r w:rsidRPr="006723B8">
        <w:rPr>
          <w:sz w:val="28"/>
          <w:szCs w:val="28"/>
          <w:lang w:val="en-GB"/>
        </w:rPr>
        <w:t>O</w:t>
      </w:r>
      <w:r w:rsidRPr="001817A3">
        <w:rPr>
          <w:sz w:val="28"/>
          <w:szCs w:val="28"/>
          <w:lang w:val="en-US"/>
        </w:rPr>
        <w:t xml:space="preserve">. </w:t>
      </w:r>
      <w:r w:rsidRPr="006723B8">
        <w:rPr>
          <w:sz w:val="28"/>
          <w:szCs w:val="28"/>
          <w:lang w:val="en-GB"/>
        </w:rPr>
        <w:t>Evaluation</w:t>
      </w:r>
      <w:r w:rsidRPr="001817A3">
        <w:rPr>
          <w:sz w:val="28"/>
          <w:szCs w:val="28"/>
          <w:lang w:val="en-US"/>
        </w:rPr>
        <w:t xml:space="preserve"> </w:t>
      </w:r>
      <w:r w:rsidRPr="006723B8">
        <w:rPr>
          <w:sz w:val="28"/>
          <w:szCs w:val="28"/>
          <w:lang w:val="en-GB"/>
        </w:rPr>
        <w:t>of</w:t>
      </w:r>
      <w:r w:rsidRPr="001817A3">
        <w:rPr>
          <w:sz w:val="28"/>
          <w:szCs w:val="28"/>
          <w:lang w:val="en-US"/>
        </w:rPr>
        <w:t xml:space="preserve"> </w:t>
      </w:r>
      <w:r w:rsidRPr="006723B8">
        <w:rPr>
          <w:sz w:val="28"/>
          <w:szCs w:val="28"/>
          <w:lang w:val="en-GB"/>
        </w:rPr>
        <w:t>lipid</w:t>
      </w:r>
      <w:r w:rsidRPr="001817A3">
        <w:rPr>
          <w:sz w:val="28"/>
          <w:szCs w:val="28"/>
          <w:lang w:val="en-US"/>
        </w:rPr>
        <w:t xml:space="preserve"> </w:t>
      </w:r>
      <w:r w:rsidRPr="006723B8">
        <w:rPr>
          <w:sz w:val="28"/>
          <w:szCs w:val="28"/>
          <w:lang w:val="en-GB"/>
        </w:rPr>
        <w:t>peroxidation</w:t>
      </w:r>
      <w:r w:rsidRPr="001817A3">
        <w:rPr>
          <w:sz w:val="28"/>
          <w:szCs w:val="28"/>
          <w:lang w:val="en-US"/>
        </w:rPr>
        <w:t xml:space="preserve"> </w:t>
      </w:r>
      <w:r w:rsidRPr="006723B8">
        <w:rPr>
          <w:sz w:val="28"/>
          <w:szCs w:val="28"/>
          <w:lang w:val="en-GB"/>
        </w:rPr>
        <w:t>and</w:t>
      </w:r>
      <w:r w:rsidRPr="001817A3">
        <w:rPr>
          <w:sz w:val="28"/>
          <w:szCs w:val="28"/>
          <w:lang w:val="en-US"/>
        </w:rPr>
        <w:t xml:space="preserve"> </w:t>
      </w:r>
      <w:r w:rsidRPr="006723B8">
        <w:rPr>
          <w:sz w:val="28"/>
          <w:szCs w:val="28"/>
          <w:lang w:val="en-GB"/>
        </w:rPr>
        <w:t>total</w:t>
      </w:r>
      <w:r w:rsidRPr="001817A3">
        <w:rPr>
          <w:sz w:val="28"/>
          <w:szCs w:val="28"/>
          <w:lang w:val="en-US"/>
        </w:rPr>
        <w:t xml:space="preserve"> </w:t>
      </w:r>
      <w:r w:rsidRPr="006723B8">
        <w:rPr>
          <w:sz w:val="28"/>
          <w:szCs w:val="28"/>
          <w:lang w:val="en-GB"/>
        </w:rPr>
        <w:t>antioxidant</w:t>
      </w:r>
      <w:r w:rsidRPr="001817A3">
        <w:rPr>
          <w:sz w:val="28"/>
          <w:szCs w:val="28"/>
          <w:lang w:val="en-US"/>
        </w:rPr>
        <w:t xml:space="preserve"> </w:t>
      </w:r>
      <w:r w:rsidRPr="006723B8">
        <w:rPr>
          <w:sz w:val="28"/>
          <w:szCs w:val="28"/>
          <w:lang w:val="en-GB"/>
        </w:rPr>
        <w:t>status</w:t>
      </w:r>
      <w:r w:rsidRPr="001817A3">
        <w:rPr>
          <w:sz w:val="28"/>
          <w:szCs w:val="28"/>
          <w:lang w:val="en-US"/>
        </w:rPr>
        <w:t xml:space="preserve"> </w:t>
      </w:r>
      <w:r w:rsidRPr="006723B8">
        <w:rPr>
          <w:sz w:val="28"/>
          <w:szCs w:val="28"/>
          <w:lang w:val="en-GB"/>
        </w:rPr>
        <w:t>in</w:t>
      </w:r>
      <w:r w:rsidRPr="001817A3">
        <w:rPr>
          <w:sz w:val="28"/>
          <w:szCs w:val="28"/>
          <w:lang w:val="en-US"/>
        </w:rPr>
        <w:t xml:space="preserve"> </w:t>
      </w:r>
      <w:r w:rsidRPr="006723B8">
        <w:rPr>
          <w:sz w:val="28"/>
          <w:szCs w:val="28"/>
          <w:lang w:val="en-GB"/>
        </w:rPr>
        <w:t>plasma</w:t>
      </w:r>
      <w:r w:rsidRPr="001817A3">
        <w:rPr>
          <w:sz w:val="28"/>
          <w:szCs w:val="28"/>
          <w:lang w:val="en-US"/>
        </w:rPr>
        <w:t xml:space="preserve"> </w:t>
      </w:r>
      <w:r w:rsidRPr="006723B8">
        <w:rPr>
          <w:sz w:val="28"/>
          <w:szCs w:val="28"/>
          <w:lang w:val="en-GB"/>
        </w:rPr>
        <w:t>of</w:t>
      </w:r>
      <w:r w:rsidRPr="001817A3">
        <w:rPr>
          <w:sz w:val="28"/>
          <w:szCs w:val="28"/>
          <w:lang w:val="en-US"/>
        </w:rPr>
        <w:t xml:space="preserve"> </w:t>
      </w:r>
      <w:r w:rsidRPr="006723B8">
        <w:rPr>
          <w:sz w:val="28"/>
          <w:szCs w:val="28"/>
          <w:lang w:val="en-GB"/>
        </w:rPr>
        <w:t>rats</w:t>
      </w:r>
      <w:r w:rsidRPr="001817A3">
        <w:rPr>
          <w:sz w:val="28"/>
          <w:szCs w:val="28"/>
          <w:lang w:val="en-US"/>
        </w:rPr>
        <w:t xml:space="preserve"> </w:t>
      </w:r>
      <w:r w:rsidRPr="006723B8">
        <w:rPr>
          <w:sz w:val="28"/>
          <w:szCs w:val="28"/>
          <w:lang w:val="en-GB"/>
        </w:rPr>
        <w:t>following</w:t>
      </w:r>
      <w:r w:rsidRPr="001817A3">
        <w:rPr>
          <w:sz w:val="28"/>
          <w:szCs w:val="28"/>
          <w:lang w:val="en-US"/>
        </w:rPr>
        <w:t xml:space="preserve"> </w:t>
      </w:r>
      <w:r w:rsidRPr="006723B8">
        <w:rPr>
          <w:sz w:val="28"/>
          <w:szCs w:val="28"/>
          <w:lang w:val="en-GB"/>
        </w:rPr>
        <w:t>thermal</w:t>
      </w:r>
      <w:r w:rsidRPr="001817A3">
        <w:rPr>
          <w:sz w:val="28"/>
          <w:szCs w:val="28"/>
          <w:lang w:val="en-US"/>
        </w:rPr>
        <w:t xml:space="preserve"> </w:t>
      </w:r>
      <w:r w:rsidRPr="006723B8">
        <w:rPr>
          <w:sz w:val="28"/>
          <w:szCs w:val="28"/>
          <w:lang w:val="en-GB"/>
        </w:rPr>
        <w:t>injury</w:t>
      </w:r>
      <w:r w:rsidRPr="001817A3">
        <w:rPr>
          <w:sz w:val="28"/>
          <w:szCs w:val="28"/>
          <w:lang w:val="en-US"/>
        </w:rPr>
        <w:t xml:space="preserve"> / </w:t>
      </w:r>
      <w:r w:rsidRPr="006723B8">
        <w:rPr>
          <w:sz w:val="28"/>
          <w:szCs w:val="28"/>
          <w:lang w:val="en-GB"/>
        </w:rPr>
        <w:t>O</w:t>
      </w:r>
      <w:r w:rsidRPr="001817A3">
        <w:rPr>
          <w:sz w:val="28"/>
          <w:szCs w:val="28"/>
          <w:lang w:val="en-US"/>
        </w:rPr>
        <w:t xml:space="preserve">. </w:t>
      </w:r>
      <w:r w:rsidRPr="006723B8">
        <w:rPr>
          <w:sz w:val="28"/>
          <w:szCs w:val="28"/>
          <w:lang w:val="en-GB"/>
        </w:rPr>
        <w:t>Cetikale, A. Bele, D. Konu</w:t>
      </w:r>
      <w:r w:rsidRPr="006723B8">
        <w:rPr>
          <w:sz w:val="28"/>
          <w:szCs w:val="28"/>
          <w:lang w:val="en-GB"/>
        </w:rPr>
        <w:t>l</w:t>
      </w:r>
      <w:r w:rsidRPr="006723B8">
        <w:rPr>
          <w:sz w:val="28"/>
          <w:szCs w:val="28"/>
          <w:lang w:val="en-GB"/>
        </w:rPr>
        <w:t>coglu // Burns. – 1997. – Vol. 23. – P. 114-116.</w:t>
      </w:r>
    </w:p>
    <w:p w:rsidR="00147213" w:rsidRPr="001817A3" w:rsidRDefault="00147213" w:rsidP="001817A3">
      <w:pPr>
        <w:spacing w:line="360" w:lineRule="auto"/>
        <w:ind w:firstLine="720"/>
        <w:jc w:val="both"/>
        <w:rPr>
          <w:sz w:val="28"/>
          <w:lang w:val="en-GB"/>
        </w:rPr>
      </w:pPr>
    </w:p>
    <w:p w:rsidR="00147213" w:rsidRPr="00FF1684" w:rsidRDefault="00147213" w:rsidP="00147213">
      <w:pPr>
        <w:rPr>
          <w:lang w:val="uk-UA"/>
        </w:rPr>
      </w:pPr>
    </w:p>
    <w:p w:rsidR="0068362D" w:rsidRPr="00031E5A" w:rsidRDefault="0068362D" w:rsidP="004A6532">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4" w:history="1">
        <w:r w:rsidRPr="004F739D">
          <w:rPr>
            <w:rStyle w:val="afa"/>
            <w:color w:val="0070C0"/>
            <w:lang w:val="en-US"/>
          </w:rPr>
          <w:t>http</w:t>
        </w:r>
        <w:r w:rsidRPr="00031E5A">
          <w:rPr>
            <w:rStyle w:val="afa"/>
            <w:color w:val="0070C0"/>
          </w:rPr>
          <w:t>://</w:t>
        </w:r>
        <w:r w:rsidRPr="004F739D">
          <w:rPr>
            <w:rStyle w:val="afa"/>
            <w:color w:val="0070C0"/>
            <w:lang w:val="en-US"/>
          </w:rPr>
          <w:t>www</w:t>
        </w:r>
        <w:r w:rsidRPr="00031E5A">
          <w:rPr>
            <w:rStyle w:val="afa"/>
            <w:color w:val="0070C0"/>
          </w:rPr>
          <w:t>.</w:t>
        </w:r>
        <w:r w:rsidRPr="004F739D">
          <w:rPr>
            <w:rStyle w:val="afa"/>
            <w:color w:val="0070C0"/>
            <w:lang w:val="en-US"/>
          </w:rPr>
          <w:t>mydisser</w:t>
        </w:r>
        <w:r w:rsidRPr="00031E5A">
          <w:rPr>
            <w:rStyle w:val="afa"/>
            <w:color w:val="0070C0"/>
          </w:rPr>
          <w:t>.</w:t>
        </w:r>
        <w:r w:rsidRPr="004F739D">
          <w:rPr>
            <w:rStyle w:val="afa"/>
            <w:color w:val="0070C0"/>
            <w:lang w:val="en-US"/>
          </w:rPr>
          <w:t>com</w:t>
        </w:r>
        <w:r w:rsidRPr="00031E5A">
          <w:rPr>
            <w:rStyle w:val="afa"/>
            <w:color w:val="0070C0"/>
          </w:rPr>
          <w:t>/</w:t>
        </w:r>
        <w:r w:rsidRPr="004F739D">
          <w:rPr>
            <w:rStyle w:val="afa"/>
            <w:color w:val="0070C0"/>
            <w:lang w:val="en-US"/>
          </w:rPr>
          <w:t>search</w:t>
        </w:r>
        <w:r w:rsidRPr="00031E5A">
          <w:rPr>
            <w:rStyle w:val="afa"/>
            <w:color w:val="0070C0"/>
          </w:rPr>
          <w:t>.</w:t>
        </w:r>
        <w:r w:rsidRPr="004F739D">
          <w:rPr>
            <w:rStyle w:val="afa"/>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021" w:rsidRDefault="00105021">
      <w:r>
        <w:separator/>
      </w:r>
    </w:p>
  </w:endnote>
  <w:endnote w:type="continuationSeparator" w:id="0">
    <w:p w:rsidR="00105021" w:rsidRDefault="0010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021" w:rsidRDefault="00105021">
      <w:r>
        <w:separator/>
      </w:r>
    </w:p>
  </w:footnote>
  <w:footnote w:type="continuationSeparator" w:id="0">
    <w:p w:rsidR="00105021" w:rsidRDefault="00105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BB30A76"/>
    <w:multiLevelType w:val="hybridMultilevel"/>
    <w:tmpl w:val="D1728D08"/>
    <w:lvl w:ilvl="0" w:tplc="59DA5C7E">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4">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4EE55DB1"/>
    <w:multiLevelType w:val="hybridMultilevel"/>
    <w:tmpl w:val="3C2E24A2"/>
    <w:lvl w:ilvl="0" w:tplc="2196D370">
      <w:start w:val="1"/>
      <w:numFmt w:val="decimal"/>
      <w:lvlText w:val="%1."/>
      <w:lvlJc w:val="left"/>
      <w:pPr>
        <w:tabs>
          <w:tab w:val="num" w:pos="1021"/>
        </w:tabs>
        <w:ind w:left="284" w:firstLine="567"/>
      </w:pPr>
      <w:rPr>
        <w:rFonts w:ascii="Times New Roman" w:hAnsi="Times New Roman" w:hint="default"/>
        <w:b w:val="0"/>
        <w:i w:val="0"/>
        <w:spacing w:val="0"/>
        <w:w w:val="100"/>
        <w:position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nsid w:val="5F2C72F9"/>
    <w:multiLevelType w:val="hybridMultilevel"/>
    <w:tmpl w:val="DDAE09A0"/>
    <w:lvl w:ilvl="0" w:tplc="FFFFFFFF">
      <w:start w:val="1"/>
      <w:numFmt w:val="decimal"/>
      <w:pStyle w:val="af1"/>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65955A01"/>
    <w:multiLevelType w:val="hybridMultilevel"/>
    <w:tmpl w:val="90E888D8"/>
    <w:lvl w:ilvl="0" w:tplc="6AD49DB8">
      <w:start w:val="1"/>
      <w:numFmt w:val="decimal"/>
      <w:pStyle w:val="af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3"/>
  </w:num>
  <w:num w:numId="45">
    <w:abstractNumId w:val="5"/>
  </w:num>
  <w:num w:numId="46">
    <w:abstractNumId w:val="48"/>
  </w:num>
  <w:num w:numId="47">
    <w:abstractNumId w:val="52"/>
  </w:num>
  <w:num w:numId="48">
    <w:abstractNumId w:val="54"/>
  </w:num>
  <w:num w:numId="49">
    <w:abstractNumId w:val="61"/>
  </w:num>
  <w:num w:numId="50">
    <w:abstractNumId w:val="46"/>
  </w:num>
  <w:num w:numId="51">
    <w:abstractNumId w:val="58"/>
  </w:num>
  <w:num w:numId="52">
    <w:abstractNumId w:val="50"/>
  </w:num>
  <w:num w:numId="53">
    <w:abstractNumId w:val="47"/>
  </w:num>
  <w:num w:numId="54">
    <w:abstractNumId w:val="51"/>
  </w:num>
  <w:num w:numId="55">
    <w:abstractNumId w:val="45"/>
  </w:num>
  <w:num w:numId="56">
    <w:abstractNumId w:val="44"/>
  </w:num>
  <w:num w:numId="57">
    <w:abstractNumId w:val="59"/>
  </w:num>
  <w:num w:numId="58">
    <w:abstractNumId w:val="55"/>
  </w:num>
  <w:num w:numId="59">
    <w:abstractNumId w:val="57"/>
  </w:num>
  <w:num w:numId="60">
    <w:abstractNumId w:val="60"/>
  </w:num>
  <w:num w:numId="61">
    <w:abstractNumId w:val="43"/>
  </w:num>
  <w:num w:numId="62">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96C"/>
    <w:rsid w:val="000150FF"/>
    <w:rsid w:val="00016596"/>
    <w:rsid w:val="0001741A"/>
    <w:rsid w:val="00017F19"/>
    <w:rsid w:val="00020234"/>
    <w:rsid w:val="00025B1B"/>
    <w:rsid w:val="00026BF6"/>
    <w:rsid w:val="000277FD"/>
    <w:rsid w:val="00027B78"/>
    <w:rsid w:val="00031717"/>
    <w:rsid w:val="00031E2F"/>
    <w:rsid w:val="00031E5A"/>
    <w:rsid w:val="00036922"/>
    <w:rsid w:val="00040AD3"/>
    <w:rsid w:val="000410B3"/>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4737"/>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3C26"/>
    <w:rsid w:val="00094AB3"/>
    <w:rsid w:val="00095223"/>
    <w:rsid w:val="000957B7"/>
    <w:rsid w:val="00097530"/>
    <w:rsid w:val="000976D0"/>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48D2"/>
    <w:rsid w:val="00105021"/>
    <w:rsid w:val="0010560E"/>
    <w:rsid w:val="00107352"/>
    <w:rsid w:val="00111C6D"/>
    <w:rsid w:val="00111F05"/>
    <w:rsid w:val="0011344B"/>
    <w:rsid w:val="00114451"/>
    <w:rsid w:val="0011487C"/>
    <w:rsid w:val="00114BB7"/>
    <w:rsid w:val="00114CC4"/>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53E1"/>
    <w:rsid w:val="00155A25"/>
    <w:rsid w:val="00162A81"/>
    <w:rsid w:val="0016556C"/>
    <w:rsid w:val="0016638F"/>
    <w:rsid w:val="00171284"/>
    <w:rsid w:val="0017178B"/>
    <w:rsid w:val="00171928"/>
    <w:rsid w:val="001728D1"/>
    <w:rsid w:val="001739E7"/>
    <w:rsid w:val="00175F56"/>
    <w:rsid w:val="001763C3"/>
    <w:rsid w:val="001779E0"/>
    <w:rsid w:val="00177C69"/>
    <w:rsid w:val="00180AFB"/>
    <w:rsid w:val="00181228"/>
    <w:rsid w:val="001817A3"/>
    <w:rsid w:val="00182F70"/>
    <w:rsid w:val="00185CF8"/>
    <w:rsid w:val="00187962"/>
    <w:rsid w:val="00187A91"/>
    <w:rsid w:val="001917EA"/>
    <w:rsid w:val="00191E07"/>
    <w:rsid w:val="001927F7"/>
    <w:rsid w:val="001939E6"/>
    <w:rsid w:val="00194099"/>
    <w:rsid w:val="00196964"/>
    <w:rsid w:val="00196EE0"/>
    <w:rsid w:val="001A197B"/>
    <w:rsid w:val="001A2E7E"/>
    <w:rsid w:val="001A581E"/>
    <w:rsid w:val="001A5E82"/>
    <w:rsid w:val="001A6FC9"/>
    <w:rsid w:val="001B1280"/>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9D2"/>
    <w:rsid w:val="00223F3D"/>
    <w:rsid w:val="00224625"/>
    <w:rsid w:val="002256D8"/>
    <w:rsid w:val="00226684"/>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F9F"/>
    <w:rsid w:val="00254394"/>
    <w:rsid w:val="00254C99"/>
    <w:rsid w:val="0025574B"/>
    <w:rsid w:val="00255B15"/>
    <w:rsid w:val="00256B4D"/>
    <w:rsid w:val="00263ED5"/>
    <w:rsid w:val="0026414C"/>
    <w:rsid w:val="00265681"/>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253D"/>
    <w:rsid w:val="00284E1D"/>
    <w:rsid w:val="00285EE6"/>
    <w:rsid w:val="00287CCD"/>
    <w:rsid w:val="002918FA"/>
    <w:rsid w:val="00292B3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F0925"/>
    <w:rsid w:val="002F142F"/>
    <w:rsid w:val="002F14AC"/>
    <w:rsid w:val="002F1BEC"/>
    <w:rsid w:val="002F2085"/>
    <w:rsid w:val="002F40BE"/>
    <w:rsid w:val="0030185F"/>
    <w:rsid w:val="003022DD"/>
    <w:rsid w:val="00304F1E"/>
    <w:rsid w:val="00305D90"/>
    <w:rsid w:val="0030633C"/>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900"/>
    <w:rsid w:val="00336AAB"/>
    <w:rsid w:val="0033708E"/>
    <w:rsid w:val="003370BE"/>
    <w:rsid w:val="00337993"/>
    <w:rsid w:val="00340C5E"/>
    <w:rsid w:val="00341D9C"/>
    <w:rsid w:val="00342491"/>
    <w:rsid w:val="0034262A"/>
    <w:rsid w:val="00342FAB"/>
    <w:rsid w:val="0034460F"/>
    <w:rsid w:val="003447D6"/>
    <w:rsid w:val="00344BA3"/>
    <w:rsid w:val="003472F4"/>
    <w:rsid w:val="00347B1A"/>
    <w:rsid w:val="00347B7E"/>
    <w:rsid w:val="003507BE"/>
    <w:rsid w:val="003508EE"/>
    <w:rsid w:val="003538E4"/>
    <w:rsid w:val="00353AD0"/>
    <w:rsid w:val="00353EA5"/>
    <w:rsid w:val="003556FD"/>
    <w:rsid w:val="003571C5"/>
    <w:rsid w:val="00362ED7"/>
    <w:rsid w:val="00363673"/>
    <w:rsid w:val="00366AC8"/>
    <w:rsid w:val="00366FFA"/>
    <w:rsid w:val="003709EE"/>
    <w:rsid w:val="0037133E"/>
    <w:rsid w:val="0037221E"/>
    <w:rsid w:val="003723CF"/>
    <w:rsid w:val="00372848"/>
    <w:rsid w:val="00374D3C"/>
    <w:rsid w:val="0037513E"/>
    <w:rsid w:val="00375439"/>
    <w:rsid w:val="00375964"/>
    <w:rsid w:val="00377750"/>
    <w:rsid w:val="00377A7C"/>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409F4"/>
    <w:rsid w:val="004438E4"/>
    <w:rsid w:val="00444065"/>
    <w:rsid w:val="004446BB"/>
    <w:rsid w:val="00445F2A"/>
    <w:rsid w:val="00446B81"/>
    <w:rsid w:val="00450630"/>
    <w:rsid w:val="0045138D"/>
    <w:rsid w:val="0045213A"/>
    <w:rsid w:val="00452296"/>
    <w:rsid w:val="00453A09"/>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58F"/>
    <w:rsid w:val="004B236B"/>
    <w:rsid w:val="004B2F63"/>
    <w:rsid w:val="004B38A8"/>
    <w:rsid w:val="004B4D02"/>
    <w:rsid w:val="004B59E3"/>
    <w:rsid w:val="004B5EB4"/>
    <w:rsid w:val="004B6065"/>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231E"/>
    <w:rsid w:val="004E38C5"/>
    <w:rsid w:val="004E495D"/>
    <w:rsid w:val="004E4EAA"/>
    <w:rsid w:val="004F03AF"/>
    <w:rsid w:val="004F05B3"/>
    <w:rsid w:val="004F0E2C"/>
    <w:rsid w:val="004F153C"/>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7ADF"/>
    <w:rsid w:val="00517C26"/>
    <w:rsid w:val="00517E2B"/>
    <w:rsid w:val="005202AA"/>
    <w:rsid w:val="00520D8A"/>
    <w:rsid w:val="00520DB5"/>
    <w:rsid w:val="00522117"/>
    <w:rsid w:val="0052468D"/>
    <w:rsid w:val="00524D1A"/>
    <w:rsid w:val="00525F5A"/>
    <w:rsid w:val="0052614D"/>
    <w:rsid w:val="00527FB6"/>
    <w:rsid w:val="005330B0"/>
    <w:rsid w:val="00535170"/>
    <w:rsid w:val="005359E7"/>
    <w:rsid w:val="00536854"/>
    <w:rsid w:val="0054065E"/>
    <w:rsid w:val="005411D7"/>
    <w:rsid w:val="00542193"/>
    <w:rsid w:val="00542D3F"/>
    <w:rsid w:val="005453BC"/>
    <w:rsid w:val="00545C39"/>
    <w:rsid w:val="00546311"/>
    <w:rsid w:val="005506B9"/>
    <w:rsid w:val="00552108"/>
    <w:rsid w:val="005534DE"/>
    <w:rsid w:val="0055493C"/>
    <w:rsid w:val="00556060"/>
    <w:rsid w:val="00556BD0"/>
    <w:rsid w:val="00560081"/>
    <w:rsid w:val="005600ED"/>
    <w:rsid w:val="00560B56"/>
    <w:rsid w:val="00561CB2"/>
    <w:rsid w:val="00562772"/>
    <w:rsid w:val="005633A5"/>
    <w:rsid w:val="00565443"/>
    <w:rsid w:val="0056601D"/>
    <w:rsid w:val="00566C2B"/>
    <w:rsid w:val="005709E0"/>
    <w:rsid w:val="00571281"/>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36EF"/>
    <w:rsid w:val="005C3CE3"/>
    <w:rsid w:val="005C4882"/>
    <w:rsid w:val="005C569C"/>
    <w:rsid w:val="005C5706"/>
    <w:rsid w:val="005C584E"/>
    <w:rsid w:val="005C5E90"/>
    <w:rsid w:val="005C6846"/>
    <w:rsid w:val="005D086D"/>
    <w:rsid w:val="005D3104"/>
    <w:rsid w:val="005D3DEF"/>
    <w:rsid w:val="005D433C"/>
    <w:rsid w:val="005D45D2"/>
    <w:rsid w:val="005D4C97"/>
    <w:rsid w:val="005D6044"/>
    <w:rsid w:val="005D6780"/>
    <w:rsid w:val="005D715F"/>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D25"/>
    <w:rsid w:val="00610B35"/>
    <w:rsid w:val="00611192"/>
    <w:rsid w:val="006128C9"/>
    <w:rsid w:val="00612DF3"/>
    <w:rsid w:val="00613987"/>
    <w:rsid w:val="00614715"/>
    <w:rsid w:val="00616BC2"/>
    <w:rsid w:val="00616F83"/>
    <w:rsid w:val="00617168"/>
    <w:rsid w:val="00617189"/>
    <w:rsid w:val="0062020F"/>
    <w:rsid w:val="00621463"/>
    <w:rsid w:val="00625D9A"/>
    <w:rsid w:val="0062796F"/>
    <w:rsid w:val="00630A79"/>
    <w:rsid w:val="00631391"/>
    <w:rsid w:val="00635EEB"/>
    <w:rsid w:val="006365E1"/>
    <w:rsid w:val="00636CDB"/>
    <w:rsid w:val="006376DD"/>
    <w:rsid w:val="00637DCB"/>
    <w:rsid w:val="006410EB"/>
    <w:rsid w:val="00643A4E"/>
    <w:rsid w:val="00643D5D"/>
    <w:rsid w:val="00644EC6"/>
    <w:rsid w:val="006451B6"/>
    <w:rsid w:val="00645857"/>
    <w:rsid w:val="00647FFC"/>
    <w:rsid w:val="00650A11"/>
    <w:rsid w:val="00650F42"/>
    <w:rsid w:val="00652FD6"/>
    <w:rsid w:val="0065359A"/>
    <w:rsid w:val="006618B8"/>
    <w:rsid w:val="006649E1"/>
    <w:rsid w:val="006655E9"/>
    <w:rsid w:val="00670B57"/>
    <w:rsid w:val="006714CE"/>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1105"/>
    <w:rsid w:val="006A2898"/>
    <w:rsid w:val="006A2942"/>
    <w:rsid w:val="006A3B96"/>
    <w:rsid w:val="006A457C"/>
    <w:rsid w:val="006A60A4"/>
    <w:rsid w:val="006A700D"/>
    <w:rsid w:val="006A729E"/>
    <w:rsid w:val="006B07B1"/>
    <w:rsid w:val="006B2546"/>
    <w:rsid w:val="006B38AE"/>
    <w:rsid w:val="006B4D7B"/>
    <w:rsid w:val="006B4E57"/>
    <w:rsid w:val="006B4F1B"/>
    <w:rsid w:val="006B5D57"/>
    <w:rsid w:val="006B6A68"/>
    <w:rsid w:val="006B73EC"/>
    <w:rsid w:val="006B783C"/>
    <w:rsid w:val="006C15BE"/>
    <w:rsid w:val="006C1B3E"/>
    <w:rsid w:val="006C2CC6"/>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352E"/>
    <w:rsid w:val="0071365E"/>
    <w:rsid w:val="0071421D"/>
    <w:rsid w:val="0071451F"/>
    <w:rsid w:val="00714EB5"/>
    <w:rsid w:val="0071510D"/>
    <w:rsid w:val="0071543A"/>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890"/>
    <w:rsid w:val="00735E50"/>
    <w:rsid w:val="007406BD"/>
    <w:rsid w:val="0074121F"/>
    <w:rsid w:val="0074314A"/>
    <w:rsid w:val="00743F17"/>
    <w:rsid w:val="00751004"/>
    <w:rsid w:val="00752771"/>
    <w:rsid w:val="007540A1"/>
    <w:rsid w:val="00757648"/>
    <w:rsid w:val="00760C2D"/>
    <w:rsid w:val="00760C9A"/>
    <w:rsid w:val="00763C76"/>
    <w:rsid w:val="00764E0B"/>
    <w:rsid w:val="007711D7"/>
    <w:rsid w:val="00771DB1"/>
    <w:rsid w:val="007734EE"/>
    <w:rsid w:val="007745D4"/>
    <w:rsid w:val="007755D7"/>
    <w:rsid w:val="0078038F"/>
    <w:rsid w:val="00780AF6"/>
    <w:rsid w:val="00783815"/>
    <w:rsid w:val="00785095"/>
    <w:rsid w:val="00785421"/>
    <w:rsid w:val="00790231"/>
    <w:rsid w:val="00790406"/>
    <w:rsid w:val="0079424B"/>
    <w:rsid w:val="00794DF8"/>
    <w:rsid w:val="007955CD"/>
    <w:rsid w:val="00795AA0"/>
    <w:rsid w:val="00796AFC"/>
    <w:rsid w:val="00797515"/>
    <w:rsid w:val="007A0FEC"/>
    <w:rsid w:val="007A128E"/>
    <w:rsid w:val="007A18FB"/>
    <w:rsid w:val="007A3A4A"/>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6B1D"/>
    <w:rsid w:val="007D1744"/>
    <w:rsid w:val="007D240D"/>
    <w:rsid w:val="007D497B"/>
    <w:rsid w:val="007D5529"/>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D27"/>
    <w:rsid w:val="00821E3A"/>
    <w:rsid w:val="00822AEA"/>
    <w:rsid w:val="00822D7D"/>
    <w:rsid w:val="00826329"/>
    <w:rsid w:val="008312F8"/>
    <w:rsid w:val="00832058"/>
    <w:rsid w:val="00833276"/>
    <w:rsid w:val="00835ECC"/>
    <w:rsid w:val="008365B9"/>
    <w:rsid w:val="00836D61"/>
    <w:rsid w:val="00836D67"/>
    <w:rsid w:val="008373B3"/>
    <w:rsid w:val="00840909"/>
    <w:rsid w:val="00840EC3"/>
    <w:rsid w:val="008435AC"/>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323C"/>
    <w:rsid w:val="00904C6F"/>
    <w:rsid w:val="009050FC"/>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BC"/>
    <w:rsid w:val="00930753"/>
    <w:rsid w:val="009325EE"/>
    <w:rsid w:val="009347A9"/>
    <w:rsid w:val="009358F5"/>
    <w:rsid w:val="00935F1E"/>
    <w:rsid w:val="00937513"/>
    <w:rsid w:val="00937AFD"/>
    <w:rsid w:val="009415C7"/>
    <w:rsid w:val="00941BB0"/>
    <w:rsid w:val="00943676"/>
    <w:rsid w:val="00944419"/>
    <w:rsid w:val="00945F19"/>
    <w:rsid w:val="00946056"/>
    <w:rsid w:val="00947B0D"/>
    <w:rsid w:val="00953157"/>
    <w:rsid w:val="00953458"/>
    <w:rsid w:val="00956FB0"/>
    <w:rsid w:val="009570E3"/>
    <w:rsid w:val="00957910"/>
    <w:rsid w:val="00964988"/>
    <w:rsid w:val="00965489"/>
    <w:rsid w:val="009667EC"/>
    <w:rsid w:val="00966BDB"/>
    <w:rsid w:val="00966DE0"/>
    <w:rsid w:val="009702DF"/>
    <w:rsid w:val="0097088E"/>
    <w:rsid w:val="00971D0B"/>
    <w:rsid w:val="00972A52"/>
    <w:rsid w:val="009741E6"/>
    <w:rsid w:val="00974EAF"/>
    <w:rsid w:val="00975210"/>
    <w:rsid w:val="009759BC"/>
    <w:rsid w:val="009767F9"/>
    <w:rsid w:val="009806B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7EAC"/>
    <w:rsid w:val="00A00630"/>
    <w:rsid w:val="00A00C32"/>
    <w:rsid w:val="00A0133D"/>
    <w:rsid w:val="00A02A57"/>
    <w:rsid w:val="00A04B86"/>
    <w:rsid w:val="00A04C11"/>
    <w:rsid w:val="00A04CD5"/>
    <w:rsid w:val="00A04EE1"/>
    <w:rsid w:val="00A054A4"/>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99"/>
    <w:rsid w:val="00A473A1"/>
    <w:rsid w:val="00A511E8"/>
    <w:rsid w:val="00A51BAF"/>
    <w:rsid w:val="00A521E0"/>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306"/>
    <w:rsid w:val="00A75D7F"/>
    <w:rsid w:val="00A76996"/>
    <w:rsid w:val="00A76B04"/>
    <w:rsid w:val="00A77EDA"/>
    <w:rsid w:val="00A814A4"/>
    <w:rsid w:val="00A81A8F"/>
    <w:rsid w:val="00A820AD"/>
    <w:rsid w:val="00A84733"/>
    <w:rsid w:val="00A84AC3"/>
    <w:rsid w:val="00A8527C"/>
    <w:rsid w:val="00A925C2"/>
    <w:rsid w:val="00A93F08"/>
    <w:rsid w:val="00A963F2"/>
    <w:rsid w:val="00A96C62"/>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5DDC"/>
    <w:rsid w:val="00AE6CF7"/>
    <w:rsid w:val="00AE79DD"/>
    <w:rsid w:val="00AF459F"/>
    <w:rsid w:val="00AF4EA4"/>
    <w:rsid w:val="00AF5362"/>
    <w:rsid w:val="00AF5500"/>
    <w:rsid w:val="00AF649C"/>
    <w:rsid w:val="00B00AF2"/>
    <w:rsid w:val="00B01390"/>
    <w:rsid w:val="00B01F5B"/>
    <w:rsid w:val="00B025D1"/>
    <w:rsid w:val="00B026D5"/>
    <w:rsid w:val="00B02F02"/>
    <w:rsid w:val="00B03E1D"/>
    <w:rsid w:val="00B0469E"/>
    <w:rsid w:val="00B05628"/>
    <w:rsid w:val="00B06275"/>
    <w:rsid w:val="00B07DF6"/>
    <w:rsid w:val="00B1230A"/>
    <w:rsid w:val="00B12886"/>
    <w:rsid w:val="00B13E6F"/>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608"/>
    <w:rsid w:val="00B61A10"/>
    <w:rsid w:val="00B62D95"/>
    <w:rsid w:val="00B63E54"/>
    <w:rsid w:val="00B64050"/>
    <w:rsid w:val="00B648A8"/>
    <w:rsid w:val="00B65D2C"/>
    <w:rsid w:val="00B65E08"/>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2CE"/>
    <w:rsid w:val="00BA78C6"/>
    <w:rsid w:val="00BA7963"/>
    <w:rsid w:val="00BB1823"/>
    <w:rsid w:val="00BB7690"/>
    <w:rsid w:val="00BC09CD"/>
    <w:rsid w:val="00BC100F"/>
    <w:rsid w:val="00BC313F"/>
    <w:rsid w:val="00BC50B6"/>
    <w:rsid w:val="00BC5A9C"/>
    <w:rsid w:val="00BC6311"/>
    <w:rsid w:val="00BC6813"/>
    <w:rsid w:val="00BC6BEB"/>
    <w:rsid w:val="00BD04B0"/>
    <w:rsid w:val="00BD53F7"/>
    <w:rsid w:val="00BD65FB"/>
    <w:rsid w:val="00BE256E"/>
    <w:rsid w:val="00BE2595"/>
    <w:rsid w:val="00BE2D47"/>
    <w:rsid w:val="00BE3609"/>
    <w:rsid w:val="00BE395B"/>
    <w:rsid w:val="00BE5948"/>
    <w:rsid w:val="00BF1277"/>
    <w:rsid w:val="00BF325A"/>
    <w:rsid w:val="00BF3B9E"/>
    <w:rsid w:val="00BF46BD"/>
    <w:rsid w:val="00BF54BF"/>
    <w:rsid w:val="00BF6A39"/>
    <w:rsid w:val="00C003D5"/>
    <w:rsid w:val="00C01307"/>
    <w:rsid w:val="00C047CF"/>
    <w:rsid w:val="00C06073"/>
    <w:rsid w:val="00C06D76"/>
    <w:rsid w:val="00C10D9C"/>
    <w:rsid w:val="00C110DD"/>
    <w:rsid w:val="00C13515"/>
    <w:rsid w:val="00C1368C"/>
    <w:rsid w:val="00C1459C"/>
    <w:rsid w:val="00C14C19"/>
    <w:rsid w:val="00C14D26"/>
    <w:rsid w:val="00C1701A"/>
    <w:rsid w:val="00C20830"/>
    <w:rsid w:val="00C20DA6"/>
    <w:rsid w:val="00C222FA"/>
    <w:rsid w:val="00C23607"/>
    <w:rsid w:val="00C24D0B"/>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8A6"/>
    <w:rsid w:val="00C70C58"/>
    <w:rsid w:val="00C71DF4"/>
    <w:rsid w:val="00C72370"/>
    <w:rsid w:val="00C72E7D"/>
    <w:rsid w:val="00C76651"/>
    <w:rsid w:val="00C77163"/>
    <w:rsid w:val="00C775E4"/>
    <w:rsid w:val="00C86B5D"/>
    <w:rsid w:val="00C87CAD"/>
    <w:rsid w:val="00C926CF"/>
    <w:rsid w:val="00C934C5"/>
    <w:rsid w:val="00C95068"/>
    <w:rsid w:val="00C951A1"/>
    <w:rsid w:val="00C95DD4"/>
    <w:rsid w:val="00C96056"/>
    <w:rsid w:val="00C9608D"/>
    <w:rsid w:val="00C96315"/>
    <w:rsid w:val="00C96B19"/>
    <w:rsid w:val="00C96E21"/>
    <w:rsid w:val="00CA0D1F"/>
    <w:rsid w:val="00CA182C"/>
    <w:rsid w:val="00CA29EF"/>
    <w:rsid w:val="00CA47D6"/>
    <w:rsid w:val="00CA47FB"/>
    <w:rsid w:val="00CA67EA"/>
    <w:rsid w:val="00CA6C26"/>
    <w:rsid w:val="00CA75AE"/>
    <w:rsid w:val="00CA7A2A"/>
    <w:rsid w:val="00CA7E0D"/>
    <w:rsid w:val="00CB0A45"/>
    <w:rsid w:val="00CB1420"/>
    <w:rsid w:val="00CB1C7A"/>
    <w:rsid w:val="00CB2DD4"/>
    <w:rsid w:val="00CB31BA"/>
    <w:rsid w:val="00CB47CF"/>
    <w:rsid w:val="00CB5B02"/>
    <w:rsid w:val="00CB74DD"/>
    <w:rsid w:val="00CB788E"/>
    <w:rsid w:val="00CC0098"/>
    <w:rsid w:val="00CC0A4F"/>
    <w:rsid w:val="00CC139D"/>
    <w:rsid w:val="00CC4460"/>
    <w:rsid w:val="00CC4B99"/>
    <w:rsid w:val="00CC4CF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9B5"/>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20D7"/>
    <w:rsid w:val="00D62369"/>
    <w:rsid w:val="00D63237"/>
    <w:rsid w:val="00D652CF"/>
    <w:rsid w:val="00D67C6B"/>
    <w:rsid w:val="00D73522"/>
    <w:rsid w:val="00D755B6"/>
    <w:rsid w:val="00D75EC7"/>
    <w:rsid w:val="00D76324"/>
    <w:rsid w:val="00D76930"/>
    <w:rsid w:val="00D815EE"/>
    <w:rsid w:val="00D83FAC"/>
    <w:rsid w:val="00D84658"/>
    <w:rsid w:val="00D8492A"/>
    <w:rsid w:val="00D865BC"/>
    <w:rsid w:val="00D8726D"/>
    <w:rsid w:val="00D8764F"/>
    <w:rsid w:val="00D92B1A"/>
    <w:rsid w:val="00D93504"/>
    <w:rsid w:val="00D959BF"/>
    <w:rsid w:val="00D963CD"/>
    <w:rsid w:val="00D96E79"/>
    <w:rsid w:val="00D97F12"/>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AFC"/>
    <w:rsid w:val="00E8643B"/>
    <w:rsid w:val="00E8783E"/>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2017"/>
    <w:rsid w:val="00EE42F5"/>
    <w:rsid w:val="00EE55A8"/>
    <w:rsid w:val="00EE6BCB"/>
    <w:rsid w:val="00EF25F5"/>
    <w:rsid w:val="00EF4D15"/>
    <w:rsid w:val="00EF5994"/>
    <w:rsid w:val="00EF5C3E"/>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5879"/>
    <w:rsid w:val="00F25C57"/>
    <w:rsid w:val="00F267D0"/>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E5"/>
    <w:rsid w:val="00FE14FE"/>
    <w:rsid w:val="00FE1A62"/>
    <w:rsid w:val="00FE1BD4"/>
    <w:rsid w:val="00FE472D"/>
    <w:rsid w:val="00FE55B1"/>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8">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9">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a">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b">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c">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d">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e">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c">
    <w:name w:val="???????? ????? ??????1"/>
    <w:rPr>
      <w:sz w:val="20"/>
      <w:szCs w:val="20"/>
    </w:rPr>
  </w:style>
  <w:style w:type="character" w:customStyle="1" w:styleId="afffffffb">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f">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1"/>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2">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3">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5">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6"/>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0">
    <w:name w:val="toc 4"/>
    <w:basedOn w:val="af3"/>
    <w:next w:val="af3"/>
    <w:pPr>
      <w:ind w:left="720"/>
    </w:pPr>
  </w:style>
  <w:style w:type="paragraph" w:customStyle="1" w:styleId="1ffa">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
    <w:uiPriority w:val="1"/>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d">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e">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0">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1">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3"/>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1">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5">
    <w:name w:val="Красная строка1"/>
    <w:basedOn w:val="affffffff3"/>
    <w:pPr>
      <w:ind w:firstLine="210"/>
    </w:pPr>
    <w:rPr>
      <w:sz w:val="24"/>
    </w:rPr>
  </w:style>
  <w:style w:type="paragraph" w:customStyle="1" w:styleId="1fff6">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7">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9">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d">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e">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2">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0">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1">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2">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3">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5">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7">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8">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9">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b">
    <w:name w:val="Указатель1"/>
    <w:basedOn w:val="af3"/>
    <w:pPr>
      <w:suppressLineNumbers/>
    </w:pPr>
    <w:rPr>
      <w:rFonts w:cs="Helvetica"/>
    </w:rPr>
  </w:style>
  <w:style w:type="paragraph" w:customStyle="1" w:styleId="affffffffffffff6">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f0">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6">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3">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e">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8">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4">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a">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c">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d">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5">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6">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7">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e">
    <w:name w:val="??????? ??????????"/>
    <w:basedOn w:val="affffffff3"/>
    <w:pPr>
      <w:tabs>
        <w:tab w:val="center" w:pos="4536"/>
        <w:tab w:val="right" w:pos="9072"/>
      </w:tabs>
      <w:autoSpaceDE w:val="0"/>
      <w:spacing w:after="0"/>
    </w:pPr>
    <w:rPr>
      <w:szCs w:val="28"/>
    </w:rPr>
  </w:style>
  <w:style w:type="paragraph" w:customStyle="1" w:styleId="afffffffffffffffffff">
    <w:name w:val="????????????"/>
    <w:basedOn w:val="affffffff3"/>
    <w:pPr>
      <w:autoSpaceDE w:val="0"/>
      <w:spacing w:before="240" w:after="0" w:line="480" w:lineRule="auto"/>
      <w:ind w:firstLine="720"/>
      <w:jc w:val="both"/>
    </w:pPr>
    <w:rPr>
      <w:szCs w:val="28"/>
    </w:rPr>
  </w:style>
  <w:style w:type="paragraph" w:customStyle="1" w:styleId="afffffffffffffffffff0">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1">
    <w:name w:val="???????? ?????"/>
    <w:basedOn w:val="affffffff3"/>
    <w:pPr>
      <w:autoSpaceDE w:val="0"/>
      <w:spacing w:after="0"/>
    </w:pPr>
    <w:rPr>
      <w:szCs w:val="28"/>
    </w:rPr>
  </w:style>
  <w:style w:type="paragraph" w:customStyle="1" w:styleId="afffffffffffffffffff2">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3">
    <w:name w:val="?????? ??????????"/>
    <w:basedOn w:val="affffffff3"/>
    <w:pPr>
      <w:tabs>
        <w:tab w:val="center" w:pos="4153"/>
        <w:tab w:val="right" w:pos="8306"/>
      </w:tabs>
      <w:autoSpaceDE w:val="0"/>
      <w:spacing w:after="0"/>
    </w:pPr>
    <w:rPr>
      <w:szCs w:val="28"/>
    </w:rPr>
  </w:style>
  <w:style w:type="paragraph" w:customStyle="1" w:styleId="1ffffff">
    <w:name w:val="??????? ??????????1"/>
    <w:basedOn w:val="afffffffffffffff"/>
    <w:pPr>
      <w:tabs>
        <w:tab w:val="center" w:pos="4536"/>
        <w:tab w:val="right" w:pos="9072"/>
      </w:tabs>
      <w:overflowPunct/>
      <w:textAlignment w:val="auto"/>
    </w:pPr>
    <w:rPr>
      <w:sz w:val="20"/>
      <w:szCs w:val="20"/>
      <w:lang w:val="ru-RU"/>
    </w:rPr>
  </w:style>
  <w:style w:type="paragraph" w:customStyle="1" w:styleId="1ffffff0">
    <w:name w:val="?????? ??????????1"/>
    <w:basedOn w:val="afffffffffffffff"/>
    <w:pPr>
      <w:tabs>
        <w:tab w:val="center" w:pos="4153"/>
        <w:tab w:val="right" w:pos="8306"/>
      </w:tabs>
      <w:overflowPunct/>
      <w:textAlignment w:val="auto"/>
    </w:pPr>
    <w:rPr>
      <w:sz w:val="20"/>
      <w:szCs w:val="20"/>
      <w:lang w:val="ru-RU"/>
    </w:rPr>
  </w:style>
  <w:style w:type="paragraph" w:customStyle="1" w:styleId="1ffffff1">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2">
    <w:name w:val="заголовок дисера 1"/>
    <w:basedOn w:val="af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3">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3"/>
    <w:next w:val="af3"/>
    <w:pPr>
      <w:spacing w:line="360" w:lineRule="auto"/>
      <w:ind w:left="440" w:hanging="440"/>
      <w:jc w:val="both"/>
    </w:pPr>
    <w:rPr>
      <w:sz w:val="28"/>
      <w:szCs w:val="20"/>
      <w:lang w:val="uk-UA"/>
    </w:rPr>
  </w:style>
  <w:style w:type="paragraph" w:customStyle="1" w:styleId="1ffffff6">
    <w:name w:val="Таблица ссылок1"/>
    <w:basedOn w:val="af3"/>
    <w:next w:val="af3"/>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5"/>
    <w:pPr>
      <w:spacing w:line="240" w:lineRule="auto"/>
      <w:ind w:firstLine="284"/>
    </w:pPr>
    <w:rPr>
      <w:sz w:val="18"/>
      <w:szCs w:val="20"/>
    </w:rPr>
  </w:style>
  <w:style w:type="paragraph" w:customStyle="1" w:styleId="1ffffff8">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8">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a">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9">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a">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qFormat/>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0">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1">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2">
    <w:name w:val="footnote reference"/>
    <w:basedOn w:val="af4"/>
    <w:rsid w:val="00524D1A"/>
    <w:rPr>
      <w:vertAlign w:val="superscript"/>
    </w:rPr>
  </w:style>
  <w:style w:type="character" w:styleId="afffffffffffffffffffff3">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4">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c">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5">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6">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7">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d">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8">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e">
    <w:name w:val="Колонтитул (4)_"/>
    <w:basedOn w:val="af4"/>
    <w:link w:val="4ff"/>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e"/>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f">
    <w:name w:val="Колонтитул (4)"/>
    <w:basedOn w:val="af3"/>
    <w:link w:val="4fe"/>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0">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5"/>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4"/>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1">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a">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2">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3">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b">
    <w:name w:val="Дисс. Обычный абзац"/>
    <w:basedOn w:val="af3"/>
    <w:link w:val="af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c">
    <w:name w:val="Дисс. Обычный абзац Знак"/>
    <w:basedOn w:val="af4"/>
    <w:link w:val="af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d">
    <w:name w:val="Определения Автора"/>
    <w:basedOn w:val="af3"/>
    <w:link w:val="af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e">
    <w:name w:val="Определения Автора Знак"/>
    <w:basedOn w:val="af4"/>
    <w:link w:val="af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0">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2">
    <w:name w:val="дис как заголовок раздела"/>
    <w:basedOn w:val="af3"/>
    <w:next w:val="af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3">
    <w:name w:val="Основний текст_"/>
    <w:link w:val="affffffffffffffffffffff4"/>
    <w:uiPriority w:val="99"/>
    <w:locked/>
    <w:rsid w:val="0010053C"/>
    <w:rPr>
      <w:sz w:val="21"/>
      <w:shd w:val="clear" w:color="auto" w:fill="FFFFFF"/>
    </w:rPr>
  </w:style>
  <w:style w:type="paragraph" w:customStyle="1" w:styleId="affffffffffffffffffffff4">
    <w:name w:val="Основний текст"/>
    <w:basedOn w:val="af3"/>
    <w:link w:val="af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5">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4">
    <w:name w:val="Оглавление (4)_"/>
    <w:link w:val="4ff5"/>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5">
    <w:name w:val="Оглавление (4)"/>
    <w:basedOn w:val="af3"/>
    <w:link w:val="4ff4"/>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6">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7">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8">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9">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9">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a">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b">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b">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c">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d">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e">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e">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1">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3">
    <w:name w:val="название"/>
    <w:basedOn w:val="af4"/>
    <w:rsid w:val="00886B4E"/>
  </w:style>
  <w:style w:type="character" w:customStyle="1" w:styleId="afffffffffffffffffffffff4">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5">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6">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8">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9">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b">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c">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f">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d">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0">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1">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2">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f1">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2">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3">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4">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5">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6">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7">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3">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8">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9">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a">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b">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4">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5">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c">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d">
    <w:name w:val="Подзаголовок (д)"/>
    <w:basedOn w:val="20"/>
    <w:next w:val="affffffffffffffffffffffffc"/>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c"/>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e">
    <w:name w:val="Таблица №"/>
    <w:basedOn w:val="affffffffffffffffffffffffc"/>
    <w:next w:val="affffffffd"/>
    <w:rsid w:val="007F0A39"/>
    <w:pPr>
      <w:jc w:val="right"/>
    </w:pPr>
    <w:rPr>
      <w:b/>
    </w:rPr>
  </w:style>
  <w:style w:type="paragraph" w:customStyle="1" w:styleId="3ffff2">
    <w:name w:val="Заголовок 3 (д)"/>
    <w:basedOn w:val="31"/>
    <w:next w:val="affffffffffffffffffffffffc"/>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
    <w:name w:val="Рисунок (название)"/>
    <w:basedOn w:val="affffffffffffffffffffffffc"/>
    <w:next w:val="affffffffffffffffffffffffc"/>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0">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1">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2">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6">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7">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8">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9">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a">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3">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4">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5">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6">
    <w:name w:val="обычный выделенный Знак Знак Знак"/>
    <w:basedOn w:val="af3"/>
    <w:link w:val="afffffffffffffffffffffffff7"/>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7">
    <w:name w:val="обычный выделенный Знак Знак Знак Знак"/>
    <w:basedOn w:val="af4"/>
    <w:link w:val="afffffffffffffffffffffffff6"/>
    <w:rsid w:val="00372848"/>
    <w:rPr>
      <w:rFonts w:ascii="Courier New" w:eastAsia="Times New Roman" w:hAnsi="Courier New" w:cs="Courier New"/>
      <w:b/>
      <w:spacing w:val="3"/>
      <w:sz w:val="28"/>
      <w:szCs w:val="28"/>
      <w:lang w:val="uk-UA"/>
    </w:rPr>
  </w:style>
  <w:style w:type="character" w:customStyle="1" w:styleId="afffffffffffffffffffffffff8">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9">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a">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b">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b">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c">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d">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e">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0">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1">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2">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3">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4">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5">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6">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7">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8">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9">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a">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c">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b">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c">
    <w:name w:val="текст дис.ЖК"/>
    <w:basedOn w:val="affffffffffffffffffffffffffb"/>
    <w:next w:val="affffffffffffffffffffffffffb"/>
    <w:autoRedefine/>
    <w:rsid w:val="00A6044C"/>
    <w:rPr>
      <w:b/>
      <w:i/>
    </w:rPr>
  </w:style>
  <w:style w:type="paragraph" w:customStyle="1" w:styleId="1ffffffffb">
    <w:name w:val="Дис. 1"/>
    <w:basedOn w:val="affffffffffffffffffffffffffb"/>
    <w:next w:val="affffffffffffffffffffffffffb"/>
    <w:autoRedefine/>
    <w:rsid w:val="00A6044C"/>
    <w:pPr>
      <w:spacing w:before="120" w:after="360"/>
      <w:ind w:firstLine="0"/>
      <w:jc w:val="center"/>
      <w:outlineLvl w:val="0"/>
    </w:pPr>
    <w:rPr>
      <w:b/>
      <w:caps/>
      <w:szCs w:val="28"/>
    </w:rPr>
  </w:style>
  <w:style w:type="paragraph" w:customStyle="1" w:styleId="affffffffffffffffffffffffffd">
    <w:name w:val="Тит. Шапка дис."/>
    <w:basedOn w:val="affffffffffffffffffffffffffb"/>
    <w:next w:val="affffffffffffffffffffffffffb"/>
    <w:autoRedefine/>
    <w:rsid w:val="00A6044C"/>
    <w:pPr>
      <w:spacing w:line="240" w:lineRule="auto"/>
      <w:ind w:firstLine="0"/>
      <w:jc w:val="center"/>
    </w:pPr>
    <w:rPr>
      <w:b/>
      <w:caps/>
      <w:szCs w:val="28"/>
    </w:rPr>
  </w:style>
  <w:style w:type="paragraph" w:customStyle="1" w:styleId="affffffffffffffffffffffffffe">
    <w:name w:val="Тит. Название дис."/>
    <w:next w:val="affffffffffffffffffffffffffb"/>
    <w:autoRedefine/>
    <w:rsid w:val="00A6044C"/>
    <w:pPr>
      <w:jc w:val="center"/>
    </w:pPr>
    <w:rPr>
      <w:rFonts w:ascii="Arial" w:eastAsia="Times New Roman" w:hAnsi="Arial" w:cs="Times New Roman"/>
      <w:b/>
      <w:caps/>
      <w:sz w:val="36"/>
      <w:szCs w:val="36"/>
    </w:rPr>
  </w:style>
  <w:style w:type="paragraph" w:customStyle="1" w:styleId="afffffffffffffffffffffffffff">
    <w:name w:val="текст дис. Ц"/>
    <w:basedOn w:val="affffffffffffffffffffffffffb"/>
    <w:next w:val="affffffffffffffffffffffffffb"/>
    <w:autoRedefine/>
    <w:rsid w:val="00A6044C"/>
    <w:pPr>
      <w:ind w:firstLine="0"/>
      <w:jc w:val="center"/>
    </w:pPr>
  </w:style>
  <w:style w:type="character" w:customStyle="1" w:styleId="afffffffffffffffffffffffffff0">
    <w:name w:val="Шрифт Ж"/>
    <w:basedOn w:val="af4"/>
    <w:rsid w:val="00A6044C"/>
    <w:rPr>
      <w:b/>
    </w:rPr>
  </w:style>
  <w:style w:type="character" w:customStyle="1" w:styleId="afffffffffffffffffffffffffff1">
    <w:name w:val="Шрифт К"/>
    <w:basedOn w:val="af4"/>
    <w:rsid w:val="00A6044C"/>
    <w:rPr>
      <w:i/>
    </w:rPr>
  </w:style>
  <w:style w:type="paragraph" w:customStyle="1" w:styleId="afffffffffffffffffffffffffff2">
    <w:name w:val="Тит. рук."/>
    <w:basedOn w:val="affffffffffffffffffffffffffb"/>
    <w:next w:val="affffffffffffffffffffffffffb"/>
    <w:autoRedefine/>
    <w:rsid w:val="00A6044C"/>
    <w:pPr>
      <w:ind w:left="5670" w:firstLine="0"/>
    </w:pPr>
  </w:style>
  <w:style w:type="character" w:customStyle="1" w:styleId="afffffffffffffffffffffffffff3">
    <w:name w:val="текст дис.ЖК Знак"/>
    <w:basedOn w:val="af4"/>
    <w:rsid w:val="00A6044C"/>
    <w:rPr>
      <w:b/>
      <w:i/>
      <w:sz w:val="28"/>
      <w:szCs w:val="24"/>
      <w:lang w:val="ru-RU" w:eastAsia="ru-RU" w:bidi="ar-SA"/>
    </w:rPr>
  </w:style>
  <w:style w:type="paragraph" w:customStyle="1" w:styleId="afffffffffffffffffffffffffff4">
    <w:name w:val="текст дис.Ж"/>
    <w:basedOn w:val="affffffffffffffffffffffffffb"/>
    <w:next w:val="affffffffffffffffffffffffffb"/>
    <w:autoRedefine/>
    <w:rsid w:val="00A6044C"/>
    <w:rPr>
      <w:b/>
    </w:rPr>
  </w:style>
  <w:style w:type="paragraph" w:customStyle="1" w:styleId="afffffffffffffffffffffffffff5">
    <w:name w:val="текст дис. К"/>
    <w:basedOn w:val="affffffffffffffffffffffffffb"/>
    <w:next w:val="affffffffffffffffffffffffffb"/>
    <w:link w:val="afffffffffffffffffffffffffff6"/>
    <w:autoRedefine/>
    <w:rsid w:val="00A6044C"/>
  </w:style>
  <w:style w:type="paragraph" w:customStyle="1" w:styleId="11f5">
    <w:name w:val="Дис. 1.1"/>
    <w:basedOn w:val="affffffffffffffffffffffffffb"/>
    <w:next w:val="affffffffffffffffffffffffffb"/>
    <w:autoRedefine/>
    <w:rsid w:val="00A6044C"/>
    <w:pPr>
      <w:spacing w:before="120" w:after="240"/>
      <w:ind w:left="709" w:firstLine="0"/>
      <w:contextualSpacing/>
      <w:jc w:val="left"/>
      <w:outlineLvl w:val="1"/>
    </w:pPr>
  </w:style>
  <w:style w:type="paragraph" w:customStyle="1" w:styleId="1113">
    <w:name w:val="Дис. 1.1.1"/>
    <w:basedOn w:val="affffffffffffffffffffffffffb"/>
    <w:next w:val="affffffffffffffffffffffffffb"/>
    <w:autoRedefine/>
    <w:rsid w:val="00A6044C"/>
    <w:pPr>
      <w:spacing w:before="120" w:after="240"/>
      <w:ind w:left="720" w:firstLine="0"/>
      <w:jc w:val="left"/>
      <w:outlineLvl w:val="2"/>
    </w:pPr>
    <w:rPr>
      <w:bCs/>
    </w:rPr>
  </w:style>
  <w:style w:type="paragraph" w:customStyle="1" w:styleId="11111">
    <w:name w:val="Дис. 1.1.1.1"/>
    <w:basedOn w:val="affffffffffffffffffffffffffb"/>
    <w:next w:val="affffffffffffffffffffffffffb"/>
    <w:autoRedefine/>
    <w:rsid w:val="00A6044C"/>
    <w:pPr>
      <w:spacing w:before="120" w:after="240"/>
      <w:ind w:left="709" w:firstLine="0"/>
      <w:contextualSpacing/>
      <w:jc w:val="left"/>
      <w:outlineLvl w:val="3"/>
    </w:pPr>
  </w:style>
  <w:style w:type="paragraph" w:customStyle="1" w:styleId="afffffffffffffffffffffffffff7">
    <w:name w:val="текст дис. Пр"/>
    <w:basedOn w:val="affffffffffffffffffffffffffb"/>
    <w:next w:val="affffffffffffffffffffffffffb"/>
    <w:autoRedefine/>
    <w:rsid w:val="00A6044C"/>
    <w:pPr>
      <w:jc w:val="right"/>
    </w:pPr>
  </w:style>
  <w:style w:type="paragraph" w:customStyle="1" w:styleId="afffffffffffffffffffffffffff8">
    <w:name w:val="Таб. номер"/>
    <w:basedOn w:val="affffffffffffffffffffffffffb"/>
    <w:next w:val="afffffffffffffffffffffffffff9"/>
    <w:autoRedefine/>
    <w:rsid w:val="00A6044C"/>
    <w:pPr>
      <w:ind w:firstLine="0"/>
      <w:jc w:val="right"/>
    </w:pPr>
    <w:rPr>
      <w:i/>
    </w:rPr>
  </w:style>
  <w:style w:type="paragraph" w:customStyle="1" w:styleId="afffffffffffffffffffffffffff9">
    <w:name w:val="Таб. название"/>
    <w:basedOn w:val="affffffffffffffffffffffffffb"/>
    <w:next w:val="affffffffffffffffffffffffffb"/>
    <w:link w:val="afffffffffffffffffffffffffffa"/>
    <w:autoRedefine/>
    <w:rsid w:val="00A6044C"/>
    <w:pPr>
      <w:spacing w:line="240" w:lineRule="auto"/>
      <w:ind w:firstLine="0"/>
      <w:jc w:val="center"/>
    </w:pPr>
    <w:rPr>
      <w:b/>
    </w:rPr>
  </w:style>
  <w:style w:type="character" w:customStyle="1" w:styleId="afffffffffffffffffffffffffffb">
    <w:name w:val="Шрифт"/>
    <w:basedOn w:val="af4"/>
    <w:rsid w:val="00A6044C"/>
  </w:style>
  <w:style w:type="paragraph" w:customStyle="1" w:styleId="afffffffffffffffffffffffffffc">
    <w:name w:val="текст табл."/>
    <w:basedOn w:val="affffffffffffffffffffffffffb"/>
    <w:next w:val="affffffffffffffffffffffffffb"/>
    <w:autoRedefine/>
    <w:rsid w:val="00A6044C"/>
    <w:pPr>
      <w:spacing w:line="240" w:lineRule="auto"/>
    </w:pPr>
    <w:rPr>
      <w:sz w:val="24"/>
    </w:rPr>
  </w:style>
  <w:style w:type="paragraph" w:customStyle="1" w:styleId="afffffffffffffffffffffffffffd">
    <w:name w:val="Примечание"/>
    <w:basedOn w:val="affffffffffffffffffffffffffb"/>
    <w:next w:val="affffffffffffffffffffffffffb"/>
    <w:autoRedefine/>
    <w:rsid w:val="00A6044C"/>
    <w:pPr>
      <w:spacing w:before="240" w:line="240" w:lineRule="auto"/>
      <w:ind w:left="1158" w:hanging="449"/>
      <w:contextualSpacing/>
    </w:pPr>
  </w:style>
  <w:style w:type="paragraph" w:customStyle="1" w:styleId="afffffffffffffffffffffffffffe">
    <w:name w:val="текст табл. Лево"/>
    <w:basedOn w:val="afffffffffffffffffffffffffffc"/>
    <w:next w:val="affffffffffffffffffffffffffb"/>
    <w:autoRedefine/>
    <w:rsid w:val="00A6044C"/>
    <w:pPr>
      <w:spacing w:line="360" w:lineRule="auto"/>
      <w:ind w:firstLine="0"/>
      <w:jc w:val="left"/>
    </w:pPr>
  </w:style>
  <w:style w:type="paragraph" w:customStyle="1" w:styleId="157">
    <w:name w:val="табл. Лево 1.5"/>
    <w:basedOn w:val="af3"/>
    <w:next w:val="affffffffffffffffffffffffffb"/>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b"/>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b"/>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
    <w:name w:val="текст дис. Знак"/>
    <w:basedOn w:val="af4"/>
    <w:rsid w:val="00A6044C"/>
    <w:rPr>
      <w:sz w:val="28"/>
      <w:szCs w:val="24"/>
      <w:lang w:val="ru-RU" w:eastAsia="ru-RU" w:bidi="ar-SA"/>
    </w:rPr>
  </w:style>
  <w:style w:type="paragraph" w:customStyle="1" w:styleId="affffffffffffffffffffffffffff0">
    <w:name w:val="Осн.текст"/>
    <w:basedOn w:val="af3"/>
    <w:link w:val="affffffffffffffffffffffffffff1"/>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2">
    <w:name w:val="текст дис.Ж Знак"/>
    <w:basedOn w:val="affffffffffffffffffffffffffff"/>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3">
    <w:name w:val="Таб. номер Знак"/>
    <w:basedOn w:val="affffffffffffffffffffffffffff"/>
    <w:rsid w:val="00A6044C"/>
    <w:rPr>
      <w:i/>
      <w:sz w:val="28"/>
      <w:szCs w:val="24"/>
      <w:lang w:val="ru-RU" w:eastAsia="ru-RU" w:bidi="ar-SA"/>
    </w:rPr>
  </w:style>
  <w:style w:type="character" w:customStyle="1" w:styleId="11f7">
    <w:name w:val="Дис. 1.1 Знак"/>
    <w:basedOn w:val="affffffffffffffffffffffffffff"/>
    <w:rsid w:val="00A6044C"/>
    <w:rPr>
      <w:sz w:val="28"/>
      <w:szCs w:val="24"/>
      <w:lang w:val="ru-RU" w:eastAsia="ru-RU" w:bidi="ar-SA"/>
    </w:rPr>
  </w:style>
  <w:style w:type="character" w:customStyle="1" w:styleId="1ffffffffc">
    <w:name w:val="текст дис. Знак1"/>
    <w:basedOn w:val="af4"/>
    <w:rsid w:val="00A6044C"/>
    <w:rPr>
      <w:sz w:val="28"/>
      <w:szCs w:val="24"/>
      <w:lang w:val="ru-RU" w:eastAsia="ru-RU" w:bidi="ar-SA"/>
    </w:rPr>
  </w:style>
  <w:style w:type="paragraph" w:customStyle="1" w:styleId="1ffffffffd">
    <w:name w:val="Рис 1"/>
    <w:basedOn w:val="affffffffffffffff5"/>
    <w:next w:val="af3"/>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4">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5">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6">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7">
    <w:name w:val="Осн текст дис Знак"/>
    <w:basedOn w:val="af4"/>
    <w:rsid w:val="00BE2D47"/>
    <w:rPr>
      <w:sz w:val="28"/>
      <w:szCs w:val="28"/>
      <w:lang w:val="uk-UA" w:eastAsia="ru-RU" w:bidi="ar-SA"/>
    </w:rPr>
  </w:style>
  <w:style w:type="paragraph" w:customStyle="1" w:styleId="affffffffffffffffffffffffffff8">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9">
    <w:name w:val="відступ"/>
    <w:basedOn w:val="affffffffffffffffffffffffffff8"/>
    <w:next w:val="affffffffffffffffffffffffffff8"/>
    <w:rsid w:val="00B50BD7"/>
    <w:pPr>
      <w:ind w:left="227" w:hanging="227"/>
    </w:pPr>
  </w:style>
  <w:style w:type="paragraph" w:customStyle="1" w:styleId="affffffffffffffffffffffffffffa">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a"/>
    <w:rsid w:val="00B50BD7"/>
    <w:rPr>
      <w:b w:val="0"/>
      <w:sz w:val="20"/>
    </w:rPr>
  </w:style>
  <w:style w:type="paragraph" w:customStyle="1" w:styleId="affffffffffffffffffffffffffffb">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c">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d">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d">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e">
    <w:name w:val="табл. Право"/>
    <w:basedOn w:val="affffffffffffffffffffffffffb"/>
    <w:next w:val="affffffffffffffffffffffffffb"/>
    <w:autoRedefine/>
    <w:rsid w:val="00F73245"/>
    <w:pPr>
      <w:spacing w:line="240" w:lineRule="auto"/>
      <w:ind w:right="113" w:firstLine="0"/>
      <w:jc w:val="right"/>
    </w:pPr>
    <w:rPr>
      <w:sz w:val="24"/>
    </w:rPr>
  </w:style>
  <w:style w:type="character" w:customStyle="1" w:styleId="afffffffffffffffffffffffffffa">
    <w:name w:val="Таб. название Знак"/>
    <w:basedOn w:val="affffffffffffffffffffffffffff"/>
    <w:link w:val="afffffffffffffffffffffffffff9"/>
    <w:locked/>
    <w:rsid w:val="00F73245"/>
    <w:rPr>
      <w:rFonts w:ascii="Times New Roman" w:eastAsia="Times New Roman" w:hAnsi="Times New Roman" w:cs="Times New Roman"/>
      <w:b/>
      <w:sz w:val="28"/>
      <w:szCs w:val="24"/>
      <w:lang w:val="ru-RU" w:eastAsia="ru-RU" w:bidi="ar-SA"/>
    </w:rPr>
  </w:style>
  <w:style w:type="character" w:customStyle="1" w:styleId="afffffffffffffffffffffffffff6">
    <w:name w:val="текст дис. К Знак"/>
    <w:basedOn w:val="affffffffffffffffffffffffffff"/>
    <w:link w:val="afffffffffffffffffffffffffff5"/>
    <w:locked/>
    <w:rsid w:val="00F73245"/>
    <w:rPr>
      <w:rFonts w:ascii="Times New Roman" w:eastAsia="Times New Roman" w:hAnsi="Times New Roman" w:cs="Times New Roman"/>
      <w:sz w:val="28"/>
      <w:szCs w:val="24"/>
      <w:lang w:val="ru-RU" w:eastAsia="ru-RU" w:bidi="ar-SA"/>
    </w:rPr>
  </w:style>
  <w:style w:type="paragraph" w:customStyle="1" w:styleId="afffffffffffffffffffffffffffff">
    <w:name w:val="табл. Лево"/>
    <w:basedOn w:val="af3"/>
    <w:next w:val="affffffffffffffffffffffffffb"/>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0">
    <w:name w:val="табл. Центр Знак"/>
    <w:basedOn w:val="af4"/>
    <w:link w:val="afffffffffffffffffffffffffffff1"/>
    <w:locked/>
    <w:rsid w:val="00F73245"/>
    <w:rPr>
      <w:rFonts w:ascii="Times New Roman" w:eastAsia="Times New Roman" w:hAnsi="Times New Roman" w:cs="Times New Roman"/>
      <w:sz w:val="26"/>
      <w:szCs w:val="28"/>
      <w:lang w:val="uk-UA"/>
    </w:rPr>
  </w:style>
  <w:style w:type="paragraph" w:customStyle="1" w:styleId="afffffffffffffffffffffffffffff1">
    <w:name w:val="табл. Центр"/>
    <w:basedOn w:val="af3"/>
    <w:next w:val="af3"/>
    <w:link w:val="afffffffffffffffffffffffffffff0"/>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2">
    <w:name w:val="Табл.Шапка"/>
    <w:basedOn w:val="afffffffffffffffffffffffffffff1"/>
    <w:next w:val="afffffffffffffffffffffffffffff1"/>
    <w:autoRedefine/>
    <w:rsid w:val="00F73245"/>
    <w:rPr>
      <w:b/>
      <w:bCs/>
      <w:szCs w:val="22"/>
    </w:rPr>
  </w:style>
  <w:style w:type="paragraph" w:customStyle="1" w:styleId="11f9">
    <w:name w:val="Табл.Шапка 11 пт"/>
    <w:basedOn w:val="afffffffffffffffffffffffffffff2"/>
    <w:next w:val="affffffffffffffffffffffffffb"/>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
    <w:rsid w:val="00F73245"/>
  </w:style>
  <w:style w:type="character" w:customStyle="1" w:styleId="affffffffffffffffffffffffffff1">
    <w:name w:val="Осн.текст Знак"/>
    <w:basedOn w:val="af4"/>
    <w:link w:val="affffffffffffffffffffffffffff0"/>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3">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4">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5">
    <w:name w:val="Стиль табл. Центр + Знак"/>
    <w:basedOn w:val="afffffffffffffffffffffffffffff0"/>
    <w:link w:val="afffffffffffffffffffffffffffff6"/>
    <w:locked/>
    <w:rsid w:val="00F73245"/>
    <w:rPr>
      <w:rFonts w:ascii="Times New Roman" w:eastAsia="Times New Roman" w:hAnsi="Times New Roman" w:cs="Times New Roman"/>
      <w:sz w:val="24"/>
      <w:szCs w:val="28"/>
      <w:lang w:val="uk-UA"/>
    </w:rPr>
  </w:style>
  <w:style w:type="paragraph" w:customStyle="1" w:styleId="afffffffffffffffffffffffffffff6">
    <w:name w:val="Стиль табл. Центр +"/>
    <w:basedOn w:val="afffffffffffffffffffffffffffff1"/>
    <w:link w:val="afffffffffffffffffffffffffffff5"/>
    <w:rsid w:val="00F73245"/>
    <w:rPr>
      <w:sz w:val="24"/>
    </w:rPr>
  </w:style>
  <w:style w:type="paragraph" w:customStyle="1" w:styleId="afffffffffffffffffffffffffffff7">
    <w:name w:val="Стиль Стиль Табл.Шапка + +"/>
    <w:basedOn w:val="afffffffffffffffffffffffffffff4"/>
    <w:rsid w:val="00F73245"/>
    <w:rPr>
      <w:b w:val="0"/>
      <w:szCs w:val="24"/>
    </w:rPr>
  </w:style>
  <w:style w:type="character" w:customStyle="1" w:styleId="afffffffffffffffffffffffffffff8">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9">
    <w:name w:val="текст дис. Знак Знак"/>
    <w:basedOn w:val="af4"/>
    <w:rsid w:val="00F73245"/>
    <w:rPr>
      <w:sz w:val="28"/>
      <w:szCs w:val="24"/>
      <w:lang w:val="ru-RU" w:eastAsia="ru-RU" w:bidi="ar-SA"/>
    </w:rPr>
  </w:style>
  <w:style w:type="table" w:customStyle="1" w:styleId="afffffffffffffffffffffffffffffa">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b">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c">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d">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НазваниеПодраздела"/>
    <w:basedOn w:val="afffffffffffffffffffffffffffffc"/>
    <w:rsid w:val="00CA29EF"/>
    <w:pPr>
      <w:ind w:left="1276" w:hanging="567"/>
      <w:jc w:val="left"/>
    </w:pPr>
  </w:style>
  <w:style w:type="paragraph" w:customStyle="1" w:styleId="1fffffffff2">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e">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c"/>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0">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1">
    <w:name w:val="СборТаблицаНомер"/>
    <w:basedOn w:val="affffffffffffffffffffffffffffff0"/>
    <w:rsid w:val="00CA29EF"/>
    <w:pPr>
      <w:spacing w:after="0" w:line="240" w:lineRule="auto"/>
      <w:ind w:left="0" w:right="567"/>
      <w:jc w:val="right"/>
    </w:pPr>
  </w:style>
  <w:style w:type="paragraph" w:customStyle="1" w:styleId="affffffffffffffffffffffffffffff2">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3">
    <w:name w:val="ОбычныйКрасный Знак"/>
    <w:basedOn w:val="af4"/>
    <w:rsid w:val="00CA29EF"/>
    <w:rPr>
      <w:sz w:val="28"/>
      <w:szCs w:val="24"/>
      <w:lang w:val="ru-RU" w:eastAsia="ru-RU" w:bidi="ar-SA"/>
    </w:rPr>
  </w:style>
  <w:style w:type="paragraph" w:customStyle="1" w:styleId="affffffffffffffffffffffffffffff4">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6">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7">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9">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a">
    <w:name w:val="АвторефКрас"/>
    <w:basedOn w:val="166"/>
    <w:rsid w:val="00CA29EF"/>
    <w:pPr>
      <w:keepNext w:val="0"/>
      <w:spacing w:line="293" w:lineRule="auto"/>
    </w:pPr>
  </w:style>
  <w:style w:type="paragraph" w:customStyle="1" w:styleId="affffffffffffffffffffffffffffffb">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c">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f">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d">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e">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
    <w:name w:val="текст Знак"/>
    <w:basedOn w:val="af4"/>
    <w:rsid w:val="00DF444E"/>
    <w:rPr>
      <w:sz w:val="28"/>
      <w:lang w:val="uk-UA" w:eastAsia="ru-RU" w:bidi="ar-SA"/>
    </w:rPr>
  </w:style>
  <w:style w:type="paragraph" w:customStyle="1" w:styleId="afffffffffffffffffffffffffffffff0">
    <w:name w:val="текст таблиці центр"/>
    <w:basedOn w:val="affffffffffffffffffffffffffffffd"/>
    <w:rsid w:val="00DF444E"/>
    <w:pPr>
      <w:jc w:val="center"/>
    </w:pPr>
  </w:style>
  <w:style w:type="character" w:customStyle="1" w:styleId="afffffffffffffffffffffffffffffff1">
    <w:name w:val="текст Знак Знак"/>
    <w:basedOn w:val="af4"/>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d"/>
    <w:rsid w:val="00DF444E"/>
    <w:rPr>
      <w:szCs w:val="28"/>
    </w:rPr>
  </w:style>
  <w:style w:type="paragraph" w:customStyle="1" w:styleId="afffffffffffffffffffffffffffffff2">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3">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4">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5">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6">
    <w:name w:val="таблиця номер"/>
    <w:basedOn w:val="1fffffffff4"/>
    <w:rsid w:val="00DF444E"/>
    <w:rPr>
      <w:i/>
      <w:iCs/>
    </w:rPr>
  </w:style>
  <w:style w:type="paragraph" w:customStyle="1" w:styleId="afffffffffffffffffffffffffffffff7">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8">
    <w:name w:val="Примітка"/>
    <w:basedOn w:val="af4"/>
    <w:rsid w:val="00DF444E"/>
    <w:rPr>
      <w:sz w:val="20"/>
    </w:rPr>
  </w:style>
  <w:style w:type="character" w:customStyle="1" w:styleId="afffffffffffffffffffffffffffffff9">
    <w:name w:val="ТЕКСТ Знак Знак"/>
    <w:basedOn w:val="af4"/>
    <w:rsid w:val="00DF444E"/>
    <w:rPr>
      <w:spacing w:val="-6"/>
      <w:sz w:val="28"/>
      <w:szCs w:val="28"/>
      <w:lang w:val="uk-UA" w:eastAsia="ru-RU" w:bidi="ar-SA"/>
    </w:rPr>
  </w:style>
  <w:style w:type="character" w:customStyle="1" w:styleId="afffffffffffffffffffffffffffffffa">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b">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0">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c">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d">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e">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0">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1">
    <w:name w:val="Выделение4"/>
    <w:basedOn w:val="af4"/>
    <w:rsid w:val="00252F9F"/>
    <w:rPr>
      <w:i/>
      <w:sz w:val="20"/>
    </w:rPr>
  </w:style>
  <w:style w:type="paragraph" w:customStyle="1" w:styleId="4ffff2">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1">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2">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3">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3">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4">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5">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6">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7">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8">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9">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a">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b">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c">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d">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e">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0">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1">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2">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3">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4">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4">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a">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5">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6">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7">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8">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9">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a">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b">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c">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1"/>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d">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1"/>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1"/>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e">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0">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1">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f1"/>
    <w:next w:val="affffffffffffffffffffffffffffffffff1"/>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1"/>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5">
    <w:name w:val="Зап_4"/>
    <w:basedOn w:val="af3"/>
    <w:next w:val="affffffffffffffffffffffffffffffffff1"/>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2">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f"/>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3">
    <w:name w:val="Заголовок списка"/>
    <w:basedOn w:val="af3"/>
    <w:next w:val="afffffffffffffffffffffffff0"/>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4">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5">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6">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7">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8">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9">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a">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b">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c">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d">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e">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0">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1">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2">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3">
    <w:name w:val="Глава Знак Знак"/>
    <w:basedOn w:val="afffffffffffffffffffffffffffffffffff2"/>
    <w:rsid w:val="00017F19"/>
    <w:rPr>
      <w:b/>
      <w:bCs/>
      <w:iCs/>
      <w:caps/>
      <w:sz w:val="28"/>
      <w:szCs w:val="28"/>
      <w:lang w:val="uk-UA" w:eastAsia="ru-RU" w:bidi="ar-SA"/>
    </w:rPr>
  </w:style>
  <w:style w:type="character" w:customStyle="1" w:styleId="1ffffffffff4">
    <w:name w:val="Заголовок Знак1"/>
    <w:basedOn w:val="af4"/>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4">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5">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6">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7">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8">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9">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a">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b">
    <w:name w:val="подпись под рисунком"/>
    <w:basedOn w:val="afffffffffffffffffffffffffffffffffd"/>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6">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7">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b">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c">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d">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e">
    <w:name w:val="Колонтитул нижний"/>
    <w:basedOn w:val="afffffffffffffffffffffffffffffffffffd"/>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8">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0">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1">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2">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3">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4">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9">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fffffffffff1">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Normal7">
    <w:name w:val="Normal"/>
    <w:rsid w:val="00A75306"/>
    <w:rPr>
      <w:rFonts w:ascii="Times New Roman" w:eastAsia="Times New Roman" w:hAnsi="Times New Roman" w:cs="Times New Roman"/>
      <w:sz w:val="24"/>
      <w:lang w:val="uk-UA"/>
    </w:rPr>
  </w:style>
  <w:style w:type="paragraph" w:customStyle="1" w:styleId="heading12">
    <w:name w:val="heading 1"/>
    <w:basedOn w:val="Normal7"/>
    <w:next w:val="Normal7"/>
    <w:rsid w:val="00A75306"/>
    <w:pPr>
      <w:keepNext/>
      <w:spacing w:line="360" w:lineRule="auto"/>
      <w:jc w:val="center"/>
      <w:outlineLvl w:val="0"/>
    </w:pPr>
    <w:rPr>
      <w:sz w:val="28"/>
    </w:rPr>
  </w:style>
  <w:style w:type="paragraph" w:customStyle="1" w:styleId="heading2">
    <w:name w:val="heading 2"/>
    <w:basedOn w:val="Normal7"/>
    <w:next w:val="Normal7"/>
    <w:rsid w:val="00A75306"/>
    <w:pPr>
      <w:keepNext/>
      <w:spacing w:line="360" w:lineRule="auto"/>
      <w:jc w:val="center"/>
      <w:outlineLvl w:val="1"/>
    </w:pPr>
    <w:rPr>
      <w:b/>
      <w:sz w:val="28"/>
    </w:rPr>
  </w:style>
  <w:style w:type="character" w:customStyle="1" w:styleId="DefaultParagraphFont">
    <w:name w:val="Default Paragraph Font"/>
    <w:rsid w:val="00A75306"/>
  </w:style>
  <w:style w:type="character" w:customStyle="1" w:styleId="Hyperlink">
    <w:name w:val="Hyperlink"/>
    <w:basedOn w:val="DefaultParagraphFont"/>
    <w:rsid w:val="00A75306"/>
    <w:rPr>
      <w:color w:val="0000FF"/>
      <w:u w:val="single"/>
    </w:rPr>
  </w:style>
  <w:style w:type="character" w:customStyle="1" w:styleId="Strong">
    <w:name w:val="Strong"/>
    <w:basedOn w:val="DefaultParagraphFont"/>
    <w:rsid w:val="00A75306"/>
    <w:rPr>
      <w:b/>
    </w:rPr>
  </w:style>
  <w:style w:type="paragraph" w:customStyle="1" w:styleId="header">
    <w:name w:val="header"/>
    <w:basedOn w:val="Normal7"/>
    <w:rsid w:val="00A75306"/>
    <w:pPr>
      <w:tabs>
        <w:tab w:val="center" w:pos="4677"/>
        <w:tab w:val="right" w:pos="9355"/>
      </w:tabs>
    </w:pPr>
  </w:style>
  <w:style w:type="character" w:customStyle="1" w:styleId="pagenumber">
    <w:name w:val="page number"/>
    <w:basedOn w:val="DefaultParagraphFont"/>
    <w:rsid w:val="00A75306"/>
  </w:style>
  <w:style w:type="paragraph" w:customStyle="1" w:styleId="BodyText5">
    <w:name w:val="Body Text"/>
    <w:basedOn w:val="Normal7"/>
    <w:rsid w:val="00A75306"/>
    <w:pPr>
      <w:spacing w:line="360" w:lineRule="auto"/>
      <w:jc w:val="center"/>
    </w:pPr>
    <w:rPr>
      <w:b/>
      <w:sz w:val="28"/>
    </w:rPr>
  </w:style>
  <w:style w:type="character" w:customStyle="1" w:styleId="articletitlebold1">
    <w:name w:val="articletitlebold1"/>
    <w:basedOn w:val="DefaultParagraphFont"/>
    <w:rsid w:val="00A75306"/>
    <w:rPr>
      <w:rFonts w:ascii="Arial" w:hAnsi="Arial"/>
      <w:b/>
      <w:color w:val="000000"/>
      <w:sz w:val="20"/>
    </w:rPr>
  </w:style>
  <w:style w:type="character" w:customStyle="1" w:styleId="articletext1">
    <w:name w:val="articletext1"/>
    <w:basedOn w:val="DefaultParagraphFont"/>
    <w:rsid w:val="00A75306"/>
    <w:rPr>
      <w:rFonts w:ascii="Verdana" w:hAnsi="Verdana"/>
      <w:color w:val="000000"/>
      <w:sz w:val="16"/>
    </w:rPr>
  </w:style>
  <w:style w:type="character" w:customStyle="1" w:styleId="articletextitalic1">
    <w:name w:val="articletextitalic1"/>
    <w:basedOn w:val="DefaultParagraphFont"/>
    <w:rsid w:val="00A75306"/>
    <w:rPr>
      <w:rFonts w:ascii="Verdana" w:hAnsi="Verdana"/>
      <w:i/>
      <w:color w:val="000000"/>
      <w:sz w:val="16"/>
    </w:rPr>
  </w:style>
  <w:style w:type="paragraph" w:customStyle="1" w:styleId="NormalWeb">
    <w:name w:val="Normal (Web)"/>
    <w:basedOn w:val="Normal7"/>
    <w:rsid w:val="00A75306"/>
    <w:pPr>
      <w:spacing w:before="100" w:after="100"/>
    </w:pPr>
    <w:rPr>
      <w:lang w:val="ru-RU"/>
    </w:rPr>
  </w:style>
  <w:style w:type="character" w:customStyle="1" w:styleId="Emphasis">
    <w:name w:val="Emphasis"/>
    <w:basedOn w:val="DefaultParagraphFont"/>
    <w:rsid w:val="00A75306"/>
    <w:rPr>
      <w:i/>
    </w:rPr>
  </w:style>
  <w:style w:type="paragraph" w:customStyle="1" w:styleId="PlainText">
    <w:name w:val="Plain Text"/>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BodyText30">
    <w:name w:val="Body Text 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BodyText25">
    <w:name w:val="Body Text 2"/>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c">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5">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6">
    <w:name w:val="Алина раздел"/>
    <w:basedOn w:val="affffffffffffffffffffffffffffffffffff5"/>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7">
    <w:name w:val="Алина пункт"/>
    <w:basedOn w:val="affffffffffffffffffffffffffffffffffff6"/>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8">
    <w:name w:val="НИР"/>
    <w:rsid w:val="00AF5362"/>
    <w:rPr>
      <w:rFonts w:ascii="Times New Roman" w:eastAsia="Times New Roman" w:hAnsi="Times New Roman" w:cs="Times New Roman"/>
    </w:rPr>
  </w:style>
  <w:style w:type="table" w:styleId="6ff7">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3">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8">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9">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a">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b">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c">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d">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e">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c">
    <w:name w:val="???????? ????? ??????1"/>
    <w:rPr>
      <w:sz w:val="20"/>
      <w:szCs w:val="20"/>
    </w:rPr>
  </w:style>
  <w:style w:type="character" w:customStyle="1" w:styleId="afffffffb">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f">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1"/>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2">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3">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5">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6"/>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0">
    <w:name w:val="toc 4"/>
    <w:basedOn w:val="af3"/>
    <w:next w:val="af3"/>
    <w:pPr>
      <w:ind w:left="720"/>
    </w:pPr>
  </w:style>
  <w:style w:type="paragraph" w:customStyle="1" w:styleId="1ffa">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
    <w:uiPriority w:val="1"/>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d">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e">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0">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1">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3"/>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1">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5">
    <w:name w:val="Красная строка1"/>
    <w:basedOn w:val="affffffff3"/>
    <w:pPr>
      <w:ind w:firstLine="210"/>
    </w:pPr>
    <w:rPr>
      <w:sz w:val="24"/>
    </w:rPr>
  </w:style>
  <w:style w:type="paragraph" w:customStyle="1" w:styleId="1fff6">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7">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9">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d">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e">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2">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0">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1">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2">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3">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5">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7">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8">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9">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b">
    <w:name w:val="Указатель1"/>
    <w:basedOn w:val="af3"/>
    <w:pPr>
      <w:suppressLineNumbers/>
    </w:pPr>
    <w:rPr>
      <w:rFonts w:cs="Helvetica"/>
    </w:rPr>
  </w:style>
  <w:style w:type="paragraph" w:customStyle="1" w:styleId="affffffffffffff6">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f0">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6">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3">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e">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8">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4">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a">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c">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d">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5">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6">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7">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e">
    <w:name w:val="??????? ??????????"/>
    <w:basedOn w:val="affffffff3"/>
    <w:pPr>
      <w:tabs>
        <w:tab w:val="center" w:pos="4536"/>
        <w:tab w:val="right" w:pos="9072"/>
      </w:tabs>
      <w:autoSpaceDE w:val="0"/>
      <w:spacing w:after="0"/>
    </w:pPr>
    <w:rPr>
      <w:szCs w:val="28"/>
    </w:rPr>
  </w:style>
  <w:style w:type="paragraph" w:customStyle="1" w:styleId="afffffffffffffffffff">
    <w:name w:val="????????????"/>
    <w:basedOn w:val="affffffff3"/>
    <w:pPr>
      <w:autoSpaceDE w:val="0"/>
      <w:spacing w:before="240" w:after="0" w:line="480" w:lineRule="auto"/>
      <w:ind w:firstLine="720"/>
      <w:jc w:val="both"/>
    </w:pPr>
    <w:rPr>
      <w:szCs w:val="28"/>
    </w:rPr>
  </w:style>
  <w:style w:type="paragraph" w:customStyle="1" w:styleId="afffffffffffffffffff0">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1">
    <w:name w:val="???????? ?????"/>
    <w:basedOn w:val="affffffff3"/>
    <w:pPr>
      <w:autoSpaceDE w:val="0"/>
      <w:spacing w:after="0"/>
    </w:pPr>
    <w:rPr>
      <w:szCs w:val="28"/>
    </w:rPr>
  </w:style>
  <w:style w:type="paragraph" w:customStyle="1" w:styleId="afffffffffffffffffff2">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3">
    <w:name w:val="?????? ??????????"/>
    <w:basedOn w:val="affffffff3"/>
    <w:pPr>
      <w:tabs>
        <w:tab w:val="center" w:pos="4153"/>
        <w:tab w:val="right" w:pos="8306"/>
      </w:tabs>
      <w:autoSpaceDE w:val="0"/>
      <w:spacing w:after="0"/>
    </w:pPr>
    <w:rPr>
      <w:szCs w:val="28"/>
    </w:rPr>
  </w:style>
  <w:style w:type="paragraph" w:customStyle="1" w:styleId="1ffffff">
    <w:name w:val="??????? ??????????1"/>
    <w:basedOn w:val="afffffffffffffff"/>
    <w:pPr>
      <w:tabs>
        <w:tab w:val="center" w:pos="4536"/>
        <w:tab w:val="right" w:pos="9072"/>
      </w:tabs>
      <w:overflowPunct/>
      <w:textAlignment w:val="auto"/>
    </w:pPr>
    <w:rPr>
      <w:sz w:val="20"/>
      <w:szCs w:val="20"/>
      <w:lang w:val="ru-RU"/>
    </w:rPr>
  </w:style>
  <w:style w:type="paragraph" w:customStyle="1" w:styleId="1ffffff0">
    <w:name w:val="?????? ??????????1"/>
    <w:basedOn w:val="afffffffffffffff"/>
    <w:pPr>
      <w:tabs>
        <w:tab w:val="center" w:pos="4153"/>
        <w:tab w:val="right" w:pos="8306"/>
      </w:tabs>
      <w:overflowPunct/>
      <w:textAlignment w:val="auto"/>
    </w:pPr>
    <w:rPr>
      <w:sz w:val="20"/>
      <w:szCs w:val="20"/>
      <w:lang w:val="ru-RU"/>
    </w:rPr>
  </w:style>
  <w:style w:type="paragraph" w:customStyle="1" w:styleId="1ffffff1">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2">
    <w:name w:val="заголовок дисера 1"/>
    <w:basedOn w:val="af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3">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3"/>
    <w:next w:val="af3"/>
    <w:pPr>
      <w:spacing w:line="360" w:lineRule="auto"/>
      <w:ind w:left="440" w:hanging="440"/>
      <w:jc w:val="both"/>
    </w:pPr>
    <w:rPr>
      <w:sz w:val="28"/>
      <w:szCs w:val="20"/>
      <w:lang w:val="uk-UA"/>
    </w:rPr>
  </w:style>
  <w:style w:type="paragraph" w:customStyle="1" w:styleId="1ffffff6">
    <w:name w:val="Таблица ссылок1"/>
    <w:basedOn w:val="af3"/>
    <w:next w:val="af3"/>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5"/>
    <w:pPr>
      <w:spacing w:line="240" w:lineRule="auto"/>
      <w:ind w:firstLine="284"/>
    </w:pPr>
    <w:rPr>
      <w:sz w:val="18"/>
      <w:szCs w:val="20"/>
    </w:rPr>
  </w:style>
  <w:style w:type="paragraph" w:customStyle="1" w:styleId="1ffffff8">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8">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a">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9">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a">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qFormat/>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0">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1">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2">
    <w:name w:val="footnote reference"/>
    <w:basedOn w:val="af4"/>
    <w:rsid w:val="00524D1A"/>
    <w:rPr>
      <w:vertAlign w:val="superscript"/>
    </w:rPr>
  </w:style>
  <w:style w:type="character" w:styleId="afffffffffffffffffffff3">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4">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c">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5">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6">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7">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d">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8">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e">
    <w:name w:val="Колонтитул (4)_"/>
    <w:basedOn w:val="af4"/>
    <w:link w:val="4ff"/>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e"/>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f">
    <w:name w:val="Колонтитул (4)"/>
    <w:basedOn w:val="af3"/>
    <w:link w:val="4fe"/>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0">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5"/>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4"/>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1">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a">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2">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3">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b">
    <w:name w:val="Дисс. Обычный абзац"/>
    <w:basedOn w:val="af3"/>
    <w:link w:val="af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c">
    <w:name w:val="Дисс. Обычный абзац Знак"/>
    <w:basedOn w:val="af4"/>
    <w:link w:val="af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d">
    <w:name w:val="Определения Автора"/>
    <w:basedOn w:val="af3"/>
    <w:link w:val="af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e">
    <w:name w:val="Определения Автора Знак"/>
    <w:basedOn w:val="af4"/>
    <w:link w:val="af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0">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2">
    <w:name w:val="дис как заголовок раздела"/>
    <w:basedOn w:val="af3"/>
    <w:next w:val="af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3">
    <w:name w:val="Основний текст_"/>
    <w:link w:val="affffffffffffffffffffff4"/>
    <w:uiPriority w:val="99"/>
    <w:locked/>
    <w:rsid w:val="0010053C"/>
    <w:rPr>
      <w:sz w:val="21"/>
      <w:shd w:val="clear" w:color="auto" w:fill="FFFFFF"/>
    </w:rPr>
  </w:style>
  <w:style w:type="paragraph" w:customStyle="1" w:styleId="affffffffffffffffffffff4">
    <w:name w:val="Основний текст"/>
    <w:basedOn w:val="af3"/>
    <w:link w:val="af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5">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4">
    <w:name w:val="Оглавление (4)_"/>
    <w:link w:val="4ff5"/>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5">
    <w:name w:val="Оглавление (4)"/>
    <w:basedOn w:val="af3"/>
    <w:link w:val="4ff4"/>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6">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7">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8">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9">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9">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a">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b">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b">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c">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d">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e">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e">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1">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3">
    <w:name w:val="название"/>
    <w:basedOn w:val="af4"/>
    <w:rsid w:val="00886B4E"/>
  </w:style>
  <w:style w:type="character" w:customStyle="1" w:styleId="afffffffffffffffffffffff4">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5">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6">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8">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9">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b">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c">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f">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d">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0">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1">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2">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f1">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2">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3">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4">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5">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6">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7">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3">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8">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9">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a">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b">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4">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5">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c">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d">
    <w:name w:val="Подзаголовок (д)"/>
    <w:basedOn w:val="20"/>
    <w:next w:val="affffffffffffffffffffffffc"/>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c"/>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e">
    <w:name w:val="Таблица №"/>
    <w:basedOn w:val="affffffffffffffffffffffffc"/>
    <w:next w:val="affffffffd"/>
    <w:rsid w:val="007F0A39"/>
    <w:pPr>
      <w:jc w:val="right"/>
    </w:pPr>
    <w:rPr>
      <w:b/>
    </w:rPr>
  </w:style>
  <w:style w:type="paragraph" w:customStyle="1" w:styleId="3ffff2">
    <w:name w:val="Заголовок 3 (д)"/>
    <w:basedOn w:val="31"/>
    <w:next w:val="affffffffffffffffffffffffc"/>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
    <w:name w:val="Рисунок (название)"/>
    <w:basedOn w:val="affffffffffffffffffffffffc"/>
    <w:next w:val="affffffffffffffffffffffffc"/>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0">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1">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2">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6">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7">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8">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9">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a">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3">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4">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5">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6">
    <w:name w:val="обычный выделенный Знак Знак Знак"/>
    <w:basedOn w:val="af3"/>
    <w:link w:val="afffffffffffffffffffffffff7"/>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7">
    <w:name w:val="обычный выделенный Знак Знак Знак Знак"/>
    <w:basedOn w:val="af4"/>
    <w:link w:val="afffffffffffffffffffffffff6"/>
    <w:rsid w:val="00372848"/>
    <w:rPr>
      <w:rFonts w:ascii="Courier New" w:eastAsia="Times New Roman" w:hAnsi="Courier New" w:cs="Courier New"/>
      <w:b/>
      <w:spacing w:val="3"/>
      <w:sz w:val="28"/>
      <w:szCs w:val="28"/>
      <w:lang w:val="uk-UA"/>
    </w:rPr>
  </w:style>
  <w:style w:type="character" w:customStyle="1" w:styleId="afffffffffffffffffffffffff8">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9">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a">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b">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b">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c">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d">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e">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0">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1">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2">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3">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4">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5">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6">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7">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8">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9">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a">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c">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b">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c">
    <w:name w:val="текст дис.ЖК"/>
    <w:basedOn w:val="affffffffffffffffffffffffffb"/>
    <w:next w:val="affffffffffffffffffffffffffb"/>
    <w:autoRedefine/>
    <w:rsid w:val="00A6044C"/>
    <w:rPr>
      <w:b/>
      <w:i/>
    </w:rPr>
  </w:style>
  <w:style w:type="paragraph" w:customStyle="1" w:styleId="1ffffffffb">
    <w:name w:val="Дис. 1"/>
    <w:basedOn w:val="affffffffffffffffffffffffffb"/>
    <w:next w:val="affffffffffffffffffffffffffb"/>
    <w:autoRedefine/>
    <w:rsid w:val="00A6044C"/>
    <w:pPr>
      <w:spacing w:before="120" w:after="360"/>
      <w:ind w:firstLine="0"/>
      <w:jc w:val="center"/>
      <w:outlineLvl w:val="0"/>
    </w:pPr>
    <w:rPr>
      <w:b/>
      <w:caps/>
      <w:szCs w:val="28"/>
    </w:rPr>
  </w:style>
  <w:style w:type="paragraph" w:customStyle="1" w:styleId="affffffffffffffffffffffffffd">
    <w:name w:val="Тит. Шапка дис."/>
    <w:basedOn w:val="affffffffffffffffffffffffffb"/>
    <w:next w:val="affffffffffffffffffffffffffb"/>
    <w:autoRedefine/>
    <w:rsid w:val="00A6044C"/>
    <w:pPr>
      <w:spacing w:line="240" w:lineRule="auto"/>
      <w:ind w:firstLine="0"/>
      <w:jc w:val="center"/>
    </w:pPr>
    <w:rPr>
      <w:b/>
      <w:caps/>
      <w:szCs w:val="28"/>
    </w:rPr>
  </w:style>
  <w:style w:type="paragraph" w:customStyle="1" w:styleId="affffffffffffffffffffffffffe">
    <w:name w:val="Тит. Название дис."/>
    <w:next w:val="affffffffffffffffffffffffffb"/>
    <w:autoRedefine/>
    <w:rsid w:val="00A6044C"/>
    <w:pPr>
      <w:jc w:val="center"/>
    </w:pPr>
    <w:rPr>
      <w:rFonts w:ascii="Arial" w:eastAsia="Times New Roman" w:hAnsi="Arial" w:cs="Times New Roman"/>
      <w:b/>
      <w:caps/>
      <w:sz w:val="36"/>
      <w:szCs w:val="36"/>
    </w:rPr>
  </w:style>
  <w:style w:type="paragraph" w:customStyle="1" w:styleId="afffffffffffffffffffffffffff">
    <w:name w:val="текст дис. Ц"/>
    <w:basedOn w:val="affffffffffffffffffffffffffb"/>
    <w:next w:val="affffffffffffffffffffffffffb"/>
    <w:autoRedefine/>
    <w:rsid w:val="00A6044C"/>
    <w:pPr>
      <w:ind w:firstLine="0"/>
      <w:jc w:val="center"/>
    </w:pPr>
  </w:style>
  <w:style w:type="character" w:customStyle="1" w:styleId="afffffffffffffffffffffffffff0">
    <w:name w:val="Шрифт Ж"/>
    <w:basedOn w:val="af4"/>
    <w:rsid w:val="00A6044C"/>
    <w:rPr>
      <w:b/>
    </w:rPr>
  </w:style>
  <w:style w:type="character" w:customStyle="1" w:styleId="afffffffffffffffffffffffffff1">
    <w:name w:val="Шрифт К"/>
    <w:basedOn w:val="af4"/>
    <w:rsid w:val="00A6044C"/>
    <w:rPr>
      <w:i/>
    </w:rPr>
  </w:style>
  <w:style w:type="paragraph" w:customStyle="1" w:styleId="afffffffffffffffffffffffffff2">
    <w:name w:val="Тит. рук."/>
    <w:basedOn w:val="affffffffffffffffffffffffffb"/>
    <w:next w:val="affffffffffffffffffffffffffb"/>
    <w:autoRedefine/>
    <w:rsid w:val="00A6044C"/>
    <w:pPr>
      <w:ind w:left="5670" w:firstLine="0"/>
    </w:pPr>
  </w:style>
  <w:style w:type="character" w:customStyle="1" w:styleId="afffffffffffffffffffffffffff3">
    <w:name w:val="текст дис.ЖК Знак"/>
    <w:basedOn w:val="af4"/>
    <w:rsid w:val="00A6044C"/>
    <w:rPr>
      <w:b/>
      <w:i/>
      <w:sz w:val="28"/>
      <w:szCs w:val="24"/>
      <w:lang w:val="ru-RU" w:eastAsia="ru-RU" w:bidi="ar-SA"/>
    </w:rPr>
  </w:style>
  <w:style w:type="paragraph" w:customStyle="1" w:styleId="afffffffffffffffffffffffffff4">
    <w:name w:val="текст дис.Ж"/>
    <w:basedOn w:val="affffffffffffffffffffffffffb"/>
    <w:next w:val="affffffffffffffffffffffffffb"/>
    <w:autoRedefine/>
    <w:rsid w:val="00A6044C"/>
    <w:rPr>
      <w:b/>
    </w:rPr>
  </w:style>
  <w:style w:type="paragraph" w:customStyle="1" w:styleId="afffffffffffffffffffffffffff5">
    <w:name w:val="текст дис. К"/>
    <w:basedOn w:val="affffffffffffffffffffffffffb"/>
    <w:next w:val="affffffffffffffffffffffffffb"/>
    <w:link w:val="afffffffffffffffffffffffffff6"/>
    <w:autoRedefine/>
    <w:rsid w:val="00A6044C"/>
  </w:style>
  <w:style w:type="paragraph" w:customStyle="1" w:styleId="11f5">
    <w:name w:val="Дис. 1.1"/>
    <w:basedOn w:val="affffffffffffffffffffffffffb"/>
    <w:next w:val="affffffffffffffffffffffffffb"/>
    <w:autoRedefine/>
    <w:rsid w:val="00A6044C"/>
    <w:pPr>
      <w:spacing w:before="120" w:after="240"/>
      <w:ind w:left="709" w:firstLine="0"/>
      <w:contextualSpacing/>
      <w:jc w:val="left"/>
      <w:outlineLvl w:val="1"/>
    </w:pPr>
  </w:style>
  <w:style w:type="paragraph" w:customStyle="1" w:styleId="1113">
    <w:name w:val="Дис. 1.1.1"/>
    <w:basedOn w:val="affffffffffffffffffffffffffb"/>
    <w:next w:val="affffffffffffffffffffffffffb"/>
    <w:autoRedefine/>
    <w:rsid w:val="00A6044C"/>
    <w:pPr>
      <w:spacing w:before="120" w:after="240"/>
      <w:ind w:left="720" w:firstLine="0"/>
      <w:jc w:val="left"/>
      <w:outlineLvl w:val="2"/>
    </w:pPr>
    <w:rPr>
      <w:bCs/>
    </w:rPr>
  </w:style>
  <w:style w:type="paragraph" w:customStyle="1" w:styleId="11111">
    <w:name w:val="Дис. 1.1.1.1"/>
    <w:basedOn w:val="affffffffffffffffffffffffffb"/>
    <w:next w:val="affffffffffffffffffffffffffb"/>
    <w:autoRedefine/>
    <w:rsid w:val="00A6044C"/>
    <w:pPr>
      <w:spacing w:before="120" w:after="240"/>
      <w:ind w:left="709" w:firstLine="0"/>
      <w:contextualSpacing/>
      <w:jc w:val="left"/>
      <w:outlineLvl w:val="3"/>
    </w:pPr>
  </w:style>
  <w:style w:type="paragraph" w:customStyle="1" w:styleId="afffffffffffffffffffffffffff7">
    <w:name w:val="текст дис. Пр"/>
    <w:basedOn w:val="affffffffffffffffffffffffffb"/>
    <w:next w:val="affffffffffffffffffffffffffb"/>
    <w:autoRedefine/>
    <w:rsid w:val="00A6044C"/>
    <w:pPr>
      <w:jc w:val="right"/>
    </w:pPr>
  </w:style>
  <w:style w:type="paragraph" w:customStyle="1" w:styleId="afffffffffffffffffffffffffff8">
    <w:name w:val="Таб. номер"/>
    <w:basedOn w:val="affffffffffffffffffffffffffb"/>
    <w:next w:val="afffffffffffffffffffffffffff9"/>
    <w:autoRedefine/>
    <w:rsid w:val="00A6044C"/>
    <w:pPr>
      <w:ind w:firstLine="0"/>
      <w:jc w:val="right"/>
    </w:pPr>
    <w:rPr>
      <w:i/>
    </w:rPr>
  </w:style>
  <w:style w:type="paragraph" w:customStyle="1" w:styleId="afffffffffffffffffffffffffff9">
    <w:name w:val="Таб. название"/>
    <w:basedOn w:val="affffffffffffffffffffffffffb"/>
    <w:next w:val="affffffffffffffffffffffffffb"/>
    <w:link w:val="afffffffffffffffffffffffffffa"/>
    <w:autoRedefine/>
    <w:rsid w:val="00A6044C"/>
    <w:pPr>
      <w:spacing w:line="240" w:lineRule="auto"/>
      <w:ind w:firstLine="0"/>
      <w:jc w:val="center"/>
    </w:pPr>
    <w:rPr>
      <w:b/>
    </w:rPr>
  </w:style>
  <w:style w:type="character" w:customStyle="1" w:styleId="afffffffffffffffffffffffffffb">
    <w:name w:val="Шрифт"/>
    <w:basedOn w:val="af4"/>
    <w:rsid w:val="00A6044C"/>
  </w:style>
  <w:style w:type="paragraph" w:customStyle="1" w:styleId="afffffffffffffffffffffffffffc">
    <w:name w:val="текст табл."/>
    <w:basedOn w:val="affffffffffffffffffffffffffb"/>
    <w:next w:val="affffffffffffffffffffffffffb"/>
    <w:autoRedefine/>
    <w:rsid w:val="00A6044C"/>
    <w:pPr>
      <w:spacing w:line="240" w:lineRule="auto"/>
    </w:pPr>
    <w:rPr>
      <w:sz w:val="24"/>
    </w:rPr>
  </w:style>
  <w:style w:type="paragraph" w:customStyle="1" w:styleId="afffffffffffffffffffffffffffd">
    <w:name w:val="Примечание"/>
    <w:basedOn w:val="affffffffffffffffffffffffffb"/>
    <w:next w:val="affffffffffffffffffffffffffb"/>
    <w:autoRedefine/>
    <w:rsid w:val="00A6044C"/>
    <w:pPr>
      <w:spacing w:before="240" w:line="240" w:lineRule="auto"/>
      <w:ind w:left="1158" w:hanging="449"/>
      <w:contextualSpacing/>
    </w:pPr>
  </w:style>
  <w:style w:type="paragraph" w:customStyle="1" w:styleId="afffffffffffffffffffffffffffe">
    <w:name w:val="текст табл. Лево"/>
    <w:basedOn w:val="afffffffffffffffffffffffffffc"/>
    <w:next w:val="affffffffffffffffffffffffffb"/>
    <w:autoRedefine/>
    <w:rsid w:val="00A6044C"/>
    <w:pPr>
      <w:spacing w:line="360" w:lineRule="auto"/>
      <w:ind w:firstLine="0"/>
      <w:jc w:val="left"/>
    </w:pPr>
  </w:style>
  <w:style w:type="paragraph" w:customStyle="1" w:styleId="157">
    <w:name w:val="табл. Лево 1.5"/>
    <w:basedOn w:val="af3"/>
    <w:next w:val="affffffffffffffffffffffffffb"/>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b"/>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b"/>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
    <w:name w:val="текст дис. Знак"/>
    <w:basedOn w:val="af4"/>
    <w:rsid w:val="00A6044C"/>
    <w:rPr>
      <w:sz w:val="28"/>
      <w:szCs w:val="24"/>
      <w:lang w:val="ru-RU" w:eastAsia="ru-RU" w:bidi="ar-SA"/>
    </w:rPr>
  </w:style>
  <w:style w:type="paragraph" w:customStyle="1" w:styleId="affffffffffffffffffffffffffff0">
    <w:name w:val="Осн.текст"/>
    <w:basedOn w:val="af3"/>
    <w:link w:val="affffffffffffffffffffffffffff1"/>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2">
    <w:name w:val="текст дис.Ж Знак"/>
    <w:basedOn w:val="affffffffffffffffffffffffffff"/>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3">
    <w:name w:val="Таб. номер Знак"/>
    <w:basedOn w:val="affffffffffffffffffffffffffff"/>
    <w:rsid w:val="00A6044C"/>
    <w:rPr>
      <w:i/>
      <w:sz w:val="28"/>
      <w:szCs w:val="24"/>
      <w:lang w:val="ru-RU" w:eastAsia="ru-RU" w:bidi="ar-SA"/>
    </w:rPr>
  </w:style>
  <w:style w:type="character" w:customStyle="1" w:styleId="11f7">
    <w:name w:val="Дис. 1.1 Знак"/>
    <w:basedOn w:val="affffffffffffffffffffffffffff"/>
    <w:rsid w:val="00A6044C"/>
    <w:rPr>
      <w:sz w:val="28"/>
      <w:szCs w:val="24"/>
      <w:lang w:val="ru-RU" w:eastAsia="ru-RU" w:bidi="ar-SA"/>
    </w:rPr>
  </w:style>
  <w:style w:type="character" w:customStyle="1" w:styleId="1ffffffffc">
    <w:name w:val="текст дис. Знак1"/>
    <w:basedOn w:val="af4"/>
    <w:rsid w:val="00A6044C"/>
    <w:rPr>
      <w:sz w:val="28"/>
      <w:szCs w:val="24"/>
      <w:lang w:val="ru-RU" w:eastAsia="ru-RU" w:bidi="ar-SA"/>
    </w:rPr>
  </w:style>
  <w:style w:type="paragraph" w:customStyle="1" w:styleId="1ffffffffd">
    <w:name w:val="Рис 1"/>
    <w:basedOn w:val="affffffffffffffff5"/>
    <w:next w:val="af3"/>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4">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5">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6">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7">
    <w:name w:val="Осн текст дис Знак"/>
    <w:basedOn w:val="af4"/>
    <w:rsid w:val="00BE2D47"/>
    <w:rPr>
      <w:sz w:val="28"/>
      <w:szCs w:val="28"/>
      <w:lang w:val="uk-UA" w:eastAsia="ru-RU" w:bidi="ar-SA"/>
    </w:rPr>
  </w:style>
  <w:style w:type="paragraph" w:customStyle="1" w:styleId="affffffffffffffffffffffffffff8">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9">
    <w:name w:val="відступ"/>
    <w:basedOn w:val="affffffffffffffffffffffffffff8"/>
    <w:next w:val="affffffffffffffffffffffffffff8"/>
    <w:rsid w:val="00B50BD7"/>
    <w:pPr>
      <w:ind w:left="227" w:hanging="227"/>
    </w:pPr>
  </w:style>
  <w:style w:type="paragraph" w:customStyle="1" w:styleId="affffffffffffffffffffffffffffa">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a"/>
    <w:rsid w:val="00B50BD7"/>
    <w:rPr>
      <w:b w:val="0"/>
      <w:sz w:val="20"/>
    </w:rPr>
  </w:style>
  <w:style w:type="paragraph" w:customStyle="1" w:styleId="affffffffffffffffffffffffffffb">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c">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d">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d">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e">
    <w:name w:val="табл. Право"/>
    <w:basedOn w:val="affffffffffffffffffffffffffb"/>
    <w:next w:val="affffffffffffffffffffffffffb"/>
    <w:autoRedefine/>
    <w:rsid w:val="00F73245"/>
    <w:pPr>
      <w:spacing w:line="240" w:lineRule="auto"/>
      <w:ind w:right="113" w:firstLine="0"/>
      <w:jc w:val="right"/>
    </w:pPr>
    <w:rPr>
      <w:sz w:val="24"/>
    </w:rPr>
  </w:style>
  <w:style w:type="character" w:customStyle="1" w:styleId="afffffffffffffffffffffffffffa">
    <w:name w:val="Таб. название Знак"/>
    <w:basedOn w:val="affffffffffffffffffffffffffff"/>
    <w:link w:val="afffffffffffffffffffffffffff9"/>
    <w:locked/>
    <w:rsid w:val="00F73245"/>
    <w:rPr>
      <w:rFonts w:ascii="Times New Roman" w:eastAsia="Times New Roman" w:hAnsi="Times New Roman" w:cs="Times New Roman"/>
      <w:b/>
      <w:sz w:val="28"/>
      <w:szCs w:val="24"/>
      <w:lang w:val="ru-RU" w:eastAsia="ru-RU" w:bidi="ar-SA"/>
    </w:rPr>
  </w:style>
  <w:style w:type="character" w:customStyle="1" w:styleId="afffffffffffffffffffffffffff6">
    <w:name w:val="текст дис. К Знак"/>
    <w:basedOn w:val="affffffffffffffffffffffffffff"/>
    <w:link w:val="afffffffffffffffffffffffffff5"/>
    <w:locked/>
    <w:rsid w:val="00F73245"/>
    <w:rPr>
      <w:rFonts w:ascii="Times New Roman" w:eastAsia="Times New Roman" w:hAnsi="Times New Roman" w:cs="Times New Roman"/>
      <w:sz w:val="28"/>
      <w:szCs w:val="24"/>
      <w:lang w:val="ru-RU" w:eastAsia="ru-RU" w:bidi="ar-SA"/>
    </w:rPr>
  </w:style>
  <w:style w:type="paragraph" w:customStyle="1" w:styleId="afffffffffffffffffffffffffffff">
    <w:name w:val="табл. Лево"/>
    <w:basedOn w:val="af3"/>
    <w:next w:val="affffffffffffffffffffffffffb"/>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0">
    <w:name w:val="табл. Центр Знак"/>
    <w:basedOn w:val="af4"/>
    <w:link w:val="afffffffffffffffffffffffffffff1"/>
    <w:locked/>
    <w:rsid w:val="00F73245"/>
    <w:rPr>
      <w:rFonts w:ascii="Times New Roman" w:eastAsia="Times New Roman" w:hAnsi="Times New Roman" w:cs="Times New Roman"/>
      <w:sz w:val="26"/>
      <w:szCs w:val="28"/>
      <w:lang w:val="uk-UA"/>
    </w:rPr>
  </w:style>
  <w:style w:type="paragraph" w:customStyle="1" w:styleId="afffffffffffffffffffffffffffff1">
    <w:name w:val="табл. Центр"/>
    <w:basedOn w:val="af3"/>
    <w:next w:val="af3"/>
    <w:link w:val="afffffffffffffffffffffffffffff0"/>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2">
    <w:name w:val="Табл.Шапка"/>
    <w:basedOn w:val="afffffffffffffffffffffffffffff1"/>
    <w:next w:val="afffffffffffffffffffffffffffff1"/>
    <w:autoRedefine/>
    <w:rsid w:val="00F73245"/>
    <w:rPr>
      <w:b/>
      <w:bCs/>
      <w:szCs w:val="22"/>
    </w:rPr>
  </w:style>
  <w:style w:type="paragraph" w:customStyle="1" w:styleId="11f9">
    <w:name w:val="Табл.Шапка 11 пт"/>
    <w:basedOn w:val="afffffffffffffffffffffffffffff2"/>
    <w:next w:val="affffffffffffffffffffffffffb"/>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
    <w:rsid w:val="00F73245"/>
  </w:style>
  <w:style w:type="character" w:customStyle="1" w:styleId="affffffffffffffffffffffffffff1">
    <w:name w:val="Осн.текст Знак"/>
    <w:basedOn w:val="af4"/>
    <w:link w:val="affffffffffffffffffffffffffff0"/>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3">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4">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5">
    <w:name w:val="Стиль табл. Центр + Знак"/>
    <w:basedOn w:val="afffffffffffffffffffffffffffff0"/>
    <w:link w:val="afffffffffffffffffffffffffffff6"/>
    <w:locked/>
    <w:rsid w:val="00F73245"/>
    <w:rPr>
      <w:rFonts w:ascii="Times New Roman" w:eastAsia="Times New Roman" w:hAnsi="Times New Roman" w:cs="Times New Roman"/>
      <w:sz w:val="24"/>
      <w:szCs w:val="28"/>
      <w:lang w:val="uk-UA"/>
    </w:rPr>
  </w:style>
  <w:style w:type="paragraph" w:customStyle="1" w:styleId="afffffffffffffffffffffffffffff6">
    <w:name w:val="Стиль табл. Центр +"/>
    <w:basedOn w:val="afffffffffffffffffffffffffffff1"/>
    <w:link w:val="afffffffffffffffffffffffffffff5"/>
    <w:rsid w:val="00F73245"/>
    <w:rPr>
      <w:sz w:val="24"/>
    </w:rPr>
  </w:style>
  <w:style w:type="paragraph" w:customStyle="1" w:styleId="afffffffffffffffffffffffffffff7">
    <w:name w:val="Стиль Стиль Табл.Шапка + +"/>
    <w:basedOn w:val="afffffffffffffffffffffffffffff4"/>
    <w:rsid w:val="00F73245"/>
    <w:rPr>
      <w:b w:val="0"/>
      <w:szCs w:val="24"/>
    </w:rPr>
  </w:style>
  <w:style w:type="character" w:customStyle="1" w:styleId="afffffffffffffffffffffffffffff8">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9">
    <w:name w:val="текст дис. Знак Знак"/>
    <w:basedOn w:val="af4"/>
    <w:rsid w:val="00F73245"/>
    <w:rPr>
      <w:sz w:val="28"/>
      <w:szCs w:val="24"/>
      <w:lang w:val="ru-RU" w:eastAsia="ru-RU" w:bidi="ar-SA"/>
    </w:rPr>
  </w:style>
  <w:style w:type="table" w:customStyle="1" w:styleId="afffffffffffffffffffffffffffffa">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b">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c">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d">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НазваниеПодраздела"/>
    <w:basedOn w:val="afffffffffffffffffffffffffffffc"/>
    <w:rsid w:val="00CA29EF"/>
    <w:pPr>
      <w:ind w:left="1276" w:hanging="567"/>
      <w:jc w:val="left"/>
    </w:pPr>
  </w:style>
  <w:style w:type="paragraph" w:customStyle="1" w:styleId="1fffffffff2">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e">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c"/>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0">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1">
    <w:name w:val="СборТаблицаНомер"/>
    <w:basedOn w:val="affffffffffffffffffffffffffffff0"/>
    <w:rsid w:val="00CA29EF"/>
    <w:pPr>
      <w:spacing w:after="0" w:line="240" w:lineRule="auto"/>
      <w:ind w:left="0" w:right="567"/>
      <w:jc w:val="right"/>
    </w:pPr>
  </w:style>
  <w:style w:type="paragraph" w:customStyle="1" w:styleId="affffffffffffffffffffffffffffff2">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3">
    <w:name w:val="ОбычныйКрасный Знак"/>
    <w:basedOn w:val="af4"/>
    <w:rsid w:val="00CA29EF"/>
    <w:rPr>
      <w:sz w:val="28"/>
      <w:szCs w:val="24"/>
      <w:lang w:val="ru-RU" w:eastAsia="ru-RU" w:bidi="ar-SA"/>
    </w:rPr>
  </w:style>
  <w:style w:type="paragraph" w:customStyle="1" w:styleId="affffffffffffffffffffffffffffff4">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6">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7">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9">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a">
    <w:name w:val="АвторефКрас"/>
    <w:basedOn w:val="166"/>
    <w:rsid w:val="00CA29EF"/>
    <w:pPr>
      <w:keepNext w:val="0"/>
      <w:spacing w:line="293" w:lineRule="auto"/>
    </w:pPr>
  </w:style>
  <w:style w:type="paragraph" w:customStyle="1" w:styleId="affffffffffffffffffffffffffffffb">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c">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f">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d">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e">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
    <w:name w:val="текст Знак"/>
    <w:basedOn w:val="af4"/>
    <w:rsid w:val="00DF444E"/>
    <w:rPr>
      <w:sz w:val="28"/>
      <w:lang w:val="uk-UA" w:eastAsia="ru-RU" w:bidi="ar-SA"/>
    </w:rPr>
  </w:style>
  <w:style w:type="paragraph" w:customStyle="1" w:styleId="afffffffffffffffffffffffffffffff0">
    <w:name w:val="текст таблиці центр"/>
    <w:basedOn w:val="affffffffffffffffffffffffffffffd"/>
    <w:rsid w:val="00DF444E"/>
    <w:pPr>
      <w:jc w:val="center"/>
    </w:pPr>
  </w:style>
  <w:style w:type="character" w:customStyle="1" w:styleId="afffffffffffffffffffffffffffffff1">
    <w:name w:val="текст Знак Знак"/>
    <w:basedOn w:val="af4"/>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d"/>
    <w:rsid w:val="00DF444E"/>
    <w:rPr>
      <w:szCs w:val="28"/>
    </w:rPr>
  </w:style>
  <w:style w:type="paragraph" w:customStyle="1" w:styleId="afffffffffffffffffffffffffffffff2">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3">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4">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5">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6">
    <w:name w:val="таблиця номер"/>
    <w:basedOn w:val="1fffffffff4"/>
    <w:rsid w:val="00DF444E"/>
    <w:rPr>
      <w:i/>
      <w:iCs/>
    </w:rPr>
  </w:style>
  <w:style w:type="paragraph" w:customStyle="1" w:styleId="afffffffffffffffffffffffffffffff7">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8">
    <w:name w:val="Примітка"/>
    <w:basedOn w:val="af4"/>
    <w:rsid w:val="00DF444E"/>
    <w:rPr>
      <w:sz w:val="20"/>
    </w:rPr>
  </w:style>
  <w:style w:type="character" w:customStyle="1" w:styleId="afffffffffffffffffffffffffffffff9">
    <w:name w:val="ТЕКСТ Знак Знак"/>
    <w:basedOn w:val="af4"/>
    <w:rsid w:val="00DF444E"/>
    <w:rPr>
      <w:spacing w:val="-6"/>
      <w:sz w:val="28"/>
      <w:szCs w:val="28"/>
      <w:lang w:val="uk-UA" w:eastAsia="ru-RU" w:bidi="ar-SA"/>
    </w:rPr>
  </w:style>
  <w:style w:type="character" w:customStyle="1" w:styleId="afffffffffffffffffffffffffffffffa">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b">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0">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c">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d">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e">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0">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1">
    <w:name w:val="Выделение4"/>
    <w:basedOn w:val="af4"/>
    <w:rsid w:val="00252F9F"/>
    <w:rPr>
      <w:i/>
      <w:sz w:val="20"/>
    </w:rPr>
  </w:style>
  <w:style w:type="paragraph" w:customStyle="1" w:styleId="4ffff2">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1">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2">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3">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3">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4">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5">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6">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7">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8">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9">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a">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b">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c">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d">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e">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0">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1">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2">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3">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4">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4">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a">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5">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6">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7">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8">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9">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a">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b">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c">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1"/>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d">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1"/>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1"/>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e">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0">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1">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f1"/>
    <w:next w:val="affffffffffffffffffffffffffffffffff1"/>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1"/>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5">
    <w:name w:val="Зап_4"/>
    <w:basedOn w:val="af3"/>
    <w:next w:val="affffffffffffffffffffffffffffffffff1"/>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2">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f"/>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3">
    <w:name w:val="Заголовок списка"/>
    <w:basedOn w:val="af3"/>
    <w:next w:val="afffffffffffffffffffffffff0"/>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4">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5">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6">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7">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8">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9">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a">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b">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c">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d">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e">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0">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1">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2">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3">
    <w:name w:val="Глава Знак Знак"/>
    <w:basedOn w:val="afffffffffffffffffffffffffffffffffff2"/>
    <w:rsid w:val="00017F19"/>
    <w:rPr>
      <w:b/>
      <w:bCs/>
      <w:iCs/>
      <w:caps/>
      <w:sz w:val="28"/>
      <w:szCs w:val="28"/>
      <w:lang w:val="uk-UA" w:eastAsia="ru-RU" w:bidi="ar-SA"/>
    </w:rPr>
  </w:style>
  <w:style w:type="character" w:customStyle="1" w:styleId="1ffffffffff4">
    <w:name w:val="Заголовок Знак1"/>
    <w:basedOn w:val="af4"/>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4">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5">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6">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7">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8">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9">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a">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b">
    <w:name w:val="подпись под рисунком"/>
    <w:basedOn w:val="afffffffffffffffffffffffffffffffffd"/>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6">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7">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b">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c">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d">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e">
    <w:name w:val="Колонтитул нижний"/>
    <w:basedOn w:val="afffffffffffffffffffffffffffffffffffd"/>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8">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0">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1">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2">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3">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4">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9">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fffffffffff1">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Normal7">
    <w:name w:val="Normal"/>
    <w:rsid w:val="00A75306"/>
    <w:rPr>
      <w:rFonts w:ascii="Times New Roman" w:eastAsia="Times New Roman" w:hAnsi="Times New Roman" w:cs="Times New Roman"/>
      <w:sz w:val="24"/>
      <w:lang w:val="uk-UA"/>
    </w:rPr>
  </w:style>
  <w:style w:type="paragraph" w:customStyle="1" w:styleId="heading12">
    <w:name w:val="heading 1"/>
    <w:basedOn w:val="Normal7"/>
    <w:next w:val="Normal7"/>
    <w:rsid w:val="00A75306"/>
    <w:pPr>
      <w:keepNext/>
      <w:spacing w:line="360" w:lineRule="auto"/>
      <w:jc w:val="center"/>
      <w:outlineLvl w:val="0"/>
    </w:pPr>
    <w:rPr>
      <w:sz w:val="28"/>
    </w:rPr>
  </w:style>
  <w:style w:type="paragraph" w:customStyle="1" w:styleId="heading2">
    <w:name w:val="heading 2"/>
    <w:basedOn w:val="Normal7"/>
    <w:next w:val="Normal7"/>
    <w:rsid w:val="00A75306"/>
    <w:pPr>
      <w:keepNext/>
      <w:spacing w:line="360" w:lineRule="auto"/>
      <w:jc w:val="center"/>
      <w:outlineLvl w:val="1"/>
    </w:pPr>
    <w:rPr>
      <w:b/>
      <w:sz w:val="28"/>
    </w:rPr>
  </w:style>
  <w:style w:type="character" w:customStyle="1" w:styleId="DefaultParagraphFont">
    <w:name w:val="Default Paragraph Font"/>
    <w:rsid w:val="00A75306"/>
  </w:style>
  <w:style w:type="character" w:customStyle="1" w:styleId="Hyperlink">
    <w:name w:val="Hyperlink"/>
    <w:basedOn w:val="DefaultParagraphFont"/>
    <w:rsid w:val="00A75306"/>
    <w:rPr>
      <w:color w:val="0000FF"/>
      <w:u w:val="single"/>
    </w:rPr>
  </w:style>
  <w:style w:type="character" w:customStyle="1" w:styleId="Strong">
    <w:name w:val="Strong"/>
    <w:basedOn w:val="DefaultParagraphFont"/>
    <w:rsid w:val="00A75306"/>
    <w:rPr>
      <w:b/>
    </w:rPr>
  </w:style>
  <w:style w:type="paragraph" w:customStyle="1" w:styleId="header">
    <w:name w:val="header"/>
    <w:basedOn w:val="Normal7"/>
    <w:rsid w:val="00A75306"/>
    <w:pPr>
      <w:tabs>
        <w:tab w:val="center" w:pos="4677"/>
        <w:tab w:val="right" w:pos="9355"/>
      </w:tabs>
    </w:pPr>
  </w:style>
  <w:style w:type="character" w:customStyle="1" w:styleId="pagenumber">
    <w:name w:val="page number"/>
    <w:basedOn w:val="DefaultParagraphFont"/>
    <w:rsid w:val="00A75306"/>
  </w:style>
  <w:style w:type="paragraph" w:customStyle="1" w:styleId="BodyText5">
    <w:name w:val="Body Text"/>
    <w:basedOn w:val="Normal7"/>
    <w:rsid w:val="00A75306"/>
    <w:pPr>
      <w:spacing w:line="360" w:lineRule="auto"/>
      <w:jc w:val="center"/>
    </w:pPr>
    <w:rPr>
      <w:b/>
      <w:sz w:val="28"/>
    </w:rPr>
  </w:style>
  <w:style w:type="character" w:customStyle="1" w:styleId="articletitlebold1">
    <w:name w:val="articletitlebold1"/>
    <w:basedOn w:val="DefaultParagraphFont"/>
    <w:rsid w:val="00A75306"/>
    <w:rPr>
      <w:rFonts w:ascii="Arial" w:hAnsi="Arial"/>
      <w:b/>
      <w:color w:val="000000"/>
      <w:sz w:val="20"/>
    </w:rPr>
  </w:style>
  <w:style w:type="character" w:customStyle="1" w:styleId="articletext1">
    <w:name w:val="articletext1"/>
    <w:basedOn w:val="DefaultParagraphFont"/>
    <w:rsid w:val="00A75306"/>
    <w:rPr>
      <w:rFonts w:ascii="Verdana" w:hAnsi="Verdana"/>
      <w:color w:val="000000"/>
      <w:sz w:val="16"/>
    </w:rPr>
  </w:style>
  <w:style w:type="character" w:customStyle="1" w:styleId="articletextitalic1">
    <w:name w:val="articletextitalic1"/>
    <w:basedOn w:val="DefaultParagraphFont"/>
    <w:rsid w:val="00A75306"/>
    <w:rPr>
      <w:rFonts w:ascii="Verdana" w:hAnsi="Verdana"/>
      <w:i/>
      <w:color w:val="000000"/>
      <w:sz w:val="16"/>
    </w:rPr>
  </w:style>
  <w:style w:type="paragraph" w:customStyle="1" w:styleId="NormalWeb">
    <w:name w:val="Normal (Web)"/>
    <w:basedOn w:val="Normal7"/>
    <w:rsid w:val="00A75306"/>
    <w:pPr>
      <w:spacing w:before="100" w:after="100"/>
    </w:pPr>
    <w:rPr>
      <w:lang w:val="ru-RU"/>
    </w:rPr>
  </w:style>
  <w:style w:type="character" w:customStyle="1" w:styleId="Emphasis">
    <w:name w:val="Emphasis"/>
    <w:basedOn w:val="DefaultParagraphFont"/>
    <w:rsid w:val="00A75306"/>
    <w:rPr>
      <w:i/>
    </w:rPr>
  </w:style>
  <w:style w:type="paragraph" w:customStyle="1" w:styleId="PlainText">
    <w:name w:val="Plain Text"/>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BodyText30">
    <w:name w:val="Body Text 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BodyText25">
    <w:name w:val="Body Text 2"/>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c">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5">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6">
    <w:name w:val="Алина раздел"/>
    <w:basedOn w:val="affffffffffffffffffffffffffffffffffff5"/>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7">
    <w:name w:val="Алина пункт"/>
    <w:basedOn w:val="affffffffffffffffffffffffffffffffffff6"/>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8">
    <w:name w:val="НИР"/>
    <w:rsid w:val="00AF5362"/>
    <w:rPr>
      <w:rFonts w:ascii="Times New Roman" w:eastAsia="Times New Roman" w:hAnsi="Times New Roman" w:cs="Times New Roman"/>
    </w:rPr>
  </w:style>
  <w:style w:type="table" w:styleId="6ff7">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3">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tivo.ru/chtivo=3&amp;bkid=685953.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sma.ac.ru/~lib/mark/findbook.php?id=6376&amp;markdbname=tru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sma.ac.ru/~lib/mark/findbook.php?id=5508&amp;markdbname=tru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vsma.ac.ru/~lib/mark/findbook.php?id=2178&amp;markdbname=trud"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D913-076F-484D-A7E0-CCBDB6F6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3881</TotalTime>
  <Pages>31</Pages>
  <Words>7248</Words>
  <Characters>41316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649</cp:revision>
  <cp:lastPrinted>2009-02-06T08:36:00Z</cp:lastPrinted>
  <dcterms:created xsi:type="dcterms:W3CDTF">2015-03-22T11:10:00Z</dcterms:created>
  <dcterms:modified xsi:type="dcterms:W3CDTF">2015-09-03T10:31:00Z</dcterms:modified>
</cp:coreProperties>
</file>