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3FB" w:rsidRDefault="00C363FB" w:rsidP="00C363FB">
      <w:pPr>
        <w:pStyle w:val="21f6"/>
        <w:shd w:val="clear" w:color="auto" w:fill="auto"/>
        <w:spacing w:after="1112" w:line="280" w:lineRule="exact"/>
        <w:ind w:left="180" w:firstLine="0"/>
      </w:pPr>
      <w:r>
        <w:rPr>
          <w:rStyle w:val="25"/>
        </w:rPr>
        <w:t>ЛИПЕЦКИЙ ГОСУДАРСТВЕННЫЙ ТЕХНИЧЕСКИЙ УНИВЕРСИТЕТ</w:t>
      </w:r>
    </w:p>
    <w:p w:rsidR="00C363FB" w:rsidRDefault="00C363FB" w:rsidP="00C363FB">
      <w:pPr>
        <w:pStyle w:val="3fff2"/>
        <w:shd w:val="clear" w:color="auto" w:fill="auto"/>
        <w:spacing w:after="1117" w:line="280" w:lineRule="exact"/>
      </w:pPr>
      <w:r>
        <w:rPr>
          <w:rStyle w:val="3c"/>
          <w:i/>
          <w:iCs/>
          <w:color w:val="000000"/>
        </w:rPr>
        <w:t></w:t>
      </w:r>
      <w:r>
        <w:rPr>
          <w:rStyle w:val="3c"/>
          <w:i/>
          <w:iCs/>
          <w:color w:val="000000"/>
        </w:rPr>
        <w:t></w:t>
      </w:r>
      <w:r>
        <w:rPr>
          <w:rStyle w:val="3c"/>
          <w:i/>
          <w:iCs/>
          <w:color w:val="000000"/>
        </w:rPr>
        <w:t></w:t>
      </w:r>
      <w:r>
        <w:rPr>
          <w:rStyle w:val="3c"/>
          <w:i/>
          <w:iCs/>
          <w:color w:val="000000"/>
        </w:rPr>
        <w:t></w:t>
      </w:r>
      <w:r>
        <w:rPr>
          <w:rStyle w:val="3c"/>
          <w:i/>
          <w:iCs/>
          <w:color w:val="000000"/>
        </w:rPr>
        <w:t></w:t>
      </w:r>
      <w:r>
        <w:rPr>
          <w:rStyle w:val="3c"/>
          <w:i/>
          <w:iCs/>
          <w:color w:val="000000"/>
        </w:rPr>
        <w:t></w:t>
      </w:r>
      <w:r>
        <w:rPr>
          <w:rStyle w:val="3c"/>
          <w:i/>
          <w:iCs/>
          <w:color w:val="000000"/>
        </w:rPr>
        <w:t></w:t>
      </w:r>
      <w:r>
        <w:rPr>
          <w:rStyle w:val="3c"/>
          <w:i/>
          <w:iCs/>
          <w:color w:val="000000"/>
        </w:rPr>
        <w:t></w:t>
      </w:r>
      <w:r>
        <w:rPr>
          <w:rStyle w:val="3c"/>
          <w:i/>
          <w:iCs/>
          <w:color w:val="000000"/>
        </w:rPr>
        <w:t></w:t>
      </w:r>
      <w:r>
        <w:rPr>
          <w:rStyle w:val="3c"/>
          <w:i/>
          <w:iCs/>
          <w:color w:val="000000"/>
        </w:rPr>
        <w:t></w:t>
      </w:r>
      <w:r>
        <w:rPr>
          <w:rStyle w:val="3c"/>
          <w:i/>
          <w:iCs/>
          <w:color w:val="000000"/>
        </w:rPr>
        <w:t></w:t>
      </w:r>
      <w:r>
        <w:rPr>
          <w:rStyle w:val="3c"/>
          <w:i/>
          <w:iCs/>
          <w:color w:val="000000"/>
        </w:rPr>
        <w:t></w:t>
      </w:r>
      <w:r>
        <w:rPr>
          <w:rStyle w:val="3c"/>
          <w:i/>
          <w:iCs/>
          <w:color w:val="000000"/>
        </w:rPr>
        <w:t></w:t>
      </w:r>
      <w:r>
        <w:rPr>
          <w:rStyle w:val="3c"/>
          <w:i/>
          <w:iCs/>
          <w:color w:val="000000"/>
        </w:rPr>
        <w:t></w:t>
      </w:r>
      <w:r>
        <w:rPr>
          <w:rStyle w:val="3c"/>
          <w:i/>
          <w:iCs/>
          <w:color w:val="000000"/>
        </w:rPr>
        <w:t></w:t>
      </w:r>
      <w:r>
        <w:rPr>
          <w:rStyle w:val="3c"/>
          <w:i/>
          <w:iCs/>
          <w:color w:val="000000"/>
        </w:rPr>
        <w:t></w:t>
      </w:r>
      <w:r>
        <w:rPr>
          <w:rStyle w:val="3c"/>
          <w:i/>
          <w:iCs/>
          <w:color w:val="000000"/>
        </w:rPr>
        <w:t></w:t>
      </w:r>
      <w:r>
        <w:rPr>
          <w:rStyle w:val="3c"/>
          <w:i/>
          <w:iCs/>
          <w:color w:val="000000"/>
        </w:rPr>
        <w:t></w:t>
      </w:r>
    </w:p>
    <w:p w:rsidR="00C363FB" w:rsidRDefault="00C363FB" w:rsidP="00C363FB">
      <w:pPr>
        <w:pStyle w:val="21f6"/>
        <w:shd w:val="clear" w:color="auto" w:fill="auto"/>
        <w:spacing w:after="953" w:line="280" w:lineRule="exact"/>
        <w:ind w:left="20" w:firstLine="0"/>
      </w:pPr>
      <w:r>
        <w:rPr>
          <w:rStyle w:val="25"/>
        </w:rPr>
        <w:t>ГЛАЗУНОВА ИННА ВЛАДИМИРОВНА</w:t>
      </w:r>
    </w:p>
    <w:p w:rsidR="00C363FB" w:rsidRDefault="00C363FB" w:rsidP="00C363FB">
      <w:pPr>
        <w:keepNext/>
        <w:keepLines/>
        <w:spacing w:after="1064"/>
        <w:ind w:left="20" w:firstLine="0"/>
      </w:pPr>
      <w:bookmarkStart w:id="0" w:name="bookmark0"/>
      <w:r>
        <w:rPr>
          <w:rStyle w:val="94"/>
          <w:b w:val="0"/>
          <w:bCs w:val="0"/>
          <w:color w:val="000000"/>
        </w:rPr>
        <w:t>АДСОРБЦИОННО-СТРУКТУРНЫЕ ХАРАКТЕРИСТИКИ</w:t>
      </w:r>
      <w:r>
        <w:rPr>
          <w:rStyle w:val="94"/>
          <w:b w:val="0"/>
          <w:bCs w:val="0"/>
          <w:color w:val="000000"/>
        </w:rPr>
        <w:br/>
        <w:t>КАОЛИНИТА, МОДИФИЦИРОВАННОГО ОРГАНОСИЛОКСАНАМИ</w:t>
      </w:r>
      <w:bookmarkEnd w:id="0"/>
    </w:p>
    <w:p w:rsidR="00C363FB" w:rsidRDefault="00C363FB" w:rsidP="00C363FB">
      <w:pPr>
        <w:pStyle w:val="21f6"/>
        <w:shd w:val="clear" w:color="auto" w:fill="auto"/>
        <w:spacing w:after="1911" w:line="280" w:lineRule="exact"/>
        <w:ind w:left="20" w:firstLine="0"/>
      </w:pPr>
      <w:r>
        <w:rPr>
          <w:rStyle w:val="25"/>
        </w:rPr>
        <w:t>Специальность 02.00.04 - Физическая химия</w:t>
      </w:r>
    </w:p>
    <w:p w:rsidR="00C363FB" w:rsidRDefault="00C363FB" w:rsidP="00C363FB">
      <w:pPr>
        <w:pStyle w:val="21f6"/>
        <w:shd w:val="clear" w:color="auto" w:fill="auto"/>
        <w:spacing w:after="0" w:line="475" w:lineRule="exact"/>
        <w:ind w:left="4180" w:firstLine="0"/>
      </w:pPr>
      <w:r>
        <w:rPr>
          <w:rStyle w:val="25"/>
        </w:rPr>
        <w:t>Диссертация</w:t>
      </w:r>
    </w:p>
    <w:p w:rsidR="00C363FB" w:rsidRDefault="00C363FB" w:rsidP="00C363FB">
      <w:pPr>
        <w:pStyle w:val="21f6"/>
        <w:shd w:val="clear" w:color="auto" w:fill="auto"/>
        <w:spacing w:after="892" w:line="475" w:lineRule="exact"/>
        <w:ind w:left="20" w:firstLine="0"/>
      </w:pPr>
      <w:r>
        <w:rPr>
          <w:rStyle w:val="25"/>
        </w:rPr>
        <w:t>на соискание ученой степени</w:t>
      </w:r>
      <w:r>
        <w:rPr>
          <w:rStyle w:val="25"/>
        </w:rPr>
        <w:br/>
        <w:t>кандидата химических наук</w:t>
      </w:r>
    </w:p>
    <w:p w:rsidR="00C363FB" w:rsidRDefault="00C363FB" w:rsidP="00C363FB">
      <w:pPr>
        <w:pStyle w:val="21f6"/>
        <w:shd w:val="clear" w:color="auto" w:fill="auto"/>
        <w:spacing w:after="1064" w:line="485" w:lineRule="exact"/>
        <w:ind w:right="520" w:firstLine="0"/>
      </w:pPr>
      <w:r>
        <w:rPr>
          <w:rStyle w:val="25"/>
        </w:rPr>
        <w:t>Научный руководитель</w:t>
      </w:r>
      <w:r>
        <w:rPr>
          <w:rStyle w:val="25"/>
        </w:rPr>
        <w:br/>
        <w:t>доктор технических наук, профессор</w:t>
      </w:r>
      <w:r>
        <w:rPr>
          <w:rStyle w:val="25"/>
        </w:rPr>
        <w:br/>
      </w:r>
      <w:r w:rsidRPr="00C363FB">
        <w:rPr>
          <w:rStyle w:val="2ff7"/>
          <w:color w:val="000000"/>
          <w:lang w:val="ru-RU"/>
        </w:rPr>
        <w:t>Ю.Я. Филоненко</w:t>
      </w:r>
    </w:p>
    <w:p w:rsidR="00C363FB" w:rsidRDefault="00C363FB" w:rsidP="00C363FB">
      <w:pPr>
        <w:pStyle w:val="21f6"/>
        <w:shd w:val="clear" w:color="auto" w:fill="auto"/>
        <w:spacing w:after="0" w:line="280" w:lineRule="exact"/>
        <w:ind w:left="20" w:firstLine="0"/>
      </w:pPr>
      <w:r>
        <w:rPr>
          <w:rStyle w:val="25"/>
        </w:rPr>
        <w:t>Липецк - 2003</w:t>
      </w:r>
    </w:p>
    <w:p w:rsidR="00C363FB" w:rsidRDefault="00C363FB" w:rsidP="00C363FB">
      <w:pPr>
        <w:pStyle w:val="4ff2"/>
        <w:shd w:val="clear" w:color="auto" w:fill="auto"/>
        <w:spacing w:after="957" w:line="280" w:lineRule="exact"/>
      </w:pP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p>
    <w:p w:rsidR="00C363FB" w:rsidRDefault="00C363FB" w:rsidP="00C363FB">
      <w:pPr>
        <w:pStyle w:val="99"/>
        <w:tabs>
          <w:tab w:val="right" w:leader="dot" w:pos="9323"/>
        </w:tabs>
      </w:pPr>
      <w:r>
        <w:lastRenderedPageBreak/>
        <w:fldChar w:fldCharType="begin"/>
      </w:r>
      <w:r>
        <w:instrText xml:space="preserve"> TOC \o "1-5" \h \z </w:instrText>
      </w:r>
      <w:r>
        <w:fldChar w:fldCharType="separate"/>
      </w:r>
      <w:hyperlink w:anchor="bookmark1" w:tooltip="Current Document" w:history="1">
        <w:r>
          <w:rPr>
            <w:rStyle w:val="49"/>
            <w:color w:val="000000"/>
          </w:rPr>
          <w:t>ОСНОВНЫЕ УСЛОВНЫЕ ОБОЗНАЧЕНИЯ</w:t>
        </w:r>
        <w:r>
          <w:rPr>
            <w:rStyle w:val="49"/>
            <w:color w:val="000000"/>
          </w:rPr>
          <w:tab/>
          <w:t xml:space="preserve"> 4</w:t>
        </w:r>
      </w:hyperlink>
    </w:p>
    <w:p w:rsidR="00C363FB" w:rsidRDefault="00C363FB" w:rsidP="00C363FB">
      <w:pPr>
        <w:pStyle w:val="4fb"/>
        <w:tabs>
          <w:tab w:val="right" w:leader="dot" w:pos="9323"/>
        </w:tabs>
      </w:pPr>
      <w:r>
        <w:rPr>
          <w:rStyle w:val="49"/>
          <w:color w:val="000000"/>
        </w:rPr>
        <w:t>ВВЕДЕНИЕ. ОБЩАЯ ХАРАКТЕРИСТИКА РАБОТЫ</w:t>
      </w:r>
      <w:r>
        <w:rPr>
          <w:rStyle w:val="49"/>
          <w:color w:val="000000"/>
        </w:rPr>
        <w:tab/>
        <w:t xml:space="preserve"> 5</w:t>
      </w:r>
    </w:p>
    <w:p w:rsidR="00C363FB" w:rsidRDefault="00C363FB" w:rsidP="00C363FB">
      <w:pPr>
        <w:pStyle w:val="4fb"/>
        <w:numPr>
          <w:ilvl w:val="0"/>
          <w:numId w:val="1"/>
        </w:numPr>
        <w:tabs>
          <w:tab w:val="clear" w:pos="0"/>
          <w:tab w:val="clear" w:pos="360"/>
          <w:tab w:val="left" w:pos="286"/>
        </w:tabs>
        <w:spacing w:after="0" w:line="480" w:lineRule="exact"/>
        <w:ind w:left="0" w:firstLine="0"/>
      </w:pPr>
      <w:r>
        <w:rPr>
          <w:rStyle w:val="49"/>
          <w:color w:val="000000"/>
        </w:rPr>
        <w:t>ПРИРОДНЫЕ МИНЕРАЛЬНЫЕ СОРБЕНТЫ.</w:t>
      </w:r>
    </w:p>
    <w:p w:rsidR="00C363FB" w:rsidRDefault="00C363FB" w:rsidP="00C363FB">
      <w:pPr>
        <w:pStyle w:val="4fb"/>
        <w:tabs>
          <w:tab w:val="right" w:leader="dot" w:pos="9141"/>
        </w:tabs>
        <w:ind w:left="220"/>
        <w:jc w:val="left"/>
      </w:pPr>
      <w:r>
        <w:rPr>
          <w:rStyle w:val="49"/>
          <w:color w:val="000000"/>
        </w:rPr>
        <w:t>МОДИФИЦИРОВАНИЕ ПОВЕРХНОСТИ ОРГАНИЧЕСКИМИ СОЕДИНЕНИЯМИ</w:t>
      </w:r>
      <w:r>
        <w:rPr>
          <w:rStyle w:val="49"/>
          <w:color w:val="000000"/>
        </w:rPr>
        <w:tab/>
        <w:t xml:space="preserve"> 10</w:t>
      </w:r>
    </w:p>
    <w:p w:rsidR="00C363FB" w:rsidRDefault="00C363FB" w:rsidP="00C363FB">
      <w:pPr>
        <w:pStyle w:val="4fb"/>
        <w:numPr>
          <w:ilvl w:val="1"/>
          <w:numId w:val="1"/>
        </w:numPr>
        <w:tabs>
          <w:tab w:val="clear" w:pos="0"/>
          <w:tab w:val="clear" w:pos="850"/>
          <w:tab w:val="left" w:pos="498"/>
        </w:tabs>
        <w:spacing w:after="0" w:line="480" w:lineRule="exact"/>
        <w:ind w:left="0" w:firstLine="0"/>
      </w:pPr>
      <w:r>
        <w:rPr>
          <w:rStyle w:val="49"/>
          <w:color w:val="000000"/>
        </w:rPr>
        <w:t>Кристаллохимическое строение слоистых силикатов - минеральных</w:t>
      </w:r>
    </w:p>
    <w:p w:rsidR="00C363FB" w:rsidRDefault="00C363FB" w:rsidP="00C363FB">
      <w:pPr>
        <w:pStyle w:val="4fb"/>
        <w:tabs>
          <w:tab w:val="right" w:leader="dot" w:pos="9323"/>
        </w:tabs>
      </w:pPr>
      <w:r>
        <w:rPr>
          <w:rStyle w:val="49"/>
          <w:color w:val="000000"/>
        </w:rPr>
        <w:t>сорбентов</w:t>
      </w:r>
      <w:r>
        <w:rPr>
          <w:rStyle w:val="49"/>
          <w:color w:val="000000"/>
        </w:rPr>
        <w:tab/>
        <w:t xml:space="preserve"> 11</w:t>
      </w:r>
    </w:p>
    <w:p w:rsidR="00C363FB" w:rsidRDefault="00C363FB" w:rsidP="00C363FB">
      <w:pPr>
        <w:pStyle w:val="99"/>
        <w:numPr>
          <w:ilvl w:val="1"/>
          <w:numId w:val="1"/>
        </w:numPr>
        <w:tabs>
          <w:tab w:val="clear" w:pos="850"/>
          <w:tab w:val="clear" w:pos="7374"/>
          <w:tab w:val="left" w:pos="517"/>
          <w:tab w:val="right" w:leader="dot" w:pos="9323"/>
        </w:tabs>
        <w:suppressAutoHyphens w:val="0"/>
        <w:spacing w:after="0" w:line="480" w:lineRule="exact"/>
        <w:ind w:left="0" w:firstLine="0"/>
      </w:pPr>
      <w:hyperlink w:anchor="bookmark7" w:tooltip="Current Document" w:history="1">
        <w:r>
          <w:rPr>
            <w:rStyle w:val="49"/>
            <w:color w:val="000000"/>
          </w:rPr>
          <w:t>Методы модифицирования минералов</w:t>
        </w:r>
        <w:r>
          <w:rPr>
            <w:rStyle w:val="49"/>
            <w:color w:val="000000"/>
          </w:rPr>
          <w:tab/>
          <w:t xml:space="preserve"> 19</w:t>
        </w:r>
      </w:hyperlink>
    </w:p>
    <w:p w:rsidR="00C363FB" w:rsidRDefault="00C363FB" w:rsidP="00C363FB">
      <w:pPr>
        <w:pStyle w:val="99"/>
        <w:numPr>
          <w:ilvl w:val="2"/>
          <w:numId w:val="1"/>
        </w:numPr>
        <w:tabs>
          <w:tab w:val="clear" w:pos="850"/>
          <w:tab w:val="clear" w:pos="7374"/>
          <w:tab w:val="left" w:pos="694"/>
          <w:tab w:val="right" w:leader="dot" w:pos="9323"/>
        </w:tabs>
        <w:suppressAutoHyphens w:val="0"/>
        <w:spacing w:after="0" w:line="480" w:lineRule="exact"/>
        <w:ind w:left="0" w:firstLine="0"/>
      </w:pPr>
      <w:hyperlink w:anchor="bookmark8" w:tooltip="Current Document" w:history="1">
        <w:r>
          <w:rPr>
            <w:rStyle w:val="49"/>
            <w:color w:val="000000"/>
          </w:rPr>
          <w:t>Иммобилизация органических соединений</w:t>
        </w:r>
        <w:r>
          <w:rPr>
            <w:rStyle w:val="49"/>
            <w:color w:val="000000"/>
          </w:rPr>
          <w:tab/>
          <w:t xml:space="preserve"> 21</w:t>
        </w:r>
      </w:hyperlink>
    </w:p>
    <w:p w:rsidR="00C363FB" w:rsidRDefault="00C363FB" w:rsidP="00C363FB">
      <w:pPr>
        <w:pStyle w:val="99"/>
        <w:numPr>
          <w:ilvl w:val="2"/>
          <w:numId w:val="1"/>
        </w:numPr>
        <w:tabs>
          <w:tab w:val="clear" w:pos="850"/>
          <w:tab w:val="clear" w:pos="7374"/>
          <w:tab w:val="left" w:pos="723"/>
          <w:tab w:val="right" w:leader="dot" w:pos="9323"/>
        </w:tabs>
        <w:suppressAutoHyphens w:val="0"/>
        <w:spacing w:after="0" w:line="480" w:lineRule="exact"/>
        <w:ind w:left="0" w:firstLine="0"/>
      </w:pPr>
      <w:hyperlink w:anchor="bookmark10" w:tooltip="Current Document" w:history="1">
        <w:r>
          <w:rPr>
            <w:rStyle w:val="49"/>
            <w:color w:val="000000"/>
          </w:rPr>
          <w:t>Модифицирование минеральных сорбентов полимерами</w:t>
        </w:r>
        <w:r>
          <w:rPr>
            <w:rStyle w:val="49"/>
            <w:color w:val="000000"/>
          </w:rPr>
          <w:tab/>
          <w:t xml:space="preserve"> 25</w:t>
        </w:r>
      </w:hyperlink>
    </w:p>
    <w:p w:rsidR="00C363FB" w:rsidRDefault="00C363FB" w:rsidP="00C363FB">
      <w:pPr>
        <w:pStyle w:val="99"/>
        <w:numPr>
          <w:ilvl w:val="1"/>
          <w:numId w:val="1"/>
        </w:numPr>
        <w:tabs>
          <w:tab w:val="clear" w:pos="850"/>
          <w:tab w:val="clear" w:pos="7374"/>
          <w:tab w:val="left" w:pos="512"/>
          <w:tab w:val="right" w:leader="dot" w:pos="9323"/>
        </w:tabs>
        <w:suppressAutoHyphens w:val="0"/>
        <w:spacing w:after="0" w:line="480" w:lineRule="exact"/>
        <w:ind w:left="0" w:firstLine="0"/>
      </w:pPr>
      <w:hyperlink w:anchor="bookmark11" w:tooltip="Current Document" w:history="1">
        <w:r>
          <w:rPr>
            <w:rStyle w:val="49"/>
            <w:color w:val="000000"/>
          </w:rPr>
          <w:t>Классификация модифицированных кремнеземов</w:t>
        </w:r>
        <w:r>
          <w:rPr>
            <w:rStyle w:val="49"/>
            <w:color w:val="000000"/>
          </w:rPr>
          <w:tab/>
          <w:t xml:space="preserve"> 30</w:t>
        </w:r>
      </w:hyperlink>
    </w:p>
    <w:p w:rsidR="00C363FB" w:rsidRDefault="00C363FB" w:rsidP="00C363FB">
      <w:pPr>
        <w:pStyle w:val="4fb"/>
        <w:numPr>
          <w:ilvl w:val="1"/>
          <w:numId w:val="1"/>
        </w:numPr>
        <w:tabs>
          <w:tab w:val="clear" w:pos="0"/>
          <w:tab w:val="clear" w:pos="850"/>
          <w:tab w:val="left" w:pos="517"/>
        </w:tabs>
        <w:spacing w:after="0" w:line="480" w:lineRule="exact"/>
        <w:ind w:left="0" w:firstLine="0"/>
      </w:pPr>
      <w:r>
        <w:rPr>
          <w:rStyle w:val="49"/>
          <w:color w:val="000000"/>
        </w:rPr>
        <w:t>Адсорбционные свойства слоистых силикатов, модифицированных</w:t>
      </w:r>
    </w:p>
    <w:p w:rsidR="00C363FB" w:rsidRDefault="00C363FB" w:rsidP="00C363FB">
      <w:pPr>
        <w:pStyle w:val="4fb"/>
        <w:tabs>
          <w:tab w:val="right" w:leader="dot" w:pos="9323"/>
        </w:tabs>
      </w:pPr>
      <w:r>
        <w:rPr>
          <w:rStyle w:val="49"/>
          <w:color w:val="000000"/>
        </w:rPr>
        <w:t>органическими соединениями</w:t>
      </w:r>
      <w:r>
        <w:rPr>
          <w:rStyle w:val="49"/>
          <w:color w:val="000000"/>
        </w:rPr>
        <w:tab/>
        <w:t xml:space="preserve"> 31</w:t>
      </w:r>
    </w:p>
    <w:p w:rsidR="00C363FB" w:rsidRDefault="00C363FB" w:rsidP="00C363FB">
      <w:pPr>
        <w:pStyle w:val="4fb"/>
        <w:numPr>
          <w:ilvl w:val="0"/>
          <w:numId w:val="1"/>
        </w:numPr>
        <w:tabs>
          <w:tab w:val="clear" w:pos="0"/>
          <w:tab w:val="clear" w:pos="360"/>
          <w:tab w:val="left" w:pos="325"/>
        </w:tabs>
        <w:spacing w:after="0" w:line="480" w:lineRule="exact"/>
        <w:ind w:left="0" w:firstLine="0"/>
      </w:pPr>
      <w:r>
        <w:rPr>
          <w:rStyle w:val="49"/>
          <w:color w:val="000000"/>
        </w:rPr>
        <w:t>ОБЪЕКТЫ И МЕТОДЫ ЭКСПЕРИМЕНТАЛЬНОГО</w:t>
      </w:r>
    </w:p>
    <w:p w:rsidR="00C363FB" w:rsidRDefault="00C363FB" w:rsidP="00C363FB">
      <w:pPr>
        <w:pStyle w:val="4fb"/>
        <w:tabs>
          <w:tab w:val="right" w:leader="dot" w:pos="9323"/>
        </w:tabs>
      </w:pPr>
      <w:r>
        <w:rPr>
          <w:rStyle w:val="49"/>
          <w:color w:val="000000"/>
        </w:rPr>
        <w:t>ИССЛЕДОВАНИЯ</w:t>
      </w:r>
      <w:r>
        <w:rPr>
          <w:rStyle w:val="49"/>
          <w:color w:val="000000"/>
        </w:rPr>
        <w:tab/>
        <w:t xml:space="preserve"> 39</w:t>
      </w:r>
    </w:p>
    <w:p w:rsidR="00C363FB" w:rsidRDefault="00C363FB" w:rsidP="00C363FB">
      <w:pPr>
        <w:pStyle w:val="4fb"/>
        <w:numPr>
          <w:ilvl w:val="1"/>
          <w:numId w:val="1"/>
        </w:numPr>
        <w:tabs>
          <w:tab w:val="clear" w:pos="0"/>
          <w:tab w:val="clear" w:pos="850"/>
          <w:tab w:val="left" w:pos="517"/>
          <w:tab w:val="right" w:leader="dot" w:pos="9323"/>
        </w:tabs>
        <w:spacing w:after="0" w:line="480" w:lineRule="exact"/>
        <w:ind w:left="0" w:firstLine="0"/>
      </w:pPr>
      <w:r>
        <w:rPr>
          <w:rStyle w:val="49"/>
          <w:color w:val="000000"/>
        </w:rPr>
        <w:t>Характеристика объектов исследования</w:t>
      </w:r>
      <w:r>
        <w:rPr>
          <w:rStyle w:val="49"/>
          <w:color w:val="000000"/>
        </w:rPr>
        <w:tab/>
        <w:t xml:space="preserve"> 39</w:t>
      </w:r>
    </w:p>
    <w:p w:rsidR="00C363FB" w:rsidRDefault="00C363FB" w:rsidP="00C363FB">
      <w:pPr>
        <w:pStyle w:val="99"/>
        <w:numPr>
          <w:ilvl w:val="1"/>
          <w:numId w:val="1"/>
        </w:numPr>
        <w:tabs>
          <w:tab w:val="clear" w:pos="850"/>
          <w:tab w:val="clear" w:pos="7374"/>
          <w:tab w:val="left" w:pos="536"/>
          <w:tab w:val="right" w:leader="dot" w:pos="9323"/>
        </w:tabs>
        <w:suppressAutoHyphens w:val="0"/>
        <w:spacing w:after="0" w:line="480" w:lineRule="exact"/>
        <w:ind w:left="0" w:firstLine="0"/>
      </w:pPr>
      <w:hyperlink w:anchor="bookmark13" w:tooltip="Current Document" w:history="1">
        <w:r>
          <w:rPr>
            <w:rStyle w:val="49"/>
            <w:color w:val="000000"/>
          </w:rPr>
          <w:t>Модифицирование каолинита</w:t>
        </w:r>
        <w:r>
          <w:rPr>
            <w:rStyle w:val="49"/>
            <w:color w:val="000000"/>
          </w:rPr>
          <w:tab/>
          <w:t xml:space="preserve"> 43</w:t>
        </w:r>
      </w:hyperlink>
    </w:p>
    <w:p w:rsidR="00C363FB" w:rsidRDefault="00C363FB" w:rsidP="00C363FB">
      <w:pPr>
        <w:pStyle w:val="4fb"/>
        <w:numPr>
          <w:ilvl w:val="1"/>
          <w:numId w:val="1"/>
        </w:numPr>
        <w:tabs>
          <w:tab w:val="clear" w:pos="0"/>
          <w:tab w:val="clear" w:pos="850"/>
          <w:tab w:val="left" w:pos="536"/>
          <w:tab w:val="right" w:leader="dot" w:pos="9323"/>
        </w:tabs>
        <w:spacing w:after="0" w:line="480" w:lineRule="exact"/>
        <w:ind w:left="0" w:firstLine="0"/>
      </w:pPr>
      <w:r>
        <w:rPr>
          <w:rStyle w:val="49"/>
          <w:color w:val="000000"/>
        </w:rPr>
        <w:t>Элементный анализ на углерод</w:t>
      </w:r>
      <w:r>
        <w:rPr>
          <w:rStyle w:val="49"/>
          <w:color w:val="000000"/>
        </w:rPr>
        <w:tab/>
        <w:t xml:space="preserve"> 44</w:t>
      </w:r>
    </w:p>
    <w:p w:rsidR="00C363FB" w:rsidRDefault="00C363FB" w:rsidP="00C363FB">
      <w:pPr>
        <w:pStyle w:val="99"/>
        <w:numPr>
          <w:ilvl w:val="1"/>
          <w:numId w:val="1"/>
        </w:numPr>
        <w:tabs>
          <w:tab w:val="clear" w:pos="850"/>
          <w:tab w:val="clear" w:pos="7374"/>
          <w:tab w:val="left" w:pos="536"/>
          <w:tab w:val="right" w:leader="dot" w:pos="9323"/>
        </w:tabs>
        <w:suppressAutoHyphens w:val="0"/>
        <w:spacing w:after="0" w:line="480" w:lineRule="exact"/>
        <w:ind w:left="0" w:firstLine="0"/>
      </w:pPr>
      <w:hyperlink w:anchor="bookmark14" w:tooltip="Current Document" w:history="1">
        <w:r>
          <w:rPr>
            <w:rStyle w:val="49"/>
            <w:color w:val="000000"/>
          </w:rPr>
          <w:t>Инфракрасный спектральный анализ силикатов</w:t>
        </w:r>
        <w:r>
          <w:rPr>
            <w:rStyle w:val="49"/>
            <w:color w:val="000000"/>
          </w:rPr>
          <w:tab/>
          <w:t xml:space="preserve"> 45</w:t>
        </w:r>
      </w:hyperlink>
    </w:p>
    <w:p w:rsidR="00C363FB" w:rsidRDefault="00C363FB" w:rsidP="00C363FB">
      <w:pPr>
        <w:pStyle w:val="99"/>
        <w:numPr>
          <w:ilvl w:val="1"/>
          <w:numId w:val="1"/>
        </w:numPr>
        <w:tabs>
          <w:tab w:val="clear" w:pos="850"/>
          <w:tab w:val="clear" w:pos="7374"/>
          <w:tab w:val="left" w:pos="536"/>
          <w:tab w:val="right" w:leader="dot" w:pos="9323"/>
        </w:tabs>
        <w:suppressAutoHyphens w:val="0"/>
        <w:spacing w:after="0" w:line="480" w:lineRule="exact"/>
        <w:ind w:left="0" w:firstLine="0"/>
      </w:pPr>
      <w:hyperlink w:anchor="bookmark15" w:tooltip="Current Document" w:history="1">
        <w:r>
          <w:rPr>
            <w:rStyle w:val="49"/>
            <w:color w:val="000000"/>
          </w:rPr>
          <w:t>Термографический анализ</w:t>
        </w:r>
        <w:r>
          <w:rPr>
            <w:rStyle w:val="49"/>
            <w:color w:val="000000"/>
          </w:rPr>
          <w:tab/>
          <w:t xml:space="preserve"> 46</w:t>
        </w:r>
      </w:hyperlink>
    </w:p>
    <w:p w:rsidR="00C363FB" w:rsidRDefault="00C363FB" w:rsidP="00C363FB">
      <w:pPr>
        <w:pStyle w:val="4fb"/>
        <w:numPr>
          <w:ilvl w:val="1"/>
          <w:numId w:val="1"/>
        </w:numPr>
        <w:tabs>
          <w:tab w:val="clear" w:pos="0"/>
          <w:tab w:val="clear" w:pos="850"/>
          <w:tab w:val="left" w:pos="541"/>
        </w:tabs>
        <w:spacing w:after="0" w:line="480" w:lineRule="exact"/>
        <w:ind w:left="0" w:firstLine="0"/>
      </w:pPr>
      <w:r>
        <w:rPr>
          <w:rStyle w:val="49"/>
          <w:color w:val="000000"/>
        </w:rPr>
        <w:t>Методики определения адсорбционно - структурных характеристик</w:t>
      </w:r>
    </w:p>
    <w:p w:rsidR="00C363FB" w:rsidRDefault="00C363FB" w:rsidP="00C363FB">
      <w:pPr>
        <w:pStyle w:val="4fb"/>
        <w:tabs>
          <w:tab w:val="left" w:leader="dot" w:pos="8616"/>
          <w:tab w:val="right" w:pos="9323"/>
        </w:tabs>
      </w:pPr>
      <w:r>
        <w:rPr>
          <w:rStyle w:val="49"/>
          <w:color w:val="000000"/>
        </w:rPr>
        <w:t>и физико - химических показателей модифицированного каолинита</w:t>
      </w:r>
      <w:r>
        <w:rPr>
          <w:rStyle w:val="49"/>
          <w:color w:val="000000"/>
        </w:rPr>
        <w:tab/>
      </w:r>
      <w:r>
        <w:rPr>
          <w:rStyle w:val="49"/>
          <w:color w:val="000000"/>
        </w:rPr>
        <w:tab/>
        <w:t>46</w:t>
      </w:r>
    </w:p>
    <w:p w:rsidR="00C363FB" w:rsidRDefault="00C363FB" w:rsidP="00C363FB">
      <w:pPr>
        <w:pStyle w:val="4fb"/>
        <w:numPr>
          <w:ilvl w:val="1"/>
          <w:numId w:val="1"/>
        </w:numPr>
        <w:tabs>
          <w:tab w:val="clear" w:pos="0"/>
          <w:tab w:val="clear" w:pos="850"/>
          <w:tab w:val="left" w:pos="541"/>
        </w:tabs>
        <w:spacing w:after="0" w:line="480" w:lineRule="exact"/>
        <w:ind w:left="0" w:firstLine="0"/>
      </w:pPr>
      <w:r>
        <w:rPr>
          <w:rStyle w:val="49"/>
          <w:color w:val="000000"/>
        </w:rPr>
        <w:t>Определение термодинамических характеристик адсорбции по</w:t>
      </w:r>
    </w:p>
    <w:p w:rsidR="00C363FB" w:rsidRDefault="00C363FB" w:rsidP="00C363FB">
      <w:pPr>
        <w:pStyle w:val="4fb"/>
        <w:tabs>
          <w:tab w:val="right" w:leader="dot" w:pos="9323"/>
        </w:tabs>
      </w:pPr>
      <w:r>
        <w:rPr>
          <w:rStyle w:val="49"/>
          <w:color w:val="000000"/>
        </w:rPr>
        <w:t>результатам газохроматографического удерживания</w:t>
      </w:r>
      <w:r>
        <w:rPr>
          <w:rStyle w:val="49"/>
          <w:color w:val="000000"/>
        </w:rPr>
        <w:tab/>
        <w:t xml:space="preserve"> 52</w:t>
      </w:r>
    </w:p>
    <w:p w:rsidR="00C363FB" w:rsidRDefault="00C363FB" w:rsidP="00C363FB">
      <w:pPr>
        <w:pStyle w:val="99"/>
        <w:numPr>
          <w:ilvl w:val="1"/>
          <w:numId w:val="1"/>
        </w:numPr>
        <w:tabs>
          <w:tab w:val="clear" w:pos="850"/>
          <w:tab w:val="clear" w:pos="7374"/>
          <w:tab w:val="left" w:pos="541"/>
          <w:tab w:val="right" w:leader="dot" w:pos="9323"/>
        </w:tabs>
        <w:suppressAutoHyphens w:val="0"/>
        <w:spacing w:after="0" w:line="480" w:lineRule="exact"/>
        <w:ind w:left="0" w:firstLine="0"/>
      </w:pPr>
      <w:hyperlink w:anchor="bookmark18" w:tooltip="Current Document" w:history="1">
        <w:r>
          <w:rPr>
            <w:rStyle w:val="49"/>
            <w:color w:val="000000"/>
          </w:rPr>
          <w:t>Критерия разделения органических веществ</w:t>
        </w:r>
        <w:r>
          <w:rPr>
            <w:rStyle w:val="49"/>
            <w:color w:val="000000"/>
          </w:rPr>
          <w:tab/>
          <w:t xml:space="preserve"> 56</w:t>
        </w:r>
      </w:hyperlink>
    </w:p>
    <w:p w:rsidR="00C363FB" w:rsidRDefault="00C363FB" w:rsidP="00C363FB">
      <w:pPr>
        <w:pStyle w:val="99"/>
        <w:numPr>
          <w:ilvl w:val="1"/>
          <w:numId w:val="1"/>
        </w:numPr>
        <w:tabs>
          <w:tab w:val="clear" w:pos="850"/>
          <w:tab w:val="clear" w:pos="7374"/>
          <w:tab w:val="left" w:pos="541"/>
          <w:tab w:val="right" w:leader="dot" w:pos="9323"/>
        </w:tabs>
        <w:suppressAutoHyphens w:val="0"/>
        <w:spacing w:after="0" w:line="480" w:lineRule="exact"/>
        <w:ind w:left="0" w:firstLine="0"/>
      </w:pPr>
      <w:hyperlink w:anchor="bookmark20" w:tooltip="Current Document" w:history="1">
        <w:r>
          <w:rPr>
            <w:rStyle w:val="49"/>
            <w:color w:val="000000"/>
          </w:rPr>
          <w:t>Адсорбция бензола из водного раствора</w:t>
        </w:r>
        <w:r>
          <w:rPr>
            <w:rStyle w:val="49"/>
            <w:color w:val="000000"/>
          </w:rPr>
          <w:tab/>
          <w:t xml:space="preserve"> 57</w:t>
        </w:r>
      </w:hyperlink>
    </w:p>
    <w:p w:rsidR="00C363FB" w:rsidRDefault="00C363FB" w:rsidP="00C363FB">
      <w:pPr>
        <w:pStyle w:val="21f6"/>
        <w:numPr>
          <w:ilvl w:val="0"/>
          <w:numId w:val="1"/>
        </w:numPr>
        <w:shd w:val="clear" w:color="auto" w:fill="auto"/>
        <w:tabs>
          <w:tab w:val="clear" w:pos="360"/>
          <w:tab w:val="clear" w:pos="709"/>
          <w:tab w:val="left" w:pos="315"/>
        </w:tabs>
        <w:spacing w:after="0"/>
        <w:ind w:left="0" w:firstLine="0"/>
        <w:jc w:val="both"/>
      </w:pPr>
      <w:r>
        <w:rPr>
          <w:b/>
          <w:bCs/>
        </w:rPr>
        <w:fldChar w:fldCharType="end"/>
      </w:r>
      <w:r>
        <w:rPr>
          <w:rStyle w:val="25"/>
        </w:rPr>
        <w:t>ИССЛЕДОВАНИЕ ПРОЦЕССА МОДИФИЦИРОВАНИЯ</w:t>
      </w:r>
    </w:p>
    <w:p w:rsidR="00C363FB" w:rsidRDefault="00C363FB" w:rsidP="00C363FB">
      <w:pPr>
        <w:pStyle w:val="4fb"/>
        <w:tabs>
          <w:tab w:val="right" w:leader="dot" w:pos="9344"/>
        </w:tabs>
      </w:pPr>
      <w:r>
        <w:fldChar w:fldCharType="begin"/>
      </w:r>
      <w:r>
        <w:instrText xml:space="preserve"> TOC \o "1-5" \h \z </w:instrText>
      </w:r>
      <w:r>
        <w:fldChar w:fldCharType="separate"/>
      </w:r>
      <w:r>
        <w:rPr>
          <w:rStyle w:val="49"/>
          <w:color w:val="000000"/>
        </w:rPr>
        <w:t>КАОЛИНИТА ОРГАНОСИЛОКСАНАМИ</w:t>
      </w:r>
      <w:r>
        <w:rPr>
          <w:rStyle w:val="49"/>
          <w:color w:val="000000"/>
        </w:rPr>
        <w:tab/>
        <w:t xml:space="preserve"> 59</w:t>
      </w:r>
    </w:p>
    <w:p w:rsidR="00C363FB" w:rsidRDefault="00C363FB" w:rsidP="00C363FB">
      <w:pPr>
        <w:pStyle w:val="4fb"/>
        <w:numPr>
          <w:ilvl w:val="1"/>
          <w:numId w:val="1"/>
        </w:numPr>
        <w:tabs>
          <w:tab w:val="clear" w:pos="0"/>
          <w:tab w:val="clear" w:pos="850"/>
          <w:tab w:val="left" w:pos="507"/>
        </w:tabs>
        <w:spacing w:after="0" w:line="480" w:lineRule="exact"/>
        <w:ind w:left="0" w:firstLine="0"/>
      </w:pPr>
      <w:r>
        <w:rPr>
          <w:rStyle w:val="49"/>
          <w:color w:val="000000"/>
        </w:rPr>
        <w:t>Влияние концентрации модификатора и продолжительности</w:t>
      </w:r>
    </w:p>
    <w:p w:rsidR="00C363FB" w:rsidRDefault="00C363FB" w:rsidP="00C363FB">
      <w:pPr>
        <w:pStyle w:val="4fb"/>
        <w:tabs>
          <w:tab w:val="right" w:leader="dot" w:pos="9344"/>
        </w:tabs>
      </w:pPr>
      <w:r>
        <w:rPr>
          <w:rStyle w:val="49"/>
          <w:color w:val="000000"/>
        </w:rPr>
        <w:lastRenderedPageBreak/>
        <w:t>модифицирования на плотность прививки</w:t>
      </w:r>
      <w:r>
        <w:rPr>
          <w:rStyle w:val="49"/>
          <w:color w:val="000000"/>
        </w:rPr>
        <w:tab/>
        <w:t xml:space="preserve"> 61</w:t>
      </w:r>
    </w:p>
    <w:p w:rsidR="00C363FB" w:rsidRDefault="00C363FB" w:rsidP="00C363FB">
      <w:pPr>
        <w:pStyle w:val="4fb"/>
        <w:numPr>
          <w:ilvl w:val="1"/>
          <w:numId w:val="1"/>
        </w:numPr>
        <w:tabs>
          <w:tab w:val="clear" w:pos="0"/>
          <w:tab w:val="clear" w:pos="850"/>
          <w:tab w:val="left" w:pos="536"/>
        </w:tabs>
        <w:spacing w:after="0" w:line="480" w:lineRule="exact"/>
        <w:ind w:left="0" w:firstLine="0"/>
      </w:pPr>
      <w:r>
        <w:rPr>
          <w:rStyle w:val="49"/>
          <w:color w:val="000000"/>
        </w:rPr>
        <w:t>Исследование взаимодействия органосилоксанов с поверхностью</w:t>
      </w:r>
    </w:p>
    <w:p w:rsidR="00C363FB" w:rsidRDefault="00C363FB" w:rsidP="00C363FB">
      <w:pPr>
        <w:pStyle w:val="4fb"/>
        <w:tabs>
          <w:tab w:val="right" w:leader="dot" w:pos="9344"/>
        </w:tabs>
      </w:pPr>
      <w:r>
        <w:rPr>
          <w:rStyle w:val="49"/>
          <w:color w:val="000000"/>
        </w:rPr>
        <w:t>каолинита по результатам ИК-спектроскопии</w:t>
      </w:r>
      <w:r>
        <w:rPr>
          <w:rStyle w:val="49"/>
          <w:color w:val="000000"/>
        </w:rPr>
        <w:tab/>
        <w:t xml:space="preserve"> 72</w:t>
      </w:r>
    </w:p>
    <w:p w:rsidR="00C363FB" w:rsidRDefault="00C363FB" w:rsidP="00C363FB">
      <w:pPr>
        <w:pStyle w:val="4fb"/>
        <w:numPr>
          <w:ilvl w:val="1"/>
          <w:numId w:val="1"/>
        </w:numPr>
        <w:tabs>
          <w:tab w:val="clear" w:pos="0"/>
          <w:tab w:val="clear" w:pos="850"/>
          <w:tab w:val="left" w:pos="536"/>
        </w:tabs>
        <w:spacing w:after="0" w:line="480" w:lineRule="exact"/>
        <w:ind w:left="0" w:firstLine="0"/>
      </w:pPr>
      <w:r>
        <w:rPr>
          <w:rStyle w:val="49"/>
          <w:color w:val="000000"/>
        </w:rPr>
        <w:t>Анализ способа имобилизации органосилоксанов</w:t>
      </w:r>
    </w:p>
    <w:p w:rsidR="00C363FB" w:rsidRDefault="00C363FB" w:rsidP="00C363FB">
      <w:pPr>
        <w:pStyle w:val="4fb"/>
        <w:tabs>
          <w:tab w:val="right" w:leader="dot" w:pos="9344"/>
        </w:tabs>
      </w:pPr>
      <w:r>
        <w:rPr>
          <w:rStyle w:val="49"/>
          <w:color w:val="000000"/>
        </w:rPr>
        <w:t>на поверхности каолинита</w:t>
      </w:r>
      <w:r>
        <w:rPr>
          <w:rStyle w:val="49"/>
          <w:color w:val="000000"/>
        </w:rPr>
        <w:tab/>
        <w:t xml:space="preserve"> 77</w:t>
      </w:r>
    </w:p>
    <w:p w:rsidR="00C363FB" w:rsidRDefault="00C363FB" w:rsidP="00C363FB">
      <w:pPr>
        <w:pStyle w:val="99"/>
        <w:numPr>
          <w:ilvl w:val="1"/>
          <w:numId w:val="1"/>
        </w:numPr>
        <w:tabs>
          <w:tab w:val="clear" w:pos="850"/>
          <w:tab w:val="clear" w:pos="7374"/>
          <w:tab w:val="left" w:pos="536"/>
          <w:tab w:val="right" w:leader="dot" w:pos="9344"/>
        </w:tabs>
        <w:suppressAutoHyphens w:val="0"/>
        <w:spacing w:after="0" w:line="480" w:lineRule="exact"/>
        <w:ind w:left="0" w:firstLine="0"/>
      </w:pPr>
      <w:hyperlink w:anchor="bookmark34" w:tooltip="Current Document" w:history="1">
        <w:r>
          <w:rPr>
            <w:rStyle w:val="49"/>
            <w:color w:val="000000"/>
          </w:rPr>
          <w:t>Термографический анализ модифицированных сорбентов</w:t>
        </w:r>
        <w:r>
          <w:rPr>
            <w:rStyle w:val="49"/>
            <w:color w:val="000000"/>
          </w:rPr>
          <w:tab/>
          <w:t xml:space="preserve"> 79</w:t>
        </w:r>
      </w:hyperlink>
    </w:p>
    <w:p w:rsidR="00C363FB" w:rsidRDefault="00C363FB" w:rsidP="00C363FB">
      <w:pPr>
        <w:pStyle w:val="4fb"/>
        <w:numPr>
          <w:ilvl w:val="1"/>
          <w:numId w:val="1"/>
        </w:numPr>
        <w:tabs>
          <w:tab w:val="clear" w:pos="0"/>
          <w:tab w:val="clear" w:pos="850"/>
          <w:tab w:val="left" w:pos="536"/>
        </w:tabs>
        <w:spacing w:after="0" w:line="480" w:lineRule="exact"/>
        <w:ind w:left="0" w:firstLine="0"/>
      </w:pPr>
      <w:r>
        <w:rPr>
          <w:rStyle w:val="49"/>
          <w:color w:val="000000"/>
        </w:rPr>
        <w:t>Исследование кинетических параметров процесса модифицирования 82</w:t>
      </w:r>
    </w:p>
    <w:p w:rsidR="00C363FB" w:rsidRDefault="00C363FB" w:rsidP="00C363FB">
      <w:pPr>
        <w:pStyle w:val="4fb"/>
        <w:numPr>
          <w:ilvl w:val="0"/>
          <w:numId w:val="1"/>
        </w:numPr>
        <w:tabs>
          <w:tab w:val="clear" w:pos="0"/>
          <w:tab w:val="clear" w:pos="360"/>
          <w:tab w:val="left" w:pos="330"/>
        </w:tabs>
        <w:spacing w:after="0" w:line="480" w:lineRule="exact"/>
        <w:ind w:left="0" w:firstLine="0"/>
      </w:pPr>
      <w:r>
        <w:rPr>
          <w:rStyle w:val="49"/>
          <w:color w:val="000000"/>
        </w:rPr>
        <w:t>ИССЛЕДОВАНИЕ АДСОРБЦИОННО - СТРУКТУРНЫХ</w:t>
      </w:r>
    </w:p>
    <w:p w:rsidR="00C363FB" w:rsidRDefault="00C363FB" w:rsidP="00C363FB">
      <w:pPr>
        <w:pStyle w:val="4fb"/>
        <w:tabs>
          <w:tab w:val="right" w:leader="dot" w:pos="9344"/>
        </w:tabs>
        <w:jc w:val="left"/>
      </w:pPr>
      <w:r>
        <w:rPr>
          <w:rStyle w:val="49"/>
          <w:color w:val="000000"/>
        </w:rPr>
        <w:t>СВОЙСТВ КАОЛИНИТА, МОДИФИЦИРОВАННОГО ОРГАНОСИЛОКСАНАМИ</w:t>
      </w:r>
      <w:r>
        <w:rPr>
          <w:rStyle w:val="49"/>
          <w:color w:val="000000"/>
        </w:rPr>
        <w:tab/>
        <w:t xml:space="preserve"> 89</w:t>
      </w:r>
    </w:p>
    <w:p w:rsidR="00C363FB" w:rsidRDefault="00C363FB" w:rsidP="00C363FB">
      <w:pPr>
        <w:pStyle w:val="4fb"/>
        <w:numPr>
          <w:ilvl w:val="1"/>
          <w:numId w:val="1"/>
        </w:numPr>
        <w:tabs>
          <w:tab w:val="clear" w:pos="0"/>
          <w:tab w:val="clear" w:pos="850"/>
          <w:tab w:val="left" w:pos="512"/>
          <w:tab w:val="left" w:leader="dot" w:pos="8638"/>
          <w:tab w:val="right" w:pos="9344"/>
        </w:tabs>
        <w:spacing w:after="0" w:line="480" w:lineRule="exact"/>
        <w:ind w:left="0" w:firstLine="0"/>
      </w:pPr>
      <w:r>
        <w:rPr>
          <w:rStyle w:val="49"/>
          <w:color w:val="000000"/>
        </w:rPr>
        <w:t>Адсорбционные характеристики модифицированного каолинита</w:t>
      </w:r>
      <w:r>
        <w:rPr>
          <w:rStyle w:val="49"/>
          <w:color w:val="000000"/>
        </w:rPr>
        <w:tab/>
      </w:r>
      <w:r>
        <w:rPr>
          <w:rStyle w:val="49"/>
          <w:color w:val="000000"/>
        </w:rPr>
        <w:tab/>
        <w:t>89</w:t>
      </w:r>
    </w:p>
    <w:p w:rsidR="00C363FB" w:rsidRDefault="00C363FB" w:rsidP="00C363FB">
      <w:pPr>
        <w:pStyle w:val="99"/>
        <w:numPr>
          <w:ilvl w:val="1"/>
          <w:numId w:val="1"/>
        </w:numPr>
        <w:tabs>
          <w:tab w:val="clear" w:pos="850"/>
          <w:tab w:val="clear" w:pos="7374"/>
          <w:tab w:val="left" w:pos="536"/>
          <w:tab w:val="right" w:leader="dot" w:pos="9344"/>
        </w:tabs>
        <w:suppressAutoHyphens w:val="0"/>
        <w:spacing w:after="0" w:line="480" w:lineRule="exact"/>
        <w:ind w:left="0" w:firstLine="0"/>
      </w:pPr>
      <w:hyperlink w:anchor="bookmark49" w:tooltip="Current Document" w:history="1">
        <w:r>
          <w:rPr>
            <w:rStyle w:val="49"/>
            <w:color w:val="000000"/>
          </w:rPr>
          <w:t>Ионообменные свойства модифицированного каолинита</w:t>
        </w:r>
        <w:r>
          <w:rPr>
            <w:rStyle w:val="49"/>
            <w:color w:val="000000"/>
          </w:rPr>
          <w:tab/>
          <w:t xml:space="preserve"> 102</w:t>
        </w:r>
      </w:hyperlink>
    </w:p>
    <w:p w:rsidR="00C363FB" w:rsidRDefault="00C363FB" w:rsidP="00C363FB">
      <w:pPr>
        <w:pStyle w:val="99"/>
        <w:numPr>
          <w:ilvl w:val="1"/>
          <w:numId w:val="1"/>
        </w:numPr>
        <w:tabs>
          <w:tab w:val="clear" w:pos="850"/>
          <w:tab w:val="clear" w:pos="7374"/>
          <w:tab w:val="left" w:pos="536"/>
          <w:tab w:val="right" w:pos="9344"/>
        </w:tabs>
        <w:suppressAutoHyphens w:val="0"/>
        <w:spacing w:after="0" w:line="480" w:lineRule="exact"/>
        <w:ind w:left="0" w:firstLine="0"/>
      </w:pPr>
      <w:hyperlink w:anchor="bookmark50" w:tooltip="Current Document" w:history="1">
        <w:r>
          <w:rPr>
            <w:rStyle w:val="49"/>
            <w:color w:val="000000"/>
          </w:rPr>
          <w:t>Газохроматографические свойства модифицированного каолинита...</w:t>
        </w:r>
        <w:r>
          <w:rPr>
            <w:rStyle w:val="49"/>
            <w:color w:val="000000"/>
          </w:rPr>
          <w:tab/>
          <w:t>105</w:t>
        </w:r>
      </w:hyperlink>
    </w:p>
    <w:p w:rsidR="00C363FB" w:rsidRDefault="00C363FB" w:rsidP="00C363FB">
      <w:pPr>
        <w:pStyle w:val="99"/>
        <w:numPr>
          <w:ilvl w:val="2"/>
          <w:numId w:val="1"/>
        </w:numPr>
        <w:tabs>
          <w:tab w:val="clear" w:pos="850"/>
          <w:tab w:val="clear" w:pos="7374"/>
          <w:tab w:val="left" w:pos="723"/>
          <w:tab w:val="right" w:leader="dot" w:pos="9344"/>
        </w:tabs>
        <w:suppressAutoHyphens w:val="0"/>
        <w:spacing w:after="0" w:line="480" w:lineRule="exact"/>
        <w:ind w:left="0" w:firstLine="0"/>
      </w:pPr>
      <w:hyperlink w:anchor="bookmark51" w:tooltip="Current Document" w:history="1">
        <w:r>
          <w:rPr>
            <w:rStyle w:val="49"/>
            <w:color w:val="000000"/>
          </w:rPr>
          <w:t>Оценка селективности модифицированных адсорбентов</w:t>
        </w:r>
        <w:r>
          <w:rPr>
            <w:rStyle w:val="49"/>
            <w:color w:val="000000"/>
          </w:rPr>
          <w:tab/>
          <w:t xml:space="preserve"> 108</w:t>
        </w:r>
      </w:hyperlink>
    </w:p>
    <w:p w:rsidR="00C363FB" w:rsidRDefault="00C363FB" w:rsidP="00C363FB">
      <w:pPr>
        <w:pStyle w:val="99"/>
        <w:numPr>
          <w:ilvl w:val="2"/>
          <w:numId w:val="1"/>
        </w:numPr>
        <w:tabs>
          <w:tab w:val="clear" w:pos="850"/>
          <w:tab w:val="clear" w:pos="7374"/>
          <w:tab w:val="left" w:pos="742"/>
          <w:tab w:val="right" w:leader="dot" w:pos="9344"/>
        </w:tabs>
        <w:suppressAutoHyphens w:val="0"/>
        <w:spacing w:after="0" w:line="480" w:lineRule="exact"/>
        <w:ind w:left="0" w:firstLine="0"/>
      </w:pPr>
      <w:hyperlink w:anchor="bookmark52" w:tooltip="Current Document" w:history="1">
        <w:r>
          <w:rPr>
            <w:rStyle w:val="49"/>
            <w:color w:val="000000"/>
          </w:rPr>
          <w:t>Термодинамические параметры адсорбции</w:t>
        </w:r>
        <w:r>
          <w:rPr>
            <w:rStyle w:val="49"/>
            <w:color w:val="000000"/>
          </w:rPr>
          <w:tab/>
          <w:t xml:space="preserve"> 115</w:t>
        </w:r>
      </w:hyperlink>
    </w:p>
    <w:p w:rsidR="00C363FB" w:rsidRDefault="00C363FB" w:rsidP="00C363FB">
      <w:pPr>
        <w:pStyle w:val="99"/>
        <w:numPr>
          <w:ilvl w:val="2"/>
          <w:numId w:val="1"/>
        </w:numPr>
        <w:tabs>
          <w:tab w:val="clear" w:pos="850"/>
          <w:tab w:val="clear" w:pos="7374"/>
          <w:tab w:val="left" w:pos="742"/>
          <w:tab w:val="left" w:leader="dot" w:pos="8638"/>
          <w:tab w:val="right" w:pos="9344"/>
        </w:tabs>
        <w:suppressAutoHyphens w:val="0"/>
        <w:spacing w:after="0" w:line="480" w:lineRule="exact"/>
        <w:ind w:left="0" w:firstLine="0"/>
      </w:pPr>
      <w:hyperlink w:anchor="bookmark54" w:tooltip="Current Document" w:history="1">
        <w:r>
          <w:rPr>
            <w:rStyle w:val="49"/>
            <w:color w:val="000000"/>
          </w:rPr>
          <w:t>Разделительная способность модифицированного каолинита</w:t>
        </w:r>
        <w:r>
          <w:rPr>
            <w:rStyle w:val="49"/>
            <w:color w:val="000000"/>
          </w:rPr>
          <w:tab/>
        </w:r>
        <w:r>
          <w:rPr>
            <w:rStyle w:val="49"/>
            <w:color w:val="000000"/>
          </w:rPr>
          <w:tab/>
          <w:t>121</w:t>
        </w:r>
      </w:hyperlink>
    </w:p>
    <w:p w:rsidR="00C363FB" w:rsidRDefault="00C363FB" w:rsidP="00C363FB">
      <w:pPr>
        <w:pStyle w:val="99"/>
        <w:numPr>
          <w:ilvl w:val="1"/>
          <w:numId w:val="1"/>
        </w:numPr>
        <w:tabs>
          <w:tab w:val="clear" w:pos="850"/>
          <w:tab w:val="clear" w:pos="7374"/>
          <w:tab w:val="left" w:pos="536"/>
          <w:tab w:val="right" w:leader="dot" w:pos="9344"/>
        </w:tabs>
        <w:suppressAutoHyphens w:val="0"/>
        <w:spacing w:after="0" w:line="480" w:lineRule="exact"/>
        <w:ind w:left="0" w:firstLine="0"/>
      </w:pPr>
      <w:hyperlink w:anchor="bookmark55" w:tooltip="Current Document" w:history="1">
        <w:r>
          <w:rPr>
            <w:rStyle w:val="49"/>
            <w:color w:val="000000"/>
          </w:rPr>
          <w:t>Адсорбция бензола из водного раствора</w:t>
        </w:r>
        <w:r>
          <w:rPr>
            <w:rStyle w:val="49"/>
            <w:color w:val="000000"/>
          </w:rPr>
          <w:tab/>
          <w:t xml:space="preserve"> 126</w:t>
        </w:r>
      </w:hyperlink>
    </w:p>
    <w:p w:rsidR="00C363FB" w:rsidRDefault="00C363FB" w:rsidP="00C363FB">
      <w:pPr>
        <w:pStyle w:val="4fb"/>
        <w:tabs>
          <w:tab w:val="right" w:leader="dot" w:pos="9344"/>
        </w:tabs>
      </w:pPr>
      <w:hyperlink w:anchor="bookmark56" w:tooltip="Current Document" w:history="1">
        <w:r>
          <w:rPr>
            <w:rStyle w:val="49"/>
            <w:color w:val="000000"/>
          </w:rPr>
          <w:t>ВЫВОДЫ</w:t>
        </w:r>
        <w:r>
          <w:rPr>
            <w:rStyle w:val="49"/>
            <w:color w:val="000000"/>
          </w:rPr>
          <w:tab/>
          <w:t xml:space="preserve"> 132</w:t>
        </w:r>
      </w:hyperlink>
    </w:p>
    <w:p w:rsidR="00C363FB" w:rsidRDefault="00C363FB" w:rsidP="00C363FB">
      <w:pPr>
        <w:pStyle w:val="99"/>
        <w:tabs>
          <w:tab w:val="right" w:leader="dot" w:pos="9344"/>
        </w:tabs>
      </w:pPr>
      <w:hyperlink w:anchor="bookmark57" w:tooltip="Current Document" w:history="1">
        <w:r>
          <w:rPr>
            <w:rStyle w:val="49"/>
            <w:color w:val="000000"/>
          </w:rPr>
          <w:t>СПИСОК ЛИТЕРАТУРЫ</w:t>
        </w:r>
        <w:r>
          <w:rPr>
            <w:rStyle w:val="49"/>
            <w:color w:val="000000"/>
          </w:rPr>
          <w:tab/>
          <w:t xml:space="preserve"> 135</w:t>
        </w:r>
      </w:hyperlink>
    </w:p>
    <w:p w:rsidR="00C363FB" w:rsidRDefault="00C363FB" w:rsidP="00C363FB">
      <w:pPr>
        <w:pStyle w:val="4fb"/>
        <w:tabs>
          <w:tab w:val="right" w:leader="dot" w:pos="9344"/>
        </w:tabs>
        <w:sectPr w:rsidR="00C363FB">
          <w:type w:val="continuous"/>
          <w:pgSz w:w="11900" w:h="16840"/>
          <w:pgMar w:top="1560" w:right="816" w:bottom="1153" w:left="1657" w:header="0" w:footer="3" w:gutter="0"/>
          <w:cols w:space="720"/>
          <w:noEndnote/>
          <w:docGrid w:linePitch="360"/>
        </w:sectPr>
      </w:pPr>
      <w:r>
        <w:rPr>
          <w:rStyle w:val="49"/>
          <w:color w:val="000000"/>
        </w:rPr>
        <w:t>ПРИЛОЖЕНИЕ</w:t>
      </w:r>
      <w:r>
        <w:rPr>
          <w:rStyle w:val="49"/>
          <w:color w:val="000000"/>
        </w:rPr>
        <w:tab/>
        <w:t xml:space="preserve"> 155</w:t>
      </w:r>
    </w:p>
    <w:p w:rsidR="00575CC2" w:rsidRDefault="00C363FB" w:rsidP="00C363FB">
      <w:r>
        <w:lastRenderedPageBreak/>
        <w:fldChar w:fldCharType="end"/>
      </w:r>
    </w:p>
    <w:p w:rsidR="00C363FB" w:rsidRDefault="00C363FB" w:rsidP="00C363FB"/>
    <w:p w:rsidR="00C363FB" w:rsidRDefault="00C363FB" w:rsidP="00C363FB"/>
    <w:p w:rsidR="00441270" w:rsidRPr="00441270" w:rsidRDefault="00441270" w:rsidP="00441270">
      <w:pPr>
        <w:keepNext/>
        <w:keepLines/>
        <w:tabs>
          <w:tab w:val="clear" w:pos="709"/>
        </w:tabs>
        <w:suppressAutoHyphens w:val="0"/>
        <w:spacing w:after="0" w:line="475" w:lineRule="exact"/>
        <w:ind w:firstLine="0"/>
        <w:jc w:val="center"/>
        <w:outlineLvl w:val="3"/>
        <w:rPr>
          <w:rFonts w:ascii="Georgia" w:eastAsia="Arial Unicode MS" w:hAnsi="Georgia" w:cs="Georgia"/>
          <w:b/>
          <w:bCs/>
          <w:kern w:val="0"/>
          <w:sz w:val="38"/>
          <w:szCs w:val="38"/>
          <w:lang w:eastAsia="ru-RU"/>
        </w:rPr>
      </w:pPr>
      <w:bookmarkStart w:id="1" w:name="bookmark56"/>
      <w:r w:rsidRPr="00441270">
        <w:rPr>
          <w:rFonts w:ascii="Georgia" w:eastAsia="Arial Unicode MS" w:hAnsi="Georgia" w:cs="Georgia"/>
          <w:b/>
          <w:bCs/>
          <w:color w:val="000000"/>
          <w:kern w:val="0"/>
          <w:sz w:val="38"/>
          <w:szCs w:val="38"/>
          <w:shd w:val="clear" w:color="auto" w:fill="FFFFFF"/>
          <w:lang w:eastAsia="ru-RU"/>
        </w:rPr>
        <w:t>выводы</w:t>
      </w:r>
      <w:bookmarkEnd w:id="1"/>
    </w:p>
    <w:p w:rsidR="00441270" w:rsidRPr="00441270" w:rsidRDefault="00441270" w:rsidP="0081607F">
      <w:pPr>
        <w:numPr>
          <w:ilvl w:val="0"/>
          <w:numId w:val="6"/>
        </w:numPr>
        <w:tabs>
          <w:tab w:val="clear" w:pos="709"/>
          <w:tab w:val="clear" w:pos="1420"/>
          <w:tab w:val="left" w:pos="360"/>
        </w:tabs>
        <w:suppressAutoHyphens w:val="0"/>
        <w:spacing w:after="0" w:line="475" w:lineRule="exact"/>
        <w:ind w:left="400" w:hanging="400"/>
        <w:jc w:val="left"/>
        <w:rPr>
          <w:rFonts w:ascii="Times New Roman" w:eastAsia="Arial Unicode MS" w:hAnsi="Times New Roman" w:cs="Times New Roman"/>
          <w:kern w:val="0"/>
          <w:sz w:val="28"/>
          <w:szCs w:val="28"/>
          <w:lang w:eastAsia="ru-RU"/>
        </w:rPr>
      </w:pPr>
      <w:r w:rsidRPr="00441270">
        <w:rPr>
          <w:rFonts w:ascii="Times New Roman" w:eastAsia="Arial Unicode MS" w:hAnsi="Times New Roman" w:cs="Times New Roman"/>
          <w:color w:val="000000"/>
          <w:kern w:val="0"/>
          <w:sz w:val="28"/>
          <w:szCs w:val="28"/>
          <w:shd w:val="clear" w:color="auto" w:fill="FFFFFF"/>
          <w:lang w:eastAsia="ru-RU"/>
        </w:rPr>
        <w:t>Исследованы закономерности модифицирования слоистого силиката као</w:t>
      </w:r>
      <w:r w:rsidRPr="00441270">
        <w:rPr>
          <w:rFonts w:ascii="Times New Roman" w:eastAsia="Arial Unicode MS" w:hAnsi="Times New Roman" w:cs="Times New Roman"/>
          <w:color w:val="000000"/>
          <w:kern w:val="0"/>
          <w:sz w:val="28"/>
          <w:szCs w:val="28"/>
          <w:shd w:val="clear" w:color="auto" w:fill="FFFFFF"/>
          <w:lang w:eastAsia="ru-RU"/>
        </w:rPr>
        <w:softHyphen/>
        <w:t>линита органосилоксанами различного строения, определен химический состав и адсорбционно - структурные характеристики модифицирован</w:t>
      </w:r>
      <w:r w:rsidRPr="00441270">
        <w:rPr>
          <w:rFonts w:ascii="Times New Roman" w:eastAsia="Arial Unicode MS" w:hAnsi="Times New Roman" w:cs="Times New Roman"/>
          <w:color w:val="000000"/>
          <w:kern w:val="0"/>
          <w:sz w:val="28"/>
          <w:szCs w:val="28"/>
          <w:shd w:val="clear" w:color="auto" w:fill="FFFFFF"/>
          <w:lang w:eastAsia="ru-RU"/>
        </w:rPr>
        <w:softHyphen/>
        <w:t>ной поверхности и установлено возможное использование модифициро</w:t>
      </w:r>
      <w:r w:rsidRPr="00441270">
        <w:rPr>
          <w:rFonts w:ascii="Times New Roman" w:eastAsia="Arial Unicode MS" w:hAnsi="Times New Roman" w:cs="Times New Roman"/>
          <w:color w:val="000000"/>
          <w:kern w:val="0"/>
          <w:sz w:val="28"/>
          <w:szCs w:val="28"/>
          <w:shd w:val="clear" w:color="auto" w:fill="FFFFFF"/>
          <w:lang w:eastAsia="ru-RU"/>
        </w:rPr>
        <w:softHyphen/>
        <w:t>ванных адсорбентов в газохроматографическом анализе.</w:t>
      </w:r>
    </w:p>
    <w:p w:rsidR="00441270" w:rsidRPr="00441270" w:rsidRDefault="00441270" w:rsidP="0081607F">
      <w:pPr>
        <w:numPr>
          <w:ilvl w:val="0"/>
          <w:numId w:val="6"/>
        </w:numPr>
        <w:tabs>
          <w:tab w:val="clear" w:pos="709"/>
          <w:tab w:val="clear" w:pos="1420"/>
          <w:tab w:val="left" w:pos="360"/>
        </w:tabs>
        <w:suppressAutoHyphens w:val="0"/>
        <w:spacing w:after="0" w:line="475" w:lineRule="exact"/>
        <w:ind w:left="400" w:hanging="400"/>
        <w:jc w:val="left"/>
        <w:rPr>
          <w:rFonts w:ascii="Times New Roman" w:eastAsia="Arial Unicode MS" w:hAnsi="Times New Roman" w:cs="Times New Roman"/>
          <w:kern w:val="0"/>
          <w:sz w:val="28"/>
          <w:szCs w:val="28"/>
          <w:lang w:eastAsia="ru-RU"/>
        </w:rPr>
      </w:pPr>
      <w:r w:rsidRPr="00441270">
        <w:rPr>
          <w:rFonts w:ascii="Times New Roman" w:eastAsia="Arial Unicode MS" w:hAnsi="Times New Roman" w:cs="Times New Roman"/>
          <w:color w:val="000000"/>
          <w:kern w:val="0"/>
          <w:sz w:val="28"/>
          <w:szCs w:val="28"/>
          <w:shd w:val="clear" w:color="auto" w:fill="FFFFFF"/>
          <w:lang w:eastAsia="ru-RU"/>
        </w:rPr>
        <w:t>Методом планирования полного факторного эксперимента получены ма</w:t>
      </w:r>
      <w:r w:rsidRPr="00441270">
        <w:rPr>
          <w:rFonts w:ascii="Times New Roman" w:eastAsia="Arial Unicode MS" w:hAnsi="Times New Roman" w:cs="Times New Roman"/>
          <w:color w:val="000000"/>
          <w:kern w:val="0"/>
          <w:sz w:val="28"/>
          <w:szCs w:val="28"/>
          <w:shd w:val="clear" w:color="auto" w:fill="FFFFFF"/>
          <w:lang w:eastAsia="ru-RU"/>
        </w:rPr>
        <w:softHyphen/>
        <w:t>тематические зависимости плотности прививки органосилоксанов на по</w:t>
      </w:r>
      <w:r w:rsidRPr="00441270">
        <w:rPr>
          <w:rFonts w:ascii="Times New Roman" w:eastAsia="Arial Unicode MS" w:hAnsi="Times New Roman" w:cs="Times New Roman"/>
          <w:color w:val="000000"/>
          <w:kern w:val="0"/>
          <w:sz w:val="28"/>
          <w:szCs w:val="28"/>
          <w:shd w:val="clear" w:color="auto" w:fill="FFFFFF"/>
          <w:lang w:eastAsia="ru-RU"/>
        </w:rPr>
        <w:softHyphen/>
        <w:t>верхности каолинита от условий процесса (продолжительности и концен</w:t>
      </w:r>
      <w:r w:rsidRPr="00441270">
        <w:rPr>
          <w:rFonts w:ascii="Times New Roman" w:eastAsia="Arial Unicode MS" w:hAnsi="Times New Roman" w:cs="Times New Roman"/>
          <w:color w:val="000000"/>
          <w:kern w:val="0"/>
          <w:sz w:val="28"/>
          <w:szCs w:val="28"/>
          <w:shd w:val="clear" w:color="auto" w:fill="FFFFFF"/>
          <w:lang w:eastAsia="ru-RU"/>
        </w:rPr>
        <w:softHyphen/>
        <w:t>трации реагента). Установлено, что наибольшее влияние на плотность прививки оказывает продолжительность модифицирования.</w:t>
      </w:r>
    </w:p>
    <w:p w:rsidR="00441270" w:rsidRPr="00441270" w:rsidRDefault="00441270" w:rsidP="0081607F">
      <w:pPr>
        <w:numPr>
          <w:ilvl w:val="0"/>
          <w:numId w:val="6"/>
        </w:numPr>
        <w:tabs>
          <w:tab w:val="clear" w:pos="709"/>
          <w:tab w:val="clear" w:pos="1420"/>
          <w:tab w:val="left" w:pos="360"/>
        </w:tabs>
        <w:suppressAutoHyphens w:val="0"/>
        <w:spacing w:after="0" w:line="475" w:lineRule="exact"/>
        <w:ind w:left="400" w:hanging="400"/>
        <w:jc w:val="left"/>
        <w:rPr>
          <w:rFonts w:ascii="Times New Roman" w:eastAsia="Arial Unicode MS" w:hAnsi="Times New Roman" w:cs="Times New Roman"/>
          <w:kern w:val="0"/>
          <w:sz w:val="28"/>
          <w:szCs w:val="28"/>
          <w:lang w:eastAsia="ru-RU"/>
        </w:rPr>
      </w:pPr>
      <w:r w:rsidRPr="00441270">
        <w:rPr>
          <w:rFonts w:ascii="Times New Roman" w:eastAsia="Arial Unicode MS" w:hAnsi="Times New Roman" w:cs="Times New Roman"/>
          <w:color w:val="000000"/>
          <w:kern w:val="0"/>
          <w:sz w:val="28"/>
          <w:szCs w:val="28"/>
          <w:shd w:val="clear" w:color="auto" w:fill="FFFFFF"/>
          <w:lang w:eastAsia="ru-RU"/>
        </w:rPr>
        <w:t>Решена многомерная задача при отсутствии ограничений для определе</w:t>
      </w:r>
      <w:r w:rsidRPr="00441270">
        <w:rPr>
          <w:rFonts w:ascii="Times New Roman" w:eastAsia="Arial Unicode MS" w:hAnsi="Times New Roman" w:cs="Times New Roman"/>
          <w:color w:val="000000"/>
          <w:kern w:val="0"/>
          <w:sz w:val="28"/>
          <w:szCs w:val="28"/>
          <w:shd w:val="clear" w:color="auto" w:fill="FFFFFF"/>
          <w:lang w:eastAsia="ru-RU"/>
        </w:rPr>
        <w:softHyphen/>
        <w:t>ния оптимальных условий модифицирования каолинита, обеспечиваю</w:t>
      </w:r>
      <w:r w:rsidRPr="00441270">
        <w:rPr>
          <w:rFonts w:ascii="Times New Roman" w:eastAsia="Arial Unicode MS" w:hAnsi="Times New Roman" w:cs="Times New Roman"/>
          <w:color w:val="000000"/>
          <w:kern w:val="0"/>
          <w:sz w:val="28"/>
          <w:szCs w:val="28"/>
          <w:shd w:val="clear" w:color="auto" w:fill="FFFFFF"/>
          <w:lang w:eastAsia="ru-RU"/>
        </w:rPr>
        <w:softHyphen/>
        <w:t>щих наибольшие значения плотности прививки: для гексаметилдисилок</w:t>
      </w:r>
      <w:r w:rsidRPr="00441270">
        <w:rPr>
          <w:rFonts w:ascii="Times New Roman" w:eastAsia="Arial Unicode MS" w:hAnsi="Times New Roman" w:cs="Times New Roman"/>
          <w:color w:val="000000"/>
          <w:kern w:val="0"/>
          <w:sz w:val="28"/>
          <w:szCs w:val="28"/>
          <w:shd w:val="clear" w:color="auto" w:fill="FFFFFF"/>
          <w:lang w:eastAsia="ru-RU"/>
        </w:rPr>
        <w:softHyphen/>
        <w:t>еана - продолжительность 6 ч. 40 мин., концентрация реагента 3,24 моль/л; для октаметилтетрасилокеана - продолжительность 4 ч, 20 мин., концентрация - равнозначна в рассматриваемом интервале; для метилфе- нилциклотрисилоксана - продолжительность 6 ч. 26 мин., концентрация 1,32 моль/л.</w:t>
      </w:r>
    </w:p>
    <w:p w:rsidR="00441270" w:rsidRPr="00441270" w:rsidRDefault="00441270" w:rsidP="0081607F">
      <w:pPr>
        <w:numPr>
          <w:ilvl w:val="0"/>
          <w:numId w:val="6"/>
        </w:numPr>
        <w:tabs>
          <w:tab w:val="clear" w:pos="709"/>
          <w:tab w:val="clear" w:pos="1420"/>
          <w:tab w:val="left" w:pos="360"/>
        </w:tabs>
        <w:suppressAutoHyphens w:val="0"/>
        <w:spacing w:after="0" w:line="475" w:lineRule="exact"/>
        <w:ind w:left="400" w:hanging="400"/>
        <w:jc w:val="left"/>
        <w:rPr>
          <w:rFonts w:ascii="Times New Roman" w:eastAsia="Arial Unicode MS" w:hAnsi="Times New Roman" w:cs="Times New Roman"/>
          <w:kern w:val="0"/>
          <w:sz w:val="28"/>
          <w:szCs w:val="28"/>
          <w:lang w:eastAsia="ru-RU"/>
        </w:rPr>
      </w:pPr>
      <w:r w:rsidRPr="00441270">
        <w:rPr>
          <w:rFonts w:ascii="Times New Roman" w:eastAsia="Arial Unicode MS" w:hAnsi="Times New Roman" w:cs="Times New Roman"/>
          <w:color w:val="000000"/>
          <w:kern w:val="0"/>
          <w:sz w:val="28"/>
          <w:szCs w:val="28"/>
          <w:shd w:val="clear" w:color="auto" w:fill="FFFFFF"/>
          <w:lang w:eastAsia="ru-RU"/>
        </w:rPr>
        <w:t>Изучена кинетика процесса модифицирования каолинита органосилокса</w:t>
      </w:r>
      <w:r w:rsidRPr="00441270">
        <w:rPr>
          <w:rFonts w:ascii="Times New Roman" w:eastAsia="Arial Unicode MS" w:hAnsi="Times New Roman" w:cs="Times New Roman"/>
          <w:color w:val="000000"/>
          <w:kern w:val="0"/>
          <w:sz w:val="28"/>
          <w:szCs w:val="28"/>
          <w:shd w:val="clear" w:color="auto" w:fill="FFFFFF"/>
          <w:lang w:eastAsia="ru-RU"/>
        </w:rPr>
        <w:softHyphen/>
        <w:t>нами при оптимальных условиях. Кинетические кривые процесса описы</w:t>
      </w:r>
      <w:r w:rsidRPr="00441270">
        <w:rPr>
          <w:rFonts w:ascii="Times New Roman" w:eastAsia="Arial Unicode MS" w:hAnsi="Times New Roman" w:cs="Times New Roman"/>
          <w:color w:val="000000"/>
          <w:kern w:val="0"/>
          <w:sz w:val="28"/>
          <w:szCs w:val="28"/>
          <w:shd w:val="clear" w:color="auto" w:fill="FFFFFF"/>
          <w:lang w:eastAsia="ru-RU"/>
        </w:rPr>
        <w:softHyphen/>
        <w:t>ваются математическим уравнением и характеризуются наличием экс</w:t>
      </w:r>
      <w:r w:rsidRPr="00441270">
        <w:rPr>
          <w:rFonts w:ascii="Times New Roman" w:eastAsia="Arial Unicode MS" w:hAnsi="Times New Roman" w:cs="Times New Roman"/>
          <w:color w:val="000000"/>
          <w:kern w:val="0"/>
          <w:sz w:val="28"/>
          <w:szCs w:val="28"/>
          <w:shd w:val="clear" w:color="auto" w:fill="FFFFFF"/>
          <w:lang w:eastAsia="ru-RU"/>
        </w:rPr>
        <w:softHyphen/>
        <w:t>тремумов, геометрия которых обусловлена ассоциацией молекул органо</w:t>
      </w:r>
      <w:r w:rsidRPr="00441270">
        <w:rPr>
          <w:rFonts w:ascii="Times New Roman" w:eastAsia="Arial Unicode MS" w:hAnsi="Times New Roman" w:cs="Times New Roman"/>
          <w:color w:val="000000"/>
          <w:kern w:val="0"/>
          <w:sz w:val="28"/>
          <w:szCs w:val="28"/>
          <w:shd w:val="clear" w:color="auto" w:fill="FFFFFF"/>
          <w:lang w:eastAsia="ru-RU"/>
        </w:rPr>
        <w:softHyphen/>
        <w:t>силоксанов. Определены параметры кинетического уравнения, характе</w:t>
      </w:r>
      <w:r w:rsidRPr="00441270">
        <w:rPr>
          <w:rFonts w:ascii="Times New Roman" w:eastAsia="Arial Unicode MS" w:hAnsi="Times New Roman" w:cs="Times New Roman"/>
          <w:color w:val="000000"/>
          <w:kern w:val="0"/>
          <w:sz w:val="28"/>
          <w:szCs w:val="28"/>
          <w:shd w:val="clear" w:color="auto" w:fill="FFFFFF"/>
          <w:lang w:eastAsia="ru-RU"/>
        </w:rPr>
        <w:softHyphen/>
        <w:t>ризующие адсорбционную систему каолинит - модификатор.</w:t>
      </w:r>
    </w:p>
    <w:p w:rsidR="00441270" w:rsidRPr="00441270" w:rsidRDefault="00441270" w:rsidP="0081607F">
      <w:pPr>
        <w:numPr>
          <w:ilvl w:val="0"/>
          <w:numId w:val="6"/>
        </w:numPr>
        <w:tabs>
          <w:tab w:val="clear" w:pos="709"/>
          <w:tab w:val="clear" w:pos="1420"/>
          <w:tab w:val="left" w:pos="360"/>
        </w:tabs>
        <w:suppressAutoHyphens w:val="0"/>
        <w:spacing w:after="0" w:line="475" w:lineRule="exact"/>
        <w:ind w:left="400" w:hanging="400"/>
        <w:jc w:val="left"/>
        <w:rPr>
          <w:rFonts w:ascii="Times New Roman" w:eastAsia="Arial Unicode MS" w:hAnsi="Times New Roman" w:cs="Times New Roman"/>
          <w:kern w:val="0"/>
          <w:sz w:val="28"/>
          <w:szCs w:val="28"/>
          <w:lang w:eastAsia="ru-RU"/>
        </w:rPr>
      </w:pPr>
      <w:r w:rsidRPr="00441270">
        <w:rPr>
          <w:rFonts w:ascii="Times New Roman" w:eastAsia="Arial Unicode MS" w:hAnsi="Times New Roman" w:cs="Times New Roman"/>
          <w:color w:val="000000"/>
          <w:kern w:val="0"/>
          <w:sz w:val="28"/>
          <w:szCs w:val="28"/>
          <w:shd w:val="clear" w:color="auto" w:fill="FFFFFF"/>
          <w:lang w:eastAsia="ru-RU"/>
        </w:rPr>
        <w:t>Методом ИК-спектроскопии установлены возможные взаимодействия ор</w:t>
      </w:r>
      <w:r w:rsidRPr="00441270">
        <w:rPr>
          <w:rFonts w:ascii="Times New Roman" w:eastAsia="Arial Unicode MS" w:hAnsi="Times New Roman" w:cs="Times New Roman"/>
          <w:color w:val="000000"/>
          <w:kern w:val="0"/>
          <w:sz w:val="28"/>
          <w:szCs w:val="28"/>
          <w:shd w:val="clear" w:color="auto" w:fill="FFFFFF"/>
          <w:lang w:eastAsia="ru-RU"/>
        </w:rPr>
        <w:softHyphen/>
        <w:t xml:space="preserve">ганосилоксанов с активными центрами каолинита: гетеролитическое </w:t>
      </w:r>
      <w:r w:rsidRPr="00441270">
        <w:rPr>
          <w:rFonts w:ascii="Times New Roman" w:eastAsia="Arial Unicode MS" w:hAnsi="Times New Roman" w:cs="Times New Roman"/>
          <w:color w:val="000000"/>
          <w:kern w:val="0"/>
          <w:sz w:val="28"/>
          <w:szCs w:val="28"/>
          <w:shd w:val="clear" w:color="auto" w:fill="FFFFFF"/>
          <w:lang w:eastAsia="ru-RU"/>
        </w:rPr>
        <w:lastRenderedPageBreak/>
        <w:t>расщепление силоксановой связи органосилоксанов, образование коор</w:t>
      </w:r>
      <w:r w:rsidRPr="00441270">
        <w:rPr>
          <w:rFonts w:ascii="Times New Roman" w:eastAsia="Arial Unicode MS" w:hAnsi="Times New Roman" w:cs="Times New Roman"/>
          <w:color w:val="000000"/>
          <w:kern w:val="0"/>
          <w:sz w:val="28"/>
          <w:szCs w:val="28"/>
          <w:shd w:val="clear" w:color="auto" w:fill="FFFFFF"/>
          <w:lang w:eastAsia="ru-RU"/>
        </w:rPr>
        <w:softHyphen/>
        <w:t>динационных соединений и водородной связи. При этом термическая ус</w:t>
      </w:r>
      <w:r w:rsidRPr="00441270">
        <w:rPr>
          <w:rFonts w:ascii="Times New Roman" w:eastAsia="Arial Unicode MS" w:hAnsi="Times New Roman" w:cs="Times New Roman"/>
          <w:color w:val="000000"/>
          <w:kern w:val="0"/>
          <w:sz w:val="28"/>
          <w:szCs w:val="28"/>
          <w:shd w:val="clear" w:color="auto" w:fill="FFFFFF"/>
          <w:lang w:eastAsia="ru-RU"/>
        </w:rPr>
        <w:softHyphen/>
        <w:t>тойчивость модифицированных адсорбентов увеличивается до темпера</w:t>
      </w:r>
      <w:r w:rsidRPr="00441270">
        <w:rPr>
          <w:rFonts w:ascii="Times New Roman" w:eastAsia="Arial Unicode MS" w:hAnsi="Times New Roman" w:cs="Times New Roman"/>
          <w:color w:val="000000"/>
          <w:kern w:val="0"/>
          <w:sz w:val="28"/>
          <w:szCs w:val="28"/>
          <w:shd w:val="clear" w:color="auto" w:fill="FFFFFF"/>
          <w:lang w:eastAsia="ru-RU"/>
        </w:rPr>
        <w:softHyphen/>
        <w:t>туры 623 - 743 К.</w:t>
      </w:r>
    </w:p>
    <w:p w:rsidR="00441270" w:rsidRPr="00441270" w:rsidRDefault="00441270" w:rsidP="0081607F">
      <w:pPr>
        <w:numPr>
          <w:ilvl w:val="0"/>
          <w:numId w:val="6"/>
        </w:numPr>
        <w:tabs>
          <w:tab w:val="clear" w:pos="709"/>
          <w:tab w:val="clear" w:pos="1420"/>
          <w:tab w:val="left" w:pos="387"/>
        </w:tabs>
        <w:suppressAutoHyphens w:val="0"/>
        <w:spacing w:after="0" w:line="475" w:lineRule="exact"/>
        <w:ind w:left="400" w:hanging="400"/>
        <w:jc w:val="left"/>
        <w:rPr>
          <w:rFonts w:ascii="Times New Roman" w:eastAsia="Arial Unicode MS" w:hAnsi="Times New Roman" w:cs="Times New Roman"/>
          <w:kern w:val="0"/>
          <w:sz w:val="28"/>
          <w:szCs w:val="28"/>
          <w:lang w:eastAsia="ru-RU"/>
        </w:rPr>
      </w:pPr>
      <w:r w:rsidRPr="00441270">
        <w:rPr>
          <w:rFonts w:ascii="Times New Roman" w:eastAsia="Arial Unicode MS" w:hAnsi="Times New Roman" w:cs="Times New Roman"/>
          <w:color w:val="000000"/>
          <w:kern w:val="0"/>
          <w:sz w:val="28"/>
          <w:szCs w:val="28"/>
          <w:shd w:val="clear" w:color="auto" w:fill="FFFFFF"/>
          <w:lang w:eastAsia="ru-RU"/>
        </w:rPr>
        <w:t>Исследованы адсорбционно-структурные характеристики и ионообмен</w:t>
      </w:r>
      <w:r w:rsidRPr="00441270">
        <w:rPr>
          <w:rFonts w:ascii="Times New Roman" w:eastAsia="Arial Unicode MS" w:hAnsi="Times New Roman" w:cs="Times New Roman"/>
          <w:color w:val="000000"/>
          <w:kern w:val="0"/>
          <w:sz w:val="28"/>
          <w:szCs w:val="28"/>
          <w:shd w:val="clear" w:color="auto" w:fill="FFFFFF"/>
          <w:lang w:eastAsia="ru-RU"/>
        </w:rPr>
        <w:softHyphen/>
        <w:t>ные свойства модифицированного каолинита. В результате гидрофобиза- тт</w:t>
      </w:r>
      <w:r w:rsidRPr="00441270">
        <w:rPr>
          <w:rFonts w:ascii="Times New Roman" w:eastAsia="Arial Unicode MS" w:hAnsi="Times New Roman" w:cs="Times New Roman"/>
          <w:color w:val="000000"/>
          <w:kern w:val="0"/>
          <w:sz w:val="28"/>
          <w:szCs w:val="28"/>
          <w:u w:val="single"/>
          <w:shd w:val="clear" w:color="auto" w:fill="FFFFFF"/>
          <w:lang w:eastAsia="ru-RU"/>
        </w:rPr>
        <w:t>ии</w:t>
      </w:r>
      <w:r w:rsidRPr="00441270">
        <w:rPr>
          <w:rFonts w:ascii="Times New Roman" w:eastAsia="Arial Unicode MS" w:hAnsi="Times New Roman" w:cs="Times New Roman"/>
          <w:color w:val="000000"/>
          <w:kern w:val="0"/>
          <w:sz w:val="28"/>
          <w:szCs w:val="28"/>
          <w:shd w:val="clear" w:color="auto" w:fill="FFFFFF"/>
          <w:lang w:eastAsia="ru-RU"/>
        </w:rPr>
        <w:t xml:space="preserve"> каолинита органосилоксанами наблюдается увеличение удельной по</w:t>
      </w:r>
      <w:r w:rsidRPr="00441270">
        <w:rPr>
          <w:rFonts w:ascii="Times New Roman" w:eastAsia="Arial Unicode MS" w:hAnsi="Times New Roman" w:cs="Times New Roman"/>
          <w:color w:val="000000"/>
          <w:kern w:val="0"/>
          <w:sz w:val="28"/>
          <w:szCs w:val="28"/>
          <w:shd w:val="clear" w:color="auto" w:fill="FFFFFF"/>
          <w:lang w:eastAsia="ru-RU"/>
        </w:rPr>
        <w:softHyphen/>
        <w:t>верхности по толуолу в 1,5-2 раза, повышение полной обменной емкости в 2 раза, при этом уменьшается равновесная статическая активность по парам воды, объем и средний диаметр пор модифицированных адсорбен</w:t>
      </w:r>
      <w:r w:rsidRPr="00441270">
        <w:rPr>
          <w:rFonts w:ascii="Times New Roman" w:eastAsia="Arial Unicode MS" w:hAnsi="Times New Roman" w:cs="Times New Roman"/>
          <w:color w:val="000000"/>
          <w:kern w:val="0"/>
          <w:sz w:val="28"/>
          <w:szCs w:val="28"/>
          <w:shd w:val="clear" w:color="auto" w:fill="FFFFFF"/>
          <w:lang w:eastAsia="ru-RU"/>
        </w:rPr>
        <w:softHyphen/>
        <w:t>тов. Установлено, что структура привитого слоя органосилоксанов ближе к «щеточной» модели, при которой углеводородные радикалы модифика</w:t>
      </w:r>
      <w:r w:rsidRPr="00441270">
        <w:rPr>
          <w:rFonts w:ascii="Times New Roman" w:eastAsia="Arial Unicode MS" w:hAnsi="Times New Roman" w:cs="Times New Roman"/>
          <w:color w:val="000000"/>
          <w:kern w:val="0"/>
          <w:sz w:val="28"/>
          <w:szCs w:val="28"/>
          <w:shd w:val="clear" w:color="auto" w:fill="FFFFFF"/>
          <w:lang w:eastAsia="ru-RU"/>
        </w:rPr>
        <w:softHyphen/>
        <w:t>тора ориентированы параллельно друг другу и перпендикулярно поверх</w:t>
      </w:r>
      <w:r w:rsidRPr="00441270">
        <w:rPr>
          <w:rFonts w:ascii="Times New Roman" w:eastAsia="Arial Unicode MS" w:hAnsi="Times New Roman" w:cs="Times New Roman"/>
          <w:color w:val="000000"/>
          <w:kern w:val="0"/>
          <w:sz w:val="28"/>
          <w:szCs w:val="28"/>
          <w:shd w:val="clear" w:color="auto" w:fill="FFFFFF"/>
          <w:lang w:eastAsia="ru-RU"/>
        </w:rPr>
        <w:softHyphen/>
        <w:t>ности каолинита, чем к «жидкостно-подобной».</w:t>
      </w:r>
    </w:p>
    <w:p w:rsidR="00441270" w:rsidRPr="00441270" w:rsidRDefault="00441270" w:rsidP="0081607F">
      <w:pPr>
        <w:numPr>
          <w:ilvl w:val="0"/>
          <w:numId w:val="6"/>
        </w:numPr>
        <w:tabs>
          <w:tab w:val="clear" w:pos="709"/>
          <w:tab w:val="clear" w:pos="1420"/>
          <w:tab w:val="left" w:pos="387"/>
        </w:tabs>
        <w:suppressAutoHyphens w:val="0"/>
        <w:spacing w:after="0" w:line="475" w:lineRule="exact"/>
        <w:ind w:left="400" w:hanging="400"/>
        <w:jc w:val="left"/>
        <w:rPr>
          <w:rFonts w:ascii="Times New Roman" w:eastAsia="Arial Unicode MS" w:hAnsi="Times New Roman" w:cs="Times New Roman"/>
          <w:kern w:val="0"/>
          <w:sz w:val="28"/>
          <w:szCs w:val="28"/>
          <w:lang w:eastAsia="ru-RU"/>
        </w:rPr>
      </w:pPr>
      <w:r w:rsidRPr="00441270">
        <w:rPr>
          <w:rFonts w:ascii="Times New Roman" w:eastAsia="Arial Unicode MS" w:hAnsi="Times New Roman" w:cs="Times New Roman"/>
          <w:color w:val="000000"/>
          <w:kern w:val="0"/>
          <w:sz w:val="28"/>
          <w:szCs w:val="28"/>
          <w:shd w:val="clear" w:color="auto" w:fill="FFFFFF"/>
          <w:lang w:eastAsia="ru-RU"/>
        </w:rPr>
        <w:t>Изучены газохроматографические свойства модифицированного органо</w:t>
      </w:r>
      <w:r w:rsidRPr="00441270">
        <w:rPr>
          <w:rFonts w:ascii="Times New Roman" w:eastAsia="Arial Unicode MS" w:hAnsi="Times New Roman" w:cs="Times New Roman"/>
          <w:color w:val="000000"/>
          <w:kern w:val="0"/>
          <w:sz w:val="28"/>
          <w:szCs w:val="28"/>
          <w:shd w:val="clear" w:color="auto" w:fill="FFFFFF"/>
          <w:lang w:eastAsia="ru-RU"/>
        </w:rPr>
        <w:softHyphen/>
        <w:t>силоксанами каолинита. Обосновано уменьшение удерживания органиче</w:t>
      </w:r>
      <w:r w:rsidRPr="00441270">
        <w:rPr>
          <w:rFonts w:ascii="Times New Roman" w:eastAsia="Arial Unicode MS" w:hAnsi="Times New Roman" w:cs="Times New Roman"/>
          <w:color w:val="000000"/>
          <w:kern w:val="0"/>
          <w:sz w:val="28"/>
          <w:szCs w:val="28"/>
          <w:shd w:val="clear" w:color="auto" w:fill="FFFFFF"/>
          <w:lang w:eastAsia="ru-RU"/>
        </w:rPr>
        <w:softHyphen/>
        <w:t>ских соединений различных классов на модифицированном каолините по сравнению с исходным каолинитом. Экспериментально доказано, что применение модифицированного каолинита в газохроматографическом анализе обеспечивает высокие значения критериев разделения (в зависи</w:t>
      </w:r>
      <w:r w:rsidRPr="00441270">
        <w:rPr>
          <w:rFonts w:ascii="Times New Roman" w:eastAsia="Arial Unicode MS" w:hAnsi="Times New Roman" w:cs="Times New Roman"/>
          <w:color w:val="000000"/>
          <w:kern w:val="0"/>
          <w:sz w:val="28"/>
          <w:szCs w:val="28"/>
          <w:shd w:val="clear" w:color="auto" w:fill="FFFFFF"/>
          <w:lang w:eastAsia="ru-RU"/>
        </w:rPr>
        <w:softHyphen/>
        <w:t>мости от разделяемых углеводородов они составляют 1,50 - 7,16).</w:t>
      </w:r>
    </w:p>
    <w:p w:rsidR="00441270" w:rsidRPr="00441270" w:rsidRDefault="00441270" w:rsidP="0081607F">
      <w:pPr>
        <w:numPr>
          <w:ilvl w:val="0"/>
          <w:numId w:val="6"/>
        </w:numPr>
        <w:tabs>
          <w:tab w:val="clear" w:pos="709"/>
          <w:tab w:val="clear" w:pos="1420"/>
          <w:tab w:val="left" w:pos="387"/>
        </w:tabs>
        <w:suppressAutoHyphens w:val="0"/>
        <w:spacing w:after="0" w:line="475" w:lineRule="exact"/>
        <w:ind w:left="400" w:hanging="400"/>
        <w:jc w:val="left"/>
        <w:rPr>
          <w:rFonts w:ascii="Times New Roman" w:eastAsia="Arial Unicode MS" w:hAnsi="Times New Roman" w:cs="Times New Roman"/>
          <w:kern w:val="0"/>
          <w:sz w:val="28"/>
          <w:szCs w:val="28"/>
          <w:lang w:eastAsia="ru-RU"/>
        </w:rPr>
      </w:pPr>
      <w:r w:rsidRPr="00441270">
        <w:rPr>
          <w:rFonts w:ascii="Times New Roman" w:eastAsia="Arial Unicode MS" w:hAnsi="Times New Roman" w:cs="Times New Roman"/>
          <w:color w:val="000000"/>
          <w:kern w:val="0"/>
          <w:sz w:val="28"/>
          <w:szCs w:val="28"/>
          <w:shd w:val="clear" w:color="auto" w:fill="FFFFFF"/>
          <w:lang w:eastAsia="ru-RU"/>
        </w:rPr>
        <w:t>Проведен сравнительный анализ энергии адсорбционного взаимодейст</w:t>
      </w:r>
      <w:r w:rsidRPr="00441270">
        <w:rPr>
          <w:rFonts w:ascii="Times New Roman" w:eastAsia="Arial Unicode MS" w:hAnsi="Times New Roman" w:cs="Times New Roman"/>
          <w:color w:val="000000"/>
          <w:kern w:val="0"/>
          <w:sz w:val="28"/>
          <w:szCs w:val="28"/>
          <w:shd w:val="clear" w:color="auto" w:fill="FFFFFF"/>
          <w:lang w:eastAsia="ru-RU"/>
        </w:rPr>
        <w:softHyphen/>
        <w:t>вия органических соединений с активными центрами поверхности моди</w:t>
      </w:r>
      <w:r w:rsidRPr="00441270">
        <w:rPr>
          <w:rFonts w:ascii="Times New Roman" w:eastAsia="Arial Unicode MS" w:hAnsi="Times New Roman" w:cs="Times New Roman"/>
          <w:color w:val="000000"/>
          <w:kern w:val="0"/>
          <w:sz w:val="28"/>
          <w:szCs w:val="28"/>
          <w:shd w:val="clear" w:color="auto" w:fill="FFFFFF"/>
          <w:lang w:eastAsia="ru-RU"/>
        </w:rPr>
        <w:softHyphen/>
        <w:t>фицированных силикатов. Установлено, что наибольший вклад энергии специфического взаимодействия в общую теплоту адсорбции (9,23 - 13,96 кДж/моль) характерен для каолинита, модифицированного октаме- тилтетрасилоксаном (к-ОМТС) и обусловлен присутствием на поверхно</w:t>
      </w:r>
      <w:r w:rsidRPr="00441270">
        <w:rPr>
          <w:rFonts w:ascii="Times New Roman" w:eastAsia="Arial Unicode MS" w:hAnsi="Times New Roman" w:cs="Times New Roman"/>
          <w:color w:val="000000"/>
          <w:kern w:val="0"/>
          <w:sz w:val="28"/>
          <w:szCs w:val="28"/>
          <w:shd w:val="clear" w:color="auto" w:fill="FFFFFF"/>
          <w:lang w:eastAsia="ru-RU"/>
        </w:rPr>
        <w:softHyphen/>
        <w:t>сти адсорбента остаточных гидроксильных групп каолинита. Уменьше</w:t>
      </w:r>
      <w:r w:rsidRPr="00441270">
        <w:rPr>
          <w:rFonts w:ascii="Times New Roman" w:eastAsia="Arial Unicode MS" w:hAnsi="Times New Roman" w:cs="Times New Roman"/>
          <w:color w:val="000000"/>
          <w:kern w:val="0"/>
          <w:sz w:val="28"/>
          <w:szCs w:val="28"/>
          <w:shd w:val="clear" w:color="auto" w:fill="FFFFFF"/>
          <w:lang w:eastAsia="ru-RU"/>
        </w:rPr>
        <w:softHyphen/>
        <w:t>ние степени локализации молекул на модифицированных адсорбентах симбатно повышению плотности прививки модификаторов.</w:t>
      </w:r>
    </w:p>
    <w:p w:rsidR="00C363FB" w:rsidRPr="00C363FB" w:rsidRDefault="00441270" w:rsidP="00441270">
      <w:r w:rsidRPr="00441270">
        <w:rPr>
          <w:rFonts w:ascii="Times New Roman" w:eastAsia="Arial Unicode MS" w:hAnsi="Times New Roman" w:cs="Arial Unicode MS"/>
          <w:color w:val="000000"/>
          <w:kern w:val="0"/>
          <w:sz w:val="28"/>
          <w:szCs w:val="28"/>
          <w:shd w:val="clear" w:color="auto" w:fill="FFFFFF"/>
          <w:lang w:eastAsia="ru-RU"/>
        </w:rPr>
        <w:t xml:space="preserve">Показана возможность использования модифицированного органосилок- </w:t>
      </w:r>
      <w:r w:rsidRPr="00441270">
        <w:rPr>
          <w:rFonts w:ascii="Times New Roman" w:eastAsia="Arial Unicode MS" w:hAnsi="Times New Roman" w:cs="Arial Unicode MS"/>
          <w:color w:val="000000"/>
          <w:kern w:val="0"/>
          <w:sz w:val="28"/>
          <w:szCs w:val="28"/>
          <w:shd w:val="clear" w:color="auto" w:fill="FFFFFF"/>
          <w:lang w:eastAsia="ru-RU"/>
        </w:rPr>
        <w:lastRenderedPageBreak/>
        <w:t>санами каолинита для извлечения микропримесей ароматических углево</w:t>
      </w:r>
      <w:r w:rsidRPr="00441270">
        <w:rPr>
          <w:rFonts w:ascii="Times New Roman" w:eastAsia="Arial Unicode MS" w:hAnsi="Times New Roman" w:cs="Arial Unicode MS"/>
          <w:color w:val="000000"/>
          <w:kern w:val="0"/>
          <w:sz w:val="28"/>
          <w:szCs w:val="28"/>
          <w:shd w:val="clear" w:color="auto" w:fill="FFFFFF"/>
          <w:lang w:eastAsia="ru-RU"/>
        </w:rPr>
        <w:softHyphen/>
        <w:t>дородов из водного раствора на примере бензола. Установлено, что при небольших концентрациях бензола модифицированный каолинит обеспе</w:t>
      </w:r>
      <w:r w:rsidRPr="00441270">
        <w:rPr>
          <w:rFonts w:ascii="Times New Roman" w:eastAsia="Arial Unicode MS" w:hAnsi="Times New Roman" w:cs="Arial Unicode MS"/>
          <w:color w:val="000000"/>
          <w:kern w:val="0"/>
          <w:sz w:val="28"/>
          <w:szCs w:val="28"/>
          <w:shd w:val="clear" w:color="auto" w:fill="FFFFFF"/>
          <w:lang w:eastAsia="ru-RU"/>
        </w:rPr>
        <w:softHyphen/>
        <w:t>чивает 100 % степень очистки водного раствора</w:t>
      </w:r>
      <w:bookmarkStart w:id="2" w:name="_GoBack"/>
      <w:bookmarkEnd w:id="2"/>
    </w:p>
    <w:sectPr w:rsidR="00C363FB" w:rsidRPr="00C363F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07F" w:rsidRDefault="0081607F">
      <w:pPr>
        <w:spacing w:after="0" w:line="240" w:lineRule="auto"/>
      </w:pPr>
      <w:r>
        <w:separator/>
      </w:r>
    </w:p>
  </w:endnote>
  <w:endnote w:type="continuationSeparator" w:id="0">
    <w:p w:rsidR="0081607F" w:rsidRDefault="00816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07F" w:rsidRDefault="0081607F"/>
    <w:p w:rsidR="0081607F" w:rsidRDefault="0081607F"/>
    <w:p w:rsidR="0081607F" w:rsidRDefault="0081607F"/>
    <w:p w:rsidR="0081607F" w:rsidRDefault="0081607F"/>
    <w:p w:rsidR="0081607F" w:rsidRDefault="0081607F"/>
    <w:p w:rsidR="0081607F" w:rsidRDefault="0081607F"/>
    <w:p w:rsidR="0081607F" w:rsidRDefault="0081607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07F" w:rsidRDefault="008160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1607F" w:rsidRDefault="008160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1607F" w:rsidRDefault="0081607F"/>
    <w:p w:rsidR="0081607F" w:rsidRDefault="0081607F"/>
    <w:p w:rsidR="0081607F" w:rsidRDefault="0081607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07F" w:rsidRDefault="0081607F"/>
                          <w:p w:rsidR="0081607F" w:rsidRDefault="0081607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1607F" w:rsidRDefault="0081607F"/>
                    <w:p w:rsidR="0081607F" w:rsidRDefault="0081607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1607F" w:rsidRDefault="0081607F"/>
    <w:p w:rsidR="0081607F" w:rsidRDefault="0081607F">
      <w:pPr>
        <w:rPr>
          <w:sz w:val="2"/>
          <w:szCs w:val="2"/>
        </w:rPr>
      </w:pPr>
    </w:p>
    <w:p w:rsidR="0081607F" w:rsidRDefault="0081607F"/>
    <w:p w:rsidR="0081607F" w:rsidRDefault="0081607F">
      <w:pPr>
        <w:spacing w:after="0" w:line="240" w:lineRule="auto"/>
      </w:pPr>
    </w:p>
  </w:footnote>
  <w:footnote w:type="continuationSeparator" w:id="0">
    <w:p w:rsidR="0081607F" w:rsidRDefault="00816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7F"/>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316F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66783A-CBD2-4702-8527-3E81A9245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13310</TotalTime>
  <Pages>6</Pages>
  <Words>1098</Words>
  <Characters>6264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361</cp:revision>
  <cp:lastPrinted>2009-02-06T05:36:00Z</cp:lastPrinted>
  <dcterms:created xsi:type="dcterms:W3CDTF">2023-09-07T12:38:00Z</dcterms:created>
  <dcterms:modified xsi:type="dcterms:W3CDTF">2024-01-04T15:05:00Z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