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83A2" w14:textId="074C8723" w:rsidR="00062985" w:rsidRDefault="00D54C7F" w:rsidP="00D54C7F">
      <w:pPr>
        <w:rPr>
          <w:rFonts w:ascii="Verdana" w:hAnsi="Verdana"/>
          <w:b/>
          <w:bCs/>
          <w:color w:val="000000"/>
          <w:shd w:val="clear" w:color="auto" w:fill="FFFFFF"/>
        </w:rPr>
      </w:pPr>
      <w:r>
        <w:rPr>
          <w:rFonts w:ascii="Verdana" w:hAnsi="Verdana"/>
          <w:b/>
          <w:bCs/>
          <w:color w:val="000000"/>
          <w:shd w:val="clear" w:color="auto" w:fill="FFFFFF"/>
        </w:rPr>
        <w:t>Язвінська Надія Вікторівна. Конкурентоспроможність українських підприємств на ринках програмного забезпечення : дис... канд. екон. наук: 08.06.01 / Київський національний ун-т технологій та дизайну.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C7F" w:rsidRPr="00D54C7F" w14:paraId="5132AFA8" w14:textId="77777777" w:rsidTr="00D54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C7F" w:rsidRPr="00D54C7F" w14:paraId="2D5D9C96" w14:textId="77777777">
              <w:trPr>
                <w:tblCellSpacing w:w="0" w:type="dxa"/>
              </w:trPr>
              <w:tc>
                <w:tcPr>
                  <w:tcW w:w="0" w:type="auto"/>
                  <w:vAlign w:val="center"/>
                  <w:hideMark/>
                </w:tcPr>
                <w:p w14:paraId="4D0DCCAC"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lastRenderedPageBreak/>
                    <w:t>Язвінська Н.В. Конкурентоспроможність українських підприємств на ринках програмного забезпечення. – Рукопис.</w:t>
                  </w:r>
                </w:p>
                <w:p w14:paraId="2571C5B1"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Київський національний університет технологій та дизайну МОН України, Київ, 2006.</w:t>
                  </w:r>
                </w:p>
                <w:p w14:paraId="18B9DDA9"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Дисертацію присвячено комплексному дослідженню теорії та практики управління конкурентоспроможністю підприємств-розробників програмного забезпечення в сучасному бізнес середовищі. Узагальнено результати наукових досліджень категорії “конкурентоспроможність”, виявлено специфічні риси конкурентоспроможності різних суб’єктів конкуренції, визначено специфіку конкурентоспроможності високотехнологічного підприємства в умовах сучасного ринку.</w:t>
                  </w:r>
                </w:p>
                <w:p w14:paraId="2D796560"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За результатами виконаного маркетингового дослідження конкурентоспроможності національного сектору створення програмного забезпечення проведено аналіз розвитку та сучасного стану ринку програмного забезпечення; місця, значення та перспектив розвитку на даному ринку вітчизняних підприємств розробників програмного забезпечення.</w:t>
                  </w:r>
                </w:p>
                <w:p w14:paraId="2532EA92"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В дисертації розроблено класифікацію передумов конкурентоспроможності підприємства, визначено множину чинників конкурентоспроможності підприємства-розробника програмного забезпечення, запропоновано методику аналізу та оцінки конкурентоспроможності підприємства, що дозволяє розрахувати рівень конкурентної уразливості даного підприємства, визначити множину його конкурентних переваг та недоліків, сформувати рекомендації щодо посилень конкурентоспроможності та покращення ринкових позицій.</w:t>
                  </w:r>
                </w:p>
              </w:tc>
            </w:tr>
          </w:tbl>
          <w:p w14:paraId="7B4CED25" w14:textId="77777777" w:rsidR="00D54C7F" w:rsidRPr="00D54C7F" w:rsidRDefault="00D54C7F" w:rsidP="00D54C7F">
            <w:pPr>
              <w:spacing w:after="0" w:line="240" w:lineRule="auto"/>
              <w:rPr>
                <w:rFonts w:ascii="Times New Roman" w:eastAsia="Times New Roman" w:hAnsi="Times New Roman" w:cs="Times New Roman"/>
                <w:sz w:val="24"/>
                <w:szCs w:val="24"/>
              </w:rPr>
            </w:pPr>
          </w:p>
        </w:tc>
      </w:tr>
      <w:tr w:rsidR="00D54C7F" w:rsidRPr="00D54C7F" w14:paraId="0B30226B" w14:textId="77777777" w:rsidTr="00D54C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C7F" w:rsidRPr="00D54C7F" w14:paraId="6F36F1B2" w14:textId="77777777">
              <w:trPr>
                <w:tblCellSpacing w:w="0" w:type="dxa"/>
              </w:trPr>
              <w:tc>
                <w:tcPr>
                  <w:tcW w:w="0" w:type="auto"/>
                  <w:vAlign w:val="center"/>
                  <w:hideMark/>
                </w:tcPr>
                <w:p w14:paraId="2089ACC1"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У дисертаційній роботі досліджена актуальна проблема управління конкурентоспроможністю вітчизняних високотехнологічних підприємств в умовах сучасного бізнес середовища, що є основою для узагальнюючих висновків та пропозицій для подальшого розвитку теорії конкурентоспроможності підприємства, а також вирішення практичних задач посилення ринкових позицій вітчизняних високотехнологічних підприємств-розробників програмного забезпечення.</w:t>
                  </w:r>
                </w:p>
                <w:p w14:paraId="5CB53118" w14:textId="77777777" w:rsidR="00D54C7F" w:rsidRPr="00D54C7F" w:rsidRDefault="00D54C7F" w:rsidP="003946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Вдосконалення управління конкурентоспроможністю підприємств пропонується здійснювати на засадах уточнення та деталізації поняття “конкурентоспроможність” за допомогою таких складових, як “рівень конкурентоспроможності” та “потенціал конкурентоспроможності” з визначенням передумов набуття підприємством конкурентоспроможності.</w:t>
                  </w:r>
                </w:p>
                <w:p w14:paraId="2E293C6A" w14:textId="77777777" w:rsidR="00D54C7F" w:rsidRPr="00D54C7F" w:rsidRDefault="00D54C7F" w:rsidP="003946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Специфіка сучасного бізнес середовища проявляється в тому, що підприємствам доводиться конкурувати з національними та іноземними виробниками не лише на зовнішніх, а й на внутрішніх ринках. В зв’язку з цим наявна потреба в розробці вітчизняного методичного забезпечення міжнародної конкурентоспроможності високотехнологічних підприємств.</w:t>
                  </w:r>
                </w:p>
                <w:p w14:paraId="7EFF680D" w14:textId="77777777" w:rsidR="00D54C7F" w:rsidRPr="00D54C7F" w:rsidRDefault="00D54C7F" w:rsidP="003946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Тісний взаємозв’язок конкурентоспроможності різних суб’єктів конкуренції обумовлює значну залежність конкурентоспроможності підприємства від конкурентоспроможності галузі та країни базування. Дослідження цього дозволило визначити та систематизувати сили, що впливають на формування конкурентоспроможності кожного з зазначених об’єктів.</w:t>
                  </w:r>
                </w:p>
                <w:p w14:paraId="2747A7BF" w14:textId="77777777" w:rsidR="00D54C7F" w:rsidRPr="00D54C7F" w:rsidRDefault="00D54C7F" w:rsidP="003946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lastRenderedPageBreak/>
                    <w:t>Вітчизняні підприємства-розробники програмного забезпечення характеризуються наявністю вагомих конкурентних переваг, значним потенціалом їх створення та великою кількістю джерел конкурентних переваг, про що свідчить зібрана в ході маркетингового дослідження первинна інформація, результати вивчення маркетингових можливостей та загроз розвитку українських підприємств-розробників програмного забезпечення, а також результати аналізу сучасного стану та тенденцій розвитку світового ринку розробки програмного забезпечення, рівня та можливостей розвитку національної галузі розробки програмного забезпечення.</w:t>
                  </w:r>
                </w:p>
                <w:p w14:paraId="02FB08F5" w14:textId="77777777" w:rsidR="00D54C7F" w:rsidRPr="00D54C7F" w:rsidRDefault="00D54C7F" w:rsidP="003946A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Множина чинників конкурентоспроможності підприємств-розробників програмного забезпечення формується на основі узагальненої класифікації чинників конкурентоспроможності підприємств. Цьому передує аналіз результатів теоретичних джерел та проведених маркетингових досліджень.</w:t>
                  </w:r>
                </w:p>
                <w:p w14:paraId="739345D0" w14:textId="77777777" w:rsidR="00D54C7F" w:rsidRPr="00D54C7F" w:rsidRDefault="00D54C7F" w:rsidP="00D54C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Визначена множина є базовою для аналізу та оцінки конкурентоспроможності даних підприємств, виділення множини конкурентних переваг, стійких конкурентних переваг для кожного конкретного підприємства-розробника програмного забезпечення.</w:t>
                  </w:r>
                </w:p>
                <w:p w14:paraId="73EA4036" w14:textId="77777777" w:rsidR="00D54C7F" w:rsidRPr="00D54C7F" w:rsidRDefault="00D54C7F" w:rsidP="003946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Розвиток методичного забезпечення розробки конкурентної стратегії підприємства-розробника програмного забезпечення, яке працює на міжнародному ринку, спирається на розширення підходів до формування міжнародної конкурентоспроможності підприємств.</w:t>
                  </w:r>
                </w:p>
                <w:p w14:paraId="7CAE4DED" w14:textId="77777777" w:rsidR="00D54C7F" w:rsidRPr="00D54C7F" w:rsidRDefault="00D54C7F" w:rsidP="003946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Управління конкурентоспроможністю підприємства необхідно здійснювати на засадах застосування поетапної процедури оцінки та аналізу рівня конкурентоспроможності підприємства, його конкурентного потенціалу та ринкових бар'єрів, яка дозволяє визначити: поточний рівень його міжнародної конкурентоспроможності, його поточні та стійкі конкурентні переваги, його поточні конкурентні недоліки та запропонувати ефективний шлях формування майбутньої стійкої конкурентної позиції для забезпечення зростання галузі в міжнародному бізнес-середовищі.</w:t>
                  </w:r>
                </w:p>
                <w:p w14:paraId="45F0761B" w14:textId="77777777" w:rsidR="00D54C7F" w:rsidRPr="00D54C7F" w:rsidRDefault="00D54C7F" w:rsidP="003946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Запропоновані в роботі підходи до аналізу та оцінки конкурентоспроможності вітчизняного підприємства-розробника програмного забезпечення дозволяють визначати інтегральний показник його конкурентної уразливості, множину його вагомих конкурентних переваг та недоліків, проаналізувати перспективи його подальшого розвитку, а також розробити рекомендації щодо посилення його конкурентоспроможності, набуття ним нових конкурентних переваг, посилення ринкових позицій. В дисертаційній роботі проілюстровано поетапне виконання зазначеного на прикладі вітчизняних підприємств-розробників програмного забезпечення.</w:t>
                  </w:r>
                </w:p>
                <w:p w14:paraId="34EFD123" w14:textId="77777777" w:rsidR="00D54C7F" w:rsidRPr="00D54C7F" w:rsidRDefault="00D54C7F" w:rsidP="003946A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4C7F">
                    <w:rPr>
                      <w:rFonts w:ascii="Times New Roman" w:eastAsia="Times New Roman" w:hAnsi="Times New Roman" w:cs="Times New Roman"/>
                      <w:sz w:val="24"/>
                      <w:szCs w:val="24"/>
                    </w:rPr>
                    <w:t>На сьогоднішній день є доцільним створення спеціального програмного продукту для підвищення зручності та надання можливості ширшого практичного застосування запропонованої методики вітчизняними підприємствами.</w:t>
                  </w:r>
                </w:p>
              </w:tc>
            </w:tr>
          </w:tbl>
          <w:p w14:paraId="29E32C88" w14:textId="77777777" w:rsidR="00D54C7F" w:rsidRPr="00D54C7F" w:rsidRDefault="00D54C7F" w:rsidP="00D54C7F">
            <w:pPr>
              <w:spacing w:after="0" w:line="240" w:lineRule="auto"/>
              <w:rPr>
                <w:rFonts w:ascii="Times New Roman" w:eastAsia="Times New Roman" w:hAnsi="Times New Roman" w:cs="Times New Roman"/>
                <w:sz w:val="24"/>
                <w:szCs w:val="24"/>
              </w:rPr>
            </w:pPr>
          </w:p>
        </w:tc>
      </w:tr>
    </w:tbl>
    <w:p w14:paraId="1DE8F63A" w14:textId="77777777" w:rsidR="00D54C7F" w:rsidRPr="00D54C7F" w:rsidRDefault="00D54C7F" w:rsidP="00D54C7F"/>
    <w:sectPr w:rsidR="00D54C7F" w:rsidRPr="00D54C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DBAF" w14:textId="77777777" w:rsidR="003946AF" w:rsidRDefault="003946AF">
      <w:pPr>
        <w:spacing w:after="0" w:line="240" w:lineRule="auto"/>
      </w:pPr>
      <w:r>
        <w:separator/>
      </w:r>
    </w:p>
  </w:endnote>
  <w:endnote w:type="continuationSeparator" w:id="0">
    <w:p w14:paraId="32794BDA" w14:textId="77777777" w:rsidR="003946AF" w:rsidRDefault="0039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1998" w14:textId="77777777" w:rsidR="003946AF" w:rsidRDefault="003946AF">
      <w:pPr>
        <w:spacing w:after="0" w:line="240" w:lineRule="auto"/>
      </w:pPr>
      <w:r>
        <w:separator/>
      </w:r>
    </w:p>
  </w:footnote>
  <w:footnote w:type="continuationSeparator" w:id="0">
    <w:p w14:paraId="128EACBE" w14:textId="77777777" w:rsidR="003946AF" w:rsidRDefault="0039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46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8383C"/>
    <w:multiLevelType w:val="multilevel"/>
    <w:tmpl w:val="49FA6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FB4FF1"/>
    <w:multiLevelType w:val="multilevel"/>
    <w:tmpl w:val="20968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AF"/>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79502</TotalTime>
  <Pages>3</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2056</cp:revision>
  <dcterms:created xsi:type="dcterms:W3CDTF">2024-06-20T08:51:00Z</dcterms:created>
  <dcterms:modified xsi:type="dcterms:W3CDTF">2024-09-11T21:36:00Z</dcterms:modified>
  <cp:category/>
</cp:coreProperties>
</file>