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B716"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Безуглый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Николай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Дмитриевич</w:t>
      </w:r>
      <w:r w:rsidRPr="00F82CD2">
        <w:rPr>
          <w:rFonts w:ascii="Helvetica" w:hAnsi="Helvetica" w:cs="Helvetica"/>
          <w:b/>
          <w:bCs/>
          <w:color w:val="222222"/>
          <w:sz w:val="21"/>
          <w:szCs w:val="21"/>
        </w:rPr>
        <w:t>.</w:t>
      </w:r>
    </w:p>
    <w:p w14:paraId="1F57C673"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Осмотическая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реакция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криоконсервации</w:t>
      </w:r>
      <w:r w:rsidRPr="00F82CD2">
        <w:rPr>
          <w:rFonts w:ascii="Helvetica" w:hAnsi="Helvetica" w:cs="Helvetica"/>
          <w:b/>
          <w:bCs/>
          <w:color w:val="222222"/>
          <w:sz w:val="21"/>
          <w:szCs w:val="21"/>
        </w:rPr>
        <w:t xml:space="preserve"> : </w:t>
      </w:r>
      <w:r w:rsidRPr="00F82CD2">
        <w:rPr>
          <w:rFonts w:ascii="Helvetica" w:hAnsi="Helvetica" w:cs="Helvetica" w:hint="eastAsia"/>
          <w:b/>
          <w:bCs/>
          <w:color w:val="222222"/>
          <w:sz w:val="21"/>
          <w:szCs w:val="21"/>
        </w:rPr>
        <w:t>диссертация</w:t>
      </w:r>
      <w:r w:rsidRPr="00F82CD2">
        <w:rPr>
          <w:rFonts w:ascii="Helvetica" w:hAnsi="Helvetica" w:cs="Helvetica"/>
          <w:b/>
          <w:bCs/>
          <w:color w:val="222222"/>
          <w:sz w:val="21"/>
          <w:szCs w:val="21"/>
        </w:rPr>
        <w:t xml:space="preserve"> ... </w:t>
      </w:r>
      <w:r w:rsidRPr="00F82CD2">
        <w:rPr>
          <w:rFonts w:ascii="Helvetica" w:hAnsi="Helvetica" w:cs="Helvetica" w:hint="eastAsia"/>
          <w:b/>
          <w:bCs/>
          <w:color w:val="222222"/>
          <w:sz w:val="21"/>
          <w:szCs w:val="21"/>
        </w:rPr>
        <w:t>кандидата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биологических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наук</w:t>
      </w:r>
      <w:r w:rsidRPr="00F82CD2">
        <w:rPr>
          <w:rFonts w:ascii="Helvetica" w:hAnsi="Helvetica" w:cs="Helvetica"/>
          <w:b/>
          <w:bCs/>
          <w:color w:val="222222"/>
          <w:sz w:val="21"/>
          <w:szCs w:val="21"/>
        </w:rPr>
        <w:t xml:space="preserve"> : 03.00.13. - </w:t>
      </w:r>
      <w:r w:rsidRPr="00F82CD2">
        <w:rPr>
          <w:rFonts w:ascii="Helvetica" w:hAnsi="Helvetica" w:cs="Helvetica" w:hint="eastAsia"/>
          <w:b/>
          <w:bCs/>
          <w:color w:val="222222"/>
          <w:sz w:val="21"/>
          <w:szCs w:val="21"/>
        </w:rPr>
        <w:t>Харьков</w:t>
      </w:r>
      <w:r w:rsidRPr="00F82CD2">
        <w:rPr>
          <w:rFonts w:ascii="Helvetica" w:hAnsi="Helvetica" w:cs="Helvetica"/>
          <w:b/>
          <w:bCs/>
          <w:color w:val="222222"/>
          <w:sz w:val="21"/>
          <w:szCs w:val="21"/>
        </w:rPr>
        <w:t xml:space="preserve">, 1984. - 216 </w:t>
      </w:r>
      <w:r w:rsidRPr="00F82CD2">
        <w:rPr>
          <w:rFonts w:ascii="Helvetica" w:hAnsi="Helvetica" w:cs="Helvetica" w:hint="eastAsia"/>
          <w:b/>
          <w:bCs/>
          <w:color w:val="222222"/>
          <w:sz w:val="21"/>
          <w:szCs w:val="21"/>
        </w:rPr>
        <w:t>с</w:t>
      </w:r>
      <w:r w:rsidRPr="00F82CD2">
        <w:rPr>
          <w:rFonts w:ascii="Helvetica" w:hAnsi="Helvetica" w:cs="Helvetica"/>
          <w:b/>
          <w:bCs/>
          <w:color w:val="222222"/>
          <w:sz w:val="21"/>
          <w:szCs w:val="21"/>
        </w:rPr>
        <w:t xml:space="preserve">. : </w:t>
      </w:r>
      <w:r w:rsidRPr="00F82CD2">
        <w:rPr>
          <w:rFonts w:ascii="Helvetica" w:hAnsi="Helvetica" w:cs="Helvetica" w:hint="eastAsia"/>
          <w:b/>
          <w:bCs/>
          <w:color w:val="222222"/>
          <w:sz w:val="21"/>
          <w:szCs w:val="21"/>
        </w:rPr>
        <w:t>ил</w:t>
      </w:r>
      <w:r w:rsidRPr="00F82CD2">
        <w:rPr>
          <w:rFonts w:ascii="Helvetica" w:hAnsi="Helvetica" w:cs="Helvetica"/>
          <w:b/>
          <w:bCs/>
          <w:color w:val="222222"/>
          <w:sz w:val="21"/>
          <w:szCs w:val="21"/>
        </w:rPr>
        <w:t>.</w:t>
      </w:r>
    </w:p>
    <w:p w14:paraId="0564DC22"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больше</w:t>
      </w:r>
    </w:p>
    <w:p w14:paraId="095DBA3B"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Цитаты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из</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текста</w:t>
      </w:r>
      <w:r w:rsidRPr="00F82CD2">
        <w:rPr>
          <w:rFonts w:ascii="Helvetica" w:hAnsi="Helvetica" w:cs="Helvetica"/>
          <w:b/>
          <w:bCs/>
          <w:color w:val="222222"/>
          <w:sz w:val="21"/>
          <w:szCs w:val="21"/>
        </w:rPr>
        <w:t>:</w:t>
      </w:r>
    </w:p>
    <w:p w14:paraId="6BBE0D8C"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стр</w:t>
      </w:r>
      <w:r w:rsidRPr="00F82CD2">
        <w:rPr>
          <w:rFonts w:ascii="Helvetica" w:hAnsi="Helvetica" w:cs="Helvetica"/>
          <w:b/>
          <w:bCs/>
          <w:color w:val="222222"/>
          <w:sz w:val="21"/>
          <w:szCs w:val="21"/>
        </w:rPr>
        <w:t>. 1</w:t>
      </w:r>
    </w:p>
    <w:p w14:paraId="751AA2D3"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рукописи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БЕЗУГЛЫЙ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Николай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Дмитриевич</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УДК</w:t>
      </w:r>
      <w:r w:rsidRPr="00F82CD2">
        <w:rPr>
          <w:rFonts w:ascii="Helvetica" w:hAnsi="Helvetica" w:cs="Helvetica"/>
          <w:b/>
          <w:bCs/>
          <w:color w:val="222222"/>
          <w:sz w:val="21"/>
          <w:szCs w:val="21"/>
        </w:rPr>
        <w:t xml:space="preserve"> 636.082.42 </w:t>
      </w:r>
      <w:r w:rsidRPr="00F82CD2">
        <w:rPr>
          <w:rFonts w:ascii="Helvetica" w:hAnsi="Helvetica" w:cs="Helvetica" w:hint="eastAsia"/>
          <w:b/>
          <w:bCs/>
          <w:color w:val="222222"/>
          <w:sz w:val="21"/>
          <w:szCs w:val="21"/>
        </w:rPr>
        <w:t>ОСМОТИЧЕСКАЯ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РЕАКЦИЯ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КРИОКОНСЕРВАЦИИ</w:t>
      </w:r>
      <w:r w:rsidRPr="00F82CD2">
        <w:rPr>
          <w:rFonts w:ascii="Helvetica" w:hAnsi="Helvetica" w:cs="Helvetica"/>
          <w:b/>
          <w:bCs/>
          <w:color w:val="222222"/>
          <w:sz w:val="21"/>
          <w:szCs w:val="21"/>
        </w:rPr>
        <w:t xml:space="preserve"> 03.00.13 - </w:t>
      </w:r>
      <w:r w:rsidRPr="00F82CD2">
        <w:rPr>
          <w:rFonts w:ascii="Helvetica" w:hAnsi="Helvetica" w:cs="Helvetica" w:hint="eastAsia"/>
          <w:b/>
          <w:bCs/>
          <w:color w:val="222222"/>
          <w:sz w:val="21"/>
          <w:szCs w:val="21"/>
        </w:rPr>
        <w:t>физиология</w:t>
      </w:r>
    </w:p>
    <w:p w14:paraId="19E5794F"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стр</w:t>
      </w:r>
      <w:r w:rsidRPr="00F82CD2">
        <w:rPr>
          <w:rFonts w:ascii="Helvetica" w:hAnsi="Helvetica" w:cs="Helvetica"/>
          <w:b/>
          <w:bCs/>
          <w:color w:val="222222"/>
          <w:sz w:val="21"/>
          <w:szCs w:val="21"/>
        </w:rPr>
        <w:t>. 2</w:t>
      </w:r>
    </w:p>
    <w:p w14:paraId="136B7A88"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мыши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кролика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коровы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диметилсульфоксиду</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глицерину</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воде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ионам</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натрия</w:t>
      </w:r>
      <w:r w:rsidRPr="00F82CD2">
        <w:rPr>
          <w:rFonts w:ascii="Helvetica" w:hAnsi="Helvetica" w:cs="Helvetica"/>
          <w:b/>
          <w:bCs/>
          <w:color w:val="222222"/>
          <w:sz w:val="21"/>
          <w:szCs w:val="21"/>
        </w:rPr>
        <w:t xml:space="preserve"> 106 </w:t>
      </w: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3. </w:t>
      </w:r>
      <w:r w:rsidRPr="00F82CD2">
        <w:rPr>
          <w:rFonts w:ascii="Helvetica" w:hAnsi="Helvetica" w:cs="Helvetica" w:hint="eastAsia"/>
          <w:b/>
          <w:bCs/>
          <w:color w:val="222222"/>
          <w:sz w:val="21"/>
          <w:szCs w:val="21"/>
        </w:rPr>
        <w:t>Осмотическое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поведение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растворах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криопротекторов</w:t>
      </w:r>
      <w:r w:rsidRPr="00F82CD2">
        <w:rPr>
          <w:rFonts w:ascii="Helvetica" w:hAnsi="Helvetica" w:cs="Helvetica"/>
          <w:b/>
          <w:bCs/>
          <w:color w:val="222222"/>
          <w:sz w:val="21"/>
          <w:szCs w:val="21"/>
        </w:rPr>
        <w:t xml:space="preserve"> 124 </w:t>
      </w: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4. </w:t>
      </w:r>
      <w:r w:rsidRPr="00F82CD2">
        <w:rPr>
          <w:rFonts w:ascii="Helvetica" w:hAnsi="Helvetica" w:cs="Helvetica" w:hint="eastAsia"/>
          <w:b/>
          <w:bCs/>
          <w:color w:val="222222"/>
          <w:sz w:val="21"/>
          <w:szCs w:val="21"/>
        </w:rPr>
        <w:t>Дегидратация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замораживании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5. </w:t>
      </w:r>
      <w:r w:rsidRPr="00F82CD2">
        <w:rPr>
          <w:rFonts w:ascii="Helvetica" w:hAnsi="Helvetica" w:cs="Helvetica" w:hint="eastAsia"/>
          <w:b/>
          <w:bCs/>
          <w:color w:val="222222"/>
          <w:sz w:val="21"/>
          <w:szCs w:val="21"/>
        </w:rPr>
        <w:t>Криоконсервация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ооцитов</w:t>
      </w:r>
    </w:p>
    <w:p w14:paraId="1D487B0A"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стр</w:t>
      </w:r>
      <w:r w:rsidRPr="00F82CD2">
        <w:rPr>
          <w:rFonts w:ascii="Helvetica" w:hAnsi="Helvetica" w:cs="Helvetica"/>
          <w:b/>
          <w:bCs/>
          <w:color w:val="222222"/>
          <w:sz w:val="21"/>
          <w:szCs w:val="21"/>
        </w:rPr>
        <w:t>. 38</w:t>
      </w:r>
    </w:p>
    <w:p w14:paraId="00A4FAFD"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имеющиеся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данные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криоконсервации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3. </w:t>
      </w:r>
      <w:r w:rsidRPr="00F82CD2">
        <w:rPr>
          <w:rFonts w:ascii="Helvetica" w:hAnsi="Helvetica" w:cs="Helvetica" w:hint="eastAsia"/>
          <w:b/>
          <w:bCs/>
          <w:color w:val="222222"/>
          <w:sz w:val="21"/>
          <w:szCs w:val="21"/>
        </w:rPr>
        <w:t>Криобиология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Успехи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криобиологии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позволяют</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сейчас</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говорить</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применении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этого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метода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как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научных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ис­</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следованиях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так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прикладных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областях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Это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одна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сторона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воп­</w:t>
      </w:r>
    </w:p>
    <w:p w14:paraId="543D72E8" w14:textId="77777777" w:rsidR="00F82CD2" w:rsidRPr="00F82CD2" w:rsidRDefault="00F82CD2" w:rsidP="00F82CD2">
      <w:pPr>
        <w:rPr>
          <w:rFonts w:ascii="Helvetica" w:hAnsi="Helvetica" w:cs="Helvetica"/>
          <w:b/>
          <w:bCs/>
          <w:color w:val="222222"/>
          <w:sz w:val="21"/>
          <w:szCs w:val="21"/>
        </w:rPr>
      </w:pPr>
    </w:p>
    <w:p w14:paraId="546E148F"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Оглавление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диссертации</w:t>
      </w:r>
    </w:p>
    <w:p w14:paraId="1E1794EF"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кандидат</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биологических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наук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Безуглый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Николай</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Дмитриевич</w:t>
      </w:r>
    </w:p>
    <w:p w14:paraId="09B94648"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lastRenderedPageBreak/>
        <w:t>ВВЕДЕНИЕ</w:t>
      </w:r>
      <w:r w:rsidRPr="00F82CD2">
        <w:rPr>
          <w:rFonts w:ascii="Helvetica" w:hAnsi="Helvetica" w:cs="Helvetica"/>
          <w:b/>
          <w:bCs/>
          <w:color w:val="222222"/>
          <w:sz w:val="21"/>
          <w:szCs w:val="21"/>
        </w:rPr>
        <w:t>.</w:t>
      </w:r>
    </w:p>
    <w:p w14:paraId="23C9E723" w14:textId="77777777" w:rsidR="00F82CD2" w:rsidRPr="00F82CD2" w:rsidRDefault="00F82CD2" w:rsidP="00F82CD2">
      <w:pPr>
        <w:rPr>
          <w:rFonts w:ascii="Helvetica" w:hAnsi="Helvetica" w:cs="Helvetica"/>
          <w:b/>
          <w:bCs/>
          <w:color w:val="222222"/>
          <w:sz w:val="21"/>
          <w:szCs w:val="21"/>
        </w:rPr>
      </w:pPr>
    </w:p>
    <w:p w14:paraId="13B4FF49"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Глава</w:t>
      </w:r>
      <w:r w:rsidRPr="00F82CD2">
        <w:rPr>
          <w:rFonts w:ascii="Helvetica" w:hAnsi="Helvetica" w:cs="Helvetica"/>
          <w:b/>
          <w:bCs/>
          <w:color w:val="222222"/>
          <w:sz w:val="21"/>
          <w:szCs w:val="21"/>
        </w:rPr>
        <w:t xml:space="preserve"> I. </w:t>
      </w:r>
      <w:r w:rsidRPr="00F82CD2">
        <w:rPr>
          <w:rFonts w:ascii="Helvetica" w:hAnsi="Helvetica" w:cs="Helvetica" w:hint="eastAsia"/>
          <w:b/>
          <w:bCs/>
          <w:color w:val="222222"/>
          <w:sz w:val="21"/>
          <w:szCs w:val="21"/>
        </w:rPr>
        <w:t>ОБЗОР</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ЛИТЕРАТУРЫ</w:t>
      </w:r>
      <w:r w:rsidRPr="00F82CD2">
        <w:rPr>
          <w:rFonts w:ascii="Helvetica" w:hAnsi="Helvetica" w:cs="Helvetica"/>
          <w:b/>
          <w:bCs/>
          <w:color w:val="222222"/>
          <w:sz w:val="21"/>
          <w:szCs w:val="21"/>
        </w:rPr>
        <w:t>.</w:t>
      </w:r>
    </w:p>
    <w:p w14:paraId="21B257A2" w14:textId="77777777" w:rsidR="00F82CD2" w:rsidRPr="00F82CD2" w:rsidRDefault="00F82CD2" w:rsidP="00F82CD2">
      <w:pPr>
        <w:rPr>
          <w:rFonts w:ascii="Helvetica" w:hAnsi="Helvetica" w:cs="Helvetica"/>
          <w:b/>
          <w:bCs/>
          <w:color w:val="222222"/>
          <w:sz w:val="21"/>
          <w:szCs w:val="21"/>
        </w:rPr>
      </w:pPr>
    </w:p>
    <w:p w14:paraId="51D89999"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Глава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СОБСТВЕННЫЕ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ИССЛЕДОВАНИЯ</w:t>
      </w:r>
    </w:p>
    <w:p w14:paraId="7D8961D0" w14:textId="77777777" w:rsidR="00F82CD2" w:rsidRPr="00F82CD2" w:rsidRDefault="00F82CD2" w:rsidP="00F82CD2">
      <w:pPr>
        <w:rPr>
          <w:rFonts w:ascii="Helvetica" w:hAnsi="Helvetica" w:cs="Helvetica"/>
          <w:b/>
          <w:bCs/>
          <w:color w:val="222222"/>
          <w:sz w:val="21"/>
          <w:szCs w:val="21"/>
        </w:rPr>
      </w:pPr>
    </w:p>
    <w:p w14:paraId="1A7A6399"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b/>
          <w:bCs/>
          <w:color w:val="222222"/>
          <w:sz w:val="21"/>
          <w:szCs w:val="21"/>
        </w:rPr>
        <w:t xml:space="preserve">I. </w:t>
      </w:r>
      <w:r w:rsidRPr="00F82CD2">
        <w:rPr>
          <w:rFonts w:ascii="Helvetica" w:hAnsi="Helvetica" w:cs="Helvetica" w:hint="eastAsia"/>
          <w:b/>
          <w:bCs/>
          <w:color w:val="222222"/>
          <w:sz w:val="21"/>
          <w:szCs w:val="21"/>
        </w:rPr>
        <w:t>Материалы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методы</w:t>
      </w:r>
    </w:p>
    <w:p w14:paraId="644BA1F2" w14:textId="77777777" w:rsidR="00F82CD2" w:rsidRPr="00F82CD2" w:rsidRDefault="00F82CD2" w:rsidP="00F82CD2">
      <w:pPr>
        <w:rPr>
          <w:rFonts w:ascii="Helvetica" w:hAnsi="Helvetica" w:cs="Helvetica"/>
          <w:b/>
          <w:bCs/>
          <w:color w:val="222222"/>
          <w:sz w:val="21"/>
          <w:szCs w:val="21"/>
        </w:rPr>
      </w:pPr>
    </w:p>
    <w:p w14:paraId="4490B80D"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1. </w:t>
      </w:r>
      <w:r w:rsidRPr="00F82CD2">
        <w:rPr>
          <w:rFonts w:ascii="Helvetica" w:hAnsi="Helvetica" w:cs="Helvetica" w:hint="eastAsia"/>
          <w:b/>
          <w:bCs/>
          <w:color w:val="222222"/>
          <w:sz w:val="21"/>
          <w:szCs w:val="21"/>
        </w:rPr>
        <w:t>Объекты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исследования</w:t>
      </w:r>
    </w:p>
    <w:p w14:paraId="7EF19D37" w14:textId="77777777" w:rsidR="00F82CD2" w:rsidRPr="00F82CD2" w:rsidRDefault="00F82CD2" w:rsidP="00F82CD2">
      <w:pPr>
        <w:rPr>
          <w:rFonts w:ascii="Helvetica" w:hAnsi="Helvetica" w:cs="Helvetica"/>
          <w:b/>
          <w:bCs/>
          <w:color w:val="222222"/>
          <w:sz w:val="21"/>
          <w:szCs w:val="21"/>
        </w:rPr>
      </w:pPr>
    </w:p>
    <w:p w14:paraId="162946A9"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2. </w:t>
      </w:r>
      <w:r w:rsidRPr="00F82CD2">
        <w:rPr>
          <w:rFonts w:ascii="Helvetica" w:hAnsi="Helvetica" w:cs="Helvetica" w:hint="eastAsia"/>
          <w:b/>
          <w:bCs/>
          <w:color w:val="222222"/>
          <w:sz w:val="21"/>
          <w:szCs w:val="21"/>
        </w:rPr>
        <w:t>Методика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изучения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проницаемости</w:t>
      </w:r>
      <w:r w:rsidRPr="00F82CD2">
        <w:rPr>
          <w:rFonts w:ascii="Helvetica" w:hAnsi="Helvetica" w:cs="Helvetica"/>
          <w:b/>
          <w:bCs/>
          <w:color w:val="222222"/>
          <w:sz w:val="21"/>
          <w:szCs w:val="21"/>
        </w:rPr>
        <w:t>.</w:t>
      </w:r>
    </w:p>
    <w:p w14:paraId="488888A7" w14:textId="77777777" w:rsidR="00F82CD2" w:rsidRPr="00F82CD2" w:rsidRDefault="00F82CD2" w:rsidP="00F82CD2">
      <w:pPr>
        <w:rPr>
          <w:rFonts w:ascii="Helvetica" w:hAnsi="Helvetica" w:cs="Helvetica"/>
          <w:b/>
          <w:bCs/>
          <w:color w:val="222222"/>
          <w:sz w:val="21"/>
          <w:szCs w:val="21"/>
        </w:rPr>
      </w:pPr>
    </w:p>
    <w:p w14:paraId="38EF3E8B"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3. </w:t>
      </w:r>
      <w:r w:rsidRPr="00F82CD2">
        <w:rPr>
          <w:rFonts w:ascii="Helvetica" w:hAnsi="Helvetica" w:cs="Helvetica" w:hint="eastAsia"/>
          <w:b/>
          <w:bCs/>
          <w:color w:val="222222"/>
          <w:sz w:val="21"/>
          <w:szCs w:val="21"/>
        </w:rPr>
        <w:t>Замораживание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ооцитов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крупного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рогатого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скота</w:t>
      </w:r>
    </w:p>
    <w:p w14:paraId="4D3F2619" w14:textId="77777777" w:rsidR="00F82CD2" w:rsidRPr="00F82CD2" w:rsidRDefault="00F82CD2" w:rsidP="00F82CD2">
      <w:pPr>
        <w:rPr>
          <w:rFonts w:ascii="Helvetica" w:hAnsi="Helvetica" w:cs="Helvetica"/>
          <w:b/>
          <w:bCs/>
          <w:color w:val="222222"/>
          <w:sz w:val="21"/>
          <w:szCs w:val="21"/>
        </w:rPr>
      </w:pPr>
    </w:p>
    <w:p w14:paraId="0AA5717D"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П</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Результаты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обсувдение</w:t>
      </w:r>
    </w:p>
    <w:p w14:paraId="07FF8B2D" w14:textId="77777777" w:rsidR="00F82CD2" w:rsidRPr="00F82CD2" w:rsidRDefault="00F82CD2" w:rsidP="00F82CD2">
      <w:pPr>
        <w:rPr>
          <w:rFonts w:ascii="Helvetica" w:hAnsi="Helvetica" w:cs="Helvetica"/>
          <w:b/>
          <w:bCs/>
          <w:color w:val="222222"/>
          <w:sz w:val="21"/>
          <w:szCs w:val="21"/>
        </w:rPr>
      </w:pPr>
    </w:p>
    <w:p w14:paraId="718AEAC0"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1. </w:t>
      </w:r>
      <w:r w:rsidRPr="00F82CD2">
        <w:rPr>
          <w:rFonts w:ascii="Helvetica" w:hAnsi="Helvetica" w:cs="Helvetica" w:hint="eastAsia"/>
          <w:b/>
          <w:bCs/>
          <w:color w:val="222222"/>
          <w:sz w:val="21"/>
          <w:szCs w:val="21"/>
        </w:rPr>
        <w:t>Осмотическая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реакция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растворах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различного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состава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осмомолярности</w:t>
      </w:r>
    </w:p>
    <w:p w14:paraId="795CCACC" w14:textId="77777777" w:rsidR="00F82CD2" w:rsidRPr="00F82CD2" w:rsidRDefault="00F82CD2" w:rsidP="00F82CD2">
      <w:pPr>
        <w:rPr>
          <w:rFonts w:ascii="Helvetica" w:hAnsi="Helvetica" w:cs="Helvetica"/>
          <w:b/>
          <w:bCs/>
          <w:color w:val="222222"/>
          <w:sz w:val="21"/>
          <w:szCs w:val="21"/>
        </w:rPr>
      </w:pPr>
    </w:p>
    <w:p w14:paraId="77DCE878"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2. </w:t>
      </w:r>
      <w:r w:rsidRPr="00F82CD2">
        <w:rPr>
          <w:rFonts w:ascii="Helvetica" w:hAnsi="Helvetica" w:cs="Helvetica" w:hint="eastAsia"/>
          <w:b/>
          <w:bCs/>
          <w:color w:val="222222"/>
          <w:sz w:val="21"/>
          <w:szCs w:val="21"/>
        </w:rPr>
        <w:t>Изучение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проницаемости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мембран</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мыши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кролика</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коровы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ди</w:t>
      </w:r>
      <w:r w:rsidRPr="00F82CD2">
        <w:rPr>
          <w:rFonts w:ascii="Helvetica" w:hAnsi="Helvetica" w:cs="Helvetica"/>
          <w:b/>
          <w:bCs/>
          <w:color w:val="222222"/>
          <w:sz w:val="21"/>
          <w:szCs w:val="21"/>
        </w:rPr>
        <w:t>-</w:t>
      </w:r>
      <w:r w:rsidRPr="00F82CD2">
        <w:rPr>
          <w:rFonts w:ascii="Helvetica" w:hAnsi="Helvetica" w:cs="Helvetica" w:hint="eastAsia"/>
          <w:b/>
          <w:bCs/>
          <w:color w:val="222222"/>
          <w:sz w:val="21"/>
          <w:szCs w:val="21"/>
        </w:rPr>
        <w:t>метилсульфоксиду</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глицерину</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воде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ионам</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натрия</w:t>
      </w:r>
      <w:r w:rsidRPr="00F82CD2">
        <w:rPr>
          <w:rFonts w:ascii="Helvetica" w:hAnsi="Helvetica" w:cs="Helvetica"/>
          <w:b/>
          <w:bCs/>
          <w:color w:val="222222"/>
          <w:sz w:val="21"/>
          <w:szCs w:val="21"/>
        </w:rPr>
        <w:t>.</w:t>
      </w:r>
    </w:p>
    <w:p w14:paraId="70CF473D" w14:textId="77777777" w:rsidR="00F82CD2" w:rsidRPr="00F82CD2" w:rsidRDefault="00F82CD2" w:rsidP="00F82CD2">
      <w:pPr>
        <w:rPr>
          <w:rFonts w:ascii="Helvetica" w:hAnsi="Helvetica" w:cs="Helvetica"/>
          <w:b/>
          <w:bCs/>
          <w:color w:val="222222"/>
          <w:sz w:val="21"/>
          <w:szCs w:val="21"/>
        </w:rPr>
      </w:pPr>
    </w:p>
    <w:p w14:paraId="5AECF4E8"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3. </w:t>
      </w:r>
      <w:r w:rsidRPr="00F82CD2">
        <w:rPr>
          <w:rFonts w:ascii="Helvetica" w:hAnsi="Helvetica" w:cs="Helvetica" w:hint="eastAsia"/>
          <w:b/>
          <w:bCs/>
          <w:color w:val="222222"/>
          <w:sz w:val="21"/>
          <w:szCs w:val="21"/>
        </w:rPr>
        <w:t>Осмотическое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поведение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растворах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криопротек</w:t>
      </w:r>
      <w:r w:rsidRPr="00F82CD2">
        <w:rPr>
          <w:rFonts w:ascii="Helvetica" w:hAnsi="Helvetica" w:cs="Helvetica"/>
          <w:b/>
          <w:bCs/>
          <w:color w:val="222222"/>
          <w:sz w:val="21"/>
          <w:szCs w:val="21"/>
        </w:rPr>
        <w:t>-</w:t>
      </w:r>
      <w:r w:rsidRPr="00F82CD2">
        <w:rPr>
          <w:rFonts w:ascii="Helvetica" w:hAnsi="Helvetica" w:cs="Helvetica" w:hint="eastAsia"/>
          <w:b/>
          <w:bCs/>
          <w:color w:val="222222"/>
          <w:sz w:val="21"/>
          <w:szCs w:val="21"/>
        </w:rPr>
        <w:t>торов</w:t>
      </w:r>
      <w:r w:rsidRPr="00F82CD2">
        <w:rPr>
          <w:rFonts w:ascii="Helvetica" w:hAnsi="Helvetica" w:cs="Helvetica"/>
          <w:b/>
          <w:bCs/>
          <w:color w:val="222222"/>
          <w:sz w:val="21"/>
          <w:szCs w:val="21"/>
        </w:rPr>
        <w:t>.</w:t>
      </w:r>
    </w:p>
    <w:p w14:paraId="4F7C4AF6" w14:textId="77777777" w:rsidR="00F82CD2" w:rsidRPr="00F82CD2" w:rsidRDefault="00F82CD2" w:rsidP="00F82CD2">
      <w:pPr>
        <w:rPr>
          <w:rFonts w:ascii="Helvetica" w:hAnsi="Helvetica" w:cs="Helvetica"/>
          <w:b/>
          <w:bCs/>
          <w:color w:val="222222"/>
          <w:sz w:val="21"/>
          <w:szCs w:val="21"/>
        </w:rPr>
      </w:pPr>
    </w:p>
    <w:p w14:paraId="6E54A1AC"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4. </w:t>
      </w:r>
      <w:r w:rsidRPr="00F82CD2">
        <w:rPr>
          <w:rFonts w:ascii="Helvetica" w:hAnsi="Helvetica" w:cs="Helvetica" w:hint="eastAsia"/>
          <w:b/>
          <w:bCs/>
          <w:color w:val="222222"/>
          <w:sz w:val="21"/>
          <w:szCs w:val="21"/>
        </w:rPr>
        <w:t>Дегидратация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яйцеклеток</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млекопитающих</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замораживании</w:t>
      </w:r>
      <w:r w:rsidRPr="00F82CD2">
        <w:rPr>
          <w:rFonts w:ascii="Helvetica" w:hAnsi="Helvetica" w:cs="Helvetica"/>
          <w:b/>
          <w:bCs/>
          <w:color w:val="222222"/>
          <w:sz w:val="21"/>
          <w:szCs w:val="21"/>
        </w:rPr>
        <w:t>.</w:t>
      </w:r>
    </w:p>
    <w:p w14:paraId="3FCB2950" w14:textId="77777777" w:rsidR="00F82CD2" w:rsidRPr="00F82CD2" w:rsidRDefault="00F82CD2" w:rsidP="00F82CD2">
      <w:pPr>
        <w:rPr>
          <w:rFonts w:ascii="Helvetica" w:hAnsi="Helvetica" w:cs="Helvetica"/>
          <w:b/>
          <w:bCs/>
          <w:color w:val="222222"/>
          <w:sz w:val="21"/>
          <w:szCs w:val="21"/>
        </w:rPr>
      </w:pPr>
    </w:p>
    <w:p w14:paraId="6FFCB634"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w:t>
      </w:r>
      <w:r w:rsidRPr="00F82CD2">
        <w:rPr>
          <w:rFonts w:ascii="Helvetica" w:hAnsi="Helvetica" w:cs="Helvetica"/>
          <w:b/>
          <w:bCs/>
          <w:color w:val="222222"/>
          <w:sz w:val="21"/>
          <w:szCs w:val="21"/>
        </w:rPr>
        <w:t xml:space="preserve">5. </w:t>
      </w:r>
      <w:r w:rsidRPr="00F82CD2">
        <w:rPr>
          <w:rFonts w:ascii="Helvetica" w:hAnsi="Helvetica" w:cs="Helvetica" w:hint="eastAsia"/>
          <w:b/>
          <w:bCs/>
          <w:color w:val="222222"/>
          <w:sz w:val="21"/>
          <w:szCs w:val="21"/>
        </w:rPr>
        <w:t>Криоконсервация</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эмбрионов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ооцитов</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крупного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рогатого</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скота</w:t>
      </w:r>
    </w:p>
    <w:p w14:paraId="4CE6E86B" w14:textId="77777777" w:rsidR="00F82CD2" w:rsidRPr="00F82CD2" w:rsidRDefault="00F82CD2" w:rsidP="00F82CD2">
      <w:pPr>
        <w:rPr>
          <w:rFonts w:ascii="Helvetica" w:hAnsi="Helvetica" w:cs="Helvetica"/>
          <w:b/>
          <w:bCs/>
          <w:color w:val="222222"/>
          <w:sz w:val="21"/>
          <w:szCs w:val="21"/>
        </w:rPr>
      </w:pPr>
    </w:p>
    <w:p w14:paraId="516F30B4"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ВЫВОДЫ</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И</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ПРАКТИЧЕСКИЕ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ПРЕДЛОЖЕНИЯ</w:t>
      </w:r>
    </w:p>
    <w:p w14:paraId="31AC4F72" w14:textId="77777777" w:rsidR="00F82CD2" w:rsidRPr="00F82CD2" w:rsidRDefault="00F82CD2" w:rsidP="00F82CD2">
      <w:pPr>
        <w:rPr>
          <w:rFonts w:ascii="Helvetica" w:hAnsi="Helvetica" w:cs="Helvetica"/>
          <w:b/>
          <w:bCs/>
          <w:color w:val="222222"/>
          <w:sz w:val="21"/>
          <w:szCs w:val="21"/>
        </w:rPr>
      </w:pPr>
    </w:p>
    <w:p w14:paraId="3A708B07" w14:textId="77777777" w:rsidR="00F82CD2" w:rsidRPr="00F82CD2" w:rsidRDefault="00F82CD2" w:rsidP="00F82CD2">
      <w:pPr>
        <w:rPr>
          <w:rFonts w:ascii="Helvetica" w:hAnsi="Helvetica" w:cs="Helvetica"/>
          <w:b/>
          <w:bCs/>
          <w:color w:val="222222"/>
          <w:sz w:val="21"/>
          <w:szCs w:val="21"/>
        </w:rPr>
      </w:pPr>
      <w:r w:rsidRPr="00F82CD2">
        <w:rPr>
          <w:rFonts w:ascii="Helvetica" w:hAnsi="Helvetica" w:cs="Helvetica" w:hint="eastAsia"/>
          <w:b/>
          <w:bCs/>
          <w:color w:val="222222"/>
          <w:sz w:val="21"/>
          <w:szCs w:val="21"/>
        </w:rPr>
        <w:t>МАТЕМАТИЧЕСКИЕ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ПРИЛОЖЕНИЯ</w:t>
      </w:r>
      <w:r w:rsidRPr="00F82CD2">
        <w:rPr>
          <w:rFonts w:ascii="Helvetica" w:hAnsi="Helvetica" w:cs="Helvetica"/>
          <w:b/>
          <w:bCs/>
          <w:color w:val="222222"/>
          <w:sz w:val="21"/>
          <w:szCs w:val="21"/>
        </w:rPr>
        <w:t>.</w:t>
      </w:r>
    </w:p>
    <w:p w14:paraId="0A925161" w14:textId="77777777" w:rsidR="00F82CD2" w:rsidRPr="00F82CD2" w:rsidRDefault="00F82CD2" w:rsidP="00F82CD2">
      <w:pPr>
        <w:rPr>
          <w:rFonts w:ascii="Helvetica" w:hAnsi="Helvetica" w:cs="Helvetica"/>
          <w:b/>
          <w:bCs/>
          <w:color w:val="222222"/>
          <w:sz w:val="21"/>
          <w:szCs w:val="21"/>
        </w:rPr>
      </w:pPr>
    </w:p>
    <w:p w14:paraId="0C1B29AA" w14:textId="2A48B4CE" w:rsidR="008A0C40" w:rsidRPr="00F82CD2" w:rsidRDefault="00F82CD2" w:rsidP="00F82CD2">
      <w:r w:rsidRPr="00F82CD2">
        <w:rPr>
          <w:rFonts w:ascii="Helvetica" w:hAnsi="Helvetica" w:cs="Helvetica" w:hint="eastAsia"/>
          <w:b/>
          <w:bCs/>
          <w:color w:val="222222"/>
          <w:sz w:val="21"/>
          <w:szCs w:val="21"/>
        </w:rPr>
        <w:t>УСЛОВНЫЕ</w:t>
      </w:r>
      <w:r w:rsidRPr="00F82CD2">
        <w:rPr>
          <w:rFonts w:ascii="Helvetica" w:hAnsi="Helvetica" w:cs="Helvetica"/>
          <w:b/>
          <w:bCs/>
          <w:color w:val="222222"/>
          <w:sz w:val="21"/>
          <w:szCs w:val="21"/>
        </w:rPr>
        <w:t xml:space="preserve"> </w:t>
      </w:r>
      <w:r w:rsidRPr="00F82CD2">
        <w:rPr>
          <w:rFonts w:ascii="Helvetica" w:hAnsi="Helvetica" w:cs="Helvetica" w:hint="eastAsia"/>
          <w:b/>
          <w:bCs/>
          <w:color w:val="222222"/>
          <w:sz w:val="21"/>
          <w:szCs w:val="21"/>
        </w:rPr>
        <w:t>ОБОЗНАЧЕНИЯ</w:t>
      </w:r>
      <w:r w:rsidRPr="00F82CD2">
        <w:rPr>
          <w:rFonts w:ascii="Helvetica" w:hAnsi="Helvetica" w:cs="Helvetica"/>
          <w:b/>
          <w:bCs/>
          <w:color w:val="222222"/>
          <w:sz w:val="21"/>
          <w:szCs w:val="21"/>
        </w:rPr>
        <w:t>.</w:t>
      </w:r>
    </w:p>
    <w:sectPr w:rsidR="008A0C40" w:rsidRPr="00F82C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795E" w14:textId="77777777" w:rsidR="001544AA" w:rsidRDefault="001544AA">
      <w:pPr>
        <w:spacing w:after="0" w:line="240" w:lineRule="auto"/>
      </w:pPr>
      <w:r>
        <w:separator/>
      </w:r>
    </w:p>
  </w:endnote>
  <w:endnote w:type="continuationSeparator" w:id="0">
    <w:p w14:paraId="07D1F400" w14:textId="77777777" w:rsidR="001544AA" w:rsidRDefault="0015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A1C3" w14:textId="77777777" w:rsidR="001544AA" w:rsidRDefault="001544AA"/>
    <w:p w14:paraId="096D8C76" w14:textId="77777777" w:rsidR="001544AA" w:rsidRDefault="001544AA"/>
    <w:p w14:paraId="4AB23D72" w14:textId="77777777" w:rsidR="001544AA" w:rsidRDefault="001544AA"/>
    <w:p w14:paraId="32EC0932" w14:textId="77777777" w:rsidR="001544AA" w:rsidRDefault="001544AA"/>
    <w:p w14:paraId="24298148" w14:textId="77777777" w:rsidR="001544AA" w:rsidRDefault="001544AA"/>
    <w:p w14:paraId="675170E2" w14:textId="77777777" w:rsidR="001544AA" w:rsidRDefault="001544AA"/>
    <w:p w14:paraId="3A64841D" w14:textId="77777777" w:rsidR="001544AA" w:rsidRDefault="001544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AD2C1" wp14:editId="156420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B5B78" w14:textId="77777777" w:rsidR="001544AA" w:rsidRDefault="001544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AD2C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B5B78" w14:textId="77777777" w:rsidR="001544AA" w:rsidRDefault="001544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2D2999" w14:textId="77777777" w:rsidR="001544AA" w:rsidRDefault="001544AA"/>
    <w:p w14:paraId="08A19CFD" w14:textId="77777777" w:rsidR="001544AA" w:rsidRDefault="001544AA"/>
    <w:p w14:paraId="3B10578C" w14:textId="77777777" w:rsidR="001544AA" w:rsidRDefault="001544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42F89A" wp14:editId="4D480B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CD310" w14:textId="77777777" w:rsidR="001544AA" w:rsidRDefault="001544AA"/>
                          <w:p w14:paraId="17BA0706" w14:textId="77777777" w:rsidR="001544AA" w:rsidRDefault="001544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2F8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7CD310" w14:textId="77777777" w:rsidR="001544AA" w:rsidRDefault="001544AA"/>
                    <w:p w14:paraId="17BA0706" w14:textId="77777777" w:rsidR="001544AA" w:rsidRDefault="001544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FB7431" w14:textId="77777777" w:rsidR="001544AA" w:rsidRDefault="001544AA"/>
    <w:p w14:paraId="55A56FF0" w14:textId="77777777" w:rsidR="001544AA" w:rsidRDefault="001544AA">
      <w:pPr>
        <w:rPr>
          <w:sz w:val="2"/>
          <w:szCs w:val="2"/>
        </w:rPr>
      </w:pPr>
    </w:p>
    <w:p w14:paraId="46C43902" w14:textId="77777777" w:rsidR="001544AA" w:rsidRDefault="001544AA"/>
    <w:p w14:paraId="70CBCE00" w14:textId="77777777" w:rsidR="001544AA" w:rsidRDefault="001544AA">
      <w:pPr>
        <w:spacing w:after="0" w:line="240" w:lineRule="auto"/>
      </w:pPr>
    </w:p>
  </w:footnote>
  <w:footnote w:type="continuationSeparator" w:id="0">
    <w:p w14:paraId="716B44D1" w14:textId="77777777" w:rsidR="001544AA" w:rsidRDefault="00154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AA"/>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15505</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cp:revision>
  <cp:lastPrinted>2009-02-06T05:36:00Z</cp:lastPrinted>
  <dcterms:created xsi:type="dcterms:W3CDTF">2025-11-25T20:19:00Z</dcterms:created>
  <dcterms:modified xsi:type="dcterms:W3CDTF">2025-12-20T15:27:00Z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