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62C87" w:rsidRDefault="00862C87" w:rsidP="00862C87">
      <w:r w:rsidRPr="008E6E89">
        <w:rPr>
          <w:rFonts w:ascii="Times New Roman" w:eastAsia="Times New Roman" w:hAnsi="Times New Roman" w:cs="Times New Roman"/>
          <w:b/>
          <w:sz w:val="24"/>
          <w:szCs w:val="24"/>
          <w:lang w:eastAsia="ru-RU"/>
        </w:rPr>
        <w:t xml:space="preserve">Павленко Наталія Павлівна, </w:t>
      </w:r>
      <w:r w:rsidRPr="008E6E89">
        <w:rPr>
          <w:rFonts w:ascii="Times New Roman" w:eastAsia="Times New Roman" w:hAnsi="Times New Roman" w:cs="Times New Roman"/>
          <w:sz w:val="24"/>
          <w:szCs w:val="24"/>
          <w:lang w:eastAsia="ru-RU"/>
        </w:rPr>
        <w:t>науковий співробітник лабораторії гігієни планування та забудови населених місць ДУ «Інститут громадського здоров’я ім. О.М. Марзєєва НАМН України». Назва дисертації:  „</w:t>
      </w:r>
      <w:r w:rsidRPr="008E6E89">
        <w:rPr>
          <w:rFonts w:ascii="Times New Roman" w:eastAsia="Times New Roman" w:hAnsi="Times New Roman" w:cs="Times New Roman"/>
          <w:bCs/>
          <w:color w:val="000000"/>
          <w:sz w:val="24"/>
          <w:szCs w:val="24"/>
          <w:lang w:eastAsia="ru-RU"/>
        </w:rPr>
        <w:t>Гігієнічна оцінка впливу архітектурно-планувальних рішень загальноосвітніх навчальних закладів на умови життєдіяльності учнів початкових класів</w:t>
      </w:r>
      <w:r w:rsidRPr="008E6E89">
        <w:rPr>
          <w:rFonts w:ascii="Times New Roman" w:eastAsia="Times New Roman" w:hAnsi="Times New Roman" w:cs="Times New Roman"/>
          <w:sz w:val="24"/>
          <w:szCs w:val="24"/>
          <w:lang w:eastAsia="ru-RU"/>
        </w:rPr>
        <w:t>”. Шифр та назва спеціальності – 14.02.01 – гігієна та професійна  патологія. Спецрада Д 26.604.01 ДУ „Інститут громадського здоров‘я ім.</w:t>
      </w:r>
      <w:r w:rsidRPr="008E6E89">
        <w:rPr>
          <w:rFonts w:ascii="Times New Roman" w:eastAsia="Times New Roman" w:hAnsi="Times New Roman" w:cs="Times New Roman"/>
          <w:sz w:val="24"/>
          <w:szCs w:val="24"/>
          <w:lang w:val="en-US" w:eastAsia="ru-RU"/>
        </w:rPr>
        <w:t> </w:t>
      </w:r>
      <w:r w:rsidRPr="008E6E89">
        <w:rPr>
          <w:rFonts w:ascii="Times New Roman" w:eastAsia="Times New Roman" w:hAnsi="Times New Roman" w:cs="Times New Roman"/>
          <w:sz w:val="24"/>
          <w:szCs w:val="24"/>
          <w:lang w:eastAsia="ru-RU"/>
        </w:rPr>
        <w:t>О.М. Марзєєва</w:t>
      </w:r>
    </w:p>
    <w:sectPr w:rsidR="00D00CC9" w:rsidRPr="00862C8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62C87" w:rsidRPr="00862C8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C2387-4064-419E-B31E-F0274B2F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2020-11-04T21:52:00Z</dcterms:created>
  <dcterms:modified xsi:type="dcterms:W3CDTF">2020-11-04T22:03:00Z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