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F25FA" w:rsidRDefault="000F25FA" w:rsidP="000F25FA">
      <w:r w:rsidRPr="008D3ADA">
        <w:rPr>
          <w:rFonts w:ascii="Times New Roman" w:eastAsia="Times New Roman" w:hAnsi="Times New Roman" w:cs="Times New Roman"/>
          <w:b/>
          <w:kern w:val="24"/>
          <w:sz w:val="24"/>
          <w:szCs w:val="24"/>
          <w:lang w:eastAsia="ru-RU"/>
        </w:rPr>
        <w:t>Запотічна Роксолана Андріївна</w:t>
      </w:r>
      <w:r w:rsidRPr="008D3ADA">
        <w:rPr>
          <w:rFonts w:ascii="Times New Roman" w:eastAsia="Times New Roman" w:hAnsi="Times New Roman" w:cs="Times New Roman"/>
          <w:kern w:val="24"/>
          <w:sz w:val="24"/>
          <w:szCs w:val="24"/>
          <w:lang w:eastAsia="ru-RU"/>
        </w:rPr>
        <w:t>, викладач кафедри іноземних мов та культури фахового мовлення, Львівський державний університет внутрішніх справ. Назва дисертації: «Кредитна діяльність транснаціональних банків в умовах боргової економіки». Шифр та назва спеціальності – 08.00.02 – світове господарство і міжнародні економічні відносини. Спецрада К</w:t>
      </w:r>
      <w:r w:rsidRPr="008D3ADA">
        <w:rPr>
          <w:rFonts w:ascii="Times New Roman" w:eastAsia="Times New Roman" w:hAnsi="Times New Roman" w:cs="Times New Roman"/>
          <w:kern w:val="24"/>
          <w:sz w:val="24"/>
          <w:szCs w:val="24"/>
          <w:lang w:val="en-US" w:eastAsia="ru-RU"/>
        </w:rPr>
        <w:t> </w:t>
      </w:r>
      <w:r w:rsidRPr="008D3ADA">
        <w:rPr>
          <w:rFonts w:ascii="Times New Roman" w:eastAsia="Times New Roman" w:hAnsi="Times New Roman" w:cs="Times New Roman"/>
          <w:kern w:val="24"/>
          <w:sz w:val="24"/>
          <w:szCs w:val="24"/>
          <w:lang w:eastAsia="ru-RU"/>
        </w:rPr>
        <w:t>12.093.03 Маріупольського державного університету</w:t>
      </w:r>
    </w:p>
    <w:sectPr w:rsidR="00706318" w:rsidRPr="000F25F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F25FA" w:rsidRPr="000F25F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BC7B6-DF59-4901-8252-BB155A04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3881</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589</cp:revision>
  <cp:lastPrinted>2009-02-06T05:36:00Z</cp:lastPrinted>
  <dcterms:created xsi:type="dcterms:W3CDTF">2020-11-12T19:39:00Z</dcterms:created>
  <dcterms:modified xsi:type="dcterms:W3CDTF">2020-11-29T12:33:00Z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