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8F115A" w:rsidRDefault="008F115A" w:rsidP="008F115A">
      <w:pPr>
        <w:pStyle w:val="afffffff4"/>
        <w:spacing w:after="0" w:line="360" w:lineRule="auto"/>
        <w:jc w:val="center"/>
        <w:rPr>
          <w:color w:val="000000"/>
          <w:szCs w:val="16"/>
          <w:lang w:val="uk-UA"/>
        </w:rPr>
      </w:pPr>
      <w:r>
        <w:rPr>
          <w:color w:val="000000"/>
          <w:szCs w:val="16"/>
          <w:lang w:val="uk-UA"/>
        </w:rPr>
        <w:lastRenderedPageBreak/>
        <w:t xml:space="preserve">НАЦІОНАЛЬНИЙ ПЕДАГОГІЧНИЙ УНІВЕРСИТЕТ </w:t>
      </w:r>
    </w:p>
    <w:p w:rsidR="008F115A" w:rsidRDefault="008F115A" w:rsidP="008F115A">
      <w:pPr>
        <w:pStyle w:val="afffffff4"/>
        <w:spacing w:after="0" w:line="360" w:lineRule="auto"/>
        <w:jc w:val="center"/>
        <w:rPr>
          <w:color w:val="000000"/>
          <w:szCs w:val="16"/>
        </w:rPr>
      </w:pPr>
      <w:r>
        <w:rPr>
          <w:color w:val="000000"/>
          <w:szCs w:val="16"/>
          <w:lang w:val="uk-UA"/>
        </w:rPr>
        <w:t>імені М. П. ДРАГОМАНОВА</w:t>
      </w:r>
    </w:p>
    <w:p w:rsidR="008F115A" w:rsidRDefault="008F115A" w:rsidP="008F115A">
      <w:pPr>
        <w:pStyle w:val="afffffff4"/>
        <w:spacing w:line="360" w:lineRule="auto"/>
        <w:jc w:val="center"/>
        <w:rPr>
          <w:color w:val="000000"/>
          <w:szCs w:val="16"/>
          <w:lang w:val="uk-UA"/>
        </w:rPr>
      </w:pPr>
    </w:p>
    <w:p w:rsidR="008F115A" w:rsidRDefault="008F115A" w:rsidP="008F115A">
      <w:pPr>
        <w:pStyle w:val="afffffff4"/>
        <w:spacing w:line="360" w:lineRule="auto"/>
        <w:jc w:val="center"/>
        <w:rPr>
          <w:color w:val="000000"/>
          <w:szCs w:val="16"/>
          <w:lang w:val="uk-UA"/>
        </w:rPr>
      </w:pPr>
    </w:p>
    <w:p w:rsidR="008F115A" w:rsidRDefault="008F115A" w:rsidP="008F115A">
      <w:pPr>
        <w:pStyle w:val="afffffff4"/>
        <w:spacing w:line="360" w:lineRule="auto"/>
        <w:ind w:left="5040"/>
        <w:jc w:val="right"/>
        <w:rPr>
          <w:color w:val="000000"/>
          <w:szCs w:val="16"/>
          <w:lang w:val="uk-UA"/>
        </w:rPr>
      </w:pPr>
      <w:r>
        <w:rPr>
          <w:color w:val="000000"/>
          <w:szCs w:val="16"/>
        </w:rPr>
        <w:t xml:space="preserve">На правах </w:t>
      </w:r>
      <w:r>
        <w:rPr>
          <w:color w:val="000000"/>
          <w:szCs w:val="16"/>
          <w:lang w:val="uk-UA"/>
        </w:rPr>
        <w:t>рукопису</w:t>
      </w:r>
    </w:p>
    <w:p w:rsidR="008F115A" w:rsidRDefault="008F115A" w:rsidP="008F115A">
      <w:pPr>
        <w:pStyle w:val="afffffff4"/>
        <w:spacing w:line="360" w:lineRule="auto"/>
        <w:jc w:val="center"/>
        <w:rPr>
          <w:b/>
          <w:color w:val="000000"/>
          <w:szCs w:val="16"/>
          <w:lang w:val="uk-UA"/>
        </w:rPr>
      </w:pPr>
    </w:p>
    <w:p w:rsidR="008F115A" w:rsidRDefault="008F115A" w:rsidP="008F115A">
      <w:pPr>
        <w:pStyle w:val="afffffff8"/>
        <w:rPr>
          <w:rFonts w:ascii="Times New Roman" w:hAnsi="Times New Roman"/>
          <w:bCs/>
          <w:iCs/>
          <w:color w:val="000000"/>
          <w:sz w:val="28"/>
          <w:szCs w:val="28"/>
          <w:lang w:val="uk-UA"/>
        </w:rPr>
      </w:pPr>
      <w:r>
        <w:rPr>
          <w:rFonts w:ascii="Times New Roman" w:hAnsi="Times New Roman"/>
          <w:bCs/>
          <w:iCs/>
          <w:color w:val="000000"/>
          <w:sz w:val="28"/>
          <w:szCs w:val="28"/>
          <w:lang w:val="uk-UA"/>
        </w:rPr>
        <w:t>НОВОХАТСЬКА</w:t>
      </w:r>
      <w:r>
        <w:rPr>
          <w:bCs/>
          <w:iCs/>
          <w:color w:val="000000"/>
          <w:sz w:val="28"/>
          <w:szCs w:val="28"/>
        </w:rPr>
        <w:t xml:space="preserve"> </w:t>
      </w:r>
      <w:r>
        <w:rPr>
          <w:rFonts w:ascii="Times New Roman" w:hAnsi="Times New Roman"/>
          <w:bCs/>
          <w:iCs/>
          <w:color w:val="000000"/>
          <w:sz w:val="28"/>
          <w:szCs w:val="28"/>
          <w:lang w:val="uk-UA"/>
        </w:rPr>
        <w:t>НАТАЛІЯ ВАСИЛІВНА</w:t>
      </w:r>
    </w:p>
    <w:p w:rsidR="008F115A" w:rsidRDefault="008F115A" w:rsidP="008F115A">
      <w:pPr>
        <w:pStyle w:val="afffffff4"/>
        <w:tabs>
          <w:tab w:val="left" w:pos="6300"/>
        </w:tabs>
        <w:spacing w:line="360" w:lineRule="auto"/>
        <w:ind w:left="5040"/>
        <w:rPr>
          <w:rFonts w:ascii="ITC Stone Serif Std" w:hAnsi="ITC Stone Serif Std"/>
          <w:bCs/>
          <w:color w:val="000000"/>
          <w:szCs w:val="28"/>
        </w:rPr>
      </w:pPr>
    </w:p>
    <w:p w:rsidR="008F115A" w:rsidRDefault="008F115A" w:rsidP="008F115A">
      <w:pPr>
        <w:pStyle w:val="afffffff4"/>
        <w:tabs>
          <w:tab w:val="left" w:pos="6300"/>
        </w:tabs>
        <w:spacing w:line="360" w:lineRule="auto"/>
        <w:ind w:left="5040" w:hanging="540"/>
        <w:jc w:val="right"/>
        <w:rPr>
          <w:b/>
          <w:color w:val="000000"/>
          <w:szCs w:val="16"/>
        </w:rPr>
      </w:pPr>
      <w:r>
        <w:rPr>
          <w:color w:val="000000"/>
          <w:szCs w:val="16"/>
        </w:rPr>
        <w:t>УДК[811.111+811.161.2]'367(043.3)</w:t>
      </w:r>
    </w:p>
    <w:p w:rsidR="008F115A" w:rsidRDefault="008F115A" w:rsidP="008F115A">
      <w:pPr>
        <w:pStyle w:val="afffffff8"/>
        <w:jc w:val="both"/>
        <w:rPr>
          <w:rFonts w:ascii="Times New Roman" w:hAnsi="Times New Roman"/>
          <w:b/>
          <w:bCs/>
          <w:color w:val="000000"/>
          <w:sz w:val="28"/>
          <w:szCs w:val="28"/>
          <w:lang w:val="uk-UA"/>
        </w:rPr>
      </w:pPr>
    </w:p>
    <w:p w:rsidR="008F115A" w:rsidRDefault="008F115A" w:rsidP="008F115A">
      <w:pPr>
        <w:rPr>
          <w:color w:val="000000"/>
          <w:sz w:val="28"/>
          <w:szCs w:val="28"/>
          <w:lang w:eastAsia="ru-RU"/>
        </w:rPr>
      </w:pPr>
    </w:p>
    <w:p w:rsidR="008F115A" w:rsidRDefault="008F115A" w:rsidP="008F115A">
      <w:pPr>
        <w:pStyle w:val="afffffff8"/>
        <w:rPr>
          <w:rFonts w:ascii="Times New Roman" w:hAnsi="Times New Roman"/>
          <w:b/>
          <w:bCs/>
          <w:color w:val="000000"/>
          <w:sz w:val="28"/>
          <w:szCs w:val="28"/>
          <w:lang w:val="uk-UA"/>
        </w:rPr>
      </w:pPr>
      <w:bookmarkStart w:id="0" w:name="_GoBack"/>
      <w:r>
        <w:rPr>
          <w:rFonts w:ascii="Times New Roman" w:hAnsi="Times New Roman"/>
          <w:b/>
          <w:bCs/>
          <w:color w:val="000000"/>
          <w:sz w:val="28"/>
          <w:szCs w:val="28"/>
          <w:lang w:val="uk-UA"/>
        </w:rPr>
        <w:t>ДИНАМІКА РОЗМОВНИХ КОНСТРУКЦІЙ</w:t>
      </w:r>
    </w:p>
    <w:p w:rsidR="008F115A" w:rsidRDefault="008F115A" w:rsidP="008F115A">
      <w:pPr>
        <w:pStyle w:val="afffffff8"/>
        <w:rPr>
          <w:rFonts w:ascii="Times New Roman" w:hAnsi="Times New Roman"/>
          <w:b/>
          <w:bCs/>
          <w:color w:val="000000"/>
          <w:sz w:val="28"/>
          <w:szCs w:val="28"/>
          <w:lang w:val="uk-UA"/>
        </w:rPr>
      </w:pPr>
      <w:r>
        <w:rPr>
          <w:rFonts w:ascii="Times New Roman" w:hAnsi="Times New Roman"/>
          <w:b/>
          <w:bCs/>
          <w:color w:val="000000"/>
          <w:sz w:val="28"/>
          <w:szCs w:val="28"/>
          <w:lang w:val="uk-UA"/>
        </w:rPr>
        <w:t>В АНГЛІЙСЬКИХ ТА УКРАЇНСЬКИХ ХУДОЖНІХ ТЕКСТАХ</w:t>
      </w:r>
    </w:p>
    <w:p w:rsidR="008F115A" w:rsidRDefault="008F115A" w:rsidP="008F115A">
      <w:pPr>
        <w:pStyle w:val="afffffff8"/>
        <w:rPr>
          <w:rFonts w:ascii="Times New Roman" w:hAnsi="Times New Roman"/>
          <w:b/>
          <w:bCs/>
          <w:color w:val="000000"/>
          <w:sz w:val="28"/>
          <w:szCs w:val="28"/>
          <w:lang w:val="uk-UA"/>
        </w:rPr>
      </w:pPr>
      <w:r>
        <w:rPr>
          <w:rFonts w:ascii="Times New Roman" w:hAnsi="Times New Roman"/>
          <w:b/>
          <w:bCs/>
          <w:color w:val="000000"/>
          <w:sz w:val="28"/>
          <w:szCs w:val="28"/>
          <w:lang w:val="en-US"/>
        </w:rPr>
        <w:t>XVIII</w:t>
      </w:r>
      <w:r>
        <w:rPr>
          <w:rFonts w:ascii="Times New Roman" w:hAnsi="Times New Roman"/>
          <w:b/>
          <w:bCs/>
          <w:color w:val="000000"/>
          <w:sz w:val="28"/>
          <w:szCs w:val="28"/>
          <w:lang w:val="uk-UA"/>
        </w:rPr>
        <w:t xml:space="preserve"> </w:t>
      </w:r>
      <w:r>
        <w:rPr>
          <w:b/>
          <w:color w:val="000000"/>
          <w:sz w:val="28"/>
        </w:rPr>
        <w:t>–</w:t>
      </w:r>
      <w:r>
        <w:rPr>
          <w:rFonts w:ascii="Times New Roman" w:hAnsi="Times New Roman"/>
          <w:b/>
          <w:color w:val="000000"/>
          <w:sz w:val="28"/>
          <w:lang w:val="uk-UA"/>
        </w:rPr>
        <w:t xml:space="preserve"> </w:t>
      </w:r>
      <w:r>
        <w:rPr>
          <w:rFonts w:ascii="Times New Roman" w:hAnsi="Times New Roman"/>
          <w:b/>
          <w:color w:val="000000"/>
          <w:sz w:val="28"/>
        </w:rPr>
        <w:t>поч.</w:t>
      </w:r>
      <w:r>
        <w:rPr>
          <w:rFonts w:ascii="Times New Roman" w:hAnsi="Times New Roman"/>
          <w:b/>
          <w:color w:val="000000"/>
          <w:sz w:val="28"/>
          <w:lang w:val="uk-UA"/>
        </w:rPr>
        <w:t xml:space="preserve"> </w:t>
      </w:r>
      <w:r>
        <w:rPr>
          <w:rFonts w:ascii="Times New Roman" w:hAnsi="Times New Roman"/>
          <w:b/>
          <w:bCs/>
          <w:color w:val="000000"/>
          <w:sz w:val="28"/>
          <w:szCs w:val="28"/>
          <w:lang w:val="en-US"/>
        </w:rPr>
        <w:t>XXI </w:t>
      </w:r>
      <w:r>
        <w:rPr>
          <w:rFonts w:ascii="Times New Roman" w:hAnsi="Times New Roman"/>
          <w:b/>
          <w:bCs/>
          <w:color w:val="000000"/>
          <w:sz w:val="28"/>
          <w:szCs w:val="28"/>
          <w:lang w:val="uk-UA"/>
        </w:rPr>
        <w:t>ст.</w:t>
      </w:r>
    </w:p>
    <w:bookmarkEnd w:id="0"/>
    <w:p w:rsidR="008F115A" w:rsidRDefault="008F115A" w:rsidP="008F115A">
      <w:pPr>
        <w:pStyle w:val="afffffff4"/>
        <w:spacing w:line="360" w:lineRule="auto"/>
        <w:jc w:val="center"/>
        <w:rPr>
          <w:b/>
          <w:color w:val="000000"/>
          <w:szCs w:val="28"/>
          <w:lang w:val="uk-UA"/>
        </w:rPr>
      </w:pPr>
    </w:p>
    <w:p w:rsidR="008F115A" w:rsidRDefault="008F115A" w:rsidP="008F115A">
      <w:pPr>
        <w:pStyle w:val="afffffff4"/>
        <w:spacing w:line="360" w:lineRule="auto"/>
        <w:jc w:val="center"/>
        <w:rPr>
          <w:b/>
          <w:color w:val="000000"/>
          <w:szCs w:val="28"/>
          <w:lang w:val="uk-UA"/>
        </w:rPr>
      </w:pPr>
    </w:p>
    <w:p w:rsidR="008F115A" w:rsidRDefault="008F115A" w:rsidP="008F115A">
      <w:pPr>
        <w:pStyle w:val="afffffff4"/>
        <w:spacing w:line="360" w:lineRule="auto"/>
        <w:jc w:val="center"/>
        <w:rPr>
          <w:b/>
          <w:color w:val="000000"/>
          <w:szCs w:val="28"/>
          <w:lang w:val="uk-UA"/>
        </w:rPr>
      </w:pPr>
    </w:p>
    <w:p w:rsidR="008F115A" w:rsidRDefault="008F115A" w:rsidP="008F115A">
      <w:pPr>
        <w:pStyle w:val="afffffff9"/>
        <w:rPr>
          <w:b w:val="0"/>
          <w:color w:val="000000"/>
          <w:lang w:val="uk-UA"/>
        </w:rPr>
      </w:pPr>
      <w:r>
        <w:rPr>
          <w:b w:val="0"/>
          <w:color w:val="000000"/>
        </w:rPr>
        <w:t>10.02.</w:t>
      </w:r>
      <w:r>
        <w:rPr>
          <w:b w:val="0"/>
          <w:color w:val="000000"/>
          <w:lang w:val="uk-UA"/>
        </w:rPr>
        <w:t>17</w:t>
      </w:r>
      <w:r>
        <w:rPr>
          <w:b w:val="0"/>
          <w:color w:val="000000"/>
        </w:rPr>
        <w:t xml:space="preserve"> – </w:t>
      </w:r>
      <w:r>
        <w:rPr>
          <w:b w:val="0"/>
          <w:color w:val="000000"/>
          <w:lang w:val="uk-UA"/>
        </w:rPr>
        <w:t>порівняльно-історичне і типологічне мовознавство</w:t>
      </w:r>
    </w:p>
    <w:p w:rsidR="008F115A" w:rsidRDefault="008F115A" w:rsidP="008F115A">
      <w:pPr>
        <w:pStyle w:val="afffffff4"/>
        <w:spacing w:line="360" w:lineRule="auto"/>
        <w:jc w:val="both"/>
        <w:rPr>
          <w:b/>
          <w:color w:val="000000"/>
          <w:szCs w:val="16"/>
          <w:lang w:val="uk-UA"/>
        </w:rPr>
      </w:pPr>
    </w:p>
    <w:p w:rsidR="008F115A" w:rsidRDefault="008F115A" w:rsidP="008F115A">
      <w:pPr>
        <w:pStyle w:val="afffffff4"/>
        <w:jc w:val="center"/>
        <w:rPr>
          <w:color w:val="000000"/>
          <w:szCs w:val="16"/>
          <w:lang w:val="uk-UA"/>
        </w:rPr>
      </w:pPr>
      <w:r>
        <w:rPr>
          <w:color w:val="000000"/>
          <w:szCs w:val="16"/>
          <w:lang w:val="uk-UA"/>
        </w:rPr>
        <w:t>Дисертація на здобуття наукового ступеня кандидата філологічних наук</w:t>
      </w:r>
    </w:p>
    <w:p w:rsidR="008F115A" w:rsidRDefault="008F115A" w:rsidP="008F115A">
      <w:pPr>
        <w:pStyle w:val="afffffff4"/>
        <w:spacing w:line="360" w:lineRule="auto"/>
        <w:ind w:left="2160"/>
        <w:jc w:val="both"/>
        <w:rPr>
          <w:color w:val="000000"/>
          <w:szCs w:val="16"/>
          <w:lang w:val="uk-UA"/>
        </w:rPr>
      </w:pPr>
    </w:p>
    <w:p w:rsidR="008F115A" w:rsidRDefault="008F115A" w:rsidP="008F115A">
      <w:pPr>
        <w:pStyle w:val="afffffff4"/>
        <w:spacing w:line="360" w:lineRule="auto"/>
        <w:ind w:left="2160"/>
        <w:jc w:val="both"/>
        <w:rPr>
          <w:color w:val="000000"/>
          <w:szCs w:val="16"/>
          <w:lang w:val="uk-UA"/>
        </w:rPr>
      </w:pPr>
    </w:p>
    <w:p w:rsidR="008F115A" w:rsidRDefault="008F115A" w:rsidP="008F115A">
      <w:pPr>
        <w:pStyle w:val="afffffff4"/>
        <w:ind w:left="1416"/>
        <w:jc w:val="right"/>
        <w:rPr>
          <w:color w:val="000000"/>
          <w:szCs w:val="16"/>
          <w:lang w:val="uk-UA"/>
        </w:rPr>
      </w:pPr>
      <w:r>
        <w:rPr>
          <w:color w:val="000000"/>
          <w:szCs w:val="16"/>
          <w:lang w:val="uk-UA"/>
        </w:rPr>
        <w:t>Науковий керівник:</w:t>
      </w:r>
    </w:p>
    <w:p w:rsidR="008F115A" w:rsidRDefault="008F115A" w:rsidP="008F115A">
      <w:pPr>
        <w:pStyle w:val="afffffff4"/>
        <w:ind w:left="1416"/>
        <w:jc w:val="right"/>
        <w:rPr>
          <w:color w:val="000000"/>
          <w:szCs w:val="16"/>
          <w:lang w:val="uk-UA"/>
        </w:rPr>
      </w:pPr>
      <w:r>
        <w:rPr>
          <w:color w:val="000000"/>
          <w:szCs w:val="16"/>
          <w:lang w:val="uk-UA"/>
        </w:rPr>
        <w:t>доктор філологічних наук, професор</w:t>
      </w:r>
    </w:p>
    <w:p w:rsidR="008F115A" w:rsidRDefault="008F115A" w:rsidP="008F115A">
      <w:pPr>
        <w:pStyle w:val="afffffff4"/>
        <w:ind w:left="1416"/>
        <w:jc w:val="right"/>
        <w:rPr>
          <w:iCs/>
          <w:color w:val="000000"/>
          <w:szCs w:val="16"/>
          <w:lang w:val="uk-UA"/>
        </w:rPr>
      </w:pPr>
      <w:r>
        <w:rPr>
          <w:iCs/>
          <w:color w:val="000000"/>
          <w:szCs w:val="16"/>
          <w:lang w:val="uk-UA"/>
        </w:rPr>
        <w:t>Корольова Алла Валер’янівна</w:t>
      </w:r>
    </w:p>
    <w:p w:rsidR="008F115A" w:rsidRDefault="008F115A" w:rsidP="008F115A">
      <w:pPr>
        <w:spacing w:line="360" w:lineRule="auto"/>
        <w:rPr>
          <w:color w:val="000000"/>
          <w:sz w:val="28"/>
          <w:szCs w:val="16"/>
        </w:rPr>
      </w:pPr>
    </w:p>
    <w:p w:rsidR="008F115A" w:rsidRDefault="008F115A" w:rsidP="008F115A">
      <w:pPr>
        <w:spacing w:line="360" w:lineRule="auto"/>
        <w:rPr>
          <w:color w:val="000000"/>
          <w:sz w:val="28"/>
          <w:szCs w:val="16"/>
        </w:rPr>
      </w:pPr>
    </w:p>
    <w:p w:rsidR="008F115A" w:rsidRDefault="008F115A" w:rsidP="008F115A">
      <w:pPr>
        <w:spacing w:line="360" w:lineRule="auto"/>
        <w:jc w:val="center"/>
        <w:rPr>
          <w:color w:val="000000"/>
          <w:sz w:val="28"/>
          <w:szCs w:val="16"/>
        </w:rPr>
      </w:pPr>
      <w:r>
        <w:rPr>
          <w:color w:val="000000"/>
          <w:sz w:val="28"/>
          <w:szCs w:val="16"/>
        </w:rPr>
        <w:t>КИЇВ – 2009</w:t>
      </w:r>
    </w:p>
    <w:p w:rsidR="008F115A" w:rsidRDefault="008F115A" w:rsidP="008F115A">
      <w:pPr>
        <w:jc w:val="center"/>
        <w:rPr>
          <w:b/>
          <w:color w:val="000000"/>
          <w:sz w:val="28"/>
          <w:szCs w:val="28"/>
        </w:rPr>
      </w:pPr>
      <w:r>
        <w:rPr>
          <w:b/>
          <w:color w:val="000000"/>
          <w:sz w:val="28"/>
          <w:szCs w:val="28"/>
        </w:rPr>
        <w:t>ЗМІСТ</w:t>
      </w:r>
    </w:p>
    <w:p w:rsidR="008F115A" w:rsidRDefault="008F115A" w:rsidP="008F115A">
      <w:pPr>
        <w:jc w:val="center"/>
        <w:rPr>
          <w:b/>
          <w:color w:val="000000"/>
          <w:sz w:val="28"/>
          <w:szCs w:val="28"/>
        </w:rPr>
      </w:pPr>
    </w:p>
    <w:p w:rsidR="008F115A" w:rsidRPr="00550B18" w:rsidRDefault="008F115A" w:rsidP="008F115A">
      <w:pPr>
        <w:jc w:val="center"/>
        <w:rPr>
          <w:b/>
          <w:color w:val="000000"/>
          <w:sz w:val="4"/>
          <w:szCs w:val="4"/>
        </w:rPr>
      </w:pPr>
    </w:p>
    <w:tbl>
      <w:tblPr>
        <w:tblW w:w="9828" w:type="dxa"/>
        <w:tblLayout w:type="fixed"/>
        <w:tblLook w:val="01E0" w:firstRow="1" w:lastRow="1" w:firstColumn="1" w:lastColumn="1" w:noHBand="0" w:noVBand="0"/>
      </w:tblPr>
      <w:tblGrid>
        <w:gridCol w:w="1367"/>
        <w:gridCol w:w="540"/>
        <w:gridCol w:w="720"/>
        <w:gridCol w:w="900"/>
        <w:gridCol w:w="5761"/>
        <w:gridCol w:w="540"/>
      </w:tblGrid>
      <w:tr w:rsidR="008F115A" w:rsidTr="00F542E0">
        <w:tc>
          <w:tcPr>
            <w:tcW w:w="9288" w:type="dxa"/>
            <w:gridSpan w:val="5"/>
          </w:tcPr>
          <w:p w:rsidR="008F115A" w:rsidRPr="00694A48" w:rsidRDefault="008F115A" w:rsidP="00F542E0">
            <w:pPr>
              <w:spacing w:line="360" w:lineRule="auto"/>
              <w:rPr>
                <w:color w:val="000000"/>
                <w:sz w:val="28"/>
                <w:szCs w:val="28"/>
              </w:rPr>
            </w:pPr>
            <w:r>
              <w:rPr>
                <w:b/>
                <w:color w:val="000000"/>
                <w:sz w:val="28"/>
                <w:szCs w:val="28"/>
              </w:rPr>
              <w:t>ПЕРЕЛІК УМОВНИХ СКОРОЧЕНЬ</w:t>
            </w:r>
            <w:r>
              <w:rPr>
                <w:color w:val="000000"/>
                <w:sz w:val="28"/>
                <w:szCs w:val="28"/>
              </w:rPr>
              <w:t>……………………………….............</w:t>
            </w:r>
          </w:p>
        </w:tc>
        <w:tc>
          <w:tcPr>
            <w:tcW w:w="540" w:type="dxa"/>
          </w:tcPr>
          <w:p w:rsidR="008F115A" w:rsidRDefault="008F115A" w:rsidP="00F542E0">
            <w:pPr>
              <w:spacing w:line="360" w:lineRule="auto"/>
              <w:ind w:hanging="288"/>
              <w:jc w:val="center"/>
              <w:rPr>
                <w:color w:val="000000"/>
                <w:sz w:val="28"/>
                <w:szCs w:val="28"/>
              </w:rPr>
            </w:pPr>
            <w:r>
              <w:rPr>
                <w:color w:val="000000"/>
                <w:sz w:val="28"/>
                <w:szCs w:val="28"/>
              </w:rPr>
              <w:t xml:space="preserve">   5</w:t>
            </w:r>
          </w:p>
        </w:tc>
      </w:tr>
      <w:tr w:rsidR="008F115A" w:rsidTr="00F542E0">
        <w:tc>
          <w:tcPr>
            <w:tcW w:w="9288" w:type="dxa"/>
            <w:gridSpan w:val="5"/>
          </w:tcPr>
          <w:p w:rsidR="008F115A" w:rsidRPr="00694A48" w:rsidRDefault="008F115A" w:rsidP="00F542E0">
            <w:pPr>
              <w:spacing w:line="360" w:lineRule="auto"/>
              <w:rPr>
                <w:color w:val="000000"/>
                <w:sz w:val="28"/>
                <w:szCs w:val="28"/>
              </w:rPr>
            </w:pPr>
            <w:r>
              <w:rPr>
                <w:b/>
                <w:color w:val="000000"/>
                <w:sz w:val="28"/>
                <w:szCs w:val="28"/>
              </w:rPr>
              <w:t>ВСТУП</w:t>
            </w:r>
            <w:r>
              <w:rPr>
                <w:color w:val="000000"/>
                <w:sz w:val="28"/>
                <w:szCs w:val="28"/>
              </w:rPr>
              <w:t>………………………………………………………………….……..…</w:t>
            </w:r>
          </w:p>
        </w:tc>
        <w:tc>
          <w:tcPr>
            <w:tcW w:w="540" w:type="dxa"/>
          </w:tcPr>
          <w:p w:rsidR="008F115A" w:rsidRDefault="008F115A" w:rsidP="00F542E0">
            <w:pPr>
              <w:spacing w:line="360" w:lineRule="auto"/>
              <w:ind w:hanging="108"/>
              <w:jc w:val="center"/>
              <w:rPr>
                <w:color w:val="000000"/>
                <w:sz w:val="28"/>
                <w:szCs w:val="28"/>
              </w:rPr>
            </w:pPr>
            <w:r>
              <w:rPr>
                <w:color w:val="000000"/>
                <w:sz w:val="28"/>
                <w:szCs w:val="28"/>
              </w:rPr>
              <w:t>7</w:t>
            </w:r>
          </w:p>
        </w:tc>
      </w:tr>
      <w:tr w:rsidR="008F115A" w:rsidTr="00F542E0">
        <w:trPr>
          <w:trHeight w:val="864"/>
        </w:trPr>
        <w:tc>
          <w:tcPr>
            <w:tcW w:w="1367" w:type="dxa"/>
          </w:tcPr>
          <w:p w:rsidR="008F115A" w:rsidRDefault="008F115A" w:rsidP="00F542E0">
            <w:pPr>
              <w:spacing w:line="360" w:lineRule="auto"/>
              <w:rPr>
                <w:color w:val="000000"/>
                <w:sz w:val="28"/>
                <w:szCs w:val="28"/>
              </w:rPr>
            </w:pPr>
            <w:r>
              <w:rPr>
                <w:b/>
                <w:color w:val="000000"/>
                <w:spacing w:val="-14"/>
                <w:sz w:val="28"/>
                <w:szCs w:val="28"/>
              </w:rPr>
              <w:t xml:space="preserve">РОЗДІЛ </w:t>
            </w:r>
            <w:r>
              <w:rPr>
                <w:b/>
                <w:color w:val="000000"/>
                <w:spacing w:val="-14"/>
                <w:sz w:val="28"/>
                <w:szCs w:val="28"/>
                <w:lang w:val="en-US"/>
              </w:rPr>
              <w:t>1</w:t>
            </w:r>
          </w:p>
        </w:tc>
        <w:tc>
          <w:tcPr>
            <w:tcW w:w="7921" w:type="dxa"/>
            <w:gridSpan w:val="4"/>
          </w:tcPr>
          <w:p w:rsidR="008F115A" w:rsidRPr="00694A48" w:rsidRDefault="008F115A" w:rsidP="00F542E0">
            <w:pPr>
              <w:spacing w:line="360" w:lineRule="auto"/>
              <w:rPr>
                <w:color w:val="000000"/>
                <w:sz w:val="28"/>
                <w:szCs w:val="28"/>
              </w:rPr>
            </w:pPr>
            <w:r>
              <w:rPr>
                <w:b/>
                <w:color w:val="000000"/>
                <w:sz w:val="28"/>
                <w:szCs w:val="28"/>
              </w:rPr>
              <w:t>ЛІНГВОСЕМІОТИЧНА ПРИРОДА РОЗМОВНИХ КОНСТРУКЦІЙ</w:t>
            </w:r>
            <w:r>
              <w:rPr>
                <w:color w:val="000000"/>
                <w:spacing w:val="-14"/>
                <w:sz w:val="28"/>
                <w:szCs w:val="28"/>
              </w:rPr>
              <w:t>…………………………………………...………….</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14</w:t>
            </w: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ind w:left="-378" w:right="-89" w:firstLine="360"/>
              <w:rPr>
                <w:color w:val="000000"/>
                <w:sz w:val="28"/>
                <w:szCs w:val="28"/>
              </w:rPr>
            </w:pPr>
            <w:r>
              <w:rPr>
                <w:color w:val="000000"/>
                <w:sz w:val="28"/>
              </w:rPr>
              <w:t>1.1.</w:t>
            </w:r>
          </w:p>
        </w:tc>
        <w:tc>
          <w:tcPr>
            <w:tcW w:w="7381" w:type="dxa"/>
            <w:gridSpan w:val="3"/>
          </w:tcPr>
          <w:p w:rsidR="008F115A" w:rsidRPr="005F6CAF" w:rsidRDefault="008F115A" w:rsidP="00F542E0">
            <w:pPr>
              <w:spacing w:line="360" w:lineRule="auto"/>
              <w:ind w:hanging="107"/>
              <w:jc w:val="both"/>
              <w:rPr>
                <w:color w:val="000000"/>
                <w:sz w:val="28"/>
                <w:szCs w:val="28"/>
              </w:rPr>
            </w:pPr>
            <w:r>
              <w:rPr>
                <w:color w:val="000000"/>
                <w:sz w:val="28"/>
              </w:rPr>
              <w:t xml:space="preserve"> </w:t>
            </w:r>
            <w:r w:rsidRPr="005F6CAF">
              <w:rPr>
                <w:color w:val="000000"/>
                <w:spacing w:val="10"/>
                <w:sz w:val="28"/>
                <w:szCs w:val="28"/>
              </w:rPr>
              <w:t>Дефініції понять "розмовний стиль", "розмовне мовлення"</w:t>
            </w:r>
            <w:r w:rsidRPr="00317733">
              <w:rPr>
                <w:color w:val="000000"/>
                <w:sz w:val="28"/>
              </w:rPr>
              <w:t xml:space="preserve"> і "розмовна конструкція"</w:t>
            </w:r>
            <w:r>
              <w:rPr>
                <w:color w:val="000000"/>
                <w:sz w:val="28"/>
              </w:rPr>
              <w:t xml:space="preserve"> в сучасній лінгвістиці </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14</w:t>
            </w: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ind w:left="-378" w:right="-89" w:firstLine="360"/>
              <w:rPr>
                <w:color w:val="000000"/>
                <w:sz w:val="28"/>
                <w:szCs w:val="28"/>
              </w:rPr>
            </w:pPr>
            <w:r>
              <w:rPr>
                <w:color w:val="000000"/>
                <w:sz w:val="28"/>
              </w:rPr>
              <w:t>1.2.</w:t>
            </w:r>
          </w:p>
        </w:tc>
        <w:tc>
          <w:tcPr>
            <w:tcW w:w="7381" w:type="dxa"/>
            <w:gridSpan w:val="3"/>
          </w:tcPr>
          <w:p w:rsidR="008F115A" w:rsidRPr="00694A48" w:rsidRDefault="008F115A" w:rsidP="00F542E0">
            <w:pPr>
              <w:spacing w:line="360" w:lineRule="auto"/>
              <w:jc w:val="both"/>
              <w:rPr>
                <w:color w:val="000000"/>
                <w:sz w:val="28"/>
              </w:rPr>
            </w:pPr>
            <w:r>
              <w:rPr>
                <w:color w:val="000000"/>
                <w:sz w:val="28"/>
              </w:rPr>
              <w:t>Специфіка розмовних конструкцій у співвідношенні                   з художнім діалогом ………………………………………….</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22</w:t>
            </w: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ind w:left="-378" w:right="-89" w:firstLine="360"/>
              <w:rPr>
                <w:color w:val="000000"/>
                <w:sz w:val="28"/>
              </w:rPr>
            </w:pPr>
            <w:r>
              <w:rPr>
                <w:color w:val="000000"/>
                <w:sz w:val="28"/>
              </w:rPr>
              <w:t>1.3.</w:t>
            </w:r>
          </w:p>
        </w:tc>
        <w:tc>
          <w:tcPr>
            <w:tcW w:w="7381" w:type="dxa"/>
            <w:gridSpan w:val="3"/>
          </w:tcPr>
          <w:p w:rsidR="008F115A" w:rsidRPr="00694A48" w:rsidRDefault="008F115A" w:rsidP="00F542E0">
            <w:pPr>
              <w:spacing w:line="360" w:lineRule="auto"/>
              <w:jc w:val="both"/>
              <w:rPr>
                <w:color w:val="000000"/>
                <w:sz w:val="28"/>
              </w:rPr>
            </w:pPr>
            <w:r>
              <w:rPr>
                <w:color w:val="000000"/>
                <w:sz w:val="28"/>
              </w:rPr>
              <w:t>Розмовні конструкції як знаки художнього мовлення ……..</w:t>
            </w:r>
          </w:p>
        </w:tc>
        <w:tc>
          <w:tcPr>
            <w:tcW w:w="540" w:type="dxa"/>
          </w:tcPr>
          <w:p w:rsidR="008F115A" w:rsidRDefault="008F115A" w:rsidP="00F542E0">
            <w:pPr>
              <w:spacing w:line="360" w:lineRule="auto"/>
              <w:ind w:hanging="108"/>
              <w:jc w:val="center"/>
              <w:rPr>
                <w:color w:val="000000"/>
                <w:sz w:val="28"/>
                <w:szCs w:val="28"/>
              </w:rPr>
            </w:pPr>
            <w:r>
              <w:rPr>
                <w:color w:val="000000"/>
                <w:sz w:val="28"/>
                <w:szCs w:val="28"/>
              </w:rPr>
              <w:t>27</w:t>
            </w:r>
          </w:p>
        </w:tc>
      </w:tr>
      <w:tr w:rsidR="008F115A" w:rsidTr="00F542E0">
        <w:trPr>
          <w:trHeight w:val="922"/>
        </w:trPr>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ind w:left="-378" w:right="-89" w:firstLine="360"/>
              <w:rPr>
                <w:color w:val="000000"/>
                <w:sz w:val="28"/>
              </w:rPr>
            </w:pPr>
            <w:r>
              <w:rPr>
                <w:color w:val="000000"/>
                <w:sz w:val="28"/>
              </w:rPr>
              <w:t>1.4.</w:t>
            </w:r>
          </w:p>
        </w:tc>
        <w:tc>
          <w:tcPr>
            <w:tcW w:w="7381" w:type="dxa"/>
            <w:gridSpan w:val="3"/>
          </w:tcPr>
          <w:p w:rsidR="008F115A" w:rsidRPr="00694A48" w:rsidRDefault="008F115A" w:rsidP="00F542E0">
            <w:pPr>
              <w:spacing w:line="360" w:lineRule="auto"/>
              <w:jc w:val="both"/>
              <w:rPr>
                <w:color w:val="000000"/>
                <w:sz w:val="28"/>
              </w:rPr>
            </w:pPr>
            <w:r>
              <w:rPr>
                <w:color w:val="000000"/>
                <w:sz w:val="28"/>
              </w:rPr>
              <w:t>Тенденції розвитку розмовних конструкцій у контексті становлення національних літературних мов …………..…...</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35</w:t>
            </w: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ind w:left="-378" w:right="-89" w:firstLine="360"/>
              <w:rPr>
                <w:color w:val="000000"/>
                <w:sz w:val="28"/>
              </w:rPr>
            </w:pPr>
            <w:r>
              <w:rPr>
                <w:color w:val="000000"/>
                <w:sz w:val="28"/>
              </w:rPr>
              <w:t>1.</w:t>
            </w:r>
            <w:r>
              <w:rPr>
                <w:color w:val="000000"/>
                <w:sz w:val="28"/>
                <w:lang w:val="en-US"/>
              </w:rPr>
              <w:t>5</w:t>
            </w:r>
            <w:r>
              <w:rPr>
                <w:color w:val="000000"/>
                <w:sz w:val="28"/>
              </w:rPr>
              <w:t>.</w:t>
            </w:r>
          </w:p>
        </w:tc>
        <w:tc>
          <w:tcPr>
            <w:tcW w:w="7381" w:type="dxa"/>
            <w:gridSpan w:val="3"/>
          </w:tcPr>
          <w:p w:rsidR="008F115A" w:rsidRPr="00694A48" w:rsidRDefault="008F115A" w:rsidP="00F542E0">
            <w:pPr>
              <w:spacing w:line="360" w:lineRule="auto"/>
              <w:jc w:val="both"/>
              <w:rPr>
                <w:color w:val="000000"/>
                <w:sz w:val="28"/>
                <w:szCs w:val="28"/>
              </w:rPr>
            </w:pPr>
            <w:r>
              <w:rPr>
                <w:sz w:val="28"/>
                <w:szCs w:val="28"/>
              </w:rPr>
              <w:t>Методика зіставлення англійських та українських розмовних конструкцій ……………….……………</w:t>
            </w:r>
            <w:r>
              <w:rPr>
                <w:color w:val="000000"/>
                <w:sz w:val="28"/>
              </w:rPr>
              <w:t>…………</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48</w:t>
            </w:r>
          </w:p>
        </w:tc>
      </w:tr>
      <w:tr w:rsidR="008F115A" w:rsidTr="00F542E0">
        <w:trPr>
          <w:trHeight w:val="273"/>
        </w:trPr>
        <w:tc>
          <w:tcPr>
            <w:tcW w:w="9288" w:type="dxa"/>
            <w:gridSpan w:val="5"/>
          </w:tcPr>
          <w:p w:rsidR="008F115A" w:rsidRPr="000F6416" w:rsidRDefault="008F115A" w:rsidP="00F542E0">
            <w:pPr>
              <w:spacing w:line="360" w:lineRule="auto"/>
              <w:jc w:val="both"/>
              <w:rPr>
                <w:sz w:val="16"/>
                <w:szCs w:val="16"/>
              </w:rPr>
            </w:pPr>
            <w:r>
              <w:rPr>
                <w:b/>
                <w:color w:val="000000"/>
                <w:sz w:val="28"/>
              </w:rPr>
              <w:t xml:space="preserve">Висновки до розділу 1 </w:t>
            </w:r>
            <w:r>
              <w:rPr>
                <w:color w:val="000000"/>
                <w:sz w:val="28"/>
              </w:rPr>
              <w:t>………………………………………………….….…..</w:t>
            </w:r>
          </w:p>
        </w:tc>
        <w:tc>
          <w:tcPr>
            <w:tcW w:w="540" w:type="dxa"/>
          </w:tcPr>
          <w:p w:rsidR="008F115A" w:rsidRPr="000F6416" w:rsidRDefault="008F115A" w:rsidP="00F542E0">
            <w:pPr>
              <w:spacing w:line="360" w:lineRule="auto"/>
              <w:ind w:hanging="108"/>
              <w:jc w:val="center"/>
              <w:rPr>
                <w:color w:val="000000"/>
                <w:sz w:val="16"/>
                <w:szCs w:val="16"/>
              </w:rPr>
            </w:pPr>
            <w:r>
              <w:rPr>
                <w:color w:val="000000"/>
                <w:sz w:val="28"/>
                <w:szCs w:val="28"/>
              </w:rPr>
              <w:t>51</w:t>
            </w:r>
          </w:p>
        </w:tc>
      </w:tr>
      <w:tr w:rsidR="008F115A" w:rsidTr="00F542E0">
        <w:tc>
          <w:tcPr>
            <w:tcW w:w="1367" w:type="dxa"/>
          </w:tcPr>
          <w:p w:rsidR="008F115A" w:rsidRDefault="008F115A" w:rsidP="00F542E0">
            <w:pPr>
              <w:spacing w:line="360" w:lineRule="auto"/>
              <w:jc w:val="center"/>
              <w:rPr>
                <w:color w:val="000000"/>
                <w:sz w:val="28"/>
                <w:szCs w:val="28"/>
              </w:rPr>
            </w:pPr>
            <w:r>
              <w:rPr>
                <w:b/>
                <w:color w:val="000000"/>
                <w:spacing w:val="-14"/>
                <w:sz w:val="28"/>
                <w:szCs w:val="28"/>
              </w:rPr>
              <w:t>РОЗДІЛ 2</w:t>
            </w:r>
          </w:p>
        </w:tc>
        <w:tc>
          <w:tcPr>
            <w:tcW w:w="7921" w:type="dxa"/>
            <w:gridSpan w:val="4"/>
          </w:tcPr>
          <w:p w:rsidR="008F115A" w:rsidRDefault="008F115A" w:rsidP="00F542E0">
            <w:pPr>
              <w:spacing w:line="360" w:lineRule="auto"/>
              <w:jc w:val="both"/>
              <w:rPr>
                <w:b/>
                <w:color w:val="000000"/>
                <w:sz w:val="28"/>
                <w:szCs w:val="28"/>
              </w:rPr>
            </w:pPr>
            <w:r>
              <w:rPr>
                <w:b/>
                <w:color w:val="000000"/>
                <w:sz w:val="28"/>
                <w:szCs w:val="28"/>
              </w:rPr>
              <w:t>ПРОЦЕСИ СПРОЩЕННЯ ТА РОЗШИРЕННЯ ГРАМАТИЧНИХ ФОРМ</w:t>
            </w:r>
            <w:r>
              <w:rPr>
                <w:spacing w:val="-8"/>
                <w:sz w:val="28"/>
              </w:rPr>
              <w:t xml:space="preserve"> </w:t>
            </w:r>
            <w:r>
              <w:rPr>
                <w:b/>
                <w:spacing w:val="-8"/>
                <w:sz w:val="28"/>
              </w:rPr>
              <w:t xml:space="preserve">РОЗМОВНИХ КОНСТРУКЦІЙ В АНГЛІЙСЬКИХ ТА УКРАЇНСЬКИХ ХУДОЖНІХ ТЕКСТАХ </w:t>
            </w:r>
            <w:r>
              <w:rPr>
                <w:b/>
                <w:spacing w:val="-8"/>
                <w:sz w:val="28"/>
                <w:lang w:val="en-US"/>
              </w:rPr>
              <w:t>XVIII</w:t>
            </w:r>
            <w:r>
              <w:rPr>
                <w:b/>
                <w:spacing w:val="-8"/>
                <w:sz w:val="28"/>
              </w:rPr>
              <w:t xml:space="preserve"> – поч. </w:t>
            </w:r>
            <w:r>
              <w:rPr>
                <w:b/>
                <w:spacing w:val="-8"/>
                <w:sz w:val="28"/>
                <w:lang w:val="en-US"/>
              </w:rPr>
              <w:t>XXI </w:t>
            </w:r>
            <w:r>
              <w:rPr>
                <w:b/>
                <w:spacing w:val="-8"/>
                <w:sz w:val="28"/>
              </w:rPr>
              <w:t xml:space="preserve">ст.  </w:t>
            </w:r>
            <w:r w:rsidRPr="00090A83">
              <w:rPr>
                <w:spacing w:val="-8"/>
                <w:sz w:val="28"/>
              </w:rPr>
              <w:t>.</w:t>
            </w:r>
            <w:r>
              <w:rPr>
                <w:color w:val="000000"/>
                <w:sz w:val="28"/>
              </w:rPr>
              <w:t>………………………………………..……...</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54</w:t>
            </w:r>
          </w:p>
        </w:tc>
      </w:tr>
      <w:tr w:rsidR="008F115A" w:rsidTr="00F542E0">
        <w:tc>
          <w:tcPr>
            <w:tcW w:w="1367" w:type="dxa"/>
          </w:tcPr>
          <w:p w:rsidR="008F115A" w:rsidRPr="00FD19D5" w:rsidRDefault="008F115A" w:rsidP="00F542E0">
            <w:pPr>
              <w:spacing w:line="360" w:lineRule="auto"/>
              <w:jc w:val="center"/>
              <w:rPr>
                <w:color w:val="000000"/>
                <w:sz w:val="28"/>
                <w:szCs w:val="28"/>
              </w:rPr>
            </w:pPr>
          </w:p>
        </w:tc>
        <w:tc>
          <w:tcPr>
            <w:tcW w:w="540" w:type="dxa"/>
          </w:tcPr>
          <w:p w:rsidR="008F115A" w:rsidRPr="00FD19D5" w:rsidRDefault="008F115A" w:rsidP="00F542E0">
            <w:pPr>
              <w:spacing w:line="360" w:lineRule="auto"/>
              <w:ind w:right="-108"/>
              <w:jc w:val="both"/>
              <w:rPr>
                <w:color w:val="000000"/>
                <w:sz w:val="28"/>
              </w:rPr>
            </w:pPr>
            <w:r w:rsidRPr="00FD19D5">
              <w:rPr>
                <w:color w:val="000000"/>
                <w:sz w:val="28"/>
              </w:rPr>
              <w:t>2.1.</w:t>
            </w:r>
          </w:p>
        </w:tc>
        <w:tc>
          <w:tcPr>
            <w:tcW w:w="7381" w:type="dxa"/>
            <w:gridSpan w:val="3"/>
          </w:tcPr>
          <w:p w:rsidR="008F115A" w:rsidRPr="00FD19D5" w:rsidRDefault="008F115A" w:rsidP="00F542E0">
            <w:pPr>
              <w:spacing w:line="360" w:lineRule="auto"/>
              <w:jc w:val="both"/>
              <w:rPr>
                <w:color w:val="000000"/>
                <w:sz w:val="28"/>
              </w:rPr>
            </w:pPr>
            <w:r w:rsidRPr="00FD19D5">
              <w:rPr>
                <w:color w:val="000000"/>
                <w:sz w:val="28"/>
              </w:rPr>
              <w:t>Формально спрощені англійські та українські розмовні конструкції …………………………..….……………………..</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54</w:t>
            </w:r>
          </w:p>
        </w:tc>
      </w:tr>
      <w:tr w:rsidR="008F115A" w:rsidTr="00F542E0">
        <w:tc>
          <w:tcPr>
            <w:tcW w:w="1367" w:type="dxa"/>
          </w:tcPr>
          <w:p w:rsidR="008F115A" w:rsidRPr="00FD19D5" w:rsidRDefault="008F115A" w:rsidP="00F542E0">
            <w:pPr>
              <w:spacing w:line="360" w:lineRule="auto"/>
              <w:jc w:val="center"/>
              <w:rPr>
                <w:color w:val="000000"/>
                <w:sz w:val="28"/>
                <w:szCs w:val="28"/>
              </w:rPr>
            </w:pPr>
          </w:p>
        </w:tc>
        <w:tc>
          <w:tcPr>
            <w:tcW w:w="540" w:type="dxa"/>
          </w:tcPr>
          <w:p w:rsidR="008F115A" w:rsidRPr="00FD19D5" w:rsidRDefault="008F115A" w:rsidP="00F542E0">
            <w:pPr>
              <w:spacing w:line="360" w:lineRule="auto"/>
              <w:ind w:right="-108"/>
              <w:jc w:val="both"/>
              <w:rPr>
                <w:color w:val="000000"/>
                <w:sz w:val="28"/>
              </w:rPr>
            </w:pPr>
          </w:p>
        </w:tc>
        <w:tc>
          <w:tcPr>
            <w:tcW w:w="720" w:type="dxa"/>
          </w:tcPr>
          <w:p w:rsidR="008F115A" w:rsidRPr="00FD19D5" w:rsidRDefault="008F115A" w:rsidP="00F542E0">
            <w:pPr>
              <w:spacing w:line="360" w:lineRule="auto"/>
              <w:ind w:right="-104" w:hanging="108"/>
              <w:rPr>
                <w:color w:val="000000"/>
                <w:sz w:val="28"/>
              </w:rPr>
            </w:pPr>
            <w:r w:rsidRPr="00FD19D5">
              <w:rPr>
                <w:color w:val="000000"/>
                <w:sz w:val="28"/>
              </w:rPr>
              <w:t xml:space="preserve"> 2.1.1.</w:t>
            </w:r>
          </w:p>
        </w:tc>
        <w:tc>
          <w:tcPr>
            <w:tcW w:w="6661" w:type="dxa"/>
            <w:gridSpan w:val="2"/>
          </w:tcPr>
          <w:p w:rsidR="008F115A" w:rsidRPr="00FD19D5" w:rsidRDefault="008F115A" w:rsidP="00F542E0">
            <w:pPr>
              <w:spacing w:line="360" w:lineRule="auto"/>
              <w:jc w:val="both"/>
              <w:rPr>
                <w:color w:val="000000"/>
                <w:sz w:val="28"/>
                <w:szCs w:val="28"/>
              </w:rPr>
            </w:pPr>
            <w:r w:rsidRPr="00FD19D5">
              <w:rPr>
                <w:sz w:val="28"/>
                <w:szCs w:val="28"/>
              </w:rPr>
              <w:t>Неповнореченнєві розмовні конструкції як основа процесу спрощення ………...………….…………</w:t>
            </w:r>
            <w:r w:rsidRPr="00FD19D5">
              <w:rPr>
                <w:color w:val="000000"/>
                <w:sz w:val="28"/>
              </w:rPr>
              <w:t>…….</w:t>
            </w:r>
          </w:p>
        </w:tc>
        <w:tc>
          <w:tcPr>
            <w:tcW w:w="540" w:type="dxa"/>
          </w:tcPr>
          <w:p w:rsidR="008F115A" w:rsidRDefault="008F115A" w:rsidP="00F542E0">
            <w:pPr>
              <w:spacing w:line="360" w:lineRule="auto"/>
              <w:ind w:left="-288" w:hanging="108"/>
              <w:jc w:val="center"/>
              <w:rPr>
                <w:color w:val="000000"/>
                <w:sz w:val="28"/>
                <w:szCs w:val="28"/>
              </w:rPr>
            </w:pPr>
          </w:p>
          <w:p w:rsidR="008F115A" w:rsidRDefault="008F115A" w:rsidP="00F542E0">
            <w:pPr>
              <w:spacing w:line="360" w:lineRule="auto"/>
              <w:ind w:left="-288" w:hanging="108"/>
              <w:jc w:val="center"/>
              <w:rPr>
                <w:color w:val="000000"/>
                <w:sz w:val="28"/>
                <w:szCs w:val="28"/>
              </w:rPr>
            </w:pPr>
            <w:r>
              <w:rPr>
                <w:color w:val="000000"/>
                <w:sz w:val="28"/>
                <w:szCs w:val="28"/>
              </w:rPr>
              <w:t xml:space="preserve">    55</w:t>
            </w:r>
          </w:p>
        </w:tc>
      </w:tr>
      <w:tr w:rsidR="008F115A" w:rsidTr="00F542E0">
        <w:tc>
          <w:tcPr>
            <w:tcW w:w="1367" w:type="dxa"/>
          </w:tcPr>
          <w:p w:rsidR="008F115A" w:rsidRPr="00FD19D5" w:rsidRDefault="008F115A" w:rsidP="00F542E0">
            <w:pPr>
              <w:spacing w:line="360" w:lineRule="auto"/>
              <w:jc w:val="center"/>
              <w:rPr>
                <w:color w:val="000000"/>
                <w:sz w:val="28"/>
                <w:szCs w:val="28"/>
              </w:rPr>
            </w:pPr>
          </w:p>
        </w:tc>
        <w:tc>
          <w:tcPr>
            <w:tcW w:w="540" w:type="dxa"/>
          </w:tcPr>
          <w:p w:rsidR="008F115A" w:rsidRPr="00FD19D5" w:rsidRDefault="008F115A" w:rsidP="00F542E0">
            <w:pPr>
              <w:spacing w:line="360" w:lineRule="auto"/>
              <w:ind w:right="-108"/>
              <w:jc w:val="both"/>
              <w:rPr>
                <w:color w:val="000000"/>
                <w:sz w:val="28"/>
              </w:rPr>
            </w:pPr>
          </w:p>
        </w:tc>
        <w:tc>
          <w:tcPr>
            <w:tcW w:w="720" w:type="dxa"/>
          </w:tcPr>
          <w:p w:rsidR="008F115A" w:rsidRPr="00FD19D5" w:rsidRDefault="008F115A" w:rsidP="00F542E0">
            <w:pPr>
              <w:spacing w:line="360" w:lineRule="auto"/>
              <w:ind w:right="-104" w:hanging="108"/>
              <w:rPr>
                <w:color w:val="000000"/>
                <w:sz w:val="28"/>
              </w:rPr>
            </w:pPr>
            <w:r w:rsidRPr="00FD19D5">
              <w:rPr>
                <w:color w:val="000000"/>
                <w:sz w:val="28"/>
                <w:szCs w:val="28"/>
              </w:rPr>
              <w:t xml:space="preserve"> 2.1.2.</w:t>
            </w:r>
          </w:p>
        </w:tc>
        <w:tc>
          <w:tcPr>
            <w:tcW w:w="6661" w:type="dxa"/>
            <w:gridSpan w:val="2"/>
          </w:tcPr>
          <w:p w:rsidR="008F115A" w:rsidRPr="00FD19D5" w:rsidRDefault="008F115A" w:rsidP="00F542E0">
            <w:pPr>
              <w:spacing w:line="360" w:lineRule="auto"/>
              <w:jc w:val="both"/>
              <w:rPr>
                <w:sz w:val="28"/>
                <w:szCs w:val="28"/>
              </w:rPr>
            </w:pPr>
            <w:r w:rsidRPr="00FD19D5">
              <w:rPr>
                <w:color w:val="000000"/>
                <w:sz w:val="28"/>
                <w:szCs w:val="28"/>
              </w:rPr>
              <w:t xml:space="preserve">Адресантно зумовлене спрощення англійських та українських розмовних конструкцій </w:t>
            </w:r>
            <w:r w:rsidRPr="00FD19D5">
              <w:rPr>
                <w:color w:val="000000"/>
                <w:sz w:val="28"/>
                <w:szCs w:val="28"/>
                <w:lang w:val="en-US"/>
              </w:rPr>
              <w:t>XVIII</w:t>
            </w:r>
            <w:r>
              <w:rPr>
                <w:color w:val="000000"/>
                <w:sz w:val="28"/>
                <w:szCs w:val="28"/>
              </w:rPr>
              <w:t xml:space="preserve"> </w:t>
            </w:r>
            <w:r w:rsidRPr="00FD19D5">
              <w:rPr>
                <w:color w:val="000000"/>
                <w:sz w:val="28"/>
                <w:szCs w:val="28"/>
              </w:rPr>
              <w:t>–</w:t>
            </w:r>
            <w:r>
              <w:rPr>
                <w:color w:val="000000"/>
                <w:sz w:val="28"/>
                <w:szCs w:val="28"/>
              </w:rPr>
              <w:t xml:space="preserve">                 </w:t>
            </w:r>
            <w:r w:rsidRPr="00FD19D5">
              <w:rPr>
                <w:color w:val="000000"/>
                <w:sz w:val="28"/>
                <w:szCs w:val="28"/>
              </w:rPr>
              <w:t xml:space="preserve">поч. </w:t>
            </w:r>
            <w:r w:rsidRPr="00FD19D5">
              <w:rPr>
                <w:color w:val="000000"/>
                <w:sz w:val="28"/>
                <w:szCs w:val="28"/>
                <w:lang w:val="en-US"/>
              </w:rPr>
              <w:t>XXI</w:t>
            </w:r>
            <w:r w:rsidRPr="00FD19D5">
              <w:rPr>
                <w:color w:val="000000"/>
                <w:sz w:val="28"/>
                <w:szCs w:val="28"/>
              </w:rPr>
              <w:t> ст. ………</w:t>
            </w:r>
            <w:r>
              <w:rPr>
                <w:color w:val="000000"/>
                <w:sz w:val="28"/>
                <w:szCs w:val="28"/>
              </w:rPr>
              <w:t>…..</w:t>
            </w:r>
            <w:r w:rsidRPr="00FD19D5">
              <w:rPr>
                <w:color w:val="000000"/>
                <w:sz w:val="28"/>
                <w:szCs w:val="28"/>
              </w:rPr>
              <w:t>…………………………………</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62</w:t>
            </w:r>
          </w:p>
        </w:tc>
      </w:tr>
      <w:tr w:rsidR="008F115A" w:rsidTr="00F542E0">
        <w:tc>
          <w:tcPr>
            <w:tcW w:w="1367" w:type="dxa"/>
          </w:tcPr>
          <w:p w:rsidR="008F115A" w:rsidRPr="00FD19D5" w:rsidRDefault="008F115A" w:rsidP="00F542E0">
            <w:pPr>
              <w:spacing w:line="360" w:lineRule="auto"/>
              <w:jc w:val="center"/>
              <w:rPr>
                <w:color w:val="000000"/>
                <w:sz w:val="28"/>
                <w:szCs w:val="28"/>
              </w:rPr>
            </w:pPr>
          </w:p>
          <w:p w:rsidR="008F115A" w:rsidRPr="00FD19D5" w:rsidRDefault="008F115A" w:rsidP="00F542E0">
            <w:pPr>
              <w:spacing w:line="360" w:lineRule="auto"/>
              <w:jc w:val="center"/>
              <w:rPr>
                <w:color w:val="000000"/>
                <w:sz w:val="28"/>
                <w:szCs w:val="28"/>
              </w:rPr>
            </w:pPr>
          </w:p>
        </w:tc>
        <w:tc>
          <w:tcPr>
            <w:tcW w:w="540" w:type="dxa"/>
          </w:tcPr>
          <w:p w:rsidR="008F115A" w:rsidRPr="00FD19D5" w:rsidRDefault="008F115A" w:rsidP="00F542E0">
            <w:pPr>
              <w:spacing w:line="360" w:lineRule="auto"/>
              <w:ind w:right="-108"/>
              <w:jc w:val="both"/>
              <w:rPr>
                <w:color w:val="000000"/>
                <w:sz w:val="28"/>
              </w:rPr>
            </w:pPr>
          </w:p>
        </w:tc>
        <w:tc>
          <w:tcPr>
            <w:tcW w:w="720" w:type="dxa"/>
          </w:tcPr>
          <w:p w:rsidR="008F115A" w:rsidRPr="00FD19D5" w:rsidRDefault="008F115A" w:rsidP="00F542E0">
            <w:pPr>
              <w:spacing w:line="360" w:lineRule="auto"/>
              <w:ind w:right="-104" w:hanging="108"/>
              <w:rPr>
                <w:color w:val="000000"/>
                <w:sz w:val="28"/>
              </w:rPr>
            </w:pPr>
            <w:r w:rsidRPr="00FD19D5">
              <w:rPr>
                <w:color w:val="000000"/>
                <w:sz w:val="28"/>
                <w:szCs w:val="28"/>
              </w:rPr>
              <w:t xml:space="preserve"> 2.1.3.</w:t>
            </w:r>
          </w:p>
        </w:tc>
        <w:tc>
          <w:tcPr>
            <w:tcW w:w="6661" w:type="dxa"/>
            <w:gridSpan w:val="2"/>
          </w:tcPr>
          <w:p w:rsidR="008F115A" w:rsidRPr="00FD19D5" w:rsidRDefault="008F115A" w:rsidP="00F542E0">
            <w:pPr>
              <w:spacing w:line="360" w:lineRule="auto"/>
              <w:jc w:val="both"/>
              <w:rPr>
                <w:sz w:val="28"/>
                <w:szCs w:val="28"/>
              </w:rPr>
            </w:pPr>
            <w:r>
              <w:rPr>
                <w:color w:val="000000"/>
                <w:sz w:val="28"/>
                <w:szCs w:val="28"/>
              </w:rPr>
              <w:t xml:space="preserve">Інтеракційно зумовлене спрощення </w:t>
            </w:r>
            <w:r w:rsidRPr="00FD19D5">
              <w:rPr>
                <w:color w:val="000000"/>
                <w:sz w:val="28"/>
                <w:szCs w:val="28"/>
              </w:rPr>
              <w:t xml:space="preserve">англійських розмовних конструкцій </w:t>
            </w:r>
            <w:r w:rsidRPr="00FD19D5">
              <w:rPr>
                <w:color w:val="000000"/>
                <w:sz w:val="28"/>
                <w:szCs w:val="28"/>
                <w:lang w:val="en-US"/>
              </w:rPr>
              <w:t>XVIII</w:t>
            </w:r>
            <w:r w:rsidRPr="00FD19D5">
              <w:rPr>
                <w:color w:val="000000"/>
                <w:sz w:val="28"/>
                <w:szCs w:val="28"/>
              </w:rPr>
              <w:t xml:space="preserve"> –</w:t>
            </w:r>
            <w:r>
              <w:rPr>
                <w:color w:val="000000"/>
                <w:sz w:val="28"/>
                <w:szCs w:val="28"/>
              </w:rPr>
              <w:t xml:space="preserve"> </w:t>
            </w:r>
            <w:r w:rsidRPr="00FD19D5">
              <w:rPr>
                <w:color w:val="000000"/>
                <w:sz w:val="28"/>
                <w:szCs w:val="28"/>
              </w:rPr>
              <w:t xml:space="preserve">поч. </w:t>
            </w:r>
            <w:r w:rsidRPr="00FD19D5">
              <w:rPr>
                <w:color w:val="000000"/>
                <w:sz w:val="28"/>
                <w:szCs w:val="28"/>
                <w:lang w:val="en-US"/>
              </w:rPr>
              <w:t>XXI</w:t>
            </w:r>
            <w:r w:rsidRPr="00FD19D5">
              <w:rPr>
                <w:color w:val="000000"/>
                <w:sz w:val="28"/>
                <w:szCs w:val="28"/>
              </w:rPr>
              <w:t xml:space="preserve"> ст. та українських – </w:t>
            </w:r>
            <w:r w:rsidRPr="00FD19D5">
              <w:rPr>
                <w:color w:val="000000"/>
                <w:sz w:val="28"/>
                <w:szCs w:val="28"/>
                <w:lang w:val="en-US"/>
              </w:rPr>
              <w:t>XIX</w:t>
            </w:r>
            <w:r w:rsidRPr="00FD19D5">
              <w:rPr>
                <w:color w:val="000000"/>
                <w:sz w:val="28"/>
                <w:szCs w:val="28"/>
              </w:rPr>
              <w:t xml:space="preserve"> – поч. </w:t>
            </w:r>
            <w:r w:rsidRPr="00FD19D5">
              <w:rPr>
                <w:color w:val="000000"/>
                <w:sz w:val="28"/>
                <w:szCs w:val="28"/>
                <w:lang w:val="en-US"/>
              </w:rPr>
              <w:t>XXI</w:t>
            </w:r>
            <w:r w:rsidRPr="00FD19D5">
              <w:rPr>
                <w:color w:val="000000"/>
                <w:sz w:val="28"/>
                <w:szCs w:val="28"/>
              </w:rPr>
              <w:t xml:space="preserve"> ст. </w:t>
            </w:r>
            <w:r>
              <w:rPr>
                <w:color w:val="000000"/>
                <w:sz w:val="28"/>
                <w:szCs w:val="28"/>
              </w:rPr>
              <w:t>………..</w:t>
            </w:r>
            <w:r w:rsidRPr="00FD19D5">
              <w:rPr>
                <w:color w:val="000000"/>
                <w:sz w:val="28"/>
                <w:szCs w:val="28"/>
              </w:rPr>
              <w:t>……………</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72</w:t>
            </w: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ind w:right="-108"/>
              <w:jc w:val="both"/>
              <w:rPr>
                <w:color w:val="000000"/>
                <w:sz w:val="28"/>
              </w:rPr>
            </w:pPr>
            <w:r>
              <w:rPr>
                <w:color w:val="000000"/>
                <w:sz w:val="28"/>
              </w:rPr>
              <w:t>2.2.</w:t>
            </w:r>
          </w:p>
        </w:tc>
        <w:tc>
          <w:tcPr>
            <w:tcW w:w="7381" w:type="dxa"/>
            <w:gridSpan w:val="3"/>
          </w:tcPr>
          <w:p w:rsidR="008F115A" w:rsidRDefault="008F115A" w:rsidP="00F542E0">
            <w:pPr>
              <w:spacing w:line="360" w:lineRule="auto"/>
              <w:jc w:val="both"/>
              <w:rPr>
                <w:color w:val="000000"/>
                <w:sz w:val="28"/>
              </w:rPr>
            </w:pPr>
            <w:r>
              <w:rPr>
                <w:color w:val="000000"/>
                <w:sz w:val="28"/>
              </w:rPr>
              <w:t>Формально розширені англійські та українські розмовні конструкції …...……………………………………………..…</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75</w:t>
            </w: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ind w:right="-108"/>
              <w:jc w:val="both"/>
              <w:rPr>
                <w:color w:val="000000"/>
                <w:sz w:val="28"/>
              </w:rPr>
            </w:pPr>
          </w:p>
        </w:tc>
        <w:tc>
          <w:tcPr>
            <w:tcW w:w="720" w:type="dxa"/>
          </w:tcPr>
          <w:p w:rsidR="008F115A" w:rsidRDefault="008F115A" w:rsidP="00F542E0">
            <w:pPr>
              <w:spacing w:line="360" w:lineRule="auto"/>
              <w:ind w:right="-108" w:hanging="108"/>
              <w:jc w:val="both"/>
              <w:rPr>
                <w:color w:val="000000"/>
                <w:sz w:val="28"/>
              </w:rPr>
            </w:pPr>
            <w:r>
              <w:rPr>
                <w:color w:val="000000"/>
                <w:sz w:val="28"/>
              </w:rPr>
              <w:t xml:space="preserve"> 2.2.1.</w:t>
            </w:r>
          </w:p>
        </w:tc>
        <w:tc>
          <w:tcPr>
            <w:tcW w:w="6661" w:type="dxa"/>
            <w:gridSpan w:val="2"/>
          </w:tcPr>
          <w:p w:rsidR="008F115A" w:rsidRDefault="008F115A" w:rsidP="00F542E0">
            <w:pPr>
              <w:spacing w:line="360" w:lineRule="auto"/>
              <w:jc w:val="both"/>
              <w:rPr>
                <w:color w:val="000000"/>
                <w:sz w:val="28"/>
              </w:rPr>
            </w:pPr>
            <w:r>
              <w:rPr>
                <w:color w:val="000000"/>
                <w:sz w:val="28"/>
              </w:rPr>
              <w:t>Повтори як основа процесу розширення ………….….</w:t>
            </w:r>
          </w:p>
        </w:tc>
        <w:tc>
          <w:tcPr>
            <w:tcW w:w="540" w:type="dxa"/>
          </w:tcPr>
          <w:p w:rsidR="008F115A" w:rsidRDefault="008F115A" w:rsidP="00F542E0">
            <w:pPr>
              <w:spacing w:line="360" w:lineRule="auto"/>
              <w:ind w:hanging="108"/>
              <w:jc w:val="center"/>
              <w:rPr>
                <w:color w:val="000000"/>
                <w:sz w:val="28"/>
                <w:szCs w:val="28"/>
              </w:rPr>
            </w:pPr>
            <w:r>
              <w:rPr>
                <w:color w:val="000000"/>
                <w:sz w:val="28"/>
                <w:szCs w:val="28"/>
              </w:rPr>
              <w:t>75</w:t>
            </w: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ind w:right="-108"/>
              <w:jc w:val="both"/>
              <w:rPr>
                <w:color w:val="000000"/>
                <w:sz w:val="28"/>
              </w:rPr>
            </w:pPr>
          </w:p>
        </w:tc>
        <w:tc>
          <w:tcPr>
            <w:tcW w:w="720" w:type="dxa"/>
          </w:tcPr>
          <w:p w:rsidR="008F115A" w:rsidRDefault="008F115A" w:rsidP="00F542E0">
            <w:pPr>
              <w:spacing w:line="360" w:lineRule="auto"/>
              <w:ind w:right="-108" w:hanging="108"/>
              <w:jc w:val="both"/>
              <w:rPr>
                <w:color w:val="000000"/>
                <w:sz w:val="28"/>
              </w:rPr>
            </w:pPr>
          </w:p>
        </w:tc>
        <w:tc>
          <w:tcPr>
            <w:tcW w:w="900" w:type="dxa"/>
          </w:tcPr>
          <w:p w:rsidR="008F115A" w:rsidRDefault="008F115A" w:rsidP="00F542E0">
            <w:pPr>
              <w:spacing w:line="360" w:lineRule="auto"/>
              <w:ind w:right="-288" w:hanging="108"/>
              <w:jc w:val="both"/>
              <w:rPr>
                <w:color w:val="000000"/>
                <w:sz w:val="28"/>
              </w:rPr>
            </w:pPr>
            <w:r>
              <w:rPr>
                <w:rStyle w:val="2fffff7"/>
                <w:b/>
                <w:color w:val="000000"/>
              </w:rPr>
              <w:t xml:space="preserve"> 2.2.1.1.</w:t>
            </w:r>
          </w:p>
        </w:tc>
        <w:tc>
          <w:tcPr>
            <w:tcW w:w="5761" w:type="dxa"/>
          </w:tcPr>
          <w:p w:rsidR="008F115A" w:rsidRDefault="008F115A" w:rsidP="00F542E0">
            <w:pPr>
              <w:spacing w:line="360" w:lineRule="auto"/>
              <w:jc w:val="both"/>
              <w:rPr>
                <w:color w:val="000000"/>
                <w:sz w:val="28"/>
              </w:rPr>
            </w:pPr>
            <w:r>
              <w:rPr>
                <w:color w:val="000000"/>
                <w:sz w:val="28"/>
              </w:rPr>
              <w:t xml:space="preserve">Адресантно зумовлені повтори в </w:t>
            </w:r>
            <w:r w:rsidRPr="00FD19D5">
              <w:rPr>
                <w:color w:val="000000"/>
                <w:sz w:val="28"/>
                <w:szCs w:val="28"/>
              </w:rPr>
              <w:t>англійських та українських розмовних конструкці</w:t>
            </w:r>
            <w:r>
              <w:rPr>
                <w:color w:val="000000"/>
                <w:sz w:val="28"/>
                <w:szCs w:val="28"/>
              </w:rPr>
              <w:t xml:space="preserve">ях </w:t>
            </w:r>
            <w:r w:rsidRPr="00CE5AA1">
              <w:rPr>
                <w:color w:val="000000"/>
                <w:sz w:val="28"/>
                <w:szCs w:val="28"/>
              </w:rPr>
              <w:t xml:space="preserve"> </w:t>
            </w:r>
            <w:r>
              <w:rPr>
                <w:color w:val="000000"/>
                <w:sz w:val="28"/>
                <w:szCs w:val="28"/>
                <w:lang w:val="en-US"/>
              </w:rPr>
              <w:t>XVIII</w:t>
            </w:r>
            <w:r>
              <w:rPr>
                <w:color w:val="000000"/>
                <w:sz w:val="28"/>
                <w:szCs w:val="28"/>
              </w:rPr>
              <w:t xml:space="preserve"> – поч. </w:t>
            </w:r>
            <w:r>
              <w:rPr>
                <w:color w:val="000000"/>
                <w:sz w:val="28"/>
                <w:szCs w:val="28"/>
                <w:lang w:val="en-US"/>
              </w:rPr>
              <w:t>XXI</w:t>
            </w:r>
            <w:r>
              <w:rPr>
                <w:color w:val="000000"/>
                <w:sz w:val="28"/>
                <w:szCs w:val="28"/>
              </w:rPr>
              <w:t> ст. ..…………….……………</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80</w:t>
            </w: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ind w:right="-108"/>
              <w:jc w:val="both"/>
              <w:rPr>
                <w:color w:val="000000"/>
                <w:sz w:val="28"/>
              </w:rPr>
            </w:pPr>
          </w:p>
        </w:tc>
        <w:tc>
          <w:tcPr>
            <w:tcW w:w="720" w:type="dxa"/>
          </w:tcPr>
          <w:p w:rsidR="008F115A" w:rsidRDefault="008F115A" w:rsidP="00F542E0">
            <w:pPr>
              <w:spacing w:line="360" w:lineRule="auto"/>
              <w:ind w:right="-108" w:hanging="108"/>
              <w:jc w:val="both"/>
              <w:rPr>
                <w:color w:val="000000"/>
                <w:sz w:val="28"/>
              </w:rPr>
            </w:pPr>
          </w:p>
        </w:tc>
        <w:tc>
          <w:tcPr>
            <w:tcW w:w="900" w:type="dxa"/>
          </w:tcPr>
          <w:p w:rsidR="008F115A" w:rsidRDefault="008F115A" w:rsidP="00F542E0">
            <w:pPr>
              <w:spacing w:line="360" w:lineRule="auto"/>
              <w:ind w:right="-288" w:hanging="108"/>
              <w:jc w:val="both"/>
              <w:rPr>
                <w:rStyle w:val="2fffff7"/>
                <w:b/>
                <w:color w:val="000000"/>
              </w:rPr>
            </w:pPr>
            <w:r>
              <w:rPr>
                <w:rStyle w:val="2fffff7"/>
                <w:b/>
                <w:color w:val="000000"/>
              </w:rPr>
              <w:t xml:space="preserve"> 2.2.1.2.</w:t>
            </w:r>
          </w:p>
        </w:tc>
        <w:tc>
          <w:tcPr>
            <w:tcW w:w="5761" w:type="dxa"/>
          </w:tcPr>
          <w:p w:rsidR="008F115A" w:rsidRDefault="008F115A" w:rsidP="00F542E0">
            <w:pPr>
              <w:spacing w:line="360" w:lineRule="auto"/>
              <w:jc w:val="both"/>
              <w:rPr>
                <w:rStyle w:val="2fffff7"/>
                <w:b/>
                <w:color w:val="000000"/>
              </w:rPr>
            </w:pPr>
            <w:r>
              <w:rPr>
                <w:rStyle w:val="2fffff7"/>
                <w:b/>
                <w:color w:val="000000"/>
              </w:rPr>
              <w:t>Інтеракційно зумовлені повтори</w:t>
            </w:r>
            <w:r>
              <w:rPr>
                <w:color w:val="000000"/>
                <w:sz w:val="28"/>
                <w:szCs w:val="28"/>
              </w:rPr>
              <w:t xml:space="preserve"> </w:t>
            </w:r>
            <w:r>
              <w:rPr>
                <w:color w:val="000000"/>
                <w:sz w:val="28"/>
              </w:rPr>
              <w:t xml:space="preserve">в </w:t>
            </w:r>
            <w:r w:rsidRPr="00FD19D5">
              <w:rPr>
                <w:color w:val="000000"/>
                <w:sz w:val="28"/>
                <w:szCs w:val="28"/>
              </w:rPr>
              <w:t>англійських</w:t>
            </w:r>
            <w:r>
              <w:rPr>
                <w:color w:val="000000"/>
                <w:sz w:val="28"/>
                <w:szCs w:val="28"/>
              </w:rPr>
              <w:t xml:space="preserve"> розмовних конструкціях </w:t>
            </w:r>
            <w:r>
              <w:rPr>
                <w:color w:val="000000"/>
                <w:sz w:val="28"/>
                <w:szCs w:val="28"/>
                <w:lang w:val="en-US"/>
              </w:rPr>
              <w:t>XVIII</w:t>
            </w:r>
            <w:r>
              <w:rPr>
                <w:color w:val="000000"/>
                <w:sz w:val="28"/>
                <w:szCs w:val="28"/>
              </w:rPr>
              <w:t xml:space="preserve"> – поч. </w:t>
            </w:r>
            <w:r>
              <w:rPr>
                <w:color w:val="000000"/>
                <w:sz w:val="28"/>
                <w:szCs w:val="28"/>
                <w:lang w:val="en-US"/>
              </w:rPr>
              <w:t>XXI</w:t>
            </w:r>
            <w:r>
              <w:rPr>
                <w:color w:val="000000"/>
                <w:sz w:val="28"/>
                <w:szCs w:val="28"/>
              </w:rPr>
              <w:t xml:space="preserve"> ст. та українських – </w:t>
            </w:r>
            <w:r>
              <w:rPr>
                <w:color w:val="000000"/>
                <w:sz w:val="28"/>
                <w:szCs w:val="28"/>
                <w:lang w:val="en-US"/>
              </w:rPr>
              <w:t>XIX</w:t>
            </w:r>
            <w:r>
              <w:rPr>
                <w:color w:val="000000"/>
                <w:sz w:val="28"/>
                <w:szCs w:val="28"/>
              </w:rPr>
              <w:t xml:space="preserve"> –                  поч. </w:t>
            </w:r>
            <w:r>
              <w:rPr>
                <w:color w:val="000000"/>
                <w:sz w:val="28"/>
                <w:szCs w:val="28"/>
                <w:lang w:val="en-US"/>
              </w:rPr>
              <w:t>XXI</w:t>
            </w:r>
            <w:r>
              <w:rPr>
                <w:color w:val="000000"/>
                <w:sz w:val="28"/>
                <w:szCs w:val="28"/>
              </w:rPr>
              <w:t> ст. .. …………….……………….……</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94</w:t>
            </w: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jc w:val="center"/>
              <w:rPr>
                <w:color w:val="000000"/>
                <w:sz w:val="28"/>
              </w:rPr>
            </w:pPr>
          </w:p>
        </w:tc>
        <w:tc>
          <w:tcPr>
            <w:tcW w:w="720" w:type="dxa"/>
          </w:tcPr>
          <w:p w:rsidR="008F115A" w:rsidRDefault="008F115A" w:rsidP="00F542E0">
            <w:pPr>
              <w:spacing w:line="360" w:lineRule="auto"/>
              <w:ind w:right="-108" w:hanging="108"/>
              <w:jc w:val="both"/>
              <w:rPr>
                <w:color w:val="000000"/>
                <w:sz w:val="28"/>
              </w:rPr>
            </w:pPr>
            <w:r>
              <w:rPr>
                <w:color w:val="000000"/>
                <w:sz w:val="28"/>
              </w:rPr>
              <w:t xml:space="preserve"> 2.2.2.</w:t>
            </w:r>
          </w:p>
        </w:tc>
        <w:tc>
          <w:tcPr>
            <w:tcW w:w="6661" w:type="dxa"/>
            <w:gridSpan w:val="2"/>
          </w:tcPr>
          <w:p w:rsidR="008F115A" w:rsidRDefault="008F115A" w:rsidP="00F542E0">
            <w:pPr>
              <w:spacing w:line="360" w:lineRule="auto"/>
              <w:jc w:val="both"/>
              <w:rPr>
                <w:color w:val="000000"/>
                <w:sz w:val="28"/>
              </w:rPr>
            </w:pPr>
            <w:r>
              <w:rPr>
                <w:color w:val="000000"/>
                <w:sz w:val="28"/>
              </w:rPr>
              <w:t xml:space="preserve">Антиципація як катафоричне розширення англійських та українських розмовних конструкцій </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98</w:t>
            </w: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jc w:val="center"/>
              <w:rPr>
                <w:color w:val="000000"/>
                <w:sz w:val="28"/>
              </w:rPr>
            </w:pPr>
          </w:p>
        </w:tc>
        <w:tc>
          <w:tcPr>
            <w:tcW w:w="720" w:type="dxa"/>
          </w:tcPr>
          <w:p w:rsidR="008F115A" w:rsidRDefault="008F115A" w:rsidP="00F542E0">
            <w:pPr>
              <w:spacing w:line="360" w:lineRule="auto"/>
              <w:ind w:right="-108" w:hanging="108"/>
              <w:jc w:val="both"/>
              <w:rPr>
                <w:color w:val="000000"/>
                <w:sz w:val="28"/>
              </w:rPr>
            </w:pPr>
          </w:p>
        </w:tc>
        <w:tc>
          <w:tcPr>
            <w:tcW w:w="900" w:type="dxa"/>
          </w:tcPr>
          <w:p w:rsidR="008F115A" w:rsidRDefault="008F115A" w:rsidP="00F542E0">
            <w:pPr>
              <w:spacing w:line="360" w:lineRule="auto"/>
              <w:ind w:right="-288" w:hanging="108"/>
              <w:jc w:val="both"/>
              <w:rPr>
                <w:color w:val="000000"/>
                <w:sz w:val="28"/>
              </w:rPr>
            </w:pPr>
            <w:r>
              <w:rPr>
                <w:sz w:val="28"/>
                <w:szCs w:val="28"/>
              </w:rPr>
              <w:t xml:space="preserve"> 2.2.2.1.</w:t>
            </w:r>
          </w:p>
        </w:tc>
        <w:tc>
          <w:tcPr>
            <w:tcW w:w="5761" w:type="dxa"/>
          </w:tcPr>
          <w:p w:rsidR="008F115A" w:rsidRDefault="008F115A" w:rsidP="00F542E0">
            <w:pPr>
              <w:spacing w:line="360" w:lineRule="auto"/>
              <w:jc w:val="both"/>
              <w:rPr>
                <w:color w:val="000000"/>
                <w:sz w:val="28"/>
              </w:rPr>
            </w:pPr>
            <w:r>
              <w:rPr>
                <w:color w:val="000000"/>
                <w:sz w:val="28"/>
                <w:szCs w:val="28"/>
              </w:rPr>
              <w:t>Референційне співвідношення займенника</w:t>
            </w:r>
            <w:r w:rsidRPr="001F20E1">
              <w:rPr>
                <w:i/>
                <w:sz w:val="28"/>
                <w:szCs w:val="28"/>
              </w:rPr>
              <w:t xml:space="preserve"> </w:t>
            </w:r>
            <w:r w:rsidRPr="001F20E1">
              <w:rPr>
                <w:i/>
                <w:sz w:val="28"/>
                <w:szCs w:val="28"/>
                <w:lang w:val="en-US"/>
              </w:rPr>
              <w:t>it</w:t>
            </w:r>
            <w:r>
              <w:rPr>
                <w:sz w:val="28"/>
                <w:szCs w:val="28"/>
              </w:rPr>
              <w:t xml:space="preserve"> та дієслова в </w:t>
            </w:r>
            <w:r>
              <w:rPr>
                <w:color w:val="000000"/>
                <w:sz w:val="28"/>
              </w:rPr>
              <w:t>англійських</w:t>
            </w:r>
            <w:r>
              <w:rPr>
                <w:color w:val="000000"/>
                <w:sz w:val="28"/>
                <w:szCs w:val="28"/>
              </w:rPr>
              <w:t xml:space="preserve"> розмовних конструкціях </w:t>
            </w:r>
            <w:r>
              <w:rPr>
                <w:color w:val="000000"/>
                <w:sz w:val="28"/>
                <w:szCs w:val="28"/>
                <w:lang w:val="en-US"/>
              </w:rPr>
              <w:t>XVIII</w:t>
            </w:r>
            <w:r>
              <w:rPr>
                <w:color w:val="000000"/>
                <w:sz w:val="28"/>
                <w:szCs w:val="28"/>
              </w:rPr>
              <w:t xml:space="preserve"> – поч. </w:t>
            </w:r>
            <w:r>
              <w:rPr>
                <w:color w:val="000000"/>
                <w:sz w:val="28"/>
                <w:szCs w:val="28"/>
                <w:lang w:val="en-US"/>
              </w:rPr>
              <w:t>XXI</w:t>
            </w:r>
            <w:r>
              <w:rPr>
                <w:color w:val="000000"/>
                <w:sz w:val="28"/>
                <w:szCs w:val="28"/>
              </w:rPr>
              <w:t> ст. ……..……..</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100</w:t>
            </w: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ind w:right="-108"/>
              <w:jc w:val="both"/>
              <w:rPr>
                <w:color w:val="000000"/>
                <w:sz w:val="28"/>
              </w:rPr>
            </w:pPr>
          </w:p>
        </w:tc>
        <w:tc>
          <w:tcPr>
            <w:tcW w:w="720" w:type="dxa"/>
          </w:tcPr>
          <w:p w:rsidR="008F115A" w:rsidRDefault="008F115A" w:rsidP="00F542E0">
            <w:pPr>
              <w:spacing w:line="360" w:lineRule="auto"/>
              <w:ind w:right="-108" w:hanging="108"/>
              <w:jc w:val="both"/>
              <w:rPr>
                <w:color w:val="000000"/>
                <w:sz w:val="28"/>
              </w:rPr>
            </w:pPr>
          </w:p>
        </w:tc>
        <w:tc>
          <w:tcPr>
            <w:tcW w:w="900" w:type="dxa"/>
          </w:tcPr>
          <w:p w:rsidR="008F115A" w:rsidRDefault="008F115A" w:rsidP="00F542E0">
            <w:pPr>
              <w:spacing w:line="360" w:lineRule="auto"/>
              <w:ind w:right="-288" w:hanging="108"/>
              <w:jc w:val="both"/>
              <w:rPr>
                <w:rStyle w:val="2fffff7"/>
                <w:b/>
                <w:color w:val="000000"/>
              </w:rPr>
            </w:pPr>
            <w:r>
              <w:rPr>
                <w:rStyle w:val="2fffff7"/>
                <w:b/>
                <w:color w:val="000000"/>
              </w:rPr>
              <w:t xml:space="preserve"> 2.2.2.2.</w:t>
            </w:r>
          </w:p>
        </w:tc>
        <w:tc>
          <w:tcPr>
            <w:tcW w:w="5761" w:type="dxa"/>
          </w:tcPr>
          <w:p w:rsidR="008F115A" w:rsidRDefault="008F115A" w:rsidP="00F542E0">
            <w:pPr>
              <w:spacing w:line="360" w:lineRule="auto"/>
              <w:jc w:val="both"/>
              <w:rPr>
                <w:rStyle w:val="2fffff7"/>
                <w:b/>
                <w:color w:val="000000"/>
              </w:rPr>
            </w:pPr>
            <w:r>
              <w:rPr>
                <w:color w:val="000000"/>
                <w:sz w:val="28"/>
                <w:szCs w:val="28"/>
              </w:rPr>
              <w:t xml:space="preserve">Референційне співвідношення займенника та іменника в англійських та українських розмовних конструкціях </w:t>
            </w:r>
            <w:r>
              <w:rPr>
                <w:color w:val="000000"/>
                <w:sz w:val="28"/>
                <w:szCs w:val="28"/>
                <w:lang w:val="en-US"/>
              </w:rPr>
              <w:t>XVIII</w:t>
            </w:r>
            <w:r>
              <w:rPr>
                <w:color w:val="000000"/>
                <w:sz w:val="28"/>
                <w:szCs w:val="28"/>
              </w:rPr>
              <w:t xml:space="preserve"> – поч. </w:t>
            </w:r>
            <w:r>
              <w:rPr>
                <w:color w:val="000000"/>
                <w:sz w:val="28"/>
                <w:szCs w:val="28"/>
                <w:lang w:val="en-US"/>
              </w:rPr>
              <w:t>XXI</w:t>
            </w:r>
            <w:r>
              <w:rPr>
                <w:color w:val="000000"/>
                <w:sz w:val="28"/>
                <w:szCs w:val="28"/>
              </w:rPr>
              <w:t xml:space="preserve"> ст. </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100</w:t>
            </w: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jc w:val="center"/>
              <w:rPr>
                <w:color w:val="000000"/>
                <w:sz w:val="28"/>
              </w:rPr>
            </w:pPr>
          </w:p>
        </w:tc>
        <w:tc>
          <w:tcPr>
            <w:tcW w:w="720" w:type="dxa"/>
          </w:tcPr>
          <w:p w:rsidR="008F115A" w:rsidRDefault="008F115A" w:rsidP="00F542E0">
            <w:pPr>
              <w:spacing w:line="360" w:lineRule="auto"/>
              <w:ind w:right="-108" w:hanging="108"/>
              <w:jc w:val="both"/>
              <w:rPr>
                <w:color w:val="000000"/>
                <w:sz w:val="28"/>
              </w:rPr>
            </w:pPr>
            <w:r>
              <w:rPr>
                <w:color w:val="000000"/>
                <w:sz w:val="28"/>
                <w:szCs w:val="28"/>
              </w:rPr>
              <w:t xml:space="preserve"> 2.2.3.</w:t>
            </w:r>
          </w:p>
        </w:tc>
        <w:tc>
          <w:tcPr>
            <w:tcW w:w="6661" w:type="dxa"/>
            <w:gridSpan w:val="2"/>
          </w:tcPr>
          <w:p w:rsidR="008F115A" w:rsidRDefault="008F115A" w:rsidP="00F542E0">
            <w:pPr>
              <w:spacing w:line="360" w:lineRule="auto"/>
              <w:jc w:val="both"/>
              <w:rPr>
                <w:sz w:val="28"/>
                <w:szCs w:val="28"/>
              </w:rPr>
            </w:pPr>
            <w:r>
              <w:rPr>
                <w:rStyle w:val="2fffff7"/>
                <w:b/>
              </w:rPr>
              <w:t xml:space="preserve">Вказівні частки як дейктичне </w:t>
            </w:r>
            <w:r>
              <w:rPr>
                <w:color w:val="000000"/>
                <w:sz w:val="28"/>
              </w:rPr>
              <w:t>розширення українських розмовних конструкцій</w:t>
            </w:r>
            <w:r>
              <w:rPr>
                <w:rStyle w:val="2fffff7"/>
                <w:b/>
              </w:rPr>
              <w:t xml:space="preserve"> </w:t>
            </w:r>
            <w:r>
              <w:rPr>
                <w:color w:val="000000"/>
                <w:sz w:val="28"/>
                <w:szCs w:val="28"/>
                <w:lang w:val="en-US"/>
              </w:rPr>
              <w:t>XVIII</w:t>
            </w:r>
            <w:r>
              <w:rPr>
                <w:color w:val="000000"/>
                <w:sz w:val="28"/>
                <w:szCs w:val="28"/>
              </w:rPr>
              <w:t xml:space="preserve"> –                 поч. </w:t>
            </w:r>
            <w:r>
              <w:rPr>
                <w:color w:val="000000"/>
                <w:sz w:val="28"/>
                <w:szCs w:val="28"/>
                <w:lang w:val="en-US"/>
              </w:rPr>
              <w:t>XXI</w:t>
            </w:r>
            <w:r>
              <w:rPr>
                <w:color w:val="000000"/>
                <w:sz w:val="28"/>
                <w:szCs w:val="28"/>
              </w:rPr>
              <w:t xml:space="preserve"> ст. </w:t>
            </w:r>
            <w:r>
              <w:rPr>
                <w:rStyle w:val="2fffff7"/>
                <w:b/>
              </w:rPr>
              <w:t>……………………………………………..</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105</w:t>
            </w:r>
          </w:p>
        </w:tc>
      </w:tr>
      <w:tr w:rsidR="008F115A" w:rsidTr="00F542E0">
        <w:trPr>
          <w:trHeight w:val="357"/>
        </w:trPr>
        <w:tc>
          <w:tcPr>
            <w:tcW w:w="9288" w:type="dxa"/>
            <w:gridSpan w:val="5"/>
          </w:tcPr>
          <w:p w:rsidR="008F115A" w:rsidRDefault="008F115A" w:rsidP="00F542E0">
            <w:pPr>
              <w:spacing w:line="360" w:lineRule="auto"/>
              <w:jc w:val="both"/>
              <w:rPr>
                <w:rStyle w:val="2fffff7"/>
                <w:b/>
              </w:rPr>
            </w:pPr>
            <w:r>
              <w:rPr>
                <w:b/>
                <w:color w:val="000000"/>
                <w:sz w:val="28"/>
              </w:rPr>
              <w:t>Висновки до розділу 2</w:t>
            </w:r>
            <w:r>
              <w:rPr>
                <w:color w:val="000000"/>
                <w:sz w:val="28"/>
              </w:rPr>
              <w:t>…………………………………………………….……</w:t>
            </w:r>
          </w:p>
        </w:tc>
        <w:tc>
          <w:tcPr>
            <w:tcW w:w="540" w:type="dxa"/>
          </w:tcPr>
          <w:p w:rsidR="008F115A" w:rsidRDefault="008F115A" w:rsidP="00F542E0">
            <w:pPr>
              <w:spacing w:line="360" w:lineRule="auto"/>
              <w:ind w:hanging="108"/>
              <w:jc w:val="center"/>
              <w:rPr>
                <w:color w:val="000000"/>
                <w:sz w:val="28"/>
                <w:szCs w:val="28"/>
              </w:rPr>
            </w:pPr>
            <w:r>
              <w:rPr>
                <w:color w:val="000000"/>
                <w:sz w:val="28"/>
                <w:szCs w:val="28"/>
              </w:rPr>
              <w:t>112</w:t>
            </w:r>
          </w:p>
        </w:tc>
      </w:tr>
      <w:tr w:rsidR="008F115A" w:rsidTr="00F542E0">
        <w:trPr>
          <w:trHeight w:val="158"/>
        </w:trPr>
        <w:tc>
          <w:tcPr>
            <w:tcW w:w="9288" w:type="dxa"/>
            <w:gridSpan w:val="5"/>
          </w:tcPr>
          <w:p w:rsidR="008F115A" w:rsidRPr="009F0B6B" w:rsidRDefault="008F115A" w:rsidP="00F542E0">
            <w:pPr>
              <w:jc w:val="right"/>
              <w:rPr>
                <w:sz w:val="8"/>
                <w:szCs w:val="8"/>
              </w:rPr>
            </w:pPr>
          </w:p>
        </w:tc>
        <w:tc>
          <w:tcPr>
            <w:tcW w:w="540" w:type="dxa"/>
          </w:tcPr>
          <w:p w:rsidR="008F115A" w:rsidRPr="009F0B6B" w:rsidRDefault="008F115A" w:rsidP="00F542E0">
            <w:pPr>
              <w:spacing w:line="360" w:lineRule="auto"/>
              <w:ind w:hanging="108"/>
              <w:jc w:val="center"/>
              <w:rPr>
                <w:color w:val="000000"/>
                <w:sz w:val="8"/>
                <w:szCs w:val="8"/>
              </w:rPr>
            </w:pPr>
          </w:p>
        </w:tc>
      </w:tr>
      <w:tr w:rsidR="008F115A" w:rsidTr="00F542E0">
        <w:tc>
          <w:tcPr>
            <w:tcW w:w="1367" w:type="dxa"/>
          </w:tcPr>
          <w:p w:rsidR="008F115A" w:rsidRDefault="008F115A" w:rsidP="00F542E0">
            <w:pPr>
              <w:spacing w:line="360" w:lineRule="auto"/>
              <w:ind w:right="-108" w:hanging="180"/>
              <w:jc w:val="center"/>
              <w:rPr>
                <w:color w:val="000000"/>
                <w:sz w:val="28"/>
                <w:szCs w:val="28"/>
                <w:lang w:val="en-US"/>
              </w:rPr>
            </w:pPr>
            <w:r>
              <w:rPr>
                <w:b/>
                <w:color w:val="000000"/>
                <w:spacing w:val="-12"/>
                <w:sz w:val="28"/>
              </w:rPr>
              <w:t>РОЗДІЛ 3</w:t>
            </w:r>
          </w:p>
        </w:tc>
        <w:tc>
          <w:tcPr>
            <w:tcW w:w="7921" w:type="dxa"/>
            <w:gridSpan w:val="4"/>
          </w:tcPr>
          <w:p w:rsidR="008F115A" w:rsidRDefault="008F115A" w:rsidP="00F542E0">
            <w:pPr>
              <w:spacing w:line="360" w:lineRule="auto"/>
              <w:jc w:val="both"/>
              <w:rPr>
                <w:b/>
                <w:color w:val="000000"/>
                <w:sz w:val="28"/>
                <w:szCs w:val="28"/>
              </w:rPr>
            </w:pPr>
            <w:r>
              <w:rPr>
                <w:b/>
                <w:color w:val="000000"/>
                <w:sz w:val="28"/>
                <w:szCs w:val="28"/>
              </w:rPr>
              <w:t>ПРОЦЕСИ СЕГМЕНТАЦІЇ ТА СУБСТИТУЦІЇ ГРАМАТИЧНИХ ФОРМ</w:t>
            </w:r>
            <w:r>
              <w:rPr>
                <w:spacing w:val="-8"/>
                <w:sz w:val="28"/>
              </w:rPr>
              <w:t xml:space="preserve"> </w:t>
            </w:r>
            <w:r>
              <w:rPr>
                <w:b/>
                <w:spacing w:val="-8"/>
                <w:sz w:val="28"/>
              </w:rPr>
              <w:t xml:space="preserve">РОЗМОВНИХ КОНСТРУКЦІЙ В АНГЛІЙСЬКИХ ТА УКРАЇНСЬКИХ ХУДОЖНІХ ТЕКСТАХ </w:t>
            </w:r>
            <w:r>
              <w:rPr>
                <w:b/>
                <w:spacing w:val="-8"/>
                <w:sz w:val="28"/>
                <w:lang w:val="en-US"/>
              </w:rPr>
              <w:t>XVIII</w:t>
            </w:r>
            <w:r>
              <w:rPr>
                <w:b/>
                <w:spacing w:val="-8"/>
                <w:sz w:val="28"/>
              </w:rPr>
              <w:t xml:space="preserve"> – поч. </w:t>
            </w:r>
            <w:r>
              <w:rPr>
                <w:b/>
                <w:spacing w:val="-8"/>
                <w:sz w:val="28"/>
                <w:lang w:val="en-US"/>
              </w:rPr>
              <w:t>XXI </w:t>
            </w:r>
            <w:r>
              <w:rPr>
                <w:b/>
                <w:spacing w:val="-8"/>
                <w:sz w:val="28"/>
              </w:rPr>
              <w:t xml:space="preserve">ст. </w:t>
            </w:r>
            <w:r w:rsidRPr="001F20E1">
              <w:rPr>
                <w:spacing w:val="-8"/>
                <w:sz w:val="28"/>
              </w:rPr>
              <w:t>………………………….…</w:t>
            </w:r>
            <w:r>
              <w:rPr>
                <w:spacing w:val="-8"/>
                <w:sz w:val="28"/>
              </w:rPr>
              <w:t>..</w:t>
            </w:r>
            <w:r w:rsidRPr="001F20E1">
              <w:rPr>
                <w:spacing w:val="-8"/>
                <w:sz w:val="28"/>
              </w:rPr>
              <w:t>……………</w:t>
            </w:r>
            <w:r>
              <w:rPr>
                <w:spacing w:val="-8"/>
                <w:sz w:val="28"/>
              </w:rPr>
              <w:t>……...</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115</w:t>
            </w:r>
          </w:p>
        </w:tc>
      </w:tr>
      <w:tr w:rsidR="008F115A" w:rsidTr="00F542E0">
        <w:tc>
          <w:tcPr>
            <w:tcW w:w="1367" w:type="dxa"/>
          </w:tcPr>
          <w:p w:rsidR="008F115A" w:rsidRPr="009F0B6B" w:rsidRDefault="008F115A" w:rsidP="00F542E0">
            <w:pPr>
              <w:spacing w:line="360" w:lineRule="auto"/>
              <w:ind w:right="-108" w:hanging="180"/>
              <w:jc w:val="center"/>
              <w:rPr>
                <w:b/>
                <w:color w:val="000000"/>
                <w:spacing w:val="-12"/>
                <w:sz w:val="8"/>
                <w:szCs w:val="8"/>
              </w:rPr>
            </w:pPr>
          </w:p>
        </w:tc>
        <w:tc>
          <w:tcPr>
            <w:tcW w:w="7921" w:type="dxa"/>
            <w:gridSpan w:val="4"/>
          </w:tcPr>
          <w:p w:rsidR="008F115A" w:rsidRPr="009F0B6B" w:rsidRDefault="008F115A" w:rsidP="00F542E0">
            <w:pPr>
              <w:spacing w:line="360" w:lineRule="auto"/>
              <w:jc w:val="both"/>
              <w:rPr>
                <w:b/>
                <w:color w:val="000000"/>
                <w:sz w:val="8"/>
                <w:szCs w:val="8"/>
              </w:rPr>
            </w:pPr>
          </w:p>
        </w:tc>
        <w:tc>
          <w:tcPr>
            <w:tcW w:w="540" w:type="dxa"/>
          </w:tcPr>
          <w:p w:rsidR="008F115A" w:rsidRPr="009F0B6B" w:rsidRDefault="008F115A" w:rsidP="00F542E0">
            <w:pPr>
              <w:spacing w:line="360" w:lineRule="auto"/>
              <w:ind w:hanging="108"/>
              <w:jc w:val="center"/>
              <w:rPr>
                <w:color w:val="000000"/>
                <w:sz w:val="8"/>
                <w:szCs w:val="8"/>
              </w:rPr>
            </w:pP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ind w:right="-109" w:hanging="107"/>
              <w:jc w:val="both"/>
              <w:rPr>
                <w:color w:val="000000"/>
                <w:sz w:val="28"/>
              </w:rPr>
            </w:pPr>
            <w:r>
              <w:rPr>
                <w:color w:val="000000"/>
                <w:sz w:val="28"/>
              </w:rPr>
              <w:t xml:space="preserve"> 3.1.</w:t>
            </w:r>
          </w:p>
        </w:tc>
        <w:tc>
          <w:tcPr>
            <w:tcW w:w="7381" w:type="dxa"/>
            <w:gridSpan w:val="3"/>
          </w:tcPr>
          <w:p w:rsidR="008F115A" w:rsidRDefault="008F115A" w:rsidP="00F542E0">
            <w:pPr>
              <w:spacing w:line="360" w:lineRule="auto"/>
              <w:jc w:val="both"/>
              <w:rPr>
                <w:color w:val="000000"/>
                <w:sz w:val="28"/>
              </w:rPr>
            </w:pPr>
            <w:r>
              <w:rPr>
                <w:color w:val="000000"/>
                <w:sz w:val="28"/>
              </w:rPr>
              <w:t>Формально сегментовані англійські та українські розмовні конструкції………………………………………………..……</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115</w:t>
            </w: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ind w:right="-109" w:hanging="107"/>
              <w:jc w:val="both"/>
              <w:rPr>
                <w:color w:val="000000"/>
                <w:sz w:val="28"/>
              </w:rPr>
            </w:pPr>
          </w:p>
        </w:tc>
        <w:tc>
          <w:tcPr>
            <w:tcW w:w="7381" w:type="dxa"/>
            <w:gridSpan w:val="3"/>
          </w:tcPr>
          <w:p w:rsidR="008F115A" w:rsidRDefault="008F115A" w:rsidP="00F542E0">
            <w:pPr>
              <w:spacing w:line="360" w:lineRule="auto"/>
              <w:jc w:val="both"/>
              <w:rPr>
                <w:color w:val="000000"/>
                <w:sz w:val="28"/>
              </w:rPr>
            </w:pPr>
          </w:p>
        </w:tc>
        <w:tc>
          <w:tcPr>
            <w:tcW w:w="540" w:type="dxa"/>
          </w:tcPr>
          <w:p w:rsidR="008F115A" w:rsidRDefault="008F115A" w:rsidP="00F542E0">
            <w:pPr>
              <w:spacing w:line="360" w:lineRule="auto"/>
              <w:ind w:hanging="108"/>
              <w:jc w:val="center"/>
              <w:rPr>
                <w:color w:val="000000"/>
                <w:sz w:val="28"/>
                <w:szCs w:val="28"/>
              </w:rPr>
            </w:pP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ind w:right="-109" w:hanging="107"/>
              <w:jc w:val="both"/>
              <w:rPr>
                <w:color w:val="000000"/>
                <w:sz w:val="28"/>
              </w:rPr>
            </w:pPr>
          </w:p>
        </w:tc>
        <w:tc>
          <w:tcPr>
            <w:tcW w:w="720" w:type="dxa"/>
          </w:tcPr>
          <w:p w:rsidR="008F115A" w:rsidRDefault="008F115A" w:rsidP="00F542E0">
            <w:pPr>
              <w:spacing w:line="360" w:lineRule="auto"/>
              <w:ind w:right="-109" w:hanging="107"/>
              <w:jc w:val="both"/>
              <w:rPr>
                <w:color w:val="000000"/>
                <w:sz w:val="28"/>
              </w:rPr>
            </w:pPr>
            <w:r>
              <w:rPr>
                <w:color w:val="000000"/>
                <w:sz w:val="28"/>
              </w:rPr>
              <w:t xml:space="preserve"> 3.1.1.</w:t>
            </w:r>
          </w:p>
        </w:tc>
        <w:tc>
          <w:tcPr>
            <w:tcW w:w="6661" w:type="dxa"/>
            <w:gridSpan w:val="2"/>
          </w:tcPr>
          <w:p w:rsidR="008F115A" w:rsidRDefault="008F115A" w:rsidP="00F542E0">
            <w:pPr>
              <w:spacing w:line="360" w:lineRule="auto"/>
              <w:jc w:val="both"/>
              <w:rPr>
                <w:color w:val="000000"/>
                <w:sz w:val="28"/>
              </w:rPr>
            </w:pPr>
            <w:r>
              <w:rPr>
                <w:color w:val="000000"/>
                <w:sz w:val="28"/>
              </w:rPr>
              <w:t>Приєднання та парцеляція як формально-змістове членування англійських та українських розмовних конструкцій…………………………...…………………</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115</w:t>
            </w: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ind w:right="-109" w:hanging="107"/>
              <w:jc w:val="center"/>
              <w:rPr>
                <w:color w:val="000000"/>
                <w:sz w:val="28"/>
              </w:rPr>
            </w:pPr>
          </w:p>
        </w:tc>
        <w:tc>
          <w:tcPr>
            <w:tcW w:w="720" w:type="dxa"/>
          </w:tcPr>
          <w:p w:rsidR="008F115A" w:rsidRDefault="008F115A" w:rsidP="00F542E0">
            <w:pPr>
              <w:spacing w:line="360" w:lineRule="auto"/>
              <w:ind w:right="-109" w:hanging="107"/>
              <w:jc w:val="both"/>
              <w:rPr>
                <w:color w:val="000000"/>
                <w:sz w:val="28"/>
              </w:rPr>
            </w:pPr>
            <w:r>
              <w:rPr>
                <w:color w:val="000000"/>
                <w:sz w:val="28"/>
              </w:rPr>
              <w:t xml:space="preserve"> 3.1.2.</w:t>
            </w:r>
          </w:p>
        </w:tc>
        <w:tc>
          <w:tcPr>
            <w:tcW w:w="6661" w:type="dxa"/>
            <w:gridSpan w:val="2"/>
          </w:tcPr>
          <w:p w:rsidR="008F115A" w:rsidRDefault="008F115A" w:rsidP="00F542E0">
            <w:pPr>
              <w:spacing w:line="360" w:lineRule="auto"/>
              <w:jc w:val="both"/>
              <w:rPr>
                <w:color w:val="000000"/>
                <w:sz w:val="28"/>
              </w:rPr>
            </w:pPr>
            <w:r>
              <w:rPr>
                <w:sz w:val="28"/>
                <w:szCs w:val="28"/>
              </w:rPr>
              <w:t xml:space="preserve">Називний уявлення як формально-асоціативне членування </w:t>
            </w:r>
            <w:r>
              <w:rPr>
                <w:color w:val="000000"/>
                <w:sz w:val="28"/>
              </w:rPr>
              <w:t xml:space="preserve"> англійських та українських розмовних конструкцій ……………………………………….…….</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124</w:t>
            </w: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ind w:right="-109" w:hanging="107"/>
              <w:jc w:val="center"/>
              <w:rPr>
                <w:color w:val="000000"/>
                <w:sz w:val="28"/>
              </w:rPr>
            </w:pPr>
            <w:r>
              <w:rPr>
                <w:color w:val="000000"/>
                <w:sz w:val="28"/>
                <w:szCs w:val="28"/>
              </w:rPr>
              <w:t xml:space="preserve"> 3.2.</w:t>
            </w:r>
          </w:p>
        </w:tc>
        <w:tc>
          <w:tcPr>
            <w:tcW w:w="7381" w:type="dxa"/>
            <w:gridSpan w:val="3"/>
          </w:tcPr>
          <w:p w:rsidR="008F115A" w:rsidRDefault="008F115A" w:rsidP="00F542E0">
            <w:pPr>
              <w:spacing w:line="360" w:lineRule="auto"/>
              <w:jc w:val="both"/>
              <w:rPr>
                <w:sz w:val="28"/>
                <w:szCs w:val="28"/>
              </w:rPr>
            </w:pPr>
            <w:r>
              <w:rPr>
                <w:color w:val="000000"/>
                <w:sz w:val="28"/>
                <w:szCs w:val="28"/>
              </w:rPr>
              <w:t xml:space="preserve">Формально заміщенні </w:t>
            </w:r>
            <w:r>
              <w:rPr>
                <w:color w:val="000000"/>
                <w:sz w:val="28"/>
              </w:rPr>
              <w:t xml:space="preserve">англійські та українські </w:t>
            </w:r>
            <w:r>
              <w:rPr>
                <w:color w:val="000000"/>
                <w:sz w:val="28"/>
                <w:szCs w:val="28"/>
              </w:rPr>
              <w:t>розмовні конструкції…………………………………….……………….</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137</w:t>
            </w:r>
          </w:p>
        </w:tc>
      </w:tr>
      <w:tr w:rsidR="008F115A" w:rsidTr="00F542E0">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ind w:right="-109" w:hanging="107"/>
              <w:jc w:val="center"/>
              <w:rPr>
                <w:color w:val="000000"/>
                <w:sz w:val="28"/>
              </w:rPr>
            </w:pPr>
          </w:p>
        </w:tc>
        <w:tc>
          <w:tcPr>
            <w:tcW w:w="720" w:type="dxa"/>
          </w:tcPr>
          <w:p w:rsidR="008F115A" w:rsidRDefault="008F115A" w:rsidP="00F542E0">
            <w:pPr>
              <w:spacing w:line="360" w:lineRule="auto"/>
              <w:ind w:right="-109" w:hanging="107"/>
              <w:jc w:val="both"/>
              <w:rPr>
                <w:color w:val="000000"/>
                <w:sz w:val="28"/>
                <w:szCs w:val="28"/>
              </w:rPr>
            </w:pPr>
            <w:r>
              <w:rPr>
                <w:color w:val="000000"/>
                <w:sz w:val="28"/>
                <w:szCs w:val="28"/>
              </w:rPr>
              <w:t xml:space="preserve"> 3.2.1.</w:t>
            </w:r>
          </w:p>
        </w:tc>
        <w:tc>
          <w:tcPr>
            <w:tcW w:w="6661" w:type="dxa"/>
            <w:gridSpan w:val="2"/>
          </w:tcPr>
          <w:p w:rsidR="008F115A" w:rsidRDefault="008F115A" w:rsidP="00F542E0">
            <w:pPr>
              <w:spacing w:line="360" w:lineRule="auto"/>
              <w:jc w:val="both"/>
              <w:rPr>
                <w:rStyle w:val="2fffff7"/>
              </w:rPr>
            </w:pPr>
            <w:r>
              <w:rPr>
                <w:color w:val="000000"/>
                <w:sz w:val="28"/>
                <w:szCs w:val="28"/>
              </w:rPr>
              <w:t>Англійські та українські інверсійні розмовні конструкції з заміщеною позицією членів речення ….</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137</w:t>
            </w:r>
          </w:p>
        </w:tc>
      </w:tr>
      <w:tr w:rsidR="008F115A" w:rsidTr="00F542E0">
        <w:trPr>
          <w:trHeight w:val="533"/>
        </w:trPr>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jc w:val="center"/>
              <w:rPr>
                <w:color w:val="000000"/>
                <w:sz w:val="28"/>
              </w:rPr>
            </w:pPr>
          </w:p>
        </w:tc>
        <w:tc>
          <w:tcPr>
            <w:tcW w:w="720" w:type="dxa"/>
          </w:tcPr>
          <w:p w:rsidR="008F115A" w:rsidRDefault="008F115A" w:rsidP="00F542E0">
            <w:pPr>
              <w:spacing w:line="360" w:lineRule="auto"/>
              <w:ind w:right="-109" w:hanging="107"/>
              <w:jc w:val="both"/>
              <w:rPr>
                <w:color w:val="000000"/>
                <w:sz w:val="28"/>
              </w:rPr>
            </w:pPr>
            <w:r>
              <w:rPr>
                <w:color w:val="000000"/>
                <w:sz w:val="28"/>
              </w:rPr>
              <w:t xml:space="preserve"> 3.2.2</w:t>
            </w:r>
          </w:p>
        </w:tc>
        <w:tc>
          <w:tcPr>
            <w:tcW w:w="6661" w:type="dxa"/>
            <w:gridSpan w:val="2"/>
          </w:tcPr>
          <w:p w:rsidR="008F115A" w:rsidRDefault="008F115A" w:rsidP="00F542E0">
            <w:pPr>
              <w:spacing w:line="360" w:lineRule="auto"/>
              <w:jc w:val="both"/>
              <w:rPr>
                <w:color w:val="000000"/>
                <w:sz w:val="28"/>
              </w:rPr>
            </w:pPr>
            <w:r>
              <w:rPr>
                <w:sz w:val="28"/>
                <w:szCs w:val="28"/>
              </w:rPr>
              <w:t>Інтертексти як субституція граматичної форми українських розмовних конструкцій……………...…...</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145</w:t>
            </w:r>
          </w:p>
        </w:tc>
      </w:tr>
      <w:tr w:rsidR="008F115A" w:rsidTr="00F542E0">
        <w:trPr>
          <w:trHeight w:val="533"/>
        </w:trPr>
        <w:tc>
          <w:tcPr>
            <w:tcW w:w="1367" w:type="dxa"/>
          </w:tcPr>
          <w:p w:rsidR="008F115A" w:rsidRDefault="008F115A" w:rsidP="00F542E0">
            <w:pPr>
              <w:spacing w:line="360" w:lineRule="auto"/>
              <w:jc w:val="center"/>
              <w:rPr>
                <w:color w:val="000000"/>
                <w:sz w:val="28"/>
                <w:szCs w:val="28"/>
              </w:rPr>
            </w:pPr>
          </w:p>
        </w:tc>
        <w:tc>
          <w:tcPr>
            <w:tcW w:w="540" w:type="dxa"/>
          </w:tcPr>
          <w:p w:rsidR="008F115A" w:rsidRDefault="008F115A" w:rsidP="00F542E0">
            <w:pPr>
              <w:spacing w:line="360" w:lineRule="auto"/>
              <w:jc w:val="center"/>
              <w:rPr>
                <w:color w:val="000000"/>
                <w:sz w:val="28"/>
              </w:rPr>
            </w:pPr>
          </w:p>
        </w:tc>
        <w:tc>
          <w:tcPr>
            <w:tcW w:w="720" w:type="dxa"/>
          </w:tcPr>
          <w:p w:rsidR="008F115A" w:rsidRDefault="008F115A" w:rsidP="00F542E0">
            <w:pPr>
              <w:spacing w:line="360" w:lineRule="auto"/>
              <w:ind w:right="-109" w:hanging="107"/>
              <w:jc w:val="both"/>
              <w:rPr>
                <w:color w:val="000000"/>
                <w:sz w:val="28"/>
              </w:rPr>
            </w:pPr>
            <w:r>
              <w:rPr>
                <w:color w:val="000000"/>
                <w:sz w:val="28"/>
              </w:rPr>
              <w:t xml:space="preserve"> 3.2.3</w:t>
            </w:r>
          </w:p>
        </w:tc>
        <w:tc>
          <w:tcPr>
            <w:tcW w:w="6661" w:type="dxa"/>
            <w:gridSpan w:val="2"/>
          </w:tcPr>
          <w:p w:rsidR="008F115A" w:rsidRDefault="008F115A" w:rsidP="00F542E0">
            <w:pPr>
              <w:spacing w:line="360" w:lineRule="auto"/>
              <w:ind w:right="-108"/>
              <w:jc w:val="both"/>
              <w:rPr>
                <w:sz w:val="28"/>
                <w:szCs w:val="28"/>
              </w:rPr>
            </w:pPr>
            <w:r w:rsidRPr="00AE278A">
              <w:rPr>
                <w:color w:val="000000"/>
                <w:sz w:val="28"/>
                <w:szCs w:val="28"/>
              </w:rPr>
              <w:t xml:space="preserve">Комунікативи </w:t>
            </w:r>
            <w:r>
              <w:rPr>
                <w:sz w:val="28"/>
                <w:szCs w:val="28"/>
              </w:rPr>
              <w:t>як субституція граматичної форми англійських та українських розмовних конструкцій…………………………..…………………..</w:t>
            </w:r>
          </w:p>
        </w:tc>
        <w:tc>
          <w:tcPr>
            <w:tcW w:w="540" w:type="dxa"/>
          </w:tcPr>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p>
          <w:p w:rsidR="008F115A" w:rsidRDefault="008F115A" w:rsidP="00F542E0">
            <w:pPr>
              <w:spacing w:line="360" w:lineRule="auto"/>
              <w:ind w:hanging="108"/>
              <w:jc w:val="center"/>
              <w:rPr>
                <w:color w:val="000000"/>
                <w:sz w:val="28"/>
                <w:szCs w:val="28"/>
              </w:rPr>
            </w:pPr>
            <w:r>
              <w:rPr>
                <w:color w:val="000000"/>
                <w:sz w:val="28"/>
                <w:szCs w:val="28"/>
              </w:rPr>
              <w:t>151</w:t>
            </w:r>
          </w:p>
        </w:tc>
      </w:tr>
      <w:tr w:rsidR="008F115A" w:rsidTr="00F542E0">
        <w:trPr>
          <w:trHeight w:val="472"/>
        </w:trPr>
        <w:tc>
          <w:tcPr>
            <w:tcW w:w="9288" w:type="dxa"/>
            <w:gridSpan w:val="5"/>
          </w:tcPr>
          <w:p w:rsidR="008F115A" w:rsidRDefault="008F115A" w:rsidP="00F542E0">
            <w:pPr>
              <w:spacing w:line="360" w:lineRule="auto"/>
              <w:rPr>
                <w:color w:val="000000"/>
                <w:sz w:val="28"/>
              </w:rPr>
            </w:pPr>
            <w:r>
              <w:rPr>
                <w:b/>
                <w:color w:val="000000"/>
                <w:sz w:val="28"/>
              </w:rPr>
              <w:t>Висновки до розділу 3</w:t>
            </w:r>
            <w:r>
              <w:rPr>
                <w:color w:val="000000"/>
                <w:sz w:val="28"/>
              </w:rPr>
              <w:t>………………………………………………….………</w:t>
            </w:r>
          </w:p>
        </w:tc>
        <w:tc>
          <w:tcPr>
            <w:tcW w:w="540" w:type="dxa"/>
          </w:tcPr>
          <w:p w:rsidR="008F115A" w:rsidRDefault="008F115A" w:rsidP="00F542E0">
            <w:pPr>
              <w:spacing w:line="360" w:lineRule="auto"/>
              <w:ind w:hanging="108"/>
              <w:jc w:val="center"/>
              <w:rPr>
                <w:color w:val="000000"/>
                <w:sz w:val="28"/>
                <w:szCs w:val="28"/>
              </w:rPr>
            </w:pPr>
            <w:r>
              <w:rPr>
                <w:color w:val="000000"/>
                <w:sz w:val="28"/>
                <w:szCs w:val="28"/>
              </w:rPr>
              <w:t>158</w:t>
            </w:r>
          </w:p>
        </w:tc>
      </w:tr>
      <w:tr w:rsidR="008F115A" w:rsidTr="00F542E0">
        <w:tc>
          <w:tcPr>
            <w:tcW w:w="9288" w:type="dxa"/>
            <w:gridSpan w:val="5"/>
          </w:tcPr>
          <w:p w:rsidR="008F115A" w:rsidRDefault="008F115A" w:rsidP="00F542E0">
            <w:pPr>
              <w:spacing w:line="360" w:lineRule="auto"/>
              <w:rPr>
                <w:color w:val="000000"/>
                <w:sz w:val="28"/>
                <w:szCs w:val="28"/>
              </w:rPr>
            </w:pPr>
            <w:r>
              <w:rPr>
                <w:b/>
                <w:color w:val="000000"/>
                <w:sz w:val="28"/>
                <w:szCs w:val="28"/>
              </w:rPr>
              <w:t>ВИСНОВКИ</w:t>
            </w:r>
            <w:r>
              <w:rPr>
                <w:color w:val="000000"/>
                <w:sz w:val="28"/>
                <w:szCs w:val="28"/>
              </w:rPr>
              <w:t>………………………………………………………………..……</w:t>
            </w:r>
          </w:p>
        </w:tc>
        <w:tc>
          <w:tcPr>
            <w:tcW w:w="540" w:type="dxa"/>
          </w:tcPr>
          <w:p w:rsidR="008F115A" w:rsidRDefault="008F115A" w:rsidP="00F542E0">
            <w:pPr>
              <w:spacing w:line="360" w:lineRule="auto"/>
              <w:ind w:hanging="108"/>
              <w:jc w:val="center"/>
              <w:rPr>
                <w:color w:val="000000"/>
                <w:sz w:val="28"/>
                <w:szCs w:val="28"/>
              </w:rPr>
            </w:pPr>
            <w:r>
              <w:rPr>
                <w:color w:val="000000"/>
                <w:sz w:val="28"/>
                <w:szCs w:val="28"/>
              </w:rPr>
              <w:t>162</w:t>
            </w:r>
          </w:p>
        </w:tc>
      </w:tr>
      <w:tr w:rsidR="008F115A" w:rsidTr="00F542E0">
        <w:tc>
          <w:tcPr>
            <w:tcW w:w="9288" w:type="dxa"/>
            <w:gridSpan w:val="5"/>
          </w:tcPr>
          <w:p w:rsidR="008F115A" w:rsidRDefault="008F115A" w:rsidP="00F542E0">
            <w:pPr>
              <w:spacing w:line="360" w:lineRule="auto"/>
              <w:rPr>
                <w:b/>
                <w:color w:val="000000"/>
                <w:sz w:val="28"/>
                <w:szCs w:val="28"/>
              </w:rPr>
            </w:pPr>
            <w:r>
              <w:rPr>
                <w:b/>
                <w:color w:val="000000"/>
                <w:sz w:val="28"/>
                <w:szCs w:val="28"/>
              </w:rPr>
              <w:t>СПИСОК ВИКОРИСТАНОЇ ЛІТЕРАТУРИ</w:t>
            </w:r>
            <w:r>
              <w:rPr>
                <w:color w:val="000000"/>
                <w:sz w:val="28"/>
                <w:szCs w:val="28"/>
              </w:rPr>
              <w:t xml:space="preserve"> …………………….………...</w:t>
            </w:r>
          </w:p>
        </w:tc>
        <w:tc>
          <w:tcPr>
            <w:tcW w:w="540" w:type="dxa"/>
          </w:tcPr>
          <w:p w:rsidR="008F115A" w:rsidRDefault="008F115A" w:rsidP="00F542E0">
            <w:pPr>
              <w:spacing w:line="360" w:lineRule="auto"/>
              <w:ind w:hanging="108"/>
              <w:jc w:val="center"/>
              <w:rPr>
                <w:color w:val="000000"/>
                <w:sz w:val="28"/>
                <w:szCs w:val="28"/>
              </w:rPr>
            </w:pPr>
            <w:r>
              <w:rPr>
                <w:color w:val="000000"/>
                <w:sz w:val="28"/>
                <w:szCs w:val="28"/>
              </w:rPr>
              <w:t>169</w:t>
            </w:r>
          </w:p>
        </w:tc>
      </w:tr>
      <w:tr w:rsidR="008F115A" w:rsidTr="00F542E0">
        <w:tc>
          <w:tcPr>
            <w:tcW w:w="9288" w:type="dxa"/>
            <w:gridSpan w:val="5"/>
          </w:tcPr>
          <w:p w:rsidR="008F115A" w:rsidRDefault="008F115A" w:rsidP="00F542E0">
            <w:pPr>
              <w:spacing w:line="360" w:lineRule="auto"/>
              <w:rPr>
                <w:b/>
                <w:color w:val="000000"/>
                <w:sz w:val="28"/>
                <w:szCs w:val="28"/>
              </w:rPr>
            </w:pPr>
            <w:r>
              <w:rPr>
                <w:b/>
                <w:spacing w:val="-4"/>
                <w:sz w:val="28"/>
                <w:szCs w:val="28"/>
              </w:rPr>
              <w:t>СПИСОК ЛЕКСИКОГРАФІЧНИХ ДЖЕРЕЛ</w:t>
            </w:r>
            <w:r>
              <w:rPr>
                <w:spacing w:val="-4"/>
                <w:sz w:val="28"/>
                <w:szCs w:val="28"/>
              </w:rPr>
              <w:t>…………………………..…...</w:t>
            </w:r>
          </w:p>
        </w:tc>
        <w:tc>
          <w:tcPr>
            <w:tcW w:w="540" w:type="dxa"/>
          </w:tcPr>
          <w:p w:rsidR="008F115A" w:rsidRDefault="008F115A" w:rsidP="00F542E0">
            <w:pPr>
              <w:spacing w:line="360" w:lineRule="auto"/>
              <w:ind w:hanging="108"/>
              <w:jc w:val="center"/>
              <w:rPr>
                <w:color w:val="000000"/>
                <w:sz w:val="28"/>
                <w:szCs w:val="28"/>
              </w:rPr>
            </w:pPr>
            <w:r>
              <w:rPr>
                <w:color w:val="000000"/>
                <w:sz w:val="28"/>
                <w:szCs w:val="28"/>
              </w:rPr>
              <w:t>197</w:t>
            </w:r>
          </w:p>
        </w:tc>
      </w:tr>
      <w:tr w:rsidR="008F115A" w:rsidTr="00F542E0">
        <w:tc>
          <w:tcPr>
            <w:tcW w:w="9288" w:type="dxa"/>
            <w:gridSpan w:val="5"/>
          </w:tcPr>
          <w:p w:rsidR="008F115A" w:rsidRDefault="008F115A" w:rsidP="00F542E0">
            <w:pPr>
              <w:spacing w:line="360" w:lineRule="auto"/>
              <w:rPr>
                <w:b/>
                <w:color w:val="000000"/>
                <w:sz w:val="28"/>
                <w:szCs w:val="28"/>
              </w:rPr>
            </w:pPr>
            <w:r>
              <w:rPr>
                <w:b/>
                <w:color w:val="000000"/>
                <w:sz w:val="28"/>
                <w:szCs w:val="28"/>
              </w:rPr>
              <w:t>СПИСОК ДЖЕРЕЛ ІЛЮСТРАТИВНОГО МАТЕРІАЛУ</w:t>
            </w:r>
            <w:r>
              <w:rPr>
                <w:color w:val="000000"/>
                <w:sz w:val="28"/>
                <w:szCs w:val="28"/>
              </w:rPr>
              <w:t>…………..……</w:t>
            </w:r>
          </w:p>
        </w:tc>
        <w:tc>
          <w:tcPr>
            <w:tcW w:w="540" w:type="dxa"/>
          </w:tcPr>
          <w:p w:rsidR="008F115A" w:rsidRDefault="008F115A" w:rsidP="00F542E0">
            <w:pPr>
              <w:spacing w:line="360" w:lineRule="auto"/>
              <w:ind w:hanging="108"/>
              <w:jc w:val="center"/>
              <w:rPr>
                <w:color w:val="000000"/>
                <w:sz w:val="28"/>
                <w:szCs w:val="28"/>
              </w:rPr>
            </w:pPr>
            <w:r>
              <w:rPr>
                <w:color w:val="000000"/>
                <w:sz w:val="28"/>
                <w:szCs w:val="28"/>
              </w:rPr>
              <w:t>199</w:t>
            </w:r>
          </w:p>
        </w:tc>
      </w:tr>
    </w:tbl>
    <w:p w:rsidR="008F115A" w:rsidRDefault="008F115A" w:rsidP="008F115A">
      <w:pPr>
        <w:jc w:val="center"/>
        <w:rPr>
          <w:b/>
          <w:color w:val="000000"/>
          <w:sz w:val="28"/>
          <w:szCs w:val="28"/>
        </w:rPr>
      </w:pPr>
    </w:p>
    <w:p w:rsidR="008F115A" w:rsidRDefault="008F115A" w:rsidP="008F115A">
      <w:pPr>
        <w:spacing w:line="360" w:lineRule="auto"/>
        <w:ind w:firstLine="720"/>
        <w:rPr>
          <w:color w:val="000000"/>
          <w:sz w:val="28"/>
          <w:szCs w:val="28"/>
        </w:rPr>
      </w:pPr>
    </w:p>
    <w:p w:rsidR="008F115A" w:rsidRDefault="008F115A" w:rsidP="008F115A">
      <w:pPr>
        <w:pStyle w:val="24"/>
        <w:spacing w:line="360" w:lineRule="auto"/>
        <w:ind w:firstLine="720"/>
        <w:jc w:val="center"/>
        <w:rPr>
          <w:b/>
          <w:bCs/>
          <w:color w:val="000000"/>
          <w:szCs w:val="28"/>
        </w:rPr>
        <w:sectPr w:rsidR="008F115A">
          <w:headerReference w:type="even" r:id="rId14"/>
          <w:headerReference w:type="default" r:id="rId15"/>
          <w:pgSz w:w="11906" w:h="16838"/>
          <w:pgMar w:top="1134" w:right="851" w:bottom="1134" w:left="1701" w:header="709" w:footer="709" w:gutter="0"/>
          <w:cols w:space="708"/>
          <w:titlePg/>
          <w:docGrid w:linePitch="360"/>
        </w:sectPr>
      </w:pPr>
    </w:p>
    <w:p w:rsidR="008F115A" w:rsidRDefault="008F115A" w:rsidP="008F115A">
      <w:pPr>
        <w:pStyle w:val="1"/>
        <w:ind w:firstLine="720"/>
        <w:jc w:val="center"/>
        <w:rPr>
          <w:rFonts w:ascii="Times New Roman" w:hAnsi="Times New Roman"/>
          <w:bCs w:val="0"/>
          <w:color w:val="000000"/>
          <w:sz w:val="28"/>
          <w:szCs w:val="28"/>
        </w:rPr>
      </w:pPr>
      <w:bookmarkStart w:id="1" w:name="_Toc232510235"/>
      <w:r>
        <w:rPr>
          <w:rFonts w:ascii="Times New Roman" w:hAnsi="Times New Roman"/>
          <w:bCs w:val="0"/>
          <w:color w:val="000000"/>
          <w:sz w:val="28"/>
          <w:szCs w:val="28"/>
        </w:rPr>
        <w:lastRenderedPageBreak/>
        <w:t xml:space="preserve">ПЕРЕЛІК УМОВНИХ </w:t>
      </w:r>
      <w:bookmarkEnd w:id="1"/>
      <w:r>
        <w:rPr>
          <w:rFonts w:ascii="Times New Roman" w:hAnsi="Times New Roman"/>
          <w:bCs w:val="0"/>
          <w:color w:val="000000"/>
          <w:sz w:val="28"/>
          <w:szCs w:val="28"/>
        </w:rPr>
        <w:t xml:space="preserve">СКОРОЧЕНЬ </w:t>
      </w:r>
    </w:p>
    <w:p w:rsidR="008F115A" w:rsidRDefault="008F115A" w:rsidP="008F115A">
      <w:pPr>
        <w:tabs>
          <w:tab w:val="left" w:pos="709"/>
        </w:tabs>
        <w:spacing w:line="360" w:lineRule="auto"/>
        <w:jc w:val="center"/>
        <w:rPr>
          <w:b/>
          <w:spacing w:val="-4"/>
          <w:sz w:val="28"/>
          <w:szCs w:val="28"/>
        </w:rPr>
      </w:pPr>
    </w:p>
    <w:p w:rsidR="008F115A" w:rsidRDefault="008F115A" w:rsidP="008F115A">
      <w:pPr>
        <w:tabs>
          <w:tab w:val="left" w:pos="709"/>
        </w:tabs>
        <w:spacing w:line="360" w:lineRule="auto"/>
        <w:jc w:val="center"/>
        <w:rPr>
          <w:b/>
          <w:spacing w:val="-4"/>
          <w:sz w:val="28"/>
          <w:szCs w:val="28"/>
        </w:rPr>
      </w:pPr>
      <w:r>
        <w:rPr>
          <w:b/>
          <w:spacing w:val="-4"/>
          <w:sz w:val="28"/>
          <w:szCs w:val="28"/>
        </w:rPr>
        <w:t>Скорочення термінів</w:t>
      </w:r>
    </w:p>
    <w:p w:rsidR="008F115A" w:rsidRDefault="008F115A" w:rsidP="008F115A">
      <w:pPr>
        <w:spacing w:line="360" w:lineRule="auto"/>
        <w:ind w:firstLine="720"/>
        <w:rPr>
          <w:color w:val="000000"/>
          <w:sz w:val="28"/>
          <w:szCs w:val="28"/>
        </w:rPr>
      </w:pPr>
    </w:p>
    <w:p w:rsidR="008F115A" w:rsidRDefault="008F115A" w:rsidP="008F115A">
      <w:pPr>
        <w:spacing w:line="360" w:lineRule="auto"/>
        <w:rPr>
          <w:color w:val="000000"/>
          <w:sz w:val="28"/>
          <w:szCs w:val="28"/>
        </w:rPr>
      </w:pPr>
      <w:r>
        <w:rPr>
          <w:color w:val="000000"/>
          <w:sz w:val="28"/>
          <w:szCs w:val="28"/>
        </w:rPr>
        <w:t xml:space="preserve">РК – розмовна конструкція </w:t>
      </w:r>
    </w:p>
    <w:p w:rsidR="008F115A" w:rsidRDefault="008F115A" w:rsidP="008F115A">
      <w:pPr>
        <w:spacing w:line="360" w:lineRule="auto"/>
        <w:rPr>
          <w:color w:val="000000"/>
          <w:sz w:val="28"/>
          <w:szCs w:val="28"/>
        </w:rPr>
      </w:pPr>
      <w:r>
        <w:rPr>
          <w:color w:val="000000"/>
          <w:sz w:val="28"/>
          <w:szCs w:val="28"/>
        </w:rPr>
        <w:t>РМ – розмовне мовлення</w:t>
      </w:r>
    </w:p>
    <w:p w:rsidR="008F115A" w:rsidRDefault="008F115A" w:rsidP="008F115A">
      <w:pPr>
        <w:spacing w:line="360" w:lineRule="auto"/>
        <w:rPr>
          <w:color w:val="000000"/>
          <w:sz w:val="28"/>
          <w:szCs w:val="28"/>
        </w:rPr>
      </w:pPr>
      <w:r>
        <w:rPr>
          <w:color w:val="000000"/>
          <w:sz w:val="28"/>
          <w:szCs w:val="28"/>
        </w:rPr>
        <w:t>РС – розмовний стиль</w:t>
      </w:r>
    </w:p>
    <w:p w:rsidR="008F115A" w:rsidRDefault="008F115A" w:rsidP="008F115A">
      <w:pPr>
        <w:spacing w:line="360" w:lineRule="auto"/>
        <w:rPr>
          <w:color w:val="000000"/>
          <w:sz w:val="28"/>
          <w:szCs w:val="28"/>
        </w:rPr>
      </w:pPr>
    </w:p>
    <w:p w:rsidR="008F115A" w:rsidRDefault="008F115A" w:rsidP="008F115A">
      <w:pPr>
        <w:tabs>
          <w:tab w:val="left" w:pos="709"/>
        </w:tabs>
        <w:spacing w:line="360" w:lineRule="auto"/>
        <w:jc w:val="center"/>
        <w:rPr>
          <w:b/>
          <w:spacing w:val="-4"/>
          <w:sz w:val="28"/>
          <w:szCs w:val="28"/>
        </w:rPr>
      </w:pPr>
      <w:r>
        <w:rPr>
          <w:b/>
          <w:spacing w:val="-4"/>
          <w:sz w:val="28"/>
          <w:szCs w:val="28"/>
        </w:rPr>
        <w:t>Скорочення назв мов</w:t>
      </w:r>
    </w:p>
    <w:p w:rsidR="008F115A" w:rsidRDefault="008F115A" w:rsidP="008F115A">
      <w:pPr>
        <w:spacing w:line="360" w:lineRule="auto"/>
        <w:rPr>
          <w:color w:val="000000"/>
          <w:sz w:val="28"/>
          <w:szCs w:val="28"/>
        </w:rPr>
      </w:pPr>
      <w:r>
        <w:rPr>
          <w:color w:val="000000"/>
          <w:sz w:val="28"/>
          <w:szCs w:val="28"/>
        </w:rPr>
        <w:t>ав. – авестійська</w:t>
      </w:r>
    </w:p>
    <w:p w:rsidR="008F115A" w:rsidRDefault="008F115A" w:rsidP="008F115A">
      <w:pPr>
        <w:spacing w:line="360" w:lineRule="auto"/>
        <w:rPr>
          <w:color w:val="000000"/>
          <w:sz w:val="28"/>
          <w:szCs w:val="28"/>
        </w:rPr>
      </w:pPr>
      <w:r>
        <w:rPr>
          <w:color w:val="000000"/>
          <w:sz w:val="28"/>
          <w:szCs w:val="28"/>
        </w:rPr>
        <w:t>англ.-норм. – англо-норманська</w:t>
      </w:r>
    </w:p>
    <w:p w:rsidR="008F115A" w:rsidRDefault="008F115A" w:rsidP="008F115A">
      <w:pPr>
        <w:spacing w:line="360" w:lineRule="auto"/>
        <w:rPr>
          <w:color w:val="000000"/>
          <w:sz w:val="28"/>
          <w:szCs w:val="28"/>
        </w:rPr>
      </w:pPr>
      <w:r>
        <w:rPr>
          <w:color w:val="000000"/>
          <w:sz w:val="28"/>
          <w:szCs w:val="28"/>
        </w:rPr>
        <w:t>англ.-фр. – англо-французька</w:t>
      </w:r>
    </w:p>
    <w:p w:rsidR="008F115A" w:rsidRDefault="008F115A" w:rsidP="008F115A">
      <w:pPr>
        <w:spacing w:line="360" w:lineRule="auto"/>
        <w:rPr>
          <w:color w:val="000000"/>
          <w:sz w:val="28"/>
          <w:szCs w:val="28"/>
        </w:rPr>
      </w:pPr>
      <w:r>
        <w:rPr>
          <w:color w:val="000000"/>
          <w:sz w:val="28"/>
          <w:szCs w:val="28"/>
          <w:lang w:eastAsia="ru-RU"/>
        </w:rPr>
        <w:t xml:space="preserve">гол. – голландська </w:t>
      </w:r>
    </w:p>
    <w:p w:rsidR="008F115A" w:rsidRDefault="008F115A" w:rsidP="008F115A">
      <w:pPr>
        <w:spacing w:line="360" w:lineRule="auto"/>
        <w:rPr>
          <w:color w:val="000000"/>
          <w:sz w:val="28"/>
          <w:szCs w:val="28"/>
        </w:rPr>
      </w:pPr>
      <w:r>
        <w:rPr>
          <w:color w:val="000000"/>
          <w:sz w:val="28"/>
          <w:szCs w:val="28"/>
        </w:rPr>
        <w:t>гот. – готська</w:t>
      </w:r>
    </w:p>
    <w:p w:rsidR="008F115A" w:rsidRDefault="008F115A" w:rsidP="008F115A">
      <w:pPr>
        <w:spacing w:line="360" w:lineRule="auto"/>
        <w:rPr>
          <w:color w:val="000000"/>
          <w:sz w:val="28"/>
          <w:szCs w:val="28"/>
        </w:rPr>
      </w:pPr>
      <w:r>
        <w:rPr>
          <w:color w:val="000000"/>
          <w:sz w:val="28"/>
          <w:szCs w:val="28"/>
        </w:rPr>
        <w:t>гр. - грецька</w:t>
      </w:r>
    </w:p>
    <w:p w:rsidR="008F115A" w:rsidRDefault="008F115A" w:rsidP="008F115A">
      <w:pPr>
        <w:spacing w:line="360" w:lineRule="auto"/>
        <w:rPr>
          <w:color w:val="000000"/>
        </w:rPr>
      </w:pPr>
      <w:r>
        <w:rPr>
          <w:color w:val="000000"/>
          <w:sz w:val="28"/>
          <w:szCs w:val="28"/>
        </w:rPr>
        <w:t xml:space="preserve">дангл. – давньоанглійська </w:t>
      </w:r>
    </w:p>
    <w:p w:rsidR="008F115A" w:rsidRDefault="008F115A" w:rsidP="008F115A">
      <w:pPr>
        <w:spacing w:line="360" w:lineRule="auto"/>
        <w:rPr>
          <w:color w:val="000000"/>
          <w:sz w:val="28"/>
          <w:szCs w:val="28"/>
        </w:rPr>
      </w:pPr>
      <w:r>
        <w:rPr>
          <w:color w:val="000000"/>
          <w:sz w:val="28"/>
          <w:szCs w:val="28"/>
        </w:rPr>
        <w:t>двн. – давньоверхньонімецька</w:t>
      </w:r>
    </w:p>
    <w:p w:rsidR="008F115A" w:rsidRDefault="008F115A" w:rsidP="008F115A">
      <w:pPr>
        <w:spacing w:line="360" w:lineRule="auto"/>
        <w:rPr>
          <w:color w:val="000000"/>
          <w:sz w:val="28"/>
          <w:szCs w:val="28"/>
        </w:rPr>
      </w:pPr>
      <w:r>
        <w:rPr>
          <w:color w:val="000000"/>
          <w:sz w:val="28"/>
          <w:szCs w:val="28"/>
        </w:rPr>
        <w:t>дінд. – давньоіндійська</w:t>
      </w:r>
    </w:p>
    <w:p w:rsidR="008F115A" w:rsidRDefault="008F115A" w:rsidP="008F115A">
      <w:pPr>
        <w:spacing w:line="360" w:lineRule="auto"/>
        <w:rPr>
          <w:color w:val="000000"/>
          <w:sz w:val="28"/>
          <w:szCs w:val="28"/>
          <w:lang w:eastAsia="ru-RU"/>
        </w:rPr>
      </w:pPr>
      <w:r>
        <w:rPr>
          <w:color w:val="000000"/>
          <w:sz w:val="28"/>
          <w:szCs w:val="28"/>
          <w:lang w:eastAsia="ru-RU"/>
        </w:rPr>
        <w:t>дсакс. – давньосаксонська</w:t>
      </w:r>
    </w:p>
    <w:p w:rsidR="008F115A" w:rsidRDefault="008F115A" w:rsidP="008F115A">
      <w:pPr>
        <w:spacing w:line="360" w:lineRule="auto"/>
        <w:rPr>
          <w:color w:val="000000"/>
          <w:sz w:val="28"/>
          <w:szCs w:val="28"/>
        </w:rPr>
      </w:pPr>
      <w:r>
        <w:rPr>
          <w:color w:val="000000"/>
          <w:sz w:val="28"/>
          <w:szCs w:val="28"/>
          <w:lang w:eastAsia="ru-RU"/>
        </w:rPr>
        <w:t>дфранц. – давньофранцузька</w:t>
      </w:r>
    </w:p>
    <w:p w:rsidR="008F115A" w:rsidRDefault="008F115A" w:rsidP="008F115A">
      <w:pPr>
        <w:spacing w:line="360" w:lineRule="auto"/>
        <w:rPr>
          <w:color w:val="000000"/>
          <w:sz w:val="28"/>
          <w:szCs w:val="28"/>
        </w:rPr>
      </w:pPr>
      <w:r>
        <w:rPr>
          <w:color w:val="000000"/>
          <w:sz w:val="28"/>
          <w:szCs w:val="28"/>
          <w:lang w:eastAsia="ru-RU"/>
        </w:rPr>
        <w:t>дфриз. – давньофризька</w:t>
      </w:r>
    </w:p>
    <w:p w:rsidR="008F115A" w:rsidRDefault="008F115A" w:rsidP="008F115A">
      <w:pPr>
        <w:spacing w:line="360" w:lineRule="auto"/>
        <w:rPr>
          <w:color w:val="000000"/>
          <w:sz w:val="28"/>
          <w:szCs w:val="28"/>
        </w:rPr>
      </w:pPr>
      <w:r>
        <w:rPr>
          <w:color w:val="000000"/>
          <w:sz w:val="28"/>
          <w:szCs w:val="28"/>
        </w:rPr>
        <w:t>і.-є. – індоєвропейська</w:t>
      </w:r>
    </w:p>
    <w:p w:rsidR="008F115A" w:rsidRDefault="008F115A" w:rsidP="008F115A">
      <w:pPr>
        <w:spacing w:line="360" w:lineRule="auto"/>
        <w:rPr>
          <w:color w:val="000000"/>
          <w:sz w:val="28"/>
          <w:szCs w:val="28"/>
        </w:rPr>
      </w:pPr>
      <w:r>
        <w:rPr>
          <w:color w:val="000000"/>
          <w:sz w:val="28"/>
          <w:szCs w:val="28"/>
        </w:rPr>
        <w:t>лат. – латинська</w:t>
      </w:r>
    </w:p>
    <w:p w:rsidR="008F115A" w:rsidRDefault="008F115A" w:rsidP="008F115A">
      <w:pPr>
        <w:spacing w:line="360" w:lineRule="auto"/>
        <w:rPr>
          <w:rStyle w:val="22avtor"/>
          <w:sz w:val="28"/>
          <w:szCs w:val="28"/>
        </w:rPr>
      </w:pPr>
      <w:r>
        <w:rPr>
          <w:rStyle w:val="22avtor"/>
          <w:sz w:val="28"/>
          <w:szCs w:val="28"/>
        </w:rPr>
        <w:t>лит.</w:t>
      </w:r>
      <w:r>
        <w:rPr>
          <w:color w:val="000000"/>
          <w:sz w:val="28"/>
          <w:szCs w:val="28"/>
        </w:rPr>
        <w:t xml:space="preserve"> – литовська</w:t>
      </w:r>
    </w:p>
    <w:p w:rsidR="008F115A" w:rsidRDefault="008F115A" w:rsidP="008F115A">
      <w:pPr>
        <w:spacing w:line="360" w:lineRule="auto"/>
        <w:rPr>
          <w:color w:val="000000"/>
          <w:sz w:val="28"/>
          <w:szCs w:val="28"/>
        </w:rPr>
      </w:pPr>
      <w:r>
        <w:rPr>
          <w:color w:val="000000"/>
          <w:sz w:val="28"/>
          <w:szCs w:val="28"/>
          <w:lang w:eastAsia="ru-RU"/>
        </w:rPr>
        <w:t xml:space="preserve">н. – німецька </w:t>
      </w:r>
    </w:p>
    <w:p w:rsidR="008F115A" w:rsidRDefault="008F115A" w:rsidP="008F115A">
      <w:pPr>
        <w:spacing w:line="360" w:lineRule="auto"/>
        <w:rPr>
          <w:color w:val="000000"/>
          <w:sz w:val="28"/>
          <w:szCs w:val="28"/>
        </w:rPr>
      </w:pPr>
      <w:r>
        <w:rPr>
          <w:color w:val="000000"/>
          <w:sz w:val="28"/>
          <w:szCs w:val="28"/>
        </w:rPr>
        <w:t>нвн. –нововерхньонімецька</w:t>
      </w:r>
    </w:p>
    <w:p w:rsidR="008F115A" w:rsidRDefault="008F115A" w:rsidP="008F115A">
      <w:pPr>
        <w:spacing w:line="360" w:lineRule="auto"/>
        <w:rPr>
          <w:color w:val="000000"/>
          <w:sz w:val="28"/>
          <w:szCs w:val="28"/>
        </w:rPr>
      </w:pPr>
      <w:r>
        <w:rPr>
          <w:color w:val="000000"/>
          <w:sz w:val="28"/>
          <w:szCs w:val="28"/>
        </w:rPr>
        <w:t>піє. – протоіндоєвропейська</w:t>
      </w:r>
    </w:p>
    <w:p w:rsidR="008F115A" w:rsidRDefault="008F115A" w:rsidP="008F115A">
      <w:pPr>
        <w:spacing w:line="360" w:lineRule="auto"/>
        <w:rPr>
          <w:rStyle w:val="22avtor"/>
          <w:i/>
          <w:sz w:val="28"/>
          <w:szCs w:val="28"/>
        </w:rPr>
      </w:pPr>
      <w:r>
        <w:rPr>
          <w:rStyle w:val="22avtor"/>
          <w:sz w:val="28"/>
          <w:szCs w:val="28"/>
        </w:rPr>
        <w:t>прус</w:t>
      </w:r>
      <w:r>
        <w:rPr>
          <w:rStyle w:val="22avtor"/>
          <w:i/>
          <w:sz w:val="28"/>
          <w:szCs w:val="28"/>
        </w:rPr>
        <w:t>.</w:t>
      </w:r>
      <w:r>
        <w:rPr>
          <w:color w:val="000000"/>
          <w:sz w:val="28"/>
          <w:szCs w:val="28"/>
        </w:rPr>
        <w:t xml:space="preserve"> – прусська</w:t>
      </w:r>
    </w:p>
    <w:p w:rsidR="008F115A" w:rsidRDefault="008F115A" w:rsidP="008F115A">
      <w:pPr>
        <w:spacing w:line="360" w:lineRule="auto"/>
        <w:rPr>
          <w:color w:val="000000"/>
          <w:sz w:val="28"/>
          <w:szCs w:val="28"/>
        </w:rPr>
      </w:pPr>
      <w:r>
        <w:rPr>
          <w:color w:val="000000"/>
          <w:sz w:val="28"/>
          <w:szCs w:val="28"/>
        </w:rPr>
        <w:t xml:space="preserve">псл. – праслов’янська </w:t>
      </w:r>
    </w:p>
    <w:p w:rsidR="008F115A" w:rsidRDefault="008F115A" w:rsidP="008F115A">
      <w:pPr>
        <w:spacing w:line="360" w:lineRule="auto"/>
        <w:rPr>
          <w:color w:val="000000"/>
          <w:sz w:val="28"/>
          <w:szCs w:val="28"/>
        </w:rPr>
      </w:pPr>
      <w:r>
        <w:rPr>
          <w:color w:val="000000"/>
          <w:sz w:val="28"/>
          <w:szCs w:val="28"/>
        </w:rPr>
        <w:t>сангл. – середньоанглійська</w:t>
      </w:r>
    </w:p>
    <w:p w:rsidR="008F115A" w:rsidRDefault="008F115A" w:rsidP="008F115A">
      <w:pPr>
        <w:spacing w:line="360" w:lineRule="auto"/>
        <w:rPr>
          <w:color w:val="000000"/>
          <w:sz w:val="28"/>
          <w:szCs w:val="28"/>
        </w:rPr>
      </w:pPr>
      <w:r>
        <w:rPr>
          <w:color w:val="000000"/>
          <w:sz w:val="28"/>
          <w:szCs w:val="28"/>
          <w:lang w:eastAsia="ru-RU"/>
        </w:rPr>
        <w:t>свн. – середньоверхньонімецька</w:t>
      </w:r>
    </w:p>
    <w:p w:rsidR="008F115A" w:rsidRDefault="008F115A" w:rsidP="008F115A">
      <w:pPr>
        <w:spacing w:line="360" w:lineRule="auto"/>
        <w:rPr>
          <w:color w:val="000000"/>
          <w:sz w:val="28"/>
          <w:szCs w:val="28"/>
        </w:rPr>
      </w:pPr>
      <w:r>
        <w:rPr>
          <w:color w:val="000000"/>
          <w:sz w:val="28"/>
          <w:szCs w:val="28"/>
        </w:rPr>
        <w:lastRenderedPageBreak/>
        <w:t xml:space="preserve">стсл. – старослов’янська </w:t>
      </w:r>
    </w:p>
    <w:p w:rsidR="008F115A" w:rsidRDefault="008F115A" w:rsidP="008F115A">
      <w:pPr>
        <w:spacing w:line="360" w:lineRule="auto"/>
        <w:rPr>
          <w:color w:val="000000"/>
          <w:sz w:val="28"/>
          <w:szCs w:val="28"/>
        </w:rPr>
      </w:pPr>
    </w:p>
    <w:p w:rsidR="008F115A" w:rsidRDefault="008F115A" w:rsidP="008F115A">
      <w:pPr>
        <w:tabs>
          <w:tab w:val="left" w:pos="709"/>
        </w:tabs>
        <w:spacing w:line="360" w:lineRule="auto"/>
        <w:jc w:val="center"/>
        <w:rPr>
          <w:b/>
          <w:spacing w:val="-4"/>
          <w:sz w:val="28"/>
          <w:szCs w:val="28"/>
        </w:rPr>
      </w:pPr>
      <w:r>
        <w:rPr>
          <w:b/>
          <w:spacing w:val="-4"/>
          <w:sz w:val="28"/>
          <w:szCs w:val="28"/>
        </w:rPr>
        <w:t>Інші умовні скорочення</w:t>
      </w:r>
    </w:p>
    <w:p w:rsidR="008F115A" w:rsidRDefault="008F115A" w:rsidP="008F115A">
      <w:pPr>
        <w:tabs>
          <w:tab w:val="left" w:pos="709"/>
        </w:tabs>
        <w:spacing w:line="360" w:lineRule="auto"/>
        <w:jc w:val="center"/>
        <w:rPr>
          <w:b/>
          <w:spacing w:val="-4"/>
          <w:sz w:val="28"/>
          <w:szCs w:val="28"/>
        </w:rPr>
      </w:pPr>
    </w:p>
    <w:p w:rsidR="008F115A" w:rsidRDefault="008F115A" w:rsidP="008F115A">
      <w:pPr>
        <w:spacing w:line="360" w:lineRule="auto"/>
        <w:rPr>
          <w:color w:val="000000"/>
          <w:sz w:val="28"/>
          <w:szCs w:val="28"/>
        </w:rPr>
      </w:pPr>
      <w:r>
        <w:rPr>
          <w:color w:val="000000"/>
          <w:sz w:val="28"/>
          <w:szCs w:val="28"/>
        </w:rPr>
        <w:t>Д.В. – давальний відмінок</w:t>
      </w:r>
    </w:p>
    <w:p w:rsidR="008F115A" w:rsidRDefault="008F115A" w:rsidP="008F115A">
      <w:pPr>
        <w:spacing w:line="360" w:lineRule="auto"/>
        <w:rPr>
          <w:color w:val="000000"/>
          <w:sz w:val="28"/>
          <w:szCs w:val="28"/>
        </w:rPr>
      </w:pPr>
      <w:r>
        <w:rPr>
          <w:color w:val="000000"/>
          <w:sz w:val="28"/>
          <w:szCs w:val="28"/>
        </w:rPr>
        <w:t>Н.В. – називний відмінок</w:t>
      </w:r>
    </w:p>
    <w:p w:rsidR="008F115A" w:rsidRDefault="008F115A" w:rsidP="008F115A">
      <w:pPr>
        <w:spacing w:line="360" w:lineRule="auto"/>
        <w:rPr>
          <w:color w:val="000000"/>
          <w:sz w:val="28"/>
          <w:szCs w:val="28"/>
        </w:rPr>
      </w:pPr>
      <w:r>
        <w:rPr>
          <w:color w:val="000000"/>
          <w:sz w:val="28"/>
          <w:szCs w:val="28"/>
        </w:rPr>
        <w:t>О.В. – орудний відмінок</w:t>
      </w:r>
    </w:p>
    <w:p w:rsidR="008F115A" w:rsidRDefault="008F115A" w:rsidP="008F115A">
      <w:pPr>
        <w:spacing w:line="360" w:lineRule="auto"/>
        <w:rPr>
          <w:color w:val="000000"/>
          <w:sz w:val="28"/>
          <w:szCs w:val="28"/>
        </w:rPr>
      </w:pPr>
      <w:r>
        <w:rPr>
          <w:color w:val="000000"/>
          <w:sz w:val="28"/>
          <w:szCs w:val="28"/>
        </w:rPr>
        <w:t>Р.В. – родовий відмінок</w:t>
      </w:r>
    </w:p>
    <w:p w:rsidR="008F115A" w:rsidRDefault="008F115A" w:rsidP="008F115A">
      <w:pPr>
        <w:spacing w:line="360" w:lineRule="auto"/>
        <w:rPr>
          <w:color w:val="000000"/>
          <w:sz w:val="28"/>
          <w:szCs w:val="28"/>
        </w:rPr>
      </w:pPr>
      <w:r>
        <w:rPr>
          <w:color w:val="000000"/>
          <w:sz w:val="28"/>
          <w:szCs w:val="28"/>
          <w:lang w:val="en-US"/>
        </w:rPr>
        <w:t>Adj</w:t>
      </w:r>
      <w:r>
        <w:rPr>
          <w:color w:val="000000"/>
          <w:sz w:val="28"/>
          <w:szCs w:val="28"/>
        </w:rPr>
        <w:t xml:space="preserve"> – прикметник </w:t>
      </w:r>
    </w:p>
    <w:p w:rsidR="008F115A" w:rsidRDefault="008F115A" w:rsidP="008F115A">
      <w:pPr>
        <w:spacing w:line="360" w:lineRule="auto"/>
        <w:rPr>
          <w:color w:val="000000"/>
          <w:sz w:val="28"/>
          <w:szCs w:val="28"/>
        </w:rPr>
      </w:pPr>
      <w:r>
        <w:rPr>
          <w:color w:val="000000"/>
          <w:sz w:val="28"/>
          <w:szCs w:val="28"/>
          <w:lang w:val="en-US"/>
        </w:rPr>
        <w:t>Conj</w:t>
      </w:r>
      <w:r>
        <w:rPr>
          <w:color w:val="000000"/>
          <w:sz w:val="28"/>
          <w:szCs w:val="28"/>
        </w:rPr>
        <w:t xml:space="preserve"> – сполучник </w:t>
      </w:r>
    </w:p>
    <w:p w:rsidR="008F115A" w:rsidRDefault="008F115A" w:rsidP="008F115A">
      <w:pPr>
        <w:spacing w:line="360" w:lineRule="auto"/>
        <w:rPr>
          <w:color w:val="000000"/>
          <w:sz w:val="28"/>
          <w:szCs w:val="28"/>
        </w:rPr>
      </w:pPr>
      <w:r>
        <w:rPr>
          <w:color w:val="000000"/>
          <w:sz w:val="28"/>
          <w:szCs w:val="28"/>
          <w:lang w:val="en-US"/>
        </w:rPr>
        <w:t>N</w:t>
      </w:r>
      <w:r>
        <w:rPr>
          <w:color w:val="000000"/>
          <w:sz w:val="28"/>
          <w:szCs w:val="28"/>
        </w:rPr>
        <w:t xml:space="preserve"> – іменник </w:t>
      </w:r>
    </w:p>
    <w:p w:rsidR="008F115A" w:rsidRDefault="008F115A" w:rsidP="008F115A">
      <w:pPr>
        <w:spacing w:line="360" w:lineRule="auto"/>
        <w:rPr>
          <w:color w:val="000000"/>
          <w:sz w:val="28"/>
          <w:szCs w:val="28"/>
        </w:rPr>
      </w:pPr>
      <w:r>
        <w:rPr>
          <w:color w:val="000000"/>
          <w:sz w:val="28"/>
          <w:szCs w:val="28"/>
          <w:lang w:val="en-US"/>
        </w:rPr>
        <w:t>Pr</w:t>
      </w:r>
      <w:r>
        <w:rPr>
          <w:color w:val="000000"/>
          <w:sz w:val="28"/>
          <w:szCs w:val="28"/>
        </w:rPr>
        <w:t xml:space="preserve"> (</w:t>
      </w:r>
      <w:r>
        <w:rPr>
          <w:color w:val="000000"/>
          <w:sz w:val="28"/>
          <w:szCs w:val="28"/>
          <w:lang w:val="en-US"/>
        </w:rPr>
        <w:t>dem</w:t>
      </w:r>
      <w:r>
        <w:rPr>
          <w:color w:val="000000"/>
          <w:sz w:val="28"/>
          <w:szCs w:val="28"/>
        </w:rPr>
        <w:t>) – вказівний займенник</w:t>
      </w:r>
    </w:p>
    <w:p w:rsidR="008F115A" w:rsidRDefault="008F115A" w:rsidP="008F115A">
      <w:pPr>
        <w:spacing w:line="360" w:lineRule="auto"/>
        <w:rPr>
          <w:color w:val="000000"/>
          <w:sz w:val="28"/>
          <w:szCs w:val="28"/>
        </w:rPr>
      </w:pPr>
      <w:r>
        <w:rPr>
          <w:color w:val="000000"/>
          <w:sz w:val="28"/>
          <w:szCs w:val="28"/>
          <w:lang w:val="en-US"/>
        </w:rPr>
        <w:t>Pr</w:t>
      </w:r>
      <w:r>
        <w:rPr>
          <w:color w:val="000000"/>
          <w:sz w:val="28"/>
          <w:szCs w:val="28"/>
        </w:rPr>
        <w:t xml:space="preserve"> (</w:t>
      </w:r>
      <w:r>
        <w:rPr>
          <w:color w:val="000000"/>
          <w:sz w:val="28"/>
          <w:szCs w:val="28"/>
          <w:lang w:val="en-US"/>
        </w:rPr>
        <w:t>p</w:t>
      </w:r>
      <w:r>
        <w:rPr>
          <w:color w:val="000000"/>
          <w:sz w:val="28"/>
          <w:szCs w:val="28"/>
        </w:rPr>
        <w:t xml:space="preserve">) – особовий займенник </w:t>
      </w:r>
    </w:p>
    <w:p w:rsidR="008F115A" w:rsidRDefault="008F115A" w:rsidP="008F115A">
      <w:pPr>
        <w:spacing w:line="360" w:lineRule="auto"/>
        <w:rPr>
          <w:color w:val="000000"/>
          <w:sz w:val="28"/>
          <w:szCs w:val="28"/>
        </w:rPr>
      </w:pPr>
      <w:r>
        <w:rPr>
          <w:color w:val="000000"/>
          <w:sz w:val="28"/>
          <w:szCs w:val="28"/>
          <w:lang w:val="en-US"/>
        </w:rPr>
        <w:t>Pr</w:t>
      </w:r>
      <w:r>
        <w:rPr>
          <w:color w:val="000000"/>
          <w:sz w:val="28"/>
          <w:szCs w:val="28"/>
        </w:rPr>
        <w:t xml:space="preserve"> (</w:t>
      </w:r>
      <w:r>
        <w:rPr>
          <w:color w:val="000000"/>
          <w:sz w:val="28"/>
          <w:szCs w:val="28"/>
          <w:lang w:val="en-US"/>
        </w:rPr>
        <w:t>poss</w:t>
      </w:r>
      <w:r>
        <w:rPr>
          <w:color w:val="000000"/>
          <w:sz w:val="28"/>
          <w:szCs w:val="28"/>
        </w:rPr>
        <w:t>) – присвійний займенник</w:t>
      </w:r>
    </w:p>
    <w:p w:rsidR="008F115A" w:rsidRDefault="008F115A" w:rsidP="008F115A">
      <w:pPr>
        <w:pStyle w:val="1"/>
        <w:jc w:val="center"/>
        <w:rPr>
          <w:rFonts w:ascii="Times New Roman" w:hAnsi="Times New Roman"/>
          <w:bCs w:val="0"/>
          <w:color w:val="000000"/>
          <w:sz w:val="28"/>
          <w:szCs w:val="28"/>
        </w:rPr>
      </w:pPr>
      <w:r>
        <w:rPr>
          <w:rFonts w:ascii="Times New Roman" w:hAnsi="Times New Roman"/>
          <w:bCs w:val="0"/>
          <w:color w:val="000000"/>
          <w:sz w:val="28"/>
          <w:szCs w:val="28"/>
        </w:rPr>
        <w:br w:type="page"/>
      </w:r>
      <w:bookmarkStart w:id="2" w:name="_Toc232510236"/>
      <w:r>
        <w:rPr>
          <w:rFonts w:ascii="Times New Roman" w:hAnsi="Times New Roman"/>
          <w:bCs w:val="0"/>
          <w:color w:val="000000"/>
          <w:sz w:val="28"/>
          <w:szCs w:val="28"/>
        </w:rPr>
        <w:lastRenderedPageBreak/>
        <w:t>ВСТУП</w:t>
      </w:r>
      <w:bookmarkEnd w:id="2"/>
    </w:p>
    <w:p w:rsidR="008F115A" w:rsidRDefault="008F115A" w:rsidP="008F115A">
      <w:pPr>
        <w:rPr>
          <w:color w:val="000000"/>
          <w:sz w:val="28"/>
          <w:szCs w:val="28"/>
        </w:rPr>
      </w:pPr>
    </w:p>
    <w:p w:rsidR="008F115A" w:rsidRPr="00D61D13" w:rsidRDefault="008F115A" w:rsidP="008F115A">
      <w:pPr>
        <w:spacing w:line="360" w:lineRule="auto"/>
        <w:ind w:firstLine="720"/>
        <w:jc w:val="both"/>
        <w:rPr>
          <w:color w:val="000000"/>
          <w:sz w:val="28"/>
          <w:szCs w:val="28"/>
        </w:rPr>
      </w:pPr>
      <w:r>
        <w:rPr>
          <w:color w:val="000000"/>
          <w:sz w:val="28"/>
          <w:szCs w:val="28"/>
        </w:rPr>
        <w:t>Сучасна лінгвістична наука зорієнтована на розвиток як нових напрямів, пов’язаних зі зміною наукової парадигми наприкінці ХХ ст., так і традиційних, започаткованих класиками мовознавчої думки [47; 61; 175; 195], передусім крізь призму переосмислених позицій щодо їхньої вичерпаності. Таким аспектом вивчення у сучасній лінгвістиці є поняття розмовності, розмовного стилю, розмовного мовлення, розмовної конструкції [52; 89</w:t>
      </w:r>
      <w:r w:rsidRPr="00D61D13">
        <w:rPr>
          <w:color w:val="000000"/>
          <w:sz w:val="28"/>
          <w:szCs w:val="28"/>
        </w:rPr>
        <w:t xml:space="preserve">; </w:t>
      </w:r>
      <w:r>
        <w:rPr>
          <w:color w:val="000000"/>
          <w:sz w:val="28"/>
          <w:szCs w:val="28"/>
        </w:rPr>
        <w:t>108; 172</w:t>
      </w:r>
      <w:r w:rsidRPr="00D61D13">
        <w:rPr>
          <w:color w:val="000000"/>
          <w:sz w:val="28"/>
          <w:szCs w:val="28"/>
        </w:rPr>
        <w:t xml:space="preserve">; </w:t>
      </w:r>
      <w:r>
        <w:rPr>
          <w:color w:val="000000"/>
          <w:sz w:val="28"/>
          <w:szCs w:val="28"/>
        </w:rPr>
        <w:t>189</w:t>
      </w:r>
      <w:r w:rsidRPr="00D61D13">
        <w:rPr>
          <w:color w:val="000000"/>
          <w:sz w:val="28"/>
          <w:szCs w:val="28"/>
        </w:rPr>
        <w:t>] тощо.</w:t>
      </w:r>
    </w:p>
    <w:p w:rsidR="008F115A" w:rsidRPr="00D61D13" w:rsidRDefault="008F115A" w:rsidP="008F115A">
      <w:pPr>
        <w:pStyle w:val="BodyTextIndent2"/>
        <w:ind w:firstLine="720"/>
        <w:rPr>
          <w:szCs w:val="28"/>
          <w:lang w:val="uk-UA"/>
        </w:rPr>
      </w:pPr>
      <w:r w:rsidRPr="00D61D13">
        <w:rPr>
          <w:szCs w:val="28"/>
          <w:lang w:val="uk-UA"/>
        </w:rPr>
        <w:t>Вивчення розмовного мовлення як надскладного комунікативного явища розпочалося в русистиці у 20-х роках XX ст. з праць Л. П. Якубинського та О. М. Пєшковського. У германістиці й україністиці розмовне мовлення стає об’єктом наукових пошуків з 60</w:t>
      </w:r>
      <w:r w:rsidRPr="00D61D13">
        <w:rPr>
          <w:szCs w:val="28"/>
        </w:rPr>
        <w:t>–</w:t>
      </w:r>
      <w:r w:rsidRPr="00D61D13">
        <w:rPr>
          <w:szCs w:val="28"/>
          <w:lang w:val="uk-UA"/>
        </w:rPr>
        <w:t xml:space="preserve">70 рр. XX ст. </w:t>
      </w:r>
      <w:r w:rsidRPr="00AD3097">
        <w:rPr>
          <w:szCs w:val="28"/>
        </w:rPr>
        <w:t>[</w:t>
      </w:r>
      <w:r w:rsidRPr="00F37E3B">
        <w:rPr>
          <w:color w:val="000000"/>
          <w:szCs w:val="28"/>
          <w:lang w:val="uk-UA"/>
        </w:rPr>
        <w:t>79; 192; 262; 275</w:t>
      </w:r>
      <w:r w:rsidRPr="00AD3097">
        <w:rPr>
          <w:szCs w:val="28"/>
        </w:rPr>
        <w:t>]</w:t>
      </w:r>
      <w:r w:rsidRPr="00F37E3B">
        <w:rPr>
          <w:szCs w:val="28"/>
          <w:lang w:val="uk-UA"/>
        </w:rPr>
        <w:t>.</w:t>
      </w:r>
      <w:r w:rsidRPr="00D61D13">
        <w:rPr>
          <w:szCs w:val="28"/>
          <w:lang w:val="uk-UA"/>
        </w:rPr>
        <w:t xml:space="preserve"> Проте після фундаментальних праць згаданих учених науковий інтерес до аналізу розмовного мовлення поступово згасає і актуалізується лише з 90-х</w:t>
      </w:r>
      <w:r>
        <w:rPr>
          <w:szCs w:val="28"/>
          <w:lang w:val="uk-UA"/>
        </w:rPr>
        <w:t xml:space="preserve"> рр</w:t>
      </w:r>
      <w:r w:rsidRPr="009F2ADC">
        <w:rPr>
          <w:szCs w:val="28"/>
          <w:lang w:val="uk-UA"/>
        </w:rPr>
        <w:t>. XX ст. безпосередньо в дослідженні розмовних конструкцій як окремих типів мовленнєвих актів [136; 219] та як вигуків, що іменуються комунікативами [140]. Наприкінці XX ст. англійські науковці роблять перші спроби зіставлення розмовних конструкцій в англійській, німецькій та французькій мовах [263]; в англійській та російській мовах [267], які виявилися надзвичайно перспективними для зіставної комунікативної лінгвістики [119]. Методика ж цього зіставлення перебуває ще в стадії розробки і потребує запровадження</w:t>
      </w:r>
      <w:r w:rsidRPr="00D61D13">
        <w:rPr>
          <w:szCs w:val="28"/>
          <w:lang w:val="uk-UA"/>
        </w:rPr>
        <w:t xml:space="preserve"> більш ефективних методів і прийомів аналізу цих одиниць. </w:t>
      </w:r>
    </w:p>
    <w:p w:rsidR="008F115A" w:rsidRPr="004D6639" w:rsidRDefault="008F115A" w:rsidP="008F115A">
      <w:pPr>
        <w:widowControl w:val="0"/>
        <w:spacing w:line="360" w:lineRule="auto"/>
        <w:ind w:firstLine="720"/>
        <w:jc w:val="both"/>
        <w:rPr>
          <w:sz w:val="28"/>
          <w:szCs w:val="28"/>
        </w:rPr>
      </w:pPr>
      <w:r>
        <w:rPr>
          <w:sz w:val="28"/>
          <w:szCs w:val="28"/>
        </w:rPr>
        <w:t xml:space="preserve">Однією </w:t>
      </w:r>
      <w:r w:rsidRPr="004D6639">
        <w:rPr>
          <w:sz w:val="28"/>
          <w:szCs w:val="28"/>
        </w:rPr>
        <w:t xml:space="preserve">з найдискусійніших проблем сучасного комунікативного синтаксису залишається виявлення суперечностей у визначенні співвідношення </w:t>
      </w:r>
      <w:r w:rsidRPr="004D6639">
        <w:rPr>
          <w:bCs/>
          <w:sz w:val="28"/>
          <w:szCs w:val="28"/>
        </w:rPr>
        <w:t xml:space="preserve">понять </w:t>
      </w:r>
      <w:r w:rsidRPr="004D6639">
        <w:rPr>
          <w:bCs/>
          <w:i/>
          <w:sz w:val="28"/>
          <w:szCs w:val="28"/>
        </w:rPr>
        <w:t>розмовне мовлення</w:t>
      </w:r>
      <w:r w:rsidRPr="004D6639">
        <w:rPr>
          <w:bCs/>
          <w:sz w:val="28"/>
          <w:szCs w:val="28"/>
        </w:rPr>
        <w:t xml:space="preserve">, </w:t>
      </w:r>
      <w:r w:rsidRPr="004D6639">
        <w:rPr>
          <w:bCs/>
          <w:i/>
          <w:sz w:val="28"/>
          <w:szCs w:val="28"/>
        </w:rPr>
        <w:t>розмовний стиль</w:t>
      </w:r>
      <w:r w:rsidRPr="004D6639">
        <w:rPr>
          <w:bCs/>
          <w:sz w:val="28"/>
          <w:szCs w:val="28"/>
        </w:rPr>
        <w:t xml:space="preserve"> і </w:t>
      </w:r>
      <w:r w:rsidRPr="004D6639">
        <w:rPr>
          <w:bCs/>
          <w:i/>
          <w:sz w:val="28"/>
          <w:szCs w:val="28"/>
        </w:rPr>
        <w:t>розмовна конструкція</w:t>
      </w:r>
      <w:r w:rsidRPr="004D6639">
        <w:rPr>
          <w:bCs/>
          <w:sz w:val="28"/>
          <w:szCs w:val="28"/>
        </w:rPr>
        <w:t xml:space="preserve">. У результаті тривалої дискусії науковців сформовано 3 підходи до диференціації згаданих понять. Представники першого підходу </w:t>
      </w:r>
      <w:r w:rsidRPr="009F2ADC">
        <w:rPr>
          <w:bCs/>
          <w:sz w:val="28"/>
          <w:szCs w:val="28"/>
        </w:rPr>
        <w:t>[</w:t>
      </w:r>
      <w:r w:rsidRPr="009F2ADC">
        <w:rPr>
          <w:sz w:val="28"/>
          <w:szCs w:val="28"/>
        </w:rPr>
        <w:t>53; 89</w:t>
      </w:r>
      <w:r w:rsidRPr="009F2ADC">
        <w:rPr>
          <w:bCs/>
          <w:sz w:val="28"/>
          <w:szCs w:val="28"/>
        </w:rPr>
        <w:t>]</w:t>
      </w:r>
      <w:r w:rsidRPr="004D6639">
        <w:rPr>
          <w:bCs/>
          <w:sz w:val="28"/>
          <w:szCs w:val="28"/>
        </w:rPr>
        <w:t xml:space="preserve"> декларують тезу про те, що </w:t>
      </w:r>
      <w:r w:rsidRPr="004D6639">
        <w:rPr>
          <w:bCs/>
          <w:i/>
          <w:sz w:val="28"/>
          <w:szCs w:val="28"/>
        </w:rPr>
        <w:t>розмовне мовлення</w:t>
      </w:r>
      <w:r w:rsidRPr="004D6639">
        <w:rPr>
          <w:bCs/>
          <w:sz w:val="28"/>
          <w:szCs w:val="28"/>
        </w:rPr>
        <w:t xml:space="preserve"> є ширшим за </w:t>
      </w:r>
      <w:r w:rsidRPr="004D6639">
        <w:rPr>
          <w:bCs/>
          <w:i/>
          <w:sz w:val="28"/>
          <w:szCs w:val="28"/>
        </w:rPr>
        <w:t>розмовний стиль</w:t>
      </w:r>
      <w:r w:rsidRPr="004D6639">
        <w:rPr>
          <w:sz w:val="28"/>
          <w:szCs w:val="28"/>
        </w:rPr>
        <w:t xml:space="preserve">, тимчасом, як </w:t>
      </w:r>
      <w:r w:rsidRPr="009F2ADC">
        <w:rPr>
          <w:sz w:val="28"/>
          <w:szCs w:val="28"/>
        </w:rPr>
        <w:t>інші [172; 191]</w:t>
      </w:r>
      <w:r w:rsidRPr="004D6639">
        <w:rPr>
          <w:sz w:val="28"/>
          <w:szCs w:val="28"/>
        </w:rPr>
        <w:t xml:space="preserve"> обстоюють протилежну думку. Окрему позицію при цьому займає </w:t>
      </w:r>
      <w:r w:rsidRPr="004D6639">
        <w:rPr>
          <w:color w:val="000000"/>
          <w:sz w:val="28"/>
          <w:szCs w:val="28"/>
        </w:rPr>
        <w:lastRenderedPageBreak/>
        <w:t xml:space="preserve">О. Сиротиніна, погляди якої ґрунтуються на інтегрованому розумінні двох попередніх підходів: </w:t>
      </w:r>
      <w:r w:rsidRPr="004D6639">
        <w:rPr>
          <w:i/>
          <w:color w:val="000000"/>
          <w:sz w:val="28"/>
          <w:szCs w:val="28"/>
        </w:rPr>
        <w:t>розмовне мовлення</w:t>
      </w:r>
      <w:r w:rsidRPr="004D6639">
        <w:rPr>
          <w:color w:val="000000"/>
          <w:sz w:val="28"/>
          <w:szCs w:val="28"/>
        </w:rPr>
        <w:t xml:space="preserve"> є, з одного боку, ширшим (</w:t>
      </w:r>
      <w:r>
        <w:rPr>
          <w:color w:val="000000"/>
          <w:sz w:val="28"/>
          <w:szCs w:val="28"/>
        </w:rPr>
        <w:t xml:space="preserve">це </w:t>
      </w:r>
      <w:r w:rsidRPr="004D6639">
        <w:rPr>
          <w:color w:val="000000"/>
          <w:sz w:val="28"/>
          <w:szCs w:val="28"/>
        </w:rPr>
        <w:t xml:space="preserve">не завжди </w:t>
      </w:r>
      <w:r>
        <w:rPr>
          <w:color w:val="000000"/>
          <w:sz w:val="28"/>
          <w:szCs w:val="28"/>
        </w:rPr>
        <w:t>реалізація</w:t>
      </w:r>
      <w:r w:rsidRPr="004D6639">
        <w:rPr>
          <w:color w:val="000000"/>
          <w:sz w:val="28"/>
          <w:szCs w:val="28"/>
        </w:rPr>
        <w:t xml:space="preserve"> лише розмовного стилю літературної мови), а з іншого, – вужчим (можливе лише в</w:t>
      </w:r>
      <w:r>
        <w:rPr>
          <w:color w:val="000000"/>
          <w:sz w:val="28"/>
          <w:szCs w:val="28"/>
        </w:rPr>
        <w:t xml:space="preserve"> усній формі, а розмовний стиль </w:t>
      </w:r>
      <w:r w:rsidRPr="004D6639">
        <w:rPr>
          <w:color w:val="000000"/>
          <w:sz w:val="28"/>
          <w:szCs w:val="28"/>
        </w:rPr>
        <w:t xml:space="preserve">– у будь-якій) за </w:t>
      </w:r>
      <w:r w:rsidRPr="004D6639">
        <w:rPr>
          <w:i/>
          <w:color w:val="000000"/>
          <w:sz w:val="28"/>
          <w:szCs w:val="28"/>
        </w:rPr>
        <w:t>розмовний стиль</w:t>
      </w:r>
      <w:r w:rsidRPr="004D6639">
        <w:rPr>
          <w:color w:val="000000"/>
          <w:sz w:val="28"/>
          <w:szCs w:val="28"/>
        </w:rPr>
        <w:t>.</w:t>
      </w:r>
    </w:p>
    <w:p w:rsidR="008F115A" w:rsidRPr="004D6639" w:rsidRDefault="008F115A" w:rsidP="008F115A">
      <w:pPr>
        <w:widowControl w:val="0"/>
        <w:spacing w:line="360" w:lineRule="auto"/>
        <w:ind w:firstLine="720"/>
        <w:jc w:val="both"/>
        <w:rPr>
          <w:color w:val="000000"/>
          <w:sz w:val="28"/>
          <w:szCs w:val="28"/>
        </w:rPr>
      </w:pPr>
      <w:r w:rsidRPr="004D6639">
        <w:rPr>
          <w:color w:val="000000"/>
          <w:sz w:val="28"/>
          <w:szCs w:val="28"/>
        </w:rPr>
        <w:t xml:space="preserve">Ця дискусійна проблема ускладнюється, коли йдеться про розмовно-комунікативний синтаксис, становлення якого у зіставлюваних англійській та українській мовах відбувалося неоднаково відповідно до загальних тенденцій історичного розвитку цих мов, їхньої стильової і стилістичної диференціації, а також процесів формування літературних норм </w:t>
      </w:r>
      <w:r w:rsidRPr="009F2ADC">
        <w:rPr>
          <w:color w:val="000000"/>
          <w:sz w:val="28"/>
          <w:szCs w:val="28"/>
        </w:rPr>
        <w:t>[15; 28; 33</w:t>
      </w:r>
      <w:r w:rsidRPr="009F2ADC">
        <w:rPr>
          <w:sz w:val="28"/>
          <w:szCs w:val="28"/>
        </w:rPr>
        <w:t>;</w:t>
      </w:r>
      <w:r w:rsidRPr="009F2ADC">
        <w:rPr>
          <w:color w:val="000000"/>
          <w:sz w:val="28"/>
          <w:szCs w:val="28"/>
        </w:rPr>
        <w:t xml:space="preserve"> 129; 122; 169; </w:t>
      </w:r>
      <w:r w:rsidRPr="009F2ADC">
        <w:rPr>
          <w:bCs/>
          <w:iCs/>
          <w:color w:val="000000"/>
          <w:sz w:val="28"/>
          <w:szCs w:val="28"/>
        </w:rPr>
        <w:t>230</w:t>
      </w:r>
      <w:r w:rsidRPr="009F2ADC">
        <w:rPr>
          <w:iCs/>
          <w:color w:val="000000"/>
          <w:sz w:val="28"/>
          <w:szCs w:val="28"/>
        </w:rPr>
        <w:t>; 236; 248</w:t>
      </w:r>
      <w:r w:rsidRPr="009F2ADC">
        <w:rPr>
          <w:color w:val="000000"/>
          <w:sz w:val="28"/>
          <w:szCs w:val="28"/>
        </w:rPr>
        <w:t>].</w:t>
      </w:r>
      <w:r w:rsidRPr="004D6639">
        <w:rPr>
          <w:color w:val="000000"/>
          <w:sz w:val="28"/>
          <w:szCs w:val="28"/>
        </w:rPr>
        <w:t xml:space="preserve"> </w:t>
      </w:r>
    </w:p>
    <w:p w:rsidR="008F115A" w:rsidRPr="00582CB6" w:rsidRDefault="008F115A" w:rsidP="008F115A">
      <w:pPr>
        <w:widowControl w:val="0"/>
        <w:tabs>
          <w:tab w:val="left" w:pos="709"/>
        </w:tabs>
        <w:spacing w:line="360" w:lineRule="auto"/>
        <w:ind w:firstLine="720"/>
        <w:jc w:val="both"/>
        <w:rPr>
          <w:sz w:val="28"/>
          <w:szCs w:val="28"/>
        </w:rPr>
      </w:pPr>
      <w:r w:rsidRPr="00582CB6">
        <w:rPr>
          <w:rStyle w:val="affffffffffffffffffffff3"/>
          <w:b/>
          <w:sz w:val="28"/>
          <w:szCs w:val="28"/>
          <w:lang w:val="uk-UA"/>
        </w:rPr>
        <w:t>А</w:t>
      </w:r>
      <w:r w:rsidRPr="00582CB6">
        <w:rPr>
          <w:rStyle w:val="1fffffff9"/>
          <w:b/>
          <w:sz w:val="28"/>
          <w:szCs w:val="28"/>
        </w:rPr>
        <w:t xml:space="preserve">ктуальність </w:t>
      </w:r>
      <w:r w:rsidRPr="00582CB6">
        <w:rPr>
          <w:rStyle w:val="1fffffff9"/>
          <w:sz w:val="28"/>
          <w:szCs w:val="28"/>
        </w:rPr>
        <w:t xml:space="preserve">дисертаційної роботи </w:t>
      </w:r>
      <w:r w:rsidRPr="00582CB6">
        <w:rPr>
          <w:color w:val="000000"/>
          <w:sz w:val="28"/>
          <w:szCs w:val="28"/>
        </w:rPr>
        <w:t xml:space="preserve">зумовлена її спрямуванням на вивчення розмовного мовлення як комунікативного феномену, що розкриває закономірності й специфіку міжособистісної взаємодії в різних лінгвокультурах. </w:t>
      </w:r>
      <w:r w:rsidRPr="00582CB6">
        <w:rPr>
          <w:sz w:val="28"/>
          <w:szCs w:val="28"/>
        </w:rPr>
        <w:t>Поєднання зіставно-типологічного й порівняльно-історичного підходів до аналізу англійських та українських розмовних конструкцій є необхідним для виявлення динамічних процесів розвитку їхніх граматичних форм протягом XVIII – поч. ХХI ст. та визначення спільних і відмінних тенденцій у становленні нормативного розмовного синтаксису англійської й української мов.</w:t>
      </w:r>
    </w:p>
    <w:p w:rsidR="008F115A" w:rsidRPr="004D6639" w:rsidRDefault="008F115A" w:rsidP="008F115A">
      <w:pPr>
        <w:widowControl w:val="0"/>
        <w:tabs>
          <w:tab w:val="left" w:pos="709"/>
        </w:tabs>
        <w:spacing w:line="360" w:lineRule="auto"/>
        <w:ind w:firstLine="720"/>
        <w:jc w:val="both"/>
        <w:rPr>
          <w:sz w:val="28"/>
          <w:szCs w:val="28"/>
        </w:rPr>
      </w:pPr>
      <w:r w:rsidRPr="004D6639">
        <w:rPr>
          <w:b/>
          <w:sz w:val="28"/>
          <w:szCs w:val="28"/>
        </w:rPr>
        <w:t>Зв’язок роботи з науковими програмами, планами, темами</w:t>
      </w:r>
      <w:r w:rsidRPr="004D6639">
        <w:rPr>
          <w:sz w:val="28"/>
          <w:szCs w:val="28"/>
        </w:rPr>
        <w:t>. Дисертацію виконано відповідно до тематичного плану науково-дослідних робіт Національного педагогічного університету імені М. П. Драгоманова за напрямом "Дослідження проблем гуманітарних наук". Дисертаційна робота є складовою частиною наукової теми кафедри германського та порівняльного мовознавства Інституту іноземної філології НПУ імені М. П. Драгоманова "Зіставна семантика та проблеми міжкультурної комунікації" (тему дисертації затверджено вченою радою НПУ імені М. П. Драгоманова, протокол № 6 від 1 лютого 2007 р.).</w:t>
      </w:r>
    </w:p>
    <w:p w:rsidR="008F115A" w:rsidRPr="005E2E4C" w:rsidRDefault="008F115A" w:rsidP="008F115A">
      <w:pPr>
        <w:widowControl w:val="0"/>
        <w:spacing w:line="360" w:lineRule="auto"/>
        <w:ind w:firstLine="720"/>
        <w:jc w:val="both"/>
        <w:rPr>
          <w:sz w:val="28"/>
          <w:szCs w:val="28"/>
        </w:rPr>
      </w:pPr>
      <w:r w:rsidRPr="005E2E4C">
        <w:rPr>
          <w:b/>
          <w:sz w:val="28"/>
          <w:szCs w:val="28"/>
        </w:rPr>
        <w:t>Метою</w:t>
      </w:r>
      <w:r w:rsidRPr="005E2E4C">
        <w:rPr>
          <w:sz w:val="28"/>
          <w:szCs w:val="28"/>
        </w:rPr>
        <w:t xml:space="preserve"> </w:t>
      </w:r>
      <w:r w:rsidRPr="005E2E4C">
        <w:rPr>
          <w:bCs/>
          <w:sz w:val="28"/>
          <w:szCs w:val="28"/>
        </w:rPr>
        <w:t xml:space="preserve">дисертаційної роботи </w:t>
      </w:r>
      <w:r w:rsidRPr="005E2E4C">
        <w:rPr>
          <w:sz w:val="28"/>
          <w:szCs w:val="28"/>
        </w:rPr>
        <w:t>є виявлення динаміки розмовних конструкцій в англійських та українських художніх текстах XVIII –</w:t>
      </w:r>
      <w:r>
        <w:rPr>
          <w:sz w:val="28"/>
          <w:szCs w:val="28"/>
        </w:rPr>
        <w:t xml:space="preserve"> поч. </w:t>
      </w:r>
      <w:r w:rsidRPr="005E2E4C">
        <w:rPr>
          <w:sz w:val="28"/>
          <w:szCs w:val="28"/>
        </w:rPr>
        <w:t xml:space="preserve">XXI ст. шляхом аналізу їхніх граматичних форм як на внутрішньомовних рівнях, так і в міжмовному плані. </w:t>
      </w:r>
    </w:p>
    <w:p w:rsidR="008F115A" w:rsidRPr="005E2E4C" w:rsidRDefault="008F115A" w:rsidP="008F115A">
      <w:pPr>
        <w:widowControl w:val="0"/>
        <w:spacing w:line="360" w:lineRule="auto"/>
        <w:ind w:firstLine="720"/>
        <w:jc w:val="both"/>
        <w:rPr>
          <w:b/>
          <w:sz w:val="28"/>
          <w:szCs w:val="28"/>
        </w:rPr>
      </w:pPr>
      <w:r w:rsidRPr="005E2E4C">
        <w:rPr>
          <w:sz w:val="28"/>
          <w:szCs w:val="28"/>
        </w:rPr>
        <w:lastRenderedPageBreak/>
        <w:t xml:space="preserve">Поставлена мета передбачає вирішення таких </w:t>
      </w:r>
      <w:r w:rsidRPr="005E2E4C">
        <w:rPr>
          <w:b/>
          <w:sz w:val="28"/>
          <w:szCs w:val="28"/>
        </w:rPr>
        <w:t>завдань:</w:t>
      </w:r>
    </w:p>
    <w:p w:rsidR="008F115A" w:rsidRPr="005E2E4C" w:rsidRDefault="008F115A" w:rsidP="000476F7">
      <w:pPr>
        <w:widowControl w:val="0"/>
        <w:numPr>
          <w:ilvl w:val="0"/>
          <w:numId w:val="44"/>
        </w:numPr>
        <w:tabs>
          <w:tab w:val="clear" w:pos="2460"/>
          <w:tab w:val="left" w:pos="1080"/>
          <w:tab w:val="left" w:pos="1260"/>
          <w:tab w:val="num" w:pos="1800"/>
        </w:tabs>
        <w:suppressAutoHyphens w:val="0"/>
        <w:spacing w:line="360" w:lineRule="auto"/>
        <w:ind w:left="0" w:firstLine="720"/>
        <w:jc w:val="both"/>
        <w:rPr>
          <w:rStyle w:val="af0"/>
          <w:sz w:val="28"/>
          <w:szCs w:val="28"/>
        </w:rPr>
      </w:pPr>
      <w:r w:rsidRPr="005E2E4C">
        <w:rPr>
          <w:rStyle w:val="af0"/>
          <w:sz w:val="28"/>
          <w:szCs w:val="28"/>
        </w:rPr>
        <w:t>визначити лінгвосеміотичну природу розмовних конструкцій;</w:t>
      </w:r>
    </w:p>
    <w:p w:rsidR="008F115A" w:rsidRPr="005E2E4C" w:rsidRDefault="008F115A" w:rsidP="000476F7">
      <w:pPr>
        <w:widowControl w:val="0"/>
        <w:numPr>
          <w:ilvl w:val="0"/>
          <w:numId w:val="44"/>
        </w:numPr>
        <w:tabs>
          <w:tab w:val="clear" w:pos="2460"/>
          <w:tab w:val="left" w:pos="1080"/>
          <w:tab w:val="left" w:pos="1260"/>
          <w:tab w:val="num" w:pos="1800"/>
        </w:tabs>
        <w:suppressAutoHyphens w:val="0"/>
        <w:spacing w:line="360" w:lineRule="auto"/>
        <w:ind w:left="0" w:firstLine="720"/>
        <w:jc w:val="both"/>
        <w:rPr>
          <w:sz w:val="28"/>
          <w:szCs w:val="28"/>
        </w:rPr>
      </w:pPr>
      <w:r w:rsidRPr="005E2E4C">
        <w:rPr>
          <w:sz w:val="28"/>
          <w:szCs w:val="28"/>
        </w:rPr>
        <w:t>розробити методику зіставлення англійських та українських розмовних конструкцій;</w:t>
      </w:r>
    </w:p>
    <w:p w:rsidR="008F115A" w:rsidRPr="005E2E4C" w:rsidRDefault="008F115A" w:rsidP="000476F7">
      <w:pPr>
        <w:widowControl w:val="0"/>
        <w:numPr>
          <w:ilvl w:val="0"/>
          <w:numId w:val="44"/>
        </w:numPr>
        <w:tabs>
          <w:tab w:val="clear" w:pos="2460"/>
          <w:tab w:val="left" w:pos="720"/>
          <w:tab w:val="left" w:pos="1080"/>
          <w:tab w:val="left" w:pos="1260"/>
          <w:tab w:val="num" w:pos="1800"/>
        </w:tabs>
        <w:suppressAutoHyphens w:val="0"/>
        <w:spacing w:line="360" w:lineRule="auto"/>
        <w:ind w:left="0" w:firstLine="720"/>
        <w:jc w:val="both"/>
        <w:rPr>
          <w:rStyle w:val="af0"/>
          <w:sz w:val="28"/>
          <w:szCs w:val="28"/>
        </w:rPr>
      </w:pPr>
      <w:r w:rsidRPr="005E2E4C">
        <w:rPr>
          <w:sz w:val="28"/>
          <w:szCs w:val="28"/>
        </w:rPr>
        <w:t xml:space="preserve">виявити спільні й відмінні типи розмовних конструкцій в англійських та українських художніх текстах </w:t>
      </w:r>
      <w:r w:rsidRPr="005E2E4C">
        <w:rPr>
          <w:rStyle w:val="af0"/>
          <w:sz w:val="28"/>
          <w:szCs w:val="28"/>
        </w:rPr>
        <w:t>XVIII – поч. XXI ст.;</w:t>
      </w:r>
    </w:p>
    <w:p w:rsidR="008F115A" w:rsidRPr="005E2E4C" w:rsidRDefault="008F115A" w:rsidP="000476F7">
      <w:pPr>
        <w:widowControl w:val="0"/>
        <w:numPr>
          <w:ilvl w:val="0"/>
          <w:numId w:val="44"/>
        </w:numPr>
        <w:tabs>
          <w:tab w:val="clear" w:pos="2460"/>
          <w:tab w:val="left" w:pos="720"/>
          <w:tab w:val="left" w:pos="1080"/>
          <w:tab w:val="left" w:pos="1260"/>
          <w:tab w:val="num" w:pos="1800"/>
        </w:tabs>
        <w:suppressAutoHyphens w:val="0"/>
        <w:spacing w:line="360" w:lineRule="auto"/>
        <w:ind w:left="0" w:firstLine="720"/>
        <w:jc w:val="both"/>
        <w:rPr>
          <w:rStyle w:val="af0"/>
          <w:sz w:val="28"/>
          <w:szCs w:val="28"/>
        </w:rPr>
      </w:pPr>
      <w:r w:rsidRPr="005E2E4C">
        <w:rPr>
          <w:sz w:val="28"/>
          <w:szCs w:val="28"/>
        </w:rPr>
        <w:t xml:space="preserve">зіставити специфіку процесів спрощення, розширення, сегментації та субституції граматичних форм розмовних конструкцій в англійських та українських художніх текстах </w:t>
      </w:r>
      <w:r w:rsidRPr="005E2E4C">
        <w:rPr>
          <w:rStyle w:val="af0"/>
          <w:sz w:val="28"/>
          <w:szCs w:val="28"/>
        </w:rPr>
        <w:t>XVIII – поч. XXI ст.;</w:t>
      </w:r>
    </w:p>
    <w:p w:rsidR="008F115A" w:rsidRPr="005E2E4C" w:rsidRDefault="008F115A" w:rsidP="000476F7">
      <w:pPr>
        <w:widowControl w:val="0"/>
        <w:numPr>
          <w:ilvl w:val="0"/>
          <w:numId w:val="44"/>
        </w:numPr>
        <w:tabs>
          <w:tab w:val="clear" w:pos="2460"/>
          <w:tab w:val="left" w:pos="720"/>
          <w:tab w:val="left" w:pos="1080"/>
          <w:tab w:val="left" w:pos="1260"/>
          <w:tab w:val="num" w:pos="1800"/>
        </w:tabs>
        <w:suppressAutoHyphens w:val="0"/>
        <w:spacing w:line="360" w:lineRule="auto"/>
        <w:ind w:left="0" w:firstLine="720"/>
        <w:jc w:val="both"/>
        <w:rPr>
          <w:rStyle w:val="af0"/>
          <w:sz w:val="28"/>
          <w:szCs w:val="28"/>
        </w:rPr>
      </w:pPr>
      <w:r w:rsidRPr="005E2E4C">
        <w:rPr>
          <w:sz w:val="28"/>
          <w:szCs w:val="28"/>
        </w:rPr>
        <w:t xml:space="preserve">проаналізувати характер змін у граматичних формах розмовних конструкцій в англійських та українських художніх текстах </w:t>
      </w:r>
      <w:r w:rsidRPr="005E2E4C">
        <w:rPr>
          <w:rStyle w:val="af0"/>
          <w:sz w:val="28"/>
          <w:szCs w:val="28"/>
        </w:rPr>
        <w:t>XVIII – поч. XXI ст.</w:t>
      </w:r>
    </w:p>
    <w:p w:rsidR="008F115A" w:rsidRPr="004D6639" w:rsidRDefault="008F115A" w:rsidP="008F115A">
      <w:pPr>
        <w:widowControl w:val="0"/>
        <w:tabs>
          <w:tab w:val="left" w:pos="0"/>
          <w:tab w:val="left" w:pos="709"/>
          <w:tab w:val="num" w:pos="900"/>
        </w:tabs>
        <w:spacing w:line="360" w:lineRule="auto"/>
        <w:ind w:firstLine="720"/>
        <w:jc w:val="both"/>
        <w:rPr>
          <w:sz w:val="28"/>
          <w:szCs w:val="28"/>
        </w:rPr>
      </w:pPr>
      <w:r w:rsidRPr="004D6639">
        <w:rPr>
          <w:b/>
          <w:sz w:val="28"/>
          <w:szCs w:val="28"/>
        </w:rPr>
        <w:t>Об’єктом</w:t>
      </w:r>
      <w:r w:rsidRPr="004D6639">
        <w:rPr>
          <w:sz w:val="28"/>
          <w:szCs w:val="28"/>
        </w:rPr>
        <w:t xml:space="preserve"> дослідження є розмовні конструкції в англійських та українських художній текстах XVIII</w:t>
      </w:r>
      <w:r>
        <w:rPr>
          <w:sz w:val="28"/>
          <w:szCs w:val="28"/>
        </w:rPr>
        <w:t xml:space="preserve"> </w:t>
      </w:r>
      <w:r w:rsidRPr="004D6639">
        <w:rPr>
          <w:sz w:val="28"/>
          <w:szCs w:val="28"/>
        </w:rPr>
        <w:t>–</w:t>
      </w:r>
      <w:r>
        <w:rPr>
          <w:sz w:val="28"/>
          <w:szCs w:val="28"/>
        </w:rPr>
        <w:t xml:space="preserve"> </w:t>
      </w:r>
      <w:r w:rsidRPr="004D6639">
        <w:rPr>
          <w:sz w:val="28"/>
          <w:szCs w:val="28"/>
        </w:rPr>
        <w:t>поч. XXI ст.</w:t>
      </w:r>
    </w:p>
    <w:p w:rsidR="008F115A" w:rsidRPr="004D6639" w:rsidRDefault="008F115A" w:rsidP="008F115A">
      <w:pPr>
        <w:widowControl w:val="0"/>
        <w:spacing w:line="360" w:lineRule="auto"/>
        <w:ind w:firstLine="720"/>
        <w:jc w:val="both"/>
        <w:rPr>
          <w:sz w:val="28"/>
          <w:szCs w:val="28"/>
        </w:rPr>
      </w:pPr>
      <w:r w:rsidRPr="004D6639">
        <w:rPr>
          <w:b/>
          <w:sz w:val="28"/>
          <w:szCs w:val="28"/>
        </w:rPr>
        <w:t>Предмет</w:t>
      </w:r>
      <w:r w:rsidRPr="004D6639">
        <w:rPr>
          <w:sz w:val="28"/>
          <w:szCs w:val="28"/>
        </w:rPr>
        <w:t xml:space="preserve"> аналізу становлять</w:t>
      </w:r>
      <w:r w:rsidRPr="004D6639">
        <w:rPr>
          <w:b/>
          <w:sz w:val="28"/>
          <w:szCs w:val="28"/>
        </w:rPr>
        <w:t xml:space="preserve"> </w:t>
      </w:r>
      <w:r w:rsidRPr="004D6639">
        <w:rPr>
          <w:sz w:val="28"/>
          <w:szCs w:val="28"/>
        </w:rPr>
        <w:t>граматичні форми</w:t>
      </w:r>
      <w:r w:rsidRPr="004D6639">
        <w:rPr>
          <w:b/>
          <w:sz w:val="28"/>
          <w:szCs w:val="28"/>
        </w:rPr>
        <w:t xml:space="preserve"> </w:t>
      </w:r>
      <w:r w:rsidRPr="004D6639">
        <w:rPr>
          <w:sz w:val="28"/>
          <w:szCs w:val="28"/>
        </w:rPr>
        <w:t>англійських та українських розмовних конструкцій, відображених у художньому мовленні англійських та українських письменників XVIII</w:t>
      </w:r>
      <w:r>
        <w:rPr>
          <w:sz w:val="28"/>
          <w:szCs w:val="28"/>
        </w:rPr>
        <w:t xml:space="preserve"> </w:t>
      </w:r>
      <w:r w:rsidRPr="004D6639">
        <w:rPr>
          <w:sz w:val="28"/>
          <w:szCs w:val="28"/>
        </w:rPr>
        <w:t>–</w:t>
      </w:r>
      <w:r>
        <w:rPr>
          <w:sz w:val="28"/>
          <w:szCs w:val="28"/>
        </w:rPr>
        <w:t xml:space="preserve"> поч. </w:t>
      </w:r>
      <w:r w:rsidRPr="004D6639">
        <w:rPr>
          <w:sz w:val="28"/>
          <w:szCs w:val="28"/>
        </w:rPr>
        <w:t xml:space="preserve">XXI ст. </w:t>
      </w:r>
    </w:p>
    <w:p w:rsidR="008F115A" w:rsidRPr="004D6639" w:rsidRDefault="008F115A" w:rsidP="008F115A">
      <w:pPr>
        <w:widowControl w:val="0"/>
        <w:tabs>
          <w:tab w:val="left" w:pos="709"/>
        </w:tabs>
        <w:spacing w:line="360" w:lineRule="auto"/>
        <w:ind w:firstLine="720"/>
        <w:jc w:val="both"/>
        <w:rPr>
          <w:sz w:val="28"/>
          <w:szCs w:val="28"/>
        </w:rPr>
      </w:pPr>
      <w:r w:rsidRPr="004D6639">
        <w:rPr>
          <w:b/>
          <w:sz w:val="28"/>
          <w:szCs w:val="28"/>
        </w:rPr>
        <w:t>Джерельною базою дисертації</w:t>
      </w:r>
      <w:r w:rsidRPr="004D6639">
        <w:rPr>
          <w:sz w:val="28"/>
          <w:szCs w:val="28"/>
        </w:rPr>
        <w:t xml:space="preserve"> є англійські та українські художні тексти XVIII ст. (тексти романів англійських письменників: D. Defoe "Memoirs of a Cavalier" 1722 р., </w:t>
      </w:r>
      <w:r w:rsidRPr="004D6639">
        <w:rPr>
          <w:color w:val="000000"/>
          <w:sz w:val="28"/>
          <w:szCs w:val="28"/>
        </w:rPr>
        <w:t>Ch. Lennox "The Female Quixote" 1752 p.</w:t>
      </w:r>
      <w:r w:rsidRPr="004D6639">
        <w:rPr>
          <w:sz w:val="28"/>
          <w:szCs w:val="28"/>
        </w:rPr>
        <w:t>, F. Burney "Evelina" 1778 p. та тексти українськ</w:t>
      </w:r>
      <w:r>
        <w:rPr>
          <w:sz w:val="28"/>
          <w:szCs w:val="28"/>
        </w:rPr>
        <w:t>ої прози</w:t>
      </w:r>
      <w:r w:rsidRPr="004D6639">
        <w:rPr>
          <w:sz w:val="28"/>
          <w:szCs w:val="28"/>
        </w:rPr>
        <w:t xml:space="preserve">: В. Григорович-Барський "Странствованія" 1778 p., Літопис С. Величка, інтермедія "Вертеп"); XIX ст. (англійські романи Ch. Dickens “Hard times” 1854 р., </w:t>
      </w:r>
      <w:r w:rsidRPr="004D6639">
        <w:rPr>
          <w:color w:val="000000"/>
          <w:sz w:val="28"/>
          <w:szCs w:val="28"/>
        </w:rPr>
        <w:t xml:space="preserve">Ch. Bronte "Jane Eyre" </w:t>
      </w:r>
      <w:r w:rsidRPr="004D6639">
        <w:rPr>
          <w:sz w:val="28"/>
          <w:szCs w:val="28"/>
        </w:rPr>
        <w:t xml:space="preserve">1847 р., J. Austen "Emma" 1816 p. та українські романи П. Куліша "Чорна рада" 1850 р., Панаса Мирного "Хіба ревуть воли, як ясла повні?" 1872-1875 рр.; І. Нечуя-Левицького "Гетьман Іван Виговський" 1895 р.); початок – 90-ті роки XX ст.: англійські романи J. Galsworthy "The Man of Property" 1906 p., </w:t>
      </w:r>
      <w:r w:rsidRPr="004D6639">
        <w:rPr>
          <w:color w:val="000000"/>
          <w:sz w:val="28"/>
          <w:szCs w:val="28"/>
        </w:rPr>
        <w:t>S. Rohmer "Fire Tongue" 1922 p., A. Burgess "The Malayan Trilogy" 1956 p.</w:t>
      </w:r>
      <w:r w:rsidRPr="004D6639">
        <w:rPr>
          <w:sz w:val="28"/>
          <w:szCs w:val="28"/>
        </w:rPr>
        <w:t xml:space="preserve"> та українські романи В. Владка "Аргонавти Всесвіту" 1938 p., В. Сичевського "Чорний лабіринт" 1988 р., П. Загребельного "Вигнання з раю" 1985 p.); 90-ті роки XX ст. – поч. XXI ст. (англійські романи J. Le Carré "The constant gardener" 2001 р., I. McEwan "On </w:t>
      </w:r>
      <w:r w:rsidRPr="004D6639">
        <w:rPr>
          <w:sz w:val="28"/>
          <w:szCs w:val="28"/>
        </w:rPr>
        <w:lastRenderedPageBreak/>
        <w:t>Chesil Beach" 2007 р. та українські романи І. Карпи "Фройд би плакав" 2004 р., І. Роздобудько "Пастка для жар-птиці" 2001 р.). Фактичний матеріал дисертації становлять 4100 розмовні конструкції (2200 од. в англійській мові та 1900</w:t>
      </w:r>
      <w:r>
        <w:rPr>
          <w:sz w:val="28"/>
          <w:szCs w:val="28"/>
        </w:rPr>
        <w:t xml:space="preserve"> од. </w:t>
      </w:r>
      <w:r w:rsidRPr="004D6639">
        <w:rPr>
          <w:sz w:val="28"/>
          <w:szCs w:val="28"/>
        </w:rPr>
        <w:t>– в українській).</w:t>
      </w:r>
    </w:p>
    <w:p w:rsidR="008F115A" w:rsidRPr="00AD3097" w:rsidRDefault="008F115A" w:rsidP="008F115A">
      <w:pPr>
        <w:pStyle w:val="37"/>
        <w:widowControl w:val="0"/>
        <w:spacing w:after="0"/>
        <w:ind w:left="0"/>
        <w:rPr>
          <w:sz w:val="28"/>
          <w:szCs w:val="28"/>
        </w:rPr>
      </w:pPr>
      <w:r w:rsidRPr="004D6639">
        <w:rPr>
          <w:b/>
          <w:sz w:val="28"/>
          <w:szCs w:val="28"/>
          <w:lang w:val="uk-UA"/>
        </w:rPr>
        <w:t>Методи дослідження.</w:t>
      </w:r>
      <w:r w:rsidRPr="004D6639">
        <w:rPr>
          <w:sz w:val="28"/>
          <w:szCs w:val="28"/>
          <w:lang w:val="uk-UA"/>
        </w:rPr>
        <w:t xml:space="preserve"> Зіставно-типологічний метод дозволив виявити спільні й відмінні типи розмовних конструкцій в англійських та українських художніх текстах XVIII – поч. XXI ст. Методика трансформаційного аналізу як складова структурного методу сприяла визначенню особливостей граматичних форм англійських та українських розмовних конструкцій як різних варіантів тієї самої конструкції. Ця методика стала основною, адже за її результатами було встановлено 4 процеси (спрощення, розширення, сегментацію, субституцію) динаміки англійських та українських розмовних конструкцій. Прийом зовнішньої реконструкції дав змогу з'ясувати історичні форми синтаксичних конструкцій розмовного характеру, зокрема виникнення формального підмета </w:t>
      </w:r>
      <w:r w:rsidRPr="004D6639">
        <w:rPr>
          <w:i/>
          <w:sz w:val="28"/>
          <w:szCs w:val="28"/>
          <w:lang w:val="uk-UA"/>
        </w:rPr>
        <w:t>it</w:t>
      </w:r>
      <w:r w:rsidRPr="004D6639">
        <w:rPr>
          <w:sz w:val="28"/>
          <w:szCs w:val="28"/>
          <w:lang w:val="uk-UA"/>
        </w:rPr>
        <w:t xml:space="preserve"> в англійській мові та вказівних часток </w:t>
      </w:r>
      <w:r w:rsidRPr="004D6639">
        <w:rPr>
          <w:i/>
          <w:sz w:val="28"/>
          <w:szCs w:val="28"/>
          <w:lang w:val="uk-UA"/>
        </w:rPr>
        <w:t>оце</w:t>
      </w:r>
      <w:r w:rsidRPr="004D6639">
        <w:rPr>
          <w:sz w:val="28"/>
          <w:szCs w:val="28"/>
          <w:lang w:val="uk-UA"/>
        </w:rPr>
        <w:t xml:space="preserve">, </w:t>
      </w:r>
      <w:r w:rsidRPr="004D6639">
        <w:rPr>
          <w:i/>
          <w:sz w:val="28"/>
          <w:szCs w:val="28"/>
          <w:lang w:val="uk-UA"/>
        </w:rPr>
        <w:t>отсе</w:t>
      </w:r>
      <w:r w:rsidRPr="004D6639">
        <w:rPr>
          <w:sz w:val="28"/>
          <w:szCs w:val="28"/>
          <w:lang w:val="uk-UA"/>
        </w:rPr>
        <w:t xml:space="preserve"> – в українській. За допомогою контекстуально-інтерпретаційного методу проаналізовано характер впливу контексту на вибір граматичної форми розмовних конструкцій у зіставлюваних мовах. Кількісно-якісний аналіз застосовано для зіставлення показників розвитку стилізованих англійських та українських конструкцій протягом трьох століть.</w:t>
      </w:r>
    </w:p>
    <w:p w:rsidR="008F115A" w:rsidRPr="004D6639" w:rsidRDefault="008F115A" w:rsidP="008F115A">
      <w:pPr>
        <w:widowControl w:val="0"/>
        <w:spacing w:line="360" w:lineRule="auto"/>
        <w:ind w:firstLine="720"/>
        <w:jc w:val="both"/>
        <w:rPr>
          <w:noProof/>
          <w:color w:val="000000"/>
          <w:sz w:val="28"/>
          <w:szCs w:val="28"/>
        </w:rPr>
      </w:pPr>
      <w:r w:rsidRPr="004D6639">
        <w:rPr>
          <w:b/>
          <w:sz w:val="28"/>
          <w:szCs w:val="28"/>
        </w:rPr>
        <w:t>Наукова новизна</w:t>
      </w:r>
      <w:r w:rsidRPr="004D6639">
        <w:rPr>
          <w:sz w:val="28"/>
          <w:szCs w:val="28"/>
        </w:rPr>
        <w:t xml:space="preserve"> одержаних результатів визначається тим, що в </w:t>
      </w:r>
      <w:r w:rsidRPr="005E2E4C">
        <w:rPr>
          <w:sz w:val="28"/>
          <w:szCs w:val="28"/>
        </w:rPr>
        <w:t>роботі вперше</w:t>
      </w:r>
      <w:r w:rsidRPr="005E2E4C">
        <w:t xml:space="preserve"> </w:t>
      </w:r>
      <w:hyperlink w:anchor="_Toc232510255" w:history="1">
        <w:r w:rsidRPr="005E2E4C">
          <w:rPr>
            <w:rStyle w:val="af0"/>
            <w:noProof/>
            <w:color w:val="000000"/>
            <w:sz w:val="28"/>
            <w:szCs w:val="28"/>
          </w:rPr>
          <w:t>виявлено: динаміку англійських та українських розмовних конструкцій XVIII – поч. XXI ст.</w:t>
        </w:r>
      </w:hyperlink>
      <w:r w:rsidRPr="005E2E4C">
        <w:rPr>
          <w:rStyle w:val="af0"/>
          <w:noProof/>
          <w:color w:val="000000"/>
          <w:sz w:val="28"/>
          <w:szCs w:val="28"/>
        </w:rPr>
        <w:t xml:space="preserve"> (</w:t>
      </w:r>
      <w:r w:rsidRPr="005E2E4C">
        <w:rPr>
          <w:noProof/>
          <w:sz w:val="28"/>
          <w:szCs w:val="28"/>
        </w:rPr>
        <w:t xml:space="preserve">від </w:t>
      </w:r>
      <w:hyperlink w:anchor="_Toc232510256" w:history="1">
        <w:r w:rsidRPr="005E2E4C">
          <w:rPr>
            <w:rStyle w:val="af0"/>
            <w:noProof/>
            <w:color w:val="000000"/>
            <w:sz w:val="28"/>
            <w:szCs w:val="28"/>
          </w:rPr>
          <w:t xml:space="preserve">спрощення й розширення їхніх граматичних форм в англійському та українському стилізованому розмовному мовленні XVIII ст., </w:t>
        </w:r>
      </w:hyperlink>
      <w:r w:rsidRPr="005E2E4C">
        <w:rPr>
          <w:rStyle w:val="af0"/>
          <w:noProof/>
          <w:color w:val="000000"/>
          <w:sz w:val="28"/>
          <w:szCs w:val="28"/>
        </w:rPr>
        <w:t>сегментації в англійському стилізованому розмовному мовленні XVIII ст. та українському – кінця XIX – поч. ХХ ст. до субституції граматичних форм з найвищим ступенем експресивності у другій половині ХХ – поч. ХХІ ст.);</w:t>
      </w:r>
      <w:r w:rsidRPr="005E2E4C">
        <w:rPr>
          <w:color w:val="000000"/>
          <w:sz w:val="28"/>
          <w:szCs w:val="28"/>
        </w:rPr>
        <w:t xml:space="preserve"> спіль</w:t>
      </w:r>
      <w:r w:rsidRPr="004D6639">
        <w:rPr>
          <w:color w:val="000000"/>
          <w:sz w:val="28"/>
          <w:szCs w:val="28"/>
        </w:rPr>
        <w:t xml:space="preserve">ні 8 типів розмовних конструкцій (комунікативи, конструкції з повторами </w:t>
      </w:r>
      <w:r>
        <w:rPr>
          <w:color w:val="000000"/>
          <w:sz w:val="28"/>
          <w:szCs w:val="28"/>
        </w:rPr>
        <w:t>і</w:t>
      </w:r>
      <w:r w:rsidRPr="004D6639">
        <w:rPr>
          <w:color w:val="000000"/>
          <w:sz w:val="28"/>
          <w:szCs w:val="28"/>
        </w:rPr>
        <w:t xml:space="preserve"> називним уявлення, неповнореченнєві, інверсійні, антициповані, парцельовані, приєднувальні) та 2 відмінні типи українських стилізованих розмовних </w:t>
      </w:r>
      <w:r w:rsidRPr="004D6639">
        <w:rPr>
          <w:color w:val="000000"/>
          <w:sz w:val="28"/>
          <w:szCs w:val="28"/>
        </w:rPr>
        <w:lastRenderedPageBreak/>
        <w:t>конструкцій (</w:t>
      </w:r>
      <w:r>
        <w:rPr>
          <w:color w:val="000000"/>
          <w:sz w:val="28"/>
          <w:szCs w:val="28"/>
        </w:rPr>
        <w:t>і</w:t>
      </w:r>
      <w:r w:rsidRPr="004D6639">
        <w:rPr>
          <w:color w:val="000000"/>
          <w:sz w:val="28"/>
          <w:szCs w:val="28"/>
        </w:rPr>
        <w:t xml:space="preserve">з вказівними частками </w:t>
      </w:r>
      <w:r w:rsidRPr="004D6639">
        <w:rPr>
          <w:i/>
          <w:color w:val="000000"/>
          <w:sz w:val="28"/>
          <w:szCs w:val="28"/>
        </w:rPr>
        <w:t>ото, от, он, ось, оце, отсе</w:t>
      </w:r>
      <w:r w:rsidRPr="004D6639">
        <w:rPr>
          <w:color w:val="000000"/>
          <w:sz w:val="28"/>
          <w:szCs w:val="28"/>
        </w:rPr>
        <w:t xml:space="preserve"> </w:t>
      </w:r>
      <w:r w:rsidRPr="005E2E4C">
        <w:rPr>
          <w:color w:val="000000"/>
          <w:sz w:val="28"/>
          <w:szCs w:val="28"/>
        </w:rPr>
        <w:t>XVIII </w:t>
      </w:r>
      <w:r w:rsidRPr="005E2E4C">
        <w:rPr>
          <w:rStyle w:val="af0"/>
          <w:noProof/>
          <w:color w:val="000000"/>
          <w:sz w:val="28"/>
          <w:szCs w:val="28"/>
        </w:rPr>
        <w:t>–п</w:t>
      </w:r>
      <w:r w:rsidRPr="005E2E4C">
        <w:rPr>
          <w:color w:val="000000"/>
          <w:sz w:val="28"/>
          <w:szCs w:val="28"/>
        </w:rPr>
        <w:t>оч. ХХІ ст.; з інтертекстуальними цитатами, джерелом яких є українські ЗМІ ХХ </w:t>
      </w:r>
      <w:r w:rsidRPr="005E2E4C">
        <w:rPr>
          <w:rStyle w:val="af0"/>
          <w:noProof/>
          <w:color w:val="000000"/>
          <w:sz w:val="28"/>
          <w:szCs w:val="28"/>
        </w:rPr>
        <w:t>–п</w:t>
      </w:r>
      <w:r>
        <w:rPr>
          <w:color w:val="000000"/>
          <w:sz w:val="28"/>
          <w:szCs w:val="28"/>
        </w:rPr>
        <w:t xml:space="preserve">оч. </w:t>
      </w:r>
      <w:r w:rsidRPr="005E2E4C">
        <w:rPr>
          <w:color w:val="000000"/>
          <w:sz w:val="28"/>
          <w:szCs w:val="28"/>
        </w:rPr>
        <w:t>ХХІ ст.).</w:t>
      </w:r>
    </w:p>
    <w:p w:rsidR="008F115A" w:rsidRPr="005E2E4C" w:rsidRDefault="008F115A" w:rsidP="008F115A">
      <w:pPr>
        <w:pStyle w:val="afffffff8"/>
        <w:widowControl w:val="0"/>
        <w:ind w:firstLine="720"/>
        <w:jc w:val="both"/>
        <w:rPr>
          <w:rFonts w:ascii="Times New Roman" w:hAnsi="Times New Roman"/>
          <w:bCs/>
          <w:sz w:val="28"/>
          <w:szCs w:val="28"/>
          <w:lang w:val="uk-UA"/>
        </w:rPr>
      </w:pPr>
      <w:r w:rsidRPr="005E2E4C">
        <w:rPr>
          <w:rFonts w:ascii="Times New Roman" w:hAnsi="Times New Roman"/>
          <w:b/>
          <w:sz w:val="28"/>
          <w:szCs w:val="28"/>
          <w:lang w:val="uk-UA"/>
        </w:rPr>
        <w:t xml:space="preserve">Теоретичне значення </w:t>
      </w:r>
      <w:r w:rsidRPr="005E2E4C">
        <w:rPr>
          <w:rFonts w:ascii="Times New Roman" w:hAnsi="Times New Roman"/>
          <w:b/>
          <w:bCs/>
          <w:sz w:val="28"/>
          <w:szCs w:val="28"/>
          <w:lang w:val="uk-UA"/>
        </w:rPr>
        <w:t>дисертації</w:t>
      </w:r>
      <w:r w:rsidRPr="005E2E4C">
        <w:rPr>
          <w:rFonts w:ascii="Times New Roman" w:hAnsi="Times New Roman"/>
          <w:bCs/>
          <w:sz w:val="28"/>
          <w:szCs w:val="28"/>
          <w:lang w:val="uk-UA"/>
        </w:rPr>
        <w:t xml:space="preserve"> </w:t>
      </w:r>
      <w:r w:rsidRPr="005E2E4C">
        <w:rPr>
          <w:rFonts w:ascii="Times New Roman" w:hAnsi="Times New Roman"/>
          <w:sz w:val="28"/>
          <w:szCs w:val="28"/>
          <w:lang w:val="uk-UA"/>
        </w:rPr>
        <w:t xml:space="preserve">пов’язане з поглибленням </w:t>
      </w:r>
      <w:r w:rsidRPr="005E2E4C">
        <w:rPr>
          <w:rFonts w:ascii="Times New Roman" w:hAnsi="Times New Roman"/>
          <w:bCs/>
          <w:sz w:val="28"/>
          <w:szCs w:val="28"/>
          <w:lang w:val="uk-UA"/>
        </w:rPr>
        <w:t xml:space="preserve">теоретичних положень про функціонування національних літературних мов і залежність їхніх кодифікованих норм як від суспільної, так і від художньої мовної практики; з розробкою </w:t>
      </w:r>
      <w:r w:rsidRPr="005E2E4C">
        <w:rPr>
          <w:rFonts w:ascii="Times New Roman" w:hAnsi="Times New Roman"/>
          <w:sz w:val="28"/>
          <w:szCs w:val="28"/>
          <w:lang w:val="uk-UA"/>
        </w:rPr>
        <w:t>теоретичних концепцій, присвячених вивченню процесів унормування конструкцій розмовно-комунікативного синтаксису.</w:t>
      </w:r>
      <w:r w:rsidRPr="005E2E4C">
        <w:rPr>
          <w:rFonts w:ascii="Times New Roman" w:hAnsi="Times New Roman"/>
          <w:bCs/>
          <w:sz w:val="28"/>
          <w:szCs w:val="28"/>
          <w:lang w:val="uk-UA"/>
        </w:rPr>
        <w:t xml:space="preserve"> </w:t>
      </w:r>
    </w:p>
    <w:p w:rsidR="008F115A" w:rsidRPr="00AD3097" w:rsidRDefault="008F115A" w:rsidP="008F115A">
      <w:pPr>
        <w:pStyle w:val="afffffff8"/>
        <w:widowControl w:val="0"/>
        <w:ind w:firstLine="720"/>
        <w:jc w:val="both"/>
        <w:rPr>
          <w:rFonts w:ascii="Times New Roman" w:hAnsi="Times New Roman"/>
          <w:bCs/>
          <w:sz w:val="28"/>
          <w:szCs w:val="28"/>
        </w:rPr>
      </w:pPr>
      <w:r w:rsidRPr="005E2E4C">
        <w:rPr>
          <w:rFonts w:ascii="Times New Roman" w:hAnsi="Times New Roman"/>
          <w:b/>
          <w:sz w:val="28"/>
          <w:szCs w:val="28"/>
          <w:lang w:val="uk-UA"/>
        </w:rPr>
        <w:t xml:space="preserve">Практичне значення </w:t>
      </w:r>
      <w:r w:rsidRPr="005E2E4C">
        <w:rPr>
          <w:rFonts w:ascii="Times New Roman" w:hAnsi="Times New Roman"/>
          <w:sz w:val="28"/>
          <w:szCs w:val="28"/>
          <w:lang w:val="uk-UA"/>
        </w:rPr>
        <w:t>одержаних результатів</w:t>
      </w:r>
      <w:r w:rsidRPr="005E2E4C">
        <w:rPr>
          <w:rFonts w:ascii="Times New Roman" w:hAnsi="Times New Roman"/>
          <w:b/>
          <w:sz w:val="28"/>
          <w:szCs w:val="28"/>
          <w:lang w:val="uk-UA"/>
        </w:rPr>
        <w:t xml:space="preserve"> </w:t>
      </w:r>
      <w:r w:rsidRPr="005E2E4C">
        <w:rPr>
          <w:rFonts w:ascii="Times New Roman" w:hAnsi="Times New Roman"/>
          <w:sz w:val="28"/>
          <w:szCs w:val="28"/>
          <w:lang w:val="uk-UA"/>
        </w:rPr>
        <w:t xml:space="preserve">полягає в можливості їхнього застосування у зіставно-типологічних дослідженнях з комунікативного синтаксису та у викладанні навчальних дисциплін: </w:t>
      </w:r>
      <w:r w:rsidRPr="005E2E4C">
        <w:rPr>
          <w:rFonts w:ascii="Times New Roman" w:hAnsi="Times New Roman"/>
          <w:bCs/>
          <w:sz w:val="28"/>
          <w:szCs w:val="28"/>
          <w:lang w:val="uk-UA"/>
        </w:rPr>
        <w:t>"Історія української літературної мови", "Історія англійської мови", "Історична граматика української мови", "Стилістика англійської мови", "Стилістика української мови", "Порівняльна типологія англійської та української мов". Опрацьований фактичний матеріал може стати в пригоді при укладанні англо-українського та українсько-англійського словника-довідника розмовних конструкцій.</w:t>
      </w:r>
    </w:p>
    <w:p w:rsidR="008F115A" w:rsidRPr="005E2E4C" w:rsidRDefault="008F115A" w:rsidP="008F115A">
      <w:pPr>
        <w:widowControl w:val="0"/>
        <w:tabs>
          <w:tab w:val="left" w:pos="709"/>
        </w:tabs>
        <w:spacing w:line="360" w:lineRule="auto"/>
        <w:ind w:firstLine="720"/>
        <w:jc w:val="both"/>
        <w:rPr>
          <w:sz w:val="28"/>
          <w:szCs w:val="28"/>
        </w:rPr>
      </w:pPr>
      <w:r w:rsidRPr="005E2E4C">
        <w:rPr>
          <w:b/>
          <w:sz w:val="28"/>
          <w:szCs w:val="28"/>
        </w:rPr>
        <w:t xml:space="preserve">Апробація результатів дослідження. </w:t>
      </w:r>
      <w:r w:rsidRPr="005E2E4C">
        <w:rPr>
          <w:sz w:val="28"/>
          <w:szCs w:val="28"/>
        </w:rPr>
        <w:t xml:space="preserve">Основні положення дисертаційного дослідження висвітлювалися в доповідях на </w:t>
      </w:r>
      <w:r w:rsidRPr="005E2E4C">
        <w:rPr>
          <w:i/>
          <w:sz w:val="28"/>
          <w:szCs w:val="28"/>
        </w:rPr>
        <w:t xml:space="preserve">п’яти </w:t>
      </w:r>
      <w:r w:rsidRPr="005E2E4C">
        <w:rPr>
          <w:sz w:val="28"/>
          <w:szCs w:val="28"/>
        </w:rPr>
        <w:t xml:space="preserve">міжнародних наукових конференціях: "Національна культура у парадигмах семіотики, мовознавства, літературознавства, фольклористики" (Київ, 2007 р.), "Мовно-культурна комунікація в сучасному соціумі" (Київ, 2008 р.), "Українська мова – мова державна" (Донецьк, 2008 р.), "Мова і світ: дослідження та викладання" (Кіровоград, 2009 р.), "Діалог мов і культур" (Київ, 2009 р.); на </w:t>
      </w:r>
      <w:r w:rsidRPr="005E2E4C">
        <w:rPr>
          <w:i/>
          <w:sz w:val="28"/>
          <w:szCs w:val="28"/>
        </w:rPr>
        <w:t>трьох</w:t>
      </w:r>
      <w:r w:rsidRPr="005E2E4C">
        <w:rPr>
          <w:sz w:val="28"/>
          <w:szCs w:val="28"/>
        </w:rPr>
        <w:t xml:space="preserve"> </w:t>
      </w:r>
      <w:r w:rsidRPr="005E2E4C">
        <w:rPr>
          <w:sz w:val="28"/>
          <w:szCs w:val="28"/>
        </w:rPr>
        <w:lastRenderedPageBreak/>
        <w:t>всеукраїнських наукових конференціях: "Каразінські читання: Людина. Мова. Комунікація" (Харків, 2009 р.), "Пріоритети германського та романського мовознавства" (Луцьк, 2008 р.), "Мовна комунікація і сучасні технології у форматі різнорівневих систем" (Горлівка, 2008 р.); на щорічних науково-звітних конференціях Національного педагогічного університету імені М. П. Драгоманова (Київ, 2007–2009 рр.). Дисертаційна робота обговорювалася на засіданнях кафедри германського та порівняльного мовознавства Інституту іноземної філології Національного педагогічного університету імені М. П. Драгоманова.</w:t>
      </w:r>
    </w:p>
    <w:p w:rsidR="008F115A" w:rsidRPr="004D6639" w:rsidRDefault="008F115A" w:rsidP="008F115A">
      <w:pPr>
        <w:widowControl w:val="0"/>
        <w:tabs>
          <w:tab w:val="left" w:pos="709"/>
        </w:tabs>
        <w:spacing w:line="360" w:lineRule="auto"/>
        <w:ind w:firstLine="720"/>
        <w:jc w:val="both"/>
        <w:rPr>
          <w:sz w:val="28"/>
          <w:szCs w:val="28"/>
        </w:rPr>
      </w:pPr>
      <w:r w:rsidRPr="004D6639">
        <w:rPr>
          <w:b/>
          <w:sz w:val="28"/>
          <w:szCs w:val="28"/>
        </w:rPr>
        <w:t>Публікації</w:t>
      </w:r>
      <w:r w:rsidRPr="004D6639">
        <w:rPr>
          <w:sz w:val="28"/>
          <w:szCs w:val="28"/>
        </w:rPr>
        <w:t>. Проблематику, теоретичні й практичні результати дисертаційного дослідження викладено в одинадцяти публікаціях: у восьми статтях, опублікованих у фахових наукових виданнях, затверджених ВАК України, та тезах доповідей трьох наукових конференцій.</w:t>
      </w:r>
    </w:p>
    <w:p w:rsidR="008F115A" w:rsidRPr="004D6639" w:rsidRDefault="008F115A" w:rsidP="008F115A">
      <w:pPr>
        <w:pStyle w:val="Normal1"/>
        <w:tabs>
          <w:tab w:val="left" w:pos="709"/>
        </w:tabs>
        <w:spacing w:line="360" w:lineRule="auto"/>
        <w:ind w:firstLine="720"/>
        <w:rPr>
          <w:szCs w:val="28"/>
        </w:rPr>
      </w:pP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b/>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881ED2">
        <w:rPr>
          <w:szCs w:val="28"/>
        </w:rPr>
        <w:t></w:t>
      </w:r>
      <w:r w:rsidRPr="00881ED2">
        <w:rPr>
          <w:szCs w:val="28"/>
        </w:rPr>
        <w:t></w:t>
      </w:r>
      <w:r w:rsidRPr="00881ED2">
        <w:rPr>
          <w:szCs w:val="28"/>
        </w:rPr>
        <w:t></w:t>
      </w:r>
      <w:r w:rsidRPr="00881ED2">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881ED2">
        <w:rPr>
          <w:szCs w:val="28"/>
        </w:rPr>
        <w:t></w:t>
      </w:r>
      <w:r w:rsidRPr="00881ED2">
        <w:rPr>
          <w:szCs w:val="28"/>
        </w:rPr>
        <w:t></w:t>
      </w:r>
      <w:r w:rsidRPr="00881ED2">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r w:rsidRPr="004D6639">
        <w:rPr>
          <w:szCs w:val="28"/>
        </w:rPr>
        <w:t></w:t>
      </w:r>
    </w:p>
    <w:p w:rsidR="008F115A" w:rsidRPr="00F50A09" w:rsidRDefault="008F115A" w:rsidP="008F115A">
      <w:pPr>
        <w:pStyle w:val="Normal1"/>
        <w:tabs>
          <w:tab w:val="left" w:pos="709"/>
        </w:tabs>
        <w:spacing w:line="360" w:lineRule="auto"/>
        <w:ind w:firstLine="720"/>
        <w:rPr>
          <w:szCs w:val="28"/>
        </w:rPr>
      </w:pPr>
      <w:r w:rsidRPr="00F50A09">
        <w:rPr>
          <w:szCs w:val="28"/>
        </w:rPr>
        <w:t></w:t>
      </w:r>
      <w:r w:rsidRPr="00F50A09">
        <w:rPr>
          <w:b/>
          <w:szCs w:val="28"/>
        </w:rPr>
        <w:t></w:t>
      </w:r>
      <w:r w:rsidRPr="00F50A09">
        <w:rPr>
          <w:b/>
          <w:szCs w:val="28"/>
        </w:rPr>
        <w:t></w:t>
      </w:r>
      <w:r w:rsidRPr="00F50A09">
        <w:rPr>
          <w:b/>
          <w:szCs w:val="28"/>
        </w:rPr>
        <w:t></w:t>
      </w:r>
      <w:r w:rsidRPr="00F50A09">
        <w:rPr>
          <w:b/>
          <w:szCs w:val="28"/>
        </w:rPr>
        <w:t></w:t>
      </w:r>
      <w:r w:rsidRPr="00F50A09">
        <w:rPr>
          <w:b/>
          <w:szCs w:val="28"/>
        </w:rPr>
        <w:t></w:t>
      </w:r>
      <w:r w:rsidRPr="00F50A09">
        <w:rPr>
          <w:b/>
          <w:szCs w:val="28"/>
        </w:rPr>
        <w:t></w:t>
      </w:r>
      <w:r w:rsidRPr="00F50A09">
        <w:rPr>
          <w:b/>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lastRenderedPageBreak/>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r w:rsidRPr="00F50A09">
        <w:rPr>
          <w:szCs w:val="28"/>
        </w:rPr>
        <w:t></w:t>
      </w:r>
    </w:p>
    <w:p w:rsidR="008F115A" w:rsidRPr="00F50A09" w:rsidRDefault="008F115A" w:rsidP="008F115A">
      <w:pPr>
        <w:widowControl w:val="0"/>
        <w:tabs>
          <w:tab w:val="left" w:pos="709"/>
        </w:tabs>
        <w:spacing w:line="360" w:lineRule="auto"/>
        <w:ind w:firstLine="720"/>
        <w:jc w:val="both"/>
        <w:rPr>
          <w:sz w:val="28"/>
          <w:szCs w:val="28"/>
        </w:rPr>
      </w:pPr>
      <w:r w:rsidRPr="00F50A09">
        <w:rPr>
          <w:iCs/>
          <w:sz w:val="28"/>
          <w:szCs w:val="28"/>
        </w:rPr>
        <w:t>У</w:t>
      </w:r>
      <w:r w:rsidRPr="00F50A09">
        <w:rPr>
          <w:b/>
          <w:iCs/>
          <w:sz w:val="28"/>
          <w:szCs w:val="28"/>
        </w:rPr>
        <w:t xml:space="preserve"> першому розділі</w:t>
      </w:r>
      <w:r w:rsidRPr="00F50A09">
        <w:rPr>
          <w:b/>
          <w:bCs/>
          <w:sz w:val="28"/>
          <w:szCs w:val="28"/>
        </w:rPr>
        <w:t xml:space="preserve"> </w:t>
      </w:r>
      <w:r w:rsidRPr="00E64F2E">
        <w:rPr>
          <w:b/>
          <w:bCs/>
          <w:sz w:val="28"/>
          <w:szCs w:val="28"/>
        </w:rPr>
        <w:t>"Лінгвосеміотична природа розмовних конструкцій</w:t>
      </w:r>
      <w:r w:rsidRPr="00E64F2E">
        <w:rPr>
          <w:bCs/>
          <w:sz w:val="28"/>
          <w:szCs w:val="28"/>
        </w:rPr>
        <w:t xml:space="preserve">" </w:t>
      </w:r>
      <w:r w:rsidRPr="00F50A09">
        <w:rPr>
          <w:bCs/>
          <w:sz w:val="28"/>
          <w:szCs w:val="28"/>
        </w:rPr>
        <w:t xml:space="preserve">уточнено дефініції понять </w:t>
      </w:r>
      <w:r w:rsidRPr="00F50A09">
        <w:rPr>
          <w:bCs/>
          <w:i/>
          <w:sz w:val="28"/>
          <w:szCs w:val="28"/>
        </w:rPr>
        <w:t>розмовне мовлення, розмовний стиль і розмовна конструкція</w:t>
      </w:r>
      <w:r w:rsidRPr="00F50A09">
        <w:rPr>
          <w:bCs/>
          <w:sz w:val="28"/>
          <w:szCs w:val="28"/>
        </w:rPr>
        <w:t>, з’ясовано специфіку розмовних конструкцій як знаків художнього мовлення, визначено основні тенденції їхнього розвитку в контексті становлення національних літературних мов</w:t>
      </w:r>
      <w:r w:rsidRPr="00F50A09">
        <w:rPr>
          <w:sz w:val="28"/>
          <w:szCs w:val="28"/>
        </w:rPr>
        <w:t xml:space="preserve">, </w:t>
      </w:r>
      <w:r w:rsidRPr="00F50A09">
        <w:rPr>
          <w:bCs/>
          <w:sz w:val="28"/>
          <w:szCs w:val="28"/>
        </w:rPr>
        <w:t>розроблено методику зіставлення</w:t>
      </w:r>
      <w:r w:rsidRPr="00F50A09">
        <w:rPr>
          <w:sz w:val="28"/>
          <w:szCs w:val="28"/>
        </w:rPr>
        <w:t xml:space="preserve"> розмовних конструкцій в англійських та українських художніх текстах XVIII – поч. XXI ст.</w:t>
      </w:r>
    </w:p>
    <w:p w:rsidR="008F115A" w:rsidRPr="00F50A09" w:rsidRDefault="008F115A" w:rsidP="008F115A">
      <w:pPr>
        <w:widowControl w:val="0"/>
        <w:tabs>
          <w:tab w:val="left" w:pos="709"/>
          <w:tab w:val="left" w:pos="1083"/>
        </w:tabs>
        <w:spacing w:line="360" w:lineRule="auto"/>
        <w:ind w:firstLine="720"/>
        <w:jc w:val="both"/>
        <w:rPr>
          <w:b/>
          <w:sz w:val="28"/>
          <w:szCs w:val="28"/>
        </w:rPr>
      </w:pPr>
      <w:r w:rsidRPr="00F50A09">
        <w:rPr>
          <w:bCs/>
          <w:iCs/>
          <w:sz w:val="28"/>
          <w:szCs w:val="28"/>
        </w:rPr>
        <w:t>У</w:t>
      </w:r>
      <w:r w:rsidRPr="00F50A09">
        <w:rPr>
          <w:b/>
          <w:bCs/>
          <w:iCs/>
          <w:sz w:val="28"/>
          <w:szCs w:val="28"/>
        </w:rPr>
        <w:t xml:space="preserve"> другому розділі </w:t>
      </w:r>
      <w:r w:rsidRPr="00E64F2E">
        <w:rPr>
          <w:b/>
          <w:bCs/>
          <w:iCs/>
          <w:sz w:val="28"/>
          <w:szCs w:val="28"/>
        </w:rPr>
        <w:t>"</w:t>
      </w:r>
      <w:r w:rsidRPr="00E64F2E">
        <w:rPr>
          <w:b/>
          <w:sz w:val="28"/>
          <w:szCs w:val="28"/>
        </w:rPr>
        <w:t>Процеси спрощення та розширення граматичних форм розмовних конструкцій в англійських та українських художніх текстах XVIII – поч. XXI ст."</w:t>
      </w:r>
      <w:r w:rsidRPr="00F50A09">
        <w:rPr>
          <w:b/>
          <w:sz w:val="28"/>
          <w:szCs w:val="28"/>
        </w:rPr>
        <w:t xml:space="preserve"> </w:t>
      </w:r>
      <w:r w:rsidRPr="00F50A09">
        <w:rPr>
          <w:sz w:val="28"/>
          <w:szCs w:val="28"/>
        </w:rPr>
        <w:t>установлено особливості адресантно й інтеракційно зумовленого спрощення та розширення, а також специфіку катафоричного розширення граматичних форм англійських та українських розмовних конструкцій і дейктичного – лише українських.</w:t>
      </w:r>
    </w:p>
    <w:p w:rsidR="008F115A" w:rsidRPr="00F50A09" w:rsidRDefault="008F115A" w:rsidP="008F115A">
      <w:pPr>
        <w:widowControl w:val="0"/>
        <w:spacing w:line="360" w:lineRule="auto"/>
        <w:ind w:firstLine="720"/>
        <w:jc w:val="both"/>
        <w:rPr>
          <w:sz w:val="28"/>
          <w:szCs w:val="28"/>
        </w:rPr>
      </w:pPr>
      <w:r w:rsidRPr="00F50A09">
        <w:rPr>
          <w:bCs/>
          <w:iCs/>
          <w:sz w:val="28"/>
          <w:szCs w:val="28"/>
        </w:rPr>
        <w:t xml:space="preserve">У </w:t>
      </w:r>
      <w:r w:rsidRPr="00F50A09">
        <w:rPr>
          <w:b/>
          <w:bCs/>
          <w:iCs/>
          <w:sz w:val="28"/>
          <w:szCs w:val="28"/>
        </w:rPr>
        <w:t>третьому розділі</w:t>
      </w:r>
      <w:r w:rsidRPr="00F50A09">
        <w:rPr>
          <w:bCs/>
          <w:iCs/>
          <w:sz w:val="28"/>
          <w:szCs w:val="28"/>
        </w:rPr>
        <w:t xml:space="preserve"> </w:t>
      </w:r>
      <w:r w:rsidRPr="00E64F2E">
        <w:rPr>
          <w:b/>
          <w:bCs/>
          <w:iCs/>
          <w:sz w:val="28"/>
          <w:szCs w:val="28"/>
        </w:rPr>
        <w:t>"</w:t>
      </w:r>
      <w:r w:rsidRPr="00E64F2E">
        <w:rPr>
          <w:b/>
          <w:sz w:val="28"/>
          <w:szCs w:val="28"/>
        </w:rPr>
        <w:t>Процеси сегментації та субституції граматичних форм розмовних конструкцій в англійських та українських художніх текстах XVIII – поч. XXI ст."</w:t>
      </w:r>
      <w:r w:rsidRPr="00F50A09">
        <w:rPr>
          <w:sz w:val="28"/>
          <w:szCs w:val="28"/>
        </w:rPr>
        <w:t xml:space="preserve"> виявлено лише адресантно зумовлений характер цих процесів, властивий як формально сегментованим </w:t>
      </w:r>
      <w:r>
        <w:rPr>
          <w:sz w:val="28"/>
          <w:szCs w:val="28"/>
        </w:rPr>
        <w:t>розмовним конструкціям</w:t>
      </w:r>
      <w:r w:rsidRPr="00F50A09">
        <w:rPr>
          <w:sz w:val="28"/>
          <w:szCs w:val="28"/>
        </w:rPr>
        <w:t xml:space="preserve"> (приєднувальним, парцельованим та </w:t>
      </w:r>
      <w:r>
        <w:rPr>
          <w:sz w:val="28"/>
          <w:szCs w:val="28"/>
        </w:rPr>
        <w:t>розмовним конструкціям</w:t>
      </w:r>
      <w:r w:rsidRPr="00F50A09">
        <w:rPr>
          <w:sz w:val="28"/>
          <w:szCs w:val="28"/>
        </w:rPr>
        <w:t xml:space="preserve"> з називним уявлення), так і формально заміщеним (інверсійним, інтертекстуальним </w:t>
      </w:r>
      <w:r>
        <w:rPr>
          <w:sz w:val="28"/>
          <w:szCs w:val="28"/>
        </w:rPr>
        <w:t>розмовним конструкціям</w:t>
      </w:r>
      <w:r w:rsidRPr="00F50A09">
        <w:rPr>
          <w:sz w:val="28"/>
          <w:szCs w:val="28"/>
        </w:rPr>
        <w:t xml:space="preserve"> та комунікативам).</w:t>
      </w:r>
    </w:p>
    <w:p w:rsidR="008F115A" w:rsidRPr="00F50A09" w:rsidRDefault="008F115A" w:rsidP="008F115A">
      <w:pPr>
        <w:widowControl w:val="0"/>
        <w:spacing w:line="360" w:lineRule="auto"/>
        <w:ind w:firstLine="720"/>
        <w:jc w:val="both"/>
        <w:rPr>
          <w:sz w:val="28"/>
          <w:szCs w:val="28"/>
        </w:rPr>
      </w:pPr>
      <w:r w:rsidRPr="00F50A09">
        <w:rPr>
          <w:sz w:val="28"/>
          <w:szCs w:val="28"/>
        </w:rPr>
        <w:t xml:space="preserve">У </w:t>
      </w:r>
      <w:r w:rsidRPr="00F50A09">
        <w:rPr>
          <w:b/>
          <w:sz w:val="28"/>
          <w:szCs w:val="28"/>
        </w:rPr>
        <w:t>загальних висновках</w:t>
      </w:r>
      <w:r w:rsidRPr="00F50A09">
        <w:rPr>
          <w:sz w:val="28"/>
          <w:szCs w:val="28"/>
        </w:rPr>
        <w:t xml:space="preserve"> представлено результати виконаного дослідження, окреслено шляхи та перспективи подальшого вивчення цієї проблематики.</w:t>
      </w:r>
    </w:p>
    <w:p w:rsidR="008F115A" w:rsidRDefault="008F115A" w:rsidP="008F115A">
      <w:pPr>
        <w:pStyle w:val="afffffffb"/>
        <w:widowControl w:val="0"/>
        <w:spacing w:line="360" w:lineRule="auto"/>
        <w:ind w:left="0" w:right="22"/>
        <w:jc w:val="both"/>
        <w:rPr>
          <w:color w:val="000000"/>
          <w:szCs w:val="28"/>
          <w:lang w:val="uk-UA"/>
        </w:rPr>
      </w:pPr>
    </w:p>
    <w:p w:rsidR="008F115A" w:rsidRDefault="008F115A" w:rsidP="008F115A">
      <w:pPr>
        <w:rPr>
          <w:color w:val="000000"/>
        </w:rPr>
      </w:pPr>
    </w:p>
    <w:p w:rsidR="008F115A" w:rsidRDefault="008F115A" w:rsidP="008F115A">
      <w:pPr>
        <w:spacing w:line="360" w:lineRule="auto"/>
        <w:ind w:firstLine="720"/>
        <w:jc w:val="center"/>
        <w:rPr>
          <w:b/>
          <w:color w:val="000000"/>
          <w:sz w:val="28"/>
          <w:szCs w:val="28"/>
        </w:rPr>
      </w:pPr>
      <w:bookmarkStart w:id="3" w:name="_Toc232510266"/>
      <w:r>
        <w:rPr>
          <w:b/>
          <w:color w:val="000000"/>
          <w:sz w:val="28"/>
          <w:szCs w:val="28"/>
        </w:rPr>
        <w:t>ВИСНОВКИ</w:t>
      </w:r>
      <w:bookmarkEnd w:id="3"/>
    </w:p>
    <w:p w:rsidR="008F115A" w:rsidRDefault="008F115A" w:rsidP="008F115A">
      <w:pPr>
        <w:spacing w:line="360" w:lineRule="auto"/>
        <w:ind w:firstLine="720"/>
        <w:jc w:val="center"/>
        <w:rPr>
          <w:b/>
          <w:color w:val="000000"/>
          <w:sz w:val="28"/>
          <w:szCs w:val="28"/>
        </w:rPr>
      </w:pPr>
    </w:p>
    <w:p w:rsidR="008F115A" w:rsidRPr="00657577" w:rsidRDefault="008F115A" w:rsidP="008F115A">
      <w:pPr>
        <w:spacing w:line="360" w:lineRule="auto"/>
        <w:ind w:firstLine="720"/>
        <w:jc w:val="both"/>
        <w:rPr>
          <w:sz w:val="28"/>
          <w:szCs w:val="28"/>
        </w:rPr>
      </w:pPr>
      <w:r w:rsidRPr="00657577">
        <w:rPr>
          <w:sz w:val="28"/>
          <w:szCs w:val="28"/>
        </w:rPr>
        <w:lastRenderedPageBreak/>
        <w:t xml:space="preserve">Сучасна комунікативна лінгвістика зорієнтована на вивчення спілкування як втілення національно-культурної специфіки мовного колективу, особливу роль в якому відіграє розмовне мовлення – багатоаспектний феномен, що розкриває закономірності людської взаємодії, способи представлення думок адресанта в мовленні та мовний код спільноти, за допомогою якого відбувається розуміння адресатом не лише експліцитної, а й імпліцитної інформації. </w:t>
      </w:r>
    </w:p>
    <w:p w:rsidR="008F115A" w:rsidRPr="008F115A" w:rsidRDefault="008F115A" w:rsidP="008F115A">
      <w:pPr>
        <w:widowControl w:val="0"/>
        <w:tabs>
          <w:tab w:val="left" w:pos="709"/>
        </w:tabs>
        <w:spacing w:line="360" w:lineRule="auto"/>
        <w:ind w:firstLine="709"/>
        <w:jc w:val="both"/>
        <w:rPr>
          <w:sz w:val="28"/>
          <w:szCs w:val="28"/>
        </w:rPr>
      </w:pPr>
      <w:r w:rsidRPr="00657577">
        <w:rPr>
          <w:spacing w:val="-4"/>
          <w:sz w:val="28"/>
          <w:szCs w:val="28"/>
        </w:rPr>
        <w:t xml:space="preserve">Цей підхід до розуміння комунікативно-розмовного синтаксису дав можливість визначити теоретико-методологічні засади дисертаційного дослідження, що ґрунтуються на таких концептуальних положеннях: </w:t>
      </w:r>
      <w:r w:rsidRPr="00657577">
        <w:rPr>
          <w:bCs/>
          <w:sz w:val="28"/>
          <w:szCs w:val="28"/>
        </w:rPr>
        <w:t>1) </w:t>
      </w:r>
      <w:r w:rsidRPr="00657577">
        <w:rPr>
          <w:color w:val="000000"/>
          <w:sz w:val="28"/>
          <w:szCs w:val="28"/>
        </w:rPr>
        <w:t>розмовні конструкції є одиницями розмовного мовлення з властивими їм граматичними формами, що актуалізують висловлення; 2)</w:t>
      </w:r>
      <w:r w:rsidRPr="00657577">
        <w:rPr>
          <w:sz w:val="28"/>
          <w:szCs w:val="28"/>
        </w:rPr>
        <w:t> у</w:t>
      </w:r>
      <w:r w:rsidRPr="00657577">
        <w:rPr>
          <w:color w:val="000000"/>
          <w:sz w:val="28"/>
          <w:szCs w:val="28"/>
        </w:rPr>
        <w:t xml:space="preserve"> художньому мовленні відбувається стилізація розмовних конструкцій, ступінь якої залежить від особистості письменника; 3) стилізовані </w:t>
      </w:r>
      <w:r w:rsidRPr="00657577">
        <w:rPr>
          <w:sz w:val="28"/>
          <w:szCs w:val="28"/>
        </w:rPr>
        <w:t>розмовні конструкції є знаками художнього мовлення,</w:t>
      </w:r>
      <w:r w:rsidRPr="00657577">
        <w:rPr>
          <w:color w:val="000000"/>
          <w:sz w:val="28"/>
          <w:szCs w:val="28"/>
        </w:rPr>
        <w:t xml:space="preserve"> семіотичний характер яких залежить від </w:t>
      </w:r>
      <w:r w:rsidRPr="00657577">
        <w:rPr>
          <w:sz w:val="28"/>
          <w:szCs w:val="28"/>
        </w:rPr>
        <w:t>денотата (позамовної ситуації), референта (конкретного предмета мовлення) та сигніфікату (ментального відображення позамовної ситуації).</w:t>
      </w:r>
    </w:p>
    <w:p w:rsidR="008F115A" w:rsidRPr="00657577" w:rsidRDefault="008F115A" w:rsidP="008F115A">
      <w:pPr>
        <w:widowControl w:val="0"/>
        <w:tabs>
          <w:tab w:val="left" w:pos="709"/>
        </w:tabs>
        <w:spacing w:line="360" w:lineRule="auto"/>
        <w:ind w:firstLine="709"/>
        <w:jc w:val="both"/>
        <w:rPr>
          <w:sz w:val="28"/>
          <w:szCs w:val="28"/>
        </w:rPr>
      </w:pPr>
      <w:r>
        <w:rPr>
          <w:sz w:val="28"/>
          <w:szCs w:val="28"/>
        </w:rPr>
        <w:t>Лінгвосеміотична природа розмовних конструкцій полягає в тому, що к</w:t>
      </w:r>
      <w:r w:rsidRPr="00657577">
        <w:rPr>
          <w:sz w:val="28"/>
          <w:szCs w:val="28"/>
        </w:rPr>
        <w:t xml:space="preserve">ожне висловлення співрозмовника, незалежно від того, чи звучить воно в усно-розмовному мовленні, чи зафіксоване на письмі, виражає усвідомлення мовцем дійсності, закодоване за допомогою знаків. Основне завдання слухача або читача полягає в декодуванні змісту висловлення. </w:t>
      </w:r>
    </w:p>
    <w:p w:rsidR="008F115A" w:rsidRDefault="008F115A" w:rsidP="008F115A">
      <w:pPr>
        <w:spacing w:line="360" w:lineRule="auto"/>
        <w:ind w:firstLine="720"/>
        <w:jc w:val="both"/>
        <w:rPr>
          <w:color w:val="000000"/>
          <w:sz w:val="28"/>
          <w:szCs w:val="28"/>
        </w:rPr>
      </w:pPr>
      <w:r w:rsidRPr="00657577">
        <w:rPr>
          <w:sz w:val="28"/>
          <w:szCs w:val="28"/>
        </w:rPr>
        <w:t xml:space="preserve">Запропонована методика </w:t>
      </w:r>
      <w:r w:rsidRPr="00657577">
        <w:rPr>
          <w:color w:val="000000"/>
          <w:sz w:val="28"/>
          <w:szCs w:val="21"/>
        </w:rPr>
        <w:t>зіставлення англійських та українських розмовних конструкцій виявилася ефективною передусім у ви</w:t>
      </w:r>
      <w:r>
        <w:rPr>
          <w:color w:val="000000"/>
          <w:sz w:val="28"/>
          <w:szCs w:val="21"/>
        </w:rPr>
        <w:t xml:space="preserve">значенні </w:t>
      </w:r>
      <w:r w:rsidRPr="00657577">
        <w:rPr>
          <w:color w:val="000000"/>
          <w:sz w:val="28"/>
          <w:szCs w:val="21"/>
        </w:rPr>
        <w:t>характеру змін їхніх граматичних форм</w:t>
      </w:r>
      <w:r w:rsidRPr="00657577">
        <w:rPr>
          <w:sz w:val="28"/>
          <w:szCs w:val="28"/>
        </w:rPr>
        <w:t xml:space="preserve"> </w:t>
      </w:r>
      <w:r w:rsidRPr="00470574">
        <w:rPr>
          <w:sz w:val="28"/>
          <w:szCs w:val="28"/>
        </w:rPr>
        <w:t xml:space="preserve">як </w:t>
      </w:r>
      <w:r w:rsidRPr="00657577">
        <w:rPr>
          <w:color w:val="000000"/>
          <w:sz w:val="28"/>
          <w:szCs w:val="28"/>
        </w:rPr>
        <w:t>зас</w:t>
      </w:r>
      <w:r w:rsidRPr="00470574">
        <w:rPr>
          <w:color w:val="000000"/>
          <w:sz w:val="28"/>
          <w:szCs w:val="28"/>
        </w:rPr>
        <w:t>о</w:t>
      </w:r>
      <w:r w:rsidRPr="00657577">
        <w:rPr>
          <w:color w:val="000000"/>
          <w:sz w:val="28"/>
          <w:szCs w:val="28"/>
        </w:rPr>
        <w:t xml:space="preserve">бів вираження </w:t>
      </w:r>
      <w:r>
        <w:rPr>
          <w:color w:val="000000"/>
          <w:sz w:val="28"/>
          <w:szCs w:val="28"/>
        </w:rPr>
        <w:t>предикативних, суб’єктних, об’єктних, адресантних, інтеракційних і корелятивних</w:t>
      </w:r>
      <w:r w:rsidRPr="00657577">
        <w:rPr>
          <w:color w:val="000000"/>
          <w:sz w:val="28"/>
          <w:szCs w:val="28"/>
        </w:rPr>
        <w:t xml:space="preserve"> граматичн</w:t>
      </w:r>
      <w:r>
        <w:rPr>
          <w:color w:val="000000"/>
          <w:sz w:val="28"/>
          <w:szCs w:val="28"/>
        </w:rPr>
        <w:t>их значень.</w:t>
      </w:r>
    </w:p>
    <w:p w:rsidR="008F115A" w:rsidRPr="00657577" w:rsidRDefault="008F115A" w:rsidP="008F115A">
      <w:pPr>
        <w:widowControl w:val="0"/>
        <w:spacing w:line="360" w:lineRule="auto"/>
        <w:ind w:firstLine="720"/>
        <w:jc w:val="both"/>
        <w:rPr>
          <w:color w:val="000000"/>
          <w:sz w:val="28"/>
          <w:szCs w:val="28"/>
        </w:rPr>
      </w:pPr>
      <w:r w:rsidRPr="00657577">
        <w:rPr>
          <w:sz w:val="28"/>
          <w:szCs w:val="28"/>
        </w:rPr>
        <w:t xml:space="preserve">Стилізовані розмовні конструкції відповідно до чотирьох процесів розвитку їхніх граматичних форм скласифіковано у десять типів, </w:t>
      </w:r>
      <w:r w:rsidRPr="00657577">
        <w:rPr>
          <w:color w:val="000000"/>
          <w:sz w:val="28"/>
          <w:szCs w:val="28"/>
        </w:rPr>
        <w:t xml:space="preserve">вісім з яких виявилися спільними для зіставлюваних мов: 1) комунікативи, 2) конструкції з повторами та 3) називним уявлення, 4) неповнореченнєві, 5) інверсійні, 6) антициповані, 7) парцельовані, 8) приєднувальні та два – відмінними типами </w:t>
      </w:r>
      <w:r w:rsidRPr="00657577">
        <w:rPr>
          <w:color w:val="000000"/>
          <w:sz w:val="28"/>
          <w:szCs w:val="28"/>
        </w:rPr>
        <w:lastRenderedPageBreak/>
        <w:t xml:space="preserve">українських стилізованих розмовних конструкцій: 9) із вказівними частками </w:t>
      </w:r>
      <w:r w:rsidRPr="00657577">
        <w:rPr>
          <w:i/>
          <w:color w:val="000000"/>
          <w:sz w:val="28"/>
          <w:szCs w:val="28"/>
        </w:rPr>
        <w:t>ото, от, он, ось, оце, отсе</w:t>
      </w:r>
      <w:r w:rsidRPr="00657577">
        <w:rPr>
          <w:color w:val="000000"/>
          <w:sz w:val="28"/>
          <w:szCs w:val="28"/>
        </w:rPr>
        <w:t xml:space="preserve"> XVIII </w:t>
      </w:r>
      <w:r w:rsidRPr="00657577">
        <w:rPr>
          <w:rStyle w:val="af0"/>
          <w:noProof/>
          <w:color w:val="000000"/>
          <w:sz w:val="28"/>
          <w:szCs w:val="28"/>
        </w:rPr>
        <w:t>– п</w:t>
      </w:r>
      <w:r w:rsidRPr="00657577">
        <w:rPr>
          <w:color w:val="000000"/>
          <w:sz w:val="28"/>
          <w:szCs w:val="28"/>
        </w:rPr>
        <w:t>оч.</w:t>
      </w:r>
      <w:r>
        <w:rPr>
          <w:color w:val="000000"/>
          <w:sz w:val="28"/>
          <w:szCs w:val="28"/>
        </w:rPr>
        <w:t xml:space="preserve"> </w:t>
      </w:r>
      <w:r w:rsidRPr="00657577">
        <w:rPr>
          <w:color w:val="000000"/>
          <w:sz w:val="28"/>
          <w:szCs w:val="28"/>
        </w:rPr>
        <w:t>ХХІ ст.; 10) з інтертекстуальними цитатами, джерелом яких є українські ЗМІ ХХ </w:t>
      </w:r>
      <w:r w:rsidRPr="00657577">
        <w:rPr>
          <w:rStyle w:val="af0"/>
          <w:noProof/>
          <w:color w:val="000000"/>
          <w:sz w:val="28"/>
          <w:szCs w:val="28"/>
        </w:rPr>
        <w:t>– п</w:t>
      </w:r>
      <w:r w:rsidRPr="00657577">
        <w:rPr>
          <w:color w:val="000000"/>
          <w:sz w:val="28"/>
          <w:szCs w:val="28"/>
        </w:rPr>
        <w:t>оч. ХХІ ст.</w:t>
      </w:r>
    </w:p>
    <w:p w:rsidR="008F115A" w:rsidRPr="00657577" w:rsidRDefault="008F115A" w:rsidP="008F115A">
      <w:pPr>
        <w:widowControl w:val="0"/>
        <w:tabs>
          <w:tab w:val="left" w:pos="709"/>
        </w:tabs>
        <w:spacing w:line="360" w:lineRule="auto"/>
        <w:ind w:firstLine="720"/>
        <w:jc w:val="both"/>
        <w:rPr>
          <w:sz w:val="28"/>
          <w:szCs w:val="28"/>
        </w:rPr>
      </w:pPr>
      <w:r w:rsidRPr="00657577">
        <w:rPr>
          <w:sz w:val="28"/>
          <w:szCs w:val="28"/>
        </w:rPr>
        <w:t>Граматичні форми розмовних конструкцій протягом трьох століть змінювалися відповідно до процесів: 1) </w:t>
      </w:r>
      <w:r w:rsidRPr="00657577">
        <w:rPr>
          <w:i/>
          <w:sz w:val="28"/>
          <w:szCs w:val="28"/>
        </w:rPr>
        <w:t xml:space="preserve">спрощення </w:t>
      </w:r>
      <w:r w:rsidRPr="00657577">
        <w:rPr>
          <w:sz w:val="28"/>
          <w:szCs w:val="28"/>
        </w:rPr>
        <w:t>(</w:t>
      </w:r>
      <w:r w:rsidRPr="00657577">
        <w:rPr>
          <w:color w:val="000000"/>
          <w:sz w:val="28"/>
          <w:szCs w:val="28"/>
        </w:rPr>
        <w:t xml:space="preserve">економії мовних засобів у результаті операції вилучення зі структури речення певного конструктивного елемента </w:t>
      </w:r>
      <w:r w:rsidRPr="00657577">
        <w:rPr>
          <w:rStyle w:val="af0"/>
          <w:noProof/>
          <w:color w:val="000000"/>
          <w:sz w:val="28"/>
          <w:szCs w:val="28"/>
        </w:rPr>
        <w:t>–</w:t>
      </w:r>
      <w:r w:rsidRPr="00657577">
        <w:rPr>
          <w:color w:val="000000"/>
          <w:sz w:val="28"/>
          <w:szCs w:val="28"/>
        </w:rPr>
        <w:t xml:space="preserve"> неповнореченнєві розмовні конструкції); 2)</w:t>
      </w:r>
      <w:r w:rsidRPr="00657577">
        <w:t> </w:t>
      </w:r>
      <w:r w:rsidRPr="00657577">
        <w:rPr>
          <w:i/>
          <w:color w:val="000000"/>
          <w:sz w:val="28"/>
          <w:szCs w:val="28"/>
        </w:rPr>
        <w:t>розширення</w:t>
      </w:r>
      <w:r w:rsidRPr="00657577">
        <w:rPr>
          <w:color w:val="000000"/>
          <w:sz w:val="28"/>
          <w:szCs w:val="28"/>
        </w:rPr>
        <w:t xml:space="preserve"> (додавання до певної синтаксичної одиниці інших одиниць того ж синтаксичного статусу </w:t>
      </w:r>
      <w:r w:rsidRPr="00657577">
        <w:rPr>
          <w:rStyle w:val="af0"/>
          <w:noProof/>
          <w:color w:val="000000"/>
          <w:sz w:val="28"/>
          <w:szCs w:val="28"/>
        </w:rPr>
        <w:t xml:space="preserve">– </w:t>
      </w:r>
      <w:r w:rsidRPr="00657577">
        <w:rPr>
          <w:sz w:val="28"/>
          <w:szCs w:val="28"/>
        </w:rPr>
        <w:t>конструкції з лексичними повторами, з антиципацією та з вказівними частками); 3) </w:t>
      </w:r>
      <w:r w:rsidRPr="00657577">
        <w:rPr>
          <w:i/>
          <w:sz w:val="28"/>
          <w:szCs w:val="28"/>
        </w:rPr>
        <w:t xml:space="preserve">сегментації </w:t>
      </w:r>
      <w:r w:rsidRPr="00657577">
        <w:rPr>
          <w:sz w:val="28"/>
          <w:szCs w:val="28"/>
        </w:rPr>
        <w:t>(членування висловлення на два сегменти з особливими відношеннями – теми і судження щодо неї</w:t>
      </w:r>
      <w:r w:rsidRPr="00657577">
        <w:rPr>
          <w:bCs/>
          <w:iCs/>
          <w:sz w:val="28"/>
          <w:szCs w:val="28"/>
        </w:rPr>
        <w:t xml:space="preserve"> </w:t>
      </w:r>
      <w:r w:rsidRPr="00657577">
        <w:rPr>
          <w:rStyle w:val="af0"/>
          <w:noProof/>
          <w:color w:val="000000"/>
          <w:sz w:val="28"/>
          <w:szCs w:val="28"/>
        </w:rPr>
        <w:t xml:space="preserve">– </w:t>
      </w:r>
      <w:r w:rsidRPr="00657577">
        <w:rPr>
          <w:bCs/>
          <w:iCs/>
          <w:sz w:val="28"/>
          <w:szCs w:val="28"/>
        </w:rPr>
        <w:t>парцельовані, приєднувальні та розмовні конструкції з називним уявлення); 4) </w:t>
      </w:r>
      <w:r w:rsidRPr="00657577">
        <w:rPr>
          <w:bCs/>
          <w:i/>
          <w:iCs/>
          <w:sz w:val="28"/>
          <w:szCs w:val="28"/>
        </w:rPr>
        <w:t>с</w:t>
      </w:r>
      <w:r w:rsidRPr="00657577">
        <w:rPr>
          <w:i/>
          <w:sz w:val="28"/>
          <w:szCs w:val="28"/>
        </w:rPr>
        <w:t>убституції</w:t>
      </w:r>
      <w:r w:rsidRPr="00657577">
        <w:rPr>
          <w:sz w:val="28"/>
          <w:szCs w:val="28"/>
        </w:rPr>
        <w:t xml:space="preserve"> (використання форм з узагальненим структурним значенням, замість конструкцій з конкретним значенням </w:t>
      </w:r>
      <w:r w:rsidRPr="00657577">
        <w:rPr>
          <w:rStyle w:val="af0"/>
          <w:noProof/>
          <w:color w:val="000000"/>
          <w:sz w:val="28"/>
          <w:szCs w:val="28"/>
        </w:rPr>
        <w:t>–</w:t>
      </w:r>
      <w:r w:rsidRPr="00657577">
        <w:rPr>
          <w:sz w:val="28"/>
          <w:szCs w:val="28"/>
        </w:rPr>
        <w:t xml:space="preserve"> інверсійні, інтертекстуальні конструкції та комунікативи).</w:t>
      </w:r>
    </w:p>
    <w:p w:rsidR="008F115A" w:rsidRPr="00657577" w:rsidRDefault="008F115A" w:rsidP="008F115A">
      <w:pPr>
        <w:widowControl w:val="0"/>
        <w:spacing w:line="360" w:lineRule="auto"/>
        <w:ind w:firstLine="720"/>
        <w:jc w:val="both"/>
        <w:rPr>
          <w:sz w:val="28"/>
          <w:szCs w:val="28"/>
        </w:rPr>
      </w:pPr>
      <w:r w:rsidRPr="00657577">
        <w:rPr>
          <w:sz w:val="28"/>
          <w:szCs w:val="28"/>
        </w:rPr>
        <w:t>Відповідно до етапів входження до стилізованого розмовного мовлення англійські та українські розмовні конструкції з неповними реченнями поділяються на 1) </w:t>
      </w:r>
      <w:r>
        <w:rPr>
          <w:sz w:val="28"/>
          <w:szCs w:val="28"/>
        </w:rPr>
        <w:t xml:space="preserve">розмовні конструкції з </w:t>
      </w:r>
      <w:r w:rsidRPr="00657577">
        <w:rPr>
          <w:sz w:val="28"/>
          <w:szCs w:val="28"/>
        </w:rPr>
        <w:t>еліптичн</w:t>
      </w:r>
      <w:r>
        <w:rPr>
          <w:sz w:val="28"/>
          <w:szCs w:val="28"/>
        </w:rPr>
        <w:t>ими</w:t>
      </w:r>
      <w:r w:rsidRPr="00657577">
        <w:rPr>
          <w:sz w:val="28"/>
          <w:szCs w:val="28"/>
        </w:rPr>
        <w:t xml:space="preserve"> речення</w:t>
      </w:r>
      <w:r>
        <w:rPr>
          <w:sz w:val="28"/>
          <w:szCs w:val="28"/>
        </w:rPr>
        <w:t>ми</w:t>
      </w:r>
      <w:r w:rsidRPr="00657577">
        <w:rPr>
          <w:sz w:val="28"/>
          <w:szCs w:val="28"/>
        </w:rPr>
        <w:t>, 2) </w:t>
      </w:r>
      <w:r>
        <w:rPr>
          <w:sz w:val="28"/>
          <w:szCs w:val="28"/>
        </w:rPr>
        <w:t xml:space="preserve">розмовні конструкції з </w:t>
      </w:r>
      <w:r w:rsidRPr="00657577">
        <w:rPr>
          <w:sz w:val="28"/>
          <w:szCs w:val="28"/>
        </w:rPr>
        <w:t>контекстуальн</w:t>
      </w:r>
      <w:r>
        <w:rPr>
          <w:sz w:val="28"/>
          <w:szCs w:val="28"/>
        </w:rPr>
        <w:t>ими</w:t>
      </w:r>
      <w:r w:rsidRPr="00657577">
        <w:rPr>
          <w:sz w:val="28"/>
          <w:szCs w:val="28"/>
        </w:rPr>
        <w:t xml:space="preserve"> неповн</w:t>
      </w:r>
      <w:r>
        <w:rPr>
          <w:sz w:val="28"/>
          <w:szCs w:val="28"/>
        </w:rPr>
        <w:t>ими</w:t>
      </w:r>
      <w:r w:rsidRPr="00657577">
        <w:rPr>
          <w:sz w:val="28"/>
          <w:szCs w:val="28"/>
        </w:rPr>
        <w:t xml:space="preserve"> речення</w:t>
      </w:r>
      <w:r>
        <w:rPr>
          <w:sz w:val="28"/>
          <w:szCs w:val="28"/>
        </w:rPr>
        <w:t>ми</w:t>
      </w:r>
      <w:r w:rsidRPr="00657577">
        <w:rPr>
          <w:sz w:val="28"/>
          <w:szCs w:val="28"/>
        </w:rPr>
        <w:t>, 3) </w:t>
      </w:r>
      <w:r>
        <w:rPr>
          <w:sz w:val="28"/>
          <w:szCs w:val="28"/>
        </w:rPr>
        <w:t xml:space="preserve">розмовні конструкції з </w:t>
      </w:r>
      <w:r w:rsidRPr="00657577">
        <w:rPr>
          <w:sz w:val="28"/>
          <w:szCs w:val="28"/>
        </w:rPr>
        <w:t>ситуативн</w:t>
      </w:r>
      <w:r>
        <w:rPr>
          <w:sz w:val="28"/>
          <w:szCs w:val="28"/>
        </w:rPr>
        <w:t>ими</w:t>
      </w:r>
      <w:r w:rsidRPr="00657577">
        <w:rPr>
          <w:sz w:val="28"/>
          <w:szCs w:val="28"/>
        </w:rPr>
        <w:t xml:space="preserve"> неповн</w:t>
      </w:r>
      <w:r>
        <w:rPr>
          <w:sz w:val="28"/>
          <w:szCs w:val="28"/>
        </w:rPr>
        <w:t xml:space="preserve">ими </w:t>
      </w:r>
      <w:r w:rsidRPr="00657577">
        <w:rPr>
          <w:sz w:val="28"/>
          <w:szCs w:val="28"/>
        </w:rPr>
        <w:t>речення</w:t>
      </w:r>
      <w:r>
        <w:rPr>
          <w:sz w:val="28"/>
          <w:szCs w:val="28"/>
        </w:rPr>
        <w:t>ми</w:t>
      </w:r>
      <w:r w:rsidRPr="00657577">
        <w:rPr>
          <w:sz w:val="28"/>
          <w:szCs w:val="28"/>
        </w:rPr>
        <w:t>.</w:t>
      </w:r>
    </w:p>
    <w:p w:rsidR="008F115A" w:rsidRPr="00657577" w:rsidRDefault="008F115A" w:rsidP="008F115A">
      <w:pPr>
        <w:widowControl w:val="0"/>
        <w:spacing w:line="360" w:lineRule="auto"/>
        <w:ind w:firstLine="720"/>
        <w:jc w:val="both"/>
        <w:rPr>
          <w:sz w:val="28"/>
          <w:szCs w:val="28"/>
        </w:rPr>
      </w:pPr>
      <w:r w:rsidRPr="00657577">
        <w:rPr>
          <w:sz w:val="28"/>
          <w:szCs w:val="28"/>
        </w:rPr>
        <w:t xml:space="preserve">Еліптичні речення з незайнятою синтаксичною позицією на позначення допоміжного дієслова </w:t>
      </w:r>
      <w:r w:rsidRPr="00657577">
        <w:rPr>
          <w:i/>
          <w:sz w:val="28"/>
          <w:szCs w:val="28"/>
          <w:lang w:val="en-US"/>
        </w:rPr>
        <w:t>be</w:t>
      </w:r>
      <w:r w:rsidRPr="00657577">
        <w:rPr>
          <w:sz w:val="28"/>
          <w:szCs w:val="28"/>
        </w:rPr>
        <w:t xml:space="preserve"> в </w:t>
      </w:r>
      <w:r w:rsidRPr="00657577">
        <w:rPr>
          <w:sz w:val="28"/>
          <w:szCs w:val="28"/>
          <w:lang w:val="en-US"/>
        </w:rPr>
        <w:t>Present</w:t>
      </w:r>
      <w:r w:rsidRPr="00657577">
        <w:rPr>
          <w:sz w:val="28"/>
          <w:szCs w:val="28"/>
        </w:rPr>
        <w:t xml:space="preserve"> </w:t>
      </w:r>
      <w:r w:rsidRPr="00657577">
        <w:rPr>
          <w:sz w:val="28"/>
          <w:szCs w:val="28"/>
          <w:lang w:val="en-US"/>
        </w:rPr>
        <w:t>simple</w:t>
      </w:r>
      <w:r w:rsidRPr="00657577">
        <w:rPr>
          <w:sz w:val="28"/>
          <w:szCs w:val="28"/>
        </w:rPr>
        <w:t xml:space="preserve"> та еліпсисом </w:t>
      </w:r>
      <w:r w:rsidRPr="00657577">
        <w:rPr>
          <w:i/>
          <w:sz w:val="28"/>
          <w:szCs w:val="28"/>
          <w:lang w:val="en-US"/>
        </w:rPr>
        <w:t>there</w:t>
      </w:r>
      <w:r w:rsidRPr="00657577">
        <w:rPr>
          <w:i/>
          <w:sz w:val="28"/>
          <w:szCs w:val="28"/>
        </w:rPr>
        <w:t>/</w:t>
      </w:r>
      <w:r w:rsidRPr="00657577">
        <w:rPr>
          <w:i/>
          <w:sz w:val="28"/>
          <w:szCs w:val="28"/>
          <w:lang w:val="en-US"/>
        </w:rPr>
        <w:t>it</w:t>
      </w:r>
      <w:r w:rsidRPr="00657577">
        <w:rPr>
          <w:sz w:val="28"/>
          <w:szCs w:val="28"/>
        </w:rPr>
        <w:t xml:space="preserve">+ </w:t>
      </w:r>
      <w:r w:rsidRPr="00657577">
        <w:rPr>
          <w:i/>
          <w:sz w:val="28"/>
          <w:szCs w:val="28"/>
          <w:lang w:val="en-US"/>
        </w:rPr>
        <w:t>is</w:t>
      </w:r>
      <w:r w:rsidRPr="00657577">
        <w:rPr>
          <w:i/>
          <w:sz w:val="28"/>
          <w:szCs w:val="28"/>
        </w:rPr>
        <w:t>/</w:t>
      </w:r>
      <w:r w:rsidRPr="00657577">
        <w:rPr>
          <w:i/>
          <w:sz w:val="28"/>
          <w:szCs w:val="28"/>
          <w:lang w:val="en-US"/>
        </w:rPr>
        <w:t>are</w:t>
      </w:r>
      <w:r w:rsidRPr="00657577">
        <w:rPr>
          <w:sz w:val="28"/>
          <w:szCs w:val="28"/>
        </w:rPr>
        <w:t xml:space="preserve"> властиві англійському розмовному мовленню </w:t>
      </w:r>
      <w:r w:rsidRPr="00657577">
        <w:rPr>
          <w:sz w:val="28"/>
          <w:szCs w:val="28"/>
          <w:lang w:val="en-US"/>
        </w:rPr>
        <w:t>XVIII</w:t>
      </w:r>
      <w:r w:rsidRPr="00657577">
        <w:rPr>
          <w:sz w:val="28"/>
          <w:szCs w:val="28"/>
        </w:rPr>
        <w:t xml:space="preserve"> ст. У </w:t>
      </w:r>
      <w:r w:rsidRPr="00657577">
        <w:rPr>
          <w:sz w:val="28"/>
          <w:szCs w:val="28"/>
          <w:lang w:val="en-US"/>
        </w:rPr>
        <w:t>XIX </w:t>
      </w:r>
      <w:r w:rsidRPr="00657577">
        <w:rPr>
          <w:sz w:val="28"/>
          <w:szCs w:val="28"/>
        </w:rPr>
        <w:t xml:space="preserve">ст. еліптичними стають речення без допоміжного дієслова </w:t>
      </w:r>
      <w:r w:rsidRPr="00657577">
        <w:rPr>
          <w:i/>
          <w:sz w:val="28"/>
          <w:szCs w:val="28"/>
          <w:lang w:val="en-US"/>
        </w:rPr>
        <w:t>be</w:t>
      </w:r>
      <w:r w:rsidRPr="00657577">
        <w:rPr>
          <w:i/>
          <w:sz w:val="28"/>
          <w:szCs w:val="28"/>
        </w:rPr>
        <w:t xml:space="preserve"> </w:t>
      </w:r>
      <w:r w:rsidRPr="00657577">
        <w:rPr>
          <w:sz w:val="28"/>
          <w:szCs w:val="28"/>
        </w:rPr>
        <w:t xml:space="preserve">в </w:t>
      </w:r>
      <w:r w:rsidRPr="00657577">
        <w:rPr>
          <w:sz w:val="28"/>
          <w:szCs w:val="28"/>
          <w:lang w:val="en-US"/>
        </w:rPr>
        <w:t>Present</w:t>
      </w:r>
      <w:r w:rsidRPr="00657577">
        <w:rPr>
          <w:sz w:val="28"/>
          <w:szCs w:val="28"/>
        </w:rPr>
        <w:t xml:space="preserve"> </w:t>
      </w:r>
      <w:r w:rsidRPr="00657577">
        <w:rPr>
          <w:sz w:val="28"/>
          <w:szCs w:val="28"/>
          <w:lang w:val="en-US"/>
        </w:rPr>
        <w:t>Continuous</w:t>
      </w:r>
      <w:r w:rsidRPr="00657577">
        <w:rPr>
          <w:sz w:val="28"/>
          <w:szCs w:val="28"/>
        </w:rPr>
        <w:t xml:space="preserve">. У </w:t>
      </w:r>
      <w:r w:rsidRPr="00657577">
        <w:rPr>
          <w:sz w:val="28"/>
          <w:szCs w:val="28"/>
          <w:lang w:val="en-US"/>
        </w:rPr>
        <w:t>XX </w:t>
      </w:r>
      <w:r w:rsidRPr="00657577">
        <w:rPr>
          <w:sz w:val="28"/>
          <w:szCs w:val="28"/>
        </w:rPr>
        <w:t xml:space="preserve">ст. дієслово-зв’язка не вживається мовцями як в активному, так і в пасивному стані. В активному стані у </w:t>
      </w:r>
      <w:r w:rsidRPr="00657577">
        <w:rPr>
          <w:sz w:val="28"/>
          <w:szCs w:val="28"/>
          <w:lang w:val="en-US"/>
        </w:rPr>
        <w:t>XX </w:t>
      </w:r>
      <w:r w:rsidRPr="00657577">
        <w:rPr>
          <w:sz w:val="28"/>
          <w:szCs w:val="28"/>
        </w:rPr>
        <w:t xml:space="preserve">ст. випускається допоміжне дієслово </w:t>
      </w:r>
      <w:r w:rsidRPr="00657577">
        <w:rPr>
          <w:i/>
          <w:sz w:val="28"/>
          <w:szCs w:val="28"/>
          <w:lang w:val="en-US"/>
        </w:rPr>
        <w:t>do</w:t>
      </w:r>
      <w:r w:rsidRPr="00657577">
        <w:rPr>
          <w:sz w:val="28"/>
          <w:szCs w:val="28"/>
        </w:rPr>
        <w:t xml:space="preserve"> та </w:t>
      </w:r>
      <w:r w:rsidRPr="00657577">
        <w:rPr>
          <w:i/>
          <w:sz w:val="28"/>
          <w:szCs w:val="28"/>
          <w:lang w:val="en-US"/>
        </w:rPr>
        <w:t>have</w:t>
      </w:r>
      <w:r w:rsidRPr="00657577">
        <w:rPr>
          <w:sz w:val="28"/>
          <w:szCs w:val="28"/>
        </w:rPr>
        <w:t xml:space="preserve">. У пасивній формі допоміжне дієслово не використовується в </w:t>
      </w:r>
      <w:r w:rsidRPr="00657577">
        <w:rPr>
          <w:sz w:val="28"/>
          <w:szCs w:val="28"/>
          <w:lang w:val="en-US"/>
        </w:rPr>
        <w:t>Perfect</w:t>
      </w:r>
      <w:r w:rsidRPr="00657577">
        <w:rPr>
          <w:sz w:val="28"/>
          <w:szCs w:val="28"/>
        </w:rPr>
        <w:t xml:space="preserve"> </w:t>
      </w:r>
      <w:r w:rsidRPr="00657577">
        <w:rPr>
          <w:sz w:val="28"/>
          <w:szCs w:val="28"/>
          <w:lang w:val="en-US"/>
        </w:rPr>
        <w:t>Passive</w:t>
      </w:r>
      <w:r w:rsidRPr="00657577">
        <w:rPr>
          <w:sz w:val="28"/>
          <w:szCs w:val="28"/>
        </w:rPr>
        <w:t xml:space="preserve"> або </w:t>
      </w:r>
      <w:r w:rsidRPr="00657577">
        <w:rPr>
          <w:sz w:val="28"/>
          <w:szCs w:val="28"/>
          <w:lang w:val="en-US"/>
        </w:rPr>
        <w:t>Indefinite</w:t>
      </w:r>
      <w:r w:rsidRPr="00657577">
        <w:rPr>
          <w:sz w:val="28"/>
          <w:szCs w:val="28"/>
        </w:rPr>
        <w:t xml:space="preserve"> </w:t>
      </w:r>
      <w:r w:rsidRPr="00657577">
        <w:rPr>
          <w:sz w:val="28"/>
          <w:szCs w:val="28"/>
          <w:lang w:val="en-US"/>
        </w:rPr>
        <w:t>Passive</w:t>
      </w:r>
      <w:r w:rsidRPr="00657577">
        <w:rPr>
          <w:sz w:val="28"/>
          <w:szCs w:val="28"/>
        </w:rPr>
        <w:t xml:space="preserve">. Проте, в англійських реченнях з еліпсисом допоміжного дієслова </w:t>
      </w:r>
      <w:r w:rsidRPr="00657577">
        <w:rPr>
          <w:sz w:val="28"/>
          <w:szCs w:val="28"/>
          <w:lang w:val="en-US"/>
        </w:rPr>
        <w:t>XX </w:t>
      </w:r>
      <w:r>
        <w:rPr>
          <w:sz w:val="28"/>
          <w:szCs w:val="28"/>
        </w:rPr>
        <w:t>ст. зазвичай не</w:t>
      </w:r>
      <w:r w:rsidRPr="00657577">
        <w:rPr>
          <w:sz w:val="28"/>
          <w:szCs w:val="28"/>
        </w:rPr>
        <w:t xml:space="preserve">заміщеною залишається синтаксична позиція підмета. В українському </w:t>
      </w:r>
      <w:r>
        <w:rPr>
          <w:sz w:val="28"/>
          <w:szCs w:val="28"/>
        </w:rPr>
        <w:t xml:space="preserve">ж </w:t>
      </w:r>
      <w:r w:rsidRPr="00657577">
        <w:rPr>
          <w:sz w:val="28"/>
          <w:szCs w:val="28"/>
        </w:rPr>
        <w:t xml:space="preserve">розмовному мовленні еліптичним є лише присудок. При цьому у </w:t>
      </w:r>
      <w:r w:rsidRPr="00657577">
        <w:rPr>
          <w:sz w:val="28"/>
          <w:szCs w:val="28"/>
          <w:lang w:val="en-US"/>
        </w:rPr>
        <w:t>XVIII</w:t>
      </w:r>
      <w:r w:rsidRPr="00657577">
        <w:rPr>
          <w:sz w:val="28"/>
          <w:szCs w:val="28"/>
        </w:rPr>
        <w:t xml:space="preserve"> ст. еліптичним був присудок на позначення буттєвого дієслова, а у </w:t>
      </w:r>
      <w:r w:rsidRPr="00657577">
        <w:rPr>
          <w:sz w:val="28"/>
          <w:szCs w:val="28"/>
          <w:lang w:val="en-US"/>
        </w:rPr>
        <w:t>XIX </w:t>
      </w:r>
      <w:r w:rsidRPr="00657577">
        <w:rPr>
          <w:sz w:val="28"/>
          <w:szCs w:val="28"/>
        </w:rPr>
        <w:t xml:space="preserve">ст. – на позначення також і дієслова </w:t>
      </w:r>
      <w:r w:rsidRPr="00F212DA">
        <w:rPr>
          <w:i/>
          <w:sz w:val="28"/>
          <w:szCs w:val="28"/>
        </w:rPr>
        <w:t>руху</w:t>
      </w:r>
      <w:r w:rsidRPr="00657577">
        <w:rPr>
          <w:sz w:val="28"/>
          <w:szCs w:val="28"/>
        </w:rPr>
        <w:t xml:space="preserve">, </w:t>
      </w:r>
      <w:r w:rsidRPr="00F212DA">
        <w:rPr>
          <w:i/>
          <w:sz w:val="28"/>
          <w:szCs w:val="28"/>
        </w:rPr>
        <w:t>мовлення</w:t>
      </w:r>
      <w:r w:rsidRPr="00657577">
        <w:rPr>
          <w:sz w:val="28"/>
          <w:szCs w:val="28"/>
        </w:rPr>
        <w:t xml:space="preserve"> та предикатів </w:t>
      </w:r>
      <w:r w:rsidRPr="00657577">
        <w:rPr>
          <w:i/>
          <w:sz w:val="28"/>
          <w:szCs w:val="28"/>
        </w:rPr>
        <w:t xml:space="preserve">можна, </w:t>
      </w:r>
      <w:r w:rsidRPr="00657577">
        <w:rPr>
          <w:i/>
          <w:sz w:val="28"/>
          <w:szCs w:val="28"/>
        </w:rPr>
        <w:lastRenderedPageBreak/>
        <w:t>треба</w:t>
      </w:r>
      <w:r w:rsidRPr="00657577">
        <w:rPr>
          <w:sz w:val="28"/>
          <w:szCs w:val="28"/>
        </w:rPr>
        <w:t xml:space="preserve">. </w:t>
      </w:r>
    </w:p>
    <w:p w:rsidR="008F115A" w:rsidRPr="00657577" w:rsidRDefault="008F115A" w:rsidP="008F115A">
      <w:pPr>
        <w:widowControl w:val="0"/>
        <w:spacing w:line="360" w:lineRule="auto"/>
        <w:ind w:firstLine="720"/>
        <w:jc w:val="both"/>
        <w:rPr>
          <w:sz w:val="28"/>
          <w:szCs w:val="28"/>
        </w:rPr>
      </w:pPr>
      <w:r w:rsidRPr="00657577">
        <w:rPr>
          <w:sz w:val="28"/>
          <w:szCs w:val="28"/>
        </w:rPr>
        <w:t>До контекстуальних неповних речень належать розмовні конструкції з незаміщеною синтаксичною позицією 1) головних членів речення (підмета та присудка у зіставлюваних мовах) і 2) другорядних членів речення (</w:t>
      </w:r>
      <w:r>
        <w:rPr>
          <w:sz w:val="28"/>
          <w:szCs w:val="28"/>
        </w:rPr>
        <w:t>додатка</w:t>
      </w:r>
      <w:r w:rsidRPr="00657577">
        <w:rPr>
          <w:sz w:val="28"/>
          <w:szCs w:val="28"/>
        </w:rPr>
        <w:t xml:space="preserve"> в українській мові). </w:t>
      </w:r>
    </w:p>
    <w:p w:rsidR="008F115A" w:rsidRPr="00657577" w:rsidRDefault="008F115A" w:rsidP="008F115A">
      <w:pPr>
        <w:widowControl w:val="0"/>
        <w:spacing w:line="360" w:lineRule="auto"/>
        <w:ind w:firstLine="720"/>
        <w:jc w:val="both"/>
        <w:rPr>
          <w:sz w:val="28"/>
          <w:szCs w:val="28"/>
        </w:rPr>
      </w:pPr>
      <w:r w:rsidRPr="00657577">
        <w:rPr>
          <w:sz w:val="28"/>
          <w:szCs w:val="28"/>
        </w:rPr>
        <w:t xml:space="preserve">Відповідно до способу встановлення підмета, розмовні конструкції з незаміщеною синтаксичною позицією підмета </w:t>
      </w:r>
      <w:r>
        <w:rPr>
          <w:sz w:val="28"/>
          <w:szCs w:val="28"/>
        </w:rPr>
        <w:t>мають</w:t>
      </w:r>
      <w:r w:rsidRPr="00657577">
        <w:rPr>
          <w:sz w:val="28"/>
          <w:szCs w:val="28"/>
        </w:rPr>
        <w:t xml:space="preserve"> </w:t>
      </w:r>
      <w:r>
        <w:rPr>
          <w:sz w:val="28"/>
          <w:szCs w:val="28"/>
        </w:rPr>
        <w:t>дві</w:t>
      </w:r>
      <w:r w:rsidRPr="00657577">
        <w:rPr>
          <w:sz w:val="28"/>
          <w:szCs w:val="28"/>
        </w:rPr>
        <w:t xml:space="preserve"> моделями: 1) розмовні конструкції без підмета на позначення мовця (</w:t>
      </w:r>
      <w:r w:rsidRPr="00657577">
        <w:rPr>
          <w:sz w:val="28"/>
          <w:szCs w:val="28"/>
          <w:lang w:val="en-US"/>
        </w:rPr>
        <w:t>XVIII</w:t>
      </w:r>
      <w:r w:rsidRPr="00657577">
        <w:rPr>
          <w:sz w:val="28"/>
          <w:szCs w:val="28"/>
        </w:rPr>
        <w:t> ст. у зіставлюваних мовах) та 2) розмовні конструкції, в яких підмет встановлюється із попереднього контексту (</w:t>
      </w:r>
      <w:r w:rsidRPr="00657577">
        <w:rPr>
          <w:sz w:val="28"/>
          <w:szCs w:val="28"/>
          <w:lang w:val="en-US"/>
        </w:rPr>
        <w:t>XIX </w:t>
      </w:r>
      <w:r w:rsidRPr="00657577">
        <w:rPr>
          <w:sz w:val="28"/>
          <w:szCs w:val="28"/>
        </w:rPr>
        <w:t xml:space="preserve">ст. у зіставлюваних мовах). Контекстуальні розмовні конструкції з </w:t>
      </w:r>
      <w:r>
        <w:rPr>
          <w:sz w:val="28"/>
          <w:szCs w:val="28"/>
        </w:rPr>
        <w:t>пропуском</w:t>
      </w:r>
      <w:r w:rsidRPr="00657577">
        <w:rPr>
          <w:sz w:val="28"/>
          <w:szCs w:val="28"/>
        </w:rPr>
        <w:t xml:space="preserve"> присудка зафіксовано у </w:t>
      </w:r>
      <w:r w:rsidRPr="00657577">
        <w:rPr>
          <w:sz w:val="28"/>
          <w:szCs w:val="28"/>
          <w:lang w:val="en-US"/>
        </w:rPr>
        <w:t>XVIII </w:t>
      </w:r>
      <w:r w:rsidRPr="00657577">
        <w:rPr>
          <w:sz w:val="28"/>
          <w:szCs w:val="28"/>
        </w:rPr>
        <w:t>ст. у 1)</w:t>
      </w:r>
      <w:r>
        <w:rPr>
          <w:sz w:val="28"/>
          <w:szCs w:val="28"/>
        </w:rPr>
        <w:t xml:space="preserve"> </w:t>
      </w:r>
      <w:r w:rsidRPr="00657577">
        <w:rPr>
          <w:sz w:val="28"/>
          <w:szCs w:val="28"/>
        </w:rPr>
        <w:t xml:space="preserve">порівняльних підрядних реченнях – у зіставлюваних мовах та у 2) висловленнях </w:t>
      </w:r>
      <w:r>
        <w:rPr>
          <w:sz w:val="28"/>
          <w:szCs w:val="28"/>
        </w:rPr>
        <w:t>і</w:t>
      </w:r>
      <w:r w:rsidRPr="00657577">
        <w:rPr>
          <w:sz w:val="28"/>
          <w:szCs w:val="28"/>
        </w:rPr>
        <w:t xml:space="preserve">з незаміщеною позицією присудка з тотожним синтаксичним значенням (буттєвих дієслів та дієслів-скриптів у </w:t>
      </w:r>
      <w:r w:rsidRPr="00657577">
        <w:rPr>
          <w:sz w:val="28"/>
          <w:szCs w:val="28"/>
          <w:lang w:val="en-US"/>
        </w:rPr>
        <w:t>XVIII</w:t>
      </w:r>
      <w:r w:rsidRPr="00657577">
        <w:rPr>
          <w:sz w:val="28"/>
          <w:szCs w:val="28"/>
        </w:rPr>
        <w:t xml:space="preserve"> ст.; дієслів мовлення та переміщення у просторі в </w:t>
      </w:r>
      <w:r w:rsidRPr="00657577">
        <w:rPr>
          <w:sz w:val="28"/>
          <w:szCs w:val="28"/>
          <w:lang w:val="en-US"/>
        </w:rPr>
        <w:t>XIX </w:t>
      </w:r>
      <w:r w:rsidRPr="00657577">
        <w:rPr>
          <w:sz w:val="28"/>
          <w:szCs w:val="28"/>
        </w:rPr>
        <w:t xml:space="preserve">ст.) – в українській. </w:t>
      </w:r>
    </w:p>
    <w:p w:rsidR="008F115A" w:rsidRPr="00657577" w:rsidRDefault="008F115A" w:rsidP="008F115A">
      <w:pPr>
        <w:widowControl w:val="0"/>
        <w:spacing w:line="360" w:lineRule="auto"/>
        <w:ind w:firstLine="720"/>
        <w:jc w:val="both"/>
        <w:rPr>
          <w:sz w:val="28"/>
          <w:szCs w:val="28"/>
        </w:rPr>
      </w:pPr>
      <w:r w:rsidRPr="00657577">
        <w:rPr>
          <w:sz w:val="28"/>
          <w:szCs w:val="28"/>
        </w:rPr>
        <w:t xml:space="preserve">Ситуативний еліпсис в англійських та українських репліках-стимулах виявлено у </w:t>
      </w:r>
      <w:r w:rsidRPr="00657577">
        <w:rPr>
          <w:sz w:val="28"/>
          <w:szCs w:val="28"/>
          <w:lang w:val="en-US"/>
        </w:rPr>
        <w:t>XVIII</w:t>
      </w:r>
      <w:r w:rsidRPr="00657577">
        <w:rPr>
          <w:sz w:val="28"/>
          <w:szCs w:val="28"/>
        </w:rPr>
        <w:t xml:space="preserve"> ст. , а в репліках-реакціях – у </w:t>
      </w:r>
      <w:r w:rsidRPr="00657577">
        <w:rPr>
          <w:sz w:val="28"/>
          <w:szCs w:val="28"/>
          <w:lang w:val="en-US"/>
        </w:rPr>
        <w:t>XVIII</w:t>
      </w:r>
      <w:r w:rsidRPr="00657577">
        <w:rPr>
          <w:sz w:val="28"/>
          <w:szCs w:val="28"/>
        </w:rPr>
        <w:t xml:space="preserve"> ст. в англійському розмовному мовленні та в </w:t>
      </w:r>
      <w:r w:rsidRPr="00657577">
        <w:rPr>
          <w:sz w:val="28"/>
          <w:szCs w:val="28"/>
          <w:lang w:val="en-US"/>
        </w:rPr>
        <w:t>XIX </w:t>
      </w:r>
      <w:r w:rsidRPr="00657577">
        <w:rPr>
          <w:sz w:val="28"/>
          <w:szCs w:val="28"/>
        </w:rPr>
        <w:t xml:space="preserve">ст. – в українському. </w:t>
      </w:r>
    </w:p>
    <w:p w:rsidR="008F115A" w:rsidRPr="00657577" w:rsidRDefault="008F115A" w:rsidP="008F115A">
      <w:pPr>
        <w:spacing w:line="360" w:lineRule="auto"/>
        <w:ind w:firstLine="720"/>
        <w:jc w:val="both"/>
        <w:rPr>
          <w:sz w:val="28"/>
          <w:szCs w:val="28"/>
        </w:rPr>
      </w:pPr>
      <w:r w:rsidRPr="00657577">
        <w:rPr>
          <w:sz w:val="28"/>
          <w:szCs w:val="28"/>
        </w:rPr>
        <w:t xml:space="preserve">Розмовні конструкції з повторами у зіставлюваних мовах поділяються на: 1) розмовні конструкції з повторами в межах одного висловлення (адресантно зумовлені повтори) та 2) розмовні конструкції з повторами в межах діалогічної єдності (інтеракційно зумовлені повтори). </w:t>
      </w:r>
    </w:p>
    <w:p w:rsidR="008F115A" w:rsidRPr="00657577" w:rsidRDefault="008F115A" w:rsidP="008F115A">
      <w:pPr>
        <w:spacing w:line="360" w:lineRule="auto"/>
        <w:ind w:firstLine="720"/>
        <w:jc w:val="both"/>
        <w:rPr>
          <w:sz w:val="28"/>
          <w:szCs w:val="28"/>
        </w:rPr>
      </w:pPr>
      <w:r w:rsidRPr="00657577">
        <w:rPr>
          <w:sz w:val="28"/>
          <w:szCs w:val="28"/>
        </w:rPr>
        <w:t xml:space="preserve">Адресантно зумовлені розмовні конструкції з повторами були представлені повтором іменників, дієслів та прикметників в англійському та українському розмовному мовленні. В українському розмовному мовленні </w:t>
      </w:r>
      <w:r w:rsidRPr="00657577">
        <w:rPr>
          <w:sz w:val="28"/>
          <w:szCs w:val="28"/>
          <w:lang w:val="en-US"/>
        </w:rPr>
        <w:t>XVIII</w:t>
      </w:r>
      <w:r w:rsidRPr="00657577">
        <w:rPr>
          <w:sz w:val="28"/>
          <w:szCs w:val="28"/>
        </w:rPr>
        <w:t xml:space="preserve"> ст. функціонував один вид повтору іменників: непоширений повтор, на відміну від англійського розмовного мовлення, в якому встановлено ще 2 види: поширений і кільцевий повтори, які в українському стилізованому розмовному мовленні з'являються в </w:t>
      </w:r>
      <w:r w:rsidRPr="00657577">
        <w:rPr>
          <w:sz w:val="28"/>
          <w:szCs w:val="28"/>
          <w:lang w:val="en-US"/>
        </w:rPr>
        <w:t>XIX </w:t>
      </w:r>
      <w:r w:rsidRPr="00657577">
        <w:rPr>
          <w:sz w:val="28"/>
          <w:szCs w:val="28"/>
        </w:rPr>
        <w:t xml:space="preserve">ст. Непоширений повтор дієслів зафіксовано в англійському розмовному мовленні </w:t>
      </w:r>
      <w:r w:rsidRPr="00657577">
        <w:rPr>
          <w:sz w:val="28"/>
          <w:szCs w:val="28"/>
          <w:lang w:val="en-US"/>
        </w:rPr>
        <w:t>XIX </w:t>
      </w:r>
      <w:r w:rsidRPr="00657577">
        <w:rPr>
          <w:sz w:val="28"/>
          <w:szCs w:val="28"/>
        </w:rPr>
        <w:t xml:space="preserve">ст. та українському – </w:t>
      </w:r>
      <w:r w:rsidRPr="00657577">
        <w:rPr>
          <w:sz w:val="28"/>
          <w:szCs w:val="28"/>
          <w:lang w:val="en-US"/>
        </w:rPr>
        <w:t>XVIII</w:t>
      </w:r>
      <w:r w:rsidRPr="00657577">
        <w:rPr>
          <w:sz w:val="28"/>
          <w:szCs w:val="28"/>
        </w:rPr>
        <w:t xml:space="preserve"> ст. При цьому поширений повтор та синонімічне дублювання дієслів не були </w:t>
      </w:r>
      <w:r w:rsidRPr="00657577">
        <w:rPr>
          <w:sz w:val="28"/>
          <w:szCs w:val="28"/>
        </w:rPr>
        <w:lastRenderedPageBreak/>
        <w:t xml:space="preserve">властивими англійському розмовному мовленню. Кільцеве дублювання дієслів виявлено у </w:t>
      </w:r>
      <w:r w:rsidRPr="00657577">
        <w:rPr>
          <w:sz w:val="28"/>
          <w:szCs w:val="28"/>
          <w:lang w:val="en-US"/>
        </w:rPr>
        <w:t>XIX </w:t>
      </w:r>
      <w:r w:rsidRPr="00657577">
        <w:rPr>
          <w:sz w:val="28"/>
          <w:szCs w:val="28"/>
        </w:rPr>
        <w:t xml:space="preserve">ст. у зіставлюваних мовах. Усі види повтору прикметників (окрім непоширеного повтору </w:t>
      </w:r>
      <w:r w:rsidRPr="00657577">
        <w:rPr>
          <w:sz w:val="28"/>
          <w:szCs w:val="28"/>
          <w:lang w:val="en-US"/>
        </w:rPr>
        <w:t>XVIII</w:t>
      </w:r>
      <w:r w:rsidRPr="00657577">
        <w:rPr>
          <w:sz w:val="28"/>
          <w:szCs w:val="28"/>
        </w:rPr>
        <w:t xml:space="preserve"> ст. та відсутності синонімічного повтору в англійському розмовному мовленні) зафіксовані в англійських та українських розмовних конструкціях </w:t>
      </w:r>
      <w:r w:rsidRPr="00657577">
        <w:rPr>
          <w:sz w:val="28"/>
          <w:szCs w:val="28"/>
          <w:lang w:val="en-US"/>
        </w:rPr>
        <w:t>XIX </w:t>
      </w:r>
      <w:r w:rsidRPr="00657577">
        <w:rPr>
          <w:sz w:val="28"/>
          <w:szCs w:val="28"/>
        </w:rPr>
        <w:t>ст. При повторі в межах діалогічної єдності відбувається 1) точний повтор інтенціональної репліки в репліці-реакції (</w:t>
      </w:r>
      <w:r w:rsidRPr="00657577">
        <w:rPr>
          <w:sz w:val="28"/>
          <w:szCs w:val="28"/>
          <w:lang w:val="en-US"/>
        </w:rPr>
        <w:t>XIX </w:t>
      </w:r>
      <w:r w:rsidRPr="00657577">
        <w:rPr>
          <w:sz w:val="28"/>
          <w:szCs w:val="28"/>
        </w:rPr>
        <w:t>ст. у зіставлюваних мовах), 2) повтор елемента, ускладнений запитальним словом (</w:t>
      </w:r>
      <w:r w:rsidRPr="00657577">
        <w:rPr>
          <w:sz w:val="28"/>
          <w:szCs w:val="28"/>
          <w:lang w:val="en-US"/>
        </w:rPr>
        <w:t>XX </w:t>
      </w:r>
      <w:r w:rsidRPr="00657577">
        <w:rPr>
          <w:sz w:val="28"/>
          <w:szCs w:val="28"/>
        </w:rPr>
        <w:t xml:space="preserve">ст. – в англійській мові й </w:t>
      </w:r>
      <w:r w:rsidRPr="00657577">
        <w:rPr>
          <w:sz w:val="28"/>
          <w:szCs w:val="28"/>
          <w:lang w:val="en-US"/>
        </w:rPr>
        <w:t>XIX </w:t>
      </w:r>
      <w:r w:rsidRPr="00657577">
        <w:rPr>
          <w:sz w:val="28"/>
          <w:szCs w:val="28"/>
        </w:rPr>
        <w:t>ст. – в українській), 3) неускладнений повтор окремого елемента: іменника та дієслова (</w:t>
      </w:r>
      <w:r w:rsidRPr="00657577">
        <w:rPr>
          <w:sz w:val="28"/>
          <w:szCs w:val="28"/>
          <w:lang w:val="en-US"/>
        </w:rPr>
        <w:t>XVIII</w:t>
      </w:r>
      <w:r w:rsidRPr="00657577">
        <w:rPr>
          <w:sz w:val="28"/>
          <w:szCs w:val="28"/>
        </w:rPr>
        <w:t xml:space="preserve"> ст. – в англійській мові й </w:t>
      </w:r>
      <w:r w:rsidRPr="00657577">
        <w:rPr>
          <w:sz w:val="28"/>
          <w:szCs w:val="28"/>
          <w:lang w:val="en-US"/>
        </w:rPr>
        <w:t>XIX </w:t>
      </w:r>
      <w:r w:rsidRPr="00657577">
        <w:rPr>
          <w:sz w:val="28"/>
          <w:szCs w:val="28"/>
        </w:rPr>
        <w:t xml:space="preserve">ст. – в українській). </w:t>
      </w:r>
    </w:p>
    <w:p w:rsidR="008F115A" w:rsidRPr="00657577" w:rsidRDefault="008F115A" w:rsidP="008F115A">
      <w:pPr>
        <w:spacing w:line="360" w:lineRule="auto"/>
        <w:ind w:firstLine="720"/>
        <w:jc w:val="both"/>
        <w:rPr>
          <w:sz w:val="28"/>
          <w:szCs w:val="28"/>
        </w:rPr>
      </w:pPr>
      <w:r w:rsidRPr="00657577">
        <w:rPr>
          <w:sz w:val="28"/>
          <w:szCs w:val="28"/>
        </w:rPr>
        <w:t>При антиципації спільною для зіставлюваних мов є модель установлення референційної тотожності іменника та займенника в художніх текстах XVIII ст. Відмінною національно-маркованою ознакою українських антиципованих розмовних конструкцій XIX ст. є вживання частки</w:t>
      </w:r>
      <w:r w:rsidRPr="00657577">
        <w:rPr>
          <w:b/>
          <w:sz w:val="28"/>
          <w:szCs w:val="28"/>
        </w:rPr>
        <w:t xml:space="preserve"> </w:t>
      </w:r>
      <w:r w:rsidRPr="00F212DA">
        <w:rPr>
          <w:i/>
          <w:sz w:val="28"/>
          <w:szCs w:val="28"/>
        </w:rPr>
        <w:t>воно.</w:t>
      </w:r>
      <w:r w:rsidRPr="00657577">
        <w:rPr>
          <w:i/>
          <w:sz w:val="28"/>
          <w:szCs w:val="28"/>
        </w:rPr>
        <w:t xml:space="preserve"> </w:t>
      </w:r>
      <w:r w:rsidRPr="00657577">
        <w:rPr>
          <w:sz w:val="28"/>
          <w:szCs w:val="28"/>
        </w:rPr>
        <w:t>Відмінною моделлю, в</w:t>
      </w:r>
      <w:r w:rsidRPr="00657577">
        <w:rPr>
          <w:bCs/>
          <w:iCs/>
          <w:sz w:val="28"/>
          <w:szCs w:val="28"/>
        </w:rPr>
        <w:t xml:space="preserve">ластивою англійським РК, є </w:t>
      </w:r>
      <w:r w:rsidRPr="00657577">
        <w:rPr>
          <w:bCs/>
          <w:sz w:val="28"/>
          <w:szCs w:val="28"/>
        </w:rPr>
        <w:t xml:space="preserve">функціонування займенника </w:t>
      </w:r>
      <w:r w:rsidRPr="00657577">
        <w:rPr>
          <w:bCs/>
          <w:i/>
          <w:sz w:val="28"/>
          <w:szCs w:val="28"/>
        </w:rPr>
        <w:t>it</w:t>
      </w:r>
      <w:r w:rsidRPr="00657577">
        <w:rPr>
          <w:bCs/>
          <w:sz w:val="28"/>
          <w:szCs w:val="28"/>
        </w:rPr>
        <w:t xml:space="preserve"> як формально вираженого підмета, що співвідноситься з інфінітивним підметом у XVIII ст. та з герундіальним – у XIX ст.</w:t>
      </w:r>
    </w:p>
    <w:p w:rsidR="008F115A" w:rsidRPr="00657577" w:rsidRDefault="008F115A" w:rsidP="008F115A">
      <w:pPr>
        <w:widowControl w:val="0"/>
        <w:spacing w:line="360" w:lineRule="auto"/>
        <w:ind w:firstLine="720"/>
        <w:jc w:val="both"/>
        <w:rPr>
          <w:color w:val="000000"/>
          <w:sz w:val="28"/>
          <w:szCs w:val="28"/>
        </w:rPr>
      </w:pPr>
      <w:r w:rsidRPr="00657577">
        <w:rPr>
          <w:sz w:val="28"/>
          <w:szCs w:val="28"/>
        </w:rPr>
        <w:t>Українські розмовні конструкції із вказівними частками</w:t>
      </w:r>
      <w:r w:rsidRPr="00657577">
        <w:rPr>
          <w:bCs/>
          <w:sz w:val="28"/>
          <w:szCs w:val="28"/>
        </w:rPr>
        <w:t xml:space="preserve"> у XVIII ст. містили частку </w:t>
      </w:r>
      <w:r w:rsidRPr="00657577">
        <w:rPr>
          <w:i/>
          <w:sz w:val="28"/>
          <w:szCs w:val="28"/>
        </w:rPr>
        <w:t>оце.</w:t>
      </w:r>
      <w:r w:rsidRPr="00657577">
        <w:rPr>
          <w:sz w:val="28"/>
          <w:szCs w:val="28"/>
        </w:rPr>
        <w:t xml:space="preserve"> У XIX ст. РК із вказівними частками вже мають шість моделей: 1) РК з </w:t>
      </w:r>
      <w:r w:rsidRPr="00657577">
        <w:rPr>
          <w:i/>
          <w:sz w:val="28"/>
          <w:szCs w:val="28"/>
        </w:rPr>
        <w:t>ото</w:t>
      </w:r>
      <w:r w:rsidRPr="00657577">
        <w:rPr>
          <w:sz w:val="28"/>
          <w:szCs w:val="28"/>
        </w:rPr>
        <w:t xml:space="preserve">, 2) РК з </w:t>
      </w:r>
      <w:r w:rsidRPr="00657577">
        <w:rPr>
          <w:i/>
          <w:sz w:val="28"/>
          <w:szCs w:val="28"/>
        </w:rPr>
        <w:t>от</w:t>
      </w:r>
      <w:r w:rsidRPr="00657577">
        <w:rPr>
          <w:sz w:val="28"/>
          <w:szCs w:val="28"/>
        </w:rPr>
        <w:t xml:space="preserve">, 3) РК з </w:t>
      </w:r>
      <w:r w:rsidRPr="00657577">
        <w:rPr>
          <w:i/>
          <w:sz w:val="28"/>
          <w:szCs w:val="28"/>
        </w:rPr>
        <w:t>он</w:t>
      </w:r>
      <w:r w:rsidRPr="00657577">
        <w:rPr>
          <w:sz w:val="28"/>
          <w:szCs w:val="28"/>
        </w:rPr>
        <w:t xml:space="preserve">, 4) РК з </w:t>
      </w:r>
      <w:r w:rsidRPr="00657577">
        <w:rPr>
          <w:i/>
          <w:sz w:val="28"/>
          <w:szCs w:val="28"/>
        </w:rPr>
        <w:t>ось</w:t>
      </w:r>
      <w:r w:rsidRPr="00657577">
        <w:rPr>
          <w:sz w:val="28"/>
          <w:szCs w:val="28"/>
        </w:rPr>
        <w:t xml:space="preserve">, 5) РК з </w:t>
      </w:r>
      <w:r w:rsidRPr="00657577">
        <w:rPr>
          <w:i/>
          <w:sz w:val="28"/>
          <w:szCs w:val="28"/>
        </w:rPr>
        <w:t>оце</w:t>
      </w:r>
      <w:r w:rsidRPr="00657577">
        <w:rPr>
          <w:sz w:val="28"/>
          <w:szCs w:val="28"/>
        </w:rPr>
        <w:t xml:space="preserve">, 6) РК з </w:t>
      </w:r>
      <w:r w:rsidRPr="00657577">
        <w:rPr>
          <w:i/>
          <w:sz w:val="28"/>
          <w:szCs w:val="28"/>
        </w:rPr>
        <w:t>отсе</w:t>
      </w:r>
      <w:r w:rsidRPr="00657577">
        <w:rPr>
          <w:sz w:val="28"/>
          <w:szCs w:val="28"/>
        </w:rPr>
        <w:t>.</w:t>
      </w:r>
      <w:r w:rsidRPr="00657577">
        <w:rPr>
          <w:iCs/>
          <w:sz w:val="28"/>
          <w:szCs w:val="28"/>
        </w:rPr>
        <w:t xml:space="preserve"> </w:t>
      </w:r>
      <w:r w:rsidRPr="00657577">
        <w:rPr>
          <w:color w:val="000000"/>
          <w:sz w:val="28"/>
          <w:szCs w:val="28"/>
        </w:rPr>
        <w:t xml:space="preserve">У XIX ст. наявні паралельні форми займенників як </w:t>
      </w:r>
      <w:r>
        <w:rPr>
          <w:color w:val="000000"/>
          <w:sz w:val="28"/>
          <w:szCs w:val="28"/>
        </w:rPr>
        <w:t>і</w:t>
      </w:r>
      <w:r w:rsidRPr="00657577">
        <w:rPr>
          <w:color w:val="000000"/>
          <w:sz w:val="28"/>
          <w:szCs w:val="28"/>
        </w:rPr>
        <w:t xml:space="preserve">з початковим </w:t>
      </w:r>
      <w:r w:rsidRPr="00657577">
        <w:rPr>
          <w:i/>
          <w:color w:val="000000"/>
          <w:sz w:val="28"/>
          <w:szCs w:val="28"/>
        </w:rPr>
        <w:t>о</w:t>
      </w:r>
      <w:r w:rsidRPr="00657577">
        <w:rPr>
          <w:color w:val="000000"/>
          <w:sz w:val="28"/>
          <w:szCs w:val="28"/>
        </w:rPr>
        <w:t>, так і без нього.</w:t>
      </w:r>
    </w:p>
    <w:p w:rsidR="008F115A" w:rsidRPr="00657577" w:rsidRDefault="008F115A" w:rsidP="008F115A">
      <w:pPr>
        <w:widowControl w:val="0"/>
        <w:spacing w:line="360" w:lineRule="auto"/>
        <w:ind w:firstLine="720"/>
        <w:jc w:val="both"/>
        <w:rPr>
          <w:sz w:val="28"/>
          <w:szCs w:val="28"/>
        </w:rPr>
      </w:pPr>
      <w:r w:rsidRPr="00657577">
        <w:rPr>
          <w:sz w:val="28"/>
          <w:szCs w:val="28"/>
        </w:rPr>
        <w:t xml:space="preserve">Приєднувальні конструкції мають 2 спільні моделі: 1) приєднання головних членів речення (підмета й присудка – англійські конструкції </w:t>
      </w:r>
      <w:r w:rsidRPr="00657577">
        <w:rPr>
          <w:rFonts w:eastAsia="TimesNewRomanPSMT"/>
          <w:color w:val="000000"/>
          <w:sz w:val="28"/>
          <w:szCs w:val="28"/>
          <w:lang w:val="en-US"/>
        </w:rPr>
        <w:t>XVIII</w:t>
      </w:r>
      <w:r w:rsidRPr="00657577">
        <w:rPr>
          <w:rFonts w:eastAsia="TimesNewRomanPSMT"/>
          <w:color w:val="000000"/>
          <w:sz w:val="28"/>
          <w:szCs w:val="28"/>
        </w:rPr>
        <w:t xml:space="preserve"> ст. та українські – </w:t>
      </w:r>
      <w:r w:rsidRPr="00657577">
        <w:rPr>
          <w:rFonts w:eastAsia="TimesNewRomanPSMT"/>
          <w:color w:val="000000"/>
          <w:sz w:val="28"/>
          <w:szCs w:val="28"/>
          <w:lang w:val="en-US"/>
        </w:rPr>
        <w:t>XIX </w:t>
      </w:r>
      <w:r w:rsidRPr="00657577">
        <w:rPr>
          <w:rFonts w:eastAsia="TimesNewRomanPSMT"/>
          <w:color w:val="000000"/>
          <w:sz w:val="28"/>
          <w:szCs w:val="28"/>
        </w:rPr>
        <w:t>ст.</w:t>
      </w:r>
      <w:r w:rsidRPr="00657577">
        <w:rPr>
          <w:sz w:val="28"/>
          <w:szCs w:val="28"/>
        </w:rPr>
        <w:t xml:space="preserve">) та 2) приєднання другорядних членів речення (додатків </w:t>
      </w:r>
      <w:r w:rsidRPr="00657577">
        <w:rPr>
          <w:rFonts w:eastAsia="TimesNewRomanPSMT"/>
          <w:color w:val="000000"/>
          <w:sz w:val="28"/>
          <w:szCs w:val="28"/>
          <w:lang w:val="en-US"/>
        </w:rPr>
        <w:t>XIX </w:t>
      </w:r>
      <w:r w:rsidRPr="00657577">
        <w:rPr>
          <w:rFonts w:eastAsia="TimesNewRomanPSMT"/>
          <w:color w:val="000000"/>
          <w:sz w:val="28"/>
          <w:szCs w:val="28"/>
        </w:rPr>
        <w:t>ст.</w:t>
      </w:r>
      <w:r w:rsidRPr="00657577">
        <w:rPr>
          <w:sz w:val="28"/>
          <w:szCs w:val="28"/>
        </w:rPr>
        <w:t>, обставин</w:t>
      </w:r>
      <w:r w:rsidRPr="00657577">
        <w:rPr>
          <w:rFonts w:eastAsia="TimesNewRomanPSMT"/>
          <w:color w:val="000000"/>
          <w:sz w:val="28"/>
          <w:szCs w:val="28"/>
        </w:rPr>
        <w:t xml:space="preserve"> </w:t>
      </w:r>
      <w:r w:rsidRPr="00657577">
        <w:rPr>
          <w:rFonts w:eastAsia="TimesNewRomanPSMT"/>
          <w:color w:val="000000"/>
          <w:sz w:val="28"/>
          <w:szCs w:val="28"/>
          <w:lang w:val="en-US"/>
        </w:rPr>
        <w:t>XIX </w:t>
      </w:r>
      <w:r w:rsidRPr="00657577">
        <w:rPr>
          <w:rFonts w:eastAsia="TimesNewRomanPSMT"/>
          <w:color w:val="000000"/>
          <w:sz w:val="28"/>
          <w:szCs w:val="28"/>
        </w:rPr>
        <w:t>ст.</w:t>
      </w:r>
      <w:r w:rsidRPr="00657577">
        <w:rPr>
          <w:sz w:val="28"/>
          <w:szCs w:val="28"/>
        </w:rPr>
        <w:t>, означень</w:t>
      </w:r>
      <w:r w:rsidRPr="00657577">
        <w:rPr>
          <w:rFonts w:eastAsia="TimesNewRomanPSMT"/>
          <w:color w:val="000000"/>
          <w:sz w:val="28"/>
          <w:szCs w:val="28"/>
        </w:rPr>
        <w:t xml:space="preserve"> </w:t>
      </w:r>
      <w:r w:rsidRPr="00657577">
        <w:rPr>
          <w:rFonts w:eastAsia="TimesNewRomanPSMT"/>
          <w:color w:val="000000"/>
          <w:sz w:val="28"/>
          <w:szCs w:val="28"/>
          <w:lang w:val="en-US"/>
        </w:rPr>
        <w:t>XX </w:t>
      </w:r>
      <w:r w:rsidRPr="00657577">
        <w:rPr>
          <w:rFonts w:eastAsia="TimesNewRomanPSMT"/>
          <w:color w:val="000000"/>
          <w:sz w:val="28"/>
          <w:szCs w:val="28"/>
        </w:rPr>
        <w:t>ст. у зіставлюваних мовах</w:t>
      </w:r>
      <w:r w:rsidRPr="00657577">
        <w:rPr>
          <w:sz w:val="28"/>
          <w:szCs w:val="28"/>
        </w:rPr>
        <w:t xml:space="preserve">). У </w:t>
      </w:r>
      <w:r w:rsidRPr="00657577">
        <w:rPr>
          <w:bCs/>
          <w:sz w:val="28"/>
          <w:szCs w:val="28"/>
        </w:rPr>
        <w:t xml:space="preserve">XIX ст. починають уживатися ще й парцельовані РК в обох мовах. </w:t>
      </w:r>
      <w:r w:rsidRPr="00657577">
        <w:rPr>
          <w:sz w:val="28"/>
          <w:szCs w:val="28"/>
        </w:rPr>
        <w:t>Спільними для англійських й українських РК є 2 моделі з парцеляцією: 1) головних (підмет чи присудок</w:t>
      </w:r>
      <w:r w:rsidRPr="00657577">
        <w:rPr>
          <w:bCs/>
          <w:sz w:val="28"/>
          <w:szCs w:val="28"/>
        </w:rPr>
        <w:t xml:space="preserve"> XIX ст.</w:t>
      </w:r>
      <w:r w:rsidRPr="00657577">
        <w:rPr>
          <w:sz w:val="28"/>
          <w:szCs w:val="28"/>
        </w:rPr>
        <w:t>) і 2) другорядних (додаток, означення, обставина</w:t>
      </w:r>
      <w:r w:rsidRPr="00657577">
        <w:rPr>
          <w:rFonts w:eastAsia="TimesNewRomanPSMT"/>
          <w:sz w:val="28"/>
          <w:szCs w:val="28"/>
        </w:rPr>
        <w:t xml:space="preserve"> XX ст.</w:t>
      </w:r>
      <w:r w:rsidRPr="00657577">
        <w:rPr>
          <w:sz w:val="28"/>
          <w:szCs w:val="28"/>
        </w:rPr>
        <w:t>) членів речення.</w:t>
      </w:r>
    </w:p>
    <w:p w:rsidR="008F115A" w:rsidRPr="00657577" w:rsidRDefault="008F115A" w:rsidP="008F115A">
      <w:pPr>
        <w:widowControl w:val="0"/>
        <w:spacing w:line="360" w:lineRule="auto"/>
        <w:ind w:firstLine="720"/>
        <w:jc w:val="both"/>
        <w:rPr>
          <w:i/>
          <w:sz w:val="28"/>
          <w:szCs w:val="28"/>
        </w:rPr>
      </w:pPr>
      <w:r w:rsidRPr="00657577">
        <w:rPr>
          <w:sz w:val="28"/>
          <w:szCs w:val="28"/>
        </w:rPr>
        <w:t xml:space="preserve">Розмовні конструкції з називним уявлення в англійському розмовному мовленні функціонували ще у </w:t>
      </w:r>
      <w:r w:rsidRPr="00657577">
        <w:rPr>
          <w:sz w:val="28"/>
          <w:szCs w:val="28"/>
          <w:lang w:val="en-US"/>
        </w:rPr>
        <w:t>XVIII</w:t>
      </w:r>
      <w:r w:rsidRPr="00657577">
        <w:rPr>
          <w:sz w:val="28"/>
          <w:szCs w:val="28"/>
        </w:rPr>
        <w:t xml:space="preserve"> ст., на відміну від українського розмовного </w:t>
      </w:r>
      <w:r w:rsidRPr="00657577">
        <w:rPr>
          <w:sz w:val="28"/>
          <w:szCs w:val="28"/>
        </w:rPr>
        <w:lastRenderedPageBreak/>
        <w:t xml:space="preserve">мовлення, в якому вперше встановлено розмовні конструкції з називним уявлення у </w:t>
      </w:r>
      <w:r w:rsidRPr="00657577">
        <w:rPr>
          <w:sz w:val="28"/>
          <w:szCs w:val="28"/>
          <w:lang w:val="en-GB"/>
        </w:rPr>
        <w:t>XX</w:t>
      </w:r>
      <w:r w:rsidRPr="00657577">
        <w:rPr>
          <w:sz w:val="28"/>
          <w:szCs w:val="28"/>
        </w:rPr>
        <w:t xml:space="preserve"> ст. Розмовні конструкції з називним уявлення у називному відмінку в зіставлюваних мовах мають такі 3 спільні моделі: </w:t>
      </w:r>
      <w:r w:rsidRPr="00657577">
        <w:rPr>
          <w:sz w:val="28"/>
          <w:szCs w:val="28"/>
          <w:lang w:val="en-US"/>
        </w:rPr>
        <w:t>Adj</w:t>
      </w:r>
      <w:r w:rsidRPr="00657577">
        <w:rPr>
          <w:sz w:val="28"/>
          <w:szCs w:val="28"/>
        </w:rPr>
        <w:t xml:space="preserve"> + </w:t>
      </w:r>
      <w:r w:rsidRPr="00657577">
        <w:rPr>
          <w:sz w:val="28"/>
          <w:szCs w:val="28"/>
          <w:lang w:val="en-US"/>
        </w:rPr>
        <w:t>N</w:t>
      </w:r>
      <w:r w:rsidRPr="00657577">
        <w:rPr>
          <w:sz w:val="28"/>
          <w:szCs w:val="28"/>
        </w:rPr>
        <w:t xml:space="preserve"> + </w:t>
      </w:r>
      <w:r w:rsidRPr="00657577">
        <w:rPr>
          <w:sz w:val="28"/>
          <w:szCs w:val="28"/>
          <w:lang w:val="en-US"/>
        </w:rPr>
        <w:t>Pr</w:t>
      </w:r>
      <w:r w:rsidRPr="00657577">
        <w:rPr>
          <w:sz w:val="28"/>
          <w:szCs w:val="28"/>
        </w:rPr>
        <w:t xml:space="preserve"> (</w:t>
      </w:r>
      <w:r w:rsidRPr="00657577">
        <w:rPr>
          <w:sz w:val="28"/>
          <w:szCs w:val="28"/>
          <w:lang w:val="en-US"/>
        </w:rPr>
        <w:t>p</w:t>
      </w:r>
      <w:r w:rsidRPr="00657577">
        <w:rPr>
          <w:sz w:val="28"/>
          <w:szCs w:val="28"/>
        </w:rPr>
        <w:t xml:space="preserve">), </w:t>
      </w:r>
      <w:r w:rsidRPr="00657577">
        <w:rPr>
          <w:sz w:val="28"/>
          <w:szCs w:val="28"/>
          <w:lang w:val="en-US"/>
        </w:rPr>
        <w:t>Pr</w:t>
      </w:r>
      <w:r w:rsidRPr="00657577">
        <w:rPr>
          <w:sz w:val="28"/>
          <w:szCs w:val="28"/>
        </w:rPr>
        <w:t xml:space="preserve"> (</w:t>
      </w:r>
      <w:r w:rsidRPr="00657577">
        <w:rPr>
          <w:sz w:val="28"/>
          <w:szCs w:val="28"/>
          <w:lang w:val="en-US"/>
        </w:rPr>
        <w:t>dem</w:t>
      </w:r>
      <w:r w:rsidRPr="00657577">
        <w:rPr>
          <w:sz w:val="28"/>
          <w:szCs w:val="28"/>
        </w:rPr>
        <w:t xml:space="preserve">) + </w:t>
      </w:r>
      <w:r w:rsidRPr="00657577">
        <w:rPr>
          <w:sz w:val="28"/>
          <w:szCs w:val="28"/>
          <w:lang w:val="en-US"/>
        </w:rPr>
        <w:t>N</w:t>
      </w:r>
      <w:r w:rsidRPr="00657577">
        <w:rPr>
          <w:sz w:val="28"/>
          <w:szCs w:val="28"/>
        </w:rPr>
        <w:t xml:space="preserve">+ </w:t>
      </w:r>
      <w:r w:rsidRPr="00657577">
        <w:rPr>
          <w:sz w:val="28"/>
          <w:szCs w:val="28"/>
          <w:lang w:val="en-US"/>
        </w:rPr>
        <w:t>Pr</w:t>
      </w:r>
      <w:r w:rsidRPr="00657577">
        <w:rPr>
          <w:sz w:val="28"/>
          <w:szCs w:val="28"/>
        </w:rPr>
        <w:t> (</w:t>
      </w:r>
      <w:r w:rsidRPr="00657577">
        <w:rPr>
          <w:sz w:val="28"/>
          <w:szCs w:val="28"/>
          <w:lang w:val="en-US"/>
        </w:rPr>
        <w:t>p</w:t>
      </w:r>
      <w:r w:rsidRPr="00657577">
        <w:rPr>
          <w:sz w:val="28"/>
          <w:szCs w:val="28"/>
        </w:rPr>
        <w:t xml:space="preserve">), </w:t>
      </w:r>
      <w:r w:rsidRPr="00657577">
        <w:rPr>
          <w:sz w:val="28"/>
          <w:szCs w:val="28"/>
          <w:lang w:val="en-US"/>
        </w:rPr>
        <w:t>N</w:t>
      </w:r>
      <w:r w:rsidRPr="00657577">
        <w:rPr>
          <w:sz w:val="28"/>
          <w:szCs w:val="28"/>
        </w:rPr>
        <w:t xml:space="preserve"> + </w:t>
      </w:r>
      <w:r w:rsidRPr="00657577">
        <w:rPr>
          <w:sz w:val="28"/>
          <w:szCs w:val="28"/>
          <w:lang w:val="en-US"/>
        </w:rPr>
        <w:t>Pr</w:t>
      </w:r>
      <w:r w:rsidRPr="00657577">
        <w:rPr>
          <w:sz w:val="28"/>
          <w:szCs w:val="28"/>
        </w:rPr>
        <w:t xml:space="preserve"> (</w:t>
      </w:r>
      <w:r w:rsidRPr="00657577">
        <w:rPr>
          <w:sz w:val="28"/>
          <w:szCs w:val="28"/>
          <w:lang w:val="en-US"/>
        </w:rPr>
        <w:t>p</w:t>
      </w:r>
      <w:r w:rsidRPr="00657577">
        <w:rPr>
          <w:sz w:val="28"/>
          <w:szCs w:val="28"/>
        </w:rPr>
        <w:t xml:space="preserve">). Для розмовних конструкцій з називним уявлення з особовим займенником у непрямому відмінку характерні дві моделі: </w:t>
      </w:r>
      <w:r w:rsidRPr="00657577">
        <w:rPr>
          <w:sz w:val="28"/>
          <w:szCs w:val="28"/>
          <w:lang w:val="en-US"/>
        </w:rPr>
        <w:t>N</w:t>
      </w:r>
      <w:r w:rsidRPr="00657577">
        <w:rPr>
          <w:sz w:val="28"/>
          <w:szCs w:val="28"/>
        </w:rPr>
        <w:t xml:space="preserve"> + </w:t>
      </w:r>
      <w:r w:rsidRPr="00657577">
        <w:rPr>
          <w:sz w:val="28"/>
          <w:szCs w:val="28"/>
          <w:lang w:val="en-US"/>
        </w:rPr>
        <w:t>Pr</w:t>
      </w:r>
      <w:r w:rsidRPr="00657577">
        <w:rPr>
          <w:sz w:val="28"/>
          <w:szCs w:val="28"/>
        </w:rPr>
        <w:t> (</w:t>
      </w:r>
      <w:r w:rsidRPr="00657577">
        <w:rPr>
          <w:sz w:val="28"/>
          <w:szCs w:val="28"/>
          <w:lang w:val="en-US"/>
        </w:rPr>
        <w:t>p</w:t>
      </w:r>
      <w:r w:rsidRPr="00657577">
        <w:rPr>
          <w:sz w:val="28"/>
          <w:szCs w:val="28"/>
        </w:rPr>
        <w:t xml:space="preserve">), </w:t>
      </w:r>
      <w:r w:rsidRPr="00657577">
        <w:rPr>
          <w:sz w:val="28"/>
          <w:szCs w:val="28"/>
          <w:lang w:val="en-US"/>
        </w:rPr>
        <w:t>Adj</w:t>
      </w:r>
      <w:r w:rsidRPr="00657577">
        <w:rPr>
          <w:sz w:val="28"/>
          <w:szCs w:val="28"/>
        </w:rPr>
        <w:t xml:space="preserve"> + </w:t>
      </w:r>
      <w:r w:rsidRPr="00657577">
        <w:rPr>
          <w:sz w:val="28"/>
          <w:szCs w:val="28"/>
          <w:lang w:val="en-US"/>
        </w:rPr>
        <w:t>N</w:t>
      </w:r>
      <w:r w:rsidRPr="00657577">
        <w:rPr>
          <w:sz w:val="28"/>
          <w:szCs w:val="28"/>
        </w:rPr>
        <w:t xml:space="preserve"> + </w:t>
      </w:r>
      <w:r w:rsidRPr="00657577">
        <w:rPr>
          <w:sz w:val="28"/>
          <w:szCs w:val="28"/>
          <w:lang w:val="en-US"/>
        </w:rPr>
        <w:t>Pr</w:t>
      </w:r>
      <w:r w:rsidRPr="00657577">
        <w:rPr>
          <w:sz w:val="28"/>
          <w:szCs w:val="28"/>
        </w:rPr>
        <w:t> (</w:t>
      </w:r>
      <w:r w:rsidRPr="00657577">
        <w:rPr>
          <w:sz w:val="28"/>
          <w:szCs w:val="28"/>
          <w:lang w:val="en-US"/>
        </w:rPr>
        <w:t>p</w:t>
      </w:r>
      <w:r w:rsidRPr="00657577">
        <w:rPr>
          <w:sz w:val="28"/>
          <w:szCs w:val="28"/>
        </w:rPr>
        <w:t>о</w:t>
      </w:r>
      <w:r w:rsidRPr="00657577">
        <w:rPr>
          <w:sz w:val="28"/>
          <w:szCs w:val="28"/>
          <w:lang w:val="en-US"/>
        </w:rPr>
        <w:t>ss</w:t>
      </w:r>
      <w:r w:rsidRPr="00657577">
        <w:rPr>
          <w:sz w:val="28"/>
          <w:szCs w:val="28"/>
        </w:rPr>
        <w:t xml:space="preserve">). Серед непрямих відмінків українських розмовних конструкцій з називним уявлення, що встановлюють референційні відношення з іменником у називному відмінку ініціальної фрази, виокремлено родовий та знахідний відмінки. </w:t>
      </w:r>
      <w:r w:rsidRPr="00657577">
        <w:rPr>
          <w:bCs/>
          <w:sz w:val="28"/>
          <w:szCs w:val="28"/>
        </w:rPr>
        <w:t>Виявлено також 2 відмінні моделі англійських РК: N + Pr (dem)</w:t>
      </w:r>
      <w:r w:rsidRPr="00657577">
        <w:rPr>
          <w:sz w:val="28"/>
          <w:szCs w:val="28"/>
        </w:rPr>
        <w:t>,</w:t>
      </w:r>
      <w:r w:rsidRPr="00657577">
        <w:rPr>
          <w:i/>
          <w:sz w:val="28"/>
          <w:szCs w:val="28"/>
        </w:rPr>
        <w:t xml:space="preserve"> </w:t>
      </w:r>
      <w:r w:rsidRPr="00657577">
        <w:rPr>
          <w:bCs/>
          <w:sz w:val="28"/>
          <w:szCs w:val="28"/>
        </w:rPr>
        <w:t>Adj + N + Pr (dem)</w:t>
      </w:r>
      <w:r w:rsidRPr="00657577">
        <w:rPr>
          <w:i/>
          <w:sz w:val="28"/>
          <w:szCs w:val="28"/>
        </w:rPr>
        <w:t>.</w:t>
      </w:r>
    </w:p>
    <w:p w:rsidR="008F115A" w:rsidRPr="00657577" w:rsidRDefault="008F115A" w:rsidP="008F115A">
      <w:pPr>
        <w:widowControl w:val="0"/>
        <w:spacing w:line="360" w:lineRule="auto"/>
        <w:ind w:firstLine="720"/>
        <w:jc w:val="both"/>
        <w:rPr>
          <w:sz w:val="28"/>
          <w:szCs w:val="28"/>
        </w:rPr>
      </w:pPr>
      <w:r w:rsidRPr="00657577">
        <w:rPr>
          <w:sz w:val="28"/>
          <w:szCs w:val="28"/>
        </w:rPr>
        <w:t>Інверсійні розмовні конструкції мають два види: первинну (</w:t>
      </w:r>
      <w:r w:rsidRPr="00657577">
        <w:rPr>
          <w:color w:val="000000"/>
          <w:sz w:val="28"/>
          <w:szCs w:val="28"/>
          <w:lang w:val="en-US"/>
        </w:rPr>
        <w:t>XVIII</w:t>
      </w:r>
      <w:r w:rsidRPr="00657577">
        <w:rPr>
          <w:color w:val="000000"/>
          <w:sz w:val="28"/>
          <w:szCs w:val="28"/>
        </w:rPr>
        <w:t xml:space="preserve"> ст. </w:t>
      </w:r>
      <w:r w:rsidRPr="00657577">
        <w:rPr>
          <w:sz w:val="28"/>
          <w:szCs w:val="28"/>
        </w:rPr>
        <w:t xml:space="preserve">в обох мовах) і вторинну </w:t>
      </w:r>
      <w:r w:rsidRPr="00657577">
        <w:rPr>
          <w:bCs/>
          <w:i/>
          <w:iCs/>
          <w:sz w:val="28"/>
          <w:szCs w:val="28"/>
        </w:rPr>
        <w:t>–</w:t>
      </w:r>
      <w:r w:rsidRPr="00657577">
        <w:rPr>
          <w:sz w:val="28"/>
          <w:szCs w:val="28"/>
        </w:rPr>
        <w:t xml:space="preserve"> в англійській мові </w:t>
      </w:r>
      <w:r w:rsidRPr="00657577">
        <w:rPr>
          <w:color w:val="000000"/>
          <w:sz w:val="28"/>
          <w:szCs w:val="28"/>
          <w:lang w:val="en-US"/>
        </w:rPr>
        <w:t>XX</w:t>
      </w:r>
      <w:r w:rsidRPr="00657577">
        <w:rPr>
          <w:color w:val="000000"/>
          <w:sz w:val="28"/>
          <w:szCs w:val="28"/>
        </w:rPr>
        <w:t xml:space="preserve"> ст.</w:t>
      </w:r>
      <w:r w:rsidRPr="00657577">
        <w:rPr>
          <w:sz w:val="28"/>
          <w:szCs w:val="28"/>
        </w:rPr>
        <w:t xml:space="preserve"> Англійські й українські первинні інверсійні РК будуються за 3 спільними моделями: 1) винесення додатка у препозицію до присудка</w:t>
      </w:r>
      <w:r w:rsidRPr="00657577">
        <w:rPr>
          <w:color w:val="000000"/>
          <w:sz w:val="28"/>
          <w:szCs w:val="28"/>
        </w:rPr>
        <w:t>; 2) винесення іменної частини присудка у препозицію до підмета;</w:t>
      </w:r>
      <w:r w:rsidRPr="00657577">
        <w:rPr>
          <w:i/>
          <w:color w:val="000000"/>
          <w:sz w:val="28"/>
          <w:szCs w:val="28"/>
        </w:rPr>
        <w:t xml:space="preserve"> </w:t>
      </w:r>
      <w:r w:rsidRPr="00657577">
        <w:rPr>
          <w:color w:val="000000"/>
          <w:sz w:val="28"/>
          <w:szCs w:val="28"/>
        </w:rPr>
        <w:t>3) постпозиційне означення.</w:t>
      </w:r>
      <w:r w:rsidRPr="00657577">
        <w:rPr>
          <w:sz w:val="28"/>
          <w:szCs w:val="28"/>
        </w:rPr>
        <w:t xml:space="preserve"> Вторинна інверсія передбачає вживання стверджувальних висловлень для вираження питання у мовах із фіксованим порядком слів.</w:t>
      </w:r>
    </w:p>
    <w:p w:rsidR="008F115A" w:rsidRPr="00657577" w:rsidRDefault="008F115A" w:rsidP="008F115A">
      <w:pPr>
        <w:spacing w:line="360" w:lineRule="auto"/>
        <w:ind w:firstLine="720"/>
        <w:jc w:val="both"/>
        <w:rPr>
          <w:color w:val="000000"/>
          <w:sz w:val="28"/>
          <w:szCs w:val="28"/>
        </w:rPr>
      </w:pPr>
      <w:r w:rsidRPr="00657577">
        <w:rPr>
          <w:sz w:val="28"/>
          <w:szCs w:val="28"/>
        </w:rPr>
        <w:t xml:space="preserve">Розмовні конструкції з інтертекстуальними цитатами ЗМІ стали надбанням стилізованого українського розмовного мовлення </w:t>
      </w:r>
      <w:r w:rsidRPr="00657577">
        <w:rPr>
          <w:sz w:val="28"/>
          <w:szCs w:val="28"/>
          <w:lang w:val="en-US"/>
        </w:rPr>
        <w:t>XX</w:t>
      </w:r>
      <w:r w:rsidRPr="00657577">
        <w:rPr>
          <w:sz w:val="28"/>
          <w:szCs w:val="28"/>
        </w:rPr>
        <w:t xml:space="preserve"> </w:t>
      </w:r>
      <w:r w:rsidRPr="00657577">
        <w:rPr>
          <w:rFonts w:eastAsia="TimesNewRomanPSMT"/>
          <w:color w:val="000000"/>
          <w:sz w:val="28"/>
          <w:szCs w:val="28"/>
        </w:rPr>
        <w:t>–</w:t>
      </w:r>
      <w:r w:rsidRPr="00657577">
        <w:rPr>
          <w:sz w:val="28"/>
          <w:szCs w:val="28"/>
        </w:rPr>
        <w:t xml:space="preserve"> поч. </w:t>
      </w:r>
      <w:r w:rsidRPr="00657577">
        <w:rPr>
          <w:sz w:val="28"/>
          <w:szCs w:val="28"/>
          <w:lang w:val="en-US"/>
        </w:rPr>
        <w:t>XXI </w:t>
      </w:r>
      <w:r w:rsidRPr="00657577">
        <w:rPr>
          <w:sz w:val="28"/>
          <w:szCs w:val="28"/>
        </w:rPr>
        <w:t xml:space="preserve">ст. Розмовні конструкції з інтертекстуальними цитатами кінофільмів та пісень є як прямими, так і трансформованими. </w:t>
      </w:r>
      <w:r w:rsidRPr="00657577">
        <w:rPr>
          <w:color w:val="000000"/>
          <w:sz w:val="28"/>
          <w:szCs w:val="28"/>
        </w:rPr>
        <w:t xml:space="preserve">Серед трансформованих цитат виокремлено трансформацію одного чи двох слів без зміни ритмічно-синтаксичної конструкції. У </w:t>
      </w:r>
      <w:r w:rsidRPr="00657577">
        <w:rPr>
          <w:color w:val="000000"/>
          <w:sz w:val="28"/>
          <w:szCs w:val="28"/>
          <w:lang w:val="en-US"/>
        </w:rPr>
        <w:t>XXI</w:t>
      </w:r>
      <w:r w:rsidRPr="00657577">
        <w:rPr>
          <w:color w:val="000000"/>
          <w:sz w:val="28"/>
          <w:szCs w:val="28"/>
        </w:rPr>
        <w:t> ст. через популярність радянського кінематографу, стилізовані РК з інтертекстуальними цитатами із фільмів, як правило, не перекладаються українською мовою та відображаються за допомогою транскрипції. Проте, існує й інша тенденція, яка передбачає їх відтворення мовою перекладу</w:t>
      </w:r>
      <w:r>
        <w:rPr>
          <w:color w:val="000000"/>
          <w:sz w:val="28"/>
          <w:szCs w:val="28"/>
        </w:rPr>
        <w:t>.</w:t>
      </w:r>
      <w:r w:rsidRPr="00657577">
        <w:rPr>
          <w:sz w:val="28"/>
          <w:szCs w:val="28"/>
        </w:rPr>
        <w:t xml:space="preserve"> Зазвичай в українському розмовному мовленні відбувається цитування пісень як українською, так і англійською мовами. При цьому переважає функціонування англомовних цитат із пісень</w:t>
      </w:r>
      <w:r>
        <w:rPr>
          <w:sz w:val="28"/>
          <w:szCs w:val="28"/>
        </w:rPr>
        <w:t>.</w:t>
      </w:r>
    </w:p>
    <w:p w:rsidR="008F115A" w:rsidRPr="00657577" w:rsidRDefault="008F115A" w:rsidP="008F115A">
      <w:pPr>
        <w:pStyle w:val="k1"/>
        <w:widowControl w:val="0"/>
        <w:spacing w:line="360" w:lineRule="auto"/>
        <w:ind w:firstLine="720"/>
        <w:rPr>
          <w:sz w:val="28"/>
          <w:szCs w:val="28"/>
          <w:lang w:val="uk-UA"/>
        </w:rPr>
      </w:pPr>
      <w:r w:rsidRPr="00657577">
        <w:rPr>
          <w:sz w:val="28"/>
          <w:szCs w:val="28"/>
          <w:lang w:val="uk-UA"/>
        </w:rPr>
        <w:t>Комунікативи, виявлені в англійському та українському розмовному мовленні, поділяються на 6 видів: 1) стверджувальні; 2) заперечні; 3) емоційно-</w:t>
      </w:r>
      <w:r w:rsidRPr="00657577">
        <w:rPr>
          <w:sz w:val="28"/>
          <w:szCs w:val="28"/>
          <w:lang w:val="uk-UA"/>
        </w:rPr>
        <w:lastRenderedPageBreak/>
        <w:t xml:space="preserve">оцінні; 4) фатичні; 5) спонукальні; 6) питальні. Спонукальні та питальні комунікативи в українському стилізованому розмовному мовленні починають функціонувати лише у XIX ст., інші ж види – у </w:t>
      </w:r>
      <w:r w:rsidRPr="00657577">
        <w:rPr>
          <w:color w:val="000000"/>
          <w:sz w:val="28"/>
          <w:szCs w:val="28"/>
        </w:rPr>
        <w:t>XVIII</w:t>
      </w:r>
      <w:r w:rsidRPr="00657577">
        <w:rPr>
          <w:color w:val="000000"/>
          <w:sz w:val="28"/>
          <w:szCs w:val="28"/>
          <w:lang w:val="uk-UA"/>
        </w:rPr>
        <w:t> ст. в англійському та українському розмовному мовленні.</w:t>
      </w:r>
    </w:p>
    <w:p w:rsidR="008F115A" w:rsidRPr="00657577" w:rsidRDefault="008F115A" w:rsidP="008F115A">
      <w:pPr>
        <w:widowControl w:val="0"/>
        <w:spacing w:line="360" w:lineRule="auto"/>
        <w:ind w:firstLine="720"/>
        <w:jc w:val="both"/>
        <w:rPr>
          <w:sz w:val="28"/>
          <w:szCs w:val="28"/>
        </w:rPr>
      </w:pPr>
      <w:r w:rsidRPr="008F115A">
        <w:rPr>
          <w:sz w:val="28"/>
          <w:szCs w:val="28"/>
          <w:lang w:val="uk-UA"/>
        </w:rPr>
        <w:t xml:space="preserve">Основною відмінністю процесів спрощення та розширення граматичних форм РК </w:t>
      </w:r>
      <w:r w:rsidRPr="00657577">
        <w:rPr>
          <w:color w:val="000000"/>
          <w:sz w:val="28"/>
          <w:szCs w:val="28"/>
        </w:rPr>
        <w:t>XVIII </w:t>
      </w:r>
      <w:r w:rsidRPr="008F115A">
        <w:rPr>
          <w:color w:val="000000"/>
          <w:sz w:val="28"/>
          <w:szCs w:val="28"/>
          <w:lang w:val="uk-UA"/>
        </w:rPr>
        <w:t xml:space="preserve">ст. </w:t>
      </w:r>
      <w:r w:rsidRPr="008F115A">
        <w:rPr>
          <w:sz w:val="28"/>
          <w:szCs w:val="28"/>
          <w:lang w:val="uk-UA"/>
        </w:rPr>
        <w:t xml:space="preserve">є кількісна перевага англійських одиниць, порівняно з українськими (неповнореченнєвих: англ. </w:t>
      </w:r>
      <w:r w:rsidRPr="00657577">
        <w:rPr>
          <w:sz w:val="28"/>
          <w:szCs w:val="28"/>
        </w:rPr>
        <w:t xml:space="preserve">164 / укр. 28; розмовних конструкцій з повторами: англ. 82 / укр. 12). </w:t>
      </w:r>
      <w:r w:rsidRPr="00657577">
        <w:rPr>
          <w:color w:val="000000"/>
          <w:sz w:val="28"/>
          <w:szCs w:val="28"/>
        </w:rPr>
        <w:t xml:space="preserve">Це пояснюється тим, що у XVIII ст. діалогічні єдності були ще зрідка вживаними в українському художньому мовленні: актуальним залишалося функціонування контекстуального підмета на позначення мовця, контекстуального присудка й ситуативного еліпсиса в коротких репліках-стимулах (спрощення) та адресантно зумовлених повторів (розширення). В англійському ж стилізованому розмовному мовленні XVIII ст. письменники вже широко використовували діалогічні єдності, а тому, окрім вищеназваних видів конструкцій, виявлено також ситуативний еліпсис у репліках-реакціях (інтеракційно зумовлене спрощення) та повтори у репліках-реакціях (інтеракційно зумовлене розширення). </w:t>
      </w:r>
      <w:r w:rsidRPr="00657577">
        <w:rPr>
          <w:bCs/>
          <w:iCs/>
          <w:sz w:val="28"/>
          <w:szCs w:val="28"/>
        </w:rPr>
        <w:t>Дейктичне ж розширення вказівною часткою</w:t>
      </w:r>
      <w:r w:rsidRPr="00657577">
        <w:rPr>
          <w:i/>
          <w:color w:val="000000"/>
          <w:sz w:val="28"/>
          <w:szCs w:val="28"/>
        </w:rPr>
        <w:t xml:space="preserve"> оце </w:t>
      </w:r>
      <w:r w:rsidRPr="00657577">
        <w:rPr>
          <w:color w:val="000000"/>
          <w:sz w:val="28"/>
          <w:szCs w:val="28"/>
        </w:rPr>
        <w:t xml:space="preserve">(XVIII ст.) та частками </w:t>
      </w:r>
      <w:r w:rsidRPr="00657577">
        <w:rPr>
          <w:i/>
          <w:color w:val="000000"/>
          <w:sz w:val="28"/>
          <w:szCs w:val="28"/>
        </w:rPr>
        <w:t>ото, от, он, ось, оце, отсе</w:t>
      </w:r>
      <w:r w:rsidRPr="00657577">
        <w:rPr>
          <w:color w:val="000000"/>
          <w:sz w:val="28"/>
          <w:szCs w:val="28"/>
        </w:rPr>
        <w:t xml:space="preserve"> (XIX ст.) </w:t>
      </w:r>
      <w:r w:rsidRPr="00657577">
        <w:rPr>
          <w:bCs/>
          <w:iCs/>
          <w:sz w:val="28"/>
          <w:szCs w:val="28"/>
        </w:rPr>
        <w:t xml:space="preserve">є </w:t>
      </w:r>
      <w:r w:rsidRPr="00657577">
        <w:rPr>
          <w:sz w:val="28"/>
          <w:szCs w:val="28"/>
        </w:rPr>
        <w:t>національно-маркованою ознакою української мови.</w:t>
      </w:r>
    </w:p>
    <w:p w:rsidR="008F115A" w:rsidRPr="00657577" w:rsidRDefault="008F115A" w:rsidP="008F115A">
      <w:pPr>
        <w:widowControl w:val="0"/>
        <w:spacing w:line="360" w:lineRule="auto"/>
        <w:ind w:firstLine="720"/>
        <w:jc w:val="both"/>
        <w:rPr>
          <w:bCs/>
          <w:sz w:val="28"/>
          <w:szCs w:val="28"/>
        </w:rPr>
      </w:pPr>
      <w:r w:rsidRPr="00657577">
        <w:rPr>
          <w:sz w:val="28"/>
          <w:szCs w:val="28"/>
        </w:rPr>
        <w:t xml:space="preserve">Процес сегментації </w:t>
      </w:r>
      <w:r w:rsidRPr="00657577">
        <w:rPr>
          <w:bCs/>
          <w:sz w:val="28"/>
          <w:szCs w:val="28"/>
        </w:rPr>
        <w:t xml:space="preserve">граматичних форм розпочався в англійському розмовному мовленні у </w:t>
      </w:r>
      <w:r w:rsidRPr="00657577">
        <w:rPr>
          <w:color w:val="000000"/>
          <w:sz w:val="28"/>
          <w:szCs w:val="28"/>
        </w:rPr>
        <w:t>XVIII ст. з функціонування приєднувальних розмовних конструкцій та конструкцій з називним уявлення, активно розвиваючись у XIX ст. В українському ж стилізованому розмовному мовленні цей процес відбувся набагато пізніше – у XX ст., а у другій половині XIX ст. зафіксовано функціонування українських приєднувальних розмовних конструкцій. Це можна пояснити тим, що українська літературна мова, сформована на основі полтавсько-київського діалекту, витіснила староукраїнську мову з її складною синтаксичною будовою.</w:t>
      </w:r>
    </w:p>
    <w:p w:rsidR="008F115A" w:rsidRPr="00657577" w:rsidRDefault="008F115A" w:rsidP="008F115A">
      <w:pPr>
        <w:widowControl w:val="0"/>
        <w:spacing w:line="360" w:lineRule="auto"/>
        <w:ind w:firstLine="720"/>
        <w:jc w:val="both"/>
        <w:rPr>
          <w:sz w:val="28"/>
          <w:szCs w:val="28"/>
        </w:rPr>
      </w:pPr>
      <w:r w:rsidRPr="00657577">
        <w:rPr>
          <w:bCs/>
          <w:iCs/>
          <w:sz w:val="28"/>
          <w:szCs w:val="28"/>
        </w:rPr>
        <w:t>Особливістю процесу субституції граматичних форм</w:t>
      </w:r>
      <w:r w:rsidRPr="00657577">
        <w:rPr>
          <w:sz w:val="28"/>
          <w:szCs w:val="28"/>
        </w:rPr>
        <w:t xml:space="preserve"> англійських та українських стилізованих розмовних конструкцій </w:t>
      </w:r>
      <w:r w:rsidRPr="00657577">
        <w:rPr>
          <w:color w:val="000000"/>
          <w:sz w:val="28"/>
          <w:szCs w:val="28"/>
        </w:rPr>
        <w:t xml:space="preserve">XVIII </w:t>
      </w:r>
      <w:r w:rsidRPr="00657577">
        <w:rPr>
          <w:rStyle w:val="af0"/>
          <w:noProof/>
          <w:color w:val="000000"/>
          <w:sz w:val="28"/>
          <w:szCs w:val="28"/>
        </w:rPr>
        <w:t>– п</w:t>
      </w:r>
      <w:r w:rsidRPr="00657577">
        <w:rPr>
          <w:color w:val="000000"/>
          <w:sz w:val="28"/>
          <w:szCs w:val="28"/>
        </w:rPr>
        <w:t xml:space="preserve">оч. ХХІ ст. є характер їхньої інверсії. </w:t>
      </w:r>
      <w:r w:rsidRPr="00657577">
        <w:rPr>
          <w:sz w:val="28"/>
          <w:szCs w:val="28"/>
        </w:rPr>
        <w:t xml:space="preserve">Інверсійні розмовні конструкції із заміщеною </w:t>
      </w:r>
      <w:r w:rsidRPr="00657577">
        <w:rPr>
          <w:sz w:val="28"/>
          <w:szCs w:val="28"/>
        </w:rPr>
        <w:lastRenderedPageBreak/>
        <w:t xml:space="preserve">синтаксичною позицією виявлено ще у XVIII ст. у зіставлюваних мовах. Значна різниця у функціонуванні цих конструкцій </w:t>
      </w:r>
      <w:r w:rsidRPr="00657577">
        <w:rPr>
          <w:color w:val="000000"/>
          <w:sz w:val="28"/>
          <w:szCs w:val="28"/>
        </w:rPr>
        <w:t>(англ. 265 од. / укр. 90 од.)</w:t>
      </w:r>
      <w:r w:rsidRPr="00657577">
        <w:rPr>
          <w:sz w:val="28"/>
          <w:szCs w:val="28"/>
        </w:rPr>
        <w:t xml:space="preserve"> пояснюється фіксованим порядком слів в англійському розмовному мовленні та відносно вільним – в українському. </w:t>
      </w:r>
    </w:p>
    <w:p w:rsidR="008F115A" w:rsidRPr="00657577" w:rsidRDefault="008F115A" w:rsidP="008F115A">
      <w:pPr>
        <w:widowControl w:val="0"/>
        <w:tabs>
          <w:tab w:val="left" w:pos="709"/>
        </w:tabs>
        <w:spacing w:line="360" w:lineRule="auto"/>
        <w:ind w:firstLine="720"/>
        <w:jc w:val="both"/>
        <w:rPr>
          <w:sz w:val="28"/>
          <w:szCs w:val="28"/>
        </w:rPr>
      </w:pPr>
      <w:r>
        <w:rPr>
          <w:sz w:val="28"/>
          <w:szCs w:val="28"/>
        </w:rPr>
        <w:t xml:space="preserve">Таким чином, </w:t>
      </w:r>
      <w:hyperlink w:anchor="_Toc232510255" w:history="1">
        <w:r>
          <w:rPr>
            <w:rStyle w:val="af0"/>
            <w:noProof/>
            <w:color w:val="000000"/>
            <w:sz w:val="28"/>
            <w:szCs w:val="28"/>
          </w:rPr>
          <w:t>розвиток</w:t>
        </w:r>
        <w:r w:rsidRPr="00657577">
          <w:rPr>
            <w:rStyle w:val="af0"/>
            <w:noProof/>
            <w:color w:val="000000"/>
            <w:sz w:val="28"/>
            <w:szCs w:val="28"/>
          </w:rPr>
          <w:t xml:space="preserve"> англійських та українських розмовних конструкцій XVIII</w:t>
        </w:r>
        <w:r>
          <w:rPr>
            <w:rStyle w:val="af0"/>
            <w:noProof/>
            <w:color w:val="000000"/>
            <w:sz w:val="28"/>
            <w:szCs w:val="28"/>
          </w:rPr>
          <w:t xml:space="preserve"> </w:t>
        </w:r>
        <w:r w:rsidRPr="00657577">
          <w:rPr>
            <w:rStyle w:val="af0"/>
            <w:noProof/>
            <w:color w:val="000000"/>
            <w:sz w:val="28"/>
            <w:szCs w:val="28"/>
          </w:rPr>
          <w:t>–</w:t>
        </w:r>
        <w:r>
          <w:rPr>
            <w:rStyle w:val="af0"/>
            <w:noProof/>
            <w:color w:val="000000"/>
            <w:sz w:val="28"/>
            <w:szCs w:val="28"/>
          </w:rPr>
          <w:t xml:space="preserve"> </w:t>
        </w:r>
        <w:r w:rsidRPr="00657577">
          <w:rPr>
            <w:rStyle w:val="af0"/>
            <w:noProof/>
            <w:color w:val="000000"/>
            <w:sz w:val="28"/>
            <w:szCs w:val="28"/>
          </w:rPr>
          <w:t>поч. XXI ст.</w:t>
        </w:r>
      </w:hyperlink>
      <w:r w:rsidRPr="00657577">
        <w:rPr>
          <w:rStyle w:val="af0"/>
          <w:noProof/>
          <w:color w:val="000000"/>
          <w:sz w:val="28"/>
          <w:szCs w:val="28"/>
        </w:rPr>
        <w:t xml:space="preserve"> </w:t>
      </w:r>
      <w:r>
        <w:rPr>
          <w:rStyle w:val="af0"/>
          <w:noProof/>
          <w:color w:val="000000"/>
          <w:sz w:val="28"/>
          <w:szCs w:val="28"/>
        </w:rPr>
        <w:t xml:space="preserve">відбувався </w:t>
      </w:r>
      <w:r w:rsidRPr="00657577">
        <w:rPr>
          <w:noProof/>
          <w:sz w:val="28"/>
          <w:szCs w:val="28"/>
        </w:rPr>
        <w:t xml:space="preserve">від </w:t>
      </w:r>
      <w:hyperlink w:anchor="_Toc232510256" w:history="1">
        <w:r w:rsidRPr="00657577">
          <w:rPr>
            <w:rStyle w:val="af0"/>
            <w:noProof/>
            <w:color w:val="000000"/>
            <w:sz w:val="28"/>
            <w:szCs w:val="28"/>
          </w:rPr>
          <w:t xml:space="preserve">спрощення й розширення їхніх граматичних форм в англійському та українському стилізованому розмовному мовленні XVIII ст., </w:t>
        </w:r>
      </w:hyperlink>
      <w:r w:rsidRPr="00657577">
        <w:rPr>
          <w:rStyle w:val="af0"/>
          <w:noProof/>
          <w:color w:val="000000"/>
          <w:sz w:val="28"/>
          <w:szCs w:val="28"/>
        </w:rPr>
        <w:t>сегментації в англійському стилізованому розмовному мовленні XVIII ст. та українському – кінця XIX – поч. ХХ ст. до субституції граматичних форм з найвищим ступенем експресивності у другій половині ХХ – поч. ХХІ ст.</w:t>
      </w:r>
    </w:p>
    <w:p w:rsidR="008F115A" w:rsidRDefault="008F115A" w:rsidP="008F115A">
      <w:pPr>
        <w:widowControl w:val="0"/>
        <w:spacing w:line="360" w:lineRule="auto"/>
        <w:ind w:firstLine="720"/>
        <w:jc w:val="both"/>
        <w:rPr>
          <w:b/>
          <w:color w:val="000000"/>
          <w:sz w:val="28"/>
          <w:szCs w:val="28"/>
        </w:rPr>
      </w:pPr>
      <w:r w:rsidRPr="00657577">
        <w:rPr>
          <w:sz w:val="28"/>
          <w:szCs w:val="28"/>
        </w:rPr>
        <w:t>Перспективами подальших досліджень є здійснення зіставно-типологічного аналізу інтертекстів як постмодерністського типу розмовних конструкцій у неблизькоспоріднених мовах.</w:t>
      </w:r>
    </w:p>
    <w:p w:rsidR="008F115A" w:rsidRDefault="008F115A" w:rsidP="008F115A">
      <w:pPr>
        <w:spacing w:line="360" w:lineRule="auto"/>
        <w:ind w:firstLine="720"/>
        <w:jc w:val="both"/>
        <w:rPr>
          <w:color w:val="000000"/>
          <w:sz w:val="28"/>
          <w:szCs w:val="28"/>
        </w:rPr>
      </w:pPr>
      <w:r>
        <w:rPr>
          <w:color w:val="000000"/>
          <w:sz w:val="28"/>
          <w:szCs w:val="28"/>
        </w:rPr>
        <w:br w:type="page"/>
      </w:r>
    </w:p>
    <w:p w:rsidR="008F115A" w:rsidRDefault="008F115A" w:rsidP="008F115A">
      <w:pPr>
        <w:spacing w:line="360" w:lineRule="auto"/>
        <w:ind w:firstLine="720"/>
        <w:jc w:val="center"/>
        <w:rPr>
          <w:b/>
          <w:color w:val="000000"/>
          <w:sz w:val="28"/>
          <w:szCs w:val="28"/>
        </w:rPr>
      </w:pPr>
      <w:r>
        <w:rPr>
          <w:b/>
          <w:color w:val="000000"/>
          <w:sz w:val="28"/>
          <w:szCs w:val="28"/>
        </w:rPr>
        <w:lastRenderedPageBreak/>
        <w:t>СПИСОК ВИКОРИСТАНОЇ ЛІТЕРАТУРИ</w:t>
      </w:r>
    </w:p>
    <w:p w:rsidR="008F115A" w:rsidRDefault="008F115A" w:rsidP="008F115A">
      <w:pPr>
        <w:spacing w:line="360" w:lineRule="auto"/>
        <w:jc w:val="both"/>
        <w:rPr>
          <w:color w:val="000000"/>
          <w:sz w:val="28"/>
          <w:szCs w:val="28"/>
          <w:highlight w:val="yellow"/>
          <w:lang w:eastAsia="ru-RU"/>
        </w:rPr>
      </w:pP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Акимова Г. Н. Новое в синтаксисе современного русского языка : учеб. пособ. / Галина Николаевна Акимова. – М. : Высш. шк., 1990. – 168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szCs w:val="28"/>
        </w:rPr>
        <w:t xml:space="preserve">Александрова В. Г. </w:t>
      </w:r>
      <w:r>
        <w:rPr>
          <w:rStyle w:val="HTML"/>
          <w:rFonts w:ascii="Times New Roman" w:hAnsi="Times New Roman" w:cs="Times New Roman"/>
          <w:sz w:val="28"/>
          <w:szCs w:val="28"/>
        </w:rPr>
        <w:t>Когнітивно-комунікативний потенціал еліптичного речення в сучасній англійській мові</w:t>
      </w:r>
      <w:r>
        <w:rPr>
          <w:sz w:val="28"/>
          <w:szCs w:val="28"/>
        </w:rPr>
        <w:t xml:space="preserve"> </w:t>
      </w:r>
      <w:r>
        <w:rPr>
          <w:color w:val="000000"/>
          <w:sz w:val="28"/>
          <w:szCs w:val="28"/>
        </w:rPr>
        <w:t>: автореф. дис. на здобуття наук. ступеня канд. філол. наук : спец. 10.02.04 "Германські мови" / Вікторія Георгіївна Александрова. – Одеса, 2008. – 20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bCs/>
          <w:color w:val="000000"/>
          <w:sz w:val="28"/>
          <w:szCs w:val="28"/>
        </w:rPr>
        <w:t>Андреева С. В. Элементарные конструктивно-синтаксические</w:t>
      </w:r>
      <w:r>
        <w:rPr>
          <w:color w:val="000000"/>
          <w:sz w:val="28"/>
          <w:szCs w:val="28"/>
        </w:rPr>
        <w:t xml:space="preserve"> </w:t>
      </w:r>
      <w:r>
        <w:rPr>
          <w:bCs/>
          <w:color w:val="000000"/>
          <w:sz w:val="28"/>
          <w:szCs w:val="28"/>
        </w:rPr>
        <w:t>единицы устной речи и их коммуникативный потенциал</w:t>
      </w:r>
      <w:r>
        <w:rPr>
          <w:color w:val="000000"/>
          <w:sz w:val="28"/>
          <w:szCs w:val="28"/>
        </w:rPr>
        <w:t xml:space="preserve"> : автореф. дис. на соискание науч. степени канд. филол. наук : спец. 10.02.01 "Русский язык" /</w:t>
      </w:r>
      <w:r>
        <w:rPr>
          <w:bCs/>
          <w:color w:val="000000"/>
          <w:sz w:val="28"/>
          <w:szCs w:val="28"/>
        </w:rPr>
        <w:t xml:space="preserve"> Андреева Светлана Владимировна.</w:t>
      </w:r>
      <w:r>
        <w:rPr>
          <w:color w:val="000000"/>
          <w:sz w:val="28"/>
          <w:szCs w:val="28"/>
        </w:rPr>
        <w:t xml:space="preserve"> – Саратов, 2005 – 67 с.</w:t>
      </w:r>
    </w:p>
    <w:p w:rsidR="008F115A" w:rsidRDefault="008F115A" w:rsidP="000476F7">
      <w:pPr>
        <w:numPr>
          <w:ilvl w:val="0"/>
          <w:numId w:val="46"/>
        </w:numPr>
        <w:tabs>
          <w:tab w:val="left" w:pos="851"/>
          <w:tab w:val="left" w:pos="1080"/>
          <w:tab w:val="left" w:pos="1440"/>
        </w:tabs>
        <w:suppressAutoHyphens w:val="0"/>
        <w:overflowPunct w:val="0"/>
        <w:autoSpaceDE w:val="0"/>
        <w:autoSpaceDN w:val="0"/>
        <w:adjustRightInd w:val="0"/>
        <w:spacing w:line="360" w:lineRule="auto"/>
        <w:ind w:left="0" w:firstLine="540"/>
        <w:jc w:val="both"/>
        <w:textAlignment w:val="baseline"/>
        <w:rPr>
          <w:color w:val="000000"/>
          <w:sz w:val="28"/>
          <w:szCs w:val="28"/>
        </w:rPr>
      </w:pPr>
      <w:r>
        <w:rPr>
          <w:color w:val="000000"/>
          <w:sz w:val="28"/>
          <w:szCs w:val="28"/>
        </w:rPr>
        <w:t>Античные теории языка и стиля / [ред. О. М. Фрейденберг]. – М. – Л. : Соцэкгиз, 1936. – 341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Антология гендерной теории / [ред. Гапова Е. И., Усманова А. Р.]. – Минск : Пропилеи, 2000. — 384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rStyle w:val="afb"/>
          <w:b w:val="0"/>
          <w:color w:val="000000"/>
        </w:rPr>
        <w:t>Афанасенко</w:t>
      </w:r>
      <w:r>
        <w:rPr>
          <w:color w:val="000000"/>
          <w:sz w:val="28"/>
          <w:szCs w:val="28"/>
        </w:rPr>
        <w:t xml:space="preserve"> </w:t>
      </w:r>
      <w:r>
        <w:rPr>
          <w:rStyle w:val="afb"/>
          <w:b w:val="0"/>
          <w:color w:val="000000"/>
        </w:rPr>
        <w:t>Е.</w:t>
      </w:r>
      <w:r>
        <w:rPr>
          <w:color w:val="000000"/>
          <w:sz w:val="28"/>
          <w:szCs w:val="28"/>
        </w:rPr>
        <w:t xml:space="preserve"> В. Семантический повтор в политическом дискурсе : автореф. дис. на соискание науч. степени канд. филол. наук : спец. 10.02.19 "Теория языка" /</w:t>
      </w:r>
      <w:r>
        <w:rPr>
          <w:rStyle w:val="afb"/>
          <w:b w:val="0"/>
          <w:color w:val="000000"/>
        </w:rPr>
        <w:t xml:space="preserve"> Афанасенко</w:t>
      </w:r>
      <w:r>
        <w:rPr>
          <w:color w:val="000000"/>
          <w:sz w:val="28"/>
          <w:szCs w:val="28"/>
        </w:rPr>
        <w:t xml:space="preserve"> </w:t>
      </w:r>
      <w:r>
        <w:rPr>
          <w:rStyle w:val="afb"/>
          <w:b w:val="0"/>
          <w:color w:val="000000"/>
        </w:rPr>
        <w:t>Евгения</w:t>
      </w:r>
      <w:r>
        <w:rPr>
          <w:color w:val="000000"/>
          <w:sz w:val="28"/>
          <w:szCs w:val="28"/>
        </w:rPr>
        <w:t xml:space="preserve"> Викторовна. – Саратов, 2006. – 18 с.</w:t>
      </w:r>
    </w:p>
    <w:p w:rsidR="008F115A" w:rsidRPr="00555312"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Бабайцева В. В. Односоставные предложения в современном русском языке / Вера Васильевна Бабайцева. – М. : Просвещение, 1968. – 160 с.</w:t>
      </w:r>
    </w:p>
    <w:p w:rsidR="008F115A" w:rsidRPr="00DF7BD9"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sidRPr="00DF7BD9">
        <w:rPr>
          <w:sz w:val="28"/>
          <w:szCs w:val="28"/>
        </w:rPr>
        <w:t>Балли Ш.</w:t>
      </w:r>
      <w:r w:rsidRPr="00DF7BD9">
        <w:rPr>
          <w:bCs/>
          <w:sz w:val="28"/>
          <w:szCs w:val="28"/>
        </w:rPr>
        <w:t xml:space="preserve"> Общая лингвистика и вопросы французского языка</w:t>
      </w:r>
      <w:r w:rsidRPr="00DF7BD9">
        <w:rPr>
          <w:sz w:val="28"/>
          <w:szCs w:val="28"/>
        </w:rPr>
        <w:t xml:space="preserve"> / Шарль Балли; [пер. с франц. Е.</w:t>
      </w:r>
      <w:r w:rsidRPr="00DF7BD9">
        <w:rPr>
          <w:sz w:val="28"/>
          <w:szCs w:val="28"/>
          <w:lang w:val="en-US"/>
        </w:rPr>
        <w:t> </w:t>
      </w:r>
      <w:r w:rsidRPr="00DF7BD9">
        <w:rPr>
          <w:sz w:val="28"/>
          <w:szCs w:val="28"/>
        </w:rPr>
        <w:t>В. Вентцель, Т.</w:t>
      </w:r>
      <w:r w:rsidRPr="00DF7BD9">
        <w:rPr>
          <w:sz w:val="28"/>
          <w:szCs w:val="28"/>
          <w:lang w:val="en-US"/>
        </w:rPr>
        <w:t> </w:t>
      </w:r>
      <w:r w:rsidRPr="00DF7BD9">
        <w:rPr>
          <w:sz w:val="28"/>
          <w:szCs w:val="28"/>
        </w:rPr>
        <w:t xml:space="preserve">В. Вентцель]. </w:t>
      </w:r>
      <w:r w:rsidRPr="00DF7BD9">
        <w:rPr>
          <w:color w:val="000000"/>
          <w:sz w:val="28"/>
          <w:szCs w:val="28"/>
        </w:rPr>
        <w:t>–</w:t>
      </w:r>
      <w:r w:rsidRPr="00DF7BD9">
        <w:rPr>
          <w:sz w:val="28"/>
          <w:szCs w:val="28"/>
        </w:rPr>
        <w:t xml:space="preserve"> М. : </w:t>
      </w:r>
      <w:r>
        <w:rPr>
          <w:sz w:val="28"/>
          <w:szCs w:val="28"/>
        </w:rPr>
        <w:t>Изд</w:t>
      </w:r>
      <w:r w:rsidRPr="00DF7BD9">
        <w:rPr>
          <w:sz w:val="28"/>
          <w:szCs w:val="28"/>
        </w:rPr>
        <w:t>-во иностр.</w:t>
      </w:r>
      <w:r>
        <w:rPr>
          <w:sz w:val="28"/>
          <w:szCs w:val="28"/>
        </w:rPr>
        <w:t xml:space="preserve"> лит</w:t>
      </w:r>
      <w:r w:rsidRPr="00DF7BD9">
        <w:rPr>
          <w:sz w:val="28"/>
          <w:szCs w:val="28"/>
        </w:rPr>
        <w:t xml:space="preserve">., 1955. </w:t>
      </w:r>
      <w:r w:rsidRPr="00DF7BD9">
        <w:rPr>
          <w:color w:val="000000"/>
          <w:sz w:val="28"/>
          <w:szCs w:val="28"/>
        </w:rPr>
        <w:t>–</w:t>
      </w:r>
      <w:r w:rsidRPr="00DF7BD9">
        <w:rPr>
          <w:sz w:val="28"/>
          <w:szCs w:val="28"/>
        </w:rPr>
        <w:t xml:space="preserve"> 416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szCs w:val="28"/>
        </w:rPr>
        <w:t>Бархударов Л. С. Структура простого предложения современного английского языка / Леонид Степанович Бархударов. – М. : Высш. шк., 1966. – 200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Бацевич Ф. С. Основи комунікативної лінгвістики : Підр. / Флорій Сергійович Бацевич. – К. : Видавничий центр "Академія", 2004. – 344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Баясгалан Д. Следы русской культуры в монгольском языке / Баясгалан Дашхуугийн // Русский язык за рубежом. – М., 2005. – №3–4. – С. 71–73.</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color w:val="000000"/>
          <w:sz w:val="28"/>
          <w:szCs w:val="28"/>
        </w:rPr>
        <w:lastRenderedPageBreak/>
        <w:t>Безпояско О. К. Граматика української мови. Морфологія / О. К. Безпояско, К. Г. Городенська, В. М. Русанівський. – К. : Либідь, 1993. – 336 с.</w:t>
      </w:r>
    </w:p>
    <w:p w:rsidR="008F115A" w:rsidRDefault="008F115A" w:rsidP="000476F7">
      <w:pPr>
        <w:numPr>
          <w:ilvl w:val="0"/>
          <w:numId w:val="46"/>
        </w:numPr>
        <w:tabs>
          <w:tab w:val="left" w:pos="1080"/>
          <w:tab w:val="left" w:pos="1440"/>
          <w:tab w:val="left" w:pos="1620"/>
          <w:tab w:val="left" w:pos="2160"/>
        </w:tabs>
        <w:suppressAutoHyphens w:val="0"/>
        <w:spacing w:line="360" w:lineRule="auto"/>
        <w:ind w:left="0" w:firstLine="540"/>
        <w:jc w:val="both"/>
        <w:rPr>
          <w:color w:val="000000"/>
          <w:sz w:val="28"/>
          <w:szCs w:val="28"/>
        </w:rPr>
      </w:pPr>
      <w:r>
        <w:rPr>
          <w:color w:val="000000"/>
          <w:sz w:val="28"/>
          <w:szCs w:val="28"/>
        </w:rPr>
        <w:t>Белякова О. В. Лингвокультурный аспект языковой номин</w:t>
      </w:r>
      <w:r>
        <w:rPr>
          <w:color w:val="000000"/>
          <w:sz w:val="28"/>
          <w:szCs w:val="28"/>
        </w:rPr>
        <w:t>а</w:t>
      </w:r>
      <w:r>
        <w:rPr>
          <w:color w:val="000000"/>
          <w:sz w:val="28"/>
          <w:szCs w:val="28"/>
        </w:rPr>
        <w:t>ции (на материале англоязычных лингвокультурных сц</w:t>
      </w:r>
      <w:r>
        <w:rPr>
          <w:color w:val="000000"/>
          <w:sz w:val="28"/>
          <w:szCs w:val="28"/>
        </w:rPr>
        <w:t>е</w:t>
      </w:r>
      <w:r>
        <w:rPr>
          <w:color w:val="000000"/>
          <w:sz w:val="28"/>
          <w:szCs w:val="28"/>
        </w:rPr>
        <w:t xml:space="preserve">нариев "посещение ресторана", "посещение кинотеатра", "бытовое обслуживание") : автореф. дис. на соискание науч. степени канд. филол. наук : спец. 10.02.04 "Германские языки" / Ольга Владимировна Белякова. – Самара, 2007. – 18 </w:t>
      </w:r>
      <w:r>
        <w:rPr>
          <w:color w:val="000000"/>
          <w:sz w:val="28"/>
          <w:szCs w:val="28"/>
          <w:lang w:val="en-US"/>
        </w:rPr>
        <w:t>c</w:t>
      </w:r>
      <w:r>
        <w:rPr>
          <w:color w:val="000000"/>
          <w:sz w:val="28"/>
          <w:szCs w:val="28"/>
        </w:rPr>
        <w:t xml:space="preserve">. </w:t>
      </w:r>
    </w:p>
    <w:p w:rsidR="008F115A" w:rsidRPr="00771032" w:rsidRDefault="008F115A" w:rsidP="000476F7">
      <w:pPr>
        <w:numPr>
          <w:ilvl w:val="0"/>
          <w:numId w:val="46"/>
        </w:numPr>
        <w:tabs>
          <w:tab w:val="left" w:pos="1080"/>
          <w:tab w:val="left" w:pos="1440"/>
          <w:tab w:val="left" w:pos="1620"/>
          <w:tab w:val="left" w:pos="2160"/>
        </w:tabs>
        <w:suppressAutoHyphens w:val="0"/>
        <w:spacing w:line="360" w:lineRule="auto"/>
        <w:ind w:left="0" w:firstLine="540"/>
        <w:jc w:val="both"/>
        <w:rPr>
          <w:color w:val="000000"/>
          <w:sz w:val="28"/>
          <w:szCs w:val="28"/>
        </w:rPr>
      </w:pPr>
      <w:r>
        <w:rPr>
          <w:sz w:val="28"/>
          <w:szCs w:val="28"/>
        </w:rPr>
        <w:t>Бенвенист Э.</w:t>
      </w:r>
      <w:r w:rsidRPr="00771032">
        <w:rPr>
          <w:bCs/>
          <w:sz w:val="28"/>
          <w:szCs w:val="28"/>
        </w:rPr>
        <w:t xml:space="preserve"> Общая лингвистика</w:t>
      </w:r>
      <w:r w:rsidRPr="00771032">
        <w:rPr>
          <w:sz w:val="28"/>
          <w:szCs w:val="28"/>
        </w:rPr>
        <w:t xml:space="preserve"> / Эмиль Бенвенист; [пер. </w:t>
      </w:r>
      <w:r w:rsidRPr="00771032">
        <w:rPr>
          <w:sz w:val="28"/>
          <w:szCs w:val="28"/>
          <w:lang w:val="en-US"/>
        </w:rPr>
        <w:t>c</w:t>
      </w:r>
      <w:r w:rsidRPr="00771032">
        <w:rPr>
          <w:sz w:val="28"/>
          <w:szCs w:val="28"/>
        </w:rPr>
        <w:t xml:space="preserve"> франц. Ю.Н. Караулов]. </w:t>
      </w:r>
      <w:r w:rsidRPr="00771032">
        <w:rPr>
          <w:color w:val="000000"/>
          <w:sz w:val="28"/>
          <w:szCs w:val="28"/>
        </w:rPr>
        <w:t>–</w:t>
      </w:r>
      <w:r w:rsidRPr="00771032">
        <w:rPr>
          <w:sz w:val="28"/>
          <w:szCs w:val="28"/>
        </w:rPr>
        <w:t xml:space="preserve"> 2.изд., стер. </w:t>
      </w:r>
      <w:r w:rsidRPr="00771032">
        <w:rPr>
          <w:color w:val="000000"/>
          <w:sz w:val="28"/>
          <w:szCs w:val="28"/>
        </w:rPr>
        <w:t>–</w:t>
      </w:r>
      <w:r w:rsidRPr="00771032">
        <w:rPr>
          <w:sz w:val="28"/>
          <w:szCs w:val="28"/>
        </w:rPr>
        <w:t xml:space="preserve"> М. : Едиториал УРСС, 2002. </w:t>
      </w:r>
      <w:r>
        <w:rPr>
          <w:color w:val="000000"/>
          <w:sz w:val="28"/>
          <w:szCs w:val="28"/>
        </w:rPr>
        <w:t>–</w:t>
      </w:r>
      <w:r w:rsidRPr="00771032">
        <w:rPr>
          <w:sz w:val="28"/>
          <w:szCs w:val="28"/>
        </w:rPr>
        <w:t xml:space="preserve"> 447</w:t>
      </w:r>
      <w:r w:rsidRPr="00771032">
        <w:rPr>
          <w:sz w:val="28"/>
          <w:szCs w:val="28"/>
          <w:lang w:val="en-US"/>
        </w:rPr>
        <w:t> </w:t>
      </w:r>
      <w:r w:rsidRPr="00771032">
        <w:rPr>
          <w:sz w:val="28"/>
          <w:szCs w:val="28"/>
        </w:rPr>
        <w:t>с.</w:t>
      </w:r>
    </w:p>
    <w:p w:rsidR="008F115A" w:rsidRDefault="008F115A" w:rsidP="000476F7">
      <w:pPr>
        <w:pStyle w:val="affffffff1"/>
        <w:numPr>
          <w:ilvl w:val="0"/>
          <w:numId w:val="46"/>
        </w:numPr>
        <w:tabs>
          <w:tab w:val="left" w:pos="360"/>
          <w:tab w:val="left" w:pos="1080"/>
          <w:tab w:val="left" w:pos="1440"/>
        </w:tabs>
        <w:suppressAutoHyphens w:val="0"/>
        <w:spacing w:before="100" w:beforeAutospacing="1" w:after="100" w:afterAutospacing="1" w:line="360" w:lineRule="auto"/>
        <w:ind w:left="0" w:firstLine="540"/>
        <w:jc w:val="both"/>
        <w:rPr>
          <w:sz w:val="28"/>
          <w:szCs w:val="28"/>
        </w:rPr>
      </w:pPr>
      <w:r>
        <w:rPr>
          <w:sz w:val="28"/>
          <w:szCs w:val="28"/>
        </w:rPr>
        <w:t>Беркнер С. С. Проблемы развития разговорного английского языка в XVI</w:t>
      </w:r>
      <w:r>
        <w:rPr>
          <w:sz w:val="28"/>
          <w:szCs w:val="28"/>
          <w:lang w:val="uk-UA"/>
        </w:rPr>
        <w:t xml:space="preserve"> </w:t>
      </w:r>
      <w:r>
        <w:rPr>
          <w:sz w:val="28"/>
          <w:szCs w:val="28"/>
        </w:rPr>
        <w:t>–</w:t>
      </w:r>
      <w:r>
        <w:rPr>
          <w:sz w:val="28"/>
          <w:szCs w:val="28"/>
          <w:lang w:val="uk-UA"/>
        </w:rPr>
        <w:t xml:space="preserve"> </w:t>
      </w:r>
      <w:r>
        <w:rPr>
          <w:sz w:val="28"/>
          <w:szCs w:val="28"/>
        </w:rPr>
        <w:t>XX вв. (на материале драматического и других литературных жанров)</w:t>
      </w:r>
      <w:r>
        <w:rPr>
          <w:sz w:val="28"/>
          <w:szCs w:val="28"/>
          <w:lang w:val="uk-UA"/>
        </w:rPr>
        <w:t> </w:t>
      </w:r>
      <w:r>
        <w:rPr>
          <w:sz w:val="28"/>
          <w:szCs w:val="28"/>
        </w:rPr>
        <w:t>/ Сергей Самуилович Беркнер. – Воронеж : Изд-во Воронеж. ун-та, 1978. – 300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rStyle w:val="afb"/>
          <w:b w:val="0"/>
          <w:color w:val="000000"/>
        </w:rPr>
        <w:t>Бирюкова</w:t>
      </w:r>
      <w:r>
        <w:rPr>
          <w:color w:val="000000"/>
          <w:sz w:val="28"/>
          <w:szCs w:val="28"/>
        </w:rPr>
        <w:t xml:space="preserve"> </w:t>
      </w:r>
      <w:r>
        <w:rPr>
          <w:rStyle w:val="afb"/>
          <w:b w:val="0"/>
          <w:color w:val="000000"/>
        </w:rPr>
        <w:t>О.</w:t>
      </w:r>
      <w:r>
        <w:rPr>
          <w:color w:val="000000"/>
          <w:sz w:val="28"/>
          <w:szCs w:val="28"/>
        </w:rPr>
        <w:t xml:space="preserve"> </w:t>
      </w:r>
      <w:r>
        <w:rPr>
          <w:rStyle w:val="afb"/>
          <w:b w:val="0"/>
          <w:color w:val="000000"/>
        </w:rPr>
        <w:t>А.</w:t>
      </w:r>
      <w:r>
        <w:rPr>
          <w:color w:val="000000"/>
          <w:sz w:val="28"/>
          <w:szCs w:val="28"/>
        </w:rPr>
        <w:t xml:space="preserve"> Семантико-прагматические функции и стилистические возможности частиц в художественном тексте : на материале прозы С. Довлатова : автореф. дис. на соискание науч. степени канд. филол. наук : спец. 10.02.01 "Русский язык" / </w:t>
      </w:r>
      <w:r>
        <w:rPr>
          <w:rStyle w:val="afb"/>
          <w:b w:val="0"/>
          <w:color w:val="000000"/>
        </w:rPr>
        <w:t>Бирюкова</w:t>
      </w:r>
      <w:r>
        <w:rPr>
          <w:color w:val="000000"/>
          <w:sz w:val="28"/>
          <w:szCs w:val="28"/>
        </w:rPr>
        <w:t xml:space="preserve"> </w:t>
      </w:r>
      <w:r>
        <w:rPr>
          <w:rStyle w:val="afb"/>
          <w:b w:val="0"/>
          <w:color w:val="000000"/>
        </w:rPr>
        <w:t>Оксана</w:t>
      </w:r>
      <w:r>
        <w:rPr>
          <w:color w:val="000000"/>
          <w:sz w:val="28"/>
          <w:szCs w:val="28"/>
        </w:rPr>
        <w:t xml:space="preserve"> </w:t>
      </w:r>
      <w:r>
        <w:rPr>
          <w:rStyle w:val="afb"/>
          <w:b w:val="0"/>
          <w:color w:val="000000"/>
        </w:rPr>
        <w:t>Анатольевна</w:t>
      </w:r>
      <w:r>
        <w:rPr>
          <w:color w:val="000000"/>
          <w:sz w:val="28"/>
          <w:szCs w:val="28"/>
        </w:rPr>
        <w:t>. – Владивосток, 2007. – 38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szCs w:val="28"/>
        </w:rPr>
        <w:t>Блох М. Я. Теоретическая грамматика английского языка : Учебн. / Марк Яковлевич Блох. – М. : Высш. шк., 1983. – 383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lang w:eastAsia="ru-RU"/>
        </w:rPr>
        <w:t xml:space="preserve">Бобрикова Е. Н. Средства связности текста в литературе "потока сознания" (на материале романа Джеймса Джойса "Улисс") : </w:t>
      </w:r>
      <w:r>
        <w:rPr>
          <w:color w:val="000000"/>
          <w:sz w:val="28"/>
          <w:szCs w:val="28"/>
        </w:rPr>
        <w:t xml:space="preserve">автореф. дис. на соискание науч. степени канд. филол. наук : спец. 10.02.19 "Теория языка" / </w:t>
      </w:r>
      <w:r>
        <w:rPr>
          <w:color w:val="000000"/>
          <w:sz w:val="28"/>
          <w:szCs w:val="28"/>
          <w:lang w:eastAsia="ru-RU"/>
        </w:rPr>
        <w:t>Бобрикова Елена Николаевна. – Ростов-на-Дону, 2008. – 20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color w:val="000000"/>
          <w:sz w:val="28"/>
          <w:szCs w:val="28"/>
        </w:rPr>
        <w:t xml:space="preserve">Богатько В. В. </w:t>
      </w:r>
      <w:r>
        <w:rPr>
          <w:bCs/>
          <w:color w:val="000000"/>
          <w:sz w:val="28"/>
          <w:szCs w:val="28"/>
        </w:rPr>
        <w:t xml:space="preserve">Явище еліпсисису в мові сучасної української публіцистики </w:t>
      </w:r>
      <w:r>
        <w:rPr>
          <w:color w:val="000000"/>
          <w:sz w:val="28"/>
          <w:szCs w:val="28"/>
        </w:rPr>
        <w:t>: автореф. дис. на здобуття наук. ступеня канд. філол. наук : спец. 10.02.01 "Українська мова" / Богатько Валентина Василівна. – К., 2005. – 24 с.</w:t>
      </w:r>
    </w:p>
    <w:p w:rsidR="008F115A" w:rsidRPr="00BC4B76"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sidRPr="00BC4B76">
        <w:rPr>
          <w:sz w:val="28"/>
          <w:szCs w:val="28"/>
        </w:rPr>
        <w:t xml:space="preserve">Богдан В. В. Синтактика, семантика, прагматика англомовних приєднувальних конструкцій і складних речень з підрядним </w:t>
      </w:r>
      <w:r w:rsidRPr="00FA605D">
        <w:rPr>
          <w:rFonts w:ascii="Times New Roman CYR" w:hAnsi="Times New Roman CYR"/>
          <w:sz w:val="28"/>
        </w:rPr>
        <w:t>зв'язком</w:t>
      </w:r>
      <w:r>
        <w:rPr>
          <w:rFonts w:ascii="Times New Roman CYR" w:hAnsi="Times New Roman CYR"/>
          <w:sz w:val="28"/>
        </w:rPr>
        <w:t xml:space="preserve"> </w:t>
      </w:r>
      <w:r>
        <w:rPr>
          <w:color w:val="000000"/>
          <w:sz w:val="28"/>
          <w:szCs w:val="28"/>
        </w:rPr>
        <w:t xml:space="preserve">: автореф. дис. на здобуття наук. ступеня канд. філол. наук : спец. 10.02.04 "Германські мови" / </w:t>
      </w:r>
      <w:r w:rsidRPr="00BC4B76">
        <w:rPr>
          <w:sz w:val="28"/>
          <w:szCs w:val="28"/>
        </w:rPr>
        <w:t>Валерій Володимирович Богдан.</w:t>
      </w:r>
      <w:r w:rsidRPr="00D6187D">
        <w:rPr>
          <w:color w:val="000000"/>
          <w:sz w:val="28"/>
          <w:szCs w:val="28"/>
        </w:rPr>
        <w:t xml:space="preserve"> </w:t>
      </w:r>
      <w:r>
        <w:rPr>
          <w:color w:val="000000"/>
          <w:sz w:val="28"/>
          <w:szCs w:val="28"/>
        </w:rPr>
        <w:t>– Харків, 2006. – 20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iCs/>
          <w:color w:val="000000"/>
          <w:sz w:val="28"/>
          <w:szCs w:val="28"/>
        </w:rPr>
        <w:lastRenderedPageBreak/>
        <w:t xml:space="preserve">Богумил О. </w:t>
      </w:r>
      <w:r>
        <w:rPr>
          <w:color w:val="000000"/>
          <w:sz w:val="28"/>
          <w:szCs w:val="28"/>
        </w:rPr>
        <w:t xml:space="preserve">Начерк історії літературної української мови. До Ів. Котляревського / </w:t>
      </w:r>
      <w:r>
        <w:rPr>
          <w:iCs/>
          <w:color w:val="000000"/>
          <w:sz w:val="28"/>
          <w:szCs w:val="28"/>
        </w:rPr>
        <w:t>Богумил О., Житецький П.</w:t>
      </w:r>
      <w:r>
        <w:rPr>
          <w:color w:val="000000"/>
          <w:sz w:val="28"/>
          <w:szCs w:val="28"/>
        </w:rPr>
        <w:t xml:space="preserve"> // Україна : Науковий трьохмісячник українознавства. – 1914. – Кн. 2. – С. 7–28.</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Богушевич Д. Г. Единица, функция, уровень : к проблеме классификации языка / Дмитрий Георгиевич Богушевич. – Минск : Вышейшая школа, 1985. – 116 с.</w:t>
      </w:r>
    </w:p>
    <w:p w:rsidR="008F115A" w:rsidRDefault="008F115A" w:rsidP="000476F7">
      <w:pPr>
        <w:numPr>
          <w:ilvl w:val="0"/>
          <w:numId w:val="46"/>
        </w:numPr>
        <w:tabs>
          <w:tab w:val="left" w:pos="1080"/>
          <w:tab w:val="left" w:pos="1440"/>
          <w:tab w:val="left" w:pos="1620"/>
          <w:tab w:val="left" w:pos="2160"/>
        </w:tabs>
        <w:suppressAutoHyphens w:val="0"/>
        <w:spacing w:line="360" w:lineRule="auto"/>
        <w:ind w:left="0" w:firstLine="540"/>
        <w:jc w:val="both"/>
        <w:rPr>
          <w:color w:val="000000"/>
          <w:sz w:val="28"/>
          <w:szCs w:val="28"/>
        </w:rPr>
      </w:pPr>
      <w:r>
        <w:rPr>
          <w:color w:val="000000"/>
          <w:sz w:val="28"/>
          <w:szCs w:val="28"/>
        </w:rPr>
        <w:t>Болдырев Н. Н. Когнитивная семантика : Курс лекций по английской филологии / Николай Николаевич Болдырев. – Тамбов : Изд-во Тамб. ун-та, 2000. – 123 с.</w:t>
      </w:r>
    </w:p>
    <w:p w:rsidR="008F115A" w:rsidRDefault="008F115A" w:rsidP="000476F7">
      <w:pPr>
        <w:numPr>
          <w:ilvl w:val="0"/>
          <w:numId w:val="46"/>
        </w:numPr>
        <w:tabs>
          <w:tab w:val="left" w:pos="1080"/>
          <w:tab w:val="left" w:pos="1440"/>
          <w:tab w:val="left" w:pos="1620"/>
          <w:tab w:val="left" w:pos="2160"/>
        </w:tabs>
        <w:suppressAutoHyphens w:val="0"/>
        <w:spacing w:line="360" w:lineRule="auto"/>
        <w:ind w:left="0" w:firstLine="540"/>
        <w:jc w:val="both"/>
        <w:rPr>
          <w:bCs/>
          <w:color w:val="000000"/>
          <w:sz w:val="28"/>
          <w:szCs w:val="28"/>
        </w:rPr>
      </w:pPr>
      <w:r>
        <w:rPr>
          <w:color w:val="000000"/>
          <w:sz w:val="28"/>
          <w:szCs w:val="28"/>
        </w:rPr>
        <w:t>Бондаренко Л. В. Склад та комунікативні функції вторинних часток : автореф. дис. на здобуття наук. ступеня канд. філол. наук : спец. 10.02.01 "Українська мова" / Людмила Василівна Бондаренко. – Кіровоград, 2005. – 20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rStyle w:val="afb"/>
          <w:b w:val="0"/>
          <w:color w:val="000000"/>
        </w:rPr>
        <w:t>Боргер</w:t>
      </w:r>
      <w:r>
        <w:rPr>
          <w:color w:val="000000"/>
          <w:sz w:val="28"/>
          <w:szCs w:val="28"/>
        </w:rPr>
        <w:t xml:space="preserve"> </w:t>
      </w:r>
      <w:r>
        <w:rPr>
          <w:rStyle w:val="afb"/>
          <w:b w:val="0"/>
          <w:color w:val="000000"/>
        </w:rPr>
        <w:t>Я.</w:t>
      </w:r>
      <w:r>
        <w:rPr>
          <w:color w:val="000000"/>
          <w:sz w:val="28"/>
          <w:szCs w:val="28"/>
        </w:rPr>
        <w:t xml:space="preserve"> </w:t>
      </w:r>
      <w:r>
        <w:rPr>
          <w:rStyle w:val="afb"/>
          <w:b w:val="0"/>
          <w:color w:val="000000"/>
        </w:rPr>
        <w:t>В.</w:t>
      </w:r>
      <w:r>
        <w:rPr>
          <w:color w:val="000000"/>
          <w:sz w:val="28"/>
          <w:szCs w:val="28"/>
        </w:rPr>
        <w:t xml:space="preserve"> Комплексный анализ речевых актов негативной реакции : на материале современных драматических произведений : автореф. дис. на соискание науч. степени канд. филол. наук : спец. 10.02.01 "Русский язык" / </w:t>
      </w:r>
      <w:r>
        <w:rPr>
          <w:rStyle w:val="afb"/>
          <w:b w:val="0"/>
          <w:color w:val="000000"/>
        </w:rPr>
        <w:t>Боргер</w:t>
      </w:r>
      <w:r>
        <w:rPr>
          <w:color w:val="000000"/>
          <w:sz w:val="28"/>
          <w:szCs w:val="28"/>
        </w:rPr>
        <w:t xml:space="preserve"> </w:t>
      </w:r>
      <w:r>
        <w:rPr>
          <w:rStyle w:val="afb"/>
          <w:b w:val="0"/>
          <w:color w:val="000000"/>
        </w:rPr>
        <w:t>Яна</w:t>
      </w:r>
      <w:r>
        <w:rPr>
          <w:color w:val="000000"/>
          <w:sz w:val="28"/>
          <w:szCs w:val="28"/>
        </w:rPr>
        <w:t xml:space="preserve"> </w:t>
      </w:r>
      <w:r>
        <w:rPr>
          <w:rStyle w:val="afb"/>
          <w:b w:val="0"/>
          <w:color w:val="000000"/>
        </w:rPr>
        <w:t xml:space="preserve">Викторовна. – </w:t>
      </w:r>
      <w:r>
        <w:rPr>
          <w:color w:val="000000"/>
          <w:sz w:val="28"/>
          <w:szCs w:val="28"/>
        </w:rPr>
        <w:t>Тюмень, 2004. – 21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rStyle w:val="afb"/>
          <w:b w:val="0"/>
          <w:color w:val="000000"/>
        </w:rPr>
        <w:t>Бочкова</w:t>
      </w:r>
      <w:r>
        <w:rPr>
          <w:color w:val="000000"/>
          <w:sz w:val="28"/>
          <w:szCs w:val="28"/>
        </w:rPr>
        <w:t xml:space="preserve"> О. С. Модальный аспект художественного текста : на материале произведений В. Ходасевича : автореф. дис. на соискание науч. степени канд. филол. наук : спец. 10.02.01 "Русский язык" / </w:t>
      </w:r>
      <w:r>
        <w:rPr>
          <w:rStyle w:val="afb"/>
          <w:b w:val="0"/>
          <w:color w:val="000000"/>
        </w:rPr>
        <w:t>Бочкова</w:t>
      </w:r>
      <w:r>
        <w:rPr>
          <w:color w:val="000000"/>
          <w:sz w:val="28"/>
          <w:szCs w:val="28"/>
        </w:rPr>
        <w:t xml:space="preserve"> Оксана Сергеевна. – Краснодар, 2008. – 20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rStyle w:val="afb"/>
          <w:b w:val="0"/>
          <w:color w:val="000000"/>
        </w:rPr>
        <w:t>Брандаусова</w:t>
      </w:r>
      <w:r>
        <w:rPr>
          <w:color w:val="000000"/>
          <w:sz w:val="28"/>
          <w:szCs w:val="28"/>
        </w:rPr>
        <w:t xml:space="preserve"> </w:t>
      </w:r>
      <w:r>
        <w:rPr>
          <w:rStyle w:val="afb"/>
          <w:b w:val="0"/>
          <w:color w:val="000000"/>
        </w:rPr>
        <w:t>А.</w:t>
      </w:r>
      <w:r>
        <w:rPr>
          <w:color w:val="000000"/>
          <w:sz w:val="28"/>
          <w:szCs w:val="28"/>
        </w:rPr>
        <w:t xml:space="preserve"> </w:t>
      </w:r>
      <w:r>
        <w:rPr>
          <w:rStyle w:val="afb"/>
          <w:b w:val="0"/>
          <w:color w:val="000000"/>
        </w:rPr>
        <w:t>В.</w:t>
      </w:r>
      <w:r>
        <w:rPr>
          <w:color w:val="000000"/>
          <w:sz w:val="28"/>
          <w:szCs w:val="28"/>
        </w:rPr>
        <w:t xml:space="preserve"> Основные синтаксические особенности английской литературной сказки : автореф. дис. на соискание науч. степени канд. филол. наук : спец. 10.02.04 "Германские языки" / </w:t>
      </w:r>
      <w:r>
        <w:rPr>
          <w:rStyle w:val="afb"/>
          <w:b w:val="0"/>
          <w:color w:val="000000"/>
        </w:rPr>
        <w:t>Брандаусова</w:t>
      </w:r>
      <w:r>
        <w:rPr>
          <w:color w:val="000000"/>
          <w:sz w:val="28"/>
          <w:szCs w:val="28"/>
        </w:rPr>
        <w:t xml:space="preserve"> </w:t>
      </w:r>
      <w:r>
        <w:rPr>
          <w:rStyle w:val="afb"/>
          <w:b w:val="0"/>
          <w:color w:val="000000"/>
        </w:rPr>
        <w:t>Александра</w:t>
      </w:r>
      <w:r>
        <w:rPr>
          <w:color w:val="000000"/>
          <w:sz w:val="28"/>
          <w:szCs w:val="28"/>
        </w:rPr>
        <w:t xml:space="preserve"> </w:t>
      </w:r>
      <w:r>
        <w:rPr>
          <w:rStyle w:val="afb"/>
          <w:b w:val="0"/>
          <w:color w:val="000000"/>
        </w:rPr>
        <w:t>Вячеславовна</w:t>
      </w:r>
      <w:r>
        <w:rPr>
          <w:color w:val="000000"/>
          <w:sz w:val="28"/>
          <w:szCs w:val="28"/>
        </w:rPr>
        <w:t>. – М., 2008. – 24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Бруннер К. История английского языка : В 2т. / Карл Бруннер [пер. с нем. С. Х. Васильевой]. – Изд. 2-е. – М. : Едиториал УРСС, 2003–. – </w:t>
      </w:r>
    </w:p>
    <w:p w:rsidR="008F115A" w:rsidRDefault="008F115A" w:rsidP="008F115A">
      <w:pPr>
        <w:tabs>
          <w:tab w:val="left" w:pos="360"/>
          <w:tab w:val="left" w:pos="1080"/>
          <w:tab w:val="left" w:pos="1440"/>
        </w:tabs>
        <w:spacing w:line="360" w:lineRule="auto"/>
        <w:jc w:val="both"/>
        <w:rPr>
          <w:color w:val="000000"/>
          <w:sz w:val="28"/>
          <w:szCs w:val="28"/>
        </w:rPr>
      </w:pPr>
      <w:r>
        <w:rPr>
          <w:color w:val="000000"/>
          <w:sz w:val="28"/>
          <w:szCs w:val="28"/>
        </w:rPr>
        <w:t>Т.1. – 2003. – 322 с.</w:t>
      </w:r>
    </w:p>
    <w:p w:rsidR="008F115A" w:rsidRDefault="008F115A" w:rsidP="008F115A">
      <w:pPr>
        <w:tabs>
          <w:tab w:val="left" w:pos="360"/>
          <w:tab w:val="left" w:pos="1080"/>
          <w:tab w:val="left" w:pos="1440"/>
        </w:tabs>
        <w:spacing w:line="360" w:lineRule="auto"/>
        <w:jc w:val="both"/>
        <w:rPr>
          <w:color w:val="000000"/>
          <w:sz w:val="28"/>
          <w:szCs w:val="28"/>
        </w:rPr>
      </w:pPr>
      <w:r>
        <w:rPr>
          <w:color w:val="000000"/>
          <w:sz w:val="28"/>
          <w:szCs w:val="28"/>
        </w:rPr>
        <w:t>Т.2. – 2003. – 393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Будагов Р. А. Писатели о языке и язык писателей / Рубен Александрович Будагов. – М. : Изд-во МГУ, 1984. – 280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bCs/>
          <w:iCs/>
          <w:color w:val="000000"/>
          <w:sz w:val="28"/>
          <w:szCs w:val="28"/>
        </w:rPr>
        <w:lastRenderedPageBreak/>
        <w:t xml:space="preserve">Будаев Э. В. </w:t>
      </w:r>
      <w:hyperlink r:id="rId16" w:history="1">
        <w:r>
          <w:rPr>
            <w:rStyle w:val="af0"/>
            <w:color w:val="000000"/>
            <w:sz w:val="28"/>
            <w:szCs w:val="28"/>
          </w:rPr>
          <w:t>Современная политическая лингвистика / Э. В. </w:t>
        </w:r>
        <w:r>
          <w:rPr>
            <w:bCs/>
            <w:iCs/>
            <w:color w:val="000000"/>
            <w:sz w:val="28"/>
            <w:szCs w:val="28"/>
          </w:rPr>
          <w:t xml:space="preserve">Будаев, А. П. Чудинов. </w:t>
        </w:r>
        <w:r>
          <w:rPr>
            <w:rStyle w:val="af0"/>
            <w:color w:val="000000"/>
            <w:sz w:val="28"/>
            <w:szCs w:val="28"/>
          </w:rPr>
          <w:t>– Екатеринбург : УрГПУ, 2006. – 267 с.</w:t>
        </w:r>
      </w:hyperlink>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Бузаров В. В. Основы синтаксиса английской разговорной речи : Учеб. пособ. для студентов педагог. ин-тов и ун-тов по специальности "иностранный язык" / Владимир Васильевич Бузаров. – М. : Крон-Пресс, 1998. – 366 с.</w:t>
      </w:r>
    </w:p>
    <w:p w:rsidR="008F115A" w:rsidRDefault="008F115A" w:rsidP="000476F7">
      <w:pPr>
        <w:numPr>
          <w:ilvl w:val="0"/>
          <w:numId w:val="46"/>
        </w:numPr>
        <w:tabs>
          <w:tab w:val="left" w:pos="1080"/>
          <w:tab w:val="left" w:pos="1440"/>
          <w:tab w:val="left" w:pos="1620"/>
          <w:tab w:val="left" w:pos="2160"/>
        </w:tabs>
        <w:suppressAutoHyphens w:val="0"/>
        <w:spacing w:line="360" w:lineRule="auto"/>
        <w:ind w:left="0" w:firstLine="540"/>
        <w:jc w:val="both"/>
        <w:rPr>
          <w:color w:val="000000"/>
          <w:sz w:val="28"/>
          <w:szCs w:val="16"/>
        </w:rPr>
      </w:pPr>
      <w:r>
        <w:rPr>
          <w:color w:val="000000"/>
          <w:sz w:val="28"/>
          <w:szCs w:val="16"/>
        </w:rPr>
        <w:t>Бузаров В. В. Круговорот диалогической речи, или взаимодействие грамматики говорящего и грамматики слушающего / Владимир Васильевич Бузаров. – Ставрополь : Изд-во Ставропольского госуниверситета, 2001. – 168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sidRPr="00056DA9">
        <w:rPr>
          <w:color w:val="000000"/>
          <w:sz w:val="28"/>
          <w:szCs w:val="28"/>
        </w:rPr>
        <w:t xml:space="preserve">Булаховський Л. А. Вибрані праці : в 5 т. / Булаховській Леонід Арсенійович. – К. : Наукова думка, 1975 – . – </w:t>
      </w:r>
    </w:p>
    <w:p w:rsidR="008F115A" w:rsidRPr="00733448" w:rsidRDefault="008F115A" w:rsidP="008F115A">
      <w:pPr>
        <w:tabs>
          <w:tab w:val="left" w:pos="360"/>
          <w:tab w:val="left" w:pos="900"/>
          <w:tab w:val="left" w:pos="1080"/>
          <w:tab w:val="left" w:pos="1440"/>
        </w:tabs>
        <w:spacing w:line="360" w:lineRule="auto"/>
        <w:ind w:firstLine="540"/>
        <w:jc w:val="both"/>
        <w:rPr>
          <w:color w:val="000000"/>
          <w:sz w:val="28"/>
          <w:szCs w:val="28"/>
        </w:rPr>
      </w:pPr>
      <w:r w:rsidRPr="00733448">
        <w:rPr>
          <w:bCs/>
          <w:color w:val="000000"/>
          <w:sz w:val="28"/>
          <w:szCs w:val="28"/>
        </w:rPr>
        <w:t>Т. 2 : Українська мова.</w:t>
      </w:r>
      <w:r w:rsidRPr="00733448">
        <w:rPr>
          <w:color w:val="000000"/>
          <w:sz w:val="28"/>
          <w:szCs w:val="28"/>
        </w:rPr>
        <w:t xml:space="preserve"> – 1977. – 632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Булаховський Л. А. Питання походження української мови / Булаховський Леонід Арсенійович. – К. : Вид-во АН УРСР, 1956. – 220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szCs w:val="28"/>
        </w:rPr>
        <w:t xml:space="preserve">Буніятова І. Р. Еволюція гіпотаксису </w:t>
      </w:r>
      <w:r>
        <w:rPr>
          <w:sz w:val="28"/>
        </w:rPr>
        <w:t>в германських мовах (</w:t>
      </w:r>
      <w:r>
        <w:rPr>
          <w:sz w:val="28"/>
          <w:lang w:val="en-US"/>
        </w:rPr>
        <w:t>IV</w:t>
      </w:r>
      <w:r>
        <w:rPr>
          <w:sz w:val="28"/>
        </w:rPr>
        <w:t xml:space="preserve"> – </w:t>
      </w:r>
      <w:r>
        <w:rPr>
          <w:sz w:val="28"/>
          <w:lang w:val="en-US"/>
        </w:rPr>
        <w:t>XIII</w:t>
      </w:r>
      <w:r>
        <w:rPr>
          <w:sz w:val="28"/>
        </w:rPr>
        <w:t> </w:t>
      </w:r>
      <w:r>
        <w:rPr>
          <w:sz w:val="28"/>
          <w:lang w:val="en-US"/>
        </w:rPr>
        <w:t>c</w:t>
      </w:r>
      <w:r>
        <w:rPr>
          <w:sz w:val="28"/>
        </w:rPr>
        <w:t>т.) / Ізабелла Рафаїловна Буніятова. – К. : Вид. центр КНЛУ, 2003. – 327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color w:val="000000"/>
          <w:sz w:val="28"/>
          <w:szCs w:val="28"/>
          <w:lang w:eastAsia="ru-RU"/>
        </w:rPr>
        <w:t>Валгина Н. М. Синтаксис современного русского языка / Н. М. Валгина.</w:t>
      </w:r>
      <w:r>
        <w:rPr>
          <w:color w:val="000000"/>
        </w:rPr>
        <w:t> </w:t>
      </w:r>
      <w:r>
        <w:rPr>
          <w:color w:val="000000"/>
          <w:sz w:val="28"/>
          <w:szCs w:val="28"/>
          <w:lang w:eastAsia="ru-RU"/>
        </w:rPr>
        <w:t>– М. : Высш. шк., 1978. – 440 c.</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Валгина Н. С. Некоторые функции изолированного именительного падежа / Н. С. Валгина // Русский язык в школе. – М., 1971. – №1. – С. 88–94.</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Василенко</w:t>
      </w:r>
      <w:r>
        <w:rPr>
          <w:bCs/>
          <w:color w:val="000000"/>
          <w:sz w:val="28"/>
          <w:szCs w:val="28"/>
        </w:rPr>
        <w:t xml:space="preserve"> </w:t>
      </w:r>
      <w:r>
        <w:rPr>
          <w:color w:val="000000"/>
          <w:sz w:val="28"/>
          <w:szCs w:val="28"/>
        </w:rPr>
        <w:t xml:space="preserve">В. А. </w:t>
      </w:r>
      <w:r>
        <w:rPr>
          <w:bCs/>
          <w:color w:val="000000"/>
          <w:sz w:val="28"/>
          <w:szCs w:val="28"/>
        </w:rPr>
        <w:t xml:space="preserve">Функціонування синонімів і антонімів у поезіях Ігоря Муратова </w:t>
      </w:r>
      <w:r>
        <w:rPr>
          <w:color w:val="000000"/>
          <w:sz w:val="28"/>
          <w:szCs w:val="28"/>
        </w:rPr>
        <w:t xml:space="preserve">: автореф. дис. на здобуття наук. ступеня канд. філол. наук : спец. 10.02.01 "Українська мова" / </w:t>
      </w:r>
      <w:r>
        <w:rPr>
          <w:bCs/>
          <w:color w:val="000000"/>
          <w:sz w:val="28"/>
          <w:szCs w:val="28"/>
        </w:rPr>
        <w:t>Валентина Анатоліївна</w:t>
      </w:r>
      <w:r>
        <w:rPr>
          <w:color w:val="000000"/>
          <w:sz w:val="28"/>
          <w:szCs w:val="28"/>
        </w:rPr>
        <w:t xml:space="preserve"> Василенко. – Х., 2000. – 18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Васильева А. Н. Разговорная речь как функциональный стиль / А. Н. Васильева // Вопросы стилистики в преподавании русского языка иностранца : Сб. статей под ред. А. Н. Васильевой. – М. : Изд-во. Московского ун-та, 1972. – 150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snapToGrid w:val="0"/>
          <w:color w:val="000000"/>
          <w:sz w:val="28"/>
          <w:szCs w:val="28"/>
        </w:rPr>
        <w:t>Васильева В. В. Стилистическая функция порядка слов (на материале сложноподчинённых предложений с уступительным значением в немецкой прозе и поэзии) / Васильева В. В. // Стилистический анализ художественного текста. – Смоленск, 1988. – С. 120–126.</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szCs w:val="28"/>
        </w:rPr>
        <w:lastRenderedPageBreak/>
        <w:t xml:space="preserve">Вейхман Г. А. Структурные модели разговорного английского языка / Григорий Абрамович Вейхман. – М. : Изд-во "Международные отношения", 1969. – 224 с. </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szCs w:val="28"/>
        </w:rPr>
        <w:t xml:space="preserve">Вейхман Г. А. Новое в английской грамматике / Григорий Абрамович Вейхман. – М. : Высшая школа, 1990. – 128 с. </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hyperlink r:id="rId17" w:history="1">
        <w:r>
          <w:rPr>
            <w:rStyle w:val="af0"/>
            <w:color w:val="000000"/>
            <w:sz w:val="28"/>
            <w:szCs w:val="28"/>
          </w:rPr>
          <w:t>Вербицкая Л. А.</w:t>
        </w:r>
      </w:hyperlink>
      <w:r>
        <w:rPr>
          <w:color w:val="000000"/>
          <w:sz w:val="28"/>
          <w:szCs w:val="28"/>
        </w:rPr>
        <w:t xml:space="preserve"> </w:t>
      </w:r>
      <w:hyperlink r:id="rId18" w:history="1">
        <w:r>
          <w:rPr>
            <w:rStyle w:val="af0"/>
            <w:color w:val="000000"/>
            <w:sz w:val="28"/>
            <w:szCs w:val="28"/>
          </w:rPr>
          <w:t>Некоторые проблемы создания национального корпуса русского языка</w:t>
        </w:r>
      </w:hyperlink>
      <w:r>
        <w:rPr>
          <w:color w:val="000000"/>
          <w:sz w:val="28"/>
          <w:szCs w:val="28"/>
        </w:rPr>
        <w:t xml:space="preserve"> / </w:t>
      </w:r>
      <w:hyperlink r:id="rId19" w:history="1">
        <w:r>
          <w:rPr>
            <w:rStyle w:val="af0"/>
            <w:color w:val="000000"/>
            <w:sz w:val="28"/>
            <w:szCs w:val="28"/>
          </w:rPr>
          <w:t>Вербицкая Л. А., Казанский Н. Н., Касевич В. Б.</w:t>
        </w:r>
      </w:hyperlink>
      <w:r>
        <w:rPr>
          <w:color w:val="000000"/>
          <w:sz w:val="28"/>
          <w:szCs w:val="28"/>
        </w:rPr>
        <w:t xml:space="preserve"> //</w:t>
      </w:r>
      <w:r>
        <w:rPr>
          <w:bCs/>
          <w:color w:val="000000"/>
          <w:sz w:val="28"/>
          <w:szCs w:val="28"/>
        </w:rPr>
        <w:t xml:space="preserve"> Корпусная лингвистика в России. – СПб., </w:t>
      </w:r>
      <w:r>
        <w:rPr>
          <w:color w:val="000000"/>
          <w:sz w:val="28"/>
          <w:szCs w:val="28"/>
        </w:rPr>
        <w:t xml:space="preserve">2003. </w:t>
      </w:r>
      <w:r>
        <w:rPr>
          <w:bCs/>
          <w:color w:val="000000"/>
          <w:sz w:val="28"/>
          <w:szCs w:val="28"/>
        </w:rPr>
        <w:t xml:space="preserve">– </w:t>
      </w:r>
      <w:r>
        <w:rPr>
          <w:color w:val="000000"/>
          <w:sz w:val="28"/>
          <w:szCs w:val="28"/>
        </w:rPr>
        <w:t>Вып. 6. – Серия 2. – С. 2–9.</w:t>
      </w:r>
    </w:p>
    <w:p w:rsidR="008F115A" w:rsidRPr="00E05BB6"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u w:val="single"/>
        </w:rPr>
      </w:pPr>
      <w:r w:rsidRPr="007D465F">
        <w:rPr>
          <w:rFonts w:cs="Arial"/>
          <w:sz w:val="28"/>
          <w:szCs w:val="28"/>
        </w:rPr>
        <w:t>Верещагин Е.</w:t>
      </w:r>
      <w:r>
        <w:rPr>
          <w:rFonts w:cs="Arial"/>
          <w:sz w:val="28"/>
          <w:szCs w:val="28"/>
        </w:rPr>
        <w:t xml:space="preserve"> </w:t>
      </w:r>
      <w:r w:rsidRPr="007D465F">
        <w:rPr>
          <w:rFonts w:cs="Arial"/>
          <w:sz w:val="28"/>
          <w:szCs w:val="28"/>
        </w:rPr>
        <w:t>М. Лингвострановедческая теория слова / Е.</w:t>
      </w:r>
      <w:r>
        <w:rPr>
          <w:rFonts w:cs="Arial"/>
          <w:sz w:val="28"/>
          <w:szCs w:val="28"/>
        </w:rPr>
        <w:t> </w:t>
      </w:r>
      <w:r w:rsidRPr="007D465F">
        <w:rPr>
          <w:rFonts w:cs="Arial"/>
          <w:sz w:val="28"/>
          <w:szCs w:val="28"/>
        </w:rPr>
        <w:t>М.</w:t>
      </w:r>
      <w:r>
        <w:rPr>
          <w:rFonts w:cs="Arial"/>
          <w:sz w:val="28"/>
          <w:szCs w:val="28"/>
        </w:rPr>
        <w:t> </w:t>
      </w:r>
      <w:r w:rsidRPr="00E05BB6">
        <w:rPr>
          <w:rFonts w:cs="Arial"/>
          <w:sz w:val="28"/>
          <w:szCs w:val="28"/>
        </w:rPr>
        <w:t>Верещагин, В. Г. Костомаров. – М. : Русский язык, 1980. – 320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Виноградов В. В. Проблемы русской стилистики / Виктор Владимирович Виноградов. – М. : Высш. школа, 1981. – 320 с. </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hyperlink r:id="rId20" w:history="1">
        <w:r>
          <w:rPr>
            <w:rStyle w:val="afb"/>
            <w:b w:val="0"/>
            <w:color w:val="000000"/>
          </w:rPr>
          <w:t>Виноградов</w:t>
        </w:r>
        <w:r>
          <w:rPr>
            <w:rStyle w:val="af0"/>
            <w:color w:val="000000"/>
            <w:sz w:val="28"/>
            <w:szCs w:val="28"/>
          </w:rPr>
          <w:t xml:space="preserve"> В. В.</w:t>
        </w:r>
      </w:hyperlink>
      <w:r>
        <w:rPr>
          <w:rStyle w:val="affffffff1"/>
          <w:color w:val="000000"/>
          <w:sz w:val="28"/>
          <w:szCs w:val="28"/>
        </w:rPr>
        <w:t xml:space="preserve"> </w:t>
      </w:r>
      <w:r>
        <w:rPr>
          <w:rStyle w:val="afb"/>
          <w:b w:val="0"/>
          <w:color w:val="000000"/>
        </w:rPr>
        <w:t>Русский</w:t>
      </w:r>
      <w:r>
        <w:rPr>
          <w:color w:val="000000"/>
          <w:sz w:val="28"/>
          <w:szCs w:val="28"/>
        </w:rPr>
        <w:t xml:space="preserve"> </w:t>
      </w:r>
      <w:r>
        <w:rPr>
          <w:rStyle w:val="afb"/>
          <w:b w:val="0"/>
          <w:color w:val="000000"/>
        </w:rPr>
        <w:t>язык</w:t>
      </w:r>
      <w:r>
        <w:rPr>
          <w:color w:val="000000"/>
          <w:sz w:val="28"/>
          <w:szCs w:val="28"/>
        </w:rPr>
        <w:t xml:space="preserve"> (Грамматическое учение о слове) / Виктор Владимирович Виноградов. – М. : Высш. шк., 1986. – 640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Виноградов В. В. Стилистика, теория поэтической речи, поэтика / Виктор Владимирович Виноградов. – М. : Изд-во АН СССР, 1963. – 256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Вихованець І. Р. Граматика української мови. Синтаксис / Іван Романович Вихованець. – К. : Либідь, 1993. – 386 с. </w:t>
      </w:r>
    </w:p>
    <w:p w:rsidR="008F115A" w:rsidRDefault="008F115A" w:rsidP="000476F7">
      <w:pPr>
        <w:pStyle w:val="afffffffb"/>
        <w:numPr>
          <w:ilvl w:val="0"/>
          <w:numId w:val="46"/>
        </w:numPr>
        <w:tabs>
          <w:tab w:val="left" w:pos="1080"/>
          <w:tab w:val="left" w:pos="1440"/>
        </w:tabs>
        <w:suppressAutoHyphens w:val="0"/>
        <w:spacing w:after="0" w:line="336" w:lineRule="auto"/>
        <w:ind w:left="0" w:firstLine="540"/>
        <w:jc w:val="both"/>
        <w:rPr>
          <w:color w:val="000000"/>
          <w:szCs w:val="28"/>
          <w:lang w:val="uk-UA"/>
        </w:rPr>
      </w:pPr>
      <w:r>
        <w:rPr>
          <w:color w:val="000000"/>
          <w:szCs w:val="28"/>
          <w:lang w:val="uk-UA"/>
        </w:rPr>
        <w:t>Вихованець І. Р. Нариси з функціонального синтаксису української мови / Іван Романович Вихованець. – К. : Наук. думка, 1992. – 224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color w:val="000000"/>
          <w:sz w:val="28"/>
          <w:szCs w:val="28"/>
        </w:rPr>
        <w:t>Вихованець І. Р. Теоретична морфологія української мови / Вихованець І. Р., Городенська К. Г . – К. : Пульсари, 2004. – 400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color w:val="000000"/>
          <w:sz w:val="28"/>
          <w:szCs w:val="28"/>
        </w:rPr>
        <w:t xml:space="preserve">Волчанська Г. В. </w:t>
      </w:r>
      <w:r>
        <w:rPr>
          <w:bCs/>
          <w:color w:val="000000"/>
          <w:sz w:val="28"/>
          <w:szCs w:val="28"/>
        </w:rPr>
        <w:t>Функціонування займенникових слів у структурі тексту</w:t>
      </w:r>
      <w:r>
        <w:rPr>
          <w:color w:val="000000"/>
        </w:rPr>
        <w:t> </w:t>
      </w:r>
      <w:r>
        <w:rPr>
          <w:color w:val="000000"/>
          <w:sz w:val="28"/>
          <w:szCs w:val="28"/>
        </w:rPr>
        <w:t xml:space="preserve">: автореф. дис. на здобуття наук. ступеня канд. філол. наук : спец. 10.02.01 "Українська мова" / Ганна Василівна Вовчанська. – Кіровоград, 2004. – 19 с. </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Гальперин И. Р. Очерки по стилистике английского языка / Илья Романович Гальперин. – М. : Изд-во лит. на иностр. яз., 1958. – 459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Гальперин И. Р. Стилистика английского языка : Учебник / Илья Романович Гальперин. – М. : Высш. школа, 1981. – 334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Герд А. С. Прикладная лингвистика / Александр Сергеевич Герд. – СПб. : СПб ГУ, 2005. – 267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szCs w:val="28"/>
        </w:rPr>
        <w:lastRenderedPageBreak/>
        <w:t>Городенська К. Г. Деривация синтаксичних одиниць / Катерина Григорівна Городенська. – К. : Наук. думка, 1991. – 192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szCs w:val="28"/>
        </w:rPr>
        <w:t>Грамматика английского языка : Синтаксис : Учеб. пособ / [Кобрина Н. А., Корнеева Е. А., Оссовская М. И., Гузеева К. А.]. – М. : Просвещение, 1986. – 160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szCs w:val="28"/>
        </w:rPr>
        <w:t>Грамматика современного английского языка для университетов / [Кверк Р., Гринбаум С., Лич Дж., Свартвик Я.].</w:t>
      </w:r>
      <w:r w:rsidRPr="00A01A02">
        <w:rPr>
          <w:sz w:val="28"/>
          <w:szCs w:val="28"/>
        </w:rPr>
        <w:t xml:space="preserve"> </w:t>
      </w:r>
      <w:r>
        <w:rPr>
          <w:sz w:val="28"/>
          <w:szCs w:val="28"/>
        </w:rPr>
        <w:t>– М. : Высш. шк., 1982. – 391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Греч Н. Практическая русская грамматика / Николай Греч. – С-Пб., 1827. – 579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rStyle w:val="afb"/>
          <w:b w:val="0"/>
          <w:color w:val="000000"/>
        </w:rPr>
        <w:t>Гриднева</w:t>
      </w:r>
      <w:r>
        <w:rPr>
          <w:color w:val="000000"/>
          <w:sz w:val="28"/>
          <w:szCs w:val="28"/>
        </w:rPr>
        <w:t xml:space="preserve"> Н. А. Словарь цитат в парадигме современной английской лексикографии : на материале английских словарей цитат : автореф. дис. на соискание науч. степени канд. филол. наук : спец. 10.02.04 "Германские языки" / </w:t>
      </w:r>
      <w:r>
        <w:rPr>
          <w:rStyle w:val="afb"/>
          <w:b w:val="0"/>
          <w:color w:val="000000"/>
        </w:rPr>
        <w:t>Гриднева</w:t>
      </w:r>
      <w:r>
        <w:rPr>
          <w:color w:val="000000"/>
          <w:sz w:val="28"/>
          <w:szCs w:val="28"/>
        </w:rPr>
        <w:t xml:space="preserve"> Наталия Александровна. – Самара, 2008 – 22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Грималовський І. С.</w:t>
      </w:r>
      <w:r>
        <w:rPr>
          <w:bCs/>
          <w:color w:val="000000"/>
          <w:sz w:val="28"/>
          <w:szCs w:val="28"/>
        </w:rPr>
        <w:t xml:space="preserve"> Мова української духовної поезії XVIII </w:t>
      </w:r>
      <w:r>
        <w:rPr>
          <w:color w:val="000000"/>
          <w:sz w:val="28"/>
          <w:szCs w:val="28"/>
        </w:rPr>
        <w:t>–</w:t>
      </w:r>
      <w:r>
        <w:rPr>
          <w:bCs/>
          <w:color w:val="000000"/>
          <w:sz w:val="28"/>
          <w:szCs w:val="28"/>
        </w:rPr>
        <w:t xml:space="preserve">початку XIX століття </w:t>
      </w:r>
      <w:r>
        <w:rPr>
          <w:color w:val="000000"/>
          <w:sz w:val="28"/>
          <w:szCs w:val="28"/>
        </w:rPr>
        <w:t>: дис... канд. філол. наук : 10.02.01 / Грималовський Ігор Станіславович.</w:t>
      </w:r>
      <w:r>
        <w:rPr>
          <w:bCs/>
          <w:color w:val="000000"/>
          <w:sz w:val="28"/>
          <w:szCs w:val="28"/>
        </w:rPr>
        <w:t xml:space="preserve"> </w:t>
      </w:r>
      <w:r>
        <w:rPr>
          <w:color w:val="000000"/>
          <w:sz w:val="28"/>
          <w:szCs w:val="28"/>
        </w:rPr>
        <w:t>– Чернівці, 2006. – 197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Гумбольдт В. фон.</w:t>
      </w:r>
      <w:r>
        <w:rPr>
          <w:bCs/>
          <w:color w:val="000000"/>
          <w:sz w:val="28"/>
          <w:szCs w:val="28"/>
        </w:rPr>
        <w:t xml:space="preserve"> Избранные труды по языкознанию</w:t>
      </w:r>
      <w:r>
        <w:rPr>
          <w:color w:val="000000"/>
          <w:sz w:val="28"/>
          <w:szCs w:val="28"/>
        </w:rPr>
        <w:t xml:space="preserve"> / Вильгельм фон Гумбольдт. – М. : Прогресс, 2000. – 398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rStyle w:val="afb"/>
          <w:b w:val="0"/>
          <w:color w:val="000000"/>
        </w:rPr>
        <w:t>Гурьева</w:t>
      </w:r>
      <w:r>
        <w:rPr>
          <w:color w:val="000000"/>
          <w:sz w:val="28"/>
          <w:szCs w:val="28"/>
        </w:rPr>
        <w:t xml:space="preserve"> </w:t>
      </w:r>
      <w:r>
        <w:rPr>
          <w:rStyle w:val="afb"/>
          <w:b w:val="0"/>
          <w:color w:val="000000"/>
        </w:rPr>
        <w:t>Н.</w:t>
      </w:r>
      <w:r>
        <w:rPr>
          <w:color w:val="000000"/>
          <w:sz w:val="28"/>
          <w:szCs w:val="28"/>
        </w:rPr>
        <w:t xml:space="preserve"> </w:t>
      </w:r>
      <w:r>
        <w:rPr>
          <w:rStyle w:val="afb"/>
          <w:b w:val="0"/>
          <w:color w:val="000000"/>
        </w:rPr>
        <w:t xml:space="preserve">Н. </w:t>
      </w:r>
      <w:r>
        <w:rPr>
          <w:color w:val="000000"/>
          <w:sz w:val="28"/>
          <w:szCs w:val="28"/>
        </w:rPr>
        <w:t xml:space="preserve">Особенности функционирования частицы ВОТ и ее производных в художественных текстах М. Е. Салтыкова-Щедрина : автореф. дис. на соискание науч. степени канд. филол. наук : спец. 10.02.01 "Русский язык" / </w:t>
      </w:r>
      <w:r>
        <w:rPr>
          <w:rStyle w:val="afb"/>
          <w:b w:val="0"/>
          <w:color w:val="000000"/>
        </w:rPr>
        <w:t>Гурьева</w:t>
      </w:r>
      <w:r>
        <w:rPr>
          <w:color w:val="000000"/>
          <w:sz w:val="28"/>
          <w:szCs w:val="28"/>
        </w:rPr>
        <w:t xml:space="preserve"> </w:t>
      </w:r>
      <w:r>
        <w:rPr>
          <w:rStyle w:val="afb"/>
          <w:b w:val="0"/>
          <w:color w:val="000000"/>
        </w:rPr>
        <w:t>Наталья</w:t>
      </w:r>
      <w:r>
        <w:rPr>
          <w:color w:val="000000"/>
          <w:sz w:val="28"/>
          <w:szCs w:val="28"/>
        </w:rPr>
        <w:t xml:space="preserve"> </w:t>
      </w:r>
      <w:r>
        <w:rPr>
          <w:rStyle w:val="afb"/>
          <w:b w:val="0"/>
          <w:color w:val="000000"/>
        </w:rPr>
        <w:t>Николаевна</w:t>
      </w:r>
      <w:r>
        <w:rPr>
          <w:color w:val="000000"/>
          <w:sz w:val="28"/>
          <w:szCs w:val="28"/>
        </w:rPr>
        <w:t>. – Тверь, 2007. – 21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Даль В. И. Напутное слово / Владимир Иванович Даль // Толковый словарь живого в</w:t>
      </w:r>
      <w:r>
        <w:rPr>
          <w:color w:val="000000"/>
          <w:sz w:val="28"/>
          <w:szCs w:val="28"/>
        </w:rPr>
        <w:t>е</w:t>
      </w:r>
      <w:r>
        <w:rPr>
          <w:color w:val="000000"/>
          <w:sz w:val="28"/>
          <w:szCs w:val="28"/>
        </w:rPr>
        <w:t>ликорусского языка. – М. : ГИС, 1956. – Т. 1. А – 3. – С. ХХIV.</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Девкин В. Д. Диалог. Немецкая разговорная речь в сопоставлении с русской : Учеб. пособ. (для ин-тов и фак-тов иностр. языков) / Валентин Дмитриевич Девкин. – М. : Высш. школа, 1981. – 160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color w:val="000000"/>
          <w:sz w:val="28"/>
          <w:szCs w:val="28"/>
        </w:rPr>
        <w:t xml:space="preserve">Дзюбак Н. М. </w:t>
      </w:r>
      <w:r>
        <w:rPr>
          <w:bCs/>
          <w:color w:val="000000"/>
          <w:sz w:val="28"/>
          <w:szCs w:val="28"/>
        </w:rPr>
        <w:t>Структурно-комунікативні ознаки неповноти речення </w:t>
      </w:r>
      <w:r>
        <w:rPr>
          <w:color w:val="000000"/>
          <w:sz w:val="28"/>
          <w:szCs w:val="28"/>
        </w:rPr>
        <w:t>: дис... канд. філол. наук : 10.02.01 / Дзюбак Наталія Миколаївна.</w:t>
      </w:r>
      <w:r>
        <w:rPr>
          <w:bCs/>
          <w:color w:val="000000"/>
          <w:sz w:val="28"/>
          <w:szCs w:val="28"/>
        </w:rPr>
        <w:t xml:space="preserve"> </w:t>
      </w:r>
      <w:r>
        <w:rPr>
          <w:color w:val="000000"/>
          <w:sz w:val="28"/>
          <w:szCs w:val="28"/>
        </w:rPr>
        <w:t>– К., 1999. – 203 с.</w:t>
      </w:r>
    </w:p>
    <w:p w:rsidR="008F115A" w:rsidRDefault="008F115A" w:rsidP="000476F7">
      <w:pPr>
        <w:widowControl w:val="0"/>
        <w:numPr>
          <w:ilvl w:val="0"/>
          <w:numId w:val="46"/>
        </w:numPr>
        <w:tabs>
          <w:tab w:val="left" w:pos="1080"/>
          <w:tab w:val="left" w:pos="1440"/>
        </w:tabs>
        <w:suppressAutoHyphens w:val="0"/>
        <w:spacing w:line="360" w:lineRule="auto"/>
        <w:ind w:left="0" w:firstLine="540"/>
        <w:jc w:val="both"/>
        <w:rPr>
          <w:snapToGrid w:val="0"/>
          <w:color w:val="000000"/>
          <w:sz w:val="28"/>
          <w:szCs w:val="28"/>
        </w:rPr>
      </w:pPr>
      <w:r>
        <w:rPr>
          <w:snapToGrid w:val="0"/>
          <w:color w:val="000000"/>
          <w:sz w:val="28"/>
          <w:szCs w:val="28"/>
        </w:rPr>
        <w:t xml:space="preserve">Дзюбишина–Мельник Н. Я. Ще один стиль української літературної </w:t>
      </w:r>
      <w:r>
        <w:rPr>
          <w:snapToGrid w:val="0"/>
          <w:color w:val="000000"/>
          <w:sz w:val="28"/>
          <w:szCs w:val="28"/>
        </w:rPr>
        <w:lastRenderedPageBreak/>
        <w:t>мови / Н. Я. Дзюбишина–Мельник // Культура слова. – К., 1994. – Вип. 45. – С. 17–25.</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Дослідження з синтаксису української мови / [Ред. кол. Л. А. Булаховський, І. К. Білодід, Г. П. Їжакевич]. – К. : Вид-во АН УРСР, 1958. – 296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Дудик П. С. Синтаксис сучасного українського розмовного літературного мовлення / Петро Семенович Дудик. – К. : Наук. думка, 1973. – 288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Дудик П. С. Стилістика української мови : Навч. посіб. / Петро Семенович Дудик. – К. : Видавн. центр "Академія", 2005. – 368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Дудик П. С. Неповні речення в сучасній українській літературній мові / Петро Семенович Дудик // Дослідження з синтаксису української мови. – К. : Вид-во АН УРСР, 1958. – С. 129–260.</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Дудик П. С. Односкладні речення / Петро Семенович Дудик // Сучасна українська літературна мова. – К. : Наук. думка, 1972. – С. 283–289.</w:t>
      </w:r>
    </w:p>
    <w:p w:rsidR="008F115A" w:rsidRDefault="008F115A" w:rsidP="000476F7">
      <w:pPr>
        <w:numPr>
          <w:ilvl w:val="0"/>
          <w:numId w:val="46"/>
        </w:numPr>
        <w:tabs>
          <w:tab w:val="left" w:pos="1080"/>
          <w:tab w:val="left" w:pos="1440"/>
          <w:tab w:val="left" w:pos="1620"/>
          <w:tab w:val="left" w:pos="2160"/>
        </w:tabs>
        <w:suppressAutoHyphens w:val="0"/>
        <w:spacing w:line="360" w:lineRule="auto"/>
        <w:ind w:left="0" w:firstLine="540"/>
        <w:jc w:val="both"/>
        <w:rPr>
          <w:color w:val="000000"/>
          <w:sz w:val="28"/>
          <w:szCs w:val="16"/>
        </w:rPr>
      </w:pPr>
      <w:r>
        <w:rPr>
          <w:color w:val="000000"/>
          <w:sz w:val="28"/>
          <w:szCs w:val="16"/>
        </w:rPr>
        <w:t>Дудик П. С. Характерні синтаксичні структури в усно-розмовному літературному мовленні / Дудик Петро Семенович // Закономірності розвитку українського усного літературного мовлення / [ред. І. К. Білодід</w:t>
      </w:r>
      <w:r w:rsidRPr="00D60597">
        <w:rPr>
          <w:color w:val="000000"/>
          <w:sz w:val="28"/>
          <w:szCs w:val="16"/>
        </w:rPr>
        <w:t>]. – К. : Наук</w:t>
      </w:r>
      <w:r>
        <w:rPr>
          <w:color w:val="000000"/>
          <w:sz w:val="28"/>
          <w:szCs w:val="16"/>
        </w:rPr>
        <w:t>.</w:t>
      </w:r>
      <w:r w:rsidRPr="00D60597">
        <w:rPr>
          <w:color w:val="000000"/>
          <w:sz w:val="28"/>
          <w:szCs w:val="16"/>
        </w:rPr>
        <w:t xml:space="preserve"> думка, 1965.</w:t>
      </w:r>
      <w:r>
        <w:rPr>
          <w:color w:val="000000"/>
          <w:sz w:val="28"/>
          <w:szCs w:val="16"/>
        </w:rPr>
        <w:t> </w:t>
      </w:r>
      <w:r w:rsidRPr="00D60597">
        <w:rPr>
          <w:color w:val="000000"/>
          <w:sz w:val="28"/>
          <w:szCs w:val="16"/>
        </w:rPr>
        <w:t>– С. 105–134.</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Дудик П. С. Явища номінації, сегментації і контамінації в структурі речення / Петро Семенович Дудик // Синтаксис словосполучення і простого речення (синтаксичні категорії і зв’язки). – К. : Наук. думка, 1975. – С. 214–219.</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rStyle w:val="afb"/>
          <w:b w:val="0"/>
          <w:color w:val="000000"/>
        </w:rPr>
        <w:t>Емельянова</w:t>
      </w:r>
      <w:r>
        <w:rPr>
          <w:color w:val="000000"/>
          <w:sz w:val="28"/>
          <w:szCs w:val="28"/>
        </w:rPr>
        <w:t xml:space="preserve"> </w:t>
      </w:r>
      <w:r>
        <w:rPr>
          <w:rStyle w:val="afb"/>
          <w:b w:val="0"/>
          <w:color w:val="000000"/>
        </w:rPr>
        <w:t>А. В.</w:t>
      </w:r>
      <w:r>
        <w:rPr>
          <w:color w:val="000000"/>
          <w:sz w:val="28"/>
          <w:szCs w:val="28"/>
        </w:rPr>
        <w:t xml:space="preserve"> Темпоральные частицы в немецкоязычной рекламе : автореф. дис. на соискание науч. степени канд. филол. наук : спец. 10.02.04 "Германские языки" / </w:t>
      </w:r>
      <w:r>
        <w:rPr>
          <w:rStyle w:val="afb"/>
          <w:b w:val="0"/>
          <w:color w:val="000000"/>
        </w:rPr>
        <w:t>Емельянова</w:t>
      </w:r>
      <w:r>
        <w:rPr>
          <w:color w:val="000000"/>
          <w:sz w:val="28"/>
          <w:szCs w:val="28"/>
        </w:rPr>
        <w:t xml:space="preserve"> </w:t>
      </w:r>
      <w:r>
        <w:rPr>
          <w:rStyle w:val="afb"/>
          <w:b w:val="0"/>
          <w:color w:val="000000"/>
        </w:rPr>
        <w:t>Анна</w:t>
      </w:r>
      <w:r>
        <w:rPr>
          <w:color w:val="000000"/>
          <w:sz w:val="28"/>
          <w:szCs w:val="28"/>
        </w:rPr>
        <w:t xml:space="preserve"> </w:t>
      </w:r>
      <w:r>
        <w:rPr>
          <w:rStyle w:val="afb"/>
          <w:b w:val="0"/>
          <w:color w:val="000000"/>
        </w:rPr>
        <w:t xml:space="preserve">Валерьевна. – </w:t>
      </w:r>
      <w:r>
        <w:rPr>
          <w:color w:val="000000"/>
          <w:sz w:val="28"/>
          <w:szCs w:val="28"/>
        </w:rPr>
        <w:t>Иваново, 2007. – 23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pacing w:val="-6"/>
          <w:sz w:val="28"/>
          <w:szCs w:val="28"/>
        </w:rPr>
      </w:pPr>
      <w:r>
        <w:rPr>
          <w:spacing w:val="-6"/>
          <w:sz w:val="28"/>
          <w:szCs w:val="28"/>
        </w:rPr>
        <w:t>Есперсен О. Философия грамматики / Отто Есперсен; [пер. с англ. Б.</w:t>
      </w:r>
      <w:r>
        <w:rPr>
          <w:spacing w:val="-6"/>
          <w:sz w:val="28"/>
          <w:szCs w:val="28"/>
          <w:lang w:val="en-US"/>
        </w:rPr>
        <w:t> </w:t>
      </w:r>
      <w:r>
        <w:rPr>
          <w:spacing w:val="-6"/>
          <w:sz w:val="28"/>
          <w:szCs w:val="28"/>
        </w:rPr>
        <w:t>А.</w:t>
      </w:r>
      <w:r>
        <w:rPr>
          <w:spacing w:val="-6"/>
          <w:sz w:val="28"/>
          <w:szCs w:val="28"/>
          <w:lang w:val="en-US"/>
        </w:rPr>
        <w:t> </w:t>
      </w:r>
      <w:r>
        <w:rPr>
          <w:spacing w:val="-6"/>
          <w:sz w:val="28"/>
          <w:szCs w:val="28"/>
        </w:rPr>
        <w:t>Ильиш]. – Изд. 3-е, стереот. – М. : КомКнига, 2006. – 408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Єрмоленко С. Я. Мовно-естетичні знаки культури в історії літературної мови / Єрмоленко Світлана Яківна // Мовознавство. – К., 2007. – липень-жовтень. – C. 3–13.</w:t>
      </w:r>
    </w:p>
    <w:p w:rsidR="008F115A" w:rsidRDefault="008F115A" w:rsidP="000476F7">
      <w:pPr>
        <w:widowControl w:val="0"/>
        <w:numPr>
          <w:ilvl w:val="0"/>
          <w:numId w:val="46"/>
        </w:numPr>
        <w:tabs>
          <w:tab w:val="left" w:pos="1080"/>
          <w:tab w:val="left" w:pos="1440"/>
        </w:tabs>
        <w:suppressAutoHyphens w:val="0"/>
        <w:spacing w:line="360" w:lineRule="auto"/>
        <w:ind w:left="0" w:firstLine="540"/>
        <w:jc w:val="both"/>
        <w:rPr>
          <w:snapToGrid w:val="0"/>
          <w:color w:val="000000"/>
          <w:sz w:val="28"/>
          <w:szCs w:val="28"/>
        </w:rPr>
      </w:pPr>
      <w:r>
        <w:rPr>
          <w:snapToGrid w:val="0"/>
          <w:color w:val="000000"/>
          <w:sz w:val="28"/>
          <w:szCs w:val="28"/>
        </w:rPr>
        <w:t xml:space="preserve">Єрмоленко С. Я. Стилістичне значення порядку слів </w:t>
      </w:r>
      <w:r>
        <w:rPr>
          <w:color w:val="000000"/>
          <w:sz w:val="28"/>
          <w:szCs w:val="28"/>
        </w:rPr>
        <w:t xml:space="preserve">/ Єрмоленко </w:t>
      </w:r>
      <w:r>
        <w:rPr>
          <w:color w:val="000000"/>
          <w:sz w:val="28"/>
          <w:szCs w:val="28"/>
        </w:rPr>
        <w:lastRenderedPageBreak/>
        <w:t xml:space="preserve">Світлана Яківна </w:t>
      </w:r>
      <w:r>
        <w:rPr>
          <w:snapToGrid w:val="0"/>
          <w:color w:val="000000"/>
          <w:sz w:val="28"/>
          <w:szCs w:val="28"/>
        </w:rPr>
        <w:t>// Укр. мова і література в школі. – К., 1972. – № 8. – С. 29–38.</w:t>
      </w:r>
    </w:p>
    <w:p w:rsidR="008F115A" w:rsidRDefault="008F115A" w:rsidP="000476F7">
      <w:pPr>
        <w:numPr>
          <w:ilvl w:val="0"/>
          <w:numId w:val="46"/>
        </w:numPr>
        <w:tabs>
          <w:tab w:val="left" w:pos="1080"/>
          <w:tab w:val="left" w:pos="1440"/>
          <w:tab w:val="left" w:pos="1620"/>
          <w:tab w:val="left" w:pos="2160"/>
        </w:tabs>
        <w:suppressAutoHyphens w:val="0"/>
        <w:spacing w:line="360" w:lineRule="auto"/>
        <w:ind w:left="0" w:firstLine="540"/>
        <w:jc w:val="both"/>
        <w:rPr>
          <w:color w:val="000000"/>
          <w:sz w:val="28"/>
          <w:szCs w:val="16"/>
        </w:rPr>
      </w:pPr>
      <w:r>
        <w:rPr>
          <w:color w:val="000000"/>
          <w:sz w:val="28"/>
          <w:szCs w:val="16"/>
        </w:rPr>
        <w:t>Жайворонок В. В. Синтаксичне явище приєднування в розмовно-побутовому мовленні / Віталій Вікторович Жайворонок // Усне побутове літературне мовлення / [ред. М. А. Жовтобрюх]. – К. : Наук. думка, 1970. – С. 106–109.</w:t>
      </w:r>
    </w:p>
    <w:p w:rsidR="008F115A" w:rsidRDefault="008F115A" w:rsidP="000476F7">
      <w:pPr>
        <w:numPr>
          <w:ilvl w:val="0"/>
          <w:numId w:val="46"/>
        </w:numPr>
        <w:tabs>
          <w:tab w:val="left" w:pos="1080"/>
          <w:tab w:val="left" w:pos="1440"/>
          <w:tab w:val="left" w:pos="1620"/>
          <w:tab w:val="left" w:pos="2160"/>
        </w:tabs>
        <w:suppressAutoHyphens w:val="0"/>
        <w:spacing w:line="360" w:lineRule="auto"/>
        <w:ind w:left="0" w:firstLine="540"/>
        <w:jc w:val="both"/>
        <w:rPr>
          <w:color w:val="000000"/>
          <w:sz w:val="28"/>
          <w:szCs w:val="28"/>
        </w:rPr>
      </w:pPr>
      <w:r>
        <w:rPr>
          <w:color w:val="000000"/>
          <w:sz w:val="28"/>
          <w:szCs w:val="28"/>
        </w:rPr>
        <w:t>Жовтобрюх М. А. Мова української преси (до середини 90-х років XIX ст.) / Жовтобрюх Михайло Андрійович. – К. : Вид-во АН УРСР, 1963. – 416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rStyle w:val="afb"/>
          <w:b w:val="0"/>
          <w:color w:val="000000"/>
        </w:rPr>
        <w:t>Жуйкова</w:t>
      </w:r>
      <w:r>
        <w:rPr>
          <w:color w:val="000000"/>
          <w:sz w:val="28"/>
          <w:szCs w:val="28"/>
        </w:rPr>
        <w:t xml:space="preserve"> </w:t>
      </w:r>
      <w:r>
        <w:rPr>
          <w:rStyle w:val="afb"/>
          <w:b w:val="0"/>
          <w:color w:val="000000"/>
        </w:rPr>
        <w:t>П.</w:t>
      </w:r>
      <w:r>
        <w:rPr>
          <w:color w:val="000000"/>
          <w:sz w:val="28"/>
          <w:szCs w:val="28"/>
        </w:rPr>
        <w:t xml:space="preserve"> С. Английские клаузы : грамматический, прагматический и дискурсивный аспекты : автореф. дис. на соискание науч. степени канд. филол. наук : спец. 10.02.04 "Германские языки" / </w:t>
      </w:r>
      <w:r>
        <w:rPr>
          <w:rStyle w:val="afb"/>
          <w:b w:val="0"/>
          <w:color w:val="000000"/>
        </w:rPr>
        <w:t>Жуйкова</w:t>
      </w:r>
      <w:r>
        <w:rPr>
          <w:color w:val="000000"/>
          <w:sz w:val="28"/>
          <w:szCs w:val="28"/>
        </w:rPr>
        <w:t xml:space="preserve"> </w:t>
      </w:r>
      <w:r>
        <w:rPr>
          <w:rStyle w:val="afb"/>
          <w:b w:val="0"/>
          <w:color w:val="000000"/>
        </w:rPr>
        <w:t>Полина</w:t>
      </w:r>
      <w:r>
        <w:rPr>
          <w:color w:val="000000"/>
          <w:sz w:val="28"/>
          <w:szCs w:val="28"/>
        </w:rPr>
        <w:t xml:space="preserve"> Сергеевна. – Волгоград, 2007. – 24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Жук Т. В.</w:t>
      </w:r>
      <w:r>
        <w:rPr>
          <w:bCs/>
          <w:color w:val="000000"/>
          <w:sz w:val="28"/>
          <w:szCs w:val="28"/>
        </w:rPr>
        <w:t xml:space="preserve"> Лексичний та синтаксичний повтор в українській народній творчості (на матеріалі українських народних казок) </w:t>
      </w:r>
      <w:r>
        <w:rPr>
          <w:color w:val="000000"/>
          <w:sz w:val="28"/>
          <w:szCs w:val="28"/>
        </w:rPr>
        <w:t>: дис... канд. філол. наук : 10.02.01 / Жук Тетяна Василівна.</w:t>
      </w:r>
      <w:r>
        <w:rPr>
          <w:bCs/>
          <w:color w:val="000000"/>
          <w:sz w:val="28"/>
          <w:szCs w:val="28"/>
        </w:rPr>
        <w:t xml:space="preserve"> </w:t>
      </w:r>
      <w:r>
        <w:rPr>
          <w:color w:val="000000"/>
          <w:sz w:val="28"/>
          <w:szCs w:val="28"/>
        </w:rPr>
        <w:t>– Ніжин, 2004. – 201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rFonts w:eastAsia="TimesNewRomanPSMT"/>
          <w:color w:val="000000"/>
          <w:sz w:val="28"/>
          <w:szCs w:val="28"/>
          <w:lang w:eastAsia="ru-RU"/>
        </w:rPr>
        <w:t>Загнітко А. Особливості актуалізації внутрішньореченнєвої інформації (на матеріалі художньої прози Б. І. Антонича) / Загнітко А., Жукевич Л. // Функціонально-когнітивні вияви граматичних структур : Зб. наук. пр. / Ред. кол.: А. П. Загнітко (наук. ред.) та ін. – К. : ІЗМН, 1998. – С. 146–158.</w:t>
      </w:r>
    </w:p>
    <w:p w:rsidR="008F115A" w:rsidRDefault="008F115A" w:rsidP="000476F7">
      <w:pPr>
        <w:numPr>
          <w:ilvl w:val="0"/>
          <w:numId w:val="46"/>
        </w:numPr>
        <w:tabs>
          <w:tab w:val="left" w:pos="1080"/>
          <w:tab w:val="left" w:pos="1440"/>
        </w:tabs>
        <w:suppressAutoHyphens w:val="0"/>
        <w:spacing w:line="336" w:lineRule="auto"/>
        <w:ind w:left="0" w:firstLine="540"/>
        <w:jc w:val="both"/>
        <w:rPr>
          <w:color w:val="000000"/>
          <w:sz w:val="28"/>
          <w:szCs w:val="28"/>
        </w:rPr>
      </w:pPr>
      <w:r>
        <w:rPr>
          <w:color w:val="000000"/>
          <w:sz w:val="28"/>
          <w:szCs w:val="28"/>
        </w:rPr>
        <w:t>Загнітко А. П. Взаємодія іменних і дієслівних категорій / Анатолій Павлович Загнітко // Мовознавство. – К., 1992. – №5. – С. 19–29.</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Загнітко А. П. Сучасна українська літературна мова. Синтаксис словосполучення і простого речення / Загнітко Анатолій Павлович. – Донецьк : Вид-во Донецьк. ун-ту, 1993. – 204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szCs w:val="28"/>
        </w:rPr>
        <w:t>Загнітко А. П. Основи українського теоретичного синтаксису / Анатолій Павлович Загнітко. – Ч. 1. – Д</w:t>
      </w:r>
      <w:r>
        <w:rPr>
          <w:sz w:val="28"/>
          <w:szCs w:val="28"/>
        </w:rPr>
        <w:t>о</w:t>
      </w:r>
      <w:r>
        <w:rPr>
          <w:sz w:val="28"/>
          <w:szCs w:val="28"/>
        </w:rPr>
        <w:t>нецьк : ДонНУ, 2004. – 228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szCs w:val="28"/>
        </w:rPr>
        <w:t>Загнітко А. П. Український синтаксис (науково-теоретичний і навчально-практичний комплекс) / Анатолій Павлович Загнітко. – Ч. 1. – К. : ІЗМН, 1996. – 202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Зайцева Л. П. Некоторые характерные черты синтаксиса современной английской разговорной речи / Л. П. Зайцева // Вопросы Романо-германского языкознания. – Саратов, 1967. – Вып.1. – C. 69–81.</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lastRenderedPageBreak/>
        <w:t>Звегинцев В. А. Предложение и его отношение к языку и речи / Владимир Андреевич Звегинцев. – М. : Изд-во Московск. ун-та, 1976. – 307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Земская Е. А. Русская разговорная речь / Елена Андреевна Земская. – М. : Наука, 1973. – 485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Знак. Слово. Текст : Семиотические аспекты языковых единиц разных уровней : Коллективная монография. – Тюмень : Изд-во Тюменского гос. ун-та, 2001. – 204 с. </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szCs w:val="28"/>
        </w:rPr>
        <w:t>Золотова Г. А. Коммуникативные аспекты русского синтаксиса / Галина Александровна Золотова. – М. : Едиториал УРСС, 2003. – 368 с.</w:t>
      </w:r>
    </w:p>
    <w:p w:rsidR="008F115A" w:rsidRPr="00242574" w:rsidRDefault="008F115A" w:rsidP="000476F7">
      <w:pPr>
        <w:numPr>
          <w:ilvl w:val="0"/>
          <w:numId w:val="46"/>
        </w:numPr>
        <w:tabs>
          <w:tab w:val="left" w:pos="360"/>
          <w:tab w:val="left" w:pos="1080"/>
          <w:tab w:val="left" w:pos="1440"/>
        </w:tabs>
        <w:suppressAutoHyphens w:val="0"/>
        <w:spacing w:line="360" w:lineRule="auto"/>
        <w:ind w:left="0" w:firstLine="540"/>
        <w:jc w:val="both"/>
        <w:rPr>
          <w:snapToGrid w:val="0"/>
          <w:sz w:val="28"/>
        </w:rPr>
      </w:pPr>
      <w:r w:rsidRPr="00242574">
        <w:rPr>
          <w:snapToGrid w:val="0"/>
          <w:sz w:val="28"/>
        </w:rPr>
        <w:t>Иванова И.</w:t>
      </w:r>
      <w:r>
        <w:rPr>
          <w:snapToGrid w:val="0"/>
          <w:sz w:val="28"/>
        </w:rPr>
        <w:t xml:space="preserve"> </w:t>
      </w:r>
      <w:r w:rsidRPr="00242574">
        <w:rPr>
          <w:snapToGrid w:val="0"/>
          <w:sz w:val="28"/>
        </w:rPr>
        <w:t>П. Теоретическая гра</w:t>
      </w:r>
      <w:r w:rsidRPr="00242574">
        <w:rPr>
          <w:snapToGrid w:val="0"/>
          <w:sz w:val="28"/>
        </w:rPr>
        <w:t>м</w:t>
      </w:r>
      <w:r w:rsidRPr="00242574">
        <w:rPr>
          <w:snapToGrid w:val="0"/>
          <w:sz w:val="28"/>
        </w:rPr>
        <w:t>матика современного английского языка / Иванова И.П., Бурлакова В.В., Почепцов Г.Г. – М. : Высш. школа, 1981. – 285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color w:val="000000"/>
          <w:sz w:val="28"/>
          <w:szCs w:val="28"/>
          <w:lang w:eastAsia="ru-RU"/>
        </w:rPr>
        <w:t>Иванчикова Е. А. Парцелляция, ее коммуникативно-экспрессивные и синтаксические функции / Е. А. Иванчикова // Морфология и синтаксис современного русского литературного языка. – М. : Наука, 1968. – С. 48–61.</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Ижакевич Г. П. Культура русской речи на Украине / Ижакевич Г. П., Лагутина А. В., Озерова Н. Г. – К. : Наук. думка, 1976. – 355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color w:val="000000"/>
          <w:sz w:val="28"/>
          <w:szCs w:val="28"/>
        </w:rPr>
        <w:t>Історія української мови. Синтаксис</w:t>
      </w:r>
      <w:r>
        <w:rPr>
          <w:color w:val="000000"/>
          <w:sz w:val="28"/>
          <w:szCs w:val="28"/>
          <w:lang w:eastAsia="ru-RU"/>
        </w:rPr>
        <w:t xml:space="preserve"> / [</w:t>
      </w:r>
      <w:r>
        <w:rPr>
          <w:color w:val="000000"/>
          <w:sz w:val="28"/>
          <w:szCs w:val="28"/>
        </w:rPr>
        <w:t>Арполенко Г. П., Грищенко А. А., Німчук В. В., Русанівський В. М., Щербатюк Г. Х.]. – К. : Наук. думка, 1983. – 504 с.</w:t>
      </w:r>
    </w:p>
    <w:p w:rsidR="008F115A" w:rsidRDefault="008F115A" w:rsidP="000476F7">
      <w:pPr>
        <w:numPr>
          <w:ilvl w:val="0"/>
          <w:numId w:val="46"/>
        </w:numPr>
        <w:tabs>
          <w:tab w:val="left" w:pos="1080"/>
          <w:tab w:val="left" w:pos="1440"/>
          <w:tab w:val="left" w:pos="1620"/>
          <w:tab w:val="left" w:pos="2160"/>
        </w:tabs>
        <w:suppressAutoHyphens w:val="0"/>
        <w:spacing w:line="360" w:lineRule="auto"/>
        <w:ind w:left="0" w:firstLine="540"/>
        <w:jc w:val="both"/>
        <w:rPr>
          <w:color w:val="000000"/>
          <w:sz w:val="28"/>
          <w:szCs w:val="16"/>
        </w:rPr>
      </w:pPr>
      <w:r>
        <w:rPr>
          <w:color w:val="000000"/>
          <w:sz w:val="28"/>
          <w:szCs w:val="16"/>
        </w:rPr>
        <w:t>Їжакевич Г. П. Стилістичні функції структурних елементів російської мови в українському усному мовленні / Галина Прокопівна Їжакевич // Закономірності розвитку українського усного літературного мовлення / [ред. І. К. Білодід]. – К. : Наук. думка, 1965. – С. 213–234.</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pacing w:val="-6"/>
          <w:sz w:val="28"/>
          <w:szCs w:val="28"/>
          <w:u w:val="single"/>
        </w:rPr>
      </w:pPr>
      <w:r>
        <w:rPr>
          <w:sz w:val="28"/>
          <w:szCs w:val="28"/>
        </w:rPr>
        <w:t>Кадомцева Л. О.</w:t>
      </w:r>
      <w:r>
        <w:rPr>
          <w:i/>
          <w:sz w:val="28"/>
          <w:szCs w:val="28"/>
        </w:rPr>
        <w:t xml:space="preserve"> </w:t>
      </w:r>
      <w:r>
        <w:rPr>
          <w:sz w:val="28"/>
          <w:szCs w:val="28"/>
        </w:rPr>
        <w:t>Українська мова. Синтаксис простого речення / Лариса Олександрівна Кадомцева. – К. : Головне вид-во видавн. об’єдн. "Вища шк.", 1985. – 127 с.</w:t>
      </w:r>
    </w:p>
    <w:p w:rsidR="008F115A" w:rsidRDefault="008F115A" w:rsidP="000476F7">
      <w:pPr>
        <w:numPr>
          <w:ilvl w:val="0"/>
          <w:numId w:val="46"/>
        </w:numPr>
        <w:tabs>
          <w:tab w:val="left" w:pos="1080"/>
          <w:tab w:val="left" w:pos="1440"/>
        </w:tabs>
        <w:suppressAutoHyphens w:val="0"/>
        <w:autoSpaceDE w:val="0"/>
        <w:autoSpaceDN w:val="0"/>
        <w:adjustRightInd w:val="0"/>
        <w:spacing w:line="360" w:lineRule="auto"/>
        <w:ind w:left="0" w:firstLine="540"/>
        <w:jc w:val="both"/>
        <w:rPr>
          <w:color w:val="000000"/>
          <w:sz w:val="28"/>
          <w:szCs w:val="28"/>
        </w:rPr>
      </w:pPr>
      <w:r>
        <w:rPr>
          <w:rFonts w:eastAsia="TimesNewRomanPS-BoldMT"/>
          <w:bCs/>
          <w:color w:val="000000"/>
          <w:sz w:val="28"/>
          <w:szCs w:val="28"/>
        </w:rPr>
        <w:t>Казарина В. И. Современный русский синтаксис. Структурная организация простого предложения / Валентина Ивановна Казарина. – Елец : Елецкий гос. ун-т им. И. А. Бунина, 2007. – 329 с.</w:t>
      </w:r>
    </w:p>
    <w:p w:rsidR="008F115A" w:rsidRPr="007F5EA2"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sz w:val="28"/>
          <w:szCs w:val="28"/>
        </w:rPr>
        <w:lastRenderedPageBreak/>
        <w:t xml:space="preserve">Катанцева Н. В. </w:t>
      </w:r>
      <w:r w:rsidRPr="007F5EA2">
        <w:rPr>
          <w:sz w:val="28"/>
          <w:szCs w:val="28"/>
        </w:rPr>
        <w:t xml:space="preserve">Неполные предложения императивной семантики в русском языке: коммуникативно-функциональный аспект </w:t>
      </w:r>
      <w:r w:rsidRPr="007F5EA2">
        <w:rPr>
          <w:color w:val="000000"/>
          <w:sz w:val="28"/>
          <w:szCs w:val="28"/>
        </w:rPr>
        <w:t xml:space="preserve">: автореф. дис. на соискание науч. степени канд. филол. </w:t>
      </w:r>
      <w:r>
        <w:rPr>
          <w:color w:val="000000"/>
          <w:sz w:val="28"/>
          <w:szCs w:val="28"/>
        </w:rPr>
        <w:t xml:space="preserve">наук </w:t>
      </w:r>
      <w:r w:rsidRPr="007F5EA2">
        <w:rPr>
          <w:color w:val="000000"/>
          <w:sz w:val="28"/>
          <w:szCs w:val="28"/>
        </w:rPr>
        <w:t>: спец. 10.02.01 "Русский язык" / Катанцева Наталья Викторовна. – Ростов-на-Дону, 2004. – 18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Качаев Д. А. Социокультурный и интертекстуальный компоненты в газетных заголовках (на материале российской прессы 2000-2006 гг.) : автореф. дис. на соискание науч. степени канд. филол. наук : спец. 10.02.01 "Русский язык" / Качаев Денис Александрович. – Ростов-на-Дону, 2007. – 24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rFonts w:eastAsia="SimSun"/>
          <w:bCs/>
          <w:iCs/>
          <w:color w:val="000000"/>
          <w:sz w:val="28"/>
          <w:szCs w:val="28"/>
          <w:lang w:eastAsia="zh-CN"/>
        </w:rPr>
        <w:t xml:space="preserve">Кашкин В. Б. </w:t>
      </w:r>
      <w:r>
        <w:rPr>
          <w:rFonts w:eastAsia="SimSun"/>
          <w:bCs/>
          <w:color w:val="000000"/>
          <w:sz w:val="28"/>
          <w:szCs w:val="28"/>
          <w:lang w:eastAsia="zh-CN"/>
        </w:rPr>
        <w:t xml:space="preserve">Сопоставительные исследования дискурса / </w:t>
      </w:r>
      <w:r>
        <w:rPr>
          <w:rFonts w:eastAsia="SimSun"/>
          <w:bCs/>
          <w:iCs/>
          <w:color w:val="000000"/>
          <w:sz w:val="28"/>
          <w:szCs w:val="28"/>
          <w:lang w:eastAsia="zh-CN"/>
        </w:rPr>
        <w:t xml:space="preserve">В. Б. Кашкин </w:t>
      </w:r>
      <w:r>
        <w:rPr>
          <w:rFonts w:eastAsia="SimSun"/>
          <w:bCs/>
          <w:color w:val="000000"/>
          <w:sz w:val="28"/>
          <w:szCs w:val="28"/>
          <w:lang w:eastAsia="zh-CN"/>
        </w:rPr>
        <w:t>// К</w:t>
      </w:r>
      <w:r>
        <w:rPr>
          <w:color w:val="000000"/>
          <w:sz w:val="28"/>
          <w:szCs w:val="28"/>
        </w:rPr>
        <w:t>онцептуальное пространство языка. – Тамбов : ТГУ, 2005. – С. 337–353.</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sidRPr="000D6788">
        <w:rPr>
          <w:sz w:val="28"/>
          <w:szCs w:val="28"/>
        </w:rPr>
        <w:t xml:space="preserve">Кибрик А. Е. Константы и переменные языка / Александр Евгеньевич Кибрик. – СПб. : Алетейя, 2003. – 720 с. </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Кирилина А. В. Гендер : лингвистические особенности / А. В. Кирилина. – М. : Ин-т социологии РАН, 1999. </w:t>
      </w:r>
      <w:r w:rsidRPr="000D6788">
        <w:rPr>
          <w:sz w:val="28"/>
          <w:szCs w:val="28"/>
        </w:rPr>
        <w:t>–</w:t>
      </w:r>
      <w:r>
        <w:rPr>
          <w:sz w:val="28"/>
          <w:szCs w:val="28"/>
        </w:rPr>
        <w:t xml:space="preserve"> </w:t>
      </w:r>
      <w:r>
        <w:rPr>
          <w:color w:val="000000"/>
          <w:sz w:val="28"/>
          <w:szCs w:val="28"/>
        </w:rPr>
        <w:t>189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Клименко О. К. Смислове й стильове значення синонімічних п</w:t>
      </w:r>
      <w:r>
        <w:rPr>
          <w:color w:val="000000"/>
          <w:sz w:val="28"/>
          <w:szCs w:val="28"/>
        </w:rPr>
        <w:t>о</w:t>
      </w:r>
      <w:r>
        <w:rPr>
          <w:color w:val="000000"/>
          <w:sz w:val="28"/>
          <w:szCs w:val="28"/>
        </w:rPr>
        <w:t>вторів та близькозначних слів і виразів у поезії Т.Шевченка / О. К. Клименко // Збірник праць 12 на</w:t>
      </w:r>
      <w:r>
        <w:rPr>
          <w:color w:val="000000"/>
          <w:sz w:val="28"/>
          <w:szCs w:val="28"/>
        </w:rPr>
        <w:t>у</w:t>
      </w:r>
      <w:r>
        <w:rPr>
          <w:color w:val="000000"/>
          <w:sz w:val="28"/>
          <w:szCs w:val="28"/>
        </w:rPr>
        <w:t>кової Шевченківської конференції. – К. : Наук. думка, 1964. – С. 178–189.</w:t>
      </w:r>
    </w:p>
    <w:p w:rsidR="008F115A" w:rsidRDefault="008F115A" w:rsidP="000476F7">
      <w:pPr>
        <w:numPr>
          <w:ilvl w:val="0"/>
          <w:numId w:val="46"/>
        </w:numPr>
        <w:tabs>
          <w:tab w:val="left" w:pos="1080"/>
          <w:tab w:val="left" w:pos="1440"/>
          <w:tab w:val="left" w:pos="1620"/>
          <w:tab w:val="left" w:pos="2160"/>
        </w:tabs>
        <w:suppressAutoHyphens w:val="0"/>
        <w:spacing w:line="360" w:lineRule="auto"/>
        <w:ind w:left="0" w:firstLine="540"/>
        <w:jc w:val="both"/>
        <w:rPr>
          <w:color w:val="000000"/>
          <w:sz w:val="28"/>
          <w:szCs w:val="28"/>
        </w:rPr>
      </w:pPr>
      <w:r>
        <w:rPr>
          <w:color w:val="000000"/>
          <w:sz w:val="28"/>
          <w:szCs w:val="28"/>
        </w:rPr>
        <w:t xml:space="preserve">Кожевников А. Ю. Крылатые фразы и афоризмы отечественного кино / Александр Юрьевич Кожевников. – М. : </w:t>
      </w:r>
      <w:r>
        <w:rPr>
          <w:color w:val="000000"/>
          <w:sz w:val="28"/>
          <w:szCs w:val="28"/>
          <w:lang w:val="en-US"/>
        </w:rPr>
        <w:t>Olma</w:t>
      </w:r>
      <w:r>
        <w:rPr>
          <w:color w:val="000000"/>
          <w:sz w:val="28"/>
          <w:szCs w:val="28"/>
        </w:rPr>
        <w:t xml:space="preserve"> </w:t>
      </w:r>
      <w:r>
        <w:rPr>
          <w:color w:val="000000"/>
          <w:sz w:val="28"/>
          <w:szCs w:val="28"/>
          <w:lang w:val="en-US"/>
        </w:rPr>
        <w:t>Media</w:t>
      </w:r>
      <w:r>
        <w:rPr>
          <w:color w:val="000000"/>
          <w:sz w:val="28"/>
          <w:szCs w:val="28"/>
        </w:rPr>
        <w:t xml:space="preserve"> </w:t>
      </w:r>
      <w:r>
        <w:rPr>
          <w:color w:val="000000"/>
          <w:sz w:val="28"/>
          <w:szCs w:val="28"/>
          <w:lang w:val="en-US"/>
        </w:rPr>
        <w:t>Group</w:t>
      </w:r>
      <w:r>
        <w:rPr>
          <w:color w:val="000000"/>
          <w:sz w:val="28"/>
          <w:szCs w:val="28"/>
        </w:rPr>
        <w:t>, 2007. – 831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Кожевникова Кв. О смысловом строении спонтанной устной речи. Линейное построение речи и нелинейное формирование содержания / Квита Кожевникова // НЗЛ // Сост. и общ. ред. Т. В. Булыгиной и А. Е. Кибрика. – 1985. – Вып. XV.– С. 512–523.</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Кожевникова Кв. Спонтанная устная речь в эпической прозе / Квита Кожевникова. – Прага : </w:t>
      </w:r>
      <w:r>
        <w:rPr>
          <w:bCs/>
          <w:color w:val="000000"/>
          <w:sz w:val="28"/>
          <w:szCs w:val="28"/>
        </w:rPr>
        <w:t>Acta Universitatis Carolinae</w:t>
      </w:r>
      <w:r>
        <w:rPr>
          <w:color w:val="000000"/>
          <w:sz w:val="28"/>
          <w:szCs w:val="28"/>
        </w:rPr>
        <w:t xml:space="preserve">. </w:t>
      </w:r>
      <w:r>
        <w:rPr>
          <w:bCs/>
          <w:color w:val="000000"/>
          <w:sz w:val="28"/>
          <w:szCs w:val="28"/>
        </w:rPr>
        <w:t>Philologica</w:t>
      </w:r>
      <w:r>
        <w:rPr>
          <w:color w:val="000000"/>
          <w:sz w:val="28"/>
          <w:szCs w:val="28"/>
        </w:rPr>
        <w:t>, 1970. – 155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Кожина М. Н. Стилистика русского языка / Маргарита Николаевна Кожина. – 2-е изд., перераб. и доп. – М. : Просвещение, 1983. – 223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bCs/>
          <w:color w:val="000000"/>
          <w:sz w:val="28"/>
          <w:szCs w:val="28"/>
          <w:lang w:eastAsia="ru-RU"/>
        </w:rPr>
        <w:lastRenderedPageBreak/>
        <w:t xml:space="preserve">Колева Ценкова А. </w:t>
      </w:r>
      <w:r>
        <w:rPr>
          <w:color w:val="000000"/>
          <w:sz w:val="28"/>
          <w:szCs w:val="28"/>
          <w:lang w:eastAsia="ru-RU"/>
        </w:rPr>
        <w:t xml:space="preserve">Русско-болгарское лингвокультурное взаимодействие / </w:t>
      </w:r>
      <w:r>
        <w:rPr>
          <w:bCs/>
          <w:color w:val="000000"/>
          <w:sz w:val="28"/>
          <w:szCs w:val="28"/>
          <w:lang w:eastAsia="ru-RU"/>
        </w:rPr>
        <w:t xml:space="preserve">Антонина Колева Ценкова </w:t>
      </w:r>
      <w:r>
        <w:rPr>
          <w:color w:val="000000"/>
          <w:sz w:val="28"/>
          <w:szCs w:val="28"/>
          <w:lang w:eastAsia="ru-RU"/>
        </w:rPr>
        <w:t>// Русский язык за рубежом. – М., 2005. – №1–2. – С. 76–78.</w:t>
      </w:r>
    </w:p>
    <w:p w:rsidR="008F115A" w:rsidRDefault="008F115A" w:rsidP="000476F7">
      <w:pPr>
        <w:numPr>
          <w:ilvl w:val="0"/>
          <w:numId w:val="46"/>
        </w:numPr>
        <w:tabs>
          <w:tab w:val="left" w:pos="1080"/>
          <w:tab w:val="left" w:pos="1440"/>
          <w:tab w:val="left" w:pos="1620"/>
          <w:tab w:val="left" w:pos="2160"/>
        </w:tabs>
        <w:suppressAutoHyphens w:val="0"/>
        <w:spacing w:line="360" w:lineRule="auto"/>
        <w:ind w:left="0" w:firstLine="540"/>
        <w:jc w:val="both"/>
        <w:rPr>
          <w:color w:val="000000"/>
          <w:sz w:val="28"/>
          <w:szCs w:val="16"/>
        </w:rPr>
      </w:pPr>
      <w:r>
        <w:rPr>
          <w:color w:val="000000"/>
          <w:sz w:val="28"/>
          <w:szCs w:val="16"/>
        </w:rPr>
        <w:t>Колокольцева Т. Н. Специфические коммуникативные единицы диалогической речи / Татьяна Николаевна Колокольцева. – Волгоград : Изд-во Волгоградского госуниверситета, 2001. – 260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color w:val="000000"/>
          <w:sz w:val="28"/>
          <w:szCs w:val="28"/>
          <w:lang w:eastAsia="ru-RU"/>
        </w:rPr>
        <w:t>Кондратенко Н. Дискурсивність текстової фрагментації як вияв категорії дискретності / Наталія Кондратенко // Вісник Львів. ун-ту. Серія філол. – 2004. – Вип.4. – Част. 1. – С. 318 – 322.</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Коновалова Т. Р. Сегментированные конструкции в газетно-публицистическом стиле / Т. Р. Коновалова // Вопросы стилистики. – Саратов, 1972. – Вып. 4. – С. 129–137.</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Конюхова Л. І. </w:t>
      </w:r>
      <w:r>
        <w:rPr>
          <w:bCs/>
          <w:color w:val="000000"/>
          <w:sz w:val="28"/>
          <w:szCs w:val="28"/>
        </w:rPr>
        <w:t xml:space="preserve">Явище парцеляції в мові сучасних засобів масової комунікації </w:t>
      </w:r>
      <w:r>
        <w:rPr>
          <w:color w:val="000000"/>
          <w:sz w:val="28"/>
          <w:szCs w:val="28"/>
        </w:rPr>
        <w:t>: дис. ... канд. філол. наук : 10.02.01 / Конюхова Любов Іванівна. – Л., 1999. – 174 с.</w:t>
      </w:r>
    </w:p>
    <w:p w:rsidR="008F115A" w:rsidRPr="00377166"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sidRPr="00377166">
        <w:rPr>
          <w:sz w:val="28"/>
          <w:szCs w:val="28"/>
        </w:rPr>
        <w:t xml:space="preserve">Копров В. Ю. Сопоставительная типология предложения / Виктор Юрьевич Копров. – Воронеж: ВГУ, 2000. – 192 с. </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Кораблева Е. А. </w:t>
      </w:r>
      <w:r>
        <w:rPr>
          <w:rStyle w:val="afb"/>
          <w:b w:val="0"/>
          <w:color w:val="000000"/>
        </w:rPr>
        <w:t>Экспрессивные</w:t>
      </w:r>
      <w:r>
        <w:rPr>
          <w:color w:val="000000"/>
          <w:sz w:val="28"/>
          <w:szCs w:val="28"/>
        </w:rPr>
        <w:t xml:space="preserve"> </w:t>
      </w:r>
      <w:r>
        <w:rPr>
          <w:rStyle w:val="afb"/>
          <w:b w:val="0"/>
          <w:color w:val="000000"/>
        </w:rPr>
        <w:t>синтаксические</w:t>
      </w:r>
      <w:r>
        <w:rPr>
          <w:color w:val="000000"/>
          <w:sz w:val="28"/>
          <w:szCs w:val="28"/>
        </w:rPr>
        <w:t xml:space="preserve"> </w:t>
      </w:r>
      <w:r>
        <w:rPr>
          <w:rStyle w:val="afb"/>
          <w:b w:val="0"/>
          <w:color w:val="000000"/>
        </w:rPr>
        <w:t>средства</w:t>
      </w:r>
      <w:r>
        <w:rPr>
          <w:color w:val="000000"/>
          <w:sz w:val="28"/>
          <w:szCs w:val="28"/>
        </w:rPr>
        <w:t xml:space="preserve"> </w:t>
      </w:r>
      <w:r>
        <w:rPr>
          <w:rStyle w:val="afb"/>
          <w:b w:val="0"/>
          <w:color w:val="000000"/>
        </w:rPr>
        <w:t>создания</w:t>
      </w:r>
      <w:r>
        <w:rPr>
          <w:color w:val="000000"/>
          <w:sz w:val="28"/>
          <w:szCs w:val="28"/>
        </w:rPr>
        <w:t xml:space="preserve"> рекламного текста на английском языке : автореф. дис. на соискание науч. степени канд. филол. наук : спец. 10.02.04 </w:t>
      </w:r>
      <w:r>
        <w:rPr>
          <w:color w:val="000000"/>
          <w:sz w:val="28"/>
          <w:szCs w:val="28"/>
          <w:lang w:eastAsia="ru-RU"/>
        </w:rPr>
        <w:t>"Германские языки"</w:t>
      </w:r>
      <w:r>
        <w:rPr>
          <w:color w:val="000000"/>
          <w:sz w:val="28"/>
          <w:szCs w:val="28"/>
        </w:rPr>
        <w:t xml:space="preserve"> / Кораблева Екатерина Алексеевна. – Москва, 2008. – 24 с.</w:t>
      </w:r>
    </w:p>
    <w:p w:rsidR="008F115A" w:rsidRPr="000D6788" w:rsidRDefault="008F115A" w:rsidP="000476F7">
      <w:pPr>
        <w:numPr>
          <w:ilvl w:val="0"/>
          <w:numId w:val="46"/>
        </w:numPr>
        <w:tabs>
          <w:tab w:val="left" w:pos="360"/>
          <w:tab w:val="left" w:pos="900"/>
          <w:tab w:val="left" w:pos="1080"/>
          <w:tab w:val="left" w:pos="1440"/>
        </w:tabs>
        <w:suppressAutoHyphens w:val="0"/>
        <w:spacing w:line="360" w:lineRule="auto"/>
        <w:ind w:left="0" w:firstLine="540"/>
        <w:jc w:val="both"/>
        <w:rPr>
          <w:sz w:val="28"/>
          <w:szCs w:val="28"/>
        </w:rPr>
      </w:pPr>
      <w:r w:rsidRPr="000D6788">
        <w:rPr>
          <w:sz w:val="28"/>
          <w:szCs w:val="28"/>
        </w:rPr>
        <w:t xml:space="preserve">Корольова А. В. </w:t>
      </w:r>
      <w:r w:rsidRPr="000D6788">
        <w:rPr>
          <w:bCs/>
          <w:sz w:val="28"/>
          <w:szCs w:val="28"/>
        </w:rPr>
        <w:t xml:space="preserve">Типологія інтимізованих функіонально синтаксичних структур у мові російської художньої прози ХYІІІ </w:t>
      </w:r>
      <w:r w:rsidRPr="000D6788">
        <w:rPr>
          <w:color w:val="000000"/>
          <w:sz w:val="28"/>
          <w:szCs w:val="28"/>
        </w:rPr>
        <w:t xml:space="preserve">– </w:t>
      </w:r>
      <w:r w:rsidRPr="000D6788">
        <w:rPr>
          <w:bCs/>
          <w:sz w:val="28"/>
          <w:szCs w:val="28"/>
        </w:rPr>
        <w:t xml:space="preserve">ХХ ст. </w:t>
      </w:r>
      <w:r w:rsidRPr="000D6788">
        <w:rPr>
          <w:color w:val="000000"/>
          <w:sz w:val="28"/>
          <w:szCs w:val="28"/>
        </w:rPr>
        <w:t>: автореф. дис. на здобуття наук</w:t>
      </w:r>
      <w:r w:rsidRPr="00C76978">
        <w:rPr>
          <w:color w:val="000000"/>
          <w:sz w:val="28"/>
          <w:szCs w:val="28"/>
        </w:rPr>
        <w:t>. ступеня канд. філол. наук : спец. 10.02.02 "Російська мова" / Алла Валер’янівна Корольова. – Київ, 1996. – 25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Коструба П. П. До питання про поняття і класифікацію неповних речень / Петро Петрович Коструба // Питання українського мовознавства. – Львів, 1960. – Кн.IV. – C. 178–184.</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bCs/>
          <w:color w:val="000000"/>
          <w:sz w:val="28"/>
          <w:szCs w:val="28"/>
        </w:rPr>
        <w:t xml:space="preserve">Коцюбовська </w:t>
      </w:r>
      <w:r>
        <w:rPr>
          <w:color w:val="000000"/>
          <w:sz w:val="28"/>
          <w:szCs w:val="28"/>
        </w:rPr>
        <w:t xml:space="preserve">Г. А. Приєднувальні конструкції : функціонально-текстовий аспект : автореф. дис. на здобуття наук. ступеня канд. філол. наук : </w:t>
      </w:r>
      <w:r>
        <w:rPr>
          <w:color w:val="000000"/>
          <w:sz w:val="28"/>
          <w:szCs w:val="28"/>
        </w:rPr>
        <w:lastRenderedPageBreak/>
        <w:t xml:space="preserve">спец. 10.02.01 "Українська мова" / </w:t>
      </w:r>
      <w:r>
        <w:rPr>
          <w:bCs/>
          <w:color w:val="000000"/>
          <w:sz w:val="28"/>
          <w:szCs w:val="28"/>
        </w:rPr>
        <w:t xml:space="preserve">Галина Анатоліївна </w:t>
      </w:r>
      <w:r>
        <w:rPr>
          <w:color w:val="000000"/>
          <w:sz w:val="28"/>
          <w:szCs w:val="28"/>
        </w:rPr>
        <w:t xml:space="preserve">Коцюбовська. – Д., 2002. – 16 с. </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Кочерган М. П. Загальне мовознавство : Підручник / Михайло Петрович Кочерган. – </w:t>
      </w:r>
      <w:r w:rsidRPr="008C2C69">
        <w:rPr>
          <w:color w:val="000000"/>
          <w:sz w:val="28"/>
          <w:szCs w:val="28"/>
        </w:rPr>
        <w:t>[</w:t>
      </w:r>
      <w:r>
        <w:rPr>
          <w:color w:val="000000"/>
          <w:sz w:val="28"/>
          <w:szCs w:val="28"/>
        </w:rPr>
        <w:t>2-ге вид., випр. і доповн.</w:t>
      </w:r>
      <w:r w:rsidRPr="008C2C69">
        <w:rPr>
          <w:color w:val="000000"/>
          <w:sz w:val="28"/>
          <w:szCs w:val="28"/>
        </w:rPr>
        <w:t>]. – К. : Видавн</w:t>
      </w:r>
      <w:r>
        <w:rPr>
          <w:color w:val="000000"/>
          <w:sz w:val="28"/>
          <w:szCs w:val="28"/>
        </w:rPr>
        <w:t>.</w:t>
      </w:r>
      <w:r w:rsidRPr="008C2C69">
        <w:rPr>
          <w:color w:val="000000"/>
          <w:sz w:val="28"/>
          <w:szCs w:val="28"/>
        </w:rPr>
        <w:t xml:space="preserve"> </w:t>
      </w:r>
      <w:r>
        <w:rPr>
          <w:color w:val="000000"/>
          <w:sz w:val="28"/>
          <w:szCs w:val="28"/>
        </w:rPr>
        <w:t>центр "Академія", 2006. – 464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Кричевская Ю. Окна в окна / Юлия Кричевская. – М. : Олма-пресс, 2000. – 384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pacing w:val="-6"/>
          <w:sz w:val="28"/>
          <w:szCs w:val="28"/>
        </w:rPr>
        <w:t>Кубрякова Е. С. Язык и знание. На пути получения знаний о языке. Части речи с когнитивной точки зрения. Роль языка в познании мира / Евгения Степановна Кубрякова. – М. : Языки славянской культуры, 2004. – 560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Курило О. Уваги до сучасної української літературної мови / Курило Олена. – К. : Вид-во Соломії Павличко Основи, 2004. – 304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Курилович Е. Лингвистика и теория знака / Е. Курилович // Очерки по лингвистике. </w:t>
      </w:r>
      <w:r>
        <w:rPr>
          <w:color w:val="000000"/>
          <w:sz w:val="28"/>
          <w:szCs w:val="28"/>
          <w:lang w:eastAsia="ru-RU"/>
        </w:rPr>
        <w:t>–</w:t>
      </w:r>
      <w:r>
        <w:rPr>
          <w:color w:val="000000"/>
          <w:sz w:val="28"/>
          <w:szCs w:val="28"/>
        </w:rPr>
        <w:t xml:space="preserve"> М., 1962. </w:t>
      </w:r>
      <w:r>
        <w:rPr>
          <w:color w:val="000000"/>
          <w:sz w:val="28"/>
          <w:szCs w:val="28"/>
          <w:lang w:eastAsia="ru-RU"/>
        </w:rPr>
        <w:t>–</w:t>
      </w:r>
      <w:r>
        <w:rPr>
          <w:color w:val="000000"/>
          <w:sz w:val="28"/>
          <w:szCs w:val="28"/>
        </w:rPr>
        <w:t xml:space="preserve"> С. 53</w:t>
      </w:r>
      <w:r>
        <w:rPr>
          <w:color w:val="000000"/>
          <w:sz w:val="28"/>
          <w:szCs w:val="28"/>
          <w:lang w:eastAsia="ru-RU"/>
        </w:rPr>
        <w:t>–</w:t>
      </w:r>
      <w:r>
        <w:rPr>
          <w:color w:val="000000"/>
          <w:sz w:val="28"/>
          <w:szCs w:val="28"/>
        </w:rPr>
        <w:t>54.</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Курс історії української літературної мови / [Ред. академіка АН УРСР І. К. Білодіда]. – К. : Вид-во АН УРСР, 1961. – 416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Курс сучасної української літературної мови : в 2т. / [За ред. Л. А. Булаховського]. – К. : Рад. шк., 1951 – . – </w:t>
      </w:r>
    </w:p>
    <w:p w:rsidR="008F115A" w:rsidRPr="00056DA9" w:rsidRDefault="008F115A" w:rsidP="008F115A">
      <w:pPr>
        <w:tabs>
          <w:tab w:val="left" w:pos="900"/>
          <w:tab w:val="left" w:pos="1080"/>
          <w:tab w:val="left" w:pos="1440"/>
        </w:tabs>
        <w:spacing w:line="360" w:lineRule="auto"/>
        <w:ind w:firstLine="540"/>
        <w:jc w:val="both"/>
        <w:rPr>
          <w:color w:val="000000"/>
          <w:sz w:val="28"/>
          <w:szCs w:val="28"/>
        </w:rPr>
      </w:pPr>
      <w:r w:rsidRPr="00056DA9">
        <w:rPr>
          <w:color w:val="000000"/>
          <w:sz w:val="28"/>
          <w:szCs w:val="28"/>
        </w:rPr>
        <w:t>Т.2 : Синтаксис. – 1951. – 408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Лаптева О. А. Русский разговорный синтаксис / Ольга Алексеевна Лаптева. – М. : Наука, 1976. – 400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Лаптева О. А. Теория современного русского литературного языка / Ольга Алексеевна Лаптева. – М. : Высш. шк., 2003. – 351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szCs w:val="28"/>
        </w:rPr>
        <w:t>Левицкий Ю. А. Основы теории синтаксиса : Учеб. пособ. по спецкурсу / Юрий Анатольевич Левицкий. – Пермь : Перм. ун-т, 2001. – 236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Левицький М. Паки й паки (Про нашу літературну мову) / Левицький Модест. – Відень-Київ : Вид-во "Наша Воля", 1920. – 67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Леонтьева Н. Н. Автоматическое понимание текстов. Системы, модели, ресурсы для студентов лингвистических факультетов вузов / Нина Николаевна Леонтьева. – М. : ACADEMIA, 2006. – 304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lastRenderedPageBreak/>
        <w:t>Ломоносов М. В</w:t>
      </w:r>
      <w:r>
        <w:rPr>
          <w:i/>
          <w:color w:val="000000"/>
          <w:sz w:val="28"/>
          <w:szCs w:val="28"/>
        </w:rPr>
        <w:t>.</w:t>
      </w:r>
      <w:r>
        <w:rPr>
          <w:color w:val="000000"/>
          <w:sz w:val="28"/>
          <w:szCs w:val="28"/>
        </w:rPr>
        <w:t xml:space="preserve"> Российская грамматика / Михаил Васильевич Ломоносов // Полное собрание соч</w:t>
      </w:r>
      <w:r>
        <w:rPr>
          <w:color w:val="000000"/>
          <w:sz w:val="28"/>
          <w:szCs w:val="28"/>
        </w:rPr>
        <w:t>и</w:t>
      </w:r>
      <w:r>
        <w:rPr>
          <w:color w:val="000000"/>
          <w:sz w:val="28"/>
          <w:szCs w:val="28"/>
        </w:rPr>
        <w:t>нений. – М.; Л. : Изд-во АН СССР, 1952. – Т. 7. – 996 с.</w:t>
      </w:r>
    </w:p>
    <w:p w:rsidR="008F115A" w:rsidRDefault="008F115A" w:rsidP="000476F7">
      <w:pPr>
        <w:numPr>
          <w:ilvl w:val="0"/>
          <w:numId w:val="46"/>
        </w:numPr>
        <w:tabs>
          <w:tab w:val="left" w:pos="1080"/>
          <w:tab w:val="left" w:pos="1440"/>
        </w:tabs>
        <w:suppressAutoHyphens w:val="0"/>
        <w:spacing w:line="360" w:lineRule="auto"/>
        <w:ind w:left="0" w:firstLine="540"/>
        <w:jc w:val="both"/>
        <w:rPr>
          <w:rFonts w:eastAsia="TimesNewRoman"/>
          <w:color w:val="000000"/>
          <w:sz w:val="28"/>
          <w:szCs w:val="28"/>
        </w:rPr>
      </w:pPr>
      <w:r>
        <w:rPr>
          <w:rFonts w:eastAsia="TimesNewRoman"/>
          <w:color w:val="000000"/>
          <w:sz w:val="28"/>
          <w:szCs w:val="28"/>
        </w:rPr>
        <w:t>Лутин С. А. Системно</w:t>
      </w:r>
      <w:r>
        <w:rPr>
          <w:rFonts w:eastAsia="TimesNewRoman"/>
          <w:bCs/>
          <w:color w:val="000000"/>
          <w:sz w:val="28"/>
          <w:szCs w:val="28"/>
        </w:rPr>
        <w:t>-</w:t>
      </w:r>
      <w:r>
        <w:rPr>
          <w:rFonts w:eastAsia="TimesNewRoman"/>
          <w:color w:val="000000"/>
          <w:sz w:val="28"/>
          <w:szCs w:val="28"/>
        </w:rPr>
        <w:t xml:space="preserve">функциональный анализ категории падежа в русском языке </w:t>
      </w:r>
      <w:r>
        <w:rPr>
          <w:color w:val="000000"/>
          <w:sz w:val="28"/>
          <w:szCs w:val="28"/>
        </w:rPr>
        <w:t>: автореф. дис. на соискание науч. степени докт. филол. наук : спец. : 10.02.01 "</w:t>
      </w:r>
      <w:r>
        <w:rPr>
          <w:rFonts w:eastAsia="TimesNewRoman"/>
          <w:color w:val="000000"/>
          <w:sz w:val="28"/>
          <w:szCs w:val="28"/>
        </w:rPr>
        <w:t>Русский язык</w:t>
      </w:r>
      <w:r>
        <w:rPr>
          <w:color w:val="000000"/>
          <w:sz w:val="28"/>
          <w:szCs w:val="28"/>
        </w:rPr>
        <w:t xml:space="preserve">" / </w:t>
      </w:r>
      <w:r>
        <w:rPr>
          <w:rFonts w:eastAsia="TimesNewRoman"/>
          <w:color w:val="000000"/>
          <w:sz w:val="28"/>
          <w:szCs w:val="28"/>
        </w:rPr>
        <w:t xml:space="preserve">Лутин </w:t>
      </w:r>
      <w:r>
        <w:rPr>
          <w:color w:val="000000"/>
          <w:sz w:val="28"/>
          <w:szCs w:val="28"/>
        </w:rPr>
        <w:t>Сергей Алексеевич</w:t>
      </w:r>
      <w:r>
        <w:rPr>
          <w:rStyle w:val="rvts6"/>
          <w:color w:val="000000"/>
          <w:sz w:val="28"/>
          <w:szCs w:val="28"/>
        </w:rPr>
        <w:t xml:space="preserve">. </w:t>
      </w:r>
      <w:r>
        <w:rPr>
          <w:color w:val="000000"/>
          <w:sz w:val="28"/>
          <w:szCs w:val="28"/>
        </w:rPr>
        <w:t xml:space="preserve">– </w:t>
      </w:r>
      <w:r>
        <w:rPr>
          <w:rStyle w:val="rvts6"/>
          <w:color w:val="000000"/>
          <w:sz w:val="28"/>
          <w:szCs w:val="28"/>
        </w:rPr>
        <w:t>М., 2008. </w:t>
      </w:r>
      <w:r>
        <w:rPr>
          <w:color w:val="000000"/>
          <w:sz w:val="28"/>
          <w:szCs w:val="28"/>
        </w:rPr>
        <w:t xml:space="preserve">– 44 с. </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Лучкай М.</w:t>
      </w:r>
      <w:r w:rsidRPr="00BB7CA7">
        <w:rPr>
          <w:color w:val="000000"/>
          <w:sz w:val="28"/>
          <w:szCs w:val="28"/>
        </w:rPr>
        <w:t xml:space="preserve"> </w:t>
      </w:r>
      <w:r>
        <w:rPr>
          <w:color w:val="000000"/>
          <w:sz w:val="28"/>
          <w:szCs w:val="28"/>
        </w:rPr>
        <w:t xml:space="preserve">М. Граматика слов’яно-руська / Михайло Михайлович Лучкай. – К. : Наук. думка, 1989. – 192 с. </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color w:val="000000"/>
          <w:sz w:val="28"/>
          <w:szCs w:val="28"/>
        </w:rPr>
        <w:t xml:space="preserve">Лушпинська Л. П. Проблема нормалізації української літературної мови в епістолярії другої половини ХІХ–початку ХХ століття : автореф. дис. на здобуття наук. ступеня канд. філол. наук : спец. 10.02.01 "Українська мова" / Лілія Павлівна Лушпинська. – Івано-Франківськ, 2000. – 18 c. </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Малаховская М. Л. Интертекстуальные связи в художественном тексте в сопоставительно-переводоведческом аспекте (на материале произведений К. С. Льюиса) : автореф. дис. на соискание науч. степени канд. филол. наук : спец. 10.02.20 "Сравнительно-историческое, типологическое и сопоставительное языкознание" / Малаховская Мария Львовна. – Спб, 2007. – 18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rStyle w:val="afb"/>
          <w:b w:val="0"/>
          <w:color w:val="000000"/>
        </w:rPr>
        <w:t>Малютина</w:t>
      </w:r>
      <w:r>
        <w:rPr>
          <w:color w:val="000000"/>
          <w:sz w:val="28"/>
          <w:szCs w:val="28"/>
        </w:rPr>
        <w:t xml:space="preserve"> </w:t>
      </w:r>
      <w:r>
        <w:rPr>
          <w:rStyle w:val="afb"/>
          <w:b w:val="0"/>
          <w:color w:val="000000"/>
        </w:rPr>
        <w:t>Е.</w:t>
      </w:r>
      <w:r>
        <w:rPr>
          <w:color w:val="000000"/>
          <w:sz w:val="28"/>
          <w:szCs w:val="28"/>
        </w:rPr>
        <w:t xml:space="preserve"> А. Речевые акты огорчения в английской стилизованной разговорной речи : на материале англоязычной художественной литературы XVIII</w:t>
      </w:r>
      <w:r>
        <w:rPr>
          <w:rFonts w:eastAsia="TimesNewRomanPS-BoldMT"/>
          <w:bCs/>
          <w:color w:val="000000"/>
          <w:sz w:val="28"/>
          <w:szCs w:val="28"/>
          <w:lang w:eastAsia="ru-RU"/>
        </w:rPr>
        <w:t>–</w:t>
      </w:r>
      <w:r>
        <w:rPr>
          <w:color w:val="000000"/>
          <w:sz w:val="28"/>
          <w:szCs w:val="28"/>
        </w:rPr>
        <w:t xml:space="preserve">XXI вв. : автореф. дис. на соискание науч. степени канд. филол. наук : спец. 10.02.04 "Германские языки"/ </w:t>
      </w:r>
      <w:r>
        <w:rPr>
          <w:rStyle w:val="afb"/>
          <w:b w:val="0"/>
          <w:color w:val="000000"/>
        </w:rPr>
        <w:t>Малютина</w:t>
      </w:r>
      <w:r>
        <w:rPr>
          <w:color w:val="000000"/>
          <w:sz w:val="28"/>
          <w:szCs w:val="28"/>
        </w:rPr>
        <w:t xml:space="preserve"> </w:t>
      </w:r>
      <w:r>
        <w:rPr>
          <w:rStyle w:val="afb"/>
          <w:b w:val="0"/>
          <w:color w:val="000000"/>
        </w:rPr>
        <w:t>Екатерина</w:t>
      </w:r>
      <w:r>
        <w:rPr>
          <w:color w:val="000000"/>
          <w:sz w:val="28"/>
          <w:szCs w:val="28"/>
        </w:rPr>
        <w:t xml:space="preserve"> Александровна. – Самара, 2007. – 20 с. </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color w:val="000000"/>
          <w:sz w:val="28"/>
          <w:szCs w:val="28"/>
          <w:lang w:eastAsia="ru-RU"/>
        </w:rPr>
        <w:t xml:space="preserve">Марченко Т. </w:t>
      </w:r>
      <w:r>
        <w:rPr>
          <w:rFonts w:eastAsia="TimesNewRomanPS-BoldMT"/>
          <w:bCs/>
          <w:color w:val="000000"/>
          <w:sz w:val="28"/>
          <w:szCs w:val="28"/>
          <w:lang w:eastAsia="ru-RU"/>
        </w:rPr>
        <w:t>Закономірності вияву семантичної неповноти речень та їх корелятивність/некорелятивність з формальною неповнотою / Тетяна Марченко // Донецький вісник наукового товариства ім. Шевченка. – Донецьк, 2008. – Т. 22. – С. 60–73.</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Матвіяс І. Г. Синтаксичні і стилістичні властивості займенників в українській літературній мові першої половини </w:t>
      </w:r>
      <w:r>
        <w:rPr>
          <w:color w:val="000000"/>
          <w:sz w:val="28"/>
          <w:szCs w:val="28"/>
          <w:lang w:val="en-US"/>
        </w:rPr>
        <w:t>XIX </w:t>
      </w:r>
      <w:r>
        <w:rPr>
          <w:color w:val="000000"/>
          <w:sz w:val="28"/>
          <w:szCs w:val="28"/>
        </w:rPr>
        <w:t xml:space="preserve">ст. / І. Г. Матвіяс // Дослідження з синтаксису української мови. – К. : Вид-во АН УРСР, 1958. – С. 77–128. </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lastRenderedPageBreak/>
        <w:t>Мацько Л. І. Стилістика української мови : Підручник / Л. І.</w:t>
      </w:r>
      <w:r>
        <w:t> </w:t>
      </w:r>
      <w:r>
        <w:rPr>
          <w:color w:val="000000"/>
          <w:sz w:val="28"/>
          <w:szCs w:val="28"/>
        </w:rPr>
        <w:t>Мацько, О. М. Сидоренко, О. М. Мацько : за ред. Л. І. Мацько. – К. : Вища шк., 2003. – 462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Меликян В. Ю. Очерки по синтаксису нечленимого предложения / Вадим Юрьевич Меликян. – Ростов н/Д : Изд-во РГПУ, 2001. – 135 c.</w:t>
      </w:r>
    </w:p>
    <w:p w:rsidR="008F115A" w:rsidRPr="00377166" w:rsidRDefault="008F115A" w:rsidP="000476F7">
      <w:pPr>
        <w:pStyle w:val="affffffff1"/>
        <w:numPr>
          <w:ilvl w:val="0"/>
          <w:numId w:val="46"/>
        </w:numPr>
        <w:tabs>
          <w:tab w:val="left" w:pos="360"/>
          <w:tab w:val="left" w:pos="1080"/>
          <w:tab w:val="left" w:pos="1440"/>
        </w:tabs>
        <w:suppressAutoHyphens w:val="0"/>
        <w:spacing w:before="100" w:beforeAutospacing="1" w:after="100" w:afterAutospacing="1" w:line="360" w:lineRule="auto"/>
        <w:ind w:left="0" w:firstLine="540"/>
        <w:jc w:val="both"/>
        <w:rPr>
          <w:sz w:val="28"/>
          <w:szCs w:val="28"/>
        </w:rPr>
      </w:pPr>
      <w:r>
        <w:rPr>
          <w:sz w:val="28"/>
          <w:szCs w:val="28"/>
        </w:rPr>
        <w:t xml:space="preserve">Микута И. В. </w:t>
      </w:r>
      <w:r>
        <w:rPr>
          <w:bCs/>
          <w:sz w:val="28"/>
          <w:szCs w:val="28"/>
        </w:rPr>
        <w:t xml:space="preserve">Тематические сегментированные конструкции во французской разговорной речи / </w:t>
      </w:r>
      <w:r>
        <w:rPr>
          <w:sz w:val="28"/>
          <w:szCs w:val="28"/>
        </w:rPr>
        <w:t xml:space="preserve">И. В. Микута // Вопросы филологии и </w:t>
      </w:r>
      <w:r w:rsidRPr="00377166">
        <w:rPr>
          <w:sz w:val="28"/>
          <w:szCs w:val="28"/>
        </w:rPr>
        <w:t xml:space="preserve">методики преподавания иностранных языков. – </w:t>
      </w:r>
      <w:r>
        <w:rPr>
          <w:sz w:val="28"/>
          <w:szCs w:val="28"/>
          <w:lang w:val="uk-UA"/>
        </w:rPr>
        <w:t xml:space="preserve">Омск, </w:t>
      </w:r>
      <w:r w:rsidRPr="00377166">
        <w:rPr>
          <w:sz w:val="28"/>
          <w:szCs w:val="28"/>
        </w:rPr>
        <w:t>2000. – С. 94–98.</w:t>
      </w:r>
    </w:p>
    <w:p w:rsidR="008F115A" w:rsidRDefault="008F115A" w:rsidP="000476F7">
      <w:pPr>
        <w:numPr>
          <w:ilvl w:val="0"/>
          <w:numId w:val="46"/>
        </w:numPr>
        <w:tabs>
          <w:tab w:val="left" w:pos="360"/>
          <w:tab w:val="left" w:pos="1080"/>
          <w:tab w:val="left" w:pos="1440"/>
        </w:tabs>
        <w:suppressAutoHyphens w:val="0"/>
        <w:spacing w:line="360" w:lineRule="auto"/>
        <w:ind w:left="0" w:firstLine="539"/>
        <w:jc w:val="both"/>
        <w:rPr>
          <w:sz w:val="28"/>
          <w:szCs w:val="28"/>
        </w:rPr>
      </w:pPr>
      <w:r>
        <w:rPr>
          <w:sz w:val="28"/>
          <w:szCs w:val="28"/>
        </w:rPr>
        <w:t>Милевская Т. В. О понятии "дискурс" в русле коммуникативного подхода / Т. В. Милевская // Материалы международной научн-практ. конф. "Коммуникация -2002. – Пятигорск : ПГЛУ, 2002. – Ч.1. – С. 188-190.</w:t>
      </w:r>
    </w:p>
    <w:p w:rsidR="008F115A" w:rsidRDefault="008F115A" w:rsidP="000476F7">
      <w:pPr>
        <w:numPr>
          <w:ilvl w:val="0"/>
          <w:numId w:val="46"/>
        </w:numPr>
        <w:tabs>
          <w:tab w:val="left" w:pos="1080"/>
          <w:tab w:val="left" w:pos="1440"/>
        </w:tabs>
        <w:suppressAutoHyphens w:val="0"/>
        <w:spacing w:line="360" w:lineRule="auto"/>
        <w:ind w:left="0" w:firstLine="539"/>
        <w:jc w:val="both"/>
        <w:rPr>
          <w:color w:val="000000"/>
          <w:sz w:val="28"/>
          <w:szCs w:val="28"/>
        </w:rPr>
      </w:pPr>
      <w:r>
        <w:rPr>
          <w:color w:val="000000"/>
          <w:sz w:val="28"/>
          <w:szCs w:val="28"/>
        </w:rPr>
        <w:t>Мороз В. Я.</w:t>
      </w:r>
      <w:r>
        <w:rPr>
          <w:bCs/>
          <w:color w:val="000000"/>
          <w:sz w:val="28"/>
          <w:szCs w:val="28"/>
        </w:rPr>
        <w:t xml:space="preserve"> Називний уявлення як функціональна і граматична категорія в сучасній українській літературній мові </w:t>
      </w:r>
      <w:r>
        <w:rPr>
          <w:color w:val="000000"/>
          <w:sz w:val="28"/>
          <w:szCs w:val="28"/>
        </w:rPr>
        <w:t>: автореф. дис. на здобуття наук. ступеня канд. філол. наук : 10.02.01 "Українська мова" / Мороз Валентина Яківна.</w:t>
      </w:r>
      <w:r>
        <w:rPr>
          <w:bCs/>
          <w:color w:val="000000"/>
          <w:sz w:val="28"/>
          <w:szCs w:val="28"/>
        </w:rPr>
        <w:t xml:space="preserve"> </w:t>
      </w:r>
      <w:r>
        <w:rPr>
          <w:color w:val="000000"/>
          <w:sz w:val="28"/>
          <w:szCs w:val="28"/>
        </w:rPr>
        <w:t>– Дніпропетровськ, 1997. – 23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Моррис Ч. У. Основания теории знаков / Чарльз Вільям Морріс // Семиотика : Антология / Сост. Ю. С. Степанов. Изд. 2-е, испр. и доп. – М. : Академический проект; Екатеринбург : Деловая книга, 2001. – 702 с.</w:t>
      </w:r>
    </w:p>
    <w:p w:rsidR="008F115A" w:rsidRPr="00803B57"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Москвин В. П. Разговорный стиль как система / Василий Павлович Москвин // Научно-популярный журнал Российской академии наук Русская речь. – М., 2005</w:t>
      </w:r>
      <w:r w:rsidRPr="00803B57">
        <w:rPr>
          <w:color w:val="000000"/>
          <w:sz w:val="28"/>
          <w:szCs w:val="28"/>
        </w:rPr>
        <w:t>.</w:t>
      </w:r>
      <w:r>
        <w:rPr>
          <w:color w:val="000000"/>
          <w:sz w:val="28"/>
          <w:szCs w:val="28"/>
        </w:rPr>
        <w:t xml:space="preserve"> </w:t>
      </w:r>
      <w:r w:rsidRPr="00803B57">
        <w:rPr>
          <w:color w:val="000000"/>
          <w:sz w:val="28"/>
          <w:szCs w:val="28"/>
        </w:rPr>
        <w:t xml:space="preserve">– № 4. – С. 37–48. </w:t>
      </w:r>
    </w:p>
    <w:p w:rsidR="008F115A" w:rsidRPr="00803B57"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sidRPr="00803B57">
        <w:rPr>
          <w:sz w:val="28"/>
          <w:szCs w:val="28"/>
        </w:rPr>
        <w:t xml:space="preserve">Москвин В. П. Стилистика русского языка. Теоретический курс / </w:t>
      </w:r>
      <w:r>
        <w:rPr>
          <w:sz w:val="28"/>
          <w:szCs w:val="28"/>
        </w:rPr>
        <w:t xml:space="preserve">Василий Павлович </w:t>
      </w:r>
      <w:r w:rsidRPr="00803B57">
        <w:rPr>
          <w:sz w:val="28"/>
          <w:szCs w:val="28"/>
        </w:rPr>
        <w:t>Москвин. – Изд. 4-е, перераб. и доп. – Ростов н/Д : Феникс, 2006. – 630 с.</w:t>
      </w:r>
    </w:p>
    <w:p w:rsidR="008F115A" w:rsidRPr="00803B57" w:rsidRDefault="008F115A" w:rsidP="000476F7">
      <w:pPr>
        <w:numPr>
          <w:ilvl w:val="0"/>
          <w:numId w:val="46"/>
        </w:numPr>
        <w:tabs>
          <w:tab w:val="left" w:pos="360"/>
          <w:tab w:val="left" w:pos="1080"/>
          <w:tab w:val="left" w:pos="1440"/>
        </w:tabs>
        <w:suppressAutoHyphens w:val="0"/>
        <w:spacing w:line="360" w:lineRule="auto"/>
        <w:ind w:left="0" w:firstLine="540"/>
        <w:jc w:val="both"/>
        <w:rPr>
          <w:b/>
          <w:sz w:val="28"/>
          <w:szCs w:val="28"/>
        </w:rPr>
      </w:pPr>
      <w:r w:rsidRPr="00803B57">
        <w:rPr>
          <w:sz w:val="28"/>
          <w:szCs w:val="28"/>
        </w:rPr>
        <w:t>Мусаелян</w:t>
      </w:r>
      <w:r>
        <w:rPr>
          <w:sz w:val="28"/>
          <w:szCs w:val="28"/>
        </w:rPr>
        <w:t xml:space="preserve"> </w:t>
      </w:r>
      <w:r w:rsidRPr="00803B57">
        <w:rPr>
          <w:sz w:val="28"/>
          <w:szCs w:val="28"/>
        </w:rPr>
        <w:t>С</w:t>
      </w:r>
      <w:r>
        <w:rPr>
          <w:sz w:val="28"/>
          <w:szCs w:val="28"/>
        </w:rPr>
        <w:t xml:space="preserve">. </w:t>
      </w:r>
      <w:r w:rsidRPr="00803B57">
        <w:rPr>
          <w:sz w:val="28"/>
          <w:szCs w:val="28"/>
        </w:rPr>
        <w:t>С. Этикетные коммуникемы русского яз</w:t>
      </w:r>
      <w:r w:rsidRPr="00803B57">
        <w:rPr>
          <w:sz w:val="28"/>
          <w:szCs w:val="28"/>
        </w:rPr>
        <w:t>ы</w:t>
      </w:r>
      <w:r w:rsidRPr="00803B57">
        <w:rPr>
          <w:sz w:val="28"/>
          <w:szCs w:val="28"/>
        </w:rPr>
        <w:t>ка: системный и функциональный а</w:t>
      </w:r>
      <w:r w:rsidRPr="00803B57">
        <w:rPr>
          <w:sz w:val="28"/>
          <w:szCs w:val="28"/>
        </w:rPr>
        <w:t>с</w:t>
      </w:r>
      <w:r w:rsidRPr="00803B57">
        <w:rPr>
          <w:sz w:val="28"/>
          <w:szCs w:val="28"/>
        </w:rPr>
        <w:t>пекты</w:t>
      </w:r>
      <w:r>
        <w:rPr>
          <w:b/>
          <w:sz w:val="28"/>
          <w:szCs w:val="28"/>
        </w:rPr>
        <w:t xml:space="preserve"> </w:t>
      </w:r>
      <w:r>
        <w:rPr>
          <w:color w:val="000000"/>
          <w:sz w:val="28"/>
          <w:szCs w:val="28"/>
        </w:rPr>
        <w:t>: автореф. дис. на соискание науч. степени канд. филол. наук : спец. 10.02.19 "Теория языка", 10.02.01"Русский язык" / Мусаелян Светлана Суреновна. – Ростов н/Д, 2008. – 27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Никитин М. В. Знак-значение-язык. : Учеб. пособ. / Михаил Васильевич Никитин. – СПб. : Изд-во им. А. И. Герцена, 2001. – 226 с. </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bCs/>
          <w:color w:val="000000"/>
          <w:sz w:val="28"/>
          <w:szCs w:val="28"/>
        </w:rPr>
        <w:lastRenderedPageBreak/>
        <w:t xml:space="preserve">Никифорова С. А. Номинативное предложение как компонент структуры текстового целого </w:t>
      </w:r>
      <w:r>
        <w:rPr>
          <w:color w:val="000000"/>
          <w:sz w:val="28"/>
          <w:szCs w:val="28"/>
        </w:rPr>
        <w:t xml:space="preserve">: автореф. дис. на соискание науч. степени канд. филол. наук : спец. : 10.02.04 "Германские языки" / </w:t>
      </w:r>
      <w:r>
        <w:rPr>
          <w:bCs/>
          <w:color w:val="000000"/>
          <w:sz w:val="28"/>
          <w:szCs w:val="28"/>
        </w:rPr>
        <w:t>Никифорова Светлана Анатольевна.</w:t>
      </w:r>
      <w:r>
        <w:rPr>
          <w:color w:val="000000"/>
          <w:sz w:val="28"/>
          <w:szCs w:val="28"/>
        </w:rPr>
        <w:t xml:space="preserve"> – </w:t>
      </w:r>
      <w:r>
        <w:rPr>
          <w:bCs/>
          <w:color w:val="000000"/>
          <w:sz w:val="28"/>
          <w:szCs w:val="28"/>
        </w:rPr>
        <w:t>СПб, 2006. – 18 с.</w:t>
      </w:r>
    </w:p>
    <w:p w:rsidR="008F115A" w:rsidRDefault="008F115A" w:rsidP="000476F7">
      <w:pPr>
        <w:numPr>
          <w:ilvl w:val="0"/>
          <w:numId w:val="46"/>
        </w:numPr>
        <w:tabs>
          <w:tab w:val="left" w:pos="180"/>
          <w:tab w:val="left" w:pos="1080"/>
          <w:tab w:val="left" w:pos="1440"/>
        </w:tabs>
        <w:suppressAutoHyphens w:val="0"/>
        <w:spacing w:line="360" w:lineRule="auto"/>
        <w:ind w:left="0" w:firstLine="540"/>
        <w:jc w:val="both"/>
        <w:rPr>
          <w:sz w:val="28"/>
          <w:szCs w:val="28"/>
        </w:rPr>
      </w:pPr>
      <w:r>
        <w:rPr>
          <w:sz w:val="28"/>
          <w:szCs w:val="28"/>
        </w:rPr>
        <w:t xml:space="preserve">Новохатська Н. В. </w:t>
      </w:r>
      <w:r>
        <w:rPr>
          <w:sz w:val="28"/>
          <w:szCs w:val="28"/>
          <w:lang w:val="en-US"/>
        </w:rPr>
        <w:t>Speech</w:t>
      </w:r>
      <w:r>
        <w:rPr>
          <w:sz w:val="28"/>
          <w:szCs w:val="28"/>
        </w:rPr>
        <w:t xml:space="preserve"> </w:t>
      </w:r>
      <w:r>
        <w:rPr>
          <w:sz w:val="28"/>
          <w:szCs w:val="28"/>
          <w:lang w:val="en-US"/>
        </w:rPr>
        <w:t>as</w:t>
      </w:r>
      <w:r>
        <w:rPr>
          <w:sz w:val="28"/>
          <w:szCs w:val="28"/>
        </w:rPr>
        <w:t xml:space="preserve"> </w:t>
      </w:r>
      <w:r>
        <w:rPr>
          <w:sz w:val="28"/>
          <w:szCs w:val="28"/>
          <w:lang w:val="en-US"/>
        </w:rPr>
        <w:t>one</w:t>
      </w:r>
      <w:r>
        <w:rPr>
          <w:sz w:val="28"/>
          <w:szCs w:val="28"/>
        </w:rPr>
        <w:t xml:space="preserve"> </w:t>
      </w:r>
      <w:r>
        <w:rPr>
          <w:sz w:val="28"/>
          <w:szCs w:val="28"/>
          <w:lang w:val="en-US"/>
        </w:rPr>
        <w:t>of</w:t>
      </w:r>
      <w:r>
        <w:rPr>
          <w:sz w:val="28"/>
          <w:szCs w:val="28"/>
        </w:rPr>
        <w:t xml:space="preserve"> </w:t>
      </w:r>
      <w:r>
        <w:rPr>
          <w:sz w:val="28"/>
          <w:szCs w:val="28"/>
          <w:lang w:val="en-US"/>
        </w:rPr>
        <w:t>the</w:t>
      </w:r>
      <w:r>
        <w:rPr>
          <w:sz w:val="28"/>
          <w:szCs w:val="28"/>
        </w:rPr>
        <w:t xml:space="preserve"> </w:t>
      </w:r>
      <w:r>
        <w:rPr>
          <w:sz w:val="28"/>
          <w:szCs w:val="28"/>
          <w:lang w:val="en-US"/>
        </w:rPr>
        <w:t>factors</w:t>
      </w:r>
      <w:r>
        <w:rPr>
          <w:sz w:val="28"/>
          <w:szCs w:val="28"/>
        </w:rPr>
        <w:t xml:space="preserve"> </w:t>
      </w:r>
      <w:r>
        <w:rPr>
          <w:sz w:val="28"/>
          <w:szCs w:val="28"/>
          <w:lang w:val="en-US"/>
        </w:rPr>
        <w:t>of</w:t>
      </w:r>
      <w:r>
        <w:rPr>
          <w:sz w:val="28"/>
          <w:szCs w:val="28"/>
        </w:rPr>
        <w:t xml:space="preserve"> </w:t>
      </w:r>
      <w:r>
        <w:rPr>
          <w:sz w:val="28"/>
          <w:szCs w:val="28"/>
          <w:lang w:val="en-US"/>
        </w:rPr>
        <w:t>literary</w:t>
      </w:r>
      <w:r>
        <w:rPr>
          <w:sz w:val="28"/>
          <w:szCs w:val="28"/>
        </w:rPr>
        <w:t xml:space="preserve"> </w:t>
      </w:r>
      <w:r>
        <w:rPr>
          <w:sz w:val="28"/>
          <w:szCs w:val="28"/>
          <w:lang w:val="en-US"/>
        </w:rPr>
        <w:t>language</w:t>
      </w:r>
      <w:r>
        <w:rPr>
          <w:sz w:val="28"/>
          <w:szCs w:val="28"/>
        </w:rPr>
        <w:t xml:space="preserve"> </w:t>
      </w:r>
      <w:r>
        <w:rPr>
          <w:sz w:val="28"/>
          <w:szCs w:val="28"/>
          <w:lang w:val="en-US"/>
        </w:rPr>
        <w:t>formation</w:t>
      </w:r>
      <w:r>
        <w:rPr>
          <w:sz w:val="28"/>
          <w:szCs w:val="28"/>
        </w:rPr>
        <w:t xml:space="preserve"> / Н. В. Новохатська // Вісник студентського наукового товариства Горлівського держ. пед. ун. іноз. мов. </w:t>
      </w:r>
      <w:r>
        <w:rPr>
          <w:spacing w:val="-2"/>
          <w:sz w:val="28"/>
          <w:szCs w:val="28"/>
        </w:rPr>
        <w:t xml:space="preserve">– Горлівка, </w:t>
      </w:r>
      <w:r>
        <w:rPr>
          <w:sz w:val="28"/>
          <w:szCs w:val="28"/>
        </w:rPr>
        <w:t>2008. – Вип. 10. – С. 30–32.</w:t>
      </w:r>
    </w:p>
    <w:p w:rsidR="008F115A" w:rsidRPr="00D60597" w:rsidRDefault="008F115A" w:rsidP="000476F7">
      <w:pPr>
        <w:pStyle w:val="afffffffb"/>
        <w:numPr>
          <w:ilvl w:val="0"/>
          <w:numId w:val="46"/>
        </w:numPr>
        <w:tabs>
          <w:tab w:val="left" w:pos="1080"/>
          <w:tab w:val="left" w:pos="1440"/>
        </w:tabs>
        <w:suppressAutoHyphens w:val="0"/>
        <w:spacing w:after="0" w:line="360" w:lineRule="auto"/>
        <w:ind w:left="0" w:right="-6" w:firstLine="540"/>
        <w:jc w:val="both"/>
        <w:rPr>
          <w:szCs w:val="28"/>
          <w:lang w:val="uk-UA"/>
        </w:rPr>
      </w:pPr>
      <w:r w:rsidRPr="00D60597">
        <w:rPr>
          <w:szCs w:val="28"/>
          <w:lang w:val="uk-UA"/>
        </w:rPr>
        <w:t>Новохатська Н.</w:t>
      </w:r>
      <w:r>
        <w:rPr>
          <w:szCs w:val="28"/>
          <w:lang w:val="uk-UA"/>
        </w:rPr>
        <w:t xml:space="preserve"> </w:t>
      </w:r>
      <w:r w:rsidRPr="00D60597">
        <w:rPr>
          <w:szCs w:val="28"/>
          <w:lang w:val="uk-UA"/>
        </w:rPr>
        <w:t>В. Антициповані та неповні англійські й українські розмовні конструкції у період становлення національних літературних мов / Н.</w:t>
      </w:r>
      <w:r>
        <w:rPr>
          <w:szCs w:val="28"/>
        </w:rPr>
        <w:t> </w:t>
      </w:r>
      <w:r w:rsidRPr="00D60597">
        <w:rPr>
          <w:szCs w:val="28"/>
          <w:lang w:val="uk-UA"/>
        </w:rPr>
        <w:t>В.</w:t>
      </w:r>
      <w:r>
        <w:rPr>
          <w:szCs w:val="28"/>
        </w:rPr>
        <w:t> </w:t>
      </w:r>
      <w:r w:rsidRPr="00D60597">
        <w:rPr>
          <w:szCs w:val="28"/>
          <w:lang w:val="uk-UA"/>
        </w:rPr>
        <w:t>Новохатська // Мовні і концептуальні картини світу. – К. : ВПЦ "Київський університет</w:t>
      </w:r>
      <w:r>
        <w:rPr>
          <w:szCs w:val="28"/>
          <w:lang w:val="uk-UA"/>
        </w:rPr>
        <w:t>"</w:t>
      </w:r>
      <w:r w:rsidRPr="00D60597">
        <w:rPr>
          <w:szCs w:val="28"/>
          <w:lang w:val="uk-UA"/>
        </w:rPr>
        <w:t>, 2009.</w:t>
      </w:r>
      <w:r>
        <w:rPr>
          <w:szCs w:val="28"/>
        </w:rPr>
        <w:t> </w:t>
      </w:r>
      <w:r w:rsidRPr="00D60597">
        <w:rPr>
          <w:szCs w:val="28"/>
          <w:lang w:val="uk-UA"/>
        </w:rPr>
        <w:t>– Вип. 26. – Ч.</w:t>
      </w:r>
      <w:r>
        <w:rPr>
          <w:szCs w:val="28"/>
          <w:lang w:val="en-US"/>
        </w:rPr>
        <w:t> </w:t>
      </w:r>
      <w:r w:rsidRPr="00D60597">
        <w:rPr>
          <w:szCs w:val="28"/>
          <w:lang w:val="uk-UA"/>
        </w:rPr>
        <w:t>2. – С.</w:t>
      </w:r>
      <w:r>
        <w:rPr>
          <w:szCs w:val="28"/>
        </w:rPr>
        <w:t> </w:t>
      </w:r>
      <w:r w:rsidRPr="00D60597">
        <w:rPr>
          <w:szCs w:val="28"/>
          <w:lang w:val="uk-UA"/>
        </w:rPr>
        <w:t>352–357.</w:t>
      </w:r>
    </w:p>
    <w:p w:rsidR="008F115A" w:rsidRDefault="008F115A" w:rsidP="000476F7">
      <w:pPr>
        <w:pStyle w:val="afffffffb"/>
        <w:numPr>
          <w:ilvl w:val="0"/>
          <w:numId w:val="46"/>
        </w:numPr>
        <w:tabs>
          <w:tab w:val="left" w:pos="1080"/>
          <w:tab w:val="left" w:pos="1440"/>
        </w:tabs>
        <w:suppressAutoHyphens w:val="0"/>
        <w:spacing w:after="0" w:line="360" w:lineRule="auto"/>
        <w:ind w:left="0" w:right="-6" w:firstLine="540"/>
        <w:jc w:val="both"/>
        <w:rPr>
          <w:szCs w:val="28"/>
          <w:lang w:val="uk-UA"/>
        </w:rPr>
      </w:pPr>
      <w:r>
        <w:rPr>
          <w:szCs w:val="28"/>
          <w:lang w:val="uk-UA"/>
        </w:rPr>
        <w:t>Новохатська Н. В. Дефініції понять розмовний стиль, розмовне мовлення і розмовна конструкція у сучасній лінгвістиці / Н.</w:t>
      </w:r>
      <w:r>
        <w:rPr>
          <w:szCs w:val="28"/>
        </w:rPr>
        <w:t> </w:t>
      </w:r>
      <w:r>
        <w:rPr>
          <w:szCs w:val="28"/>
          <w:lang w:val="uk-UA"/>
        </w:rPr>
        <w:t>В.</w:t>
      </w:r>
      <w:r>
        <w:rPr>
          <w:szCs w:val="28"/>
        </w:rPr>
        <w:t> </w:t>
      </w:r>
      <w:r>
        <w:rPr>
          <w:szCs w:val="28"/>
          <w:lang w:val="uk-UA"/>
        </w:rPr>
        <w:t>Новохатська // Проблеми семантики, прагматики та когнітивної лінгвістики : зб. наук. пр. – К. : Логос, 2007. – Вип. 12. – С.</w:t>
      </w:r>
      <w:r>
        <w:rPr>
          <w:szCs w:val="28"/>
        </w:rPr>
        <w:t> </w:t>
      </w:r>
      <w:r>
        <w:rPr>
          <w:szCs w:val="28"/>
          <w:lang w:val="uk-UA"/>
        </w:rPr>
        <w:t>293–298.</w:t>
      </w:r>
    </w:p>
    <w:p w:rsidR="008F115A" w:rsidRPr="00D60597" w:rsidRDefault="008F115A" w:rsidP="000476F7">
      <w:pPr>
        <w:pStyle w:val="afffffffb"/>
        <w:numPr>
          <w:ilvl w:val="0"/>
          <w:numId w:val="46"/>
        </w:numPr>
        <w:tabs>
          <w:tab w:val="left" w:pos="1080"/>
          <w:tab w:val="left" w:pos="1440"/>
        </w:tabs>
        <w:suppressAutoHyphens w:val="0"/>
        <w:spacing w:after="0" w:line="360" w:lineRule="auto"/>
        <w:ind w:left="0" w:right="-6" w:firstLine="540"/>
        <w:jc w:val="both"/>
        <w:rPr>
          <w:szCs w:val="28"/>
          <w:lang w:val="uk-UA"/>
        </w:rPr>
      </w:pPr>
      <w:r w:rsidRPr="00D60597">
        <w:rPr>
          <w:szCs w:val="28"/>
          <w:lang w:val="uk-UA"/>
        </w:rPr>
        <w:t>Новохатська Н.</w:t>
      </w:r>
      <w:r>
        <w:rPr>
          <w:szCs w:val="28"/>
          <w:lang w:val="uk-UA"/>
        </w:rPr>
        <w:t xml:space="preserve"> </w:t>
      </w:r>
      <w:r w:rsidRPr="00D60597">
        <w:rPr>
          <w:szCs w:val="28"/>
          <w:lang w:val="uk-UA"/>
        </w:rPr>
        <w:t>В. Дискусійний статус називного уявлення у сучасній лінгвістиці / Н.</w:t>
      </w:r>
      <w:r>
        <w:rPr>
          <w:szCs w:val="28"/>
        </w:rPr>
        <w:t> </w:t>
      </w:r>
      <w:r w:rsidRPr="00D60597">
        <w:rPr>
          <w:szCs w:val="28"/>
          <w:lang w:val="uk-UA"/>
        </w:rPr>
        <w:t>В.</w:t>
      </w:r>
      <w:r>
        <w:rPr>
          <w:szCs w:val="28"/>
        </w:rPr>
        <w:t> </w:t>
      </w:r>
      <w:r w:rsidRPr="00D60597">
        <w:rPr>
          <w:szCs w:val="28"/>
          <w:lang w:val="uk-UA"/>
        </w:rPr>
        <w:t xml:space="preserve">Новохатська // Слов'янський вісник. – Рівне : </w:t>
      </w:r>
      <w:r w:rsidRPr="00D60597">
        <w:rPr>
          <w:color w:val="000000"/>
          <w:szCs w:val="28"/>
          <w:lang w:val="uk-UA"/>
        </w:rPr>
        <w:t xml:space="preserve">РДГУ, </w:t>
      </w:r>
      <w:r w:rsidRPr="00D60597">
        <w:rPr>
          <w:szCs w:val="28"/>
          <w:lang w:val="uk-UA"/>
        </w:rPr>
        <w:t>2009.</w:t>
      </w:r>
      <w:r>
        <w:rPr>
          <w:szCs w:val="28"/>
          <w:lang w:val="uk-UA"/>
        </w:rPr>
        <w:t> </w:t>
      </w:r>
      <w:r w:rsidRPr="00D60597">
        <w:rPr>
          <w:szCs w:val="28"/>
          <w:lang w:val="uk-UA"/>
        </w:rPr>
        <w:t>– Серія : Філологічні науки. – Вип. 8. – С. 122–125.</w:t>
      </w:r>
    </w:p>
    <w:p w:rsidR="008F115A" w:rsidRDefault="008F115A" w:rsidP="000476F7">
      <w:pPr>
        <w:numPr>
          <w:ilvl w:val="0"/>
          <w:numId w:val="46"/>
        </w:numPr>
        <w:tabs>
          <w:tab w:val="left" w:pos="180"/>
          <w:tab w:val="left" w:pos="1080"/>
          <w:tab w:val="left" w:pos="1440"/>
        </w:tabs>
        <w:suppressAutoHyphens w:val="0"/>
        <w:spacing w:line="360" w:lineRule="auto"/>
        <w:ind w:left="0" w:firstLine="540"/>
        <w:jc w:val="both"/>
        <w:rPr>
          <w:sz w:val="28"/>
          <w:szCs w:val="28"/>
        </w:rPr>
      </w:pPr>
      <w:r>
        <w:rPr>
          <w:sz w:val="28"/>
          <w:szCs w:val="28"/>
        </w:rPr>
        <w:t xml:space="preserve">Новохатська Н. В. Розмовне мовлення як один із факторів становлення національних літературних мов / Н. В. Новохатська // Матеріали звітно-наукової конференції “Мови і соціум”. </w:t>
      </w:r>
      <w:r>
        <w:rPr>
          <w:spacing w:val="-2"/>
          <w:sz w:val="28"/>
          <w:szCs w:val="28"/>
        </w:rPr>
        <w:t xml:space="preserve">– К. : Мир, 2008. </w:t>
      </w:r>
      <w:r>
        <w:rPr>
          <w:sz w:val="28"/>
          <w:szCs w:val="28"/>
        </w:rPr>
        <w:t>– С. 72–76.</w:t>
      </w:r>
    </w:p>
    <w:p w:rsidR="008F115A" w:rsidRPr="00D60597" w:rsidRDefault="008F115A" w:rsidP="000476F7">
      <w:pPr>
        <w:pStyle w:val="afffffffb"/>
        <w:numPr>
          <w:ilvl w:val="0"/>
          <w:numId w:val="46"/>
        </w:numPr>
        <w:tabs>
          <w:tab w:val="left" w:pos="1080"/>
          <w:tab w:val="left" w:pos="1440"/>
        </w:tabs>
        <w:suppressAutoHyphens w:val="0"/>
        <w:spacing w:after="0" w:line="360" w:lineRule="auto"/>
        <w:ind w:left="0" w:right="-6" w:firstLine="540"/>
        <w:jc w:val="both"/>
        <w:rPr>
          <w:szCs w:val="28"/>
          <w:lang w:val="uk-UA"/>
        </w:rPr>
      </w:pPr>
      <w:r w:rsidRPr="00D60597">
        <w:rPr>
          <w:szCs w:val="28"/>
          <w:lang w:val="uk-UA"/>
        </w:rPr>
        <w:t>Новохатська Н.</w:t>
      </w:r>
      <w:r>
        <w:rPr>
          <w:szCs w:val="28"/>
          <w:lang w:val="uk-UA"/>
        </w:rPr>
        <w:t xml:space="preserve"> </w:t>
      </w:r>
      <w:r w:rsidRPr="00D60597">
        <w:rPr>
          <w:szCs w:val="28"/>
          <w:lang w:val="uk-UA"/>
        </w:rPr>
        <w:t>В. Розмовне мовлення як фактор формування національно-мовної картини світу / Н.</w:t>
      </w:r>
      <w:r>
        <w:rPr>
          <w:szCs w:val="28"/>
        </w:rPr>
        <w:t> </w:t>
      </w:r>
      <w:r w:rsidRPr="00D60597">
        <w:rPr>
          <w:szCs w:val="28"/>
          <w:lang w:val="uk-UA"/>
        </w:rPr>
        <w:t>В.</w:t>
      </w:r>
      <w:r>
        <w:rPr>
          <w:szCs w:val="28"/>
        </w:rPr>
        <w:t> </w:t>
      </w:r>
      <w:r w:rsidRPr="00D60597">
        <w:rPr>
          <w:szCs w:val="28"/>
          <w:lang w:val="uk-UA"/>
        </w:rPr>
        <w:t>Новохатська // Мовні і концептуальні картини світу : зб. наук. пр. – К. : ВПЦ "Київський університет", 2008. – Вип. 24.</w:t>
      </w:r>
      <w:r>
        <w:rPr>
          <w:szCs w:val="28"/>
        </w:rPr>
        <w:t> </w:t>
      </w:r>
      <w:r w:rsidRPr="00D60597">
        <w:rPr>
          <w:szCs w:val="28"/>
          <w:lang w:val="uk-UA"/>
        </w:rPr>
        <w:t>– Ч. 3. – С.</w:t>
      </w:r>
      <w:r>
        <w:rPr>
          <w:szCs w:val="28"/>
        </w:rPr>
        <w:t> </w:t>
      </w:r>
      <w:r w:rsidRPr="00D60597">
        <w:rPr>
          <w:szCs w:val="28"/>
          <w:lang w:val="uk-UA"/>
        </w:rPr>
        <w:t>9–14.</w:t>
      </w:r>
    </w:p>
    <w:p w:rsidR="008F115A" w:rsidRDefault="008F115A" w:rsidP="000476F7">
      <w:pPr>
        <w:pStyle w:val="afffffffb"/>
        <w:numPr>
          <w:ilvl w:val="0"/>
          <w:numId w:val="46"/>
        </w:numPr>
        <w:tabs>
          <w:tab w:val="left" w:pos="1080"/>
          <w:tab w:val="left" w:pos="1440"/>
        </w:tabs>
        <w:suppressAutoHyphens w:val="0"/>
        <w:spacing w:after="0" w:line="360" w:lineRule="auto"/>
        <w:ind w:left="0" w:right="-6" w:firstLine="540"/>
        <w:jc w:val="both"/>
        <w:rPr>
          <w:szCs w:val="28"/>
        </w:rPr>
      </w:pPr>
      <w:r>
        <w:rPr>
          <w:szCs w:val="28"/>
        </w:rPr>
        <w:t>Новохатська Н.</w:t>
      </w:r>
      <w:r>
        <w:rPr>
          <w:szCs w:val="28"/>
          <w:lang w:val="uk-UA"/>
        </w:rPr>
        <w:t xml:space="preserve"> </w:t>
      </w:r>
      <w:r>
        <w:rPr>
          <w:szCs w:val="28"/>
        </w:rPr>
        <w:t>В. Семіотична природа розмовних конструкцій / Н. В. Новохатська // Проблеми семантики слова, речення та тексту : зб. наук. пр. –</w:t>
      </w:r>
      <w:r w:rsidRPr="00204489">
        <w:rPr>
          <w:szCs w:val="28"/>
        </w:rPr>
        <w:t xml:space="preserve"> </w:t>
      </w:r>
      <w:r>
        <w:rPr>
          <w:szCs w:val="28"/>
        </w:rPr>
        <w:t>К. : КНЛУ, 2008. – Вип. 20. – С. 154–159.</w:t>
      </w:r>
    </w:p>
    <w:p w:rsidR="008F115A" w:rsidRDefault="008F115A" w:rsidP="000476F7">
      <w:pPr>
        <w:numPr>
          <w:ilvl w:val="0"/>
          <w:numId w:val="46"/>
        </w:numPr>
        <w:tabs>
          <w:tab w:val="left" w:pos="180"/>
          <w:tab w:val="left" w:pos="1080"/>
          <w:tab w:val="left" w:pos="1440"/>
        </w:tabs>
        <w:suppressAutoHyphens w:val="0"/>
        <w:spacing w:line="360" w:lineRule="auto"/>
        <w:ind w:left="0" w:firstLine="540"/>
        <w:jc w:val="both"/>
        <w:rPr>
          <w:sz w:val="28"/>
          <w:szCs w:val="28"/>
        </w:rPr>
      </w:pPr>
      <w:r>
        <w:rPr>
          <w:sz w:val="28"/>
          <w:szCs w:val="28"/>
        </w:rPr>
        <w:t xml:space="preserve">Новохатська Н. В. Специфіка ненормованих елементів англійських розмовних конструкцій </w:t>
      </w:r>
      <w:r>
        <w:rPr>
          <w:sz w:val="28"/>
          <w:szCs w:val="28"/>
          <w:lang w:val="en-US"/>
        </w:rPr>
        <w:t>XVIII</w:t>
      </w:r>
      <w:r>
        <w:rPr>
          <w:sz w:val="28"/>
          <w:szCs w:val="28"/>
        </w:rPr>
        <w:t xml:space="preserve"> століття / Н. В. Новохатська // Матеріали                   </w:t>
      </w:r>
      <w:r>
        <w:rPr>
          <w:sz w:val="28"/>
          <w:szCs w:val="28"/>
          <w:lang w:val="en-US"/>
        </w:rPr>
        <w:lastRenderedPageBreak/>
        <w:t>VII</w:t>
      </w:r>
      <w:r>
        <w:rPr>
          <w:sz w:val="28"/>
          <w:szCs w:val="28"/>
        </w:rPr>
        <w:t xml:space="preserve"> Всеукраїнської наукової конференції "Каразінські читання : Людина. Мова. Комунікація". </w:t>
      </w:r>
      <w:r>
        <w:rPr>
          <w:spacing w:val="-2"/>
          <w:sz w:val="28"/>
          <w:szCs w:val="28"/>
        </w:rPr>
        <w:t xml:space="preserve">– Харків, </w:t>
      </w:r>
      <w:r>
        <w:rPr>
          <w:sz w:val="28"/>
          <w:szCs w:val="28"/>
        </w:rPr>
        <w:t>2009. – С. 207–209.</w:t>
      </w:r>
    </w:p>
    <w:p w:rsidR="008F115A" w:rsidRPr="00D60597" w:rsidRDefault="008F115A" w:rsidP="000476F7">
      <w:pPr>
        <w:pStyle w:val="afffffffb"/>
        <w:numPr>
          <w:ilvl w:val="0"/>
          <w:numId w:val="46"/>
        </w:numPr>
        <w:tabs>
          <w:tab w:val="left" w:pos="1080"/>
          <w:tab w:val="left" w:pos="1440"/>
        </w:tabs>
        <w:suppressAutoHyphens w:val="0"/>
        <w:spacing w:after="0" w:line="360" w:lineRule="auto"/>
        <w:ind w:left="0" w:right="-6" w:firstLine="540"/>
        <w:jc w:val="both"/>
        <w:rPr>
          <w:szCs w:val="28"/>
          <w:lang w:val="uk-UA"/>
        </w:rPr>
      </w:pPr>
      <w:r w:rsidRPr="00D60597">
        <w:rPr>
          <w:szCs w:val="28"/>
          <w:lang w:val="uk-UA"/>
        </w:rPr>
        <w:t>Новохатська Н.</w:t>
      </w:r>
      <w:r>
        <w:rPr>
          <w:szCs w:val="28"/>
          <w:lang w:val="uk-UA"/>
        </w:rPr>
        <w:t xml:space="preserve"> </w:t>
      </w:r>
      <w:r w:rsidRPr="00D60597">
        <w:rPr>
          <w:szCs w:val="28"/>
          <w:lang w:val="uk-UA"/>
        </w:rPr>
        <w:t>В. Структурно-граматичні типи англійських розмовних конструкцій / Н.</w:t>
      </w:r>
      <w:r>
        <w:rPr>
          <w:szCs w:val="28"/>
        </w:rPr>
        <w:t> </w:t>
      </w:r>
      <w:r w:rsidRPr="00D60597">
        <w:rPr>
          <w:szCs w:val="28"/>
          <w:lang w:val="uk-UA"/>
        </w:rPr>
        <w:t>В.</w:t>
      </w:r>
      <w:r>
        <w:rPr>
          <w:szCs w:val="28"/>
        </w:rPr>
        <w:t> </w:t>
      </w:r>
      <w:r w:rsidRPr="00D60597">
        <w:rPr>
          <w:szCs w:val="28"/>
          <w:lang w:val="uk-UA"/>
        </w:rPr>
        <w:t>Новохатська // Науковий вісник Волинського національного університету імені Л. Українки.</w:t>
      </w:r>
      <w:r>
        <w:rPr>
          <w:szCs w:val="28"/>
        </w:rPr>
        <w:t> </w:t>
      </w:r>
      <w:r w:rsidRPr="00D60597">
        <w:rPr>
          <w:szCs w:val="28"/>
          <w:lang w:val="uk-UA"/>
        </w:rPr>
        <w:t>– Луцьк : Вежа, 2008. – Вип.</w:t>
      </w:r>
      <w:r>
        <w:rPr>
          <w:szCs w:val="28"/>
        </w:rPr>
        <w:t> </w:t>
      </w:r>
      <w:r w:rsidRPr="00D60597">
        <w:rPr>
          <w:szCs w:val="28"/>
          <w:lang w:val="uk-UA"/>
        </w:rPr>
        <w:t>4.</w:t>
      </w:r>
      <w:r>
        <w:rPr>
          <w:szCs w:val="28"/>
        </w:rPr>
        <w:t> </w:t>
      </w:r>
      <w:r w:rsidRPr="00D60597">
        <w:rPr>
          <w:szCs w:val="28"/>
          <w:lang w:val="uk-UA"/>
        </w:rPr>
        <w:t>– С.</w:t>
      </w:r>
      <w:r>
        <w:rPr>
          <w:szCs w:val="28"/>
        </w:rPr>
        <w:t> </w:t>
      </w:r>
      <w:r w:rsidRPr="00D60597">
        <w:rPr>
          <w:szCs w:val="28"/>
          <w:lang w:val="uk-UA"/>
        </w:rPr>
        <w:t>142–147.</w:t>
      </w:r>
    </w:p>
    <w:p w:rsidR="008F115A" w:rsidRDefault="008F115A" w:rsidP="000476F7">
      <w:pPr>
        <w:pStyle w:val="afffffffb"/>
        <w:numPr>
          <w:ilvl w:val="0"/>
          <w:numId w:val="46"/>
        </w:numPr>
        <w:tabs>
          <w:tab w:val="left" w:pos="1080"/>
          <w:tab w:val="left" w:pos="1440"/>
        </w:tabs>
        <w:suppressAutoHyphens w:val="0"/>
        <w:spacing w:after="0" w:line="360" w:lineRule="auto"/>
        <w:ind w:left="0" w:right="-6" w:firstLine="540"/>
        <w:jc w:val="both"/>
        <w:rPr>
          <w:szCs w:val="28"/>
        </w:rPr>
      </w:pPr>
      <w:r w:rsidRPr="00D60597">
        <w:rPr>
          <w:szCs w:val="28"/>
          <w:lang w:val="uk-UA"/>
        </w:rPr>
        <w:t>Новохатська Н.</w:t>
      </w:r>
      <w:r>
        <w:rPr>
          <w:szCs w:val="28"/>
          <w:lang w:val="uk-UA"/>
        </w:rPr>
        <w:t xml:space="preserve"> </w:t>
      </w:r>
      <w:r w:rsidRPr="00D60597">
        <w:rPr>
          <w:szCs w:val="28"/>
          <w:lang w:val="uk-UA"/>
        </w:rPr>
        <w:t xml:space="preserve">В. Структурно-функціональні особливості англійських та українських розмовних конструкцій з повторами </w:t>
      </w:r>
      <w:r>
        <w:rPr>
          <w:szCs w:val="28"/>
          <w:lang w:val="en-US"/>
        </w:rPr>
        <w:t>XIX</w:t>
      </w:r>
      <w:r w:rsidRPr="00D60597">
        <w:rPr>
          <w:szCs w:val="28"/>
          <w:lang w:val="uk-UA"/>
        </w:rPr>
        <w:t xml:space="preserve"> століття</w:t>
      </w:r>
      <w:r>
        <w:rPr>
          <w:szCs w:val="28"/>
        </w:rPr>
        <w:t> </w:t>
      </w:r>
      <w:r w:rsidRPr="00D60597">
        <w:rPr>
          <w:szCs w:val="28"/>
          <w:lang w:val="uk-UA"/>
        </w:rPr>
        <w:t>/ Н.</w:t>
      </w:r>
      <w:r>
        <w:rPr>
          <w:szCs w:val="28"/>
        </w:rPr>
        <w:t> </w:t>
      </w:r>
      <w:r w:rsidRPr="00D60597">
        <w:rPr>
          <w:szCs w:val="28"/>
          <w:lang w:val="uk-UA"/>
        </w:rPr>
        <w:t>В.</w:t>
      </w:r>
      <w:r>
        <w:rPr>
          <w:szCs w:val="28"/>
        </w:rPr>
        <w:t> </w:t>
      </w:r>
      <w:r w:rsidRPr="00D60597">
        <w:rPr>
          <w:szCs w:val="28"/>
          <w:lang w:val="uk-UA"/>
        </w:rPr>
        <w:t>Новохатська // Науковий часопис Національного педагогічного університету імені М.</w:t>
      </w:r>
      <w:r>
        <w:rPr>
          <w:szCs w:val="28"/>
        </w:rPr>
        <w:t> </w:t>
      </w:r>
      <w:r w:rsidRPr="00D60597">
        <w:rPr>
          <w:szCs w:val="28"/>
          <w:lang w:val="uk-UA"/>
        </w:rPr>
        <w:t>П.</w:t>
      </w:r>
      <w:r>
        <w:rPr>
          <w:szCs w:val="28"/>
        </w:rPr>
        <w:t> </w:t>
      </w:r>
      <w:r w:rsidRPr="00D60597">
        <w:rPr>
          <w:szCs w:val="28"/>
          <w:lang w:val="uk-UA"/>
        </w:rPr>
        <w:t>Драгоманова. – К. : НПУ ім.</w:t>
      </w:r>
      <w:r>
        <w:rPr>
          <w:szCs w:val="28"/>
        </w:rPr>
        <w:t> М. П. Драгоманова, 2009. – Серія 9. Сучасні тенденції розвитку мов. – Вип. 3. – С. 223 –229.</w:t>
      </w:r>
    </w:p>
    <w:p w:rsidR="008F115A" w:rsidRDefault="008F115A" w:rsidP="000476F7">
      <w:pPr>
        <w:pStyle w:val="afffffffb"/>
        <w:numPr>
          <w:ilvl w:val="0"/>
          <w:numId w:val="46"/>
        </w:numPr>
        <w:tabs>
          <w:tab w:val="left" w:pos="1080"/>
          <w:tab w:val="left" w:pos="1440"/>
        </w:tabs>
        <w:suppressAutoHyphens w:val="0"/>
        <w:spacing w:after="0" w:line="360" w:lineRule="auto"/>
        <w:ind w:left="0" w:right="-6" w:firstLine="540"/>
        <w:jc w:val="both"/>
        <w:rPr>
          <w:szCs w:val="28"/>
        </w:rPr>
      </w:pPr>
      <w:r>
        <w:rPr>
          <w:szCs w:val="28"/>
        </w:rPr>
        <w:t>Новохатська Н.</w:t>
      </w:r>
      <w:r>
        <w:rPr>
          <w:szCs w:val="28"/>
          <w:lang w:val="uk-UA"/>
        </w:rPr>
        <w:t xml:space="preserve"> </w:t>
      </w:r>
      <w:r>
        <w:rPr>
          <w:szCs w:val="28"/>
        </w:rPr>
        <w:t xml:space="preserve">В. Функціонування англійських розмовних конструкцій з називним уявлення у художніх текстах </w:t>
      </w:r>
      <w:r>
        <w:rPr>
          <w:szCs w:val="28"/>
          <w:lang w:val="en-GB"/>
        </w:rPr>
        <w:t>XIX</w:t>
      </w:r>
      <w:r>
        <w:rPr>
          <w:szCs w:val="28"/>
        </w:rPr>
        <w:t xml:space="preserve"> століття / Н. В. Новохатська // Наукові записки Кіровоградського державного педагогічного університету. – Кіровоград, 2009. – Серія : Філологічні науки (Мовознавство).</w:t>
      </w:r>
      <w:r>
        <w:rPr>
          <w:szCs w:val="28"/>
          <w:lang w:val="en-US"/>
        </w:rPr>
        <w:t> </w:t>
      </w:r>
      <w:r>
        <w:rPr>
          <w:szCs w:val="28"/>
        </w:rPr>
        <w:t>– Вип. 81 (2). – С. 192–195.</w:t>
      </w:r>
    </w:p>
    <w:p w:rsidR="008F115A" w:rsidRPr="00771032"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rStyle w:val="afb"/>
          <w:b w:val="0"/>
          <w:color w:val="000000"/>
        </w:rPr>
        <w:t>Овчинникова</w:t>
      </w:r>
      <w:r>
        <w:rPr>
          <w:color w:val="000000"/>
          <w:sz w:val="28"/>
          <w:szCs w:val="28"/>
        </w:rPr>
        <w:t xml:space="preserve"> </w:t>
      </w:r>
      <w:r>
        <w:rPr>
          <w:rStyle w:val="afb"/>
          <w:b w:val="0"/>
          <w:color w:val="000000"/>
        </w:rPr>
        <w:t>Т.</w:t>
      </w:r>
      <w:r>
        <w:rPr>
          <w:color w:val="000000"/>
          <w:sz w:val="28"/>
          <w:szCs w:val="28"/>
        </w:rPr>
        <w:t xml:space="preserve"> </w:t>
      </w:r>
      <w:r>
        <w:rPr>
          <w:rStyle w:val="afb"/>
          <w:b w:val="0"/>
          <w:color w:val="000000"/>
        </w:rPr>
        <w:t xml:space="preserve">Е. </w:t>
      </w:r>
      <w:r>
        <w:rPr>
          <w:color w:val="000000"/>
          <w:sz w:val="28"/>
          <w:szCs w:val="28"/>
        </w:rPr>
        <w:t xml:space="preserve">Пространственная метафора в семантике модальных частиц дейктического происхождения : автореф. дис. на соискание науч. степени канд. филол. наук : спец. 10.02.19 "Теория языка" / </w:t>
      </w:r>
      <w:r w:rsidRPr="00771032">
        <w:rPr>
          <w:rStyle w:val="afb"/>
          <w:b w:val="0"/>
          <w:color w:val="000000"/>
        </w:rPr>
        <w:t>Овчинникова</w:t>
      </w:r>
      <w:r w:rsidRPr="00771032">
        <w:rPr>
          <w:color w:val="000000"/>
          <w:sz w:val="28"/>
          <w:szCs w:val="28"/>
        </w:rPr>
        <w:t xml:space="preserve"> </w:t>
      </w:r>
      <w:r w:rsidRPr="00771032">
        <w:rPr>
          <w:rStyle w:val="afb"/>
          <w:b w:val="0"/>
          <w:color w:val="000000"/>
        </w:rPr>
        <w:t>Татьяна</w:t>
      </w:r>
      <w:r w:rsidRPr="00771032">
        <w:rPr>
          <w:color w:val="000000"/>
          <w:sz w:val="28"/>
          <w:szCs w:val="28"/>
        </w:rPr>
        <w:t xml:space="preserve"> </w:t>
      </w:r>
      <w:r w:rsidRPr="00771032">
        <w:rPr>
          <w:rStyle w:val="afb"/>
          <w:b w:val="0"/>
          <w:color w:val="000000"/>
        </w:rPr>
        <w:t>Евгеньевна</w:t>
      </w:r>
      <w:r w:rsidRPr="00771032">
        <w:rPr>
          <w:color w:val="000000"/>
          <w:sz w:val="28"/>
          <w:szCs w:val="28"/>
        </w:rPr>
        <w:t>. – М., 2009. – 26 с.</w:t>
      </w:r>
    </w:p>
    <w:p w:rsidR="008F115A" w:rsidRPr="00D61452" w:rsidRDefault="008F115A" w:rsidP="000476F7">
      <w:pPr>
        <w:numPr>
          <w:ilvl w:val="0"/>
          <w:numId w:val="46"/>
        </w:numPr>
        <w:tabs>
          <w:tab w:val="left" w:pos="360"/>
          <w:tab w:val="left" w:pos="1080"/>
          <w:tab w:val="left" w:pos="1440"/>
        </w:tabs>
        <w:suppressAutoHyphens w:val="0"/>
        <w:spacing w:line="360" w:lineRule="auto"/>
        <w:ind w:left="0" w:firstLine="540"/>
        <w:jc w:val="both"/>
        <w:rPr>
          <w:rFonts w:ascii="Times" w:hAnsi="Times"/>
        </w:rPr>
      </w:pPr>
      <w:r w:rsidRPr="00771032">
        <w:rPr>
          <w:color w:val="000000"/>
          <w:sz w:val="28"/>
          <w:szCs w:val="28"/>
        </w:rPr>
        <w:t xml:space="preserve">Огієнко І. Історія української літературної мови / Іван Огієнко. – </w:t>
      </w:r>
      <w:r>
        <w:rPr>
          <w:color w:val="000000"/>
          <w:sz w:val="28"/>
          <w:szCs w:val="28"/>
        </w:rPr>
        <w:t xml:space="preserve"> 2 </w:t>
      </w:r>
      <w:r w:rsidRPr="00771032">
        <w:rPr>
          <w:color w:val="000000"/>
          <w:sz w:val="28"/>
          <w:szCs w:val="28"/>
        </w:rPr>
        <w:t>вид., випр. – К</w:t>
      </w:r>
      <w:r>
        <w:rPr>
          <w:color w:val="000000"/>
          <w:sz w:val="28"/>
          <w:szCs w:val="28"/>
        </w:rPr>
        <w:t xml:space="preserve">. : Наша культура і наука, 2004. – 436 с. </w:t>
      </w:r>
    </w:p>
    <w:p w:rsidR="008F115A" w:rsidRPr="00D61452" w:rsidRDefault="008F115A" w:rsidP="000476F7">
      <w:pPr>
        <w:numPr>
          <w:ilvl w:val="0"/>
          <w:numId w:val="46"/>
        </w:numPr>
        <w:tabs>
          <w:tab w:val="left" w:pos="360"/>
          <w:tab w:val="left" w:pos="1080"/>
          <w:tab w:val="left" w:pos="1440"/>
        </w:tabs>
        <w:suppressAutoHyphens w:val="0"/>
        <w:spacing w:line="360" w:lineRule="auto"/>
        <w:ind w:left="0" w:firstLine="540"/>
        <w:jc w:val="both"/>
        <w:rPr>
          <w:rFonts w:ascii="Times" w:hAnsi="Times"/>
          <w:sz w:val="28"/>
          <w:szCs w:val="28"/>
        </w:rPr>
      </w:pPr>
      <w:r w:rsidRPr="00771032">
        <w:rPr>
          <w:rFonts w:ascii="Times" w:hAnsi="Times"/>
          <w:iCs/>
          <w:sz w:val="28"/>
          <w:szCs w:val="28"/>
        </w:rPr>
        <w:t>Озаровский О.</w:t>
      </w:r>
      <w:r>
        <w:rPr>
          <w:iCs/>
          <w:sz w:val="28"/>
          <w:szCs w:val="28"/>
        </w:rPr>
        <w:t xml:space="preserve"> </w:t>
      </w:r>
      <w:r w:rsidRPr="00771032">
        <w:rPr>
          <w:rFonts w:ascii="Times" w:hAnsi="Times"/>
          <w:iCs/>
          <w:sz w:val="28"/>
          <w:szCs w:val="28"/>
        </w:rPr>
        <w:t>В.</w:t>
      </w:r>
      <w:r w:rsidRPr="00771032">
        <w:rPr>
          <w:rFonts w:ascii="Times" w:hAnsi="Times"/>
          <w:i/>
          <w:iCs/>
          <w:sz w:val="28"/>
          <w:szCs w:val="28"/>
        </w:rPr>
        <w:t xml:space="preserve"> </w:t>
      </w:r>
      <w:r w:rsidRPr="00771032">
        <w:rPr>
          <w:rFonts w:ascii="Times" w:hAnsi="Times"/>
          <w:sz w:val="28"/>
          <w:szCs w:val="28"/>
        </w:rPr>
        <w:t>Согласие</w:t>
      </w:r>
      <w:r w:rsidRPr="00771032">
        <w:rPr>
          <w:sz w:val="28"/>
          <w:szCs w:val="28"/>
        </w:rPr>
        <w:t>–</w:t>
      </w:r>
      <w:r w:rsidRPr="00771032">
        <w:rPr>
          <w:rFonts w:ascii="Times" w:hAnsi="Times"/>
          <w:sz w:val="28"/>
          <w:szCs w:val="28"/>
        </w:rPr>
        <w:t>несогласие как категория коммуникативного</w:t>
      </w:r>
      <w:r w:rsidRPr="00771032">
        <w:rPr>
          <w:sz w:val="28"/>
          <w:szCs w:val="28"/>
        </w:rPr>
        <w:t xml:space="preserve"> </w:t>
      </w:r>
      <w:r w:rsidRPr="00771032">
        <w:rPr>
          <w:rFonts w:ascii="Times" w:hAnsi="Times"/>
          <w:sz w:val="28"/>
          <w:szCs w:val="28"/>
        </w:rPr>
        <w:t xml:space="preserve">синтаксиса </w:t>
      </w:r>
      <w:r w:rsidRPr="00771032">
        <w:rPr>
          <w:sz w:val="28"/>
          <w:szCs w:val="28"/>
        </w:rPr>
        <w:t xml:space="preserve">/ </w:t>
      </w:r>
      <w:r w:rsidRPr="00771032">
        <w:rPr>
          <w:rFonts w:ascii="Times" w:hAnsi="Times"/>
          <w:iCs/>
          <w:sz w:val="28"/>
          <w:szCs w:val="28"/>
        </w:rPr>
        <w:t>О.</w:t>
      </w:r>
      <w:r w:rsidRPr="00771032">
        <w:rPr>
          <w:iCs/>
          <w:sz w:val="28"/>
          <w:szCs w:val="28"/>
        </w:rPr>
        <w:t> </w:t>
      </w:r>
      <w:r w:rsidRPr="00771032">
        <w:rPr>
          <w:rFonts w:ascii="Times" w:hAnsi="Times"/>
          <w:iCs/>
          <w:sz w:val="28"/>
          <w:szCs w:val="28"/>
        </w:rPr>
        <w:t>В.</w:t>
      </w:r>
      <w:r w:rsidRPr="00771032">
        <w:rPr>
          <w:rFonts w:hint="eastAsia"/>
          <w:iCs/>
          <w:sz w:val="28"/>
          <w:szCs w:val="28"/>
        </w:rPr>
        <w:t> </w:t>
      </w:r>
      <w:r w:rsidRPr="00771032">
        <w:rPr>
          <w:rFonts w:ascii="Times" w:hAnsi="Times"/>
          <w:iCs/>
          <w:sz w:val="28"/>
          <w:szCs w:val="28"/>
        </w:rPr>
        <w:t xml:space="preserve">Озаровский </w:t>
      </w:r>
      <w:r w:rsidRPr="00D61452">
        <w:rPr>
          <w:rFonts w:ascii="Times" w:hAnsi="Times"/>
          <w:sz w:val="28"/>
          <w:szCs w:val="28"/>
        </w:rPr>
        <w:t>// Проблемы учебника русского языка как иностранного</w:t>
      </w:r>
      <w:r>
        <w:rPr>
          <w:sz w:val="28"/>
          <w:szCs w:val="28"/>
        </w:rPr>
        <w:t xml:space="preserve"> </w:t>
      </w:r>
      <w:r w:rsidRPr="00D61452">
        <w:rPr>
          <w:rFonts w:ascii="Times" w:hAnsi="Times"/>
          <w:sz w:val="28"/>
          <w:szCs w:val="28"/>
        </w:rPr>
        <w:t>: Синтаксис</w:t>
      </w:r>
      <w:r>
        <w:rPr>
          <w:sz w:val="28"/>
          <w:szCs w:val="28"/>
        </w:rPr>
        <w:t xml:space="preserve">. – </w:t>
      </w:r>
      <w:r>
        <w:rPr>
          <w:rFonts w:ascii="Times" w:hAnsi="Times"/>
          <w:sz w:val="28"/>
          <w:szCs w:val="28"/>
        </w:rPr>
        <w:t>М.</w:t>
      </w:r>
      <w:r>
        <w:rPr>
          <w:sz w:val="28"/>
          <w:szCs w:val="28"/>
        </w:rPr>
        <w:t xml:space="preserve"> </w:t>
      </w:r>
      <w:r>
        <w:rPr>
          <w:rFonts w:ascii="Times" w:hAnsi="Times"/>
          <w:sz w:val="28"/>
          <w:szCs w:val="28"/>
        </w:rPr>
        <w:t>: Русский язык, 1980. – С.</w:t>
      </w:r>
      <w:r>
        <w:rPr>
          <w:sz w:val="28"/>
          <w:szCs w:val="28"/>
        </w:rPr>
        <w:t> </w:t>
      </w:r>
      <w:r w:rsidRPr="00D61452">
        <w:rPr>
          <w:rFonts w:ascii="Times" w:hAnsi="Times"/>
          <w:sz w:val="28"/>
          <w:szCs w:val="28"/>
        </w:rPr>
        <w:t>109</w:t>
      </w:r>
      <w:r>
        <w:rPr>
          <w:sz w:val="28"/>
          <w:szCs w:val="28"/>
        </w:rPr>
        <w:t>–</w:t>
      </w:r>
      <w:r w:rsidRPr="00D61452">
        <w:rPr>
          <w:rFonts w:ascii="Times" w:hAnsi="Times"/>
          <w:sz w:val="28"/>
          <w:szCs w:val="28"/>
        </w:rPr>
        <w:t>120.</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szCs w:val="28"/>
        </w:rPr>
        <w:t xml:space="preserve">Падучева Е. В. О семантике синтаксиса : Материалы к трансформационной грамматике русского языка / Елена Викторовна Падучева. – Изд 2, испр. и доп. – М. : КомКнига, 2007. – 296 с. </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lastRenderedPageBreak/>
        <w:t>Петличний І. З. Приєднувально-видільні речення в українській літературній мові / І. З. Петличний // Проблеми синтаксису. – Львів, 1963. – С. 24–37.</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Пешковский А. М. Русский синтаксис в научном освещении / Александр Матвеевич Пешковский. – М. : Государственное учебно-педагог. изд-во министерства просвещения РСФСР, 1956. – 515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Пирс Ч. Логические основания теории знаков / Чарльз Пирс // Начала прагматизма / Пер. с англ., предисл. В. В. Кирющенко, М. В. Колопотика. – СПб. : Лаборатория метафизических исследований философского факультета СПбГУ, Алтейя, 2000. – Том II. – 352 с.</w:t>
      </w:r>
    </w:p>
    <w:p w:rsidR="008F115A" w:rsidRPr="00D60597"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sidRPr="0000608C">
        <w:rPr>
          <w:sz w:val="28"/>
          <w:szCs w:val="28"/>
        </w:rPr>
        <w:t>Писаренко Н.</w:t>
      </w:r>
      <w:r>
        <w:rPr>
          <w:sz w:val="28"/>
          <w:szCs w:val="28"/>
        </w:rPr>
        <w:t xml:space="preserve"> </w:t>
      </w:r>
      <w:r w:rsidRPr="0000608C">
        <w:rPr>
          <w:sz w:val="28"/>
          <w:szCs w:val="28"/>
        </w:rPr>
        <w:t>Д.</w:t>
      </w:r>
      <w:r>
        <w:rPr>
          <w:sz w:val="28"/>
          <w:szCs w:val="28"/>
        </w:rPr>
        <w:t xml:space="preserve"> </w:t>
      </w:r>
      <w:r w:rsidRPr="0000608C">
        <w:rPr>
          <w:sz w:val="28"/>
          <w:szCs w:val="28"/>
        </w:rPr>
        <w:t xml:space="preserve">Внутрішньофразовий еліпсис у сучасній російській мові </w:t>
      </w:r>
      <w:r w:rsidRPr="0000608C">
        <w:rPr>
          <w:color w:val="000000"/>
          <w:sz w:val="28"/>
          <w:szCs w:val="28"/>
        </w:rPr>
        <w:t xml:space="preserve">: автореф. дис. на здобуття наук. ступеня канд. філол. наук : спец. 10.02.02 "Російська мова" / </w:t>
      </w:r>
      <w:r w:rsidRPr="00D60597">
        <w:rPr>
          <w:sz w:val="28"/>
          <w:szCs w:val="28"/>
        </w:rPr>
        <w:t>Наталія Дмитрівна Писаренко.</w:t>
      </w:r>
      <w:r w:rsidRPr="0000608C">
        <w:rPr>
          <w:color w:val="000000"/>
          <w:sz w:val="28"/>
          <w:szCs w:val="28"/>
        </w:rPr>
        <w:t xml:space="preserve"> – Дніпропетровськ, 2000. – 21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Півторак Г. П. Походження українців, росіян, білорусів та їхніх мов : Міфи і правда про трьох братів слов'янських зі "спільної колиски" / Григорій Петрович Півторак. – К. : Видавничий центр "Академія", 2001. – 153 с. </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color w:val="000000"/>
          <w:sz w:val="28"/>
          <w:szCs w:val="28"/>
          <w:lang w:eastAsia="ru-RU"/>
        </w:rPr>
        <w:t>Платонов М. О. Присоединение в синтаксисе Л. Н. Толстого / М. О. Платонов // Вестник Ленинградского университета. История – язык – литература. – 1973. – №2. – Вып.1. – С. 24–29.</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rStyle w:val="afb"/>
          <w:b w:val="0"/>
          <w:color w:val="000000"/>
        </w:rPr>
        <w:t>Плотницкий</w:t>
      </w:r>
      <w:r>
        <w:rPr>
          <w:color w:val="000000"/>
          <w:sz w:val="28"/>
          <w:szCs w:val="28"/>
        </w:rPr>
        <w:t xml:space="preserve"> </w:t>
      </w:r>
      <w:r>
        <w:rPr>
          <w:rStyle w:val="afb"/>
          <w:b w:val="0"/>
          <w:color w:val="000000"/>
        </w:rPr>
        <w:t>Ю.</w:t>
      </w:r>
      <w:r>
        <w:rPr>
          <w:color w:val="000000"/>
          <w:sz w:val="28"/>
          <w:szCs w:val="28"/>
        </w:rPr>
        <w:t xml:space="preserve"> </w:t>
      </w:r>
      <w:r>
        <w:rPr>
          <w:rStyle w:val="afb"/>
          <w:b w:val="0"/>
          <w:color w:val="000000"/>
        </w:rPr>
        <w:t xml:space="preserve">Е. </w:t>
      </w:r>
      <w:r>
        <w:rPr>
          <w:color w:val="000000"/>
          <w:sz w:val="28"/>
          <w:szCs w:val="28"/>
        </w:rPr>
        <w:t xml:space="preserve">Лингвостилистические и лингвокультурные характеристики англоязычного песенного дискурса : автореф. дис. на соискание науч. степени канд. филол. наук : спец. 10.02.04 "Германские языки" / </w:t>
      </w:r>
      <w:r>
        <w:rPr>
          <w:rStyle w:val="afb"/>
          <w:b w:val="0"/>
          <w:color w:val="000000"/>
        </w:rPr>
        <w:t>Плотницкий</w:t>
      </w:r>
      <w:r>
        <w:rPr>
          <w:color w:val="000000"/>
          <w:sz w:val="28"/>
          <w:szCs w:val="28"/>
        </w:rPr>
        <w:t xml:space="preserve"> </w:t>
      </w:r>
      <w:r>
        <w:rPr>
          <w:rStyle w:val="afb"/>
          <w:b w:val="0"/>
          <w:color w:val="000000"/>
        </w:rPr>
        <w:t>Юрий</w:t>
      </w:r>
      <w:r>
        <w:rPr>
          <w:color w:val="000000"/>
          <w:sz w:val="28"/>
          <w:szCs w:val="28"/>
        </w:rPr>
        <w:t xml:space="preserve"> </w:t>
      </w:r>
      <w:r>
        <w:rPr>
          <w:rStyle w:val="afb"/>
          <w:b w:val="0"/>
          <w:color w:val="000000"/>
        </w:rPr>
        <w:t xml:space="preserve">Евгеньевич. – </w:t>
      </w:r>
      <w:r>
        <w:rPr>
          <w:color w:val="000000"/>
          <w:sz w:val="28"/>
          <w:szCs w:val="28"/>
        </w:rPr>
        <w:t xml:space="preserve">Самара, 2005 </w:t>
      </w:r>
      <w:r>
        <w:rPr>
          <w:rStyle w:val="afb"/>
          <w:b w:val="0"/>
          <w:color w:val="000000"/>
        </w:rPr>
        <w:t>–</w:t>
      </w:r>
      <w:r>
        <w:rPr>
          <w:color w:val="000000"/>
          <w:sz w:val="28"/>
          <w:szCs w:val="28"/>
        </w:rPr>
        <w:t xml:space="preserve"> 21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Пономарів О. Д. Стилістика сучасної української мови : Підручник / Олександр Данилович Пономарів. – Тернопіль : Навчальна книга. – Богдан, 2000. – 248 с. </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Попов А. С. Именительный темы и другие сегментированные конструкции в современном русском языке / А. С. Попов // Развитие грамматики и лексики современного русского языка. – М. : Наука, 1964. – С. 256–274.</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rFonts w:eastAsia="TimesNewRomanPSMT"/>
          <w:color w:val="000000"/>
          <w:sz w:val="28"/>
          <w:szCs w:val="28"/>
          <w:lang w:eastAsia="ru-RU"/>
        </w:rPr>
        <w:lastRenderedPageBreak/>
        <w:t>Попов А. С. Парцелляция, её коммуникативно-экспрессивные и синтаксические функции / А. С. Попов // Русский язык и советское общество. Морфология и синтаксис современного русского языка. – М. 1968. – С. 277–301.</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color w:val="000000"/>
          <w:sz w:val="28"/>
          <w:szCs w:val="28"/>
        </w:rPr>
        <w:t xml:space="preserve">Потебня А. А. Из записок по русской грамматике / Александр Афанасьевич Потебня. </w:t>
      </w:r>
      <w:r>
        <w:rPr>
          <w:color w:val="000000"/>
          <w:sz w:val="28"/>
          <w:szCs w:val="28"/>
          <w:lang w:eastAsia="ru-RU"/>
        </w:rPr>
        <w:t>–</w:t>
      </w:r>
      <w:r>
        <w:rPr>
          <w:color w:val="000000"/>
          <w:sz w:val="28"/>
          <w:szCs w:val="28"/>
        </w:rPr>
        <w:t xml:space="preserve"> Т. I</w:t>
      </w:r>
      <w:r>
        <w:rPr>
          <w:color w:val="000000"/>
          <w:sz w:val="28"/>
          <w:szCs w:val="28"/>
          <w:lang w:eastAsia="ru-RU"/>
        </w:rPr>
        <w:t>–</w:t>
      </w:r>
      <w:r>
        <w:rPr>
          <w:color w:val="000000"/>
          <w:sz w:val="28"/>
          <w:szCs w:val="28"/>
        </w:rPr>
        <w:t xml:space="preserve">II. </w:t>
      </w:r>
      <w:r>
        <w:rPr>
          <w:color w:val="000000"/>
          <w:sz w:val="28"/>
          <w:szCs w:val="28"/>
          <w:lang w:eastAsia="ru-RU"/>
        </w:rPr>
        <w:t>–</w:t>
      </w:r>
      <w:r>
        <w:rPr>
          <w:color w:val="000000"/>
          <w:sz w:val="28"/>
          <w:szCs w:val="28"/>
        </w:rPr>
        <w:t xml:space="preserve"> М. : Учпедгиз, 1958. – 536 с. </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pacing w:val="-6"/>
          <w:sz w:val="28"/>
          <w:szCs w:val="28"/>
        </w:rPr>
      </w:pPr>
      <w:r>
        <w:rPr>
          <w:sz w:val="28"/>
          <w:szCs w:val="28"/>
        </w:rPr>
        <w:t>Приходько А. М. Складносурядне речення в сучасній німецькій мові / Анатолій Миколайович Приходько. – Запоріжжя : ЗДУ, 2002. – 292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Пришляк Л. Б. </w:t>
      </w:r>
      <w:r>
        <w:rPr>
          <w:bCs/>
          <w:color w:val="000000"/>
          <w:sz w:val="28"/>
          <w:szCs w:val="28"/>
        </w:rPr>
        <w:t xml:space="preserve">Повтор як засіб експресивного синтаксису поетичного мовлення 60-х років XX століття </w:t>
      </w:r>
      <w:r>
        <w:rPr>
          <w:color w:val="000000"/>
          <w:sz w:val="28"/>
          <w:szCs w:val="28"/>
        </w:rPr>
        <w:t>: дис. ... канд. філол. наук : 10.02.01 / Пришляк Людмила Богданівна. – Донецьк, 2002. – 212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rStyle w:val="afb"/>
          <w:b w:val="0"/>
          <w:color w:val="000000"/>
        </w:rPr>
        <w:t>Проскурина</w:t>
      </w:r>
      <w:r>
        <w:rPr>
          <w:color w:val="000000"/>
          <w:sz w:val="28"/>
          <w:szCs w:val="28"/>
        </w:rPr>
        <w:t xml:space="preserve"> </w:t>
      </w:r>
      <w:r>
        <w:rPr>
          <w:rStyle w:val="afb"/>
          <w:b w:val="0"/>
          <w:color w:val="000000"/>
        </w:rPr>
        <w:t>А.</w:t>
      </w:r>
      <w:r>
        <w:rPr>
          <w:color w:val="000000"/>
          <w:sz w:val="28"/>
          <w:szCs w:val="28"/>
        </w:rPr>
        <w:t xml:space="preserve"> </w:t>
      </w:r>
      <w:r>
        <w:rPr>
          <w:rStyle w:val="afb"/>
          <w:b w:val="0"/>
          <w:color w:val="000000"/>
        </w:rPr>
        <w:t xml:space="preserve">А. </w:t>
      </w:r>
      <w:r>
        <w:rPr>
          <w:color w:val="000000"/>
          <w:sz w:val="28"/>
          <w:szCs w:val="28"/>
        </w:rPr>
        <w:t xml:space="preserve">Прецедентные тексты в англоязычном юмористическом дискурсе : автореф. дис. на соискание науч. степени канд. филол. наук : спец. 10.02.04 "Германские языки" / </w:t>
      </w:r>
      <w:r>
        <w:rPr>
          <w:rStyle w:val="afb"/>
          <w:b w:val="0"/>
          <w:color w:val="000000"/>
        </w:rPr>
        <w:t>Проскурина</w:t>
      </w:r>
      <w:r>
        <w:rPr>
          <w:color w:val="000000"/>
          <w:sz w:val="28"/>
          <w:szCs w:val="28"/>
        </w:rPr>
        <w:t xml:space="preserve"> </w:t>
      </w:r>
      <w:r>
        <w:rPr>
          <w:rStyle w:val="afb"/>
          <w:b w:val="0"/>
          <w:color w:val="000000"/>
        </w:rPr>
        <w:t>Анна</w:t>
      </w:r>
      <w:r>
        <w:rPr>
          <w:color w:val="000000"/>
          <w:sz w:val="28"/>
          <w:szCs w:val="28"/>
        </w:rPr>
        <w:t xml:space="preserve"> </w:t>
      </w:r>
      <w:r>
        <w:rPr>
          <w:rStyle w:val="afb"/>
          <w:b w:val="0"/>
          <w:color w:val="000000"/>
        </w:rPr>
        <w:t xml:space="preserve">Александровна. – </w:t>
      </w:r>
      <w:r>
        <w:rPr>
          <w:color w:val="000000"/>
          <w:sz w:val="28"/>
          <w:szCs w:val="28"/>
        </w:rPr>
        <w:t>Самара, 2004 – 18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rPr>
        <w:t>Пустовар О. В. Номінативний і комунікативний аспекти парцеляції в сучасній німецькій мові</w:t>
      </w:r>
      <w:r>
        <w:rPr>
          <w:color w:val="000000"/>
          <w:sz w:val="28"/>
          <w:szCs w:val="28"/>
        </w:rPr>
        <w:t xml:space="preserve"> : автореф. дис. на здобуття наук. ступеня канд. філол. наук : спец. 10.02.04 "Германські мови" / Ольга Вікторівна Пустовар. – Донецьк, 2006. – 19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bCs/>
          <w:color w:val="000000"/>
          <w:sz w:val="28"/>
          <w:szCs w:val="28"/>
        </w:rPr>
        <w:t xml:space="preserve">Рижкова </w:t>
      </w:r>
      <w:r>
        <w:rPr>
          <w:color w:val="000000"/>
          <w:sz w:val="28"/>
          <w:szCs w:val="28"/>
        </w:rPr>
        <w:t xml:space="preserve">В. В. Реалізація категорії інтертекстуальності в американському художньому тексті XIX – XX століть : автореф. дис. на здобуття наук. ступеня канд. філол. наук : спец. 10.02.04 "Германські мови" / </w:t>
      </w:r>
      <w:r>
        <w:rPr>
          <w:bCs/>
          <w:color w:val="000000"/>
          <w:sz w:val="28"/>
          <w:szCs w:val="28"/>
        </w:rPr>
        <w:t xml:space="preserve">Вікторія Василівна </w:t>
      </w:r>
      <w:r>
        <w:rPr>
          <w:color w:val="000000"/>
          <w:sz w:val="28"/>
          <w:szCs w:val="28"/>
        </w:rPr>
        <w:t xml:space="preserve">Рижкова. – Х., 2004. – 20 с. </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Ротова Н. В. </w:t>
      </w:r>
      <w:r>
        <w:rPr>
          <w:bCs/>
          <w:color w:val="000000"/>
          <w:sz w:val="28"/>
          <w:szCs w:val="28"/>
        </w:rPr>
        <w:t xml:space="preserve">Проза Івана Сенченка : проблеми міфопоетики й інтертекстуальності </w:t>
      </w:r>
      <w:r>
        <w:rPr>
          <w:color w:val="000000"/>
          <w:sz w:val="28"/>
          <w:szCs w:val="28"/>
        </w:rPr>
        <w:t xml:space="preserve">: автореф. дис. на здобуття наук. ступеня канд. філол. наук : спец. 10.01.01 "Українська література" / Наталія Володимирівна Ротова. – Х., 2005. – 19 с. </w:t>
      </w:r>
    </w:p>
    <w:p w:rsidR="008F115A" w:rsidRDefault="008F115A" w:rsidP="000476F7">
      <w:pPr>
        <w:numPr>
          <w:ilvl w:val="0"/>
          <w:numId w:val="46"/>
        </w:numPr>
        <w:tabs>
          <w:tab w:val="left" w:pos="1080"/>
          <w:tab w:val="left" w:pos="1440"/>
        </w:tabs>
        <w:suppressAutoHyphens w:val="0"/>
        <w:spacing w:line="360" w:lineRule="auto"/>
        <w:ind w:left="0" w:firstLine="540"/>
        <w:jc w:val="both"/>
        <w:rPr>
          <w:rFonts w:eastAsia="TimesNewRomanPSMT"/>
          <w:color w:val="000000"/>
          <w:sz w:val="28"/>
          <w:szCs w:val="28"/>
        </w:rPr>
      </w:pPr>
      <w:r>
        <w:rPr>
          <w:rFonts w:eastAsia="TimesNewRomanPSMT"/>
          <w:color w:val="000000"/>
          <w:sz w:val="28"/>
          <w:szCs w:val="28"/>
        </w:rPr>
        <w:t>Руднев А. Г. Синтаксис современного русского языка / Алексей Григорьевич Руднев. – М. : Высш. шк., 1968. – 319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Русанівський В. М. Історія української літературної мови. Підручник / </w:t>
      </w:r>
      <w:r>
        <w:rPr>
          <w:bCs/>
          <w:color w:val="000000"/>
          <w:sz w:val="28"/>
          <w:szCs w:val="28"/>
        </w:rPr>
        <w:t>Віталій Макарович Русанівський.</w:t>
      </w:r>
      <w:r>
        <w:rPr>
          <w:color w:val="000000"/>
          <w:sz w:val="28"/>
          <w:szCs w:val="28"/>
        </w:rPr>
        <w:t xml:space="preserve"> – К. : АртЕк, 2002. – 392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szCs w:val="28"/>
        </w:rPr>
        <w:lastRenderedPageBreak/>
        <w:t>Сеше А. Очерк логической структуры предложения / Альбер Сеше; [пер. з фр. В. М. Алпатова]. – М. : Едиториал УРСС, 2003. – 224 с.</w:t>
      </w:r>
    </w:p>
    <w:p w:rsidR="008F115A" w:rsidRPr="00B82D46" w:rsidRDefault="008F115A" w:rsidP="000476F7">
      <w:pPr>
        <w:numPr>
          <w:ilvl w:val="0"/>
          <w:numId w:val="46"/>
        </w:numPr>
        <w:tabs>
          <w:tab w:val="left" w:pos="1080"/>
          <w:tab w:val="left" w:pos="1440"/>
        </w:tabs>
        <w:suppressAutoHyphens w:val="0"/>
        <w:spacing w:line="360" w:lineRule="auto"/>
        <w:ind w:left="0" w:firstLine="540"/>
        <w:jc w:val="both"/>
        <w:rPr>
          <w:spacing w:val="-4"/>
          <w:sz w:val="28"/>
          <w:szCs w:val="28"/>
        </w:rPr>
      </w:pPr>
      <w:r>
        <w:rPr>
          <w:rStyle w:val="rvts8"/>
          <w:color w:val="000000"/>
        </w:rPr>
        <w:t xml:space="preserve">Сєнічева О. А. </w:t>
      </w:r>
      <w:r>
        <w:rPr>
          <w:color w:val="000000"/>
          <w:sz w:val="28"/>
          <w:szCs w:val="28"/>
        </w:rPr>
        <w:t xml:space="preserve">Засоби вираження внутрішнього мовлення в художньому тексті : автореф. дис. на здобуття наук. ступеня канд. філол. наук : спец. : 10.02.15 "Загальне мовознавство" / </w:t>
      </w:r>
      <w:r>
        <w:rPr>
          <w:rStyle w:val="rvts8"/>
          <w:color w:val="000000"/>
        </w:rPr>
        <w:t>Ольга Анатоліївна</w:t>
      </w:r>
      <w:r>
        <w:rPr>
          <w:color w:val="000000"/>
          <w:sz w:val="28"/>
          <w:szCs w:val="28"/>
        </w:rPr>
        <w:t xml:space="preserve"> Сєнічева. – Донецьк, 2005. – 20 с. </w:t>
      </w:r>
    </w:p>
    <w:p w:rsidR="008F115A" w:rsidRDefault="008F115A" w:rsidP="000476F7">
      <w:pPr>
        <w:numPr>
          <w:ilvl w:val="0"/>
          <w:numId w:val="46"/>
        </w:numPr>
        <w:tabs>
          <w:tab w:val="left" w:pos="1080"/>
          <w:tab w:val="left" w:pos="1440"/>
        </w:tabs>
        <w:suppressAutoHyphens w:val="0"/>
        <w:spacing w:line="360" w:lineRule="auto"/>
        <w:ind w:left="0" w:firstLine="540"/>
        <w:jc w:val="both"/>
        <w:rPr>
          <w:spacing w:val="-4"/>
          <w:sz w:val="28"/>
          <w:szCs w:val="28"/>
        </w:rPr>
      </w:pPr>
      <w:r w:rsidRPr="00B320B6">
        <w:rPr>
          <w:spacing w:val="-4"/>
          <w:sz w:val="28"/>
          <w:szCs w:val="28"/>
        </w:rPr>
        <w:t xml:space="preserve">Сепир Э. Избранные труды по языкознанию и культурологии / </w:t>
      </w:r>
      <w:r>
        <w:rPr>
          <w:spacing w:val="-4"/>
          <w:sz w:val="28"/>
          <w:szCs w:val="28"/>
        </w:rPr>
        <w:t xml:space="preserve">Едвард </w:t>
      </w:r>
      <w:r w:rsidRPr="00B320B6">
        <w:rPr>
          <w:spacing w:val="-4"/>
          <w:sz w:val="28"/>
          <w:szCs w:val="28"/>
        </w:rPr>
        <w:t xml:space="preserve">Сепир. – М. : Прогресс, 1993. – 655 с. </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Сильман Т. И. Проблемы синтаксической стилистики / Т. И. Сильман. – Л. : Пр</w:t>
      </w:r>
      <w:r>
        <w:rPr>
          <w:color w:val="000000"/>
          <w:sz w:val="28"/>
          <w:szCs w:val="28"/>
        </w:rPr>
        <w:t>о</w:t>
      </w:r>
      <w:r>
        <w:rPr>
          <w:color w:val="000000"/>
          <w:sz w:val="28"/>
          <w:szCs w:val="28"/>
        </w:rPr>
        <w:t>свещение, 1967. – 152 с.</w:t>
      </w:r>
    </w:p>
    <w:p w:rsidR="008F115A" w:rsidRDefault="008F115A" w:rsidP="000476F7">
      <w:pPr>
        <w:pStyle w:val="afffffff4"/>
        <w:numPr>
          <w:ilvl w:val="0"/>
          <w:numId w:val="46"/>
        </w:numPr>
        <w:tabs>
          <w:tab w:val="left" w:pos="1080"/>
          <w:tab w:val="left" w:pos="1440"/>
          <w:tab w:val="left" w:pos="1620"/>
          <w:tab w:val="left" w:pos="2160"/>
        </w:tabs>
        <w:suppressAutoHyphens w:val="0"/>
        <w:spacing w:after="0" w:line="360" w:lineRule="auto"/>
        <w:ind w:left="0" w:firstLine="540"/>
        <w:jc w:val="both"/>
        <w:rPr>
          <w:iCs/>
          <w:color w:val="000000"/>
          <w:szCs w:val="28"/>
          <w:lang w:val="uk-UA"/>
        </w:rPr>
      </w:pPr>
      <w:r>
        <w:rPr>
          <w:iCs/>
          <w:color w:val="000000"/>
          <w:szCs w:val="28"/>
          <w:lang w:val="uk-UA"/>
        </w:rPr>
        <w:t>Синявський О. Норми української літературної мови / Синівський О. – Х. – К., 1931. – 376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Сиротинина О. Б. Современная разговорная речь и ее особенность : Учебн. пособ. для студентов пед. ин-тов по специальности "Русский язык и литература" / Ольга Борисовна Сиротинина. – М. : Просвещение, 1974. – 144 с.</w:t>
      </w:r>
    </w:p>
    <w:p w:rsidR="008F115A" w:rsidRDefault="008F115A" w:rsidP="000476F7">
      <w:pPr>
        <w:numPr>
          <w:ilvl w:val="0"/>
          <w:numId w:val="46"/>
        </w:numPr>
        <w:tabs>
          <w:tab w:val="left" w:pos="1080"/>
          <w:tab w:val="left" w:pos="1440"/>
        </w:tabs>
        <w:suppressAutoHyphens w:val="0"/>
        <w:overflowPunct w:val="0"/>
        <w:autoSpaceDE w:val="0"/>
        <w:autoSpaceDN w:val="0"/>
        <w:adjustRightInd w:val="0"/>
        <w:spacing w:line="360" w:lineRule="auto"/>
        <w:ind w:left="0" w:firstLine="540"/>
        <w:jc w:val="both"/>
        <w:textAlignment w:val="baseline"/>
        <w:rPr>
          <w:color w:val="000000"/>
          <w:sz w:val="28"/>
          <w:szCs w:val="28"/>
        </w:rPr>
      </w:pPr>
      <w:r>
        <w:rPr>
          <w:color w:val="000000"/>
          <w:sz w:val="28"/>
          <w:szCs w:val="28"/>
        </w:rPr>
        <w:t>Сковородников А. П. Эллипсис как стилистическое явление совреме</w:t>
      </w:r>
      <w:r>
        <w:rPr>
          <w:color w:val="000000"/>
          <w:sz w:val="28"/>
          <w:szCs w:val="28"/>
        </w:rPr>
        <w:t>н</w:t>
      </w:r>
      <w:r>
        <w:rPr>
          <w:color w:val="000000"/>
          <w:sz w:val="28"/>
          <w:szCs w:val="28"/>
        </w:rPr>
        <w:t>ного русского литературного языка (пособие для спецкурса) / Александр Петрович Сковородников. – Кра</w:t>
      </w:r>
      <w:r>
        <w:rPr>
          <w:color w:val="000000"/>
          <w:sz w:val="28"/>
          <w:szCs w:val="28"/>
        </w:rPr>
        <w:t>с</w:t>
      </w:r>
      <w:r>
        <w:rPr>
          <w:color w:val="000000"/>
          <w:sz w:val="28"/>
          <w:szCs w:val="28"/>
        </w:rPr>
        <w:t>ноярск : КГПИ, 1978. – 94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Скребнев Ю. М. Типичные конструкции синтаксиса английской разговорной речи : Пособ. для учителей / Юрий Максимович Скребнев. – Уфа : Башкирский гос. ун-т им. 40-летия Октября, 1962. – 37 с.</w:t>
      </w:r>
    </w:p>
    <w:p w:rsidR="008F115A" w:rsidRDefault="008F115A" w:rsidP="000476F7">
      <w:pPr>
        <w:numPr>
          <w:ilvl w:val="0"/>
          <w:numId w:val="46"/>
        </w:numPr>
        <w:tabs>
          <w:tab w:val="left" w:pos="1080"/>
          <w:tab w:val="left" w:pos="1440"/>
          <w:tab w:val="left" w:pos="1620"/>
          <w:tab w:val="left" w:pos="2160"/>
        </w:tabs>
        <w:suppressAutoHyphens w:val="0"/>
        <w:spacing w:line="360" w:lineRule="auto"/>
        <w:ind w:left="0" w:firstLine="540"/>
        <w:jc w:val="both"/>
        <w:rPr>
          <w:color w:val="000000"/>
          <w:sz w:val="28"/>
          <w:szCs w:val="16"/>
        </w:rPr>
      </w:pPr>
      <w:r>
        <w:rPr>
          <w:color w:val="000000"/>
          <w:sz w:val="28"/>
          <w:szCs w:val="16"/>
        </w:rPr>
        <w:t>Скрипник Л. Г. Типи повторів однокореневих слів в усному мовленні / Лариса Григорівна Скрипник // Усне побутове літературне мовлення / [ред. М.А. Жовтобрюх</w:t>
      </w:r>
      <w:r w:rsidRPr="00D60597">
        <w:rPr>
          <w:color w:val="000000"/>
          <w:sz w:val="28"/>
          <w:szCs w:val="16"/>
        </w:rPr>
        <w:t>]. – К. : Наук</w:t>
      </w:r>
      <w:r>
        <w:rPr>
          <w:color w:val="000000"/>
          <w:sz w:val="28"/>
          <w:szCs w:val="16"/>
        </w:rPr>
        <w:t>.</w:t>
      </w:r>
      <w:r w:rsidRPr="00D60597">
        <w:rPr>
          <w:color w:val="000000"/>
          <w:sz w:val="28"/>
          <w:szCs w:val="16"/>
        </w:rPr>
        <w:t xml:space="preserve"> думка, 1970. – С. 132–140.</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lang w:eastAsia="ru-RU"/>
        </w:rPr>
        <w:t>Слинько І. І. Історичний синтаксис української мови / Іларіон Іларіонович Слинько. – К. : Вища шк, 1973. – 216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Слинько І. І. Синтаксис сучасної української мови. Проблемні питання / Слинько І. І., Гуйванюк Н. В., Кобилянська М. Ф. – К. : Вища шк., 1994. – 606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Сосюр Ф. де. Курс загальної лінгвістики / Фердінан де Сосюр. – К. : Основи, 1998. – 324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lastRenderedPageBreak/>
        <w:t>Старовойт Ю. Л. Абзацна парцеляція речень у системі експресивного синтаксису: : автореф. дис. на здобуття наук. ступеня канд. філол. наук : 10.02.01 "Українська мова" / Старовойт</w:t>
      </w:r>
      <w:r>
        <w:rPr>
          <w:rStyle w:val="rvts6"/>
          <w:color w:val="000000"/>
          <w:sz w:val="28"/>
          <w:szCs w:val="28"/>
        </w:rPr>
        <w:t xml:space="preserve"> </w:t>
      </w:r>
      <w:r>
        <w:rPr>
          <w:color w:val="000000"/>
          <w:sz w:val="28"/>
          <w:szCs w:val="28"/>
        </w:rPr>
        <w:t xml:space="preserve">Юрій Леонідович. – </w:t>
      </w:r>
      <w:r>
        <w:rPr>
          <w:rStyle w:val="rvts6"/>
          <w:color w:val="000000"/>
          <w:sz w:val="28"/>
          <w:szCs w:val="28"/>
        </w:rPr>
        <w:t xml:space="preserve">К., 1993. </w:t>
      </w:r>
      <w:r>
        <w:rPr>
          <w:color w:val="000000"/>
          <w:sz w:val="28"/>
          <w:szCs w:val="28"/>
        </w:rPr>
        <w:t>– 33 с.</w:t>
      </w:r>
    </w:p>
    <w:p w:rsidR="008F115A" w:rsidRDefault="008F115A" w:rsidP="000476F7">
      <w:pPr>
        <w:numPr>
          <w:ilvl w:val="0"/>
          <w:numId w:val="46"/>
        </w:numPr>
        <w:tabs>
          <w:tab w:val="left" w:pos="1080"/>
          <w:tab w:val="left" w:pos="1440"/>
        </w:tabs>
        <w:suppressAutoHyphens w:val="0"/>
        <w:spacing w:line="360" w:lineRule="auto"/>
        <w:ind w:left="0" w:firstLine="540"/>
        <w:jc w:val="both"/>
        <w:rPr>
          <w:rFonts w:eastAsia="TimesNewRomanPSMT"/>
          <w:color w:val="000000"/>
          <w:sz w:val="28"/>
          <w:szCs w:val="28"/>
        </w:rPr>
      </w:pPr>
      <w:r>
        <w:rPr>
          <w:rFonts w:eastAsia="TimesNewRomanPSMT"/>
          <w:color w:val="000000"/>
          <w:sz w:val="28"/>
          <w:szCs w:val="28"/>
        </w:rPr>
        <w:t xml:space="preserve">Степанова Т. П. Семантика именительного представления и знаки препинания при нём / Т. П. Степанова // </w:t>
      </w:r>
      <w:r>
        <w:rPr>
          <w:color w:val="000000"/>
          <w:sz w:val="28"/>
          <w:szCs w:val="28"/>
        </w:rPr>
        <w:t>Русский язык в школе.</w:t>
      </w:r>
      <w:r>
        <w:rPr>
          <w:rFonts w:eastAsia="TimesNewRomanPSMT"/>
          <w:color w:val="000000"/>
          <w:sz w:val="28"/>
          <w:szCs w:val="28"/>
        </w:rPr>
        <w:t xml:space="preserve"> – М., 1981. – № 5. – С. 50 – 60.</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Стилистика английского языка : Учебник / А. Н. Мороховский, О. П. Воробьева, Н. И. Лихошерст, З. В. Тимошенко. – К. : Выща шк., 1991. – 272 с.</w:t>
      </w:r>
    </w:p>
    <w:p w:rsidR="008F115A" w:rsidRDefault="008F115A" w:rsidP="000476F7">
      <w:pPr>
        <w:pStyle w:val="24"/>
        <w:numPr>
          <w:ilvl w:val="0"/>
          <w:numId w:val="46"/>
        </w:numPr>
        <w:tabs>
          <w:tab w:val="left" w:pos="1080"/>
          <w:tab w:val="left" w:pos="1440"/>
          <w:tab w:val="left" w:pos="1620"/>
          <w:tab w:val="left" w:pos="2160"/>
        </w:tabs>
        <w:spacing w:after="0" w:line="360" w:lineRule="auto"/>
        <w:ind w:left="0" w:firstLine="540"/>
        <w:jc w:val="both"/>
        <w:rPr>
          <w:color w:val="000000"/>
          <w:szCs w:val="28"/>
        </w:rPr>
      </w:pPr>
      <w:r>
        <w:rPr>
          <w:color w:val="000000"/>
          <w:szCs w:val="28"/>
        </w:rPr>
        <w:t>Струганець Л. В. Динаміка лексичних норм / Л. В. Струганець. – Тернопіль: Астон, 2002. – 352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color w:val="000000"/>
          <w:sz w:val="28"/>
          <w:szCs w:val="28"/>
          <w:lang w:eastAsia="ru-RU"/>
        </w:rPr>
        <w:t xml:space="preserve">Стырина Е. В. Имитационный интекст как инструмент интертекстуальности (на материале англоязычного рассказа) </w:t>
      </w:r>
      <w:r>
        <w:rPr>
          <w:color w:val="000000"/>
          <w:sz w:val="28"/>
          <w:szCs w:val="28"/>
        </w:rPr>
        <w:t>: автореф. дис. на соискание науч. степени канд. филол. наук : спец.</w:t>
      </w:r>
      <w:r>
        <w:rPr>
          <w:color w:val="000000"/>
          <w:sz w:val="28"/>
          <w:szCs w:val="28"/>
          <w:lang w:eastAsia="ru-RU"/>
        </w:rPr>
        <w:t xml:space="preserve"> 10.02.04 "Германские языки"</w:t>
      </w:r>
      <w:r>
        <w:rPr>
          <w:color w:val="000000"/>
          <w:sz w:val="28"/>
          <w:szCs w:val="28"/>
        </w:rPr>
        <w:t xml:space="preserve"> / </w:t>
      </w:r>
      <w:r>
        <w:rPr>
          <w:color w:val="000000"/>
          <w:sz w:val="28"/>
          <w:szCs w:val="28"/>
          <w:lang w:eastAsia="ru-RU"/>
        </w:rPr>
        <w:t>Стырина Елена Вячеславовна. – М., 2005. – 186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Сучасна українська літературна мова : Підручник / [А. П. Грищенко, Л. І. Мацько, М. Я. Плющ та ін.; за ред. А. П. Грищенка]. – 3-є вид., допов. – К. : Вища шк., 2002. – 439 с. </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Сучасна українська літературна мова : Стилістика / [За заг. ред. І. К. Білодіда]. – К. : Наук. думка, 1972. – 545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rStyle w:val="rvts6"/>
          <w:color w:val="000000"/>
          <w:sz w:val="28"/>
          <w:szCs w:val="28"/>
        </w:rPr>
        <w:t xml:space="preserve">Сушинська І. М. </w:t>
      </w:r>
      <w:r>
        <w:rPr>
          <w:rStyle w:val="rvts7"/>
          <w:color w:val="000000"/>
          <w:sz w:val="28"/>
          <w:szCs w:val="28"/>
        </w:rPr>
        <w:t>Структурно</w:t>
      </w:r>
      <w:r>
        <w:rPr>
          <w:rStyle w:val="rvts8"/>
          <w:color w:val="000000"/>
        </w:rPr>
        <w:t>–</w:t>
      </w:r>
      <w:r>
        <w:rPr>
          <w:rStyle w:val="rvts7"/>
          <w:color w:val="000000"/>
          <w:sz w:val="28"/>
          <w:szCs w:val="28"/>
        </w:rPr>
        <w:t>функціональні різновиди номінативних речень у сучасній українській мові</w:t>
      </w:r>
      <w:r>
        <w:rPr>
          <w:bCs/>
          <w:color w:val="000000"/>
          <w:sz w:val="28"/>
          <w:szCs w:val="28"/>
        </w:rPr>
        <w:t xml:space="preserve"> </w:t>
      </w:r>
      <w:r>
        <w:rPr>
          <w:color w:val="000000"/>
          <w:sz w:val="28"/>
          <w:szCs w:val="28"/>
        </w:rPr>
        <w:t xml:space="preserve">: автореф. дис. на здобуття наук. ступеня канд. філол. наук : 10.02.01 "Українська мова" / </w:t>
      </w:r>
      <w:r>
        <w:rPr>
          <w:rStyle w:val="rvts6"/>
          <w:color w:val="000000"/>
          <w:sz w:val="28"/>
          <w:szCs w:val="28"/>
        </w:rPr>
        <w:t>Сушинська Ірина Михайлівна.</w:t>
      </w:r>
      <w:r>
        <w:rPr>
          <w:bCs/>
          <w:color w:val="000000"/>
          <w:sz w:val="28"/>
          <w:szCs w:val="28"/>
        </w:rPr>
        <w:t xml:space="preserve"> </w:t>
      </w:r>
      <w:r>
        <w:rPr>
          <w:color w:val="000000"/>
          <w:sz w:val="28"/>
          <w:szCs w:val="28"/>
        </w:rPr>
        <w:t xml:space="preserve">– </w:t>
      </w:r>
      <w:r>
        <w:rPr>
          <w:rStyle w:val="rvts6"/>
          <w:color w:val="000000"/>
          <w:sz w:val="28"/>
          <w:szCs w:val="28"/>
        </w:rPr>
        <w:t xml:space="preserve">Дніпропетровськ, 2000. </w:t>
      </w:r>
      <w:r>
        <w:rPr>
          <w:color w:val="000000"/>
          <w:sz w:val="28"/>
          <w:szCs w:val="28"/>
        </w:rPr>
        <w:t>– 16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Тарланов З. К. К вопросу о сегментированных конструкциях в русском языке / З. К. Тарланов // Учен. зап. ЛГПИ им. А.И.Герцена. – Петрозаводск, 1969. – Т. 366 : Гуманитарные науки. – С. 94–100.</w:t>
      </w:r>
    </w:p>
    <w:p w:rsidR="008F115A" w:rsidRPr="00F06B3A" w:rsidRDefault="008F115A" w:rsidP="000476F7">
      <w:pPr>
        <w:numPr>
          <w:ilvl w:val="0"/>
          <w:numId w:val="46"/>
        </w:numPr>
        <w:tabs>
          <w:tab w:val="left" w:pos="360"/>
          <w:tab w:val="left" w:pos="1080"/>
          <w:tab w:val="left" w:pos="1440"/>
        </w:tabs>
        <w:suppressAutoHyphens w:val="0"/>
        <w:spacing w:line="360" w:lineRule="auto"/>
        <w:ind w:left="0" w:firstLine="540"/>
        <w:jc w:val="both"/>
      </w:pPr>
      <w:r w:rsidRPr="00F06B3A">
        <w:rPr>
          <w:spacing w:val="-6"/>
          <w:sz w:val="28"/>
        </w:rPr>
        <w:t>Тестелец Я.</w:t>
      </w:r>
      <w:r>
        <w:rPr>
          <w:spacing w:val="-6"/>
          <w:sz w:val="28"/>
        </w:rPr>
        <w:t xml:space="preserve"> </w:t>
      </w:r>
      <w:r w:rsidRPr="00F06B3A">
        <w:rPr>
          <w:spacing w:val="-6"/>
          <w:sz w:val="28"/>
        </w:rPr>
        <w:t>Г. Введение в общий синтаксис / Яков Георгиевич Тестелец. – М. : Рос. гос. гуманит. ун-т, 2001. – 800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Троицкая А. Л. Интертекстуальный хронотоп готического романа (на материале англоязычных произведений) : автореф. дис. на соискание науч. </w:t>
      </w:r>
      <w:r>
        <w:rPr>
          <w:color w:val="000000"/>
          <w:sz w:val="28"/>
          <w:szCs w:val="28"/>
        </w:rPr>
        <w:lastRenderedPageBreak/>
        <w:t>степени канд. филол. наук : спец. 10.02.04 "Германские языки" /</w:t>
      </w:r>
      <w:r>
        <w:rPr>
          <w:rStyle w:val="afb"/>
          <w:b w:val="0"/>
          <w:color w:val="000000"/>
        </w:rPr>
        <w:t xml:space="preserve"> </w:t>
      </w:r>
      <w:r>
        <w:rPr>
          <w:color w:val="000000"/>
          <w:sz w:val="28"/>
          <w:szCs w:val="28"/>
        </w:rPr>
        <w:t xml:space="preserve">Троицкая Анастасия Леонидовна. – СПб., 2008. – 20 с. </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Трофимова Э. А. Синтаксические конструкции английской разговорной речи / Трофимова Э. А. – Ростов : Изд-во Ростовск. ун-та, 1981. – 160 с.</w:t>
      </w:r>
    </w:p>
    <w:p w:rsidR="008F115A" w:rsidRPr="00B75287" w:rsidRDefault="008F115A" w:rsidP="000476F7">
      <w:pPr>
        <w:numPr>
          <w:ilvl w:val="0"/>
          <w:numId w:val="46"/>
        </w:numPr>
        <w:tabs>
          <w:tab w:val="left" w:pos="360"/>
          <w:tab w:val="left" w:pos="1080"/>
          <w:tab w:val="left" w:pos="1440"/>
        </w:tabs>
        <w:suppressAutoHyphens w:val="0"/>
        <w:spacing w:line="360" w:lineRule="auto"/>
        <w:ind w:left="0" w:firstLine="540"/>
        <w:jc w:val="both"/>
        <w:rPr>
          <w:spacing w:val="-4"/>
          <w:sz w:val="28"/>
          <w:szCs w:val="28"/>
        </w:rPr>
      </w:pPr>
      <w:r>
        <w:rPr>
          <w:color w:val="000000"/>
          <w:sz w:val="28"/>
          <w:szCs w:val="28"/>
        </w:rPr>
        <w:t>Трофимова Э. А. Структурные особенности английской разговорной речи : Учеб. пособ. для преподавателей, аспирантов и студентов старших курсов факультетов иностр. яз. – Ростов-н/Дону : Ростовский-на-Дону гос. педагог. ун-т, 1972. – 100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pacing w:val="-4"/>
          <w:sz w:val="28"/>
          <w:szCs w:val="28"/>
        </w:rPr>
      </w:pPr>
      <w:r w:rsidRPr="00B320B6">
        <w:rPr>
          <w:spacing w:val="-4"/>
          <w:sz w:val="28"/>
          <w:szCs w:val="28"/>
        </w:rPr>
        <w:t>Тураева З. Я. Лингвистика текста (Текст : структу</w:t>
      </w:r>
      <w:r>
        <w:rPr>
          <w:spacing w:val="-4"/>
          <w:sz w:val="28"/>
          <w:szCs w:val="28"/>
        </w:rPr>
        <w:t xml:space="preserve">ра и семантика) : учеб. пособ. </w:t>
      </w:r>
      <w:r w:rsidRPr="00B320B6">
        <w:rPr>
          <w:spacing w:val="-4"/>
          <w:sz w:val="28"/>
          <w:szCs w:val="28"/>
        </w:rPr>
        <w:t xml:space="preserve">для пед. ин-тов по </w:t>
      </w:r>
      <w:r>
        <w:rPr>
          <w:spacing w:val="-4"/>
          <w:sz w:val="28"/>
          <w:szCs w:val="28"/>
        </w:rPr>
        <w:t>спец. № 2103 "Иностранный язык"</w:t>
      </w:r>
      <w:r w:rsidRPr="00B75287">
        <w:rPr>
          <w:spacing w:val="-4"/>
          <w:sz w:val="28"/>
          <w:szCs w:val="28"/>
        </w:rPr>
        <w:t xml:space="preserve"> </w:t>
      </w:r>
      <w:r w:rsidRPr="00B320B6">
        <w:rPr>
          <w:spacing w:val="-4"/>
          <w:sz w:val="28"/>
          <w:szCs w:val="28"/>
        </w:rPr>
        <w:t>/ Зинаида Яковлевна Тураева. – М. : Про</w:t>
      </w:r>
      <w:r>
        <w:rPr>
          <w:spacing w:val="-4"/>
          <w:sz w:val="28"/>
          <w:szCs w:val="28"/>
        </w:rPr>
        <w:t>свещение, 1986. – 126</w:t>
      </w:r>
      <w:r w:rsidRPr="00B320B6">
        <w:rPr>
          <w:spacing w:val="-4"/>
          <w:sz w:val="28"/>
          <w:szCs w:val="28"/>
        </w:rPr>
        <w:t xml:space="preserve"> с. </w:t>
      </w:r>
    </w:p>
    <w:p w:rsidR="008F115A" w:rsidRDefault="008F115A" w:rsidP="000476F7">
      <w:pPr>
        <w:numPr>
          <w:ilvl w:val="0"/>
          <w:numId w:val="46"/>
        </w:numPr>
        <w:tabs>
          <w:tab w:val="left" w:pos="1080"/>
          <w:tab w:val="left" w:pos="1440"/>
          <w:tab w:val="left" w:pos="1620"/>
          <w:tab w:val="left" w:pos="2160"/>
        </w:tabs>
        <w:suppressAutoHyphens w:val="0"/>
        <w:spacing w:line="360" w:lineRule="auto"/>
        <w:ind w:left="0" w:firstLine="540"/>
        <w:jc w:val="both"/>
        <w:rPr>
          <w:color w:val="000000"/>
          <w:sz w:val="28"/>
          <w:szCs w:val="16"/>
        </w:rPr>
      </w:pPr>
      <w:r>
        <w:rPr>
          <w:color w:val="000000"/>
          <w:sz w:val="28"/>
          <w:szCs w:val="16"/>
        </w:rPr>
        <w:t>Українське усне літературне мовлення / [ред. І. К. Білодід]. – К. : Наукова думка, 1967. – 303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bCs/>
          <w:color w:val="000000"/>
          <w:sz w:val="28"/>
          <w:szCs w:val="28"/>
        </w:rPr>
        <w:t>Українські інтермедії XVII—XVIII ст.</w:t>
      </w:r>
      <w:r>
        <w:rPr>
          <w:color w:val="000000"/>
          <w:sz w:val="28"/>
          <w:szCs w:val="28"/>
        </w:rPr>
        <w:t xml:space="preserve"> Пам’ятки давньої української літератури / Академія наук української РСР, Інститут літератури ім. Т. Г. Шевченка. – К. : Вид-во АН УРСР, 1960. – 239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color w:val="000000"/>
          <w:sz w:val="28"/>
          <w:szCs w:val="28"/>
        </w:rPr>
        <w:t>Уртнасан Б. Логоэпистемический компонент в современном русском речеупотреблении (с позиции филолога-носителя монгольского языка) : автореф. дис. на соискание науч. степени канд. филол. наук : спец. 10.02.01 "Русский язык" / Уртнасан Баттулга. – М., 2007. – 21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Усне побутове літературне мовлення / [Ред. колегія : А. П. Грищенко, М. А. Жовтобрюх, А. П. Медушевський, В. М. Русанівський, М. Д. Чебурко]. – К. : Наукова думка, 1970. – 204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rStyle w:val="afb"/>
          <w:b w:val="0"/>
          <w:color w:val="000000"/>
        </w:rPr>
        <w:t>Фатхулова</w:t>
      </w:r>
      <w:r>
        <w:rPr>
          <w:color w:val="000000"/>
          <w:sz w:val="28"/>
          <w:szCs w:val="28"/>
        </w:rPr>
        <w:t xml:space="preserve"> Д. Р. Роль эллиптических конструкций в семантико-синтаксической организации диалога : на материале французского и русского языков : автореф. дис. на соискание науч. степени канд. филол. наук : спец. 10.02.20 "Сравнительно-историческое, типологическое и сопоставительное языкознание" / </w:t>
      </w:r>
      <w:r>
        <w:rPr>
          <w:rStyle w:val="afb"/>
          <w:b w:val="0"/>
          <w:color w:val="000000"/>
        </w:rPr>
        <w:t>Фатхулова</w:t>
      </w:r>
      <w:r>
        <w:rPr>
          <w:color w:val="000000"/>
          <w:sz w:val="28"/>
          <w:szCs w:val="28"/>
        </w:rPr>
        <w:t xml:space="preserve"> Дина Раульевна. – Уфа, 2007. – 23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eastAsia="ru-RU"/>
        </w:rPr>
      </w:pPr>
      <w:r>
        <w:rPr>
          <w:color w:val="000000"/>
          <w:sz w:val="28"/>
          <w:szCs w:val="28"/>
          <w:lang w:eastAsia="ru-RU"/>
        </w:rPr>
        <w:lastRenderedPageBreak/>
        <w:t>Фомичева Ж. Е. Интертекстуальность как средство воплощения иронии в современном английском романе : дис. ... канд. филол. наук / Ж. Е. Фомичева. </w:t>
      </w:r>
      <w:r>
        <w:rPr>
          <w:color w:val="000000"/>
          <w:sz w:val="28"/>
          <w:szCs w:val="28"/>
        </w:rPr>
        <w:t>–</w:t>
      </w:r>
      <w:r>
        <w:rPr>
          <w:color w:val="000000"/>
          <w:sz w:val="28"/>
          <w:szCs w:val="28"/>
          <w:lang w:eastAsia="ru-RU"/>
        </w:rPr>
        <w:t xml:space="preserve"> СПб., 1992.</w:t>
      </w:r>
      <w:r>
        <w:rPr>
          <w:color w:val="000000"/>
          <w:sz w:val="28"/>
          <w:szCs w:val="28"/>
        </w:rPr>
        <w:t xml:space="preserve"> – </w:t>
      </w:r>
      <w:r>
        <w:rPr>
          <w:color w:val="000000"/>
          <w:sz w:val="28"/>
          <w:szCs w:val="28"/>
          <w:lang w:eastAsia="ru-RU"/>
        </w:rPr>
        <w:t>223 с.</w:t>
      </w:r>
    </w:p>
    <w:p w:rsidR="008F115A" w:rsidRDefault="008F115A" w:rsidP="000476F7">
      <w:pPr>
        <w:numPr>
          <w:ilvl w:val="0"/>
          <w:numId w:val="46"/>
        </w:numPr>
        <w:tabs>
          <w:tab w:val="left" w:pos="1080"/>
          <w:tab w:val="left" w:pos="1440"/>
          <w:tab w:val="left" w:pos="1620"/>
          <w:tab w:val="left" w:pos="2160"/>
        </w:tabs>
        <w:suppressAutoHyphens w:val="0"/>
        <w:spacing w:line="360" w:lineRule="auto"/>
        <w:ind w:left="0" w:firstLine="540"/>
        <w:jc w:val="both"/>
        <w:rPr>
          <w:color w:val="000000"/>
          <w:sz w:val="28"/>
          <w:szCs w:val="28"/>
        </w:rPr>
      </w:pPr>
      <w:r>
        <w:rPr>
          <w:color w:val="000000"/>
          <w:sz w:val="28"/>
          <w:szCs w:val="28"/>
        </w:rPr>
        <w:t xml:space="preserve">Фунтова Т. Б. Логіко-синтаксична категорія уточнення в сучасній російській мові (семантика, засоби вираження) : автореф. дис. на здобуття наук. ступеня канд. філол. наук : спец. 10.02.02 "Російська мова" / Тетяна Борисівна Фунтова. – Сімферополь, 2002. – 18 с. </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rStyle w:val="afb"/>
          <w:b w:val="0"/>
          <w:color w:val="000000"/>
        </w:rPr>
        <w:t>Хованская</w:t>
      </w:r>
      <w:r>
        <w:rPr>
          <w:color w:val="000000"/>
          <w:sz w:val="28"/>
          <w:szCs w:val="28"/>
        </w:rPr>
        <w:t xml:space="preserve"> </w:t>
      </w:r>
      <w:r>
        <w:rPr>
          <w:rStyle w:val="afb"/>
          <w:b w:val="0"/>
          <w:color w:val="000000"/>
        </w:rPr>
        <w:t>О.</w:t>
      </w:r>
      <w:r>
        <w:rPr>
          <w:color w:val="000000"/>
          <w:sz w:val="28"/>
          <w:szCs w:val="28"/>
        </w:rPr>
        <w:t xml:space="preserve"> </w:t>
      </w:r>
      <w:r>
        <w:rPr>
          <w:rStyle w:val="afb"/>
          <w:b w:val="0"/>
          <w:color w:val="000000"/>
        </w:rPr>
        <w:t xml:space="preserve">Н. </w:t>
      </w:r>
      <w:r>
        <w:rPr>
          <w:color w:val="000000"/>
          <w:sz w:val="28"/>
          <w:szCs w:val="28"/>
        </w:rPr>
        <w:t xml:space="preserve">Коммуникемы современного русского языка в онтолингвистическом аспекте : на материале речи младших школьников : автореф. дис. на соискание науч. степени канд. филол. наук : спец. 10.02.19, 10.02.01 "Теория языка, русский язык" / </w:t>
      </w:r>
      <w:r>
        <w:rPr>
          <w:rStyle w:val="afb"/>
          <w:b w:val="0"/>
          <w:color w:val="000000"/>
        </w:rPr>
        <w:t>Хованская</w:t>
      </w:r>
      <w:r>
        <w:rPr>
          <w:color w:val="000000"/>
          <w:sz w:val="28"/>
          <w:szCs w:val="28"/>
        </w:rPr>
        <w:t xml:space="preserve"> </w:t>
      </w:r>
      <w:r>
        <w:rPr>
          <w:rStyle w:val="afb"/>
          <w:b w:val="0"/>
          <w:color w:val="000000"/>
        </w:rPr>
        <w:t>Оксана</w:t>
      </w:r>
      <w:r>
        <w:rPr>
          <w:color w:val="000000"/>
          <w:sz w:val="28"/>
          <w:szCs w:val="28"/>
        </w:rPr>
        <w:t xml:space="preserve"> </w:t>
      </w:r>
      <w:r>
        <w:rPr>
          <w:rStyle w:val="afb"/>
          <w:b w:val="0"/>
          <w:color w:val="000000"/>
        </w:rPr>
        <w:t>Николаевна</w:t>
      </w:r>
      <w:r>
        <w:rPr>
          <w:color w:val="000000"/>
          <w:sz w:val="28"/>
          <w:szCs w:val="28"/>
        </w:rPr>
        <w:t>. – Ростов-на-Дону, 2009. – 27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Чахоян Л. П. Синтаксис диалогической речи современного английского языка : Учеб. пособ. / Людмила Павловна. Чахоян. – М : Высш. школа, 1979. – 168 с.</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Чокою А. М. Роль эмоционально-экспрессивных средств в современном политическом газетном тексте (на материале метафоры и прецедентных языковых единиц) : автореф. дис. на соискание науч. степени канд. филол. наук : спец. 10.02.01 "Русский язык" / Чокою Анка-Михаела. – М., 2007. – 23 с.</w:t>
      </w:r>
    </w:p>
    <w:p w:rsidR="008F115A" w:rsidRPr="00BB0DAF" w:rsidRDefault="008F115A" w:rsidP="000476F7">
      <w:pPr>
        <w:numPr>
          <w:ilvl w:val="0"/>
          <w:numId w:val="46"/>
        </w:numPr>
        <w:tabs>
          <w:tab w:val="left" w:pos="360"/>
          <w:tab w:val="left" w:pos="1080"/>
          <w:tab w:val="left" w:pos="1440"/>
        </w:tabs>
        <w:suppressAutoHyphens w:val="0"/>
        <w:spacing w:line="360" w:lineRule="auto"/>
        <w:ind w:left="0" w:firstLine="540"/>
        <w:jc w:val="both"/>
        <w:rPr>
          <w:snapToGrid w:val="0"/>
          <w:sz w:val="28"/>
        </w:rPr>
      </w:pPr>
      <w:r w:rsidRPr="00BB0DAF">
        <w:rPr>
          <w:sz w:val="28"/>
          <w:szCs w:val="28"/>
        </w:rPr>
        <w:t>Шатуновский И.</w:t>
      </w:r>
      <w:r>
        <w:rPr>
          <w:sz w:val="28"/>
          <w:szCs w:val="28"/>
        </w:rPr>
        <w:t xml:space="preserve"> </w:t>
      </w:r>
      <w:r w:rsidRPr="00BB0DAF">
        <w:rPr>
          <w:sz w:val="28"/>
          <w:szCs w:val="28"/>
        </w:rPr>
        <w:t>Б. Семантика предложения и нереферентные слова (зн</w:t>
      </w:r>
      <w:r w:rsidRPr="00BB0DAF">
        <w:rPr>
          <w:sz w:val="28"/>
          <w:szCs w:val="28"/>
        </w:rPr>
        <w:t>а</w:t>
      </w:r>
      <w:r w:rsidRPr="00BB0DAF">
        <w:rPr>
          <w:sz w:val="28"/>
          <w:szCs w:val="28"/>
        </w:rPr>
        <w:t>чение, коммуникативная перспектива, прагматика) / Илья Борисович Шатуновский. – М. : Языки ру</w:t>
      </w:r>
      <w:r w:rsidRPr="00BB0DAF">
        <w:rPr>
          <w:sz w:val="28"/>
          <w:szCs w:val="28"/>
        </w:rPr>
        <w:t>с</w:t>
      </w:r>
      <w:r w:rsidRPr="00BB0DAF">
        <w:rPr>
          <w:sz w:val="28"/>
          <w:szCs w:val="28"/>
        </w:rPr>
        <w:t>ской культуры, 1996. – 400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Шахматов А. А. Синтаксис русского языка / Алексей Александрович Шахматов. – 2-е изд. – Л. : Учпедгиз, 1941. – 620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bCs/>
          <w:color w:val="000000"/>
          <w:sz w:val="28"/>
          <w:szCs w:val="28"/>
        </w:rPr>
      </w:pPr>
      <w:r>
        <w:rPr>
          <w:color w:val="000000"/>
          <w:sz w:val="28"/>
          <w:szCs w:val="28"/>
        </w:rPr>
        <w:t xml:space="preserve">Шведова Н. Ю. Активные процессы в современном русском синтаксисе / Наталья Юльевна Шведова. – М. : Просвещение, 1966. – 378 с. </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Шевельов Ю. Українська мова в першій половині двадцятого століття (1900–1941) : Стан і статус / Юрій Шевельов. – Чернівці : Рута, 1998. – 208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z w:val="28"/>
          <w:szCs w:val="28"/>
        </w:rPr>
      </w:pPr>
      <w:r>
        <w:rPr>
          <w:sz w:val="28"/>
          <w:szCs w:val="28"/>
        </w:rPr>
        <w:lastRenderedPageBreak/>
        <w:t>Шевченко И. С. Историческая динамика прагматики предложения : английское вопросительное предложение 16</w:t>
      </w:r>
      <w:r>
        <w:rPr>
          <w:color w:val="000000"/>
          <w:sz w:val="28"/>
          <w:szCs w:val="28"/>
        </w:rPr>
        <w:t>–</w:t>
      </w:r>
      <w:r>
        <w:rPr>
          <w:sz w:val="28"/>
          <w:szCs w:val="28"/>
        </w:rPr>
        <w:t>20 вв. / Ирина Семеновна Шевченко. – Х. : Константа, 1998. – 168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bCs/>
          <w:color w:val="000000"/>
          <w:sz w:val="28"/>
          <w:szCs w:val="28"/>
        </w:rPr>
      </w:pPr>
      <w:r w:rsidRPr="00592732">
        <w:rPr>
          <w:color w:val="000000"/>
          <w:sz w:val="28"/>
          <w:szCs w:val="28"/>
        </w:rPr>
        <w:t xml:space="preserve">Школа Г. М. </w:t>
      </w:r>
      <w:r>
        <w:rPr>
          <w:bCs/>
          <w:color w:val="000000"/>
          <w:sz w:val="28"/>
          <w:szCs w:val="28"/>
        </w:rPr>
        <w:t>Мовна творчість Трохима Зіньківського в контексті творення літературних норм української мови другої половини ХІХ століття: дис. …кандидата філол. наук : спец. 10.02.01 "Українська мова" / Галина Миколаївна Школа. – К., 2006. – 202 с.</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Шульжук К. Ф. Синтаксис української мови : Підручник / </w:t>
      </w:r>
      <w:r w:rsidRPr="00592732">
        <w:rPr>
          <w:color w:val="000000"/>
          <w:sz w:val="28"/>
          <w:szCs w:val="28"/>
        </w:rPr>
        <w:t>Шульжук Каленик Федорович.</w:t>
      </w:r>
      <w:r>
        <w:rPr>
          <w:color w:val="000000"/>
          <w:sz w:val="28"/>
          <w:szCs w:val="28"/>
        </w:rPr>
        <w:t xml:space="preserve"> – К. : Видавничий центр "Академія", 2004. – 406 с.</w:t>
      </w:r>
    </w:p>
    <w:p w:rsidR="008F115A" w:rsidRPr="00EE625E"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Pr>
          <w:color w:val="000000"/>
          <w:sz w:val="28"/>
          <w:szCs w:val="28"/>
        </w:rPr>
        <w:t>Ярцева В. Н. Развитие национального литературного языка / Виктория Николаевна Ярцева. – М. : Едиториал УРСС, 2004. – 288 с.</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Aitchison J. Language Change : Progress Or Decay? / Aitchison Jean. – Cambridge : Cambridge University Press, 2001. – Third Edition. – 324 p.</w:t>
      </w:r>
    </w:p>
    <w:p w:rsidR="008F115A" w:rsidRPr="008F115A" w:rsidRDefault="008F115A" w:rsidP="000476F7">
      <w:pPr>
        <w:numPr>
          <w:ilvl w:val="0"/>
          <w:numId w:val="46"/>
        </w:numPr>
        <w:tabs>
          <w:tab w:val="left" w:pos="360"/>
          <w:tab w:val="left" w:pos="1080"/>
          <w:tab w:val="left" w:pos="1440"/>
          <w:tab w:val="left" w:pos="8271"/>
        </w:tabs>
        <w:suppressAutoHyphens w:val="0"/>
        <w:spacing w:line="360" w:lineRule="auto"/>
        <w:ind w:left="0" w:firstLine="540"/>
        <w:jc w:val="both"/>
        <w:rPr>
          <w:color w:val="000000"/>
          <w:sz w:val="28"/>
          <w:szCs w:val="28"/>
          <w:lang w:val="en-US"/>
        </w:rPr>
      </w:pPr>
      <w:r w:rsidRPr="008F115A">
        <w:rPr>
          <w:color w:val="000000"/>
          <w:sz w:val="28"/>
          <w:szCs w:val="28"/>
          <w:lang w:val="en-US"/>
        </w:rPr>
        <w:t xml:space="preserve">Andersen P. B. </w:t>
      </w:r>
      <w:r w:rsidRPr="008F115A">
        <w:rPr>
          <w:iCs/>
          <w:color w:val="000000"/>
          <w:sz w:val="28"/>
          <w:szCs w:val="28"/>
          <w:lang w:val="en-US"/>
        </w:rPr>
        <w:t>A Theory of Computer Semiotics : Semiotic Approaches to Construction and Assessment of Computer Systems</w:t>
      </w:r>
      <w:r w:rsidRPr="008F115A">
        <w:rPr>
          <w:color w:val="000000"/>
          <w:sz w:val="28"/>
          <w:szCs w:val="28"/>
          <w:lang w:val="en-US"/>
        </w:rPr>
        <w:t xml:space="preserve"> / P. B. Andersen // Semiotic review of books. –</w:t>
      </w:r>
      <w:r w:rsidRPr="008F115A">
        <w:rPr>
          <w:iCs/>
          <w:color w:val="000000"/>
          <w:sz w:val="28"/>
          <w:szCs w:val="28"/>
          <w:lang w:val="en-US"/>
        </w:rPr>
        <w:t xml:space="preserve"> </w:t>
      </w:r>
      <w:r w:rsidRPr="008F115A">
        <w:rPr>
          <w:color w:val="000000"/>
          <w:sz w:val="28"/>
          <w:szCs w:val="28"/>
          <w:lang w:val="en-US"/>
        </w:rPr>
        <w:t xml:space="preserve">1993. – Vol. 4.2. – </w:t>
      </w:r>
      <w:r>
        <w:rPr>
          <w:color w:val="000000"/>
          <w:sz w:val="28"/>
          <w:szCs w:val="28"/>
        </w:rPr>
        <w:t>Р</w:t>
      </w:r>
      <w:r w:rsidRPr="008F115A">
        <w:rPr>
          <w:color w:val="000000"/>
          <w:sz w:val="28"/>
          <w:szCs w:val="28"/>
          <w:lang w:val="en-US"/>
        </w:rPr>
        <w:t xml:space="preserve">. 2–4. </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rPr>
      </w:pPr>
      <w:r w:rsidRPr="008F115A">
        <w:rPr>
          <w:bCs/>
          <w:iCs/>
          <w:color w:val="000000"/>
          <w:sz w:val="28"/>
          <w:szCs w:val="28"/>
          <w:lang w:val="en-US" w:eastAsia="ru-RU"/>
        </w:rPr>
        <w:t xml:space="preserve">Baugh A. C. </w:t>
      </w:r>
      <w:r w:rsidRPr="008F115A">
        <w:rPr>
          <w:bCs/>
          <w:color w:val="000000"/>
          <w:sz w:val="28"/>
          <w:szCs w:val="28"/>
          <w:lang w:val="en-US" w:eastAsia="ru-RU"/>
        </w:rPr>
        <w:t xml:space="preserve">History of the English Language </w:t>
      </w:r>
      <w:r w:rsidRPr="008F115A">
        <w:rPr>
          <w:bCs/>
          <w:iCs/>
          <w:color w:val="000000"/>
          <w:sz w:val="28"/>
          <w:szCs w:val="28"/>
          <w:lang w:val="en-US" w:eastAsia="ru-RU"/>
        </w:rPr>
        <w:t>/ Baugh Albert C., Cable Thomas.</w:t>
      </w:r>
      <w:r w:rsidRPr="008F115A">
        <w:rPr>
          <w:bCs/>
          <w:color w:val="000000"/>
          <w:sz w:val="28"/>
          <w:szCs w:val="28"/>
          <w:lang w:val="en-US" w:eastAsia="ru-RU"/>
        </w:rPr>
        <w:t xml:space="preserve"> – Routledge : Taylor and Francis Group, 2002. – 459 p.</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Baugh C. A. A history of the English language / Baugh C. Albert. – NY : Appleton – Century – Crofts Inc., 1963. – 508 p.</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rPr>
      </w:pPr>
      <w:hyperlink r:id="rId21" w:tooltip="Go to &quot;Biographia Literaria: Biographical Sketches of my Literary Life &amp; Opinions&quot; page" w:history="1">
        <w:r w:rsidRPr="008F115A">
          <w:rPr>
            <w:rStyle w:val="af0"/>
            <w:color w:val="000000"/>
            <w:sz w:val="28"/>
            <w:szCs w:val="28"/>
            <w:lang w:val="en-US"/>
          </w:rPr>
          <w:t xml:space="preserve">Biographia Literaria : </w:t>
        </w:r>
      </w:hyperlink>
      <w:r w:rsidRPr="008F115A">
        <w:rPr>
          <w:color w:val="000000"/>
          <w:sz w:val="28"/>
          <w:szCs w:val="28"/>
          <w:lang w:val="en-US"/>
        </w:rPr>
        <w:t xml:space="preserve">The collected works of Samuel Taylor Coleridge / [edited by James Engell and W. Jackson Bate Bollingen]. </w:t>
      </w:r>
      <w:r w:rsidRPr="008F115A">
        <w:rPr>
          <w:bCs/>
          <w:color w:val="000000"/>
          <w:sz w:val="28"/>
          <w:szCs w:val="28"/>
          <w:lang w:val="en-US" w:eastAsia="ru-RU"/>
        </w:rPr>
        <w:t xml:space="preserve">– </w:t>
      </w:r>
      <w:r w:rsidRPr="008F115A">
        <w:rPr>
          <w:color w:val="000000"/>
          <w:sz w:val="28"/>
          <w:szCs w:val="28"/>
          <w:lang w:val="en-US"/>
        </w:rPr>
        <w:t>New Jersey : Princeton University Press, 1983. – 410 p.</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eastAsia="ru-RU"/>
        </w:rPr>
      </w:pPr>
      <w:r w:rsidRPr="008F115A">
        <w:rPr>
          <w:color w:val="000000"/>
          <w:sz w:val="28"/>
          <w:szCs w:val="28"/>
          <w:lang w:val="en-US" w:eastAsia="ru-RU"/>
        </w:rPr>
        <w:t xml:space="preserve">Bolinger D. </w:t>
      </w:r>
      <w:r w:rsidRPr="008F115A">
        <w:rPr>
          <w:iCs/>
          <w:color w:val="000000"/>
          <w:sz w:val="28"/>
          <w:szCs w:val="28"/>
          <w:lang w:val="en-US" w:eastAsia="ru-RU"/>
        </w:rPr>
        <w:t>Degree Words</w:t>
      </w:r>
      <w:r w:rsidRPr="008F115A">
        <w:rPr>
          <w:color w:val="000000"/>
          <w:sz w:val="28"/>
          <w:szCs w:val="28"/>
          <w:lang w:val="en-US" w:eastAsia="ru-RU"/>
        </w:rPr>
        <w:t xml:space="preserve"> / D. Bolinger. – The Hague : </w:t>
      </w:r>
      <w:r w:rsidRPr="008F115A">
        <w:rPr>
          <w:color w:val="000000"/>
          <w:sz w:val="28"/>
          <w:szCs w:val="28"/>
          <w:lang w:val="en-US"/>
        </w:rPr>
        <w:t>Mouton De Gruyter</w:t>
      </w:r>
      <w:r w:rsidRPr="008F115A">
        <w:rPr>
          <w:color w:val="000000"/>
          <w:sz w:val="28"/>
          <w:szCs w:val="28"/>
          <w:lang w:val="en-US" w:eastAsia="ru-RU"/>
        </w:rPr>
        <w:t>, 1972. – 324 p.</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Clark H. The Universe of Interpretation / Clark H. // Semiotic review of books. – 1992. – Vol. 3.1. – P. 6–8.</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eastAsia="ru-RU"/>
        </w:rPr>
      </w:pPr>
      <w:r w:rsidRPr="008F115A">
        <w:rPr>
          <w:iCs/>
          <w:color w:val="000000"/>
          <w:sz w:val="28"/>
          <w:szCs w:val="28"/>
          <w:lang w:val="en-US" w:eastAsia="ru-RU"/>
        </w:rPr>
        <w:t>Crystal</w:t>
      </w:r>
      <w:r w:rsidRPr="008F115A">
        <w:rPr>
          <w:color w:val="000000"/>
          <w:sz w:val="28"/>
          <w:szCs w:val="28"/>
          <w:lang w:val="en-US" w:eastAsia="ru-RU"/>
        </w:rPr>
        <w:t xml:space="preserve"> </w:t>
      </w:r>
      <w:r w:rsidRPr="008F115A">
        <w:rPr>
          <w:iCs/>
          <w:color w:val="000000"/>
          <w:sz w:val="28"/>
          <w:szCs w:val="28"/>
          <w:lang w:val="en-US" w:eastAsia="ru-RU"/>
        </w:rPr>
        <w:t xml:space="preserve">D. </w:t>
      </w:r>
      <w:r w:rsidRPr="008F115A">
        <w:rPr>
          <w:bCs/>
          <w:color w:val="000000"/>
          <w:sz w:val="28"/>
          <w:szCs w:val="28"/>
          <w:lang w:val="en-US" w:eastAsia="ru-RU"/>
        </w:rPr>
        <w:t xml:space="preserve">English worldwide </w:t>
      </w:r>
      <w:r w:rsidRPr="008F115A">
        <w:rPr>
          <w:iCs/>
          <w:color w:val="000000"/>
          <w:sz w:val="28"/>
          <w:szCs w:val="28"/>
          <w:lang w:val="en-US" w:eastAsia="ru-RU"/>
        </w:rPr>
        <w:t>/ Crystal</w:t>
      </w:r>
      <w:r w:rsidRPr="008F115A">
        <w:rPr>
          <w:color w:val="000000"/>
          <w:sz w:val="28"/>
          <w:szCs w:val="28"/>
          <w:lang w:val="en-US" w:eastAsia="ru-RU"/>
        </w:rPr>
        <w:t xml:space="preserve"> </w:t>
      </w:r>
      <w:r w:rsidRPr="008F115A">
        <w:rPr>
          <w:iCs/>
          <w:color w:val="000000"/>
          <w:sz w:val="28"/>
          <w:szCs w:val="28"/>
          <w:lang w:val="en-US" w:eastAsia="ru-RU"/>
        </w:rPr>
        <w:t xml:space="preserve">David // </w:t>
      </w:r>
      <w:r w:rsidRPr="008F115A">
        <w:rPr>
          <w:color w:val="000000"/>
          <w:sz w:val="28"/>
          <w:szCs w:val="28"/>
          <w:lang w:val="en-US"/>
        </w:rPr>
        <w:t xml:space="preserve">A history of the English language. – Cambridge University Press, 2006. – </w:t>
      </w:r>
      <w:r>
        <w:rPr>
          <w:color w:val="000000"/>
          <w:sz w:val="28"/>
          <w:szCs w:val="28"/>
        </w:rPr>
        <w:t>Р</w:t>
      </w:r>
      <w:r w:rsidRPr="008F115A">
        <w:rPr>
          <w:color w:val="000000"/>
          <w:sz w:val="28"/>
          <w:szCs w:val="28"/>
          <w:lang w:val="en-US"/>
        </w:rPr>
        <w:t xml:space="preserve">. </w:t>
      </w:r>
      <w:r w:rsidRPr="008F115A">
        <w:rPr>
          <w:iCs/>
          <w:color w:val="000000"/>
          <w:sz w:val="28"/>
          <w:szCs w:val="28"/>
          <w:lang w:val="en-US" w:eastAsia="ru-RU"/>
        </w:rPr>
        <w:t>420</w:t>
      </w:r>
      <w:r w:rsidRPr="008F115A">
        <w:rPr>
          <w:color w:val="000000"/>
          <w:sz w:val="28"/>
          <w:szCs w:val="28"/>
          <w:lang w:val="en-US"/>
        </w:rPr>
        <w:t>–</w:t>
      </w:r>
      <w:r w:rsidRPr="008F115A">
        <w:rPr>
          <w:iCs/>
          <w:color w:val="000000"/>
          <w:sz w:val="28"/>
          <w:szCs w:val="28"/>
          <w:lang w:val="en-US" w:eastAsia="ru-RU"/>
        </w:rPr>
        <w:t>439.</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Crystal D. The Cambridge Encyclopedia of Language / David Crystal. – Second Edition. – Cambridge : Cambridge University Press, 2000. – 480 p.</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GB"/>
        </w:rPr>
      </w:pPr>
      <w:r w:rsidRPr="008F115A">
        <w:rPr>
          <w:color w:val="000000"/>
          <w:sz w:val="28"/>
          <w:szCs w:val="28"/>
          <w:lang w:val="en-US"/>
        </w:rPr>
        <w:lastRenderedPageBreak/>
        <w:t>Crystal D. The Cambridge Encyclopedia of the English language / David Crystal. – Cambridge : Cambridge University Press, 1995. – 490 p.</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sidRPr="008F115A">
        <w:rPr>
          <w:color w:val="000000"/>
          <w:sz w:val="28"/>
          <w:szCs w:val="28"/>
          <w:lang w:val="en-US"/>
        </w:rPr>
        <w:t xml:space="preserve">Curme G. O. A Grammar of the English Language / Curme George O. – Boston : Heath, 1931. – Vol. </w:t>
      </w:r>
      <w:r>
        <w:rPr>
          <w:color w:val="000000"/>
          <w:sz w:val="28"/>
          <w:szCs w:val="28"/>
        </w:rPr>
        <w:t>III : Syntax. – 616 р.</w:t>
      </w:r>
    </w:p>
    <w:p w:rsidR="008F115A" w:rsidRPr="008F115A" w:rsidRDefault="008F115A" w:rsidP="000476F7">
      <w:pPr>
        <w:numPr>
          <w:ilvl w:val="0"/>
          <w:numId w:val="46"/>
        </w:numPr>
        <w:tabs>
          <w:tab w:val="left" w:pos="360"/>
          <w:tab w:val="left" w:pos="959"/>
          <w:tab w:val="left" w:pos="1080"/>
          <w:tab w:val="left" w:pos="1440"/>
          <w:tab w:val="left" w:pos="5988"/>
        </w:tabs>
        <w:suppressAutoHyphens w:val="0"/>
        <w:spacing w:line="360" w:lineRule="auto"/>
        <w:ind w:left="0" w:firstLine="540"/>
        <w:jc w:val="both"/>
        <w:rPr>
          <w:color w:val="000000"/>
          <w:sz w:val="28"/>
          <w:szCs w:val="28"/>
          <w:lang w:val="en-US"/>
        </w:rPr>
      </w:pPr>
      <w:r w:rsidRPr="008F115A">
        <w:rPr>
          <w:color w:val="000000"/>
          <w:sz w:val="28"/>
          <w:szCs w:val="28"/>
          <w:lang w:val="en-US"/>
        </w:rPr>
        <w:t xml:space="preserve">Danet B. SRB Insights : Computer-Mediated Communication / Danet B. // Semiotic review of books. – 1995. – Vol. 6.2. – P. 8–10. </w:t>
      </w:r>
    </w:p>
    <w:p w:rsidR="008F115A" w:rsidRPr="008F115A" w:rsidRDefault="008F115A" w:rsidP="000476F7">
      <w:pPr>
        <w:numPr>
          <w:ilvl w:val="0"/>
          <w:numId w:val="46"/>
        </w:numPr>
        <w:tabs>
          <w:tab w:val="left" w:pos="360"/>
          <w:tab w:val="left" w:pos="1080"/>
          <w:tab w:val="left" w:pos="1145"/>
          <w:tab w:val="left" w:pos="1440"/>
          <w:tab w:val="left" w:pos="6532"/>
        </w:tabs>
        <w:suppressAutoHyphens w:val="0"/>
        <w:spacing w:line="360" w:lineRule="auto"/>
        <w:ind w:left="0" w:firstLine="540"/>
        <w:jc w:val="both"/>
        <w:rPr>
          <w:color w:val="000000"/>
          <w:sz w:val="28"/>
          <w:szCs w:val="28"/>
          <w:lang w:val="en-US"/>
        </w:rPr>
      </w:pPr>
      <w:r w:rsidRPr="008F115A">
        <w:rPr>
          <w:color w:val="000000"/>
          <w:sz w:val="28"/>
          <w:szCs w:val="28"/>
          <w:lang w:val="en-US"/>
        </w:rPr>
        <w:t xml:space="preserve">Debatin B. Computers at Work : The Semiotics of Interface Design / Debatin B. // Semiotic review of books. – 1993. – Vol. 4.2. – P. 2–4. </w:t>
      </w:r>
    </w:p>
    <w:p w:rsidR="008F115A" w:rsidRPr="008F115A" w:rsidRDefault="008F115A" w:rsidP="000476F7">
      <w:pPr>
        <w:numPr>
          <w:ilvl w:val="0"/>
          <w:numId w:val="46"/>
        </w:numPr>
        <w:tabs>
          <w:tab w:val="left" w:pos="360"/>
          <w:tab w:val="left" w:pos="1080"/>
          <w:tab w:val="left" w:pos="1145"/>
          <w:tab w:val="left" w:pos="1440"/>
          <w:tab w:val="left" w:pos="3767"/>
        </w:tabs>
        <w:suppressAutoHyphens w:val="0"/>
        <w:spacing w:line="360" w:lineRule="auto"/>
        <w:ind w:left="0" w:firstLine="540"/>
        <w:jc w:val="both"/>
        <w:rPr>
          <w:color w:val="000000"/>
          <w:sz w:val="28"/>
          <w:szCs w:val="28"/>
          <w:lang w:val="en-US"/>
        </w:rPr>
      </w:pPr>
      <w:r w:rsidRPr="008F115A">
        <w:rPr>
          <w:color w:val="000000"/>
          <w:sz w:val="28"/>
          <w:szCs w:val="28"/>
          <w:lang w:val="en-US"/>
        </w:rPr>
        <w:t xml:space="preserve">Debatin B. Metaphors and Computers / Debatin B. // Semiotic review of books. – 1992. – Vol. 3.1. – P. 4–6. </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GB"/>
        </w:rPr>
      </w:pPr>
      <w:r w:rsidRPr="008F115A">
        <w:rPr>
          <w:color w:val="000000"/>
          <w:sz w:val="28"/>
          <w:szCs w:val="28"/>
          <w:lang w:val="en-US"/>
        </w:rPr>
        <w:t xml:space="preserve">Discourse as structure and process. Discourse studies : A multidisciplinary introduction / Edited by Teun A. Van Dijk. – Vol. 1. – London. </w:t>
      </w:r>
      <w:r>
        <w:rPr>
          <w:color w:val="000000"/>
          <w:sz w:val="28"/>
          <w:szCs w:val="28"/>
        </w:rPr>
        <w:t>Thousand Oaks. New Delhi</w:t>
      </w:r>
      <w:r w:rsidRPr="00D60597">
        <w:rPr>
          <w:color w:val="000000"/>
          <w:sz w:val="28"/>
          <w:szCs w:val="28"/>
          <w:lang w:val="en-US"/>
        </w:rPr>
        <w:t xml:space="preserve"> </w:t>
      </w:r>
      <w:r>
        <w:rPr>
          <w:color w:val="000000"/>
          <w:sz w:val="28"/>
          <w:szCs w:val="28"/>
        </w:rPr>
        <w:t>: SAGe Publications, 1997. – 356 p.</w:t>
      </w:r>
    </w:p>
    <w:p w:rsidR="008F115A" w:rsidRPr="008F115A" w:rsidRDefault="008F115A" w:rsidP="000476F7">
      <w:pPr>
        <w:numPr>
          <w:ilvl w:val="0"/>
          <w:numId w:val="46"/>
        </w:numPr>
        <w:tabs>
          <w:tab w:val="left" w:pos="360"/>
          <w:tab w:val="left" w:pos="1080"/>
          <w:tab w:val="left" w:pos="1440"/>
        </w:tabs>
        <w:suppressAutoHyphens w:val="0"/>
        <w:spacing w:before="60" w:after="60" w:line="360" w:lineRule="auto"/>
        <w:ind w:left="0" w:firstLine="540"/>
        <w:jc w:val="both"/>
        <w:rPr>
          <w:color w:val="000000"/>
          <w:sz w:val="28"/>
          <w:szCs w:val="28"/>
          <w:lang w:val="en-US"/>
        </w:rPr>
      </w:pPr>
      <w:r w:rsidRPr="008F115A">
        <w:rPr>
          <w:color w:val="000000"/>
          <w:sz w:val="28"/>
          <w:szCs w:val="28"/>
          <w:lang w:val="en-US"/>
        </w:rPr>
        <w:t>Duranti A. Left-dislocation in Italian conversation / Duranti Alessandro, Elinor Ochs // Syntax and Semantics. – 1979. – Vol.12. – P.377 – 416.</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Dywan J. The Neurosemiotics of Conscious Perception / Dywan J. // Semiotic review of books. – 1993. – Vol. 4.1. – P. 4–6.</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eastAsia="ru-RU"/>
        </w:rPr>
      </w:pPr>
      <w:r w:rsidRPr="008F115A">
        <w:rPr>
          <w:color w:val="000000"/>
          <w:sz w:val="28"/>
          <w:szCs w:val="28"/>
          <w:lang w:val="en-US" w:eastAsia="ru-RU"/>
        </w:rPr>
        <w:t xml:space="preserve">Ellis A. J. </w:t>
      </w:r>
      <w:r w:rsidRPr="008F115A">
        <w:rPr>
          <w:iCs/>
          <w:color w:val="000000"/>
          <w:sz w:val="28"/>
          <w:szCs w:val="28"/>
          <w:lang w:val="en-US" w:eastAsia="ru-RU"/>
        </w:rPr>
        <w:t>On Early English Pronunciation</w:t>
      </w:r>
      <w:r w:rsidRPr="008F115A">
        <w:rPr>
          <w:color w:val="000000"/>
          <w:sz w:val="28"/>
          <w:szCs w:val="28"/>
          <w:lang w:val="en-US" w:eastAsia="ru-RU"/>
        </w:rPr>
        <w:t xml:space="preserve"> </w:t>
      </w:r>
      <w:r w:rsidRPr="008F115A">
        <w:rPr>
          <w:iCs/>
          <w:color w:val="000000"/>
          <w:sz w:val="28"/>
          <w:szCs w:val="28"/>
          <w:lang w:val="en-US" w:eastAsia="ru-RU"/>
        </w:rPr>
        <w:t>/</w:t>
      </w:r>
      <w:r w:rsidRPr="008F115A">
        <w:rPr>
          <w:color w:val="000000"/>
          <w:sz w:val="28"/>
          <w:szCs w:val="28"/>
          <w:lang w:val="en-US" w:eastAsia="ru-RU"/>
        </w:rPr>
        <w:t xml:space="preserve"> Ellis Alexander J. – </w:t>
      </w:r>
      <w:r w:rsidRPr="008F115A">
        <w:rPr>
          <w:color w:val="000000"/>
          <w:sz w:val="28"/>
          <w:szCs w:val="28"/>
          <w:lang w:val="en-US"/>
        </w:rPr>
        <w:t>Early English Text Society,</w:t>
      </w:r>
      <w:r w:rsidRPr="008F115A">
        <w:rPr>
          <w:iCs/>
          <w:color w:val="000000"/>
          <w:sz w:val="28"/>
          <w:szCs w:val="28"/>
          <w:lang w:val="en-US" w:eastAsia="ru-RU"/>
        </w:rPr>
        <w:t xml:space="preserve"> </w:t>
      </w:r>
      <w:r w:rsidRPr="008F115A">
        <w:rPr>
          <w:color w:val="000000"/>
          <w:sz w:val="28"/>
          <w:szCs w:val="28"/>
          <w:lang w:val="en-US" w:eastAsia="ru-RU"/>
        </w:rPr>
        <w:t xml:space="preserve">1889. –– 924 </w:t>
      </w:r>
      <w:r>
        <w:rPr>
          <w:color w:val="000000"/>
          <w:sz w:val="28"/>
          <w:szCs w:val="28"/>
          <w:lang w:eastAsia="ru-RU"/>
        </w:rPr>
        <w:t>р</w:t>
      </w:r>
      <w:r w:rsidRPr="008F115A">
        <w:rPr>
          <w:color w:val="000000"/>
          <w:sz w:val="28"/>
          <w:szCs w:val="28"/>
          <w:lang w:val="en-US" w:eastAsia="ru-RU"/>
        </w:rPr>
        <w:t xml:space="preserve">. </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eastAsia="ru-RU"/>
        </w:rPr>
      </w:pPr>
      <w:r w:rsidRPr="008F115A">
        <w:rPr>
          <w:color w:val="000000"/>
          <w:sz w:val="28"/>
          <w:szCs w:val="28"/>
          <w:lang w:val="en-US" w:eastAsia="ru-RU"/>
        </w:rPr>
        <w:t>Ellis A. J. On the classification of Modern English dialects / Ellis Alexander</w:t>
      </w:r>
      <w:r>
        <w:rPr>
          <w:color w:val="000000"/>
          <w:sz w:val="28"/>
          <w:szCs w:val="28"/>
          <w:lang w:val="en-US" w:eastAsia="ru-RU"/>
        </w:rPr>
        <w:t> </w:t>
      </w:r>
      <w:r w:rsidRPr="008F115A">
        <w:rPr>
          <w:color w:val="000000"/>
          <w:sz w:val="28"/>
          <w:szCs w:val="28"/>
          <w:lang w:val="en-US" w:eastAsia="ru-RU"/>
        </w:rPr>
        <w:t xml:space="preserve">J. // </w:t>
      </w:r>
      <w:r w:rsidRPr="008F115A">
        <w:rPr>
          <w:iCs/>
          <w:color w:val="000000"/>
          <w:sz w:val="28"/>
          <w:szCs w:val="28"/>
          <w:lang w:val="en-US" w:eastAsia="ru-RU"/>
        </w:rPr>
        <w:t>Transactions of the Philological Society</w:t>
      </w:r>
      <w:r w:rsidRPr="008F115A">
        <w:rPr>
          <w:i/>
          <w:iCs/>
          <w:color w:val="000000"/>
          <w:sz w:val="28"/>
          <w:szCs w:val="28"/>
          <w:lang w:val="en-US" w:eastAsia="ru-RU"/>
        </w:rPr>
        <w:t xml:space="preserve">. – </w:t>
      </w:r>
      <w:r w:rsidRPr="008F115A">
        <w:rPr>
          <w:color w:val="000000"/>
          <w:sz w:val="28"/>
          <w:szCs w:val="28"/>
          <w:lang w:val="en-US" w:eastAsia="ru-RU"/>
        </w:rPr>
        <w:t xml:space="preserve">1875. </w:t>
      </w:r>
      <w:r w:rsidRPr="008F115A">
        <w:rPr>
          <w:i/>
          <w:iCs/>
          <w:color w:val="000000"/>
          <w:sz w:val="28"/>
          <w:szCs w:val="28"/>
          <w:lang w:val="en-US" w:eastAsia="ru-RU"/>
        </w:rPr>
        <w:t>–</w:t>
      </w:r>
      <w:r w:rsidRPr="008F115A">
        <w:rPr>
          <w:color w:val="000000"/>
          <w:sz w:val="28"/>
          <w:szCs w:val="28"/>
          <w:lang w:val="en-US" w:eastAsia="ru-RU"/>
        </w:rPr>
        <w:t xml:space="preserve"> № 16. –                   </w:t>
      </w:r>
      <w:r>
        <w:rPr>
          <w:color w:val="000000"/>
          <w:sz w:val="28"/>
          <w:szCs w:val="28"/>
          <w:lang w:eastAsia="ru-RU"/>
        </w:rPr>
        <w:t>Р</w:t>
      </w:r>
      <w:r w:rsidRPr="008F115A">
        <w:rPr>
          <w:color w:val="000000"/>
          <w:sz w:val="28"/>
          <w:szCs w:val="28"/>
          <w:lang w:val="en-US" w:eastAsia="ru-RU"/>
        </w:rPr>
        <w:t xml:space="preserve">. 15–16. </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eastAsia="ru-RU"/>
        </w:rPr>
      </w:pPr>
      <w:r w:rsidRPr="008F115A">
        <w:rPr>
          <w:color w:val="000000"/>
          <w:sz w:val="28"/>
          <w:szCs w:val="28"/>
          <w:lang w:val="en-US" w:eastAsia="ru-RU"/>
        </w:rPr>
        <w:t xml:space="preserve">Elworthy T. The dialect of West Somerset / Elworthy T. // </w:t>
      </w:r>
      <w:r w:rsidRPr="008F115A">
        <w:rPr>
          <w:iCs/>
          <w:color w:val="000000"/>
          <w:sz w:val="28"/>
          <w:szCs w:val="28"/>
          <w:lang w:val="en-US" w:eastAsia="ru-RU"/>
        </w:rPr>
        <w:t xml:space="preserve">Transactions of the Philological Society. – </w:t>
      </w:r>
      <w:r w:rsidRPr="008F115A">
        <w:rPr>
          <w:color w:val="000000"/>
          <w:sz w:val="28"/>
          <w:szCs w:val="28"/>
          <w:lang w:val="en-US" w:eastAsia="ru-RU"/>
        </w:rPr>
        <w:t xml:space="preserve">1875. – № 15. – </w:t>
      </w:r>
      <w:r>
        <w:rPr>
          <w:color w:val="000000"/>
          <w:sz w:val="28"/>
          <w:szCs w:val="28"/>
          <w:lang w:eastAsia="ru-RU"/>
        </w:rPr>
        <w:t>Р</w:t>
      </w:r>
      <w:r w:rsidRPr="008F115A">
        <w:rPr>
          <w:color w:val="000000"/>
          <w:sz w:val="28"/>
          <w:szCs w:val="28"/>
          <w:lang w:val="en-US" w:eastAsia="ru-RU"/>
        </w:rPr>
        <w:t xml:space="preserve">. 197–272. </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eastAsia="ru-RU"/>
        </w:rPr>
      </w:pPr>
      <w:r w:rsidRPr="008F115A">
        <w:rPr>
          <w:iCs/>
          <w:color w:val="000000"/>
          <w:sz w:val="28"/>
          <w:szCs w:val="28"/>
          <w:lang w:val="en-US" w:eastAsia="ru-RU"/>
        </w:rPr>
        <w:t xml:space="preserve">Finegan E. / </w:t>
      </w:r>
      <w:r w:rsidRPr="008F115A">
        <w:rPr>
          <w:bCs/>
          <w:color w:val="000000"/>
          <w:sz w:val="28"/>
          <w:szCs w:val="28"/>
          <w:lang w:val="en-US" w:eastAsia="ru-RU"/>
        </w:rPr>
        <w:t>English in North America</w:t>
      </w:r>
      <w:r w:rsidRPr="008F115A">
        <w:rPr>
          <w:iCs/>
          <w:color w:val="000000"/>
          <w:sz w:val="28"/>
          <w:szCs w:val="28"/>
          <w:lang w:val="en-US" w:eastAsia="ru-RU"/>
        </w:rPr>
        <w:t xml:space="preserve"> / Edward Finegan // </w:t>
      </w:r>
      <w:r w:rsidRPr="008F115A">
        <w:rPr>
          <w:color w:val="000000"/>
          <w:sz w:val="28"/>
          <w:szCs w:val="28"/>
          <w:lang w:val="en-US"/>
        </w:rPr>
        <w:t xml:space="preserve">A history of the English language. – Cambridge University Press, 2006. – </w:t>
      </w:r>
      <w:r>
        <w:rPr>
          <w:color w:val="000000"/>
          <w:sz w:val="28"/>
          <w:szCs w:val="28"/>
        </w:rPr>
        <w:t>Р</w:t>
      </w:r>
      <w:r w:rsidRPr="008F115A">
        <w:rPr>
          <w:color w:val="000000"/>
          <w:sz w:val="28"/>
          <w:szCs w:val="28"/>
          <w:lang w:val="en-US"/>
        </w:rPr>
        <w:t xml:space="preserve">. </w:t>
      </w:r>
      <w:r w:rsidRPr="008F115A">
        <w:rPr>
          <w:iCs/>
          <w:color w:val="000000"/>
          <w:sz w:val="28"/>
          <w:szCs w:val="28"/>
          <w:lang w:val="en-US" w:eastAsia="ru-RU"/>
        </w:rPr>
        <w:t>384</w:t>
      </w:r>
      <w:r w:rsidRPr="008F115A">
        <w:rPr>
          <w:color w:val="000000"/>
          <w:sz w:val="28"/>
          <w:szCs w:val="28"/>
          <w:lang w:val="en-US"/>
        </w:rPr>
        <w:t>–</w:t>
      </w:r>
      <w:r w:rsidRPr="008F115A">
        <w:rPr>
          <w:iCs/>
          <w:color w:val="000000"/>
          <w:sz w:val="28"/>
          <w:szCs w:val="28"/>
          <w:lang w:val="en-US" w:eastAsia="ru-RU"/>
        </w:rPr>
        <w:t>419.</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eastAsia="ru-RU"/>
        </w:rPr>
      </w:pPr>
      <w:r w:rsidRPr="008F115A">
        <w:rPr>
          <w:iCs/>
          <w:color w:val="000000"/>
          <w:sz w:val="28"/>
          <w:szCs w:val="28"/>
          <w:lang w:val="en-US" w:eastAsia="ru-RU"/>
        </w:rPr>
        <w:t>Fischer O.</w:t>
      </w:r>
      <w:r w:rsidRPr="008F115A">
        <w:rPr>
          <w:i/>
          <w:iCs/>
          <w:color w:val="000000"/>
          <w:sz w:val="28"/>
          <w:szCs w:val="28"/>
          <w:lang w:val="en-US" w:eastAsia="ru-RU"/>
        </w:rPr>
        <w:t xml:space="preserve"> </w:t>
      </w:r>
      <w:r w:rsidRPr="008F115A">
        <w:rPr>
          <w:bCs/>
          <w:color w:val="000000"/>
          <w:sz w:val="28"/>
          <w:szCs w:val="28"/>
          <w:lang w:val="en-US" w:eastAsia="ru-RU"/>
        </w:rPr>
        <w:t xml:space="preserve">History of English </w:t>
      </w:r>
      <w:r w:rsidRPr="008F115A">
        <w:rPr>
          <w:iCs/>
          <w:color w:val="000000"/>
          <w:sz w:val="28"/>
          <w:szCs w:val="28"/>
          <w:lang w:val="en-US" w:eastAsia="ru-RU"/>
        </w:rPr>
        <w:t>/ Fischer Olga</w:t>
      </w:r>
      <w:r w:rsidRPr="008F115A">
        <w:rPr>
          <w:i/>
          <w:iCs/>
          <w:color w:val="000000"/>
          <w:sz w:val="28"/>
          <w:szCs w:val="28"/>
          <w:lang w:val="en-US" w:eastAsia="ru-RU"/>
        </w:rPr>
        <w:t xml:space="preserve"> </w:t>
      </w:r>
      <w:r w:rsidRPr="008F115A">
        <w:rPr>
          <w:iCs/>
          <w:color w:val="000000"/>
          <w:sz w:val="28"/>
          <w:szCs w:val="28"/>
          <w:lang w:val="en-US" w:eastAsia="ru-RU"/>
        </w:rPr>
        <w:t xml:space="preserve">// </w:t>
      </w:r>
      <w:r w:rsidRPr="008F115A">
        <w:rPr>
          <w:color w:val="000000"/>
          <w:sz w:val="28"/>
          <w:szCs w:val="28"/>
          <w:lang w:val="en-US"/>
        </w:rPr>
        <w:t xml:space="preserve">A history of the English language. – Cambridge </w:t>
      </w:r>
      <w:r>
        <w:rPr>
          <w:color w:val="000000"/>
          <w:sz w:val="28"/>
          <w:szCs w:val="28"/>
          <w:lang w:val="en-US"/>
        </w:rPr>
        <w:t xml:space="preserve">: </w:t>
      </w:r>
      <w:r w:rsidRPr="008F115A">
        <w:rPr>
          <w:color w:val="000000"/>
          <w:sz w:val="28"/>
          <w:szCs w:val="28"/>
          <w:lang w:val="en-US"/>
        </w:rPr>
        <w:t xml:space="preserve">Cambridge University Press, 2006. – </w:t>
      </w:r>
      <w:r>
        <w:rPr>
          <w:color w:val="000000"/>
          <w:sz w:val="28"/>
          <w:szCs w:val="28"/>
        </w:rPr>
        <w:t>Р</w:t>
      </w:r>
      <w:r w:rsidRPr="008F115A">
        <w:rPr>
          <w:color w:val="000000"/>
          <w:sz w:val="28"/>
          <w:szCs w:val="28"/>
          <w:lang w:val="en-US"/>
        </w:rPr>
        <w:t>. 1</w:t>
      </w:r>
      <w:r w:rsidRPr="008F115A">
        <w:rPr>
          <w:iCs/>
          <w:color w:val="000000"/>
          <w:sz w:val="28"/>
          <w:szCs w:val="28"/>
          <w:lang w:val="en-US" w:eastAsia="ru-RU"/>
        </w:rPr>
        <w:t>57–169.</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sidRPr="008F115A">
        <w:rPr>
          <w:color w:val="000000"/>
          <w:sz w:val="28"/>
          <w:szCs w:val="28"/>
          <w:lang w:val="en-US"/>
        </w:rPr>
        <w:t xml:space="preserve">Fischoff S. </w:t>
      </w:r>
      <w:r w:rsidRPr="008F115A">
        <w:rPr>
          <w:bCs/>
          <w:color w:val="000000"/>
          <w:kern w:val="36"/>
          <w:sz w:val="28"/>
          <w:szCs w:val="28"/>
          <w:lang w:val="en-US"/>
        </w:rPr>
        <w:t xml:space="preserve">Popular Movie Quotes : Reflections of People and Culture. </w:t>
      </w:r>
      <w:r w:rsidRPr="008F115A">
        <w:rPr>
          <w:color w:val="000000"/>
          <w:sz w:val="28"/>
          <w:szCs w:val="28"/>
          <w:lang w:val="en-US"/>
        </w:rPr>
        <w:t xml:space="preserve">Based on a paper presented at the Annual Convention of the American Psychological </w:t>
      </w:r>
      <w:r w:rsidRPr="008F115A">
        <w:rPr>
          <w:color w:val="000000"/>
          <w:sz w:val="28"/>
          <w:szCs w:val="28"/>
          <w:lang w:val="en-US"/>
        </w:rPr>
        <w:lastRenderedPageBreak/>
        <w:t>Association [</w:t>
      </w:r>
      <w:r>
        <w:rPr>
          <w:color w:val="000000"/>
          <w:sz w:val="28"/>
          <w:szCs w:val="28"/>
        </w:rPr>
        <w:t>Електронний</w:t>
      </w:r>
      <w:r w:rsidRPr="008F115A">
        <w:rPr>
          <w:color w:val="000000"/>
          <w:sz w:val="28"/>
          <w:szCs w:val="28"/>
          <w:lang w:val="en-US"/>
        </w:rPr>
        <w:t xml:space="preserve"> </w:t>
      </w:r>
      <w:r>
        <w:rPr>
          <w:color w:val="000000"/>
          <w:sz w:val="28"/>
          <w:szCs w:val="28"/>
        </w:rPr>
        <w:t>ресурс</w:t>
      </w:r>
      <w:r w:rsidRPr="008F115A">
        <w:rPr>
          <w:color w:val="000000"/>
          <w:sz w:val="28"/>
          <w:szCs w:val="28"/>
          <w:lang w:val="en-US"/>
        </w:rPr>
        <w:t xml:space="preserve">] / Fischoff Stuart, Cardenas Esmeralda, Hernandez Angela, Wyatt Korey, Young Jarod, Gordon Rachel // Journal of Media Psychology. – 2000.– </w:t>
      </w:r>
      <w:r>
        <w:rPr>
          <w:color w:val="000000"/>
          <w:sz w:val="28"/>
          <w:szCs w:val="28"/>
        </w:rPr>
        <w:t xml:space="preserve">August 7. – Режим доступу до журн. : </w:t>
      </w:r>
      <w:hyperlink r:id="rId22" w:history="1">
        <w:r>
          <w:rPr>
            <w:rStyle w:val="af0"/>
            <w:color w:val="000000"/>
            <w:sz w:val="28"/>
            <w:szCs w:val="28"/>
          </w:rPr>
          <w:t>http://www.calstatela.edu/faculty/sfischo/index.html</w:t>
        </w:r>
      </w:hyperlink>
      <w:r>
        <w:rPr>
          <w:color w:val="000000"/>
          <w:sz w:val="28"/>
          <w:szCs w:val="28"/>
        </w:rPr>
        <w:t xml:space="preserve">. </w:t>
      </w:r>
    </w:p>
    <w:p w:rsidR="008F115A" w:rsidRPr="008F115A" w:rsidRDefault="008F115A" w:rsidP="000476F7">
      <w:pPr>
        <w:numPr>
          <w:ilvl w:val="0"/>
          <w:numId w:val="46"/>
        </w:numPr>
        <w:tabs>
          <w:tab w:val="left" w:pos="360"/>
          <w:tab w:val="left" w:pos="1080"/>
          <w:tab w:val="left" w:pos="1440"/>
        </w:tabs>
        <w:suppressAutoHyphens w:val="0"/>
        <w:spacing w:before="60" w:after="60" w:line="360" w:lineRule="auto"/>
        <w:ind w:left="0" w:firstLine="540"/>
        <w:jc w:val="both"/>
        <w:rPr>
          <w:color w:val="000000"/>
          <w:sz w:val="28"/>
          <w:szCs w:val="28"/>
          <w:lang w:val="en-US"/>
        </w:rPr>
      </w:pPr>
      <w:r w:rsidRPr="008F115A">
        <w:rPr>
          <w:color w:val="000000"/>
          <w:sz w:val="28"/>
          <w:szCs w:val="28"/>
          <w:lang w:val="en-US"/>
        </w:rPr>
        <w:t>Foley W. Information packaging in the clause / William A. Foley, Robert D. Van Valin Jr. // Language Typology and Syntactic Description. – Cambridge : Cambridge University Press, 1985. – P. 282–364.</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rStyle w:val="afb"/>
          <w:b w:val="0"/>
          <w:color w:val="000000"/>
          <w:lang w:val="en-US"/>
        </w:rPr>
        <w:t xml:space="preserve">Geluykens </w:t>
      </w:r>
      <w:r w:rsidRPr="008F115A">
        <w:rPr>
          <w:color w:val="000000"/>
          <w:sz w:val="28"/>
          <w:szCs w:val="28"/>
          <w:lang w:val="en-US"/>
        </w:rPr>
        <w:t>R. From Discourse Process to Grammatical Construction. On Left-Dislocation in English /</w:t>
      </w:r>
      <w:r w:rsidRPr="008F115A">
        <w:rPr>
          <w:rStyle w:val="afb"/>
          <w:b w:val="0"/>
          <w:color w:val="000000"/>
          <w:lang w:val="en-US"/>
        </w:rPr>
        <w:t xml:space="preserve"> Geluykens</w:t>
      </w:r>
      <w:r w:rsidRPr="008F115A">
        <w:rPr>
          <w:color w:val="000000"/>
          <w:sz w:val="28"/>
          <w:szCs w:val="28"/>
          <w:lang w:val="en-US"/>
        </w:rPr>
        <w:t xml:space="preserve"> Ronald</w:t>
      </w:r>
      <w:r w:rsidRPr="008F115A">
        <w:rPr>
          <w:rStyle w:val="afb"/>
          <w:b w:val="0"/>
          <w:color w:val="000000"/>
          <w:lang w:val="en-US"/>
        </w:rPr>
        <w:t xml:space="preserve">. </w:t>
      </w:r>
      <w:r w:rsidRPr="008F115A">
        <w:rPr>
          <w:color w:val="000000"/>
          <w:sz w:val="28"/>
          <w:szCs w:val="28"/>
          <w:lang w:val="en-US"/>
        </w:rPr>
        <w:t xml:space="preserve">– </w:t>
      </w:r>
      <w:r w:rsidRPr="008F115A">
        <w:rPr>
          <w:bCs/>
          <w:color w:val="000000"/>
          <w:sz w:val="28"/>
          <w:szCs w:val="28"/>
          <w:lang w:val="en-US"/>
        </w:rPr>
        <w:t>Hardbound,</w:t>
      </w:r>
      <w:r w:rsidRPr="008F115A">
        <w:rPr>
          <w:color w:val="000000"/>
          <w:sz w:val="28"/>
          <w:szCs w:val="28"/>
          <w:lang w:val="en-US"/>
        </w:rPr>
        <w:t xml:space="preserve"> 1992. – Vol. XII. – 182 p.</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Gregory L. M. Topicalization and Left-dislocation : A Functional Opposition Revisited / Gregory L. Michelle, Michaelis A. Laura // Journal of pragmatics. – 2001.</w:t>
      </w:r>
      <w:r>
        <w:rPr>
          <w:color w:val="000000"/>
          <w:sz w:val="28"/>
          <w:szCs w:val="28"/>
          <w:lang w:val="en-US"/>
        </w:rPr>
        <w:t> </w:t>
      </w:r>
      <w:r w:rsidRPr="008F115A">
        <w:rPr>
          <w:color w:val="000000"/>
          <w:sz w:val="28"/>
          <w:szCs w:val="28"/>
          <w:lang w:val="en-US"/>
        </w:rPr>
        <w:t xml:space="preserve">– Vol. 33. – P. 2–43. </w:t>
      </w:r>
    </w:p>
    <w:p w:rsidR="008F115A" w:rsidRPr="008F115A" w:rsidRDefault="008F115A" w:rsidP="000476F7">
      <w:pPr>
        <w:numPr>
          <w:ilvl w:val="0"/>
          <w:numId w:val="46"/>
        </w:numPr>
        <w:tabs>
          <w:tab w:val="left" w:pos="360"/>
          <w:tab w:val="left" w:pos="1080"/>
          <w:tab w:val="left" w:pos="1440"/>
        </w:tabs>
        <w:suppressAutoHyphens w:val="0"/>
        <w:autoSpaceDE w:val="0"/>
        <w:autoSpaceDN w:val="0"/>
        <w:adjustRightInd w:val="0"/>
        <w:spacing w:line="360" w:lineRule="auto"/>
        <w:ind w:left="0" w:firstLine="540"/>
        <w:jc w:val="both"/>
        <w:rPr>
          <w:color w:val="000000"/>
          <w:sz w:val="28"/>
          <w:szCs w:val="28"/>
          <w:lang w:val="en-US"/>
        </w:rPr>
      </w:pPr>
      <w:r w:rsidRPr="008F115A">
        <w:rPr>
          <w:color w:val="000000"/>
          <w:sz w:val="28"/>
          <w:szCs w:val="28"/>
          <w:lang w:val="en-US"/>
        </w:rPr>
        <w:t xml:space="preserve">Ha Man Wah Maria. The Pragmatic Functions of Non-Canonical Word Orders. </w:t>
      </w:r>
      <w:r w:rsidRPr="008F115A">
        <w:rPr>
          <w:bCs/>
          <w:color w:val="000000"/>
          <w:sz w:val="28"/>
          <w:szCs w:val="28"/>
          <w:lang w:val="en-US"/>
        </w:rPr>
        <w:t xml:space="preserve">A Survey on Topicalization, Left Dislocation and Right Dislocation / </w:t>
      </w:r>
      <w:r w:rsidRPr="008F115A">
        <w:rPr>
          <w:color w:val="000000"/>
          <w:sz w:val="28"/>
          <w:szCs w:val="28"/>
          <w:lang w:val="en-US"/>
        </w:rPr>
        <w:t>Ha Man Wah Maria, TsoiI Wai Chuen Thomas, Yeung Yu Jessica. – Hong Kong : Chinese University of Hong Kong, 2006. – 18 p.</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Haspelmath M. Coordination / Haspelmath Martin // Language typology and linguistic description. – Second edition. – Cambridge : Cambridge University Press, 2000. – P. 2–50.</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 xml:space="preserve">Hatch </w:t>
      </w:r>
      <w:r>
        <w:rPr>
          <w:color w:val="000000"/>
          <w:sz w:val="28"/>
          <w:szCs w:val="28"/>
        </w:rPr>
        <w:t>Е</w:t>
      </w:r>
      <w:r w:rsidRPr="008F115A">
        <w:rPr>
          <w:color w:val="000000"/>
          <w:sz w:val="28"/>
          <w:szCs w:val="28"/>
          <w:lang w:val="en-US"/>
        </w:rPr>
        <w:t>. Discourse and Language Education / Evelyn Hatch. – Cambridge : Cambridge University press, 1992. – 338 p.</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Hogg R. A history of the English language / Hogg Richard, David Denison. – Cambridge : Cambridge University Press, 2006. – 495 p.</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sidRPr="008F115A">
        <w:rPr>
          <w:color w:val="000000"/>
          <w:sz w:val="28"/>
          <w:szCs w:val="28"/>
          <w:lang w:val="en-US"/>
        </w:rPr>
        <w:t>Hookway C. Short on Pierce’s Early Theory of Signs / Hookway Christopher</w:t>
      </w:r>
      <w:r>
        <w:rPr>
          <w:color w:val="000000"/>
          <w:sz w:val="28"/>
          <w:szCs w:val="28"/>
          <w:lang w:val="en-US"/>
        </w:rPr>
        <w:t> </w:t>
      </w:r>
      <w:r w:rsidRPr="008F115A">
        <w:rPr>
          <w:color w:val="000000"/>
          <w:sz w:val="28"/>
          <w:szCs w:val="28"/>
          <w:lang w:val="en-US"/>
        </w:rPr>
        <w:t xml:space="preserve">// Transactions of the Charles S. Peirce Society. – 2007. – </w:t>
      </w:r>
      <w:r w:rsidRPr="008F115A">
        <w:rPr>
          <w:bCs/>
          <w:color w:val="000000"/>
          <w:sz w:val="28"/>
          <w:szCs w:val="28"/>
          <w:lang w:val="en-US"/>
        </w:rPr>
        <w:t>Vol. </w:t>
      </w:r>
      <w:r>
        <w:rPr>
          <w:bCs/>
          <w:color w:val="000000"/>
          <w:sz w:val="28"/>
          <w:szCs w:val="28"/>
        </w:rPr>
        <w:t>XLIII.</w:t>
      </w:r>
      <w:r w:rsidRPr="00D60597">
        <w:rPr>
          <w:bCs/>
          <w:color w:val="000000"/>
          <w:sz w:val="28"/>
          <w:szCs w:val="28"/>
          <w:lang w:val="en-US"/>
        </w:rPr>
        <w:t> </w:t>
      </w:r>
      <w:r>
        <w:rPr>
          <w:bCs/>
          <w:color w:val="000000"/>
          <w:sz w:val="28"/>
          <w:szCs w:val="28"/>
        </w:rPr>
        <w:t xml:space="preserve">– № 4. </w:t>
      </w:r>
      <w:r>
        <w:rPr>
          <w:color w:val="000000"/>
          <w:sz w:val="28"/>
          <w:szCs w:val="28"/>
        </w:rPr>
        <w:t xml:space="preserve">– </w:t>
      </w:r>
      <w:r>
        <w:rPr>
          <w:bCs/>
          <w:color w:val="000000"/>
          <w:sz w:val="28"/>
          <w:szCs w:val="28"/>
        </w:rPr>
        <w:t xml:space="preserve">P. </w:t>
      </w:r>
      <w:r>
        <w:rPr>
          <w:color w:val="000000"/>
          <w:sz w:val="28"/>
          <w:szCs w:val="28"/>
        </w:rPr>
        <w:t>619–625.</w:t>
      </w:r>
    </w:p>
    <w:p w:rsidR="008F115A" w:rsidRPr="008F115A" w:rsidRDefault="008F115A" w:rsidP="000476F7">
      <w:pPr>
        <w:numPr>
          <w:ilvl w:val="0"/>
          <w:numId w:val="46"/>
        </w:numPr>
        <w:tabs>
          <w:tab w:val="left" w:pos="360"/>
          <w:tab w:val="left" w:pos="1080"/>
          <w:tab w:val="left" w:pos="1440"/>
          <w:tab w:val="left" w:pos="1692"/>
          <w:tab w:val="left" w:pos="7447"/>
        </w:tabs>
        <w:suppressAutoHyphens w:val="0"/>
        <w:spacing w:line="360" w:lineRule="auto"/>
        <w:ind w:left="0" w:firstLine="540"/>
        <w:jc w:val="both"/>
        <w:rPr>
          <w:color w:val="000000"/>
          <w:sz w:val="28"/>
          <w:szCs w:val="28"/>
          <w:lang w:val="en-US"/>
        </w:rPr>
      </w:pPr>
      <w:r w:rsidRPr="008F115A">
        <w:rPr>
          <w:color w:val="000000"/>
          <w:sz w:val="28"/>
          <w:szCs w:val="28"/>
          <w:lang w:val="en-US"/>
        </w:rPr>
        <w:t xml:space="preserve">Ikegami Y. </w:t>
      </w:r>
      <w:r w:rsidRPr="008F115A">
        <w:rPr>
          <w:iCs/>
          <w:color w:val="000000"/>
          <w:sz w:val="28"/>
          <w:szCs w:val="28"/>
          <w:lang w:val="en-US"/>
        </w:rPr>
        <w:t xml:space="preserve">The Empire of Signs : Semiotic Essays on Japanese Culture / </w:t>
      </w:r>
      <w:r w:rsidRPr="008F115A">
        <w:rPr>
          <w:color w:val="000000"/>
          <w:sz w:val="28"/>
          <w:szCs w:val="28"/>
          <w:lang w:val="en-US"/>
        </w:rPr>
        <w:t xml:space="preserve">Ikegami Y. // Semiotic review of books. – 1991. – Vol. 2.3. – P. 2–4. </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lastRenderedPageBreak/>
        <w:t xml:space="preserve">Ipsen G. </w:t>
      </w:r>
      <w:hyperlink r:id="rId23" w:history="1">
        <w:r w:rsidRPr="008F115A">
          <w:rPr>
            <w:rStyle w:val="af0"/>
            <w:color w:val="000000"/>
            <w:sz w:val="28"/>
            <w:szCs w:val="28"/>
            <w:lang w:val="en-US"/>
          </w:rPr>
          <w:t>From environment to culture : Aspects of continuity</w:t>
        </w:r>
      </w:hyperlink>
      <w:r w:rsidRPr="008F115A">
        <w:rPr>
          <w:color w:val="000000"/>
          <w:sz w:val="28"/>
          <w:szCs w:val="28"/>
          <w:lang w:val="en-US"/>
        </w:rPr>
        <w:t xml:space="preserve"> / Guido Ipsen</w:t>
      </w:r>
      <w:r>
        <w:rPr>
          <w:color w:val="000000"/>
          <w:sz w:val="28"/>
          <w:szCs w:val="28"/>
          <w:lang w:val="en-US"/>
        </w:rPr>
        <w:t> </w:t>
      </w:r>
      <w:r w:rsidRPr="008F115A">
        <w:rPr>
          <w:color w:val="000000"/>
          <w:sz w:val="28"/>
          <w:szCs w:val="28"/>
          <w:lang w:val="en-US"/>
        </w:rPr>
        <w:t>// Sign Systems Studies. – 2006. – Vol. 34.1. – P. 83–103.</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Josselson H. H. The Russian World Count and the frequency analysis of grammar categories of standard literary Russian Introduction / Josselson H. H. – Detroit, 1953. – 280</w:t>
      </w:r>
      <w:r>
        <w:rPr>
          <w:color w:val="000000"/>
          <w:sz w:val="28"/>
          <w:szCs w:val="28"/>
          <w:lang w:val="en-US"/>
        </w:rPr>
        <w:t xml:space="preserve"> </w:t>
      </w:r>
      <w:r w:rsidRPr="008F115A">
        <w:rPr>
          <w:color w:val="000000"/>
          <w:sz w:val="28"/>
          <w:szCs w:val="28"/>
          <w:lang w:val="en-US"/>
        </w:rPr>
        <w:t>p.</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GB"/>
        </w:rPr>
      </w:pPr>
      <w:r w:rsidRPr="008F115A">
        <w:rPr>
          <w:color w:val="000000"/>
          <w:sz w:val="28"/>
          <w:szCs w:val="28"/>
          <w:lang w:val="en-US"/>
        </w:rPr>
        <w:t>Keenan E. Foregrounding referents : a reconsideration of left dislocation in discourse / Keenan E., Schieffelin B. // Proceedings of the 2</w:t>
      </w:r>
      <w:r w:rsidRPr="008F115A">
        <w:rPr>
          <w:color w:val="000000"/>
          <w:sz w:val="28"/>
          <w:szCs w:val="28"/>
          <w:vertAlign w:val="superscript"/>
          <w:lang w:val="en-US"/>
        </w:rPr>
        <w:t>nd</w:t>
      </w:r>
      <w:r w:rsidRPr="008F115A">
        <w:rPr>
          <w:color w:val="000000"/>
          <w:sz w:val="28"/>
          <w:szCs w:val="28"/>
          <w:lang w:val="en-US"/>
        </w:rPr>
        <w:t xml:space="preserve"> Annual Meeting of the Berkeley Linguistics Society, 1976. – P. 240–257.</w:t>
      </w:r>
    </w:p>
    <w:p w:rsidR="008F115A" w:rsidRPr="008F115A" w:rsidRDefault="008F115A" w:rsidP="000476F7">
      <w:pPr>
        <w:numPr>
          <w:ilvl w:val="0"/>
          <w:numId w:val="46"/>
        </w:numPr>
        <w:tabs>
          <w:tab w:val="left" w:pos="1080"/>
          <w:tab w:val="left" w:pos="1440"/>
          <w:tab w:val="left" w:pos="1620"/>
          <w:tab w:val="left" w:pos="2160"/>
        </w:tabs>
        <w:suppressAutoHyphens w:val="0"/>
        <w:spacing w:line="360" w:lineRule="auto"/>
        <w:ind w:left="0" w:firstLine="540"/>
        <w:jc w:val="both"/>
        <w:rPr>
          <w:color w:val="000000"/>
          <w:sz w:val="28"/>
          <w:szCs w:val="28"/>
          <w:lang w:val="en-US"/>
        </w:rPr>
      </w:pPr>
      <w:r>
        <w:rPr>
          <w:color w:val="000000"/>
          <w:sz w:val="28"/>
          <w:szCs w:val="28"/>
          <w:lang w:val="en-US"/>
        </w:rPr>
        <w:t>Lobeck A. Ellipsis. Functional heads, licensing and identification / Anne Lobeck. – Oxford : Oxford University Press, 1995. – 210 p.</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Longman Grammar of Spoken and Written English / Douglas Bitter, Stig Johansson, Geoffrey Leech, Susan Conrad, Edward Finegan. – Pearson Education Limited, 1999. – 1204 p.</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Lowth R. A Short Introduction to English Grammar / Lowth Robert. – London</w:t>
      </w:r>
      <w:r>
        <w:rPr>
          <w:color w:val="000000"/>
          <w:sz w:val="28"/>
          <w:szCs w:val="28"/>
          <w:lang w:val="en-US"/>
        </w:rPr>
        <w:t> </w:t>
      </w:r>
      <w:r w:rsidRPr="008F115A">
        <w:rPr>
          <w:color w:val="000000"/>
          <w:sz w:val="28"/>
          <w:szCs w:val="28"/>
          <w:lang w:val="en-US"/>
        </w:rPr>
        <w:t>: J. Hughs, 1762. – 132 p.</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Lynch J. How barbarously we yet write and speak : The 18th Century &amp; the Origins of Prescriptive Grammar [</w:t>
      </w:r>
      <w:r>
        <w:rPr>
          <w:color w:val="000000"/>
          <w:sz w:val="28"/>
          <w:szCs w:val="28"/>
        </w:rPr>
        <w:t>Електронний</w:t>
      </w:r>
      <w:r w:rsidRPr="008F115A">
        <w:rPr>
          <w:color w:val="000000"/>
          <w:sz w:val="28"/>
          <w:szCs w:val="28"/>
          <w:lang w:val="en-US"/>
        </w:rPr>
        <w:t xml:space="preserve"> </w:t>
      </w:r>
      <w:r>
        <w:rPr>
          <w:color w:val="000000"/>
          <w:sz w:val="28"/>
          <w:szCs w:val="28"/>
        </w:rPr>
        <w:t>ресурс</w:t>
      </w:r>
      <w:r w:rsidRPr="008F115A">
        <w:rPr>
          <w:color w:val="000000"/>
          <w:sz w:val="28"/>
          <w:szCs w:val="28"/>
          <w:lang w:val="en-US"/>
        </w:rPr>
        <w:t xml:space="preserve">] / Lynch Jack. – </w:t>
      </w:r>
      <w:r>
        <w:rPr>
          <w:color w:val="000000"/>
          <w:sz w:val="28"/>
          <w:szCs w:val="28"/>
        </w:rPr>
        <w:t>Режим</w:t>
      </w:r>
      <w:r w:rsidRPr="008F115A">
        <w:rPr>
          <w:color w:val="000000"/>
          <w:sz w:val="28"/>
          <w:szCs w:val="28"/>
          <w:lang w:val="en-US"/>
        </w:rPr>
        <w:t xml:space="preserve"> </w:t>
      </w:r>
      <w:r>
        <w:rPr>
          <w:color w:val="000000"/>
          <w:sz w:val="28"/>
          <w:szCs w:val="28"/>
        </w:rPr>
        <w:t>доступу</w:t>
      </w:r>
      <w:r w:rsidRPr="008F115A">
        <w:rPr>
          <w:color w:val="000000"/>
          <w:sz w:val="28"/>
          <w:szCs w:val="28"/>
          <w:lang w:val="en-US"/>
        </w:rPr>
        <w:t xml:space="preserve"> : </w:t>
      </w:r>
      <w:hyperlink r:id="rId24" w:history="1">
        <w:r w:rsidRPr="008F115A">
          <w:rPr>
            <w:rStyle w:val="af0"/>
            <w:color w:val="000000"/>
            <w:sz w:val="28"/>
            <w:szCs w:val="28"/>
            <w:lang w:val="en-US"/>
          </w:rPr>
          <w:t>http://ebbs.english.vt.edu/hel/helmod/barbaroi.html</w:t>
        </w:r>
      </w:hyperlink>
      <w:r w:rsidRPr="008F115A">
        <w:rPr>
          <w:color w:val="000000"/>
          <w:sz w:val="28"/>
          <w:szCs w:val="28"/>
          <w:lang w:val="en-US"/>
        </w:rPr>
        <w:t xml:space="preserve">. – </w:t>
      </w:r>
      <w:r>
        <w:rPr>
          <w:color w:val="000000"/>
          <w:sz w:val="28"/>
          <w:szCs w:val="28"/>
        </w:rPr>
        <w:t>Заголовок</w:t>
      </w:r>
      <w:r w:rsidRPr="008F115A">
        <w:rPr>
          <w:color w:val="000000"/>
          <w:sz w:val="28"/>
          <w:szCs w:val="28"/>
          <w:lang w:val="en-US"/>
        </w:rPr>
        <w:t xml:space="preserve"> </w:t>
      </w:r>
      <w:r>
        <w:rPr>
          <w:color w:val="000000"/>
          <w:sz w:val="28"/>
          <w:szCs w:val="28"/>
        </w:rPr>
        <w:t>з</w:t>
      </w:r>
      <w:r w:rsidRPr="008F115A">
        <w:rPr>
          <w:color w:val="000000"/>
          <w:sz w:val="28"/>
          <w:szCs w:val="28"/>
          <w:lang w:val="en-US"/>
        </w:rPr>
        <w:t xml:space="preserve"> </w:t>
      </w:r>
      <w:r>
        <w:rPr>
          <w:color w:val="000000"/>
          <w:sz w:val="28"/>
          <w:szCs w:val="28"/>
        </w:rPr>
        <w:t>екрану</w:t>
      </w:r>
      <w:r w:rsidRPr="008F115A">
        <w:rPr>
          <w:color w:val="000000"/>
          <w:sz w:val="28"/>
          <w:szCs w:val="28"/>
          <w:lang w:val="en-US"/>
        </w:rPr>
        <w:t xml:space="preserve">. </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 xml:space="preserve">Mac Shane. M. A theory of ellipsis / Shane Mac. Marjorie. – Oxford : Oxford University Press, 2005. – 257 </w:t>
      </w:r>
      <w:r>
        <w:rPr>
          <w:color w:val="000000"/>
          <w:sz w:val="28"/>
          <w:szCs w:val="28"/>
        </w:rPr>
        <w:t>с</w:t>
      </w:r>
      <w:r w:rsidRPr="008F115A">
        <w:rPr>
          <w:color w:val="000000"/>
          <w:sz w:val="28"/>
          <w:szCs w:val="28"/>
          <w:lang w:val="en-US"/>
        </w:rPr>
        <w:t>.</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 xml:space="preserve">Merja K. </w:t>
      </w:r>
      <w:r w:rsidRPr="008F115A">
        <w:rPr>
          <w:color w:val="000000"/>
          <w:kern w:val="36"/>
          <w:sz w:val="28"/>
          <w:szCs w:val="28"/>
          <w:lang w:val="en-US"/>
        </w:rPr>
        <w:t xml:space="preserve">Nineteenth-Century English </w:t>
      </w:r>
      <w:r w:rsidRPr="008F115A">
        <w:rPr>
          <w:color w:val="000000"/>
          <w:sz w:val="28"/>
          <w:szCs w:val="28"/>
          <w:lang w:val="en-US"/>
        </w:rPr>
        <w:t>Stability and Change / Merja Kytö, Mats Rydén, Erik Smitterberg. – Cambridge : Cambridge University Press, 2006. – 316 p.</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eastAsia="ru-RU"/>
        </w:rPr>
        <w:t>Momma H. A Companion to the History of the English language / Haruko Momma, Michael Matto. – Blackwell Publishing Ltd, 2008. – 690 p.</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Murray L. An English Grammar / Murray Lindley. – Philadelphia : B.</w:t>
      </w:r>
      <w:r>
        <w:rPr>
          <w:color w:val="000000"/>
          <w:sz w:val="28"/>
          <w:szCs w:val="28"/>
          <w:lang w:val="en-US"/>
        </w:rPr>
        <w:t> </w:t>
      </w:r>
      <w:r w:rsidRPr="008F115A">
        <w:rPr>
          <w:color w:val="000000"/>
          <w:sz w:val="28"/>
          <w:szCs w:val="28"/>
          <w:lang w:val="en-US"/>
        </w:rPr>
        <w:t xml:space="preserve">Johnson, 1803. – 312 </w:t>
      </w:r>
      <w:r>
        <w:rPr>
          <w:color w:val="000000"/>
          <w:sz w:val="28"/>
          <w:szCs w:val="28"/>
        </w:rPr>
        <w:t>р</w:t>
      </w:r>
      <w:r w:rsidRPr="008F115A">
        <w:rPr>
          <w:color w:val="000000"/>
          <w:sz w:val="28"/>
          <w:szCs w:val="28"/>
          <w:lang w:val="en-US"/>
        </w:rPr>
        <w:t>.</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 xml:space="preserve">Neuman S. </w:t>
      </w:r>
      <w:r w:rsidRPr="008F115A">
        <w:rPr>
          <w:iCs/>
          <w:color w:val="000000"/>
          <w:sz w:val="28"/>
          <w:szCs w:val="28"/>
          <w:lang w:val="en-US"/>
        </w:rPr>
        <w:t>Reimagining Women : Representations of Women in Culture</w:t>
      </w:r>
      <w:r w:rsidRPr="008F115A">
        <w:rPr>
          <w:color w:val="000000"/>
          <w:sz w:val="28"/>
          <w:szCs w:val="28"/>
          <w:lang w:val="en-US"/>
        </w:rPr>
        <w:t xml:space="preserve"> / Neuman S., Stephenson G. // Semiotic review of books. – 1995. – Vol. 6.3. – P. 6–7. </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lastRenderedPageBreak/>
        <w:t xml:space="preserve">Osimo B. A translation with (apparently) no originals / Bruno Osimo // Sign Systems Studies. – 2005. – Vol. 33.2. – </w:t>
      </w:r>
      <w:r>
        <w:rPr>
          <w:color w:val="000000"/>
          <w:sz w:val="28"/>
          <w:szCs w:val="28"/>
        </w:rPr>
        <w:t>Р</w:t>
      </w:r>
      <w:r w:rsidRPr="008F115A">
        <w:rPr>
          <w:color w:val="000000"/>
          <w:sz w:val="28"/>
          <w:szCs w:val="28"/>
          <w:lang w:val="en-US"/>
        </w:rPr>
        <w:t>. 473–476.</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Petitot J. Semiotics and Cognitive Science : the Morphological Turn / Petitot J. // Semiotic review of books. – 1990. – Vol. 1.1. – P. 2–4.</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Quieros J. Semiosis and pragmatism : Toward a dynamic concept of meaning</w:t>
      </w:r>
      <w:r>
        <w:rPr>
          <w:color w:val="000000"/>
          <w:sz w:val="28"/>
          <w:szCs w:val="28"/>
          <w:lang w:val="en-US"/>
        </w:rPr>
        <w:t> </w:t>
      </w:r>
      <w:r w:rsidRPr="008F115A">
        <w:rPr>
          <w:color w:val="000000"/>
          <w:sz w:val="28"/>
          <w:szCs w:val="28"/>
          <w:lang w:val="en-US"/>
        </w:rPr>
        <w:t>/ Quieros Joao, Merrel Floyd // Sign System Studies. – 2006. – Vol. 34.1.</w:t>
      </w:r>
      <w:r>
        <w:rPr>
          <w:color w:val="000000"/>
          <w:sz w:val="28"/>
          <w:szCs w:val="28"/>
          <w:lang w:val="en-US"/>
        </w:rPr>
        <w:t> </w:t>
      </w:r>
      <w:r w:rsidRPr="008F115A">
        <w:rPr>
          <w:color w:val="000000"/>
          <w:sz w:val="28"/>
          <w:szCs w:val="28"/>
          <w:lang w:val="en-US"/>
        </w:rPr>
        <w:t xml:space="preserve">– P. 37–65. </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eastAsia="ru-RU"/>
        </w:rPr>
      </w:pPr>
      <w:r w:rsidRPr="008F115A">
        <w:rPr>
          <w:color w:val="000000"/>
          <w:sz w:val="28"/>
          <w:szCs w:val="28"/>
          <w:lang w:val="en-US" w:eastAsia="ru-RU"/>
        </w:rPr>
        <w:t xml:space="preserve">Ross J. </w:t>
      </w:r>
      <w:r w:rsidRPr="008F115A">
        <w:rPr>
          <w:iCs/>
          <w:color w:val="000000"/>
          <w:sz w:val="28"/>
          <w:szCs w:val="28"/>
          <w:lang w:val="en-US" w:eastAsia="ru-RU"/>
        </w:rPr>
        <w:t xml:space="preserve">Constraints on Variables in Syntax : </w:t>
      </w:r>
      <w:r>
        <w:rPr>
          <w:color w:val="000000"/>
          <w:sz w:val="28"/>
          <w:szCs w:val="28"/>
          <w:lang w:val="en-US" w:eastAsia="ru-RU"/>
        </w:rPr>
        <w:t>d</w:t>
      </w:r>
      <w:r w:rsidRPr="008F115A">
        <w:rPr>
          <w:color w:val="000000"/>
          <w:sz w:val="28"/>
          <w:szCs w:val="28"/>
          <w:lang w:val="en-US" w:eastAsia="ru-RU"/>
        </w:rPr>
        <w:t xml:space="preserve">octoral dissertation / Ross </w:t>
      </w:r>
      <w:r w:rsidRPr="008F115A">
        <w:rPr>
          <w:color w:val="000000"/>
          <w:sz w:val="28"/>
          <w:szCs w:val="28"/>
          <w:lang w:val="en-US"/>
        </w:rPr>
        <w:t>John Robert</w:t>
      </w:r>
      <w:r w:rsidRPr="008F115A">
        <w:rPr>
          <w:color w:val="000000"/>
          <w:sz w:val="28"/>
          <w:szCs w:val="28"/>
          <w:lang w:val="en-US" w:eastAsia="ru-RU"/>
        </w:rPr>
        <w:t xml:space="preserve">. – </w:t>
      </w:r>
      <w:r w:rsidRPr="008F115A">
        <w:rPr>
          <w:color w:val="000000"/>
          <w:sz w:val="28"/>
          <w:szCs w:val="28"/>
          <w:lang w:val="en-US"/>
        </w:rPr>
        <w:t xml:space="preserve">Massachusetts Institute of Technology, 1967. – 501 </w:t>
      </w:r>
      <w:r>
        <w:rPr>
          <w:color w:val="000000"/>
          <w:sz w:val="28"/>
          <w:szCs w:val="28"/>
        </w:rPr>
        <w:t>р</w:t>
      </w:r>
      <w:r w:rsidRPr="008F115A">
        <w:rPr>
          <w:color w:val="000000"/>
          <w:sz w:val="28"/>
          <w:szCs w:val="28"/>
          <w:lang w:val="en-US"/>
        </w:rPr>
        <w:t xml:space="preserve">. </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lang w:val="en"/>
        </w:rPr>
        <w:t>Sacks</w:t>
      </w:r>
      <w:r w:rsidRPr="008F115A">
        <w:rPr>
          <w:color w:val="000000"/>
          <w:sz w:val="28"/>
          <w:szCs w:val="28"/>
          <w:lang w:val="en-US"/>
        </w:rPr>
        <w:t xml:space="preserve"> </w:t>
      </w:r>
      <w:r>
        <w:rPr>
          <w:color w:val="000000"/>
          <w:sz w:val="28"/>
          <w:szCs w:val="28"/>
          <w:lang w:val="en"/>
        </w:rPr>
        <w:t>H</w:t>
      </w:r>
      <w:r w:rsidRPr="008F115A">
        <w:rPr>
          <w:color w:val="000000"/>
          <w:sz w:val="28"/>
          <w:szCs w:val="28"/>
          <w:lang w:val="en-US"/>
        </w:rPr>
        <w:t xml:space="preserve">. </w:t>
      </w:r>
      <w:r>
        <w:rPr>
          <w:color w:val="000000"/>
          <w:sz w:val="28"/>
          <w:szCs w:val="28"/>
          <w:lang w:val="en"/>
        </w:rPr>
        <w:t>A Simplest Systematics for the Organization of Turn-Taking for Conversation</w:t>
      </w:r>
      <w:r w:rsidRPr="008F115A">
        <w:rPr>
          <w:color w:val="000000"/>
          <w:sz w:val="28"/>
          <w:szCs w:val="28"/>
          <w:lang w:val="en-US"/>
        </w:rPr>
        <w:t xml:space="preserve"> / </w:t>
      </w:r>
      <w:r>
        <w:rPr>
          <w:color w:val="000000"/>
          <w:sz w:val="28"/>
          <w:szCs w:val="28"/>
          <w:lang w:val="en"/>
        </w:rPr>
        <w:t xml:space="preserve">Harvey Sacks, Emanuel A. Schegloff, Gail Jefferson </w:t>
      </w:r>
      <w:r w:rsidRPr="008F115A">
        <w:rPr>
          <w:color w:val="000000"/>
          <w:sz w:val="28"/>
          <w:szCs w:val="28"/>
          <w:lang w:val="en-US"/>
        </w:rPr>
        <w:t>//</w:t>
      </w:r>
      <w:r>
        <w:rPr>
          <w:color w:val="000000"/>
          <w:sz w:val="28"/>
          <w:szCs w:val="28"/>
          <w:lang w:val="en"/>
        </w:rPr>
        <w:t xml:space="preserve"> Language. – 1974.</w:t>
      </w:r>
      <w:r w:rsidRPr="008F115A">
        <w:rPr>
          <w:color w:val="000000"/>
          <w:sz w:val="28"/>
          <w:szCs w:val="28"/>
          <w:lang w:val="en-US"/>
        </w:rPr>
        <w:t xml:space="preserve"> – </w:t>
      </w:r>
      <w:r>
        <w:rPr>
          <w:color w:val="000000"/>
          <w:sz w:val="28"/>
          <w:szCs w:val="28"/>
          <w:lang w:val="en"/>
        </w:rPr>
        <w:t>Vol. 50</w:t>
      </w:r>
      <w:r w:rsidRPr="008F115A">
        <w:rPr>
          <w:color w:val="000000"/>
          <w:sz w:val="28"/>
          <w:szCs w:val="28"/>
          <w:lang w:val="en-US"/>
        </w:rPr>
        <w:t>. – №</w:t>
      </w:r>
      <w:r>
        <w:rPr>
          <w:color w:val="000000"/>
          <w:sz w:val="28"/>
          <w:szCs w:val="28"/>
          <w:lang w:val="en"/>
        </w:rPr>
        <w:t xml:space="preserve"> 4</w:t>
      </w:r>
      <w:r w:rsidRPr="008F115A">
        <w:rPr>
          <w:color w:val="000000"/>
          <w:sz w:val="28"/>
          <w:szCs w:val="28"/>
          <w:lang w:val="en-US"/>
        </w:rPr>
        <w:t>.</w:t>
      </w:r>
      <w:r>
        <w:rPr>
          <w:color w:val="000000"/>
          <w:sz w:val="28"/>
          <w:szCs w:val="28"/>
          <w:lang w:val="en"/>
        </w:rPr>
        <w:t xml:space="preserve"> 1. – P. 696</w:t>
      </w:r>
      <w:r>
        <w:rPr>
          <w:color w:val="000000"/>
          <w:sz w:val="28"/>
          <w:szCs w:val="28"/>
        </w:rPr>
        <w:t>–</w:t>
      </w:r>
      <w:r>
        <w:rPr>
          <w:color w:val="000000"/>
          <w:sz w:val="28"/>
          <w:szCs w:val="28"/>
          <w:lang w:val="en"/>
        </w:rPr>
        <w:t>735.</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Seright O. D. Double negatives in standard modern English / Seright</w:t>
      </w:r>
      <w:r>
        <w:rPr>
          <w:color w:val="000000"/>
          <w:sz w:val="28"/>
          <w:szCs w:val="28"/>
          <w:lang w:val="en-US"/>
        </w:rPr>
        <w:t> </w:t>
      </w:r>
      <w:r w:rsidRPr="008F115A">
        <w:rPr>
          <w:color w:val="000000"/>
          <w:sz w:val="28"/>
          <w:szCs w:val="28"/>
          <w:lang w:val="en-US"/>
        </w:rPr>
        <w:t>O.</w:t>
      </w:r>
      <w:r>
        <w:rPr>
          <w:color w:val="000000"/>
          <w:sz w:val="28"/>
          <w:szCs w:val="28"/>
          <w:lang w:val="en-US"/>
        </w:rPr>
        <w:t> </w:t>
      </w:r>
      <w:r w:rsidRPr="008F115A">
        <w:rPr>
          <w:color w:val="000000"/>
          <w:sz w:val="28"/>
          <w:szCs w:val="28"/>
          <w:lang w:val="en-US"/>
        </w:rPr>
        <w:t>D.</w:t>
      </w:r>
      <w:r>
        <w:rPr>
          <w:color w:val="000000"/>
          <w:sz w:val="28"/>
          <w:szCs w:val="28"/>
          <w:lang w:val="en-US"/>
        </w:rPr>
        <w:t> </w:t>
      </w:r>
      <w:r w:rsidRPr="008F115A">
        <w:rPr>
          <w:color w:val="000000"/>
          <w:sz w:val="28"/>
          <w:szCs w:val="28"/>
          <w:lang w:val="en-US"/>
        </w:rPr>
        <w:t>// American speech. – 1966. – XLI. – №2. – P. 123–126.</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eastAsia="ru-RU"/>
        </w:rPr>
      </w:pPr>
      <w:r w:rsidRPr="008F115A">
        <w:rPr>
          <w:rFonts w:eastAsia="TimesNewRomanPS-BoldMT"/>
          <w:bCs/>
          <w:color w:val="000000"/>
          <w:sz w:val="28"/>
          <w:szCs w:val="28"/>
          <w:lang w:val="en-US" w:eastAsia="ru-RU"/>
        </w:rPr>
        <w:t>Shigeko N.</w:t>
      </w:r>
      <w:r w:rsidRPr="008F115A">
        <w:rPr>
          <w:iCs/>
          <w:color w:val="000000"/>
          <w:sz w:val="28"/>
          <w:szCs w:val="28"/>
          <w:lang w:val="en-US" w:eastAsia="ru-RU"/>
        </w:rPr>
        <w:t xml:space="preserve"> Proceedings of the 3rd Workshop on Scalable Natural Language Understanding / </w:t>
      </w:r>
      <w:r w:rsidRPr="008F115A">
        <w:rPr>
          <w:rFonts w:eastAsia="TimesNewRomanPS-BoldMT"/>
          <w:bCs/>
          <w:color w:val="000000"/>
          <w:sz w:val="28"/>
          <w:szCs w:val="28"/>
          <w:lang w:val="en-US" w:eastAsia="ru-RU"/>
        </w:rPr>
        <w:t xml:space="preserve">Shigeko Nariyama // </w:t>
      </w:r>
      <w:r w:rsidRPr="008F115A">
        <w:rPr>
          <w:color w:val="000000"/>
          <w:sz w:val="28"/>
          <w:szCs w:val="28"/>
          <w:lang w:val="en-US" w:eastAsia="ru-RU"/>
        </w:rPr>
        <w:t>Association for Computational Linguistics. – 2006. – P.2</w:t>
      </w:r>
      <w:r w:rsidRPr="008F115A">
        <w:rPr>
          <w:color w:val="000000"/>
          <w:sz w:val="28"/>
          <w:szCs w:val="28"/>
          <w:lang w:val="en-US"/>
        </w:rPr>
        <w:t>–</w:t>
      </w:r>
      <w:r w:rsidRPr="008F115A">
        <w:rPr>
          <w:color w:val="000000"/>
          <w:sz w:val="28"/>
          <w:szCs w:val="28"/>
          <w:lang w:val="en-US" w:eastAsia="ru-RU"/>
        </w:rPr>
        <w:t>8.</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Short M. Exploring the Language of Poems, Plays and Prose / Short Mick.</w:t>
      </w:r>
      <w:r>
        <w:rPr>
          <w:color w:val="000000"/>
          <w:sz w:val="28"/>
          <w:szCs w:val="28"/>
          <w:lang w:val="en-US"/>
        </w:rPr>
        <w:t> </w:t>
      </w:r>
      <w:r w:rsidRPr="008F115A">
        <w:rPr>
          <w:color w:val="000000"/>
          <w:sz w:val="28"/>
          <w:szCs w:val="28"/>
          <w:lang w:val="en-US"/>
        </w:rPr>
        <w:t>– Longman London and New York, 1996. – 399 p.</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Sonesson G. The Challenge of Visual Semiotics / Sonesson G. // Semiotic Review of Books. – 1990. – Vol. 1.2. – P. 6–8.</w:t>
      </w:r>
    </w:p>
    <w:p w:rsidR="008F115A" w:rsidRPr="008F115A" w:rsidRDefault="008F115A" w:rsidP="000476F7">
      <w:pPr>
        <w:numPr>
          <w:ilvl w:val="0"/>
          <w:numId w:val="46"/>
        </w:numPr>
        <w:tabs>
          <w:tab w:val="left" w:pos="360"/>
          <w:tab w:val="left" w:pos="1080"/>
          <w:tab w:val="left" w:pos="1440"/>
        </w:tabs>
        <w:suppressAutoHyphens w:val="0"/>
        <w:spacing w:line="360" w:lineRule="auto"/>
        <w:ind w:left="0" w:firstLine="540"/>
        <w:jc w:val="both"/>
        <w:rPr>
          <w:color w:val="000000"/>
          <w:sz w:val="28"/>
          <w:szCs w:val="28"/>
          <w:lang w:val="en-US"/>
        </w:rPr>
      </w:pPr>
      <w:r w:rsidRPr="008F115A">
        <w:rPr>
          <w:color w:val="000000"/>
          <w:sz w:val="28"/>
          <w:szCs w:val="28"/>
          <w:lang w:val="en-US"/>
        </w:rPr>
        <w:t>Tannen D. Conversational style : Analyzing Talk Among Friends / Tannen Deborah. – Georgetown University : Ablex Publishing, 1984. – 189 p.</w:t>
      </w:r>
    </w:p>
    <w:p w:rsid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rPr>
      </w:pPr>
      <w:r w:rsidRPr="008F115A">
        <w:rPr>
          <w:color w:val="000000"/>
          <w:sz w:val="28"/>
          <w:szCs w:val="28"/>
          <w:lang w:val="en-US"/>
        </w:rPr>
        <w:t xml:space="preserve">Whorter Mc. J. The Power of Babel : A natural history of language / Whorter Mc. </w:t>
      </w:r>
      <w:r>
        <w:rPr>
          <w:color w:val="000000"/>
          <w:sz w:val="28"/>
          <w:szCs w:val="28"/>
        </w:rPr>
        <w:t>John. – Harper Collins Publishers, 2002. – 352 p.</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rPr>
      </w:pPr>
      <w:hyperlink r:id="rId25" w:history="1">
        <w:r w:rsidRPr="008F115A">
          <w:rPr>
            <w:rStyle w:val="af0"/>
            <w:color w:val="000000"/>
            <w:sz w:val="28"/>
            <w:szCs w:val="28"/>
            <w:lang w:val="en-US"/>
          </w:rPr>
          <w:t xml:space="preserve"> Wordsworth</w:t>
        </w:r>
      </w:hyperlink>
      <w:r w:rsidRPr="008F115A">
        <w:rPr>
          <w:color w:val="000000"/>
          <w:sz w:val="28"/>
          <w:szCs w:val="28"/>
          <w:lang w:val="en-US"/>
        </w:rPr>
        <w:t xml:space="preserve"> W. Lyrical Ballads / </w:t>
      </w:r>
      <w:hyperlink r:id="rId26" w:history="1">
        <w:r w:rsidRPr="008F115A">
          <w:rPr>
            <w:rStyle w:val="af0"/>
            <w:color w:val="000000"/>
            <w:sz w:val="28"/>
            <w:szCs w:val="28"/>
            <w:lang w:val="en-US"/>
          </w:rPr>
          <w:t>Wordsworth</w:t>
        </w:r>
      </w:hyperlink>
      <w:r w:rsidRPr="008F115A">
        <w:rPr>
          <w:color w:val="000000"/>
          <w:sz w:val="28"/>
          <w:szCs w:val="28"/>
          <w:lang w:val="en-US"/>
        </w:rPr>
        <w:t xml:space="preserve"> William, </w:t>
      </w:r>
      <w:hyperlink r:id="rId27" w:history="1">
        <w:r w:rsidRPr="008F115A">
          <w:rPr>
            <w:rStyle w:val="af0"/>
            <w:color w:val="000000"/>
            <w:sz w:val="28"/>
            <w:szCs w:val="28"/>
            <w:lang w:val="en-US"/>
          </w:rPr>
          <w:t>Samuel Taylor Coleridge</w:t>
        </w:r>
      </w:hyperlink>
      <w:r w:rsidRPr="008F115A">
        <w:rPr>
          <w:color w:val="000000"/>
          <w:sz w:val="28"/>
          <w:szCs w:val="28"/>
          <w:lang w:val="en-US"/>
        </w:rPr>
        <w:t xml:space="preserve">. – London : Penguin Classics, 2006. – 115 </w:t>
      </w:r>
      <w:r>
        <w:rPr>
          <w:color w:val="000000"/>
          <w:sz w:val="28"/>
          <w:szCs w:val="28"/>
        </w:rPr>
        <w:t>с</w:t>
      </w:r>
      <w:r w:rsidRPr="008F115A">
        <w:rPr>
          <w:color w:val="000000"/>
          <w:sz w:val="28"/>
          <w:szCs w:val="28"/>
          <w:lang w:val="en-US"/>
        </w:rPr>
        <w:t>.</w:t>
      </w:r>
    </w:p>
    <w:p w:rsidR="008F115A" w:rsidRPr="008F115A" w:rsidRDefault="008F115A" w:rsidP="000476F7">
      <w:pPr>
        <w:numPr>
          <w:ilvl w:val="0"/>
          <w:numId w:val="46"/>
        </w:numPr>
        <w:tabs>
          <w:tab w:val="left" w:pos="1080"/>
          <w:tab w:val="left" w:pos="1440"/>
        </w:tabs>
        <w:suppressAutoHyphens w:val="0"/>
        <w:spacing w:line="360" w:lineRule="auto"/>
        <w:ind w:left="0" w:firstLine="540"/>
        <w:jc w:val="both"/>
        <w:rPr>
          <w:color w:val="000000"/>
          <w:sz w:val="28"/>
          <w:szCs w:val="28"/>
          <w:lang w:val="en-US" w:eastAsia="ru-RU"/>
        </w:rPr>
      </w:pPr>
      <w:r w:rsidRPr="008F115A">
        <w:rPr>
          <w:color w:val="000000"/>
          <w:sz w:val="28"/>
          <w:szCs w:val="28"/>
          <w:lang w:val="en-US" w:eastAsia="ru-RU"/>
        </w:rPr>
        <w:t xml:space="preserve">Wright J. </w:t>
      </w:r>
      <w:r w:rsidRPr="008F115A">
        <w:rPr>
          <w:iCs/>
          <w:color w:val="000000"/>
          <w:sz w:val="28"/>
          <w:szCs w:val="28"/>
          <w:lang w:val="en-US" w:eastAsia="ru-RU"/>
        </w:rPr>
        <w:t>A Grammar of the Dialect of Windhill. In the West Riding of Yorkshire</w:t>
      </w:r>
      <w:r w:rsidRPr="008F115A">
        <w:rPr>
          <w:color w:val="000000"/>
          <w:sz w:val="28"/>
          <w:szCs w:val="28"/>
          <w:lang w:val="en-US" w:eastAsia="ru-RU"/>
        </w:rPr>
        <w:t xml:space="preserve"> / Wright Joseph. – London : Kegan Paul, Trench, Trubner, 1892. – 255</w:t>
      </w:r>
      <w:r>
        <w:rPr>
          <w:color w:val="000000"/>
          <w:sz w:val="28"/>
          <w:szCs w:val="28"/>
          <w:lang w:val="en-US" w:eastAsia="ru-RU"/>
        </w:rPr>
        <w:t> </w:t>
      </w:r>
      <w:r w:rsidRPr="008F115A">
        <w:rPr>
          <w:color w:val="000000"/>
          <w:sz w:val="28"/>
          <w:szCs w:val="28"/>
          <w:lang w:val="en-US" w:eastAsia="ru-RU"/>
        </w:rPr>
        <w:t>p.</w:t>
      </w:r>
    </w:p>
    <w:p w:rsidR="008F115A" w:rsidRDefault="008F115A" w:rsidP="000476F7">
      <w:pPr>
        <w:numPr>
          <w:ilvl w:val="0"/>
          <w:numId w:val="46"/>
        </w:numPr>
        <w:tabs>
          <w:tab w:val="left" w:pos="360"/>
          <w:tab w:val="left" w:pos="1080"/>
          <w:tab w:val="left" w:pos="1440"/>
        </w:tabs>
        <w:suppressAutoHyphens w:val="0"/>
        <w:spacing w:line="360" w:lineRule="auto"/>
        <w:ind w:left="0" w:firstLine="540"/>
        <w:jc w:val="both"/>
        <w:rPr>
          <w:snapToGrid w:val="0"/>
          <w:sz w:val="28"/>
          <w:lang w:val="en-US"/>
        </w:rPr>
      </w:pPr>
      <w:r w:rsidRPr="008F115A">
        <w:rPr>
          <w:sz w:val="28"/>
          <w:szCs w:val="28"/>
          <w:lang w:val="en-US"/>
        </w:rPr>
        <w:t>Zeller A. The Roots of Culture / Zeller A. // Semiotic review of books. – 1993. – Vol. 4.3. – P. 3–4.</w:t>
      </w:r>
    </w:p>
    <w:p w:rsidR="008F115A" w:rsidRPr="008F115A" w:rsidRDefault="008F115A" w:rsidP="008F115A">
      <w:pPr>
        <w:tabs>
          <w:tab w:val="left" w:pos="1080"/>
          <w:tab w:val="left" w:pos="1440"/>
        </w:tabs>
        <w:spacing w:line="360" w:lineRule="auto"/>
        <w:ind w:firstLine="540"/>
        <w:jc w:val="both"/>
        <w:rPr>
          <w:color w:val="000000"/>
          <w:sz w:val="28"/>
          <w:szCs w:val="28"/>
          <w:lang w:val="en-US"/>
        </w:rPr>
      </w:pPr>
    </w:p>
    <w:p w:rsidR="008F115A" w:rsidRDefault="008F115A" w:rsidP="008F115A">
      <w:pPr>
        <w:tabs>
          <w:tab w:val="left" w:pos="709"/>
          <w:tab w:val="left" w:pos="1080"/>
          <w:tab w:val="left" w:pos="1440"/>
        </w:tabs>
        <w:spacing w:line="360" w:lineRule="auto"/>
        <w:ind w:firstLine="540"/>
        <w:jc w:val="center"/>
        <w:rPr>
          <w:b/>
          <w:spacing w:val="-4"/>
          <w:sz w:val="28"/>
          <w:szCs w:val="28"/>
        </w:rPr>
      </w:pPr>
      <w:r>
        <w:rPr>
          <w:b/>
          <w:spacing w:val="-4"/>
          <w:sz w:val="28"/>
          <w:szCs w:val="28"/>
        </w:rPr>
        <w:t>СПИСОК ЛЕКСИКОГРАФІЧНИХ ДЖЕРЕЛ</w:t>
      </w:r>
    </w:p>
    <w:p w:rsidR="008F115A" w:rsidRDefault="008F115A" w:rsidP="008F115A">
      <w:pPr>
        <w:pStyle w:val="37"/>
        <w:tabs>
          <w:tab w:val="left" w:pos="1080"/>
          <w:tab w:val="left" w:pos="1440"/>
          <w:tab w:val="left" w:pos="1620"/>
          <w:tab w:val="left" w:pos="2160"/>
        </w:tabs>
        <w:ind w:firstLine="540"/>
        <w:jc w:val="center"/>
        <w:rPr>
          <w:b/>
          <w:color w:val="000000"/>
          <w:sz w:val="28"/>
          <w:szCs w:val="28"/>
          <w:lang w:val="uk-UA"/>
        </w:rPr>
      </w:pPr>
    </w:p>
    <w:p w:rsidR="008F115A" w:rsidRDefault="008F115A" w:rsidP="000476F7">
      <w:pPr>
        <w:numPr>
          <w:ilvl w:val="0"/>
          <w:numId w:val="46"/>
        </w:numPr>
        <w:tabs>
          <w:tab w:val="num" w:pos="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Енциклопедія Українознавства : в 10 т. / [гол. ред. В. Кубійович]. – Париж; Нью-Йорк : Молоде Життя, 1954–1989. – 4016 с. </w:t>
      </w:r>
    </w:p>
    <w:p w:rsidR="008F115A" w:rsidRDefault="008F115A" w:rsidP="008F115A">
      <w:pPr>
        <w:tabs>
          <w:tab w:val="left" w:pos="720"/>
          <w:tab w:val="left" w:pos="900"/>
          <w:tab w:val="left" w:pos="1080"/>
          <w:tab w:val="left" w:pos="1440"/>
        </w:tabs>
        <w:spacing w:line="360" w:lineRule="auto"/>
        <w:ind w:firstLine="540"/>
        <w:jc w:val="both"/>
        <w:rPr>
          <w:color w:val="000000"/>
          <w:sz w:val="28"/>
          <w:szCs w:val="28"/>
        </w:rPr>
      </w:pPr>
      <w:r>
        <w:rPr>
          <w:color w:val="000000"/>
          <w:sz w:val="28"/>
          <w:szCs w:val="28"/>
        </w:rPr>
        <w:t xml:space="preserve">Т. 4. – </w:t>
      </w:r>
      <w:r>
        <w:rPr>
          <w:bCs/>
          <w:color w:val="000000"/>
          <w:sz w:val="28"/>
          <w:szCs w:val="28"/>
        </w:rPr>
        <w:t>Перевидання в Україні – 1996. – С. 1200 – 1600.</w:t>
      </w:r>
    </w:p>
    <w:p w:rsidR="008F115A" w:rsidRDefault="008F115A" w:rsidP="000476F7">
      <w:pPr>
        <w:numPr>
          <w:ilvl w:val="0"/>
          <w:numId w:val="46"/>
        </w:numPr>
        <w:tabs>
          <w:tab w:val="num" w:pos="0"/>
          <w:tab w:val="left" w:pos="1080"/>
          <w:tab w:val="left" w:pos="1440"/>
        </w:tabs>
        <w:suppressAutoHyphens w:val="0"/>
        <w:spacing w:line="360" w:lineRule="auto"/>
        <w:ind w:left="0" w:firstLine="540"/>
        <w:jc w:val="both"/>
        <w:rPr>
          <w:color w:val="000000"/>
          <w:sz w:val="28"/>
          <w:szCs w:val="28"/>
        </w:rPr>
      </w:pPr>
      <w:r>
        <w:rPr>
          <w:color w:val="000000"/>
          <w:sz w:val="28"/>
          <w:szCs w:val="28"/>
        </w:rPr>
        <w:t>Етимологічний словник української мови : в 7 т. / [ред. кол. О. С. Мельничук (гол. ред.), І. К. Білодід, В. Т. Коломієць, О. Б. Ткаченко]. – К. : Наукова думка, 1982– .– (Словники України)</w:t>
      </w:r>
    </w:p>
    <w:p w:rsidR="008F115A" w:rsidRDefault="008F115A" w:rsidP="008F115A">
      <w:pPr>
        <w:tabs>
          <w:tab w:val="left" w:pos="720"/>
          <w:tab w:val="left" w:pos="900"/>
          <w:tab w:val="left" w:pos="1080"/>
          <w:tab w:val="left" w:pos="1440"/>
        </w:tabs>
        <w:spacing w:line="360" w:lineRule="auto"/>
        <w:ind w:firstLine="540"/>
        <w:jc w:val="both"/>
        <w:rPr>
          <w:color w:val="000000"/>
          <w:sz w:val="28"/>
          <w:szCs w:val="28"/>
        </w:rPr>
      </w:pPr>
      <w:r>
        <w:rPr>
          <w:color w:val="000000"/>
          <w:sz w:val="28"/>
          <w:szCs w:val="28"/>
        </w:rPr>
        <w:t>Т. 1.: А–Г – 1982. – 631 с.</w:t>
      </w:r>
    </w:p>
    <w:p w:rsidR="008F115A" w:rsidRDefault="008F115A" w:rsidP="008F115A">
      <w:pPr>
        <w:tabs>
          <w:tab w:val="left" w:pos="720"/>
          <w:tab w:val="left" w:pos="900"/>
          <w:tab w:val="left" w:pos="1080"/>
          <w:tab w:val="left" w:pos="1440"/>
        </w:tabs>
        <w:spacing w:line="360" w:lineRule="auto"/>
        <w:ind w:firstLine="540"/>
        <w:jc w:val="both"/>
        <w:rPr>
          <w:color w:val="000000"/>
          <w:sz w:val="28"/>
          <w:szCs w:val="28"/>
        </w:rPr>
      </w:pPr>
      <w:r>
        <w:rPr>
          <w:color w:val="000000"/>
          <w:sz w:val="28"/>
          <w:szCs w:val="28"/>
        </w:rPr>
        <w:t>Т. 2.: Д–Копці – 1985. – 570 с.</w:t>
      </w:r>
    </w:p>
    <w:p w:rsidR="008F115A" w:rsidRDefault="008F115A" w:rsidP="008F115A">
      <w:pPr>
        <w:tabs>
          <w:tab w:val="left" w:pos="720"/>
          <w:tab w:val="left" w:pos="900"/>
          <w:tab w:val="left" w:pos="1080"/>
          <w:tab w:val="left" w:pos="1440"/>
        </w:tabs>
        <w:spacing w:line="360" w:lineRule="auto"/>
        <w:ind w:firstLine="540"/>
        <w:jc w:val="both"/>
        <w:rPr>
          <w:color w:val="000000"/>
          <w:sz w:val="28"/>
          <w:szCs w:val="28"/>
        </w:rPr>
      </w:pPr>
      <w:r>
        <w:rPr>
          <w:color w:val="000000"/>
          <w:sz w:val="28"/>
          <w:szCs w:val="28"/>
        </w:rPr>
        <w:t>Т. 4.: Н–П – 2003. – 654 с.</w:t>
      </w:r>
    </w:p>
    <w:p w:rsidR="008F115A" w:rsidRDefault="008F115A" w:rsidP="008F115A">
      <w:pPr>
        <w:tabs>
          <w:tab w:val="left" w:pos="720"/>
          <w:tab w:val="left" w:pos="900"/>
          <w:tab w:val="left" w:pos="1080"/>
          <w:tab w:val="left" w:pos="1440"/>
        </w:tabs>
        <w:spacing w:line="360" w:lineRule="auto"/>
        <w:ind w:firstLine="540"/>
        <w:jc w:val="both"/>
        <w:rPr>
          <w:color w:val="000000"/>
          <w:sz w:val="28"/>
          <w:szCs w:val="28"/>
        </w:rPr>
      </w:pPr>
      <w:r>
        <w:rPr>
          <w:color w:val="000000"/>
          <w:sz w:val="28"/>
          <w:szCs w:val="28"/>
        </w:rPr>
        <w:t>Т. 5.: Р–Т – 2006. – 704 с.</w:t>
      </w:r>
    </w:p>
    <w:p w:rsidR="008F115A" w:rsidRDefault="008F115A" w:rsidP="000476F7">
      <w:pPr>
        <w:numPr>
          <w:ilvl w:val="0"/>
          <w:numId w:val="46"/>
        </w:numPr>
        <w:tabs>
          <w:tab w:val="num" w:pos="0"/>
          <w:tab w:val="left" w:pos="1080"/>
          <w:tab w:val="left" w:pos="1440"/>
        </w:tabs>
        <w:suppressAutoHyphens w:val="0"/>
        <w:spacing w:line="360" w:lineRule="auto"/>
        <w:ind w:left="0" w:firstLine="540"/>
        <w:jc w:val="both"/>
        <w:rPr>
          <w:color w:val="000000"/>
          <w:sz w:val="28"/>
          <w:szCs w:val="28"/>
        </w:rPr>
      </w:pPr>
      <w:r>
        <w:rPr>
          <w:color w:val="000000"/>
          <w:sz w:val="28"/>
          <w:szCs w:val="28"/>
        </w:rPr>
        <w:t>Лингвистический энциклопедический словарь [науч. – ред. совет изд-ва "Сов. энцикл.", Ин-т языкозн. АН СССР/ гл. ред. В. Н. Ярцева]. – М. : Советская энциклопедия., 1990. – 682 с.</w:t>
      </w:r>
    </w:p>
    <w:p w:rsidR="008F115A" w:rsidRDefault="008F115A" w:rsidP="000476F7">
      <w:pPr>
        <w:numPr>
          <w:ilvl w:val="0"/>
          <w:numId w:val="46"/>
        </w:numPr>
        <w:tabs>
          <w:tab w:val="num" w:pos="0"/>
          <w:tab w:val="left" w:pos="360"/>
          <w:tab w:val="left" w:pos="1080"/>
          <w:tab w:val="left" w:pos="1440"/>
        </w:tabs>
        <w:suppressAutoHyphens w:val="0"/>
        <w:spacing w:line="360" w:lineRule="auto"/>
        <w:ind w:left="0" w:firstLine="540"/>
        <w:jc w:val="both"/>
        <w:rPr>
          <w:color w:val="000000"/>
          <w:sz w:val="28"/>
          <w:szCs w:val="28"/>
        </w:rPr>
      </w:pPr>
      <w:r>
        <w:rPr>
          <w:color w:val="000000"/>
          <w:sz w:val="28"/>
          <w:szCs w:val="28"/>
        </w:rPr>
        <w:t>Селіванова О. О. Сучасна лінгвістика : термінологічна енциклопедія / Олена Олександрівна Селіванова. – К. : Полтава : Довкілля., 2006. – 716 с.</w:t>
      </w:r>
    </w:p>
    <w:p w:rsidR="008F115A" w:rsidRDefault="008F115A" w:rsidP="000476F7">
      <w:pPr>
        <w:numPr>
          <w:ilvl w:val="0"/>
          <w:numId w:val="46"/>
        </w:numPr>
        <w:tabs>
          <w:tab w:val="num" w:pos="0"/>
          <w:tab w:val="left" w:pos="1080"/>
          <w:tab w:val="left" w:pos="1440"/>
        </w:tabs>
        <w:suppressAutoHyphens w:val="0"/>
        <w:spacing w:line="360" w:lineRule="auto"/>
        <w:ind w:left="0" w:firstLine="540"/>
        <w:jc w:val="both"/>
        <w:rPr>
          <w:color w:val="000000"/>
          <w:sz w:val="28"/>
          <w:szCs w:val="28"/>
        </w:rPr>
      </w:pPr>
      <w:r>
        <w:rPr>
          <w:color w:val="000000"/>
          <w:sz w:val="28"/>
          <w:szCs w:val="28"/>
        </w:rPr>
        <w:t xml:space="preserve">Словник української мови / Академія наук Української РСР ордена трудового червоного прапора інститут мовознавства ім. О. О. Потебні: [ред. кол : І. К. Білодід… ред: А. А. Бурячок, П. П. Доценко]. – К .: Наукова думка, 1973. – 840 с. </w:t>
      </w:r>
    </w:p>
    <w:p w:rsidR="008F115A" w:rsidRDefault="008F115A" w:rsidP="000476F7">
      <w:pPr>
        <w:numPr>
          <w:ilvl w:val="0"/>
          <w:numId w:val="46"/>
        </w:numPr>
        <w:tabs>
          <w:tab w:val="num" w:pos="0"/>
          <w:tab w:val="left" w:pos="1080"/>
          <w:tab w:val="left" w:pos="1440"/>
        </w:tabs>
        <w:suppressAutoHyphens w:val="0"/>
        <w:spacing w:line="360" w:lineRule="auto"/>
        <w:ind w:left="0" w:firstLine="540"/>
        <w:jc w:val="both"/>
        <w:rPr>
          <w:color w:val="000000"/>
          <w:sz w:val="28"/>
          <w:szCs w:val="28"/>
        </w:rPr>
      </w:pPr>
      <w:r>
        <w:rPr>
          <w:color w:val="000000"/>
          <w:sz w:val="28"/>
          <w:szCs w:val="28"/>
        </w:rPr>
        <w:t>Справочник лингвистических терминов / Сост. : Розенталь Д. Э., Теленкова М. А. – М. : Просвещение, 1976. – 544 с.</w:t>
      </w:r>
    </w:p>
    <w:p w:rsidR="008F115A" w:rsidRDefault="008F115A" w:rsidP="000476F7">
      <w:pPr>
        <w:numPr>
          <w:ilvl w:val="0"/>
          <w:numId w:val="46"/>
        </w:numPr>
        <w:tabs>
          <w:tab w:val="num" w:pos="0"/>
          <w:tab w:val="left" w:pos="1080"/>
          <w:tab w:val="left" w:pos="1440"/>
          <w:tab w:val="left" w:pos="1620"/>
          <w:tab w:val="left" w:pos="2160"/>
        </w:tabs>
        <w:suppressAutoHyphens w:val="0"/>
        <w:spacing w:line="360" w:lineRule="auto"/>
        <w:ind w:left="0" w:firstLine="540"/>
        <w:jc w:val="both"/>
        <w:rPr>
          <w:bCs/>
          <w:color w:val="000000"/>
          <w:sz w:val="28"/>
          <w:szCs w:val="28"/>
        </w:rPr>
      </w:pPr>
      <w:r>
        <w:rPr>
          <w:color w:val="000000"/>
          <w:sz w:val="28"/>
          <w:szCs w:val="28"/>
        </w:rPr>
        <w:t>Тлумачний словник української мови : Понад 12500 статей (близько 40 000 слів) [ред. В. С. Калачник]. – Х. : Прапор, 2005. – 992 с.</w:t>
      </w:r>
    </w:p>
    <w:p w:rsidR="008F115A" w:rsidRDefault="008F115A" w:rsidP="000476F7">
      <w:pPr>
        <w:numPr>
          <w:ilvl w:val="0"/>
          <w:numId w:val="46"/>
        </w:numPr>
        <w:tabs>
          <w:tab w:val="num" w:pos="0"/>
          <w:tab w:val="left" w:pos="1080"/>
          <w:tab w:val="left" w:pos="1440"/>
        </w:tabs>
        <w:suppressAutoHyphens w:val="0"/>
        <w:spacing w:line="360" w:lineRule="auto"/>
        <w:ind w:left="0" w:firstLine="540"/>
        <w:jc w:val="both"/>
        <w:rPr>
          <w:color w:val="000000"/>
          <w:sz w:val="28"/>
          <w:szCs w:val="28"/>
        </w:rPr>
      </w:pPr>
      <w:r>
        <w:rPr>
          <w:bCs/>
          <w:color w:val="000000"/>
          <w:sz w:val="28"/>
          <w:szCs w:val="28"/>
        </w:rPr>
        <w:t>Українська мова. Енциклопедія</w:t>
      </w:r>
      <w:r>
        <w:rPr>
          <w:color w:val="000000"/>
          <w:sz w:val="28"/>
          <w:szCs w:val="28"/>
        </w:rPr>
        <w:t xml:space="preserve"> / НАН України; Інститут мовознавства ім. О. О. Потебні; Інститут української мови / [ред. В. М. Русанівський]. – К. : "Українська енциклопедія" ім. М. П. Бажана, 2000. — 750 с.</w:t>
      </w:r>
    </w:p>
    <w:p w:rsidR="008F115A" w:rsidRDefault="008F115A" w:rsidP="000476F7">
      <w:pPr>
        <w:numPr>
          <w:ilvl w:val="0"/>
          <w:numId w:val="46"/>
        </w:numPr>
        <w:tabs>
          <w:tab w:val="num" w:pos="0"/>
          <w:tab w:val="left" w:pos="1080"/>
          <w:tab w:val="left" w:pos="1440"/>
        </w:tabs>
        <w:suppressAutoHyphens w:val="0"/>
        <w:spacing w:line="360" w:lineRule="auto"/>
        <w:ind w:left="0" w:firstLine="540"/>
        <w:jc w:val="both"/>
        <w:rPr>
          <w:color w:val="000000"/>
          <w:sz w:val="28"/>
          <w:szCs w:val="28"/>
          <w:lang w:val="en-US"/>
        </w:rPr>
      </w:pPr>
      <w:r>
        <w:rPr>
          <w:color w:val="000000"/>
          <w:sz w:val="28"/>
          <w:szCs w:val="28"/>
          <w:lang w:val="en-US"/>
        </w:rPr>
        <w:lastRenderedPageBreak/>
        <w:t>Mackmillan Essential Dictionary for learners of English</w:t>
      </w:r>
      <w:r w:rsidRPr="008F115A">
        <w:rPr>
          <w:color w:val="000000"/>
          <w:sz w:val="28"/>
          <w:szCs w:val="28"/>
          <w:lang w:val="en-US"/>
        </w:rPr>
        <w:t xml:space="preserve"> </w:t>
      </w:r>
      <w:r>
        <w:rPr>
          <w:color w:val="000000"/>
          <w:sz w:val="28"/>
          <w:szCs w:val="28"/>
          <w:lang w:val="en-US"/>
        </w:rPr>
        <w:t>[ed. M. Rundell]. – China : Mackmillan Publishers Limited, 2003 – 861 р.</w:t>
      </w:r>
    </w:p>
    <w:p w:rsidR="008F115A" w:rsidRDefault="008F115A" w:rsidP="000476F7">
      <w:pPr>
        <w:numPr>
          <w:ilvl w:val="0"/>
          <w:numId w:val="46"/>
        </w:numPr>
        <w:tabs>
          <w:tab w:val="num" w:pos="0"/>
          <w:tab w:val="left" w:pos="1080"/>
          <w:tab w:val="left" w:pos="1440"/>
        </w:tabs>
        <w:suppressAutoHyphens w:val="0"/>
        <w:spacing w:line="360" w:lineRule="auto"/>
        <w:ind w:left="0" w:firstLine="540"/>
        <w:jc w:val="both"/>
        <w:rPr>
          <w:color w:val="000000"/>
          <w:sz w:val="28"/>
          <w:szCs w:val="28"/>
          <w:lang w:val="en-US"/>
        </w:rPr>
      </w:pPr>
      <w:r>
        <w:rPr>
          <w:color w:val="000000"/>
          <w:sz w:val="28"/>
          <w:szCs w:val="28"/>
          <w:lang w:val="en-US"/>
        </w:rPr>
        <w:t>Partridge E. Origins. A short etymological dictionary of Modern English</w:t>
      </w:r>
      <w:r w:rsidRPr="008F115A">
        <w:rPr>
          <w:color w:val="000000"/>
          <w:sz w:val="28"/>
          <w:szCs w:val="28"/>
          <w:lang w:val="en-US"/>
        </w:rPr>
        <w:t> </w:t>
      </w:r>
      <w:r>
        <w:rPr>
          <w:color w:val="000000"/>
          <w:sz w:val="28"/>
          <w:szCs w:val="28"/>
          <w:lang w:val="en-US"/>
        </w:rPr>
        <w:t>/ Partridge Eric. – London–New York : Routledge Taylor&amp;Francis Group, 2006. – 4218 p.</w:t>
      </w:r>
    </w:p>
    <w:p w:rsidR="008F115A" w:rsidRPr="008F115A" w:rsidRDefault="008F115A" w:rsidP="000476F7">
      <w:pPr>
        <w:numPr>
          <w:ilvl w:val="0"/>
          <w:numId w:val="46"/>
        </w:numPr>
        <w:tabs>
          <w:tab w:val="num" w:pos="0"/>
          <w:tab w:val="left" w:pos="1080"/>
          <w:tab w:val="left" w:pos="1440"/>
        </w:tabs>
        <w:suppressAutoHyphens w:val="0"/>
        <w:spacing w:line="360" w:lineRule="auto"/>
        <w:ind w:left="0" w:firstLine="540"/>
        <w:jc w:val="both"/>
        <w:rPr>
          <w:color w:val="000000"/>
          <w:sz w:val="28"/>
          <w:szCs w:val="28"/>
          <w:lang w:val="en-US"/>
        </w:rPr>
      </w:pPr>
      <w:r>
        <w:rPr>
          <w:color w:val="000000"/>
          <w:sz w:val="28"/>
          <w:szCs w:val="28"/>
          <w:lang w:val="en-US"/>
        </w:rPr>
        <w:t>The Oxford dictionary of quotations [ed. E. Knowles]. – Oxford : Oxford University Press, 2004. – 1768 p.</w:t>
      </w:r>
    </w:p>
    <w:p w:rsidR="008F115A" w:rsidRDefault="008F115A" w:rsidP="000476F7">
      <w:pPr>
        <w:numPr>
          <w:ilvl w:val="0"/>
          <w:numId w:val="46"/>
        </w:numPr>
        <w:tabs>
          <w:tab w:val="num" w:pos="0"/>
          <w:tab w:val="left" w:pos="1080"/>
          <w:tab w:val="left" w:pos="1440"/>
        </w:tabs>
        <w:suppressAutoHyphens w:val="0"/>
        <w:spacing w:line="360" w:lineRule="auto"/>
        <w:ind w:left="0" w:firstLine="540"/>
        <w:jc w:val="both"/>
        <w:rPr>
          <w:color w:val="000000"/>
          <w:sz w:val="28"/>
          <w:szCs w:val="28"/>
          <w:lang w:val="en-US"/>
        </w:rPr>
      </w:pPr>
      <w:r>
        <w:rPr>
          <w:color w:val="000000"/>
          <w:sz w:val="28"/>
          <w:szCs w:val="28"/>
          <w:lang w:val="en-US"/>
        </w:rPr>
        <w:t>The Oxford English dictionary being a corrected re-issue with an introduction, supplement, bibliography of a New English dictionary on historical principles founded mainly on the materials, collected by The Philological Society. [</w:t>
      </w:r>
      <w:r w:rsidRPr="008F115A">
        <w:rPr>
          <w:rStyle w:val="ptbrand4"/>
          <w:color w:val="000000"/>
          <w:sz w:val="28"/>
          <w:szCs w:val="28"/>
          <w:lang w:val="en-US"/>
        </w:rPr>
        <w:t>H. Bradley, W. A. Craigie, C. T. Onions James, A. H. Murray].</w:t>
      </w:r>
      <w:r>
        <w:rPr>
          <w:color w:val="000000"/>
          <w:sz w:val="28"/>
          <w:szCs w:val="28"/>
          <w:lang w:val="en-US"/>
        </w:rPr>
        <w:t xml:space="preserve"> – Oxford : Oxford at the Clarendon Press, 1961. </w:t>
      </w:r>
      <w:r w:rsidRPr="008F115A">
        <w:rPr>
          <w:color w:val="000000"/>
          <w:sz w:val="28"/>
          <w:szCs w:val="28"/>
          <w:lang w:val="en-US"/>
        </w:rPr>
        <w:t xml:space="preserve">– .– </w:t>
      </w:r>
    </w:p>
    <w:p w:rsidR="008F115A" w:rsidRDefault="008F115A" w:rsidP="008F115A">
      <w:pPr>
        <w:tabs>
          <w:tab w:val="left" w:pos="720"/>
          <w:tab w:val="left" w:pos="900"/>
          <w:tab w:val="left" w:pos="1080"/>
          <w:tab w:val="left" w:pos="1440"/>
        </w:tabs>
        <w:spacing w:line="360" w:lineRule="auto"/>
        <w:ind w:firstLine="540"/>
        <w:jc w:val="both"/>
        <w:rPr>
          <w:color w:val="000000"/>
          <w:sz w:val="28"/>
          <w:szCs w:val="28"/>
          <w:lang w:val="en-US"/>
        </w:rPr>
      </w:pPr>
      <w:r>
        <w:rPr>
          <w:color w:val="000000"/>
          <w:sz w:val="28"/>
          <w:szCs w:val="28"/>
          <w:lang w:val="en-US"/>
        </w:rPr>
        <w:t xml:space="preserve">V.III : D–E. – 1961. – 490 p. </w:t>
      </w:r>
    </w:p>
    <w:p w:rsidR="008F115A" w:rsidRDefault="008F115A" w:rsidP="000476F7">
      <w:pPr>
        <w:numPr>
          <w:ilvl w:val="0"/>
          <w:numId w:val="46"/>
        </w:numPr>
        <w:tabs>
          <w:tab w:val="num" w:pos="0"/>
          <w:tab w:val="left" w:pos="1080"/>
          <w:tab w:val="left" w:pos="1440"/>
        </w:tabs>
        <w:suppressAutoHyphens w:val="0"/>
        <w:spacing w:line="360" w:lineRule="auto"/>
        <w:ind w:left="0" w:firstLine="540"/>
        <w:jc w:val="both"/>
        <w:rPr>
          <w:color w:val="000000"/>
          <w:sz w:val="28"/>
          <w:szCs w:val="28"/>
          <w:lang w:val="en-US"/>
        </w:rPr>
      </w:pPr>
      <w:r>
        <w:rPr>
          <w:color w:val="000000"/>
          <w:sz w:val="28"/>
          <w:szCs w:val="28"/>
          <w:lang w:val="en-US"/>
        </w:rPr>
        <w:t>The Oxford English dictionary being a corrected re-issue with an introduction, supplement, bibliography of a New English dictionary on historical principles founded mainly on the materials, collected by The Philological Society. [</w:t>
      </w:r>
      <w:r w:rsidRPr="008F115A">
        <w:rPr>
          <w:rStyle w:val="ptbrand4"/>
          <w:color w:val="000000"/>
          <w:sz w:val="28"/>
          <w:szCs w:val="28"/>
          <w:lang w:val="en-US"/>
        </w:rPr>
        <w:t>H. Bradley, W. A. Craigie, C. T. Onions James, A. H. Murray].</w:t>
      </w:r>
      <w:r>
        <w:rPr>
          <w:color w:val="000000"/>
          <w:sz w:val="28"/>
          <w:szCs w:val="28"/>
          <w:lang w:val="en-US"/>
        </w:rPr>
        <w:t xml:space="preserve"> – Oxford : Oxford at the Clarendon Press, 1961. </w:t>
      </w:r>
      <w:r w:rsidRPr="008F115A">
        <w:rPr>
          <w:color w:val="000000"/>
          <w:sz w:val="28"/>
          <w:szCs w:val="28"/>
          <w:lang w:val="en-US"/>
        </w:rPr>
        <w:t xml:space="preserve">– .– </w:t>
      </w:r>
    </w:p>
    <w:p w:rsidR="008F115A" w:rsidRDefault="008F115A" w:rsidP="008F115A">
      <w:pPr>
        <w:tabs>
          <w:tab w:val="left" w:pos="720"/>
          <w:tab w:val="left" w:pos="900"/>
          <w:tab w:val="left" w:pos="1080"/>
          <w:tab w:val="left" w:pos="1440"/>
        </w:tabs>
        <w:spacing w:line="360" w:lineRule="auto"/>
        <w:ind w:firstLine="540"/>
        <w:jc w:val="both"/>
        <w:rPr>
          <w:color w:val="000000"/>
          <w:sz w:val="28"/>
          <w:szCs w:val="28"/>
          <w:lang w:val="en-US"/>
        </w:rPr>
      </w:pPr>
      <w:r>
        <w:rPr>
          <w:color w:val="000000"/>
          <w:sz w:val="28"/>
          <w:szCs w:val="28"/>
          <w:lang w:val="en-US"/>
        </w:rPr>
        <w:t>V.I : A–B. – 1961. – 1242 p.</w:t>
      </w:r>
    </w:p>
    <w:p w:rsidR="008F115A" w:rsidRPr="008F115A" w:rsidRDefault="008F115A" w:rsidP="000476F7">
      <w:pPr>
        <w:numPr>
          <w:ilvl w:val="0"/>
          <w:numId w:val="46"/>
        </w:numPr>
        <w:tabs>
          <w:tab w:val="num" w:pos="0"/>
          <w:tab w:val="left" w:pos="900"/>
          <w:tab w:val="left" w:pos="1080"/>
          <w:tab w:val="left" w:pos="1440"/>
        </w:tabs>
        <w:suppressAutoHyphens w:val="0"/>
        <w:spacing w:line="360" w:lineRule="auto"/>
        <w:ind w:left="0" w:firstLine="540"/>
        <w:jc w:val="both"/>
        <w:rPr>
          <w:color w:val="000000"/>
          <w:sz w:val="28"/>
          <w:szCs w:val="28"/>
          <w:lang w:val="en-US"/>
        </w:rPr>
      </w:pPr>
      <w:r>
        <w:rPr>
          <w:color w:val="000000"/>
          <w:sz w:val="28"/>
          <w:szCs w:val="28"/>
          <w:lang w:val="en-US"/>
        </w:rPr>
        <w:t>Online etymology dictionary [</w:t>
      </w:r>
      <w:r>
        <w:rPr>
          <w:color w:val="000000"/>
          <w:sz w:val="28"/>
          <w:szCs w:val="28"/>
        </w:rPr>
        <w:t>Електронний</w:t>
      </w:r>
      <w:r w:rsidRPr="008F115A">
        <w:rPr>
          <w:color w:val="000000"/>
          <w:sz w:val="28"/>
          <w:szCs w:val="28"/>
          <w:lang w:val="en-US"/>
        </w:rPr>
        <w:t xml:space="preserve"> </w:t>
      </w:r>
      <w:r>
        <w:rPr>
          <w:color w:val="000000"/>
          <w:sz w:val="28"/>
          <w:szCs w:val="28"/>
        </w:rPr>
        <w:t>ресурс</w:t>
      </w:r>
      <w:r>
        <w:rPr>
          <w:color w:val="000000"/>
          <w:sz w:val="28"/>
          <w:szCs w:val="28"/>
          <w:lang w:val="en-US"/>
        </w:rPr>
        <w:t>]</w:t>
      </w:r>
      <w:r w:rsidRPr="008F115A">
        <w:rPr>
          <w:color w:val="000000"/>
          <w:sz w:val="28"/>
          <w:szCs w:val="28"/>
          <w:lang w:val="en-US"/>
        </w:rPr>
        <w:t xml:space="preserve"> / </w:t>
      </w:r>
      <w:r>
        <w:rPr>
          <w:color w:val="000000"/>
          <w:sz w:val="28"/>
          <w:szCs w:val="28"/>
          <w:lang w:val="en-US"/>
        </w:rPr>
        <w:t>Douglas Harper.</w:t>
      </w:r>
      <w:r w:rsidRPr="008F115A">
        <w:rPr>
          <w:color w:val="000000"/>
          <w:sz w:val="28"/>
          <w:szCs w:val="28"/>
          <w:lang w:val="en-US"/>
        </w:rPr>
        <w:t> </w:t>
      </w:r>
      <w:r>
        <w:rPr>
          <w:color w:val="000000"/>
          <w:sz w:val="28"/>
          <w:szCs w:val="28"/>
          <w:lang w:val="en-US"/>
        </w:rPr>
        <w:t xml:space="preserve">– 2001. – </w:t>
      </w:r>
      <w:r>
        <w:rPr>
          <w:color w:val="000000"/>
          <w:sz w:val="28"/>
          <w:szCs w:val="28"/>
        </w:rPr>
        <w:t>Режим</w:t>
      </w:r>
      <w:r w:rsidRPr="008F115A">
        <w:rPr>
          <w:color w:val="000000"/>
          <w:sz w:val="28"/>
          <w:szCs w:val="28"/>
          <w:lang w:val="en-US"/>
        </w:rPr>
        <w:t xml:space="preserve"> </w:t>
      </w:r>
      <w:r>
        <w:rPr>
          <w:color w:val="000000"/>
          <w:sz w:val="28"/>
          <w:szCs w:val="28"/>
        </w:rPr>
        <w:t>доступу</w:t>
      </w:r>
      <w:r w:rsidRPr="008F115A">
        <w:rPr>
          <w:color w:val="000000"/>
          <w:sz w:val="28"/>
          <w:szCs w:val="28"/>
          <w:lang w:val="en-US"/>
        </w:rPr>
        <w:t xml:space="preserve"> </w:t>
      </w:r>
      <w:r>
        <w:rPr>
          <w:color w:val="000000"/>
          <w:sz w:val="28"/>
          <w:szCs w:val="28"/>
        </w:rPr>
        <w:t>до</w:t>
      </w:r>
      <w:r w:rsidRPr="008F115A">
        <w:rPr>
          <w:color w:val="000000"/>
          <w:sz w:val="28"/>
          <w:szCs w:val="28"/>
          <w:lang w:val="en-US"/>
        </w:rPr>
        <w:t xml:space="preserve"> </w:t>
      </w:r>
      <w:r>
        <w:rPr>
          <w:color w:val="000000"/>
          <w:sz w:val="28"/>
          <w:szCs w:val="28"/>
        </w:rPr>
        <w:t>словника</w:t>
      </w:r>
      <w:r w:rsidRPr="008F115A">
        <w:rPr>
          <w:color w:val="000000"/>
          <w:sz w:val="28"/>
          <w:szCs w:val="28"/>
          <w:lang w:val="en-US"/>
        </w:rPr>
        <w:t xml:space="preserve"> : </w:t>
      </w:r>
      <w:hyperlink r:id="rId28" w:history="1">
        <w:r w:rsidRPr="008F115A">
          <w:rPr>
            <w:rStyle w:val="af0"/>
            <w:color w:val="000000"/>
            <w:sz w:val="28"/>
            <w:szCs w:val="28"/>
            <w:lang w:val="en-US"/>
          </w:rPr>
          <w:t>http://www.etymonline.com</w:t>
        </w:r>
      </w:hyperlink>
    </w:p>
    <w:p w:rsidR="008F115A" w:rsidRPr="008F115A" w:rsidRDefault="008F115A" w:rsidP="000476F7">
      <w:pPr>
        <w:numPr>
          <w:ilvl w:val="0"/>
          <w:numId w:val="46"/>
        </w:numPr>
        <w:tabs>
          <w:tab w:val="num" w:pos="0"/>
          <w:tab w:val="left" w:pos="900"/>
          <w:tab w:val="left" w:pos="1080"/>
          <w:tab w:val="left" w:pos="1440"/>
        </w:tabs>
        <w:suppressAutoHyphens w:val="0"/>
        <w:spacing w:line="360" w:lineRule="auto"/>
        <w:ind w:left="0" w:firstLine="540"/>
        <w:jc w:val="both"/>
        <w:rPr>
          <w:bCs/>
          <w:color w:val="000000"/>
          <w:sz w:val="28"/>
          <w:szCs w:val="28"/>
          <w:lang w:val="en-US"/>
        </w:rPr>
      </w:pPr>
      <w:r>
        <w:rPr>
          <w:color w:val="000000"/>
          <w:sz w:val="28"/>
          <w:szCs w:val="28"/>
          <w:lang w:val="en-US"/>
        </w:rPr>
        <w:t>American Film Institute. Famous</w:t>
      </w:r>
      <w:r w:rsidRPr="00FA605D">
        <w:rPr>
          <w:color w:val="000000"/>
          <w:sz w:val="28"/>
          <w:szCs w:val="28"/>
          <w:lang w:val="en-US"/>
        </w:rPr>
        <w:t xml:space="preserve"> </w:t>
      </w:r>
      <w:r>
        <w:rPr>
          <w:color w:val="000000"/>
          <w:sz w:val="28"/>
          <w:szCs w:val="28"/>
          <w:lang w:val="en-US"/>
        </w:rPr>
        <w:t>movie</w:t>
      </w:r>
      <w:r w:rsidRPr="00FA605D">
        <w:rPr>
          <w:color w:val="000000"/>
          <w:sz w:val="28"/>
          <w:szCs w:val="28"/>
          <w:lang w:val="en-US"/>
        </w:rPr>
        <w:t xml:space="preserve"> </w:t>
      </w:r>
      <w:r>
        <w:rPr>
          <w:color w:val="000000"/>
          <w:sz w:val="28"/>
          <w:szCs w:val="28"/>
          <w:lang w:val="en-US"/>
        </w:rPr>
        <w:t>quotes</w:t>
      </w:r>
      <w:r w:rsidRPr="00FA605D">
        <w:rPr>
          <w:color w:val="000000"/>
          <w:sz w:val="28"/>
          <w:szCs w:val="28"/>
          <w:lang w:val="en-US"/>
        </w:rPr>
        <w:t xml:space="preserve">. – 2005. – </w:t>
      </w:r>
      <w:r>
        <w:rPr>
          <w:color w:val="000000"/>
          <w:sz w:val="28"/>
          <w:szCs w:val="28"/>
        </w:rPr>
        <w:t>Режим</w:t>
      </w:r>
      <w:r w:rsidRPr="008F115A">
        <w:rPr>
          <w:color w:val="000000"/>
          <w:sz w:val="28"/>
          <w:szCs w:val="28"/>
          <w:lang w:val="en-US"/>
        </w:rPr>
        <w:t xml:space="preserve"> </w:t>
      </w:r>
      <w:r>
        <w:rPr>
          <w:color w:val="000000"/>
          <w:sz w:val="28"/>
          <w:szCs w:val="28"/>
        </w:rPr>
        <w:t>доступу</w:t>
      </w:r>
      <w:r w:rsidRPr="008F115A">
        <w:rPr>
          <w:color w:val="000000"/>
          <w:sz w:val="28"/>
          <w:szCs w:val="28"/>
          <w:lang w:val="en-US"/>
        </w:rPr>
        <w:t xml:space="preserve"> </w:t>
      </w:r>
      <w:r>
        <w:rPr>
          <w:color w:val="000000"/>
          <w:sz w:val="28"/>
          <w:szCs w:val="28"/>
        </w:rPr>
        <w:t>до</w:t>
      </w:r>
      <w:r w:rsidRPr="008F115A">
        <w:rPr>
          <w:color w:val="000000"/>
          <w:sz w:val="28"/>
          <w:szCs w:val="28"/>
          <w:lang w:val="en-US"/>
        </w:rPr>
        <w:t xml:space="preserve"> </w:t>
      </w:r>
      <w:r>
        <w:rPr>
          <w:color w:val="000000"/>
          <w:sz w:val="28"/>
          <w:szCs w:val="28"/>
        </w:rPr>
        <w:t>статті</w:t>
      </w:r>
      <w:r w:rsidRPr="008F115A">
        <w:rPr>
          <w:color w:val="000000"/>
          <w:sz w:val="28"/>
          <w:szCs w:val="28"/>
          <w:lang w:val="en-US"/>
        </w:rPr>
        <w:t xml:space="preserve"> : </w:t>
      </w:r>
      <w:hyperlink r:id="rId29" w:history="1">
        <w:r w:rsidRPr="008F115A">
          <w:rPr>
            <w:rStyle w:val="af0"/>
            <w:bCs/>
            <w:sz w:val="28"/>
            <w:szCs w:val="28"/>
            <w:lang w:val="en-US"/>
          </w:rPr>
          <w:t>http://www.cnn.com/2005/SHOWBIZ/</w:t>
        </w:r>
        <w:r w:rsidRPr="008F115A">
          <w:rPr>
            <w:rStyle w:val="af0"/>
            <w:bCs/>
            <w:sz w:val="28"/>
            <w:szCs w:val="28"/>
            <w:lang w:val="en-US"/>
          </w:rPr>
          <w:t>Movies/06/22/film</w:t>
        </w:r>
      </w:hyperlink>
      <w:r w:rsidRPr="008F115A">
        <w:rPr>
          <w:bCs/>
          <w:sz w:val="28"/>
          <w:szCs w:val="28"/>
          <w:lang w:val="en-US"/>
        </w:rPr>
        <w:t>.</w:t>
      </w:r>
      <w:r w:rsidRPr="008F115A">
        <w:rPr>
          <w:bCs/>
          <w:color w:val="000000"/>
          <w:sz w:val="28"/>
          <w:szCs w:val="28"/>
          <w:lang w:val="en-US"/>
        </w:rPr>
        <w:t xml:space="preserve"> moviequotes.list.ap/index.html</w:t>
      </w:r>
    </w:p>
    <w:p w:rsidR="008F115A" w:rsidRPr="008F115A" w:rsidRDefault="008F115A" w:rsidP="008F115A">
      <w:pPr>
        <w:tabs>
          <w:tab w:val="left" w:pos="0"/>
          <w:tab w:val="num" w:pos="720"/>
          <w:tab w:val="left" w:pos="900"/>
        </w:tabs>
        <w:spacing w:line="360" w:lineRule="auto"/>
        <w:jc w:val="both"/>
        <w:rPr>
          <w:color w:val="000000"/>
          <w:sz w:val="28"/>
          <w:szCs w:val="28"/>
          <w:lang w:val="en-US"/>
        </w:rPr>
      </w:pPr>
    </w:p>
    <w:p w:rsidR="008F115A" w:rsidRDefault="008F115A" w:rsidP="008F115A">
      <w:pPr>
        <w:tabs>
          <w:tab w:val="left" w:pos="709"/>
        </w:tabs>
        <w:spacing w:line="360" w:lineRule="auto"/>
        <w:jc w:val="center"/>
        <w:rPr>
          <w:b/>
          <w:spacing w:val="-4"/>
          <w:sz w:val="28"/>
          <w:szCs w:val="28"/>
        </w:rPr>
      </w:pPr>
      <w:r>
        <w:rPr>
          <w:b/>
          <w:spacing w:val="-4"/>
          <w:sz w:val="28"/>
          <w:szCs w:val="28"/>
        </w:rPr>
        <w:t>СПИСОК ДЖЕРЕЛ ІЛЮСТРАТИВНОГО МАТЕРІАЛУ</w:t>
      </w:r>
    </w:p>
    <w:p w:rsidR="008F115A" w:rsidRDefault="008F115A" w:rsidP="008F115A">
      <w:pPr>
        <w:tabs>
          <w:tab w:val="num" w:pos="0"/>
          <w:tab w:val="left" w:pos="900"/>
        </w:tabs>
        <w:spacing w:line="360" w:lineRule="auto"/>
        <w:ind w:hanging="360"/>
        <w:jc w:val="both"/>
        <w:rPr>
          <w:color w:val="000000"/>
          <w:sz w:val="28"/>
          <w:szCs w:val="28"/>
        </w:rPr>
      </w:pPr>
    </w:p>
    <w:p w:rsidR="008F115A" w:rsidRDefault="008F115A" w:rsidP="000476F7">
      <w:pPr>
        <w:numPr>
          <w:ilvl w:val="0"/>
          <w:numId w:val="45"/>
        </w:numPr>
        <w:tabs>
          <w:tab w:val="clear" w:pos="825"/>
          <w:tab w:val="num" w:pos="0"/>
          <w:tab w:val="left" w:pos="540"/>
          <w:tab w:val="left" w:pos="1080"/>
        </w:tabs>
        <w:suppressAutoHyphens w:val="0"/>
        <w:spacing w:line="360" w:lineRule="auto"/>
        <w:ind w:left="0" w:firstLine="540"/>
        <w:jc w:val="both"/>
        <w:rPr>
          <w:color w:val="000000"/>
          <w:sz w:val="28"/>
          <w:szCs w:val="28"/>
        </w:rPr>
      </w:pPr>
      <w:r>
        <w:rPr>
          <w:color w:val="000000"/>
          <w:sz w:val="28"/>
          <w:szCs w:val="28"/>
        </w:rPr>
        <w:t xml:space="preserve">Вертеп // Українська література </w:t>
      </w:r>
      <w:r>
        <w:rPr>
          <w:color w:val="000000"/>
          <w:sz w:val="28"/>
          <w:szCs w:val="28"/>
          <w:lang w:val="en-US"/>
        </w:rPr>
        <w:t>XVIII </w:t>
      </w:r>
      <w:r>
        <w:rPr>
          <w:color w:val="000000"/>
          <w:sz w:val="28"/>
          <w:szCs w:val="28"/>
        </w:rPr>
        <w:t xml:space="preserve">ст. : поетичні твори, драматичні твори, прозові твори [І. О. Дзеверін, О. В. Мишанич]. – К. : Наукова думка, 1983. – </w:t>
      </w:r>
      <w:r>
        <w:rPr>
          <w:color w:val="000000"/>
          <w:sz w:val="28"/>
          <w:szCs w:val="28"/>
          <w:lang w:val="en-US"/>
        </w:rPr>
        <w:t>C</w:t>
      </w:r>
      <w:r>
        <w:rPr>
          <w:color w:val="000000"/>
          <w:sz w:val="28"/>
          <w:szCs w:val="28"/>
        </w:rPr>
        <w:t>.</w:t>
      </w:r>
      <w:r>
        <w:rPr>
          <w:color w:val="000000"/>
          <w:sz w:val="28"/>
          <w:szCs w:val="28"/>
          <w:lang w:val="en-US"/>
        </w:rPr>
        <w:t> </w:t>
      </w:r>
      <w:r>
        <w:rPr>
          <w:color w:val="000000"/>
          <w:sz w:val="28"/>
          <w:szCs w:val="28"/>
        </w:rPr>
        <w:t>415–446.</w:t>
      </w:r>
    </w:p>
    <w:p w:rsidR="008F115A" w:rsidRDefault="008F115A" w:rsidP="000476F7">
      <w:pPr>
        <w:numPr>
          <w:ilvl w:val="0"/>
          <w:numId w:val="45"/>
        </w:numPr>
        <w:tabs>
          <w:tab w:val="clear" w:pos="825"/>
          <w:tab w:val="num" w:pos="0"/>
          <w:tab w:val="left" w:pos="540"/>
          <w:tab w:val="left" w:pos="1080"/>
        </w:tabs>
        <w:suppressAutoHyphens w:val="0"/>
        <w:spacing w:line="360" w:lineRule="auto"/>
        <w:ind w:left="0" w:firstLine="540"/>
        <w:jc w:val="both"/>
        <w:rPr>
          <w:color w:val="000000"/>
          <w:sz w:val="28"/>
          <w:szCs w:val="28"/>
        </w:rPr>
      </w:pPr>
      <w:r>
        <w:rPr>
          <w:color w:val="000000"/>
          <w:sz w:val="28"/>
          <w:szCs w:val="28"/>
        </w:rPr>
        <w:lastRenderedPageBreak/>
        <w:t>Владко В. Аргонавти Всесвіту / Володимир Владко. – К. : Веселка, 1990. – 698 с.</w:t>
      </w:r>
    </w:p>
    <w:p w:rsidR="008F115A" w:rsidRDefault="008F115A" w:rsidP="000476F7">
      <w:pPr>
        <w:numPr>
          <w:ilvl w:val="0"/>
          <w:numId w:val="45"/>
        </w:numPr>
        <w:tabs>
          <w:tab w:val="clear" w:pos="825"/>
          <w:tab w:val="num" w:pos="0"/>
          <w:tab w:val="left" w:pos="540"/>
          <w:tab w:val="left" w:pos="1080"/>
        </w:tabs>
        <w:suppressAutoHyphens w:val="0"/>
        <w:spacing w:line="360" w:lineRule="auto"/>
        <w:ind w:left="0" w:firstLine="540"/>
        <w:jc w:val="both"/>
        <w:rPr>
          <w:color w:val="000000"/>
          <w:sz w:val="28"/>
          <w:szCs w:val="28"/>
        </w:rPr>
      </w:pPr>
      <w:r>
        <w:rPr>
          <w:color w:val="000000"/>
          <w:sz w:val="28"/>
          <w:szCs w:val="28"/>
        </w:rPr>
        <w:t xml:space="preserve">Григорович-Барський В. Странствованія Василья Григоровича-Барского по </w:t>
      </w:r>
      <w:r>
        <w:rPr>
          <w:sz w:val="28"/>
          <w:szCs w:val="28"/>
        </w:rPr>
        <w:t>святымъ м</w:t>
      </w:r>
      <w:r w:rsidRPr="001463D0">
        <w:rPr>
          <w:b/>
          <w:sz w:val="20"/>
          <w:szCs w:val="20"/>
        </w:rPr>
        <w:t>Ђ</w:t>
      </w:r>
      <w:r>
        <w:rPr>
          <w:sz w:val="28"/>
          <w:szCs w:val="28"/>
        </w:rPr>
        <w:t>стамъ Востока съ 1723 по 1747 гг. / [ред. Н. Барсуков]. – СПб. : Православное палестинское общество, 1884–. – (изданы по подлинной рукописи).</w:t>
      </w:r>
    </w:p>
    <w:p w:rsidR="008F115A" w:rsidRDefault="008F115A" w:rsidP="008F115A">
      <w:pPr>
        <w:tabs>
          <w:tab w:val="left" w:pos="540"/>
          <w:tab w:val="left" w:pos="1080"/>
        </w:tabs>
        <w:spacing w:line="360" w:lineRule="auto"/>
        <w:ind w:firstLine="540"/>
        <w:jc w:val="both"/>
        <w:rPr>
          <w:sz w:val="28"/>
          <w:szCs w:val="28"/>
        </w:rPr>
      </w:pPr>
      <w:r>
        <w:rPr>
          <w:sz w:val="28"/>
          <w:szCs w:val="28"/>
        </w:rPr>
        <w:t>Вып. 1. – 1884. – 64 с.</w:t>
      </w:r>
    </w:p>
    <w:p w:rsidR="008F115A" w:rsidRDefault="008F115A" w:rsidP="000476F7">
      <w:pPr>
        <w:numPr>
          <w:ilvl w:val="0"/>
          <w:numId w:val="45"/>
        </w:numPr>
        <w:tabs>
          <w:tab w:val="clear" w:pos="825"/>
          <w:tab w:val="num" w:pos="0"/>
          <w:tab w:val="left" w:pos="540"/>
          <w:tab w:val="left" w:pos="1080"/>
        </w:tabs>
        <w:suppressAutoHyphens w:val="0"/>
        <w:spacing w:line="360" w:lineRule="auto"/>
        <w:ind w:left="0" w:firstLine="540"/>
        <w:jc w:val="both"/>
        <w:rPr>
          <w:color w:val="000000"/>
          <w:sz w:val="28"/>
          <w:szCs w:val="28"/>
        </w:rPr>
      </w:pPr>
      <w:r>
        <w:rPr>
          <w:color w:val="000000"/>
          <w:sz w:val="28"/>
          <w:szCs w:val="28"/>
        </w:rPr>
        <w:t xml:space="preserve">Григорович-Барський В. Странствованія Василья Григоровича-Барского по </w:t>
      </w:r>
      <w:r>
        <w:rPr>
          <w:sz w:val="28"/>
          <w:szCs w:val="28"/>
        </w:rPr>
        <w:t>святымъ м</w:t>
      </w:r>
      <w:r w:rsidRPr="001463D0">
        <w:rPr>
          <w:b/>
          <w:sz w:val="20"/>
          <w:szCs w:val="20"/>
        </w:rPr>
        <w:t>Ђ</w:t>
      </w:r>
      <w:r>
        <w:rPr>
          <w:sz w:val="28"/>
          <w:szCs w:val="28"/>
        </w:rPr>
        <w:t>стамъ Востока съ 1723 по 1747 гг. / [ред. Н. Барсуков]. – СПб. : Православное палестинское общество, 1884–. – (изданы по подлинной рукописи).</w:t>
      </w:r>
    </w:p>
    <w:p w:rsidR="008F115A" w:rsidRDefault="008F115A" w:rsidP="008F115A">
      <w:pPr>
        <w:tabs>
          <w:tab w:val="left" w:pos="540"/>
          <w:tab w:val="left" w:pos="1080"/>
        </w:tabs>
        <w:spacing w:line="360" w:lineRule="auto"/>
        <w:ind w:firstLine="540"/>
        <w:jc w:val="both"/>
        <w:rPr>
          <w:sz w:val="28"/>
          <w:szCs w:val="28"/>
        </w:rPr>
      </w:pPr>
      <w:r>
        <w:rPr>
          <w:sz w:val="28"/>
          <w:szCs w:val="28"/>
        </w:rPr>
        <w:t xml:space="preserve">Вып. </w:t>
      </w:r>
      <w:r w:rsidRPr="00592732">
        <w:rPr>
          <w:sz w:val="28"/>
          <w:szCs w:val="28"/>
        </w:rPr>
        <w:t>2</w:t>
      </w:r>
      <w:r>
        <w:rPr>
          <w:sz w:val="28"/>
          <w:szCs w:val="28"/>
        </w:rPr>
        <w:t>. – 1884. – 64 с.</w:t>
      </w:r>
    </w:p>
    <w:p w:rsidR="008F115A" w:rsidRDefault="008F115A" w:rsidP="000476F7">
      <w:pPr>
        <w:numPr>
          <w:ilvl w:val="0"/>
          <w:numId w:val="45"/>
        </w:numPr>
        <w:tabs>
          <w:tab w:val="clear" w:pos="825"/>
          <w:tab w:val="num" w:pos="0"/>
          <w:tab w:val="left" w:pos="540"/>
          <w:tab w:val="left" w:pos="1080"/>
        </w:tabs>
        <w:suppressAutoHyphens w:val="0"/>
        <w:spacing w:line="360" w:lineRule="auto"/>
        <w:ind w:left="0" w:firstLine="540"/>
        <w:jc w:val="both"/>
        <w:rPr>
          <w:color w:val="000000"/>
          <w:sz w:val="28"/>
          <w:szCs w:val="28"/>
        </w:rPr>
      </w:pPr>
      <w:r>
        <w:rPr>
          <w:color w:val="000000"/>
          <w:sz w:val="28"/>
          <w:szCs w:val="28"/>
        </w:rPr>
        <w:t xml:space="preserve">Григорович-Барський В. Странствованія Василья Григоровича-Барского по </w:t>
      </w:r>
      <w:r>
        <w:rPr>
          <w:sz w:val="28"/>
          <w:szCs w:val="28"/>
        </w:rPr>
        <w:t>святымъ м</w:t>
      </w:r>
      <w:r w:rsidRPr="001463D0">
        <w:rPr>
          <w:b/>
          <w:sz w:val="20"/>
          <w:szCs w:val="20"/>
        </w:rPr>
        <w:t>Ђ</w:t>
      </w:r>
      <w:r>
        <w:rPr>
          <w:sz w:val="28"/>
          <w:szCs w:val="28"/>
        </w:rPr>
        <w:t>стамъ Востока съ 1723 по 1747 гг. / [ред. Н. Барсуков]. – СПб. : Православное палестинское общество, 1884–. – (изданы по подлинной рукописи).</w:t>
      </w:r>
    </w:p>
    <w:p w:rsidR="008F115A" w:rsidRDefault="008F115A" w:rsidP="008F115A">
      <w:pPr>
        <w:tabs>
          <w:tab w:val="left" w:pos="540"/>
          <w:tab w:val="left" w:pos="1080"/>
        </w:tabs>
        <w:spacing w:line="360" w:lineRule="auto"/>
        <w:ind w:firstLine="540"/>
        <w:jc w:val="both"/>
        <w:rPr>
          <w:sz w:val="28"/>
          <w:szCs w:val="28"/>
        </w:rPr>
      </w:pPr>
      <w:r w:rsidRPr="00592732">
        <w:rPr>
          <w:sz w:val="28"/>
          <w:szCs w:val="28"/>
        </w:rPr>
        <w:t>Вып. 3.</w:t>
      </w:r>
      <w:r>
        <w:rPr>
          <w:sz w:val="28"/>
          <w:szCs w:val="28"/>
        </w:rPr>
        <w:t xml:space="preserve"> – 1884. – 64 с.</w:t>
      </w:r>
    </w:p>
    <w:p w:rsidR="008F115A" w:rsidRDefault="008F115A" w:rsidP="000476F7">
      <w:pPr>
        <w:numPr>
          <w:ilvl w:val="0"/>
          <w:numId w:val="45"/>
        </w:numPr>
        <w:tabs>
          <w:tab w:val="clear" w:pos="825"/>
          <w:tab w:val="num" w:pos="0"/>
          <w:tab w:val="left" w:pos="540"/>
          <w:tab w:val="left" w:pos="1080"/>
        </w:tabs>
        <w:suppressAutoHyphens w:val="0"/>
        <w:spacing w:line="360" w:lineRule="auto"/>
        <w:ind w:left="0" w:firstLine="540"/>
        <w:jc w:val="both"/>
        <w:rPr>
          <w:color w:val="000000"/>
          <w:sz w:val="28"/>
          <w:szCs w:val="28"/>
        </w:rPr>
      </w:pPr>
      <w:r>
        <w:rPr>
          <w:color w:val="000000"/>
          <w:sz w:val="28"/>
          <w:szCs w:val="28"/>
        </w:rPr>
        <w:t xml:space="preserve">Григорович Барський В. Странствованія / Василь Григорович-Барський // Українська література </w:t>
      </w:r>
      <w:r>
        <w:rPr>
          <w:color w:val="000000"/>
          <w:sz w:val="28"/>
          <w:szCs w:val="28"/>
          <w:lang w:val="en-US"/>
        </w:rPr>
        <w:t>XVIII </w:t>
      </w:r>
      <w:r>
        <w:rPr>
          <w:color w:val="000000"/>
          <w:sz w:val="28"/>
          <w:szCs w:val="28"/>
        </w:rPr>
        <w:t xml:space="preserve">ст. : поетичні твори, драматичні твори, прозові твори [І. О. Дзеверін, О. В. Мишанич]. – К. : Наукова думка, 1983. – </w:t>
      </w:r>
      <w:r>
        <w:rPr>
          <w:color w:val="000000"/>
          <w:sz w:val="28"/>
          <w:szCs w:val="28"/>
          <w:lang w:val="en-US"/>
        </w:rPr>
        <w:t>C</w:t>
      </w:r>
      <w:r>
        <w:rPr>
          <w:color w:val="000000"/>
          <w:sz w:val="28"/>
          <w:szCs w:val="28"/>
        </w:rPr>
        <w:t>.</w:t>
      </w:r>
      <w:r>
        <w:rPr>
          <w:color w:val="000000"/>
          <w:sz w:val="28"/>
          <w:szCs w:val="28"/>
          <w:lang w:val="en-US"/>
        </w:rPr>
        <w:t> </w:t>
      </w:r>
      <w:r>
        <w:rPr>
          <w:color w:val="000000"/>
          <w:sz w:val="28"/>
          <w:szCs w:val="28"/>
        </w:rPr>
        <w:t>528–572.</w:t>
      </w:r>
    </w:p>
    <w:p w:rsidR="008F115A" w:rsidRDefault="008F115A" w:rsidP="000476F7">
      <w:pPr>
        <w:numPr>
          <w:ilvl w:val="0"/>
          <w:numId w:val="45"/>
        </w:numPr>
        <w:tabs>
          <w:tab w:val="clear" w:pos="825"/>
          <w:tab w:val="num" w:pos="0"/>
          <w:tab w:val="left" w:pos="540"/>
          <w:tab w:val="left" w:pos="1080"/>
        </w:tabs>
        <w:suppressAutoHyphens w:val="0"/>
        <w:spacing w:line="360" w:lineRule="auto"/>
        <w:ind w:left="0" w:firstLine="540"/>
        <w:jc w:val="both"/>
        <w:rPr>
          <w:color w:val="000000"/>
          <w:sz w:val="28"/>
          <w:szCs w:val="28"/>
        </w:rPr>
      </w:pPr>
      <w:r>
        <w:rPr>
          <w:color w:val="000000"/>
          <w:sz w:val="28"/>
          <w:szCs w:val="28"/>
        </w:rPr>
        <w:t>Загребельний П. Вигнання з раю / Павло Загребельний. – К. : Радянський письменник, 1985. – 456 с.</w:t>
      </w:r>
    </w:p>
    <w:p w:rsidR="008F115A" w:rsidRDefault="008F115A" w:rsidP="000476F7">
      <w:pPr>
        <w:numPr>
          <w:ilvl w:val="0"/>
          <w:numId w:val="45"/>
        </w:numPr>
        <w:tabs>
          <w:tab w:val="clear" w:pos="825"/>
          <w:tab w:val="num" w:pos="0"/>
          <w:tab w:val="left" w:pos="540"/>
          <w:tab w:val="left" w:pos="1080"/>
        </w:tabs>
        <w:suppressAutoHyphens w:val="0"/>
        <w:spacing w:line="360" w:lineRule="auto"/>
        <w:ind w:left="0" w:firstLine="540"/>
        <w:jc w:val="both"/>
        <w:rPr>
          <w:color w:val="000000"/>
          <w:sz w:val="28"/>
          <w:szCs w:val="28"/>
        </w:rPr>
      </w:pPr>
      <w:r>
        <w:rPr>
          <w:color w:val="000000"/>
          <w:sz w:val="28"/>
          <w:szCs w:val="28"/>
        </w:rPr>
        <w:t>Карпа І. Фройд би плакав / Ірена Карпа. – Х. : Фоліо, 2004. – 240 с.</w:t>
      </w:r>
    </w:p>
    <w:p w:rsidR="008F115A" w:rsidRDefault="008F115A" w:rsidP="000476F7">
      <w:pPr>
        <w:numPr>
          <w:ilvl w:val="0"/>
          <w:numId w:val="45"/>
        </w:numPr>
        <w:tabs>
          <w:tab w:val="clear" w:pos="825"/>
          <w:tab w:val="num" w:pos="0"/>
          <w:tab w:val="left" w:pos="540"/>
          <w:tab w:val="left" w:pos="1080"/>
        </w:tabs>
        <w:suppressAutoHyphens w:val="0"/>
        <w:spacing w:line="360" w:lineRule="auto"/>
        <w:ind w:left="0" w:firstLine="540"/>
        <w:jc w:val="both"/>
        <w:rPr>
          <w:color w:val="000000"/>
          <w:sz w:val="28"/>
          <w:szCs w:val="28"/>
        </w:rPr>
      </w:pPr>
      <w:r>
        <w:rPr>
          <w:color w:val="000000"/>
          <w:sz w:val="28"/>
          <w:szCs w:val="28"/>
        </w:rPr>
        <w:t>Куліш П. Чорна рада : роман, оповідання, вірші / Пантелеймон Куліш. – Х. : Фоліо, 2008. – 287 с.</w:t>
      </w:r>
    </w:p>
    <w:p w:rsidR="008F115A" w:rsidRDefault="008F115A" w:rsidP="000476F7">
      <w:pPr>
        <w:numPr>
          <w:ilvl w:val="0"/>
          <w:numId w:val="45"/>
        </w:numPr>
        <w:tabs>
          <w:tab w:val="clear" w:pos="825"/>
          <w:tab w:val="num" w:pos="0"/>
          <w:tab w:val="left" w:pos="540"/>
          <w:tab w:val="left" w:pos="1080"/>
        </w:tabs>
        <w:suppressAutoHyphens w:val="0"/>
        <w:spacing w:line="360" w:lineRule="auto"/>
        <w:ind w:left="0" w:firstLine="540"/>
        <w:jc w:val="both"/>
        <w:rPr>
          <w:color w:val="000000"/>
          <w:sz w:val="28"/>
          <w:szCs w:val="28"/>
        </w:rPr>
      </w:pPr>
      <w:r>
        <w:rPr>
          <w:color w:val="000000"/>
          <w:sz w:val="28"/>
          <w:szCs w:val="28"/>
        </w:rPr>
        <w:t xml:space="preserve">Літопис Самійла Величка : уривки / Самійло Величко // Українська література </w:t>
      </w:r>
      <w:r>
        <w:rPr>
          <w:color w:val="000000"/>
          <w:sz w:val="28"/>
          <w:szCs w:val="28"/>
          <w:lang w:val="en-US"/>
        </w:rPr>
        <w:t>XVIII </w:t>
      </w:r>
      <w:r>
        <w:rPr>
          <w:color w:val="000000"/>
          <w:sz w:val="28"/>
          <w:szCs w:val="28"/>
        </w:rPr>
        <w:t xml:space="preserve">ст. : поетичні твори, драматичні твори, прозові твори [І. О. Дзеверін, О. В. Мишанич]. – К. : Наукова думка, 1983. – </w:t>
      </w:r>
      <w:r>
        <w:rPr>
          <w:color w:val="000000"/>
          <w:sz w:val="28"/>
          <w:szCs w:val="28"/>
          <w:lang w:val="en-US"/>
        </w:rPr>
        <w:t>C</w:t>
      </w:r>
      <w:r>
        <w:rPr>
          <w:color w:val="000000"/>
          <w:sz w:val="28"/>
          <w:szCs w:val="28"/>
        </w:rPr>
        <w:t>.</w:t>
      </w:r>
      <w:r>
        <w:rPr>
          <w:color w:val="000000"/>
          <w:sz w:val="28"/>
          <w:szCs w:val="28"/>
          <w:lang w:val="en-US"/>
        </w:rPr>
        <w:t> </w:t>
      </w:r>
      <w:r>
        <w:rPr>
          <w:color w:val="000000"/>
          <w:sz w:val="28"/>
          <w:szCs w:val="28"/>
        </w:rPr>
        <w:t>479–528.</w:t>
      </w:r>
    </w:p>
    <w:p w:rsidR="008F115A" w:rsidRDefault="008F115A" w:rsidP="000476F7">
      <w:pPr>
        <w:numPr>
          <w:ilvl w:val="0"/>
          <w:numId w:val="45"/>
        </w:numPr>
        <w:tabs>
          <w:tab w:val="clear" w:pos="825"/>
          <w:tab w:val="num" w:pos="0"/>
          <w:tab w:val="left" w:pos="540"/>
          <w:tab w:val="left" w:pos="1080"/>
        </w:tabs>
        <w:suppressAutoHyphens w:val="0"/>
        <w:spacing w:line="360" w:lineRule="auto"/>
        <w:ind w:left="0" w:firstLine="540"/>
        <w:jc w:val="both"/>
        <w:rPr>
          <w:color w:val="000000"/>
          <w:sz w:val="28"/>
          <w:szCs w:val="28"/>
        </w:rPr>
      </w:pPr>
      <w:r>
        <w:rPr>
          <w:color w:val="000000"/>
          <w:sz w:val="28"/>
          <w:szCs w:val="28"/>
        </w:rPr>
        <w:t>Мирний П. Хіба ревуть воли, як ясла повні? : Роман з народного життя / Панас Мирний. – Х. : Фоліо, 2005. – 350 с.</w:t>
      </w:r>
    </w:p>
    <w:p w:rsidR="008F115A" w:rsidRDefault="008F115A" w:rsidP="000476F7">
      <w:pPr>
        <w:numPr>
          <w:ilvl w:val="0"/>
          <w:numId w:val="45"/>
        </w:numPr>
        <w:tabs>
          <w:tab w:val="clear" w:pos="825"/>
          <w:tab w:val="num" w:pos="0"/>
          <w:tab w:val="left" w:pos="540"/>
          <w:tab w:val="left" w:pos="900"/>
          <w:tab w:val="left" w:pos="1080"/>
        </w:tabs>
        <w:suppressAutoHyphens w:val="0"/>
        <w:spacing w:line="360" w:lineRule="auto"/>
        <w:ind w:left="0" w:firstLine="540"/>
        <w:jc w:val="both"/>
        <w:rPr>
          <w:color w:val="000000"/>
          <w:sz w:val="28"/>
          <w:szCs w:val="28"/>
        </w:rPr>
      </w:pPr>
      <w:r>
        <w:rPr>
          <w:color w:val="000000"/>
          <w:sz w:val="28"/>
          <w:szCs w:val="28"/>
        </w:rPr>
        <w:lastRenderedPageBreak/>
        <w:t>Нечуй-Левицький І. Князь Єремія Вишневецький; Гетьман Іван Виговський : Іст. романи / Іван Нечуй-Левицький. – К. : Веселка, 1996. – 542 с.</w:t>
      </w:r>
    </w:p>
    <w:p w:rsidR="008F115A" w:rsidRDefault="008F115A" w:rsidP="000476F7">
      <w:pPr>
        <w:numPr>
          <w:ilvl w:val="0"/>
          <w:numId w:val="45"/>
        </w:numPr>
        <w:tabs>
          <w:tab w:val="clear" w:pos="825"/>
          <w:tab w:val="num" w:pos="0"/>
          <w:tab w:val="left" w:pos="540"/>
          <w:tab w:val="left" w:pos="900"/>
          <w:tab w:val="left" w:pos="1080"/>
        </w:tabs>
        <w:suppressAutoHyphens w:val="0"/>
        <w:spacing w:line="360" w:lineRule="auto"/>
        <w:ind w:left="0" w:firstLine="540"/>
        <w:jc w:val="both"/>
        <w:rPr>
          <w:color w:val="000000"/>
          <w:sz w:val="28"/>
          <w:szCs w:val="28"/>
        </w:rPr>
      </w:pPr>
      <w:r>
        <w:rPr>
          <w:color w:val="000000"/>
          <w:sz w:val="28"/>
          <w:szCs w:val="28"/>
        </w:rPr>
        <w:t>Роздобудько І. Пастка для жар-птиці / Ірен Роздобудько. – Х. : Фоліо, 2007. – 160 с.</w:t>
      </w:r>
    </w:p>
    <w:p w:rsidR="008F115A" w:rsidRDefault="008F115A" w:rsidP="000476F7">
      <w:pPr>
        <w:numPr>
          <w:ilvl w:val="0"/>
          <w:numId w:val="45"/>
        </w:numPr>
        <w:tabs>
          <w:tab w:val="clear" w:pos="825"/>
          <w:tab w:val="num" w:pos="0"/>
          <w:tab w:val="left" w:pos="540"/>
          <w:tab w:val="left" w:pos="900"/>
          <w:tab w:val="left" w:pos="1080"/>
        </w:tabs>
        <w:suppressAutoHyphens w:val="0"/>
        <w:spacing w:line="360" w:lineRule="auto"/>
        <w:ind w:left="0" w:firstLine="540"/>
        <w:jc w:val="both"/>
        <w:rPr>
          <w:color w:val="000000"/>
          <w:sz w:val="28"/>
          <w:szCs w:val="28"/>
        </w:rPr>
      </w:pPr>
      <w:r>
        <w:rPr>
          <w:color w:val="000000"/>
          <w:sz w:val="28"/>
          <w:szCs w:val="28"/>
        </w:rPr>
        <w:t>Сичевський В. Чорний лабіринт / Василь Сичевський. – К. : Молодь, 1991. – 288 с.</w:t>
      </w:r>
    </w:p>
    <w:p w:rsidR="008F115A" w:rsidRPr="008F115A" w:rsidRDefault="008F115A" w:rsidP="000476F7">
      <w:pPr>
        <w:numPr>
          <w:ilvl w:val="0"/>
          <w:numId w:val="45"/>
        </w:numPr>
        <w:tabs>
          <w:tab w:val="clear" w:pos="825"/>
          <w:tab w:val="num" w:pos="0"/>
          <w:tab w:val="left" w:pos="540"/>
          <w:tab w:val="left" w:pos="900"/>
          <w:tab w:val="left" w:pos="1080"/>
        </w:tabs>
        <w:suppressAutoHyphens w:val="0"/>
        <w:spacing w:line="360" w:lineRule="auto"/>
        <w:ind w:left="0" w:firstLine="540"/>
        <w:jc w:val="both"/>
        <w:rPr>
          <w:color w:val="000000"/>
          <w:sz w:val="28"/>
          <w:szCs w:val="28"/>
          <w:lang w:val="en-US"/>
        </w:rPr>
      </w:pPr>
      <w:r>
        <w:rPr>
          <w:color w:val="000000"/>
          <w:sz w:val="28"/>
          <w:szCs w:val="28"/>
          <w:lang w:val="en-US"/>
        </w:rPr>
        <w:t>Austen</w:t>
      </w:r>
      <w:r w:rsidRPr="008F115A">
        <w:rPr>
          <w:color w:val="000000"/>
          <w:sz w:val="28"/>
          <w:szCs w:val="28"/>
          <w:lang w:val="en-US"/>
        </w:rPr>
        <w:t xml:space="preserve"> </w:t>
      </w:r>
      <w:r>
        <w:rPr>
          <w:color w:val="000000"/>
          <w:sz w:val="28"/>
          <w:szCs w:val="28"/>
          <w:lang w:val="en-US"/>
        </w:rPr>
        <w:t>J</w:t>
      </w:r>
      <w:r w:rsidRPr="008F115A">
        <w:rPr>
          <w:color w:val="000000"/>
          <w:sz w:val="28"/>
          <w:szCs w:val="28"/>
          <w:lang w:val="en-US"/>
        </w:rPr>
        <w:t xml:space="preserve">. </w:t>
      </w:r>
      <w:r>
        <w:rPr>
          <w:color w:val="000000"/>
          <w:sz w:val="28"/>
          <w:szCs w:val="28"/>
          <w:lang w:val="en-US"/>
        </w:rPr>
        <w:t>Emma</w:t>
      </w:r>
      <w:r w:rsidRPr="008F115A">
        <w:rPr>
          <w:color w:val="000000"/>
          <w:sz w:val="28"/>
          <w:szCs w:val="28"/>
          <w:lang w:val="en-US"/>
        </w:rPr>
        <w:t xml:space="preserve"> / </w:t>
      </w:r>
      <w:r>
        <w:rPr>
          <w:color w:val="000000"/>
          <w:sz w:val="28"/>
          <w:szCs w:val="28"/>
          <w:lang w:val="en-US"/>
        </w:rPr>
        <w:t>Jane</w:t>
      </w:r>
      <w:r w:rsidRPr="008F115A">
        <w:rPr>
          <w:color w:val="000000"/>
          <w:sz w:val="28"/>
          <w:szCs w:val="28"/>
          <w:lang w:val="en-US"/>
        </w:rPr>
        <w:t xml:space="preserve"> </w:t>
      </w:r>
      <w:r>
        <w:rPr>
          <w:color w:val="000000"/>
          <w:sz w:val="28"/>
          <w:szCs w:val="28"/>
          <w:lang w:val="en-US"/>
        </w:rPr>
        <w:t>Austen</w:t>
      </w:r>
      <w:r w:rsidRPr="008F115A">
        <w:rPr>
          <w:color w:val="000000"/>
          <w:sz w:val="28"/>
          <w:szCs w:val="28"/>
          <w:lang w:val="en-US"/>
        </w:rPr>
        <w:t xml:space="preserve">. – </w:t>
      </w:r>
      <w:r>
        <w:rPr>
          <w:color w:val="000000"/>
          <w:sz w:val="28"/>
          <w:szCs w:val="28"/>
          <w:lang w:val="en-US"/>
        </w:rPr>
        <w:t>Girlebooks</w:t>
      </w:r>
      <w:r w:rsidRPr="008F115A">
        <w:rPr>
          <w:color w:val="000000"/>
          <w:sz w:val="28"/>
          <w:szCs w:val="28"/>
          <w:lang w:val="en-US"/>
        </w:rPr>
        <w:t xml:space="preserve">, 2002. – 661 </w:t>
      </w:r>
      <w:r>
        <w:rPr>
          <w:color w:val="000000"/>
          <w:sz w:val="28"/>
          <w:szCs w:val="28"/>
          <w:lang w:val="en-US"/>
        </w:rPr>
        <w:t>p</w:t>
      </w:r>
      <w:r w:rsidRPr="008F115A">
        <w:rPr>
          <w:color w:val="000000"/>
          <w:sz w:val="28"/>
          <w:szCs w:val="28"/>
          <w:lang w:val="en-US"/>
        </w:rPr>
        <w:t xml:space="preserve">. – </w:t>
      </w:r>
      <w:r>
        <w:rPr>
          <w:color w:val="000000"/>
          <w:sz w:val="28"/>
          <w:szCs w:val="28"/>
        </w:rPr>
        <w:t>Режим</w:t>
      </w:r>
      <w:r w:rsidRPr="008F115A">
        <w:rPr>
          <w:color w:val="000000"/>
          <w:sz w:val="28"/>
          <w:szCs w:val="28"/>
          <w:lang w:val="en-US"/>
        </w:rPr>
        <w:t xml:space="preserve"> </w:t>
      </w:r>
      <w:r>
        <w:rPr>
          <w:color w:val="000000"/>
          <w:sz w:val="28"/>
          <w:szCs w:val="28"/>
        </w:rPr>
        <w:t>доступу</w:t>
      </w:r>
      <w:r w:rsidRPr="008F115A">
        <w:rPr>
          <w:color w:val="000000"/>
          <w:sz w:val="28"/>
          <w:szCs w:val="28"/>
          <w:lang w:val="en-US"/>
        </w:rPr>
        <w:t xml:space="preserve"> </w:t>
      </w:r>
      <w:r>
        <w:rPr>
          <w:color w:val="000000"/>
          <w:sz w:val="28"/>
          <w:szCs w:val="28"/>
        </w:rPr>
        <w:t>до</w:t>
      </w:r>
      <w:r w:rsidRPr="008F115A">
        <w:rPr>
          <w:color w:val="000000"/>
          <w:sz w:val="28"/>
          <w:szCs w:val="28"/>
          <w:lang w:val="en-US"/>
        </w:rPr>
        <w:t xml:space="preserve"> </w:t>
      </w:r>
      <w:r>
        <w:rPr>
          <w:color w:val="000000"/>
          <w:sz w:val="28"/>
          <w:szCs w:val="28"/>
        </w:rPr>
        <w:t>книги</w:t>
      </w:r>
      <w:r w:rsidRPr="008F115A">
        <w:rPr>
          <w:color w:val="000000"/>
          <w:sz w:val="28"/>
          <w:szCs w:val="28"/>
          <w:lang w:val="en-US"/>
        </w:rPr>
        <w:t xml:space="preserve"> : http://girlebooks.com/ebook-catalog/jane-austen/emma.</w:t>
      </w:r>
    </w:p>
    <w:p w:rsidR="008F115A" w:rsidRPr="008F115A" w:rsidRDefault="008F115A" w:rsidP="000476F7">
      <w:pPr>
        <w:numPr>
          <w:ilvl w:val="0"/>
          <w:numId w:val="45"/>
        </w:numPr>
        <w:tabs>
          <w:tab w:val="clear" w:pos="825"/>
          <w:tab w:val="num" w:pos="0"/>
          <w:tab w:val="left" w:pos="540"/>
          <w:tab w:val="left" w:pos="900"/>
          <w:tab w:val="left" w:pos="1080"/>
        </w:tabs>
        <w:suppressAutoHyphens w:val="0"/>
        <w:spacing w:line="360" w:lineRule="auto"/>
        <w:ind w:left="0" w:firstLine="540"/>
        <w:jc w:val="both"/>
        <w:rPr>
          <w:color w:val="000000"/>
          <w:sz w:val="28"/>
          <w:szCs w:val="28"/>
          <w:lang w:val="en-US"/>
        </w:rPr>
      </w:pPr>
      <w:r>
        <w:rPr>
          <w:color w:val="000000"/>
          <w:sz w:val="28"/>
          <w:szCs w:val="28"/>
          <w:lang w:val="en-US"/>
        </w:rPr>
        <w:t>Bronte Ch. Jane Eyre / Charlotte Bronte. – Girlebooks, 2001. – 778 p.</w:t>
      </w:r>
      <w:r w:rsidRPr="008F115A">
        <w:rPr>
          <w:lang w:val="en-US"/>
        </w:rPr>
        <w:t xml:space="preserve"> </w:t>
      </w:r>
      <w:r w:rsidRPr="008F115A">
        <w:rPr>
          <w:color w:val="000000"/>
          <w:sz w:val="28"/>
          <w:szCs w:val="28"/>
          <w:lang w:val="en-US"/>
        </w:rPr>
        <w:t xml:space="preserve">– </w:t>
      </w:r>
      <w:r>
        <w:rPr>
          <w:color w:val="000000"/>
          <w:sz w:val="28"/>
          <w:szCs w:val="28"/>
        </w:rPr>
        <w:t>Режим</w:t>
      </w:r>
      <w:r w:rsidRPr="008F115A">
        <w:rPr>
          <w:color w:val="000000"/>
          <w:sz w:val="28"/>
          <w:szCs w:val="28"/>
          <w:lang w:val="en-US"/>
        </w:rPr>
        <w:t xml:space="preserve"> </w:t>
      </w:r>
      <w:r>
        <w:rPr>
          <w:color w:val="000000"/>
          <w:sz w:val="28"/>
          <w:szCs w:val="28"/>
        </w:rPr>
        <w:t>доступу</w:t>
      </w:r>
      <w:r w:rsidRPr="008F115A">
        <w:rPr>
          <w:color w:val="000000"/>
          <w:sz w:val="28"/>
          <w:szCs w:val="28"/>
          <w:lang w:val="en-US"/>
        </w:rPr>
        <w:t xml:space="preserve"> </w:t>
      </w:r>
      <w:r>
        <w:rPr>
          <w:color w:val="000000"/>
          <w:sz w:val="28"/>
          <w:szCs w:val="28"/>
        </w:rPr>
        <w:t>до</w:t>
      </w:r>
      <w:r w:rsidRPr="008F115A">
        <w:rPr>
          <w:color w:val="000000"/>
          <w:sz w:val="28"/>
          <w:szCs w:val="28"/>
          <w:lang w:val="en-US"/>
        </w:rPr>
        <w:t xml:space="preserve"> </w:t>
      </w:r>
      <w:r>
        <w:rPr>
          <w:color w:val="000000"/>
          <w:sz w:val="28"/>
          <w:szCs w:val="28"/>
        </w:rPr>
        <w:t>книги</w:t>
      </w:r>
      <w:r w:rsidRPr="008F115A">
        <w:rPr>
          <w:color w:val="000000"/>
          <w:sz w:val="28"/>
          <w:szCs w:val="28"/>
          <w:lang w:val="en-US"/>
        </w:rPr>
        <w:t xml:space="preserve"> : </w:t>
      </w:r>
      <w:r w:rsidRPr="00D87D5F">
        <w:rPr>
          <w:color w:val="000000"/>
          <w:sz w:val="28"/>
          <w:szCs w:val="28"/>
          <w:lang w:val="en-US"/>
        </w:rPr>
        <w:t>http://girlebooks.com/ebook-catalog/charlotte-bronte/jane-eyre</w:t>
      </w:r>
      <w:r w:rsidRPr="008F115A">
        <w:rPr>
          <w:color w:val="000000"/>
          <w:sz w:val="28"/>
          <w:szCs w:val="28"/>
          <w:lang w:val="en-US"/>
        </w:rPr>
        <w:t>.</w:t>
      </w:r>
    </w:p>
    <w:p w:rsidR="008F115A" w:rsidRPr="008F115A" w:rsidRDefault="008F115A" w:rsidP="000476F7">
      <w:pPr>
        <w:numPr>
          <w:ilvl w:val="0"/>
          <w:numId w:val="45"/>
        </w:numPr>
        <w:tabs>
          <w:tab w:val="clear" w:pos="825"/>
          <w:tab w:val="num" w:pos="0"/>
          <w:tab w:val="left" w:pos="540"/>
          <w:tab w:val="left" w:pos="900"/>
          <w:tab w:val="left" w:pos="1080"/>
        </w:tabs>
        <w:suppressAutoHyphens w:val="0"/>
        <w:spacing w:line="360" w:lineRule="auto"/>
        <w:ind w:left="0" w:firstLine="540"/>
        <w:jc w:val="both"/>
        <w:rPr>
          <w:color w:val="000000"/>
          <w:sz w:val="28"/>
          <w:szCs w:val="28"/>
          <w:lang w:val="en-US"/>
        </w:rPr>
      </w:pPr>
      <w:r>
        <w:rPr>
          <w:color w:val="000000"/>
          <w:sz w:val="28"/>
          <w:szCs w:val="28"/>
          <w:lang w:val="en-US"/>
        </w:rPr>
        <w:t>Burgess A. The Malayan Trilogy / Antony Burgess. – Girlebooks, 2003. – 160 p.</w:t>
      </w:r>
      <w:r w:rsidRPr="008F115A">
        <w:rPr>
          <w:color w:val="000000"/>
          <w:sz w:val="28"/>
          <w:szCs w:val="28"/>
          <w:lang w:val="en-US"/>
        </w:rPr>
        <w:t xml:space="preserve"> – </w:t>
      </w:r>
      <w:r>
        <w:rPr>
          <w:color w:val="000000"/>
          <w:sz w:val="28"/>
          <w:szCs w:val="28"/>
        </w:rPr>
        <w:t>Режим</w:t>
      </w:r>
      <w:r w:rsidRPr="008F115A">
        <w:rPr>
          <w:color w:val="000000"/>
          <w:sz w:val="28"/>
          <w:szCs w:val="28"/>
          <w:lang w:val="en-US"/>
        </w:rPr>
        <w:t xml:space="preserve"> </w:t>
      </w:r>
      <w:r>
        <w:rPr>
          <w:color w:val="000000"/>
          <w:sz w:val="28"/>
          <w:szCs w:val="28"/>
        </w:rPr>
        <w:t>доступу</w:t>
      </w:r>
      <w:r w:rsidRPr="008F115A">
        <w:rPr>
          <w:color w:val="000000"/>
          <w:sz w:val="28"/>
          <w:szCs w:val="28"/>
          <w:lang w:val="en-US"/>
        </w:rPr>
        <w:t xml:space="preserve"> </w:t>
      </w:r>
      <w:r>
        <w:rPr>
          <w:color w:val="000000"/>
          <w:sz w:val="28"/>
          <w:szCs w:val="28"/>
        </w:rPr>
        <w:t>до</w:t>
      </w:r>
      <w:r w:rsidRPr="008F115A">
        <w:rPr>
          <w:color w:val="000000"/>
          <w:sz w:val="28"/>
          <w:szCs w:val="28"/>
          <w:lang w:val="en-US"/>
        </w:rPr>
        <w:t xml:space="preserve"> </w:t>
      </w:r>
      <w:r>
        <w:rPr>
          <w:color w:val="000000"/>
          <w:sz w:val="28"/>
          <w:szCs w:val="28"/>
        </w:rPr>
        <w:t>книги</w:t>
      </w:r>
      <w:r w:rsidRPr="008F115A">
        <w:rPr>
          <w:color w:val="000000"/>
          <w:sz w:val="28"/>
          <w:szCs w:val="28"/>
          <w:lang w:val="en-US"/>
        </w:rPr>
        <w:t xml:space="preserve"> : </w:t>
      </w:r>
      <w:r w:rsidRPr="00D87D5F">
        <w:rPr>
          <w:color w:val="000000"/>
          <w:sz w:val="28"/>
          <w:szCs w:val="28"/>
          <w:lang w:val="en-US"/>
        </w:rPr>
        <w:t>http://girlebooks.com</w:t>
      </w:r>
      <w:r w:rsidRPr="008F115A">
        <w:rPr>
          <w:color w:val="000000"/>
          <w:sz w:val="28"/>
          <w:szCs w:val="28"/>
          <w:lang w:val="en-US"/>
        </w:rPr>
        <w:t>.</w:t>
      </w:r>
    </w:p>
    <w:p w:rsidR="008F115A" w:rsidRPr="008F115A" w:rsidRDefault="008F115A" w:rsidP="000476F7">
      <w:pPr>
        <w:numPr>
          <w:ilvl w:val="0"/>
          <w:numId w:val="45"/>
        </w:numPr>
        <w:tabs>
          <w:tab w:val="clear" w:pos="825"/>
          <w:tab w:val="num" w:pos="0"/>
          <w:tab w:val="left" w:pos="540"/>
          <w:tab w:val="left" w:pos="900"/>
          <w:tab w:val="left" w:pos="1080"/>
        </w:tabs>
        <w:suppressAutoHyphens w:val="0"/>
        <w:spacing w:line="360" w:lineRule="auto"/>
        <w:ind w:left="0" w:firstLine="540"/>
        <w:jc w:val="both"/>
        <w:rPr>
          <w:color w:val="000000"/>
          <w:sz w:val="28"/>
          <w:szCs w:val="28"/>
          <w:lang w:val="en-US"/>
        </w:rPr>
      </w:pPr>
      <w:r>
        <w:rPr>
          <w:color w:val="000000"/>
          <w:sz w:val="28"/>
          <w:szCs w:val="28"/>
          <w:lang w:val="en-US"/>
        </w:rPr>
        <w:t>Burney F. Evelina / Fanny Burney. – Girlebooks, 2001. – 713 p.</w:t>
      </w:r>
      <w:r w:rsidRPr="008F115A">
        <w:rPr>
          <w:lang w:val="en-US"/>
        </w:rPr>
        <w:t xml:space="preserve"> </w:t>
      </w:r>
      <w:r>
        <w:rPr>
          <w:color w:val="000000"/>
          <w:sz w:val="28"/>
          <w:szCs w:val="28"/>
          <w:lang w:val="en-US"/>
        </w:rPr>
        <w:t>– 160 p.</w:t>
      </w:r>
      <w:r w:rsidRPr="008F115A">
        <w:rPr>
          <w:color w:val="000000"/>
          <w:sz w:val="28"/>
          <w:szCs w:val="28"/>
          <w:lang w:val="en-US"/>
        </w:rPr>
        <w:t xml:space="preserve"> – </w:t>
      </w:r>
      <w:r>
        <w:rPr>
          <w:color w:val="000000"/>
          <w:sz w:val="28"/>
          <w:szCs w:val="28"/>
        </w:rPr>
        <w:t>Режим</w:t>
      </w:r>
      <w:r w:rsidRPr="008F115A">
        <w:rPr>
          <w:color w:val="000000"/>
          <w:sz w:val="28"/>
          <w:szCs w:val="28"/>
          <w:lang w:val="en-US"/>
        </w:rPr>
        <w:t xml:space="preserve"> </w:t>
      </w:r>
      <w:r>
        <w:rPr>
          <w:color w:val="000000"/>
          <w:sz w:val="28"/>
          <w:szCs w:val="28"/>
        </w:rPr>
        <w:t>доступу</w:t>
      </w:r>
      <w:r w:rsidRPr="008F115A">
        <w:rPr>
          <w:color w:val="000000"/>
          <w:sz w:val="28"/>
          <w:szCs w:val="28"/>
          <w:lang w:val="en-US"/>
        </w:rPr>
        <w:t xml:space="preserve"> </w:t>
      </w:r>
      <w:r>
        <w:rPr>
          <w:color w:val="000000"/>
          <w:sz w:val="28"/>
          <w:szCs w:val="28"/>
        </w:rPr>
        <w:t>до</w:t>
      </w:r>
      <w:r w:rsidRPr="008F115A">
        <w:rPr>
          <w:color w:val="000000"/>
          <w:sz w:val="28"/>
          <w:szCs w:val="28"/>
          <w:lang w:val="en-US"/>
        </w:rPr>
        <w:t xml:space="preserve"> </w:t>
      </w:r>
      <w:r>
        <w:rPr>
          <w:color w:val="000000"/>
          <w:sz w:val="28"/>
          <w:szCs w:val="28"/>
        </w:rPr>
        <w:t>книги</w:t>
      </w:r>
      <w:r w:rsidRPr="008F115A">
        <w:rPr>
          <w:color w:val="000000"/>
          <w:sz w:val="28"/>
          <w:szCs w:val="28"/>
          <w:lang w:val="en-US"/>
        </w:rPr>
        <w:t xml:space="preserve"> : </w:t>
      </w:r>
      <w:r w:rsidRPr="00EC1450">
        <w:rPr>
          <w:color w:val="000000"/>
          <w:sz w:val="28"/>
          <w:szCs w:val="28"/>
          <w:lang w:val="en-US"/>
        </w:rPr>
        <w:t>http://girlebooks.com/ebook-catalog/fanny-burney/evelina</w:t>
      </w:r>
      <w:r>
        <w:rPr>
          <w:color w:val="000000"/>
          <w:sz w:val="28"/>
          <w:szCs w:val="28"/>
          <w:lang w:val="en-US"/>
        </w:rPr>
        <w:t>.</w:t>
      </w:r>
    </w:p>
    <w:p w:rsidR="008F115A" w:rsidRPr="008F115A" w:rsidRDefault="008F115A" w:rsidP="000476F7">
      <w:pPr>
        <w:numPr>
          <w:ilvl w:val="0"/>
          <w:numId w:val="45"/>
        </w:numPr>
        <w:tabs>
          <w:tab w:val="clear" w:pos="825"/>
          <w:tab w:val="num" w:pos="0"/>
          <w:tab w:val="left" w:pos="540"/>
          <w:tab w:val="left" w:pos="900"/>
          <w:tab w:val="left" w:pos="1080"/>
        </w:tabs>
        <w:suppressAutoHyphens w:val="0"/>
        <w:spacing w:line="360" w:lineRule="auto"/>
        <w:ind w:left="0" w:firstLine="540"/>
        <w:jc w:val="both"/>
        <w:rPr>
          <w:color w:val="000000"/>
          <w:sz w:val="28"/>
          <w:szCs w:val="28"/>
          <w:lang w:val="en-US"/>
        </w:rPr>
      </w:pPr>
      <w:r>
        <w:rPr>
          <w:color w:val="000000"/>
          <w:sz w:val="28"/>
          <w:szCs w:val="28"/>
          <w:lang w:val="en-US"/>
        </w:rPr>
        <w:t>Carré Le J. The constant gardener / John Le Carre. – The Project Gutenberg Ebook, 2002. – 393 p.</w:t>
      </w:r>
      <w:r w:rsidRPr="008F115A">
        <w:rPr>
          <w:color w:val="000000"/>
          <w:sz w:val="28"/>
          <w:szCs w:val="28"/>
          <w:lang w:val="en-US"/>
        </w:rPr>
        <w:t xml:space="preserve"> – </w:t>
      </w:r>
      <w:r>
        <w:rPr>
          <w:color w:val="000000"/>
          <w:sz w:val="28"/>
          <w:szCs w:val="28"/>
        </w:rPr>
        <w:t>Режим</w:t>
      </w:r>
      <w:r w:rsidRPr="008F115A">
        <w:rPr>
          <w:color w:val="000000"/>
          <w:sz w:val="28"/>
          <w:szCs w:val="28"/>
          <w:lang w:val="en-US"/>
        </w:rPr>
        <w:t xml:space="preserve"> </w:t>
      </w:r>
      <w:r>
        <w:rPr>
          <w:color w:val="000000"/>
          <w:sz w:val="28"/>
          <w:szCs w:val="28"/>
        </w:rPr>
        <w:t>доступу</w:t>
      </w:r>
      <w:r w:rsidRPr="008F115A">
        <w:rPr>
          <w:color w:val="000000"/>
          <w:sz w:val="28"/>
          <w:szCs w:val="28"/>
          <w:lang w:val="en-US"/>
        </w:rPr>
        <w:t xml:space="preserve"> </w:t>
      </w:r>
      <w:r>
        <w:rPr>
          <w:color w:val="000000"/>
          <w:sz w:val="28"/>
          <w:szCs w:val="28"/>
        </w:rPr>
        <w:t>до</w:t>
      </w:r>
      <w:r w:rsidRPr="008F115A">
        <w:rPr>
          <w:color w:val="000000"/>
          <w:sz w:val="28"/>
          <w:szCs w:val="28"/>
          <w:lang w:val="en-US"/>
        </w:rPr>
        <w:t xml:space="preserve"> </w:t>
      </w:r>
      <w:r>
        <w:rPr>
          <w:color w:val="000000"/>
          <w:sz w:val="28"/>
          <w:szCs w:val="28"/>
        </w:rPr>
        <w:t>книги</w:t>
      </w:r>
      <w:r w:rsidRPr="008F115A">
        <w:rPr>
          <w:color w:val="000000"/>
          <w:sz w:val="28"/>
          <w:szCs w:val="28"/>
          <w:lang w:val="en-US"/>
        </w:rPr>
        <w:t xml:space="preserve"> : </w:t>
      </w:r>
      <w:r w:rsidRPr="008F115A">
        <w:rPr>
          <w:rStyle w:val="3fff3"/>
          <w:lang w:val="en-US"/>
        </w:rPr>
        <w:t xml:space="preserve"> </w:t>
      </w:r>
      <w:r w:rsidRPr="008F115A">
        <w:rPr>
          <w:rStyle w:val="HTML2"/>
          <w:i w:val="0"/>
          <w:sz w:val="28"/>
          <w:szCs w:val="28"/>
          <w:lang w:val="en-US"/>
        </w:rPr>
        <w:t>www.</w:t>
      </w:r>
      <w:r w:rsidRPr="008F115A">
        <w:rPr>
          <w:rStyle w:val="HTML2"/>
          <w:bCs/>
          <w:i w:val="0"/>
          <w:sz w:val="28"/>
          <w:szCs w:val="28"/>
          <w:lang w:val="en-US"/>
        </w:rPr>
        <w:t>gutenberg</w:t>
      </w:r>
      <w:r w:rsidRPr="008F115A">
        <w:rPr>
          <w:rStyle w:val="HTML2"/>
          <w:i w:val="0"/>
          <w:sz w:val="28"/>
          <w:szCs w:val="28"/>
          <w:lang w:val="en-US"/>
        </w:rPr>
        <w:t>.org</w:t>
      </w:r>
      <w:r>
        <w:rPr>
          <w:rStyle w:val="HTML2"/>
          <w:i w:val="0"/>
          <w:sz w:val="28"/>
          <w:szCs w:val="28"/>
          <w:lang w:val="en-US"/>
        </w:rPr>
        <w:t>.</w:t>
      </w:r>
    </w:p>
    <w:p w:rsidR="008F115A" w:rsidRPr="008F115A" w:rsidRDefault="008F115A" w:rsidP="000476F7">
      <w:pPr>
        <w:numPr>
          <w:ilvl w:val="0"/>
          <w:numId w:val="45"/>
        </w:numPr>
        <w:tabs>
          <w:tab w:val="clear" w:pos="825"/>
          <w:tab w:val="num" w:pos="0"/>
          <w:tab w:val="left" w:pos="540"/>
          <w:tab w:val="left" w:pos="900"/>
          <w:tab w:val="left" w:pos="1080"/>
        </w:tabs>
        <w:suppressAutoHyphens w:val="0"/>
        <w:spacing w:line="360" w:lineRule="auto"/>
        <w:ind w:left="0" w:firstLine="540"/>
        <w:jc w:val="both"/>
        <w:rPr>
          <w:color w:val="000000"/>
          <w:sz w:val="28"/>
          <w:szCs w:val="28"/>
          <w:lang w:val="en-US"/>
        </w:rPr>
      </w:pPr>
      <w:r>
        <w:rPr>
          <w:color w:val="000000"/>
          <w:sz w:val="28"/>
          <w:szCs w:val="28"/>
          <w:lang w:val="en-US"/>
        </w:rPr>
        <w:t>Defoe D. Memoirs of a cavalier / Daniel Defoe. – The Project Gutenberg Ebook, 2004. – 105 p.</w:t>
      </w:r>
      <w:r w:rsidRPr="008F115A">
        <w:rPr>
          <w:color w:val="000000"/>
          <w:sz w:val="28"/>
          <w:szCs w:val="28"/>
          <w:lang w:val="en-US"/>
        </w:rPr>
        <w:t xml:space="preserve"> – </w:t>
      </w:r>
      <w:r>
        <w:rPr>
          <w:color w:val="000000"/>
          <w:sz w:val="28"/>
          <w:szCs w:val="28"/>
        </w:rPr>
        <w:t>Режим</w:t>
      </w:r>
      <w:r w:rsidRPr="008F115A">
        <w:rPr>
          <w:color w:val="000000"/>
          <w:sz w:val="28"/>
          <w:szCs w:val="28"/>
          <w:lang w:val="en-US"/>
        </w:rPr>
        <w:t xml:space="preserve"> </w:t>
      </w:r>
      <w:r>
        <w:rPr>
          <w:color w:val="000000"/>
          <w:sz w:val="28"/>
          <w:szCs w:val="28"/>
        </w:rPr>
        <w:t>доступу</w:t>
      </w:r>
      <w:r w:rsidRPr="008F115A">
        <w:rPr>
          <w:color w:val="000000"/>
          <w:sz w:val="28"/>
          <w:szCs w:val="28"/>
          <w:lang w:val="en-US"/>
        </w:rPr>
        <w:t xml:space="preserve"> </w:t>
      </w:r>
      <w:r>
        <w:rPr>
          <w:color w:val="000000"/>
          <w:sz w:val="28"/>
          <w:szCs w:val="28"/>
        </w:rPr>
        <w:t>до</w:t>
      </w:r>
      <w:r w:rsidRPr="008F115A">
        <w:rPr>
          <w:color w:val="000000"/>
          <w:sz w:val="28"/>
          <w:szCs w:val="28"/>
          <w:lang w:val="en-US"/>
        </w:rPr>
        <w:t xml:space="preserve"> </w:t>
      </w:r>
      <w:r>
        <w:rPr>
          <w:color w:val="000000"/>
          <w:sz w:val="28"/>
          <w:szCs w:val="28"/>
        </w:rPr>
        <w:t>книги</w:t>
      </w:r>
      <w:r w:rsidRPr="008F115A">
        <w:rPr>
          <w:color w:val="000000"/>
          <w:sz w:val="28"/>
          <w:szCs w:val="28"/>
          <w:lang w:val="en-US"/>
        </w:rPr>
        <w:t xml:space="preserve"> : </w:t>
      </w:r>
      <w:r w:rsidRPr="008F115A">
        <w:rPr>
          <w:rStyle w:val="3fff3"/>
          <w:lang w:val="en-US"/>
        </w:rPr>
        <w:t xml:space="preserve"> </w:t>
      </w:r>
      <w:r w:rsidRPr="008F115A">
        <w:rPr>
          <w:rStyle w:val="HTML2"/>
          <w:i w:val="0"/>
          <w:sz w:val="28"/>
          <w:szCs w:val="28"/>
          <w:lang w:val="en-US"/>
        </w:rPr>
        <w:t>www.</w:t>
      </w:r>
      <w:r w:rsidRPr="008F115A">
        <w:rPr>
          <w:rStyle w:val="HTML2"/>
          <w:bCs/>
          <w:i w:val="0"/>
          <w:sz w:val="28"/>
          <w:szCs w:val="28"/>
          <w:lang w:val="en-US"/>
        </w:rPr>
        <w:t>gutenberg</w:t>
      </w:r>
      <w:r w:rsidRPr="008F115A">
        <w:rPr>
          <w:rStyle w:val="HTML2"/>
          <w:i w:val="0"/>
          <w:sz w:val="28"/>
          <w:szCs w:val="28"/>
          <w:lang w:val="en-US"/>
        </w:rPr>
        <w:t>.org</w:t>
      </w:r>
      <w:r>
        <w:rPr>
          <w:rStyle w:val="HTML2"/>
          <w:i w:val="0"/>
          <w:sz w:val="28"/>
          <w:szCs w:val="28"/>
          <w:lang w:val="en-US"/>
        </w:rPr>
        <w:t>.</w:t>
      </w:r>
    </w:p>
    <w:p w:rsidR="008F115A" w:rsidRPr="008F115A" w:rsidRDefault="008F115A" w:rsidP="000476F7">
      <w:pPr>
        <w:numPr>
          <w:ilvl w:val="0"/>
          <w:numId w:val="45"/>
        </w:numPr>
        <w:tabs>
          <w:tab w:val="clear" w:pos="825"/>
          <w:tab w:val="num" w:pos="0"/>
          <w:tab w:val="left" w:pos="540"/>
          <w:tab w:val="left" w:pos="900"/>
          <w:tab w:val="left" w:pos="1080"/>
        </w:tabs>
        <w:suppressAutoHyphens w:val="0"/>
        <w:spacing w:line="360" w:lineRule="auto"/>
        <w:ind w:left="0" w:firstLine="540"/>
        <w:jc w:val="both"/>
        <w:rPr>
          <w:color w:val="000000"/>
          <w:sz w:val="28"/>
          <w:szCs w:val="28"/>
          <w:lang w:val="en-US"/>
        </w:rPr>
      </w:pPr>
      <w:r>
        <w:rPr>
          <w:color w:val="000000"/>
          <w:sz w:val="28"/>
          <w:szCs w:val="28"/>
          <w:lang w:val="en-US"/>
        </w:rPr>
        <w:t>Dickens Ch. Hard times / Charles Dickens. – London : Penguin Popular Classics, 1994. – 275 p.</w:t>
      </w:r>
    </w:p>
    <w:p w:rsidR="008F115A" w:rsidRPr="008F115A" w:rsidRDefault="008F115A" w:rsidP="000476F7">
      <w:pPr>
        <w:numPr>
          <w:ilvl w:val="0"/>
          <w:numId w:val="45"/>
        </w:numPr>
        <w:tabs>
          <w:tab w:val="clear" w:pos="825"/>
          <w:tab w:val="num" w:pos="0"/>
          <w:tab w:val="left" w:pos="540"/>
          <w:tab w:val="left" w:pos="900"/>
          <w:tab w:val="left" w:pos="1080"/>
        </w:tabs>
        <w:suppressAutoHyphens w:val="0"/>
        <w:spacing w:line="360" w:lineRule="auto"/>
        <w:ind w:left="0" w:firstLine="540"/>
        <w:jc w:val="both"/>
        <w:rPr>
          <w:color w:val="000000"/>
          <w:sz w:val="28"/>
          <w:szCs w:val="28"/>
          <w:lang w:val="en-US"/>
        </w:rPr>
      </w:pPr>
      <w:r>
        <w:rPr>
          <w:color w:val="000000"/>
          <w:sz w:val="28"/>
          <w:szCs w:val="28"/>
          <w:lang w:val="en-US"/>
        </w:rPr>
        <w:t>Galsworthy J. The man of property / John Galsworthy. – London : Wordsworth Classics, 2001. – 724 p.</w:t>
      </w:r>
    </w:p>
    <w:p w:rsidR="008F115A" w:rsidRPr="008F115A" w:rsidRDefault="008F115A" w:rsidP="000476F7">
      <w:pPr>
        <w:numPr>
          <w:ilvl w:val="0"/>
          <w:numId w:val="45"/>
        </w:numPr>
        <w:tabs>
          <w:tab w:val="clear" w:pos="825"/>
          <w:tab w:val="num" w:pos="0"/>
          <w:tab w:val="left" w:pos="540"/>
          <w:tab w:val="left" w:pos="900"/>
          <w:tab w:val="left" w:pos="1080"/>
        </w:tabs>
        <w:suppressAutoHyphens w:val="0"/>
        <w:spacing w:line="360" w:lineRule="auto"/>
        <w:ind w:left="0" w:firstLine="540"/>
        <w:jc w:val="both"/>
        <w:rPr>
          <w:color w:val="000000"/>
          <w:sz w:val="28"/>
          <w:szCs w:val="28"/>
          <w:lang w:val="en-US"/>
        </w:rPr>
      </w:pPr>
      <w:r>
        <w:rPr>
          <w:color w:val="000000"/>
          <w:sz w:val="28"/>
          <w:szCs w:val="28"/>
          <w:lang w:val="en-US"/>
        </w:rPr>
        <w:t>Lennox Ch. The female Quixote / Lennox Charlotte. – Girlebooks, 2001. – 649 p.</w:t>
      </w:r>
      <w:r w:rsidRPr="008F115A">
        <w:rPr>
          <w:color w:val="000000"/>
          <w:sz w:val="28"/>
          <w:szCs w:val="28"/>
          <w:lang w:val="en-US"/>
        </w:rPr>
        <w:t xml:space="preserve"> – </w:t>
      </w:r>
      <w:r>
        <w:rPr>
          <w:color w:val="000000"/>
          <w:sz w:val="28"/>
          <w:szCs w:val="28"/>
        </w:rPr>
        <w:t>Режим</w:t>
      </w:r>
      <w:r w:rsidRPr="008F115A">
        <w:rPr>
          <w:color w:val="000000"/>
          <w:sz w:val="28"/>
          <w:szCs w:val="28"/>
          <w:lang w:val="en-US"/>
        </w:rPr>
        <w:t xml:space="preserve"> </w:t>
      </w:r>
      <w:r>
        <w:rPr>
          <w:color w:val="000000"/>
          <w:sz w:val="28"/>
          <w:szCs w:val="28"/>
        </w:rPr>
        <w:t>доступу</w:t>
      </w:r>
      <w:r w:rsidRPr="008F115A">
        <w:rPr>
          <w:color w:val="000000"/>
          <w:sz w:val="28"/>
          <w:szCs w:val="28"/>
          <w:lang w:val="en-US"/>
        </w:rPr>
        <w:t xml:space="preserve"> </w:t>
      </w:r>
      <w:r>
        <w:rPr>
          <w:color w:val="000000"/>
          <w:sz w:val="28"/>
          <w:szCs w:val="28"/>
        </w:rPr>
        <w:t>до</w:t>
      </w:r>
      <w:r w:rsidRPr="008F115A">
        <w:rPr>
          <w:color w:val="000000"/>
          <w:sz w:val="28"/>
          <w:szCs w:val="28"/>
          <w:lang w:val="en-US"/>
        </w:rPr>
        <w:t xml:space="preserve"> </w:t>
      </w:r>
      <w:r>
        <w:rPr>
          <w:color w:val="000000"/>
          <w:sz w:val="28"/>
          <w:szCs w:val="28"/>
        </w:rPr>
        <w:t>книги</w:t>
      </w:r>
      <w:r w:rsidRPr="008F115A">
        <w:rPr>
          <w:color w:val="000000"/>
          <w:sz w:val="28"/>
          <w:szCs w:val="28"/>
          <w:lang w:val="en-US"/>
        </w:rPr>
        <w:t xml:space="preserve"> : </w:t>
      </w:r>
      <w:r w:rsidRPr="004D07A0">
        <w:rPr>
          <w:color w:val="000000"/>
          <w:sz w:val="28"/>
          <w:szCs w:val="28"/>
          <w:lang w:val="en-US"/>
        </w:rPr>
        <w:t>http://girlebooks.com/ebook-catalog/charlotte-lennox/the-female-quixote</w:t>
      </w:r>
      <w:r>
        <w:rPr>
          <w:color w:val="000000"/>
          <w:sz w:val="28"/>
          <w:szCs w:val="28"/>
          <w:lang w:val="en-US"/>
        </w:rPr>
        <w:t>.</w:t>
      </w:r>
    </w:p>
    <w:p w:rsidR="008F115A" w:rsidRPr="008F115A" w:rsidRDefault="008F115A" w:rsidP="000476F7">
      <w:pPr>
        <w:numPr>
          <w:ilvl w:val="0"/>
          <w:numId w:val="45"/>
        </w:numPr>
        <w:tabs>
          <w:tab w:val="clear" w:pos="825"/>
          <w:tab w:val="num" w:pos="0"/>
          <w:tab w:val="left" w:pos="540"/>
          <w:tab w:val="left" w:pos="900"/>
          <w:tab w:val="left" w:pos="1080"/>
        </w:tabs>
        <w:suppressAutoHyphens w:val="0"/>
        <w:spacing w:line="360" w:lineRule="auto"/>
        <w:ind w:left="0" w:firstLine="540"/>
        <w:jc w:val="both"/>
        <w:rPr>
          <w:color w:val="000000"/>
          <w:sz w:val="28"/>
          <w:szCs w:val="28"/>
          <w:lang w:val="en-US"/>
        </w:rPr>
      </w:pPr>
      <w:r>
        <w:rPr>
          <w:color w:val="000000"/>
          <w:sz w:val="28"/>
          <w:szCs w:val="28"/>
          <w:lang w:val="en-US"/>
        </w:rPr>
        <w:t>McEwan I. On Chesil Beach / Ian McEwan. – The Project Gutenberg Ebook, 2007. – 358 p.</w:t>
      </w:r>
      <w:r w:rsidRPr="008F115A">
        <w:rPr>
          <w:color w:val="000000"/>
          <w:sz w:val="28"/>
          <w:szCs w:val="28"/>
          <w:lang w:val="en-US"/>
        </w:rPr>
        <w:t xml:space="preserve"> – </w:t>
      </w:r>
      <w:r>
        <w:rPr>
          <w:color w:val="000000"/>
          <w:sz w:val="28"/>
          <w:szCs w:val="28"/>
        </w:rPr>
        <w:t>Режим</w:t>
      </w:r>
      <w:r w:rsidRPr="008F115A">
        <w:rPr>
          <w:color w:val="000000"/>
          <w:sz w:val="28"/>
          <w:szCs w:val="28"/>
          <w:lang w:val="en-US"/>
        </w:rPr>
        <w:t xml:space="preserve"> </w:t>
      </w:r>
      <w:r>
        <w:rPr>
          <w:color w:val="000000"/>
          <w:sz w:val="28"/>
          <w:szCs w:val="28"/>
        </w:rPr>
        <w:t>доступу</w:t>
      </w:r>
      <w:r w:rsidRPr="008F115A">
        <w:rPr>
          <w:color w:val="000000"/>
          <w:sz w:val="28"/>
          <w:szCs w:val="28"/>
          <w:lang w:val="en-US"/>
        </w:rPr>
        <w:t xml:space="preserve"> </w:t>
      </w:r>
      <w:r>
        <w:rPr>
          <w:color w:val="000000"/>
          <w:sz w:val="28"/>
          <w:szCs w:val="28"/>
        </w:rPr>
        <w:t>до</w:t>
      </w:r>
      <w:r w:rsidRPr="008F115A">
        <w:rPr>
          <w:color w:val="000000"/>
          <w:sz w:val="28"/>
          <w:szCs w:val="28"/>
          <w:lang w:val="en-US"/>
        </w:rPr>
        <w:t xml:space="preserve"> </w:t>
      </w:r>
      <w:r>
        <w:rPr>
          <w:color w:val="000000"/>
          <w:sz w:val="28"/>
          <w:szCs w:val="28"/>
        </w:rPr>
        <w:t>книги</w:t>
      </w:r>
      <w:r w:rsidRPr="008F115A">
        <w:rPr>
          <w:color w:val="000000"/>
          <w:sz w:val="28"/>
          <w:szCs w:val="28"/>
          <w:lang w:val="en-US"/>
        </w:rPr>
        <w:t xml:space="preserve"> : </w:t>
      </w:r>
      <w:r w:rsidRPr="008F115A">
        <w:rPr>
          <w:rStyle w:val="3fff3"/>
          <w:lang w:val="en-US"/>
        </w:rPr>
        <w:t xml:space="preserve"> </w:t>
      </w:r>
      <w:r w:rsidRPr="008F115A">
        <w:rPr>
          <w:rStyle w:val="HTML2"/>
          <w:i w:val="0"/>
          <w:sz w:val="28"/>
          <w:szCs w:val="28"/>
          <w:lang w:val="en-US"/>
        </w:rPr>
        <w:t>www.</w:t>
      </w:r>
      <w:r w:rsidRPr="008F115A">
        <w:rPr>
          <w:rStyle w:val="HTML2"/>
          <w:bCs/>
          <w:i w:val="0"/>
          <w:sz w:val="28"/>
          <w:szCs w:val="28"/>
          <w:lang w:val="en-US"/>
        </w:rPr>
        <w:t>gutenberg</w:t>
      </w:r>
      <w:r w:rsidRPr="008F115A">
        <w:rPr>
          <w:rStyle w:val="HTML2"/>
          <w:i w:val="0"/>
          <w:sz w:val="28"/>
          <w:szCs w:val="28"/>
          <w:lang w:val="en-US"/>
        </w:rPr>
        <w:t>.org</w:t>
      </w:r>
      <w:r>
        <w:rPr>
          <w:rStyle w:val="HTML2"/>
          <w:i w:val="0"/>
          <w:sz w:val="28"/>
          <w:szCs w:val="28"/>
          <w:lang w:val="en-US"/>
        </w:rPr>
        <w:t>.</w:t>
      </w:r>
    </w:p>
    <w:p w:rsidR="008F115A" w:rsidRPr="008F115A" w:rsidRDefault="008F115A" w:rsidP="000476F7">
      <w:pPr>
        <w:numPr>
          <w:ilvl w:val="0"/>
          <w:numId w:val="45"/>
        </w:numPr>
        <w:tabs>
          <w:tab w:val="clear" w:pos="825"/>
          <w:tab w:val="num" w:pos="0"/>
          <w:tab w:val="left" w:pos="540"/>
          <w:tab w:val="left" w:pos="900"/>
          <w:tab w:val="left" w:pos="1080"/>
        </w:tabs>
        <w:suppressAutoHyphens w:val="0"/>
        <w:spacing w:line="360" w:lineRule="auto"/>
        <w:ind w:left="0" w:firstLine="540"/>
        <w:jc w:val="both"/>
        <w:rPr>
          <w:color w:val="000000"/>
          <w:sz w:val="28"/>
          <w:szCs w:val="28"/>
          <w:lang w:val="en-US"/>
        </w:rPr>
      </w:pPr>
      <w:r>
        <w:rPr>
          <w:color w:val="000000"/>
          <w:sz w:val="28"/>
          <w:szCs w:val="28"/>
          <w:lang w:val="en-US"/>
        </w:rPr>
        <w:t>Rohmer S. Fire Tongue / Sax Rohmer. – The Project Gutenberg Ebook, 2005. – 132 p.</w:t>
      </w:r>
      <w:r w:rsidRPr="008F115A">
        <w:rPr>
          <w:color w:val="000000"/>
          <w:sz w:val="28"/>
          <w:szCs w:val="28"/>
          <w:lang w:val="en-US"/>
        </w:rPr>
        <w:t xml:space="preserve"> – </w:t>
      </w:r>
      <w:r>
        <w:rPr>
          <w:color w:val="000000"/>
          <w:sz w:val="28"/>
          <w:szCs w:val="28"/>
        </w:rPr>
        <w:t>Режим</w:t>
      </w:r>
      <w:r w:rsidRPr="008F115A">
        <w:rPr>
          <w:color w:val="000000"/>
          <w:sz w:val="28"/>
          <w:szCs w:val="28"/>
          <w:lang w:val="en-US"/>
        </w:rPr>
        <w:t xml:space="preserve"> </w:t>
      </w:r>
      <w:r>
        <w:rPr>
          <w:color w:val="000000"/>
          <w:sz w:val="28"/>
          <w:szCs w:val="28"/>
        </w:rPr>
        <w:t>доступу</w:t>
      </w:r>
      <w:r w:rsidRPr="008F115A">
        <w:rPr>
          <w:color w:val="000000"/>
          <w:sz w:val="28"/>
          <w:szCs w:val="28"/>
          <w:lang w:val="en-US"/>
        </w:rPr>
        <w:t xml:space="preserve"> </w:t>
      </w:r>
      <w:r>
        <w:rPr>
          <w:color w:val="000000"/>
          <w:sz w:val="28"/>
          <w:szCs w:val="28"/>
        </w:rPr>
        <w:t>до</w:t>
      </w:r>
      <w:r w:rsidRPr="008F115A">
        <w:rPr>
          <w:color w:val="000000"/>
          <w:sz w:val="28"/>
          <w:szCs w:val="28"/>
          <w:lang w:val="en-US"/>
        </w:rPr>
        <w:t xml:space="preserve"> </w:t>
      </w:r>
      <w:r>
        <w:rPr>
          <w:color w:val="000000"/>
          <w:sz w:val="28"/>
          <w:szCs w:val="28"/>
        </w:rPr>
        <w:t>книги</w:t>
      </w:r>
      <w:r w:rsidRPr="008F115A">
        <w:rPr>
          <w:color w:val="000000"/>
          <w:sz w:val="28"/>
          <w:szCs w:val="28"/>
          <w:lang w:val="en-US"/>
        </w:rPr>
        <w:t xml:space="preserve"> : </w:t>
      </w:r>
      <w:r w:rsidRPr="008F115A">
        <w:rPr>
          <w:rStyle w:val="3fff3"/>
          <w:lang w:val="en-US"/>
        </w:rPr>
        <w:t xml:space="preserve"> </w:t>
      </w:r>
      <w:r w:rsidRPr="008F115A">
        <w:rPr>
          <w:rStyle w:val="HTML2"/>
          <w:i w:val="0"/>
          <w:sz w:val="28"/>
          <w:szCs w:val="28"/>
          <w:lang w:val="en-US"/>
        </w:rPr>
        <w:t>www.</w:t>
      </w:r>
      <w:r w:rsidRPr="008F115A">
        <w:rPr>
          <w:rStyle w:val="HTML2"/>
          <w:bCs/>
          <w:i w:val="0"/>
          <w:sz w:val="28"/>
          <w:szCs w:val="28"/>
          <w:lang w:val="en-US"/>
        </w:rPr>
        <w:t>gutenberg</w:t>
      </w:r>
      <w:r w:rsidRPr="008F115A">
        <w:rPr>
          <w:rStyle w:val="HTML2"/>
          <w:i w:val="0"/>
          <w:sz w:val="28"/>
          <w:szCs w:val="28"/>
          <w:lang w:val="en-US"/>
        </w:rPr>
        <w:t>.org</w:t>
      </w:r>
      <w:r>
        <w:rPr>
          <w:rStyle w:val="HTML2"/>
          <w:i w:val="0"/>
          <w:sz w:val="28"/>
          <w:szCs w:val="28"/>
          <w:lang w:val="en-US"/>
        </w:rPr>
        <w:t>.</w:t>
      </w:r>
    </w:p>
    <w:p w:rsidR="00E8063E" w:rsidRDefault="00E8063E" w:rsidP="007159A9">
      <w:pPr>
        <w:pStyle w:val="20"/>
        <w:keepNext w:val="0"/>
        <w:widowControl w:val="0"/>
        <w:numPr>
          <w:ilvl w:val="0"/>
          <w:numId w:val="0"/>
        </w:numPr>
        <w:spacing w:line="360" w:lineRule="auto"/>
        <w:ind w:left="720" w:right="210"/>
      </w:pPr>
      <w:r>
        <w:rPr>
          <w:color w:val="FF0000"/>
        </w:rPr>
        <w:lastRenderedPageBreak/>
        <w:t xml:space="preserve">Для заказа доставки данной работы воспользуйтесь поиском на сайте по ссылке:  </w:t>
      </w:r>
      <w:hyperlink r:id="rId30" w:history="1">
        <w:r>
          <w:rPr>
            <w:rStyle w:val="af0"/>
            <w:color w:val="0070C0"/>
          </w:rPr>
          <w:t>http://www.mydisser.com/search.html</w:t>
        </w:r>
      </w:hyperlink>
    </w:p>
    <w:p w:rsidR="00E8063E" w:rsidRDefault="00E8063E">
      <w:pPr>
        <w:spacing w:line="336" w:lineRule="auto"/>
        <w:jc w:val="both"/>
      </w:pPr>
      <w:bookmarkStart w:id="4" w:name="_PictureBullets"/>
      <w:bookmarkEnd w:id="4"/>
    </w:p>
    <w:sectPr w:rsidR="00E8063E">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F7" w:rsidRDefault="000476F7">
      <w:r>
        <w:separator/>
      </w:r>
    </w:p>
  </w:endnote>
  <w:endnote w:type="continuationSeparator" w:id="0">
    <w:p w:rsidR="000476F7" w:rsidRDefault="0004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ITC Stone Serif Std">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8"/>
    <w:family w:val="auto"/>
    <w:notTrueType/>
    <w:pitch w:val="default"/>
    <w:sig w:usb0="00000003" w:usb1="080F0000" w:usb2="00000010" w:usb3="00000000" w:csb0="00120001"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F7" w:rsidRDefault="000476F7">
      <w:r>
        <w:separator/>
      </w:r>
    </w:p>
  </w:footnote>
  <w:footnote w:type="continuationSeparator" w:id="0">
    <w:p w:rsidR="000476F7" w:rsidRDefault="00047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7"/>
                          </w:pPr>
                        </w:p>
                        <w:p w:rsidR="00E8063E" w:rsidRDefault="00E8063E">
                          <w:pPr>
                            <w:pStyle w:val="1fffffc"/>
                          </w:pPr>
                        </w:p>
                        <w:p w:rsidR="00E8063E" w:rsidRDefault="00E8063E">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7"/>
                    </w:pPr>
                  </w:p>
                  <w:p w:rsidR="00E8063E" w:rsidRDefault="00E8063E">
                    <w:pPr>
                      <w:pStyle w:val="1fffffc"/>
                    </w:pPr>
                  </w:p>
                  <w:p w:rsidR="00E8063E" w:rsidRDefault="00E8063E">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5A" w:rsidRDefault="008F115A">
    <w:pPr>
      <w:pStyle w:val="afffffff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F115A" w:rsidRDefault="008F115A">
    <w:pPr>
      <w:pStyle w:val="afffffff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5A" w:rsidRDefault="008F115A">
    <w:pPr>
      <w:pStyle w:val="afffffff7"/>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4</w:t>
    </w:r>
    <w:r>
      <w:rPr>
        <w:rStyle w:val="af"/>
      </w:rPr>
      <w:fldChar w:fldCharType="end"/>
    </w:r>
  </w:p>
  <w:p w:rsidR="008F115A" w:rsidRDefault="008F115A">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7"/>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2A844DE8"/>
    <w:multiLevelType w:val="hybridMultilevel"/>
    <w:tmpl w:val="C618235A"/>
    <w:lvl w:ilvl="0" w:tplc="ABA0A8F0">
      <w:start w:val="1"/>
      <w:numFmt w:val="decimal"/>
      <w:pStyle w:val="a7"/>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2">
    <w:nsid w:val="4C51789B"/>
    <w:multiLevelType w:val="hybridMultilevel"/>
    <w:tmpl w:val="4912A95C"/>
    <w:lvl w:ilvl="0" w:tplc="1C08AF2C">
      <w:numFmt w:val="bullet"/>
      <w:lvlText w:val="–"/>
      <w:lvlJc w:val="left"/>
      <w:pPr>
        <w:tabs>
          <w:tab w:val="num" w:pos="2460"/>
        </w:tabs>
        <w:ind w:left="2460" w:hanging="10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54B32312"/>
    <w:multiLevelType w:val="hybridMultilevel"/>
    <w:tmpl w:val="E7A2C5D4"/>
    <w:lvl w:ilvl="0" w:tplc="FFFFFFFF">
      <w:start w:val="1"/>
      <w:numFmt w:val="decimal"/>
      <w:pStyle w:val="a8"/>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43E7763"/>
    <w:multiLevelType w:val="hybridMultilevel"/>
    <w:tmpl w:val="E3D60730"/>
    <w:lvl w:ilvl="0" w:tplc="226271F8">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C63EB0"/>
    <w:multiLevelType w:val="hybridMultilevel"/>
    <w:tmpl w:val="7804C81A"/>
    <w:lvl w:ilvl="0" w:tplc="51D01CC6">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1"/>
  </w:num>
  <w:num w:numId="39">
    <w:abstractNumId w:val="43"/>
  </w:num>
  <w:num w:numId="40">
    <w:abstractNumId w:val="2"/>
  </w:num>
  <w:num w:numId="41">
    <w:abstractNumId w:val="1"/>
  </w:num>
  <w:num w:numId="42">
    <w:abstractNumId w:val="0"/>
  </w:num>
  <w:num w:numId="43">
    <w:abstractNumId w:val="40"/>
  </w:num>
  <w:num w:numId="44">
    <w:abstractNumId w:val="42"/>
  </w:num>
  <w:num w:numId="45">
    <w:abstractNumId w:val="44"/>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7646"/>
    <w:rsid w:val="000236C9"/>
    <w:rsid w:val="0004076E"/>
    <w:rsid w:val="000476F7"/>
    <w:rsid w:val="00051685"/>
    <w:rsid w:val="000561E5"/>
    <w:rsid w:val="00057DAB"/>
    <w:rsid w:val="00062399"/>
    <w:rsid w:val="0009473D"/>
    <w:rsid w:val="00097AA1"/>
    <w:rsid w:val="000B1C3A"/>
    <w:rsid w:val="000B7322"/>
    <w:rsid w:val="000E6014"/>
    <w:rsid w:val="001218E1"/>
    <w:rsid w:val="001407E0"/>
    <w:rsid w:val="001562E2"/>
    <w:rsid w:val="00162A81"/>
    <w:rsid w:val="00171370"/>
    <w:rsid w:val="00172D21"/>
    <w:rsid w:val="00195416"/>
    <w:rsid w:val="00197CBB"/>
    <w:rsid w:val="001A197B"/>
    <w:rsid w:val="001C3631"/>
    <w:rsid w:val="001C5549"/>
    <w:rsid w:val="001D5364"/>
    <w:rsid w:val="001E293A"/>
    <w:rsid w:val="001F1507"/>
    <w:rsid w:val="00215489"/>
    <w:rsid w:val="00235CAA"/>
    <w:rsid w:val="002615FB"/>
    <w:rsid w:val="002958EC"/>
    <w:rsid w:val="002F4E5A"/>
    <w:rsid w:val="0030592D"/>
    <w:rsid w:val="00370B86"/>
    <w:rsid w:val="00387CE8"/>
    <w:rsid w:val="003A2409"/>
    <w:rsid w:val="003A541D"/>
    <w:rsid w:val="003C38B0"/>
    <w:rsid w:val="003F5973"/>
    <w:rsid w:val="00414194"/>
    <w:rsid w:val="00447CDC"/>
    <w:rsid w:val="00450BE6"/>
    <w:rsid w:val="00453A09"/>
    <w:rsid w:val="00457062"/>
    <w:rsid w:val="00480D13"/>
    <w:rsid w:val="004F4EDD"/>
    <w:rsid w:val="00502D3D"/>
    <w:rsid w:val="00524D1A"/>
    <w:rsid w:val="00534A48"/>
    <w:rsid w:val="005524AE"/>
    <w:rsid w:val="0056141B"/>
    <w:rsid w:val="00566ED6"/>
    <w:rsid w:val="005804EE"/>
    <w:rsid w:val="00582DD9"/>
    <w:rsid w:val="00591CE4"/>
    <w:rsid w:val="005A490F"/>
    <w:rsid w:val="005A4EFD"/>
    <w:rsid w:val="005B7C72"/>
    <w:rsid w:val="005F2235"/>
    <w:rsid w:val="006212A6"/>
    <w:rsid w:val="00640284"/>
    <w:rsid w:val="006436EA"/>
    <w:rsid w:val="006462F4"/>
    <w:rsid w:val="00666C2E"/>
    <w:rsid w:val="00687122"/>
    <w:rsid w:val="006952CF"/>
    <w:rsid w:val="006D6494"/>
    <w:rsid w:val="006E76C4"/>
    <w:rsid w:val="00700395"/>
    <w:rsid w:val="007159A9"/>
    <w:rsid w:val="00773FBC"/>
    <w:rsid w:val="00780D61"/>
    <w:rsid w:val="00792201"/>
    <w:rsid w:val="00794B51"/>
    <w:rsid w:val="007A205C"/>
    <w:rsid w:val="007A3A4A"/>
    <w:rsid w:val="007D3122"/>
    <w:rsid w:val="007E3CE5"/>
    <w:rsid w:val="00803975"/>
    <w:rsid w:val="008057C8"/>
    <w:rsid w:val="00834DF4"/>
    <w:rsid w:val="008373B3"/>
    <w:rsid w:val="00840EC3"/>
    <w:rsid w:val="00842FFD"/>
    <w:rsid w:val="00854667"/>
    <w:rsid w:val="00856AF1"/>
    <w:rsid w:val="00860261"/>
    <w:rsid w:val="00877AA5"/>
    <w:rsid w:val="008A109A"/>
    <w:rsid w:val="008D5A37"/>
    <w:rsid w:val="008F115A"/>
    <w:rsid w:val="008F646A"/>
    <w:rsid w:val="00902A7A"/>
    <w:rsid w:val="009051E8"/>
    <w:rsid w:val="00906EC1"/>
    <w:rsid w:val="00914C86"/>
    <w:rsid w:val="0092636E"/>
    <w:rsid w:val="00927736"/>
    <w:rsid w:val="009625A4"/>
    <w:rsid w:val="00966F81"/>
    <w:rsid w:val="009B4D7B"/>
    <w:rsid w:val="009D054B"/>
    <w:rsid w:val="009F07CF"/>
    <w:rsid w:val="009F35A1"/>
    <w:rsid w:val="00A4158A"/>
    <w:rsid w:val="00A41FCB"/>
    <w:rsid w:val="00A521E0"/>
    <w:rsid w:val="00A55F35"/>
    <w:rsid w:val="00A97497"/>
    <w:rsid w:val="00AC6CBC"/>
    <w:rsid w:val="00AD050A"/>
    <w:rsid w:val="00AE0C4B"/>
    <w:rsid w:val="00B17976"/>
    <w:rsid w:val="00B46023"/>
    <w:rsid w:val="00B539A0"/>
    <w:rsid w:val="00B53BD0"/>
    <w:rsid w:val="00B63508"/>
    <w:rsid w:val="00B818CA"/>
    <w:rsid w:val="00B93084"/>
    <w:rsid w:val="00BA0C7C"/>
    <w:rsid w:val="00BA1AD0"/>
    <w:rsid w:val="00BB3459"/>
    <w:rsid w:val="00BC241E"/>
    <w:rsid w:val="00BE256E"/>
    <w:rsid w:val="00BE2595"/>
    <w:rsid w:val="00C34C20"/>
    <w:rsid w:val="00C465B6"/>
    <w:rsid w:val="00C50F18"/>
    <w:rsid w:val="00C57DC8"/>
    <w:rsid w:val="00C66AD5"/>
    <w:rsid w:val="00CA0A94"/>
    <w:rsid w:val="00CA1B0F"/>
    <w:rsid w:val="00CB293E"/>
    <w:rsid w:val="00CB5506"/>
    <w:rsid w:val="00CC085B"/>
    <w:rsid w:val="00CC6BB0"/>
    <w:rsid w:val="00CE5C5D"/>
    <w:rsid w:val="00D13A16"/>
    <w:rsid w:val="00D230E2"/>
    <w:rsid w:val="00D36DE2"/>
    <w:rsid w:val="00D56F9F"/>
    <w:rsid w:val="00D60CFE"/>
    <w:rsid w:val="00D963CD"/>
    <w:rsid w:val="00D97F12"/>
    <w:rsid w:val="00DD1496"/>
    <w:rsid w:val="00DD1F52"/>
    <w:rsid w:val="00DE69DA"/>
    <w:rsid w:val="00E13B3A"/>
    <w:rsid w:val="00E20FFA"/>
    <w:rsid w:val="00E26F4E"/>
    <w:rsid w:val="00E46F32"/>
    <w:rsid w:val="00E54562"/>
    <w:rsid w:val="00E57100"/>
    <w:rsid w:val="00E61E68"/>
    <w:rsid w:val="00E63D91"/>
    <w:rsid w:val="00E8063E"/>
    <w:rsid w:val="00E8229C"/>
    <w:rsid w:val="00E9409A"/>
    <w:rsid w:val="00E95C44"/>
    <w:rsid w:val="00EB5A72"/>
    <w:rsid w:val="00EB5EA7"/>
    <w:rsid w:val="00EC68A6"/>
    <w:rsid w:val="00F07695"/>
    <w:rsid w:val="00F1657B"/>
    <w:rsid w:val="00F54347"/>
    <w:rsid w:val="00F778D4"/>
    <w:rsid w:val="00F864E0"/>
    <w:rsid w:val="00F959B5"/>
    <w:rsid w:val="00FC0325"/>
    <w:rsid w:val="00FC214A"/>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line number" w:uiPriority="99"/>
    <w:lsdException w:name="table of authorities" w:uiPriority="99"/>
    <w:lsdException w:name="macro" w:uiPriority="99"/>
    <w:lsdException w:name="toa heading"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Address"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
    <w:next w:val="1fffffff"/>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0">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c">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1">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2">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d">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d">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9"/>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9"/>
    <w:rsid w:val="003C38B0"/>
  </w:style>
  <w:style w:type="character" w:customStyle="1" w:styleId="searchword">
    <w:name w:val="searchword"/>
    <w:basedOn w:val="19"/>
    <w:rsid w:val="003C38B0"/>
    <w:rPr>
      <w:b/>
      <w:bCs/>
      <w:shd w:val="clear" w:color="auto" w:fill="FFA500"/>
    </w:rPr>
  </w:style>
  <w:style w:type="character" w:customStyle="1" w:styleId="superscript1">
    <w:name w:val="superscript1"/>
    <w:basedOn w:val="19"/>
    <w:rsid w:val="003C38B0"/>
    <w:rPr>
      <w:rFonts w:ascii="Arial" w:hAnsi="Arial" w:cs="Arial"/>
      <w:color w:val="990000"/>
      <w:sz w:val="20"/>
      <w:szCs w:val="20"/>
    </w:rPr>
  </w:style>
  <w:style w:type="character" w:customStyle="1" w:styleId="me1">
    <w:name w:val="me1"/>
    <w:basedOn w:val="19"/>
    <w:rsid w:val="003C38B0"/>
    <w:rPr>
      <w:b/>
      <w:bCs/>
      <w:vanish w:val="0"/>
    </w:rPr>
  </w:style>
  <w:style w:type="character" w:customStyle="1" w:styleId="pronset1">
    <w:name w:val="pronset1"/>
    <w:basedOn w:val="19"/>
    <w:rsid w:val="003C38B0"/>
    <w:rPr>
      <w:color w:val="116699"/>
    </w:rPr>
  </w:style>
  <w:style w:type="character" w:customStyle="1" w:styleId="showipapr">
    <w:name w:val="show_ipapr"/>
    <w:basedOn w:val="19"/>
    <w:rsid w:val="003C38B0"/>
  </w:style>
  <w:style w:type="character" w:customStyle="1" w:styleId="prondelim1">
    <w:name w:val="prondelim1"/>
    <w:basedOn w:val="19"/>
    <w:rsid w:val="003C38B0"/>
    <w:rPr>
      <w:rFonts w:ascii="Arial Unicode MS" w:hAnsi="Arial Unicode MS"/>
      <w:color w:val="880000"/>
    </w:rPr>
  </w:style>
  <w:style w:type="character" w:customStyle="1" w:styleId="pron4">
    <w:name w:val="pron4"/>
    <w:basedOn w:val="19"/>
    <w:rsid w:val="003C38B0"/>
    <w:rPr>
      <w:rFonts w:ascii="Lucida Sans Unicode" w:hAnsi="Lucida Sans Unicode" w:cs="Lucida Sans Unicode"/>
      <w:vanish w:val="0"/>
      <w:color w:val="880000"/>
      <w:sz w:val="22"/>
      <w:szCs w:val="22"/>
    </w:rPr>
  </w:style>
  <w:style w:type="character" w:customStyle="1" w:styleId="prontoggle">
    <w:name w:val="pron_toggle"/>
    <w:basedOn w:val="19"/>
    <w:rsid w:val="003C38B0"/>
  </w:style>
  <w:style w:type="character" w:customStyle="1" w:styleId="showspellpr">
    <w:name w:val="show_spellpr"/>
    <w:basedOn w:val="19"/>
    <w:rsid w:val="003C38B0"/>
  </w:style>
  <w:style w:type="character" w:customStyle="1" w:styleId="pron5">
    <w:name w:val="pron5"/>
    <w:basedOn w:val="19"/>
    <w:rsid w:val="003C38B0"/>
    <w:rPr>
      <w:rFonts w:ascii="Verdana" w:hAnsi="Verdana"/>
      <w:vanish w:val="0"/>
      <w:color w:val="880000"/>
      <w:sz w:val="22"/>
      <w:szCs w:val="22"/>
    </w:rPr>
  </w:style>
  <w:style w:type="character" w:customStyle="1" w:styleId="pg1">
    <w:name w:val="pg1"/>
    <w:basedOn w:val="19"/>
    <w:rsid w:val="003C38B0"/>
    <w:rPr>
      <w:i/>
      <w:iCs/>
      <w:vanish w:val="0"/>
      <w:color w:val="558811"/>
    </w:rPr>
  </w:style>
  <w:style w:type="character" w:customStyle="1" w:styleId="dn1">
    <w:name w:val="dn1"/>
    <w:basedOn w:val="19"/>
    <w:rsid w:val="003C38B0"/>
    <w:rPr>
      <w:b w:val="0"/>
      <w:bCs w:val="0"/>
      <w:vanish w:val="0"/>
      <w:color w:val="000000"/>
    </w:rPr>
  </w:style>
  <w:style w:type="character" w:customStyle="1" w:styleId="src1">
    <w:name w:val="src1"/>
    <w:basedOn w:val="19"/>
    <w:rsid w:val="003C38B0"/>
    <w:rPr>
      <w:i/>
      <w:iCs/>
      <w:color w:val="666666"/>
      <w:sz w:val="22"/>
      <w:szCs w:val="22"/>
    </w:rPr>
  </w:style>
  <w:style w:type="character" w:customStyle="1" w:styleId="tnihongokanji">
    <w:name w:val="t_nihongo_kanji"/>
    <w:basedOn w:val="19"/>
    <w:rsid w:val="003C38B0"/>
  </w:style>
  <w:style w:type="character" w:customStyle="1" w:styleId="tnihongonorom">
    <w:name w:val="t_nihongo_norom"/>
    <w:basedOn w:val="19"/>
    <w:rsid w:val="003C38B0"/>
  </w:style>
  <w:style w:type="character" w:customStyle="1" w:styleId="tnihongocomma">
    <w:name w:val="t_nihongo_comma"/>
    <w:basedOn w:val="19"/>
    <w:rsid w:val="003C38B0"/>
  </w:style>
  <w:style w:type="character" w:customStyle="1" w:styleId="tnihongoromaji">
    <w:name w:val="t_nihongo_romaji"/>
    <w:basedOn w:val="19"/>
    <w:rsid w:val="003C38B0"/>
  </w:style>
  <w:style w:type="character" w:customStyle="1" w:styleId="tnihongohelp">
    <w:name w:val="t_nihongo_help"/>
    <w:basedOn w:val="19"/>
    <w:rsid w:val="003C38B0"/>
  </w:style>
  <w:style w:type="character" w:customStyle="1" w:styleId="tnihongoicon">
    <w:name w:val="t_nihongo_icon"/>
    <w:basedOn w:val="19"/>
    <w:rsid w:val="003C38B0"/>
  </w:style>
  <w:style w:type="character" w:customStyle="1" w:styleId="resultbodyblack1">
    <w:name w:val="resultbodyblack1"/>
    <w:basedOn w:val="19"/>
    <w:rsid w:val="003C38B0"/>
    <w:rPr>
      <w:rFonts w:ascii="MS Reference Sans Serif" w:hAnsi="MS Reference Sans Serif"/>
      <w:b/>
      <w:bCs/>
      <w:color w:val="000000"/>
      <w:sz w:val="22"/>
      <w:szCs w:val="22"/>
    </w:rPr>
  </w:style>
  <w:style w:type="character" w:customStyle="1" w:styleId="resultbody1">
    <w:name w:val="resultbody1"/>
    <w:basedOn w:val="19"/>
    <w:rsid w:val="003C38B0"/>
    <w:rPr>
      <w:rFonts w:ascii="MS Reference Sans Serif" w:hAnsi="MS Reference Sans Serif"/>
      <w:b w:val="0"/>
      <w:bCs w:val="0"/>
      <w:color w:val="333333"/>
      <w:sz w:val="22"/>
      <w:szCs w:val="22"/>
    </w:rPr>
  </w:style>
  <w:style w:type="character" w:customStyle="1" w:styleId="resultpron1">
    <w:name w:val="resultpron1"/>
    <w:basedOn w:val="19"/>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9"/>
    <w:rsid w:val="003C38B0"/>
    <w:rPr>
      <w:rFonts w:ascii="MS Reference Sans Serif" w:hAnsi="MS Reference Sans Serif"/>
      <w:b w:val="0"/>
      <w:bCs w:val="0"/>
      <w:i/>
      <w:iCs/>
      <w:color w:val="333333"/>
      <w:sz w:val="19"/>
      <w:szCs w:val="19"/>
    </w:rPr>
  </w:style>
  <w:style w:type="character" w:customStyle="1" w:styleId="entityxref1">
    <w:name w:val="entityxref1"/>
    <w:basedOn w:val="19"/>
    <w:rsid w:val="003C38B0"/>
    <w:rPr>
      <w:rFonts w:ascii="MS Reference Sans Serif" w:hAnsi="MS Reference Sans Serif"/>
      <w:b w:val="0"/>
      <w:bCs w:val="0"/>
      <w:color w:val="0066CC"/>
    </w:rPr>
  </w:style>
  <w:style w:type="character" w:customStyle="1" w:styleId="ital-inline1">
    <w:name w:val="ital-inline1"/>
    <w:basedOn w:val="19"/>
    <w:rsid w:val="003C38B0"/>
    <w:rPr>
      <w:i/>
      <w:iCs/>
      <w:vanish w:val="0"/>
    </w:rPr>
  </w:style>
  <w:style w:type="character" w:customStyle="1" w:styleId="infl-inline1">
    <w:name w:val="infl-inline1"/>
    <w:basedOn w:val="19"/>
    <w:rsid w:val="003C38B0"/>
    <w:rPr>
      <w:vanish w:val="0"/>
    </w:rPr>
  </w:style>
  <w:style w:type="character" w:customStyle="1" w:styleId="resultbodysmallcaps1">
    <w:name w:val="resultbodysmallcaps1"/>
    <w:basedOn w:val="19"/>
    <w:rsid w:val="003C38B0"/>
    <w:rPr>
      <w:rFonts w:ascii="MS Reference Sans Serif" w:hAnsi="MS Reference Sans Serif"/>
      <w:b w:val="0"/>
      <w:bCs w:val="0"/>
      <w:smallCaps/>
      <w:color w:val="333333"/>
      <w:sz w:val="22"/>
      <w:szCs w:val="22"/>
    </w:rPr>
  </w:style>
  <w:style w:type="character" w:customStyle="1" w:styleId="foreign1">
    <w:name w:val="foreign1"/>
    <w:basedOn w:val="19"/>
    <w:rsid w:val="003C38B0"/>
    <w:rPr>
      <w:i/>
      <w:iCs/>
    </w:rPr>
  </w:style>
  <w:style w:type="character" w:customStyle="1" w:styleId="labset1">
    <w:name w:val="labset1"/>
    <w:basedOn w:val="19"/>
    <w:rsid w:val="003C38B0"/>
    <w:rPr>
      <w:i w:val="0"/>
      <w:iCs w:val="0"/>
      <w:vanish w:val="0"/>
      <w:color w:val="333333"/>
    </w:rPr>
  </w:style>
  <w:style w:type="character" w:customStyle="1" w:styleId="rom-inline1">
    <w:name w:val="rom-inline1"/>
    <w:basedOn w:val="19"/>
    <w:rsid w:val="003C38B0"/>
    <w:rPr>
      <w:b w:val="0"/>
      <w:bCs w:val="0"/>
      <w:i w:val="0"/>
      <w:iCs w:val="0"/>
      <w:vanish w:val="0"/>
    </w:rPr>
  </w:style>
  <w:style w:type="character" w:customStyle="1" w:styleId="x1">
    <w:name w:val="x1"/>
    <w:basedOn w:val="19"/>
    <w:rsid w:val="003C38B0"/>
    <w:rPr>
      <w:color w:val="116699"/>
    </w:rPr>
  </w:style>
  <w:style w:type="character" w:customStyle="1" w:styleId="unicode1">
    <w:name w:val="unicode1"/>
    <w:basedOn w:val="19"/>
    <w:rsid w:val="003C38B0"/>
    <w:rPr>
      <w:rFonts w:ascii="inherit" w:hAnsi="inherit"/>
    </w:rPr>
  </w:style>
  <w:style w:type="character" w:customStyle="1" w:styleId="editsection1">
    <w:name w:val="editsection1"/>
    <w:basedOn w:val="19"/>
    <w:rsid w:val="003C38B0"/>
  </w:style>
  <w:style w:type="character" w:customStyle="1" w:styleId="byline1">
    <w:name w:val="byline1"/>
    <w:basedOn w:val="19"/>
    <w:rsid w:val="003C38B0"/>
    <w:rPr>
      <w:color w:val="666666"/>
      <w:sz w:val="24"/>
      <w:szCs w:val="24"/>
    </w:rPr>
  </w:style>
  <w:style w:type="character" w:customStyle="1" w:styleId="src">
    <w:name w:val="src"/>
    <w:basedOn w:val="19"/>
    <w:rsid w:val="003C38B0"/>
    <w:rPr>
      <w:color w:val="666666"/>
    </w:rPr>
  </w:style>
  <w:style w:type="character" w:customStyle="1" w:styleId="articletext1">
    <w:name w:val="article_text1"/>
    <w:basedOn w:val="19"/>
    <w:rsid w:val="003C38B0"/>
    <w:rPr>
      <w:rFonts w:ascii="Verdana" w:hAnsi="Verdana"/>
      <w:color w:val="000000"/>
      <w:spacing w:val="0"/>
      <w:sz w:val="24"/>
      <w:szCs w:val="24"/>
    </w:rPr>
  </w:style>
  <w:style w:type="character" w:customStyle="1" w:styleId="headercategoryname1">
    <w:name w:val="header_category_name1"/>
    <w:basedOn w:val="19"/>
    <w:rsid w:val="003C38B0"/>
    <w:rPr>
      <w:rFonts w:ascii="Impact" w:hAnsi="Impact"/>
      <w:b/>
      <w:bCs/>
      <w:caps/>
      <w:color w:val="000000"/>
      <w:sz w:val="52"/>
      <w:szCs w:val="52"/>
    </w:rPr>
  </w:style>
  <w:style w:type="character" w:customStyle="1" w:styleId="articletitle1">
    <w:name w:val="article_title1"/>
    <w:basedOn w:val="19"/>
    <w:rsid w:val="003C38B0"/>
    <w:rPr>
      <w:rFonts w:ascii="Arial" w:hAnsi="Arial" w:cs="Arial"/>
      <w:b/>
      <w:bCs/>
      <w:sz w:val="40"/>
      <w:szCs w:val="40"/>
    </w:rPr>
  </w:style>
  <w:style w:type="character" w:customStyle="1" w:styleId="qualifier-brac">
    <w:name w:val="qualifier-brac"/>
    <w:basedOn w:val="19"/>
    <w:rsid w:val="003C38B0"/>
  </w:style>
  <w:style w:type="character" w:customStyle="1" w:styleId="qualifier-content">
    <w:name w:val="qualifier-content"/>
    <w:basedOn w:val="19"/>
    <w:rsid w:val="003C38B0"/>
  </w:style>
  <w:style w:type="character" w:customStyle="1" w:styleId="cald-hword1">
    <w:name w:val="cald-hword1"/>
    <w:basedOn w:val="19"/>
    <w:rsid w:val="003C38B0"/>
    <w:rPr>
      <w:rFonts w:ascii="Verdana" w:hAnsi="Verdana"/>
      <w:b/>
      <w:bCs/>
      <w:color w:val="005C9C"/>
      <w:sz w:val="27"/>
      <w:szCs w:val="27"/>
    </w:rPr>
  </w:style>
  <w:style w:type="character" w:customStyle="1" w:styleId="def-classification1">
    <w:name w:val="def-classification1"/>
    <w:basedOn w:val="19"/>
    <w:rsid w:val="003C38B0"/>
    <w:rPr>
      <w:rFonts w:ascii="Verdana" w:hAnsi="Verdana"/>
      <w:color w:val="333333"/>
      <w:sz w:val="24"/>
      <w:szCs w:val="24"/>
    </w:rPr>
  </w:style>
  <w:style w:type="character" w:customStyle="1" w:styleId="def-grammar1">
    <w:name w:val="def-grammar1"/>
    <w:basedOn w:val="19"/>
    <w:rsid w:val="003C38B0"/>
    <w:rPr>
      <w:rFonts w:ascii="Verdana" w:hAnsi="Verdana"/>
      <w:color w:val="333333"/>
      <w:sz w:val="24"/>
      <w:szCs w:val="24"/>
    </w:rPr>
  </w:style>
  <w:style w:type="character" w:customStyle="1" w:styleId="def-label1">
    <w:name w:val="def-label1"/>
    <w:basedOn w:val="19"/>
    <w:rsid w:val="003C38B0"/>
    <w:rPr>
      <w:rFonts w:ascii="Verdana" w:hAnsi="Verdana"/>
      <w:color w:val="000000"/>
      <w:sz w:val="24"/>
      <w:szCs w:val="24"/>
    </w:rPr>
  </w:style>
  <w:style w:type="character" w:customStyle="1" w:styleId="cald-definition1">
    <w:name w:val="cald-definition1"/>
    <w:basedOn w:val="19"/>
    <w:rsid w:val="003C38B0"/>
    <w:rPr>
      <w:rFonts w:ascii="Verdana" w:hAnsi="Verdana"/>
      <w:i w:val="0"/>
      <w:iCs w:val="0"/>
      <w:color w:val="000000"/>
      <w:sz w:val="24"/>
      <w:szCs w:val="24"/>
    </w:rPr>
  </w:style>
  <w:style w:type="character" w:customStyle="1" w:styleId="use-with-mention">
    <w:name w:val="use-with-mention"/>
    <w:basedOn w:val="19"/>
    <w:rsid w:val="003C38B0"/>
  </w:style>
  <w:style w:type="character" w:customStyle="1" w:styleId="ru1">
    <w:name w:val="ru1"/>
    <w:basedOn w:val="19"/>
    <w:rsid w:val="003C38B0"/>
    <w:rPr>
      <w:rFonts w:ascii="inherit" w:hAnsi="inherit"/>
    </w:rPr>
  </w:style>
  <w:style w:type="character" w:customStyle="1" w:styleId="sense-qualifier-colon">
    <w:name w:val="sense-qualifier-colon"/>
    <w:basedOn w:val="19"/>
    <w:rsid w:val="003C38B0"/>
  </w:style>
  <w:style w:type="character" w:customStyle="1" w:styleId="sensecontent1">
    <w:name w:val="sense_content1"/>
    <w:basedOn w:val="19"/>
    <w:rsid w:val="003C38B0"/>
    <w:rPr>
      <w:rFonts w:ascii="Times New Roman" w:hAnsi="Times New Roman" w:cs="Times New Roman"/>
      <w:b w:val="0"/>
      <w:bCs w:val="0"/>
    </w:rPr>
  </w:style>
  <w:style w:type="character" w:customStyle="1" w:styleId="senselabelstart">
    <w:name w:val="sense_label start"/>
    <w:basedOn w:val="19"/>
    <w:rsid w:val="003C38B0"/>
  </w:style>
  <w:style w:type="character" w:customStyle="1" w:styleId="resultbodyitalic1">
    <w:name w:val="resultbodyitalic1"/>
    <w:basedOn w:val="19"/>
    <w:rsid w:val="003C38B0"/>
    <w:rPr>
      <w:rFonts w:ascii="MS Reference Sans Serif" w:hAnsi="MS Reference Sans Serif"/>
      <w:b w:val="0"/>
      <w:bCs w:val="0"/>
      <w:i/>
      <w:iCs/>
      <w:color w:val="333333"/>
      <w:sz w:val="22"/>
      <w:szCs w:val="22"/>
    </w:rPr>
  </w:style>
  <w:style w:type="character" w:customStyle="1" w:styleId="sensebreak1">
    <w:name w:val="sense_break1"/>
    <w:basedOn w:val="19"/>
    <w:rsid w:val="003C38B0"/>
    <w:rPr>
      <w:vanish w:val="0"/>
    </w:rPr>
  </w:style>
  <w:style w:type="character" w:customStyle="1" w:styleId="def-sensenum1">
    <w:name w:val="def-sensenum1"/>
    <w:basedOn w:val="19"/>
    <w:rsid w:val="003C38B0"/>
    <w:rPr>
      <w:rFonts w:ascii="Verdana" w:hAnsi="Verdana"/>
      <w:b/>
      <w:bCs/>
      <w:color w:val="333333"/>
      <w:sz w:val="24"/>
      <w:szCs w:val="24"/>
    </w:rPr>
  </w:style>
  <w:style w:type="character" w:customStyle="1" w:styleId="indexdef1">
    <w:name w:val="indexdef1"/>
    <w:basedOn w:val="19"/>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4">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e">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e">
    <w:name w:val="Знак Знак4"/>
    <w:basedOn w:val="aa"/>
    <w:locked/>
    <w:rsid w:val="00BA1AD0"/>
    <w:rPr>
      <w:rFonts w:eastAsia="MS Mincho"/>
      <w:sz w:val="28"/>
      <w:szCs w:val="24"/>
      <w:lang w:val="uk-UA" w:eastAsia="ru-RU" w:bidi="ar-SA"/>
    </w:rPr>
  </w:style>
  <w:style w:type="character" w:customStyle="1" w:styleId="3fff">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5">
    <w:name w:val="Знак Знак1"/>
    <w:basedOn w:val="aa"/>
    <w:locked/>
    <w:rsid w:val="00BA1AD0"/>
    <w:rPr>
      <w:b/>
      <w:bCs/>
      <w:sz w:val="28"/>
      <w:szCs w:val="28"/>
      <w:lang w:val="ru-RU" w:eastAsia="uk-UA" w:bidi="ar-SA"/>
    </w:rPr>
  </w:style>
  <w:style w:type="character" w:customStyle="1" w:styleId="afffffffffffffffffffff">
    <w:name w:val="Знак Знак"/>
    <w:basedOn w:val="1fffffff5"/>
    <w:locked/>
    <w:rsid w:val="00BA1AD0"/>
    <w:rPr>
      <w:rFonts w:ascii="Calibri" w:eastAsia="Calibri" w:hAnsi="Calibri"/>
      <w:b/>
      <w:bCs/>
      <w:sz w:val="22"/>
      <w:szCs w:val="22"/>
      <w:lang w:val="uk-UA" w:eastAsia="en-US" w:bidi="ar-SA"/>
    </w:rPr>
  </w:style>
  <w:style w:type="paragraph" w:customStyle="1" w:styleId="3fff0">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1">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6">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7">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2">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rsid w:val="00566ED6"/>
    <w:rPr>
      <w:rFonts w:ascii="Calibri" w:eastAsia="Times New Roman" w:hAnsi="Calibri" w:cs="Times New Roman"/>
      <w:b/>
      <w:i/>
      <w:sz w:val="24"/>
      <w:szCs w:val="22"/>
      <w:lang w:val="en-US" w:eastAsia="en-US"/>
    </w:rPr>
  </w:style>
  <w:style w:type="character" w:styleId="afffffffffffffffffffff8">
    <w:name w:val="Subtle Emphasis"/>
    <w:qFormat/>
    <w:rsid w:val="00566ED6"/>
    <w:rPr>
      <w:i/>
      <w:color w:val="5A5A5A"/>
    </w:rPr>
  </w:style>
  <w:style w:type="character" w:styleId="afffffffffffffffffffff9">
    <w:name w:val="Intense Emphasis"/>
    <w:basedOn w:val="aa"/>
    <w:qFormat/>
    <w:rsid w:val="00566ED6"/>
    <w:rPr>
      <w:rFonts w:cs="Times New Roman"/>
      <w:b/>
      <w:i/>
      <w:sz w:val="24"/>
      <w:szCs w:val="24"/>
      <w:u w:val="single"/>
    </w:rPr>
  </w:style>
  <w:style w:type="character" w:styleId="afffffffffffffffffffffa">
    <w:name w:val="Subtle Reference"/>
    <w:basedOn w:val="aa"/>
    <w:qFormat/>
    <w:rsid w:val="00566ED6"/>
    <w:rPr>
      <w:rFonts w:cs="Times New Roman"/>
      <w:sz w:val="24"/>
      <w:szCs w:val="24"/>
      <w:u w:val="single"/>
    </w:rPr>
  </w:style>
  <w:style w:type="character" w:styleId="afffffffffffffffffffffb">
    <w:name w:val="Intense Reference"/>
    <w:basedOn w:val="aa"/>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0">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Title">
    <w:name w:val="Title"/>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BodyTextIndent">
    <w:name w:val="Body Text Indent"/>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8">
    <w:name w:val=" 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 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Normal0">
    <w:name w:val="Normal"/>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 Знак Знак15"/>
    <w:basedOn w:val="aa"/>
    <w:rsid w:val="00DD1496"/>
    <w:rPr>
      <w:b/>
      <w:bCs/>
      <w:sz w:val="32"/>
      <w:szCs w:val="32"/>
    </w:rPr>
  </w:style>
  <w:style w:type="character" w:customStyle="1" w:styleId="14b">
    <w:name w:val=" Знак Знак14"/>
    <w:basedOn w:val="aa"/>
    <w:rsid w:val="00DD1496"/>
    <w:rPr>
      <w:b/>
      <w:bCs/>
      <w:sz w:val="32"/>
      <w:szCs w:val="32"/>
    </w:rPr>
  </w:style>
  <w:style w:type="character" w:customStyle="1" w:styleId="132">
    <w:name w:val=" Знак Знак13"/>
    <w:basedOn w:val="aa"/>
    <w:rsid w:val="00DD1496"/>
    <w:rPr>
      <w:rFonts w:ascii="Arial" w:hAnsi="Arial" w:cs="Arial"/>
      <w:sz w:val="24"/>
      <w:szCs w:val="24"/>
      <w:lang w:val="uk-UA"/>
    </w:rPr>
  </w:style>
  <w:style w:type="character" w:customStyle="1" w:styleId="127">
    <w:name w:val=" Знак Знак12"/>
    <w:basedOn w:val="aa"/>
    <w:rsid w:val="00DD1496"/>
    <w:rPr>
      <w:sz w:val="32"/>
      <w:szCs w:val="32"/>
      <w:lang w:val="uk-UA"/>
    </w:rPr>
  </w:style>
  <w:style w:type="character" w:customStyle="1" w:styleId="11f4">
    <w:name w:val=" Знак Знак11"/>
    <w:basedOn w:val="aa"/>
    <w:rsid w:val="00DD1496"/>
    <w:rPr>
      <w:sz w:val="28"/>
      <w:szCs w:val="28"/>
    </w:rPr>
  </w:style>
  <w:style w:type="character" w:customStyle="1" w:styleId="108">
    <w:name w:val=" Знак Знак10"/>
    <w:basedOn w:val="aa"/>
    <w:rsid w:val="00DD1496"/>
    <w:rPr>
      <w:b/>
      <w:bCs/>
      <w:sz w:val="22"/>
      <w:szCs w:val="22"/>
      <w:lang w:val="uk-UA"/>
    </w:rPr>
  </w:style>
  <w:style w:type="character" w:customStyle="1" w:styleId="99">
    <w:name w:val=" Знак Знак9"/>
    <w:basedOn w:val="aa"/>
    <w:rsid w:val="00DD1496"/>
    <w:rPr>
      <w:sz w:val="24"/>
      <w:szCs w:val="24"/>
      <w:lang w:val="uk-UA"/>
    </w:rPr>
  </w:style>
  <w:style w:type="character" w:customStyle="1" w:styleId="8b">
    <w:name w:val=" Знак Знак8"/>
    <w:basedOn w:val="aa"/>
    <w:rsid w:val="00DD1496"/>
    <w:rPr>
      <w:b/>
      <w:bCs/>
      <w:sz w:val="28"/>
      <w:szCs w:val="28"/>
      <w:lang w:val="uk-UA"/>
    </w:rPr>
  </w:style>
  <w:style w:type="character" w:customStyle="1" w:styleId="7c">
    <w:name w:val=" Знак Знак7"/>
    <w:basedOn w:val="aa"/>
    <w:rsid w:val="00DD1496"/>
    <w:rPr>
      <w:sz w:val="28"/>
      <w:szCs w:val="28"/>
      <w:lang w:val="uk-UA"/>
    </w:rPr>
  </w:style>
  <w:style w:type="character" w:customStyle="1" w:styleId="6f">
    <w:name w:val=" Знак Знак6"/>
    <w:basedOn w:val="aa"/>
    <w:rsid w:val="00DD1496"/>
    <w:rPr>
      <w:sz w:val="28"/>
      <w:szCs w:val="24"/>
      <w:lang w:val="uk-UA"/>
    </w:rPr>
  </w:style>
  <w:style w:type="character" w:customStyle="1" w:styleId="5f7">
    <w:name w:val=" Знак Знак5"/>
    <w:basedOn w:val="aa"/>
    <w:rsid w:val="00DD1496"/>
    <w:rPr>
      <w:sz w:val="24"/>
      <w:szCs w:val="24"/>
    </w:rPr>
  </w:style>
  <w:style w:type="character" w:customStyle="1" w:styleId="4ff0">
    <w:name w:val=" Знак Знак4"/>
    <w:basedOn w:val="aa"/>
    <w:rsid w:val="00DD1496"/>
    <w:rPr>
      <w:sz w:val="24"/>
      <w:szCs w:val="24"/>
    </w:rPr>
  </w:style>
  <w:style w:type="character" w:customStyle="1" w:styleId="3fff3">
    <w:name w:val=" Знак Знак3"/>
    <w:basedOn w:val="aa"/>
    <w:rsid w:val="00DD1496"/>
    <w:rPr>
      <w:sz w:val="24"/>
      <w:szCs w:val="24"/>
    </w:rPr>
  </w:style>
  <w:style w:type="character" w:customStyle="1" w:styleId="2fffff7">
    <w:name w:val=" Знак Знак2"/>
    <w:basedOn w:val="aa"/>
    <w:rsid w:val="00DD1496"/>
    <w:rPr>
      <w:sz w:val="16"/>
      <w:szCs w:val="16"/>
    </w:rPr>
  </w:style>
  <w:style w:type="character" w:customStyle="1" w:styleId="1fffffff9">
    <w:name w:val=" Знак Знак1"/>
    <w:basedOn w:val="aa"/>
    <w:rsid w:val="00DD1496"/>
    <w:rPr>
      <w:sz w:val="24"/>
      <w:szCs w:val="24"/>
    </w:rPr>
  </w:style>
  <w:style w:type="character" w:customStyle="1" w:styleId="affffffffffffffffffffff3">
    <w:name w:val=" 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NormalWeb">
    <w:name w:val="Normal (Web)"/>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Preformatted">
    <w:name w:val="HTML Preformatted"/>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a">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date">
    <w:name w:val="date"/>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title0">
    <w:name w:val="title"/>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BodyTextIndent2">
    <w:name w:val="Body Text Indent 2"/>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line number" w:uiPriority="99"/>
    <w:lsdException w:name="table of authorities" w:uiPriority="99"/>
    <w:lsdException w:name="macro" w:uiPriority="99"/>
    <w:lsdException w:name="toa heading"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Address"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
    <w:next w:val="1fffffff"/>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0">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c">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1">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2">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d">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d">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9"/>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9"/>
    <w:rsid w:val="003C38B0"/>
  </w:style>
  <w:style w:type="character" w:customStyle="1" w:styleId="searchword">
    <w:name w:val="searchword"/>
    <w:basedOn w:val="19"/>
    <w:rsid w:val="003C38B0"/>
    <w:rPr>
      <w:b/>
      <w:bCs/>
      <w:shd w:val="clear" w:color="auto" w:fill="FFA500"/>
    </w:rPr>
  </w:style>
  <w:style w:type="character" w:customStyle="1" w:styleId="superscript1">
    <w:name w:val="superscript1"/>
    <w:basedOn w:val="19"/>
    <w:rsid w:val="003C38B0"/>
    <w:rPr>
      <w:rFonts w:ascii="Arial" w:hAnsi="Arial" w:cs="Arial"/>
      <w:color w:val="990000"/>
      <w:sz w:val="20"/>
      <w:szCs w:val="20"/>
    </w:rPr>
  </w:style>
  <w:style w:type="character" w:customStyle="1" w:styleId="me1">
    <w:name w:val="me1"/>
    <w:basedOn w:val="19"/>
    <w:rsid w:val="003C38B0"/>
    <w:rPr>
      <w:b/>
      <w:bCs/>
      <w:vanish w:val="0"/>
    </w:rPr>
  </w:style>
  <w:style w:type="character" w:customStyle="1" w:styleId="pronset1">
    <w:name w:val="pronset1"/>
    <w:basedOn w:val="19"/>
    <w:rsid w:val="003C38B0"/>
    <w:rPr>
      <w:color w:val="116699"/>
    </w:rPr>
  </w:style>
  <w:style w:type="character" w:customStyle="1" w:styleId="showipapr">
    <w:name w:val="show_ipapr"/>
    <w:basedOn w:val="19"/>
    <w:rsid w:val="003C38B0"/>
  </w:style>
  <w:style w:type="character" w:customStyle="1" w:styleId="prondelim1">
    <w:name w:val="prondelim1"/>
    <w:basedOn w:val="19"/>
    <w:rsid w:val="003C38B0"/>
    <w:rPr>
      <w:rFonts w:ascii="Arial Unicode MS" w:hAnsi="Arial Unicode MS"/>
      <w:color w:val="880000"/>
    </w:rPr>
  </w:style>
  <w:style w:type="character" w:customStyle="1" w:styleId="pron4">
    <w:name w:val="pron4"/>
    <w:basedOn w:val="19"/>
    <w:rsid w:val="003C38B0"/>
    <w:rPr>
      <w:rFonts w:ascii="Lucida Sans Unicode" w:hAnsi="Lucida Sans Unicode" w:cs="Lucida Sans Unicode"/>
      <w:vanish w:val="0"/>
      <w:color w:val="880000"/>
      <w:sz w:val="22"/>
      <w:szCs w:val="22"/>
    </w:rPr>
  </w:style>
  <w:style w:type="character" w:customStyle="1" w:styleId="prontoggle">
    <w:name w:val="pron_toggle"/>
    <w:basedOn w:val="19"/>
    <w:rsid w:val="003C38B0"/>
  </w:style>
  <w:style w:type="character" w:customStyle="1" w:styleId="showspellpr">
    <w:name w:val="show_spellpr"/>
    <w:basedOn w:val="19"/>
    <w:rsid w:val="003C38B0"/>
  </w:style>
  <w:style w:type="character" w:customStyle="1" w:styleId="pron5">
    <w:name w:val="pron5"/>
    <w:basedOn w:val="19"/>
    <w:rsid w:val="003C38B0"/>
    <w:rPr>
      <w:rFonts w:ascii="Verdana" w:hAnsi="Verdana"/>
      <w:vanish w:val="0"/>
      <w:color w:val="880000"/>
      <w:sz w:val="22"/>
      <w:szCs w:val="22"/>
    </w:rPr>
  </w:style>
  <w:style w:type="character" w:customStyle="1" w:styleId="pg1">
    <w:name w:val="pg1"/>
    <w:basedOn w:val="19"/>
    <w:rsid w:val="003C38B0"/>
    <w:rPr>
      <w:i/>
      <w:iCs/>
      <w:vanish w:val="0"/>
      <w:color w:val="558811"/>
    </w:rPr>
  </w:style>
  <w:style w:type="character" w:customStyle="1" w:styleId="dn1">
    <w:name w:val="dn1"/>
    <w:basedOn w:val="19"/>
    <w:rsid w:val="003C38B0"/>
    <w:rPr>
      <w:b w:val="0"/>
      <w:bCs w:val="0"/>
      <w:vanish w:val="0"/>
      <w:color w:val="000000"/>
    </w:rPr>
  </w:style>
  <w:style w:type="character" w:customStyle="1" w:styleId="src1">
    <w:name w:val="src1"/>
    <w:basedOn w:val="19"/>
    <w:rsid w:val="003C38B0"/>
    <w:rPr>
      <w:i/>
      <w:iCs/>
      <w:color w:val="666666"/>
      <w:sz w:val="22"/>
      <w:szCs w:val="22"/>
    </w:rPr>
  </w:style>
  <w:style w:type="character" w:customStyle="1" w:styleId="tnihongokanji">
    <w:name w:val="t_nihongo_kanji"/>
    <w:basedOn w:val="19"/>
    <w:rsid w:val="003C38B0"/>
  </w:style>
  <w:style w:type="character" w:customStyle="1" w:styleId="tnihongonorom">
    <w:name w:val="t_nihongo_norom"/>
    <w:basedOn w:val="19"/>
    <w:rsid w:val="003C38B0"/>
  </w:style>
  <w:style w:type="character" w:customStyle="1" w:styleId="tnihongocomma">
    <w:name w:val="t_nihongo_comma"/>
    <w:basedOn w:val="19"/>
    <w:rsid w:val="003C38B0"/>
  </w:style>
  <w:style w:type="character" w:customStyle="1" w:styleId="tnihongoromaji">
    <w:name w:val="t_nihongo_romaji"/>
    <w:basedOn w:val="19"/>
    <w:rsid w:val="003C38B0"/>
  </w:style>
  <w:style w:type="character" w:customStyle="1" w:styleId="tnihongohelp">
    <w:name w:val="t_nihongo_help"/>
    <w:basedOn w:val="19"/>
    <w:rsid w:val="003C38B0"/>
  </w:style>
  <w:style w:type="character" w:customStyle="1" w:styleId="tnihongoicon">
    <w:name w:val="t_nihongo_icon"/>
    <w:basedOn w:val="19"/>
    <w:rsid w:val="003C38B0"/>
  </w:style>
  <w:style w:type="character" w:customStyle="1" w:styleId="resultbodyblack1">
    <w:name w:val="resultbodyblack1"/>
    <w:basedOn w:val="19"/>
    <w:rsid w:val="003C38B0"/>
    <w:rPr>
      <w:rFonts w:ascii="MS Reference Sans Serif" w:hAnsi="MS Reference Sans Serif"/>
      <w:b/>
      <w:bCs/>
      <w:color w:val="000000"/>
      <w:sz w:val="22"/>
      <w:szCs w:val="22"/>
    </w:rPr>
  </w:style>
  <w:style w:type="character" w:customStyle="1" w:styleId="resultbody1">
    <w:name w:val="resultbody1"/>
    <w:basedOn w:val="19"/>
    <w:rsid w:val="003C38B0"/>
    <w:rPr>
      <w:rFonts w:ascii="MS Reference Sans Serif" w:hAnsi="MS Reference Sans Serif"/>
      <w:b w:val="0"/>
      <w:bCs w:val="0"/>
      <w:color w:val="333333"/>
      <w:sz w:val="22"/>
      <w:szCs w:val="22"/>
    </w:rPr>
  </w:style>
  <w:style w:type="character" w:customStyle="1" w:styleId="resultpron1">
    <w:name w:val="resultpron1"/>
    <w:basedOn w:val="19"/>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9"/>
    <w:rsid w:val="003C38B0"/>
    <w:rPr>
      <w:rFonts w:ascii="MS Reference Sans Serif" w:hAnsi="MS Reference Sans Serif"/>
      <w:b w:val="0"/>
      <w:bCs w:val="0"/>
      <w:i/>
      <w:iCs/>
      <w:color w:val="333333"/>
      <w:sz w:val="19"/>
      <w:szCs w:val="19"/>
    </w:rPr>
  </w:style>
  <w:style w:type="character" w:customStyle="1" w:styleId="entityxref1">
    <w:name w:val="entityxref1"/>
    <w:basedOn w:val="19"/>
    <w:rsid w:val="003C38B0"/>
    <w:rPr>
      <w:rFonts w:ascii="MS Reference Sans Serif" w:hAnsi="MS Reference Sans Serif"/>
      <w:b w:val="0"/>
      <w:bCs w:val="0"/>
      <w:color w:val="0066CC"/>
    </w:rPr>
  </w:style>
  <w:style w:type="character" w:customStyle="1" w:styleId="ital-inline1">
    <w:name w:val="ital-inline1"/>
    <w:basedOn w:val="19"/>
    <w:rsid w:val="003C38B0"/>
    <w:rPr>
      <w:i/>
      <w:iCs/>
      <w:vanish w:val="0"/>
    </w:rPr>
  </w:style>
  <w:style w:type="character" w:customStyle="1" w:styleId="infl-inline1">
    <w:name w:val="infl-inline1"/>
    <w:basedOn w:val="19"/>
    <w:rsid w:val="003C38B0"/>
    <w:rPr>
      <w:vanish w:val="0"/>
    </w:rPr>
  </w:style>
  <w:style w:type="character" w:customStyle="1" w:styleId="resultbodysmallcaps1">
    <w:name w:val="resultbodysmallcaps1"/>
    <w:basedOn w:val="19"/>
    <w:rsid w:val="003C38B0"/>
    <w:rPr>
      <w:rFonts w:ascii="MS Reference Sans Serif" w:hAnsi="MS Reference Sans Serif"/>
      <w:b w:val="0"/>
      <w:bCs w:val="0"/>
      <w:smallCaps/>
      <w:color w:val="333333"/>
      <w:sz w:val="22"/>
      <w:szCs w:val="22"/>
    </w:rPr>
  </w:style>
  <w:style w:type="character" w:customStyle="1" w:styleId="foreign1">
    <w:name w:val="foreign1"/>
    <w:basedOn w:val="19"/>
    <w:rsid w:val="003C38B0"/>
    <w:rPr>
      <w:i/>
      <w:iCs/>
    </w:rPr>
  </w:style>
  <w:style w:type="character" w:customStyle="1" w:styleId="labset1">
    <w:name w:val="labset1"/>
    <w:basedOn w:val="19"/>
    <w:rsid w:val="003C38B0"/>
    <w:rPr>
      <w:i w:val="0"/>
      <w:iCs w:val="0"/>
      <w:vanish w:val="0"/>
      <w:color w:val="333333"/>
    </w:rPr>
  </w:style>
  <w:style w:type="character" w:customStyle="1" w:styleId="rom-inline1">
    <w:name w:val="rom-inline1"/>
    <w:basedOn w:val="19"/>
    <w:rsid w:val="003C38B0"/>
    <w:rPr>
      <w:b w:val="0"/>
      <w:bCs w:val="0"/>
      <w:i w:val="0"/>
      <w:iCs w:val="0"/>
      <w:vanish w:val="0"/>
    </w:rPr>
  </w:style>
  <w:style w:type="character" w:customStyle="1" w:styleId="x1">
    <w:name w:val="x1"/>
    <w:basedOn w:val="19"/>
    <w:rsid w:val="003C38B0"/>
    <w:rPr>
      <w:color w:val="116699"/>
    </w:rPr>
  </w:style>
  <w:style w:type="character" w:customStyle="1" w:styleId="unicode1">
    <w:name w:val="unicode1"/>
    <w:basedOn w:val="19"/>
    <w:rsid w:val="003C38B0"/>
    <w:rPr>
      <w:rFonts w:ascii="inherit" w:hAnsi="inherit"/>
    </w:rPr>
  </w:style>
  <w:style w:type="character" w:customStyle="1" w:styleId="editsection1">
    <w:name w:val="editsection1"/>
    <w:basedOn w:val="19"/>
    <w:rsid w:val="003C38B0"/>
  </w:style>
  <w:style w:type="character" w:customStyle="1" w:styleId="byline1">
    <w:name w:val="byline1"/>
    <w:basedOn w:val="19"/>
    <w:rsid w:val="003C38B0"/>
    <w:rPr>
      <w:color w:val="666666"/>
      <w:sz w:val="24"/>
      <w:szCs w:val="24"/>
    </w:rPr>
  </w:style>
  <w:style w:type="character" w:customStyle="1" w:styleId="src">
    <w:name w:val="src"/>
    <w:basedOn w:val="19"/>
    <w:rsid w:val="003C38B0"/>
    <w:rPr>
      <w:color w:val="666666"/>
    </w:rPr>
  </w:style>
  <w:style w:type="character" w:customStyle="1" w:styleId="articletext1">
    <w:name w:val="article_text1"/>
    <w:basedOn w:val="19"/>
    <w:rsid w:val="003C38B0"/>
    <w:rPr>
      <w:rFonts w:ascii="Verdana" w:hAnsi="Verdana"/>
      <w:color w:val="000000"/>
      <w:spacing w:val="0"/>
      <w:sz w:val="24"/>
      <w:szCs w:val="24"/>
    </w:rPr>
  </w:style>
  <w:style w:type="character" w:customStyle="1" w:styleId="headercategoryname1">
    <w:name w:val="header_category_name1"/>
    <w:basedOn w:val="19"/>
    <w:rsid w:val="003C38B0"/>
    <w:rPr>
      <w:rFonts w:ascii="Impact" w:hAnsi="Impact"/>
      <w:b/>
      <w:bCs/>
      <w:caps/>
      <w:color w:val="000000"/>
      <w:sz w:val="52"/>
      <w:szCs w:val="52"/>
    </w:rPr>
  </w:style>
  <w:style w:type="character" w:customStyle="1" w:styleId="articletitle1">
    <w:name w:val="article_title1"/>
    <w:basedOn w:val="19"/>
    <w:rsid w:val="003C38B0"/>
    <w:rPr>
      <w:rFonts w:ascii="Arial" w:hAnsi="Arial" w:cs="Arial"/>
      <w:b/>
      <w:bCs/>
      <w:sz w:val="40"/>
      <w:szCs w:val="40"/>
    </w:rPr>
  </w:style>
  <w:style w:type="character" w:customStyle="1" w:styleId="qualifier-brac">
    <w:name w:val="qualifier-brac"/>
    <w:basedOn w:val="19"/>
    <w:rsid w:val="003C38B0"/>
  </w:style>
  <w:style w:type="character" w:customStyle="1" w:styleId="qualifier-content">
    <w:name w:val="qualifier-content"/>
    <w:basedOn w:val="19"/>
    <w:rsid w:val="003C38B0"/>
  </w:style>
  <w:style w:type="character" w:customStyle="1" w:styleId="cald-hword1">
    <w:name w:val="cald-hword1"/>
    <w:basedOn w:val="19"/>
    <w:rsid w:val="003C38B0"/>
    <w:rPr>
      <w:rFonts w:ascii="Verdana" w:hAnsi="Verdana"/>
      <w:b/>
      <w:bCs/>
      <w:color w:val="005C9C"/>
      <w:sz w:val="27"/>
      <w:szCs w:val="27"/>
    </w:rPr>
  </w:style>
  <w:style w:type="character" w:customStyle="1" w:styleId="def-classification1">
    <w:name w:val="def-classification1"/>
    <w:basedOn w:val="19"/>
    <w:rsid w:val="003C38B0"/>
    <w:rPr>
      <w:rFonts w:ascii="Verdana" w:hAnsi="Verdana"/>
      <w:color w:val="333333"/>
      <w:sz w:val="24"/>
      <w:szCs w:val="24"/>
    </w:rPr>
  </w:style>
  <w:style w:type="character" w:customStyle="1" w:styleId="def-grammar1">
    <w:name w:val="def-grammar1"/>
    <w:basedOn w:val="19"/>
    <w:rsid w:val="003C38B0"/>
    <w:rPr>
      <w:rFonts w:ascii="Verdana" w:hAnsi="Verdana"/>
      <w:color w:val="333333"/>
      <w:sz w:val="24"/>
      <w:szCs w:val="24"/>
    </w:rPr>
  </w:style>
  <w:style w:type="character" w:customStyle="1" w:styleId="def-label1">
    <w:name w:val="def-label1"/>
    <w:basedOn w:val="19"/>
    <w:rsid w:val="003C38B0"/>
    <w:rPr>
      <w:rFonts w:ascii="Verdana" w:hAnsi="Verdana"/>
      <w:color w:val="000000"/>
      <w:sz w:val="24"/>
      <w:szCs w:val="24"/>
    </w:rPr>
  </w:style>
  <w:style w:type="character" w:customStyle="1" w:styleId="cald-definition1">
    <w:name w:val="cald-definition1"/>
    <w:basedOn w:val="19"/>
    <w:rsid w:val="003C38B0"/>
    <w:rPr>
      <w:rFonts w:ascii="Verdana" w:hAnsi="Verdana"/>
      <w:i w:val="0"/>
      <w:iCs w:val="0"/>
      <w:color w:val="000000"/>
      <w:sz w:val="24"/>
      <w:szCs w:val="24"/>
    </w:rPr>
  </w:style>
  <w:style w:type="character" w:customStyle="1" w:styleId="use-with-mention">
    <w:name w:val="use-with-mention"/>
    <w:basedOn w:val="19"/>
    <w:rsid w:val="003C38B0"/>
  </w:style>
  <w:style w:type="character" w:customStyle="1" w:styleId="ru1">
    <w:name w:val="ru1"/>
    <w:basedOn w:val="19"/>
    <w:rsid w:val="003C38B0"/>
    <w:rPr>
      <w:rFonts w:ascii="inherit" w:hAnsi="inherit"/>
    </w:rPr>
  </w:style>
  <w:style w:type="character" w:customStyle="1" w:styleId="sense-qualifier-colon">
    <w:name w:val="sense-qualifier-colon"/>
    <w:basedOn w:val="19"/>
    <w:rsid w:val="003C38B0"/>
  </w:style>
  <w:style w:type="character" w:customStyle="1" w:styleId="sensecontent1">
    <w:name w:val="sense_content1"/>
    <w:basedOn w:val="19"/>
    <w:rsid w:val="003C38B0"/>
    <w:rPr>
      <w:rFonts w:ascii="Times New Roman" w:hAnsi="Times New Roman" w:cs="Times New Roman"/>
      <w:b w:val="0"/>
      <w:bCs w:val="0"/>
    </w:rPr>
  </w:style>
  <w:style w:type="character" w:customStyle="1" w:styleId="senselabelstart">
    <w:name w:val="sense_label start"/>
    <w:basedOn w:val="19"/>
    <w:rsid w:val="003C38B0"/>
  </w:style>
  <w:style w:type="character" w:customStyle="1" w:styleId="resultbodyitalic1">
    <w:name w:val="resultbodyitalic1"/>
    <w:basedOn w:val="19"/>
    <w:rsid w:val="003C38B0"/>
    <w:rPr>
      <w:rFonts w:ascii="MS Reference Sans Serif" w:hAnsi="MS Reference Sans Serif"/>
      <w:b w:val="0"/>
      <w:bCs w:val="0"/>
      <w:i/>
      <w:iCs/>
      <w:color w:val="333333"/>
      <w:sz w:val="22"/>
      <w:szCs w:val="22"/>
    </w:rPr>
  </w:style>
  <w:style w:type="character" w:customStyle="1" w:styleId="sensebreak1">
    <w:name w:val="sense_break1"/>
    <w:basedOn w:val="19"/>
    <w:rsid w:val="003C38B0"/>
    <w:rPr>
      <w:vanish w:val="0"/>
    </w:rPr>
  </w:style>
  <w:style w:type="character" w:customStyle="1" w:styleId="def-sensenum1">
    <w:name w:val="def-sensenum1"/>
    <w:basedOn w:val="19"/>
    <w:rsid w:val="003C38B0"/>
    <w:rPr>
      <w:rFonts w:ascii="Verdana" w:hAnsi="Verdana"/>
      <w:b/>
      <w:bCs/>
      <w:color w:val="333333"/>
      <w:sz w:val="24"/>
      <w:szCs w:val="24"/>
    </w:rPr>
  </w:style>
  <w:style w:type="character" w:customStyle="1" w:styleId="indexdef1">
    <w:name w:val="indexdef1"/>
    <w:basedOn w:val="19"/>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4">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e">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e">
    <w:name w:val="Знак Знак4"/>
    <w:basedOn w:val="aa"/>
    <w:locked/>
    <w:rsid w:val="00BA1AD0"/>
    <w:rPr>
      <w:rFonts w:eastAsia="MS Mincho"/>
      <w:sz w:val="28"/>
      <w:szCs w:val="24"/>
      <w:lang w:val="uk-UA" w:eastAsia="ru-RU" w:bidi="ar-SA"/>
    </w:rPr>
  </w:style>
  <w:style w:type="character" w:customStyle="1" w:styleId="3fff">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5">
    <w:name w:val="Знак Знак1"/>
    <w:basedOn w:val="aa"/>
    <w:locked/>
    <w:rsid w:val="00BA1AD0"/>
    <w:rPr>
      <w:b/>
      <w:bCs/>
      <w:sz w:val="28"/>
      <w:szCs w:val="28"/>
      <w:lang w:val="ru-RU" w:eastAsia="uk-UA" w:bidi="ar-SA"/>
    </w:rPr>
  </w:style>
  <w:style w:type="character" w:customStyle="1" w:styleId="afffffffffffffffffffff">
    <w:name w:val="Знак Знак"/>
    <w:basedOn w:val="1fffffff5"/>
    <w:locked/>
    <w:rsid w:val="00BA1AD0"/>
    <w:rPr>
      <w:rFonts w:ascii="Calibri" w:eastAsia="Calibri" w:hAnsi="Calibri"/>
      <w:b/>
      <w:bCs/>
      <w:sz w:val="22"/>
      <w:szCs w:val="22"/>
      <w:lang w:val="uk-UA" w:eastAsia="en-US" w:bidi="ar-SA"/>
    </w:rPr>
  </w:style>
  <w:style w:type="paragraph" w:customStyle="1" w:styleId="3fff0">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1">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6">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7">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2">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rsid w:val="00566ED6"/>
    <w:rPr>
      <w:rFonts w:ascii="Calibri" w:eastAsia="Times New Roman" w:hAnsi="Calibri" w:cs="Times New Roman"/>
      <w:b/>
      <w:i/>
      <w:sz w:val="24"/>
      <w:szCs w:val="22"/>
      <w:lang w:val="en-US" w:eastAsia="en-US"/>
    </w:rPr>
  </w:style>
  <w:style w:type="character" w:styleId="afffffffffffffffffffff8">
    <w:name w:val="Subtle Emphasis"/>
    <w:qFormat/>
    <w:rsid w:val="00566ED6"/>
    <w:rPr>
      <w:i/>
      <w:color w:val="5A5A5A"/>
    </w:rPr>
  </w:style>
  <w:style w:type="character" w:styleId="afffffffffffffffffffff9">
    <w:name w:val="Intense Emphasis"/>
    <w:basedOn w:val="aa"/>
    <w:qFormat/>
    <w:rsid w:val="00566ED6"/>
    <w:rPr>
      <w:rFonts w:cs="Times New Roman"/>
      <w:b/>
      <w:i/>
      <w:sz w:val="24"/>
      <w:szCs w:val="24"/>
      <w:u w:val="single"/>
    </w:rPr>
  </w:style>
  <w:style w:type="character" w:styleId="afffffffffffffffffffffa">
    <w:name w:val="Subtle Reference"/>
    <w:basedOn w:val="aa"/>
    <w:qFormat/>
    <w:rsid w:val="00566ED6"/>
    <w:rPr>
      <w:rFonts w:cs="Times New Roman"/>
      <w:sz w:val="24"/>
      <w:szCs w:val="24"/>
      <w:u w:val="single"/>
    </w:rPr>
  </w:style>
  <w:style w:type="character" w:styleId="afffffffffffffffffffffb">
    <w:name w:val="Intense Reference"/>
    <w:basedOn w:val="aa"/>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0">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Title">
    <w:name w:val="Title"/>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BodyTextIndent">
    <w:name w:val="Body Text Indent"/>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8">
    <w:name w:val=" 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 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Normal0">
    <w:name w:val="Normal"/>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 Знак Знак15"/>
    <w:basedOn w:val="aa"/>
    <w:rsid w:val="00DD1496"/>
    <w:rPr>
      <w:b/>
      <w:bCs/>
      <w:sz w:val="32"/>
      <w:szCs w:val="32"/>
    </w:rPr>
  </w:style>
  <w:style w:type="character" w:customStyle="1" w:styleId="14b">
    <w:name w:val=" Знак Знак14"/>
    <w:basedOn w:val="aa"/>
    <w:rsid w:val="00DD1496"/>
    <w:rPr>
      <w:b/>
      <w:bCs/>
      <w:sz w:val="32"/>
      <w:szCs w:val="32"/>
    </w:rPr>
  </w:style>
  <w:style w:type="character" w:customStyle="1" w:styleId="132">
    <w:name w:val=" Знак Знак13"/>
    <w:basedOn w:val="aa"/>
    <w:rsid w:val="00DD1496"/>
    <w:rPr>
      <w:rFonts w:ascii="Arial" w:hAnsi="Arial" w:cs="Arial"/>
      <w:sz w:val="24"/>
      <w:szCs w:val="24"/>
      <w:lang w:val="uk-UA"/>
    </w:rPr>
  </w:style>
  <w:style w:type="character" w:customStyle="1" w:styleId="127">
    <w:name w:val=" Знак Знак12"/>
    <w:basedOn w:val="aa"/>
    <w:rsid w:val="00DD1496"/>
    <w:rPr>
      <w:sz w:val="32"/>
      <w:szCs w:val="32"/>
      <w:lang w:val="uk-UA"/>
    </w:rPr>
  </w:style>
  <w:style w:type="character" w:customStyle="1" w:styleId="11f4">
    <w:name w:val=" Знак Знак11"/>
    <w:basedOn w:val="aa"/>
    <w:rsid w:val="00DD1496"/>
    <w:rPr>
      <w:sz w:val="28"/>
      <w:szCs w:val="28"/>
    </w:rPr>
  </w:style>
  <w:style w:type="character" w:customStyle="1" w:styleId="108">
    <w:name w:val=" Знак Знак10"/>
    <w:basedOn w:val="aa"/>
    <w:rsid w:val="00DD1496"/>
    <w:rPr>
      <w:b/>
      <w:bCs/>
      <w:sz w:val="22"/>
      <w:szCs w:val="22"/>
      <w:lang w:val="uk-UA"/>
    </w:rPr>
  </w:style>
  <w:style w:type="character" w:customStyle="1" w:styleId="99">
    <w:name w:val=" Знак Знак9"/>
    <w:basedOn w:val="aa"/>
    <w:rsid w:val="00DD1496"/>
    <w:rPr>
      <w:sz w:val="24"/>
      <w:szCs w:val="24"/>
      <w:lang w:val="uk-UA"/>
    </w:rPr>
  </w:style>
  <w:style w:type="character" w:customStyle="1" w:styleId="8b">
    <w:name w:val=" Знак Знак8"/>
    <w:basedOn w:val="aa"/>
    <w:rsid w:val="00DD1496"/>
    <w:rPr>
      <w:b/>
      <w:bCs/>
      <w:sz w:val="28"/>
      <w:szCs w:val="28"/>
      <w:lang w:val="uk-UA"/>
    </w:rPr>
  </w:style>
  <w:style w:type="character" w:customStyle="1" w:styleId="7c">
    <w:name w:val=" Знак Знак7"/>
    <w:basedOn w:val="aa"/>
    <w:rsid w:val="00DD1496"/>
    <w:rPr>
      <w:sz w:val="28"/>
      <w:szCs w:val="28"/>
      <w:lang w:val="uk-UA"/>
    </w:rPr>
  </w:style>
  <w:style w:type="character" w:customStyle="1" w:styleId="6f">
    <w:name w:val=" Знак Знак6"/>
    <w:basedOn w:val="aa"/>
    <w:rsid w:val="00DD1496"/>
    <w:rPr>
      <w:sz w:val="28"/>
      <w:szCs w:val="24"/>
      <w:lang w:val="uk-UA"/>
    </w:rPr>
  </w:style>
  <w:style w:type="character" w:customStyle="1" w:styleId="5f7">
    <w:name w:val=" Знак Знак5"/>
    <w:basedOn w:val="aa"/>
    <w:rsid w:val="00DD1496"/>
    <w:rPr>
      <w:sz w:val="24"/>
      <w:szCs w:val="24"/>
    </w:rPr>
  </w:style>
  <w:style w:type="character" w:customStyle="1" w:styleId="4ff0">
    <w:name w:val=" Знак Знак4"/>
    <w:basedOn w:val="aa"/>
    <w:rsid w:val="00DD1496"/>
    <w:rPr>
      <w:sz w:val="24"/>
      <w:szCs w:val="24"/>
    </w:rPr>
  </w:style>
  <w:style w:type="character" w:customStyle="1" w:styleId="3fff3">
    <w:name w:val=" Знак Знак3"/>
    <w:basedOn w:val="aa"/>
    <w:rsid w:val="00DD1496"/>
    <w:rPr>
      <w:sz w:val="24"/>
      <w:szCs w:val="24"/>
    </w:rPr>
  </w:style>
  <w:style w:type="character" w:customStyle="1" w:styleId="2fffff7">
    <w:name w:val=" Знак Знак2"/>
    <w:basedOn w:val="aa"/>
    <w:rsid w:val="00DD1496"/>
    <w:rPr>
      <w:sz w:val="16"/>
      <w:szCs w:val="16"/>
    </w:rPr>
  </w:style>
  <w:style w:type="character" w:customStyle="1" w:styleId="1fffffff9">
    <w:name w:val=" Знак Знак1"/>
    <w:basedOn w:val="aa"/>
    <w:rsid w:val="00DD1496"/>
    <w:rPr>
      <w:sz w:val="24"/>
      <w:szCs w:val="24"/>
    </w:rPr>
  </w:style>
  <w:style w:type="character" w:customStyle="1" w:styleId="affffffffffffffffffffff3">
    <w:name w:val=" 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NormalWeb">
    <w:name w:val="Normal (Web)"/>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Preformatted">
    <w:name w:val="HTML Preformatted"/>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a">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date">
    <w:name w:val="date"/>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title0">
    <w:name w:val="title"/>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BodyTextIndent2">
    <w:name w:val="Body Text Indent 2"/>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hyperlink" Target="http://www.viniti.ru/cgi-bin/nti/nti.pl?action=show&amp;year=2_2003&amp;issue=6&amp;page=2" TargetMode="External"/><Relationship Id="rId26" Type="http://schemas.openxmlformats.org/officeDocument/2006/relationships/hyperlink" Target="http://www.amazon.com/s/ref=rdr_ext_aut?_encoding=UTF8&amp;index=books&amp;field-author=William%20Wordsworth" TargetMode="External"/><Relationship Id="rId3" Type="http://schemas.microsoft.com/office/2007/relationships/stylesWithEffects" Target="stylesWithEffects.xml"/><Relationship Id="rId21" Type="http://schemas.openxmlformats.org/officeDocument/2006/relationships/hyperlink" Target="javascript:void(0)"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initi.ru/cgi-bin/nti/nti.pl?action=show&amp;year=2_2003&amp;issue=6&amp;page=2" TargetMode="External"/><Relationship Id="rId25" Type="http://schemas.openxmlformats.org/officeDocument/2006/relationships/hyperlink" Target="http://www.amazon.com/s/ref=rdr_ext_aut?_encoding=UTF8&amp;index=books&amp;field-author=William%20Wordsworth"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hilology.ru/linguistics1/budaev-chudinov-06a.htm" TargetMode="External"/><Relationship Id="rId20" Type="http://schemas.openxmlformats.org/officeDocument/2006/relationships/hyperlink" Target="http://old.rsl.ru:8080/table.jsp?f=1003&amp;t=3&amp;v0=%D0%92%D0%B8%D0%BD%D0%BE%D0%B3%D1%80%D0%B0%D0%B4%D0%BE%D0%B2%2C+%D0%92%D0%B8%D0%BA%D1%82%D0%BE%D1%80+%D0%92%D0%BB%D0%B0%D0%B4%D0%B8%D0%BC%D0%B8%D1%80%D0%BE%D0%B2%D0%B8%D1%87&amp;f=1003&amp;t=1&amp;v1=&amp;f=4&amp;t=2&amp;v2=&amp;f=21&amp;t=3&amp;v3=&amp;f=1016&amp;t=3&amp;v4=&amp;f=1016&amp;t=3&amp;v5=&amp;cc=w&amp;s=2&amp;ce=U2" TargetMode="External"/><Relationship Id="rId29" Type="http://schemas.openxmlformats.org/officeDocument/2006/relationships/hyperlink" Target="http://www.cnn.com/2005/SHOWBIZ/Movies/06/22/fil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bbs.english.vt.edu/hel/helmod/barbaroi.html"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ut.ee/SOSE/sss/pdf/ipsen341.pdf" TargetMode="External"/><Relationship Id="rId28" Type="http://schemas.openxmlformats.org/officeDocument/2006/relationships/hyperlink" Target="http://www.etymonline.com"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viniti.ru/cgi-bin/nti/nti.pl?action=show&amp;year=2_2003&amp;issue=6&amp;page=2"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calstatela.edu/faculty/sfischo/index.html" TargetMode="External"/><Relationship Id="rId27" Type="http://schemas.openxmlformats.org/officeDocument/2006/relationships/hyperlink" Target="http://www.amazon.com/s/ref=rdr_ext_aut?_encoding=UTF8&amp;index=books&amp;field-author=Samuel%20Taylor%20Coleridge" TargetMode="External"/><Relationship Id="rId30" Type="http://schemas.openxmlformats.org/officeDocument/2006/relationships/hyperlink" Target="http://www.mydisser.com/search.html" TargetMode="Externa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53</Pages>
  <Words>13444</Words>
  <Characters>76637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89902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134</cp:revision>
  <cp:lastPrinted>2009-02-06T08:36:00Z</cp:lastPrinted>
  <dcterms:created xsi:type="dcterms:W3CDTF">2015-03-22T11:10:00Z</dcterms:created>
  <dcterms:modified xsi:type="dcterms:W3CDTF">2015-03-26T13:50:00Z</dcterms:modified>
</cp:coreProperties>
</file>