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5246A" w:rsidRDefault="0045246A" w:rsidP="0045246A">
      <w:r w:rsidRPr="0045246A">
        <w:rPr>
          <w:rFonts w:ascii="Times New Roman" w:eastAsia="Arial Narrow" w:hAnsi="Times New Roman" w:cs="Times New Roman"/>
          <w:b/>
          <w:bCs/>
          <w:color w:val="000000"/>
          <w:kern w:val="0"/>
          <w:sz w:val="24"/>
          <w:lang w:val="uk-UA" w:eastAsia="uk-UA" w:bidi="uk-UA"/>
        </w:rPr>
        <w:t>Крахмальова Катерина Олексіївна</w:t>
      </w:r>
      <w:r w:rsidRPr="0045246A">
        <w:rPr>
          <w:rFonts w:ascii="Times New Roman" w:eastAsia="Arial Narrow" w:hAnsi="Times New Roman" w:cs="Times New Roman"/>
          <w:color w:val="000000"/>
          <w:kern w:val="0"/>
          <w:sz w:val="24"/>
          <w:lang w:val="uk-UA" w:eastAsia="uk-UA" w:bidi="uk-UA"/>
        </w:rPr>
        <w:t>, старший викладач ка</w:t>
      </w:r>
      <w:r w:rsidRPr="0045246A">
        <w:rPr>
          <w:rFonts w:ascii="Times New Roman" w:eastAsia="Arial Narrow" w:hAnsi="Times New Roman" w:cs="Times New Roman"/>
          <w:color w:val="000000"/>
          <w:kern w:val="0"/>
          <w:sz w:val="24"/>
          <w:lang w:val="uk-UA" w:eastAsia="uk-UA" w:bidi="uk-UA"/>
        </w:rPr>
        <w:softHyphen/>
        <w:t>федри міжнародного права і спеціальних правових наук Націо</w:t>
      </w:r>
      <w:r w:rsidRPr="0045246A">
        <w:rPr>
          <w:rFonts w:ascii="Times New Roman" w:eastAsia="Arial Narrow" w:hAnsi="Times New Roman" w:cs="Times New Roman"/>
          <w:color w:val="000000"/>
          <w:kern w:val="0"/>
          <w:sz w:val="24"/>
          <w:lang w:val="uk-UA" w:eastAsia="uk-UA" w:bidi="uk-UA"/>
        </w:rPr>
        <w:softHyphen/>
        <w:t>нального університету «Києво-Могилянська академія»: «Адміні</w:t>
      </w:r>
      <w:r w:rsidRPr="0045246A">
        <w:rPr>
          <w:rFonts w:ascii="Times New Roman" w:eastAsia="Arial Narrow" w:hAnsi="Times New Roman" w:cs="Times New Roman"/>
          <w:color w:val="000000"/>
          <w:kern w:val="0"/>
          <w:sz w:val="24"/>
          <w:lang w:val="uk-UA" w:eastAsia="uk-UA" w:bidi="uk-UA"/>
        </w:rPr>
        <w:softHyphen/>
        <w:t>стративно-правове забезпечення статусу внутрішньо переміще</w:t>
      </w:r>
      <w:r w:rsidRPr="0045246A">
        <w:rPr>
          <w:rFonts w:ascii="Times New Roman" w:eastAsia="Arial Narrow" w:hAnsi="Times New Roman" w:cs="Times New Roman"/>
          <w:color w:val="000000"/>
          <w:kern w:val="0"/>
          <w:sz w:val="24"/>
          <w:lang w:val="uk-UA" w:eastAsia="uk-UA" w:bidi="uk-UA"/>
        </w:rPr>
        <w:softHyphen/>
        <w:t>них осіб в Україні» (12.00.07 - адміністративне право і процес; фінансове право; інформаційне право). Спецрада Д 26.236.03 в Інституті держави і права імені В. М. Корецького</w:t>
      </w:r>
    </w:p>
    <w:sectPr w:rsidR="00047DE3" w:rsidRPr="0045246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29BA5-0FEE-41BC-BB3D-420E0C04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2020-05-07T08:13:00Z</dcterms:created>
  <dcterms:modified xsi:type="dcterms:W3CDTF">2020-05-07T08:18:00Z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