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0A438C" w:rsidRDefault="000A438C" w:rsidP="000A438C">
      <w:pPr>
        <w:spacing w:line="360" w:lineRule="auto"/>
        <w:jc w:val="center"/>
        <w:rPr>
          <w:rFonts w:ascii="Times New Roman" w:hAnsi="Times New Roman"/>
          <w:lang w:val="uk-UA"/>
        </w:rPr>
      </w:pPr>
      <w:bookmarkStart w:id="0" w:name="_Hlt159839706"/>
      <w:bookmarkEnd w:id="0"/>
      <w:r>
        <w:rPr>
          <w:rFonts w:ascii="Times New Roman" w:hAnsi="Times New Roman"/>
          <w:lang w:val="uk-UA"/>
        </w:rPr>
        <w:t>Міністерство охорони здоров’я України</w:t>
      </w:r>
    </w:p>
    <w:p w:rsidR="000A438C" w:rsidRDefault="000A438C" w:rsidP="000A438C">
      <w:pPr>
        <w:spacing w:line="360" w:lineRule="auto"/>
        <w:jc w:val="center"/>
        <w:rPr>
          <w:rFonts w:ascii="Times New Roman" w:hAnsi="Times New Roman"/>
          <w:lang w:val="uk-UA"/>
        </w:rPr>
      </w:pPr>
      <w:r>
        <w:rPr>
          <w:rFonts w:ascii="Times New Roman" w:hAnsi="Times New Roman"/>
          <w:lang w:val="uk-UA"/>
        </w:rPr>
        <w:t>Львівський національний медичний університет</w:t>
      </w:r>
    </w:p>
    <w:p w:rsidR="000A438C" w:rsidRDefault="000A438C" w:rsidP="000A438C">
      <w:pPr>
        <w:spacing w:line="360" w:lineRule="auto"/>
        <w:jc w:val="center"/>
        <w:rPr>
          <w:rFonts w:ascii="Times New Roman" w:hAnsi="Times New Roman"/>
          <w:lang w:val="uk-UA"/>
        </w:rPr>
      </w:pPr>
      <w:r>
        <w:rPr>
          <w:rFonts w:ascii="Times New Roman" w:hAnsi="Times New Roman"/>
          <w:lang w:val="uk-UA"/>
        </w:rPr>
        <w:t>імені Данила Галицького</w:t>
      </w:r>
    </w:p>
    <w:p w:rsidR="000A438C" w:rsidRDefault="000A438C" w:rsidP="000A438C">
      <w:pPr>
        <w:spacing w:line="360" w:lineRule="auto"/>
        <w:jc w:val="right"/>
        <w:rPr>
          <w:rFonts w:ascii="Times New Roman" w:hAnsi="Times New Roman"/>
          <w:lang w:val="uk-UA"/>
        </w:rPr>
      </w:pPr>
    </w:p>
    <w:p w:rsidR="000A438C" w:rsidRDefault="000A438C" w:rsidP="000A438C">
      <w:pPr>
        <w:spacing w:line="360" w:lineRule="auto"/>
        <w:jc w:val="right"/>
        <w:rPr>
          <w:rFonts w:ascii="Times New Roman" w:hAnsi="Times New Roman"/>
          <w:lang w:val="uk-UA"/>
        </w:rPr>
      </w:pPr>
      <w:r>
        <w:rPr>
          <w:rFonts w:ascii="Times New Roman" w:hAnsi="Times New Roman"/>
          <w:lang w:val="uk-UA"/>
        </w:rPr>
        <w:t>На правах рукопису</w:t>
      </w:r>
    </w:p>
    <w:p w:rsidR="000A438C" w:rsidRDefault="000A438C" w:rsidP="000A438C">
      <w:pPr>
        <w:spacing w:line="360" w:lineRule="auto"/>
        <w:jc w:val="center"/>
        <w:rPr>
          <w:rFonts w:ascii="Times New Roman" w:hAnsi="Times New Roman"/>
          <w:lang w:val="uk-UA"/>
        </w:rPr>
      </w:pPr>
    </w:p>
    <w:p w:rsidR="000A438C" w:rsidRPr="00EC5518" w:rsidRDefault="000A438C" w:rsidP="000A438C">
      <w:pPr>
        <w:spacing w:line="360" w:lineRule="auto"/>
        <w:jc w:val="center"/>
        <w:rPr>
          <w:rFonts w:ascii="Times New Roman" w:hAnsi="Times New Roman"/>
          <w:b/>
          <w:sz w:val="36"/>
          <w:szCs w:val="36"/>
          <w:lang w:val="uk-UA"/>
        </w:rPr>
      </w:pPr>
      <w:r>
        <w:rPr>
          <w:rFonts w:ascii="Times New Roman" w:hAnsi="Times New Roman"/>
          <w:b/>
          <w:sz w:val="36"/>
          <w:szCs w:val="36"/>
          <w:lang w:val="uk-UA"/>
        </w:rPr>
        <w:t>МАРАУІ</w:t>
      </w:r>
      <w:r w:rsidRPr="00CF6D0B">
        <w:rPr>
          <w:rFonts w:ascii="Times New Roman" w:hAnsi="Times New Roman"/>
          <w:b/>
          <w:sz w:val="36"/>
          <w:szCs w:val="36"/>
          <w:lang w:val="uk-UA"/>
        </w:rPr>
        <w:t xml:space="preserve"> РЕЗК</w:t>
      </w:r>
      <w:r>
        <w:rPr>
          <w:rFonts w:ascii="Times New Roman" w:hAnsi="Times New Roman"/>
          <w:b/>
          <w:sz w:val="36"/>
          <w:szCs w:val="36"/>
          <w:lang w:val="uk-UA"/>
        </w:rPr>
        <w:t xml:space="preserve">І БЕН САЛАХ </w:t>
      </w:r>
    </w:p>
    <w:p w:rsidR="000A438C" w:rsidRDefault="000A438C" w:rsidP="000A438C">
      <w:pPr>
        <w:spacing w:line="360" w:lineRule="auto"/>
        <w:jc w:val="right"/>
        <w:rPr>
          <w:rFonts w:ascii="Times New Roman" w:hAnsi="Times New Roman"/>
          <w:lang w:val="uk-UA"/>
        </w:rPr>
      </w:pPr>
    </w:p>
    <w:p w:rsidR="000A438C" w:rsidRPr="00A80A95" w:rsidRDefault="000A438C" w:rsidP="000A438C">
      <w:pPr>
        <w:pStyle w:val="BodyText24"/>
        <w:spacing w:line="240" w:lineRule="auto"/>
        <w:ind w:firstLine="0"/>
        <w:jc w:val="right"/>
        <w:rPr>
          <w:szCs w:val="28"/>
        </w:rPr>
      </w:pPr>
      <w:r w:rsidRPr="00A80A95">
        <w:rPr>
          <w:szCs w:val="28"/>
        </w:rPr>
        <w:t>УДК: 618.2+618.3</w:t>
      </w:r>
      <w:r w:rsidRPr="00A80A95">
        <w:rPr>
          <w:szCs w:val="28"/>
          <w:lang w:val="ru-RU"/>
        </w:rPr>
        <w:t>]</w:t>
      </w:r>
      <w:r w:rsidRPr="00A80A95">
        <w:rPr>
          <w:szCs w:val="28"/>
        </w:rPr>
        <w:t>-037-084-06:</w:t>
      </w:r>
      <w:r w:rsidRPr="00A80A95">
        <w:rPr>
          <w:szCs w:val="28"/>
          <w:lang w:val="ru-RU"/>
        </w:rPr>
        <w:t xml:space="preserve"> </w:t>
      </w:r>
      <w:r w:rsidRPr="00A80A95">
        <w:rPr>
          <w:szCs w:val="28"/>
        </w:rPr>
        <w:t xml:space="preserve">618.177  </w:t>
      </w:r>
    </w:p>
    <w:p w:rsidR="000A438C" w:rsidRDefault="000A438C" w:rsidP="000A438C">
      <w:pPr>
        <w:spacing w:line="360" w:lineRule="auto"/>
        <w:jc w:val="right"/>
        <w:rPr>
          <w:rFonts w:ascii="Times New Roman" w:hAnsi="Times New Roman"/>
          <w:lang w:val="uk-UA"/>
        </w:rPr>
      </w:pPr>
    </w:p>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jc w:val="center"/>
        <w:rPr>
          <w:rFonts w:ascii="Times New Roman" w:hAnsi="Times New Roman"/>
          <w:lang w:val="uk-UA"/>
        </w:rPr>
      </w:pPr>
    </w:p>
    <w:p w:rsidR="000A438C" w:rsidRPr="00CF6D0B" w:rsidRDefault="000A438C" w:rsidP="000A438C">
      <w:pPr>
        <w:pStyle w:val="BodyText24"/>
        <w:ind w:firstLine="0"/>
        <w:jc w:val="center"/>
        <w:rPr>
          <w:b/>
          <w:caps/>
          <w:sz w:val="32"/>
          <w:szCs w:val="32"/>
        </w:rPr>
      </w:pPr>
      <w:bookmarkStart w:id="1" w:name="_GoBack"/>
      <w:r w:rsidRPr="00CF6D0B">
        <w:rPr>
          <w:b/>
          <w:caps/>
          <w:sz w:val="32"/>
          <w:szCs w:val="32"/>
        </w:rPr>
        <w:t>Прогнозування й профілактика ускладнень вагітності у жінок з безпліддям в анамнезі</w:t>
      </w:r>
    </w:p>
    <w:bookmarkEnd w:id="1"/>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jc w:val="center"/>
        <w:rPr>
          <w:rFonts w:ascii="Times New Roman" w:hAnsi="Times New Roman"/>
          <w:lang w:val="uk-UA"/>
        </w:rPr>
      </w:pPr>
      <w:r>
        <w:rPr>
          <w:rFonts w:ascii="Times New Roman" w:hAnsi="Times New Roman"/>
          <w:lang w:val="uk-UA"/>
        </w:rPr>
        <w:t>14.01.01 - акушерство та гінекологія</w:t>
      </w:r>
    </w:p>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jc w:val="center"/>
        <w:rPr>
          <w:rFonts w:ascii="Times New Roman" w:hAnsi="Times New Roman"/>
          <w:lang w:val="uk-UA"/>
        </w:rPr>
      </w:pPr>
      <w:r>
        <w:rPr>
          <w:rFonts w:ascii="Times New Roman" w:hAnsi="Times New Roman"/>
          <w:lang w:val="uk-UA"/>
        </w:rPr>
        <w:t>Дисертація на здобуття наукового ступеня</w:t>
      </w:r>
    </w:p>
    <w:p w:rsidR="000A438C" w:rsidRDefault="000A438C" w:rsidP="000A438C">
      <w:pPr>
        <w:spacing w:line="360" w:lineRule="auto"/>
        <w:jc w:val="center"/>
        <w:rPr>
          <w:rFonts w:ascii="Times New Roman" w:hAnsi="Times New Roman"/>
          <w:lang w:val="uk-UA"/>
        </w:rPr>
      </w:pPr>
      <w:r>
        <w:rPr>
          <w:rFonts w:ascii="Times New Roman" w:hAnsi="Times New Roman"/>
          <w:lang w:val="uk-UA"/>
        </w:rPr>
        <w:t>кандидата медичних наук</w:t>
      </w:r>
    </w:p>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ind w:firstLine="6379"/>
        <w:rPr>
          <w:rFonts w:ascii="Times New Roman" w:hAnsi="Times New Roman"/>
          <w:lang w:val="uk-UA"/>
        </w:rPr>
      </w:pPr>
      <w:r>
        <w:rPr>
          <w:rFonts w:ascii="Times New Roman" w:hAnsi="Times New Roman"/>
          <w:lang w:val="uk-UA"/>
        </w:rPr>
        <w:t>Науковий керівник -</w:t>
      </w:r>
    </w:p>
    <w:p w:rsidR="000A438C" w:rsidRDefault="000A438C" w:rsidP="000A438C">
      <w:pPr>
        <w:spacing w:line="360" w:lineRule="auto"/>
        <w:ind w:firstLine="6379"/>
        <w:rPr>
          <w:rFonts w:ascii="Times New Roman" w:hAnsi="Times New Roman"/>
          <w:lang w:val="uk-UA"/>
        </w:rPr>
      </w:pPr>
      <w:r>
        <w:rPr>
          <w:rFonts w:ascii="Times New Roman" w:hAnsi="Times New Roman"/>
          <w:lang w:val="uk-UA"/>
        </w:rPr>
        <w:t>доктор медичних наук,</w:t>
      </w:r>
    </w:p>
    <w:p w:rsidR="000A438C" w:rsidRDefault="000A438C" w:rsidP="000A438C">
      <w:pPr>
        <w:spacing w:line="360" w:lineRule="auto"/>
        <w:ind w:firstLine="6379"/>
        <w:rPr>
          <w:rFonts w:ascii="Times New Roman" w:hAnsi="Times New Roman"/>
          <w:lang w:val="uk-UA"/>
        </w:rPr>
      </w:pPr>
      <w:r>
        <w:rPr>
          <w:rFonts w:ascii="Times New Roman" w:hAnsi="Times New Roman"/>
          <w:lang w:val="uk-UA"/>
        </w:rPr>
        <w:t>професор</w:t>
      </w:r>
      <w:r>
        <w:rPr>
          <w:rFonts w:ascii="Times New Roman" w:hAnsi="Times New Roman"/>
          <w:b/>
          <w:lang w:val="uk-UA"/>
        </w:rPr>
        <w:t xml:space="preserve"> Пирогова В.І.</w:t>
      </w:r>
    </w:p>
    <w:p w:rsidR="000A438C" w:rsidRDefault="000A438C" w:rsidP="000A438C">
      <w:pPr>
        <w:spacing w:line="360" w:lineRule="auto"/>
        <w:jc w:val="center"/>
        <w:rPr>
          <w:rFonts w:ascii="Times New Roman" w:hAnsi="Times New Roman"/>
          <w:lang w:val="uk-UA"/>
        </w:rPr>
      </w:pPr>
    </w:p>
    <w:p w:rsidR="000A438C" w:rsidRDefault="000A438C" w:rsidP="000A438C">
      <w:pPr>
        <w:spacing w:line="360" w:lineRule="auto"/>
        <w:jc w:val="center"/>
        <w:rPr>
          <w:rFonts w:ascii="Times New Roman" w:hAnsi="Times New Roman"/>
          <w:lang w:val="uk-UA"/>
        </w:rPr>
      </w:pPr>
    </w:p>
    <w:p w:rsidR="000A438C" w:rsidRPr="00EC5518" w:rsidRDefault="000A438C" w:rsidP="000A438C">
      <w:pPr>
        <w:spacing w:line="360" w:lineRule="auto"/>
        <w:jc w:val="center"/>
        <w:rPr>
          <w:lang w:val="uk-UA"/>
        </w:rPr>
      </w:pPr>
      <w:r>
        <w:rPr>
          <w:rFonts w:ascii="Times New Roman" w:hAnsi="Times New Roman"/>
          <w:lang w:val="uk-UA"/>
        </w:rPr>
        <w:t>Львів - 2007</w:t>
      </w:r>
    </w:p>
    <w:p w:rsidR="000A438C" w:rsidRDefault="000A438C" w:rsidP="000A438C"/>
    <w:p w:rsidR="000A438C" w:rsidRPr="00365256" w:rsidRDefault="000A438C" w:rsidP="000A438C">
      <w:pPr>
        <w:pStyle w:val="affffffff2"/>
        <w:rPr>
          <w:sz w:val="28"/>
          <w:szCs w:val="28"/>
        </w:rPr>
      </w:pPr>
      <w:r w:rsidRPr="00365256">
        <w:rPr>
          <w:sz w:val="28"/>
          <w:szCs w:val="28"/>
        </w:rPr>
        <w:t>ЗМІ</w:t>
      </w:r>
      <w:proofErr w:type="gramStart"/>
      <w:r w:rsidRPr="00365256">
        <w:rPr>
          <w:sz w:val="28"/>
          <w:szCs w:val="28"/>
        </w:rPr>
        <w:t>ст</w:t>
      </w:r>
      <w:proofErr w:type="gramEnd"/>
    </w:p>
    <w:p w:rsidR="000A438C" w:rsidRDefault="000A438C" w:rsidP="000A438C">
      <w:pPr>
        <w:pStyle w:val="affffffff2"/>
        <w:rPr>
          <w:sz w:val="28"/>
          <w:szCs w:val="28"/>
        </w:rPr>
      </w:pPr>
    </w:p>
    <w:p w:rsidR="000A438C" w:rsidRPr="00365256" w:rsidRDefault="000A438C" w:rsidP="000A438C">
      <w:pPr>
        <w:pStyle w:val="affffffff2"/>
        <w:rPr>
          <w:sz w:val="28"/>
          <w:szCs w:val="28"/>
        </w:rPr>
      </w:pPr>
    </w:p>
    <w:p w:rsidR="000A438C" w:rsidRPr="00365256" w:rsidRDefault="000A438C" w:rsidP="000A438C">
      <w:pPr>
        <w:pStyle w:val="affffffff2"/>
      </w:pPr>
    </w:p>
    <w:tbl>
      <w:tblPr>
        <w:tblW w:w="0" w:type="auto"/>
        <w:tblInd w:w="108" w:type="dxa"/>
        <w:tblLayout w:type="fixed"/>
        <w:tblLook w:val="0000" w:firstRow="0" w:lastRow="0" w:firstColumn="0" w:lastColumn="0" w:noHBand="0" w:noVBand="0"/>
      </w:tblPr>
      <w:tblGrid>
        <w:gridCol w:w="8640"/>
        <w:gridCol w:w="716"/>
      </w:tblGrid>
      <w:tr w:rsidR="000A438C" w:rsidRPr="00365256" w:rsidTr="00514B3E">
        <w:tblPrEx>
          <w:tblCellMar>
            <w:top w:w="0" w:type="dxa"/>
            <w:bottom w:w="0" w:type="dxa"/>
          </w:tblCellMar>
        </w:tblPrEx>
        <w:tc>
          <w:tcPr>
            <w:tcW w:w="8640" w:type="dxa"/>
          </w:tcPr>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caps/>
                <w:lang w:val="uk-UA"/>
              </w:rPr>
              <w:t>Перелік умовних скорочень</w:t>
            </w:r>
            <w:r w:rsidRPr="00365256">
              <w:rPr>
                <w:rFonts w:ascii="Times New Roman" w:hAnsi="Times New Roman"/>
                <w:lang w:val="uk-UA"/>
              </w:rPr>
              <w:t>……………………………………..</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ВСТУП……………………………………………………………………</w:t>
            </w:r>
            <w:r>
              <w:rPr>
                <w:rFonts w:ascii="Times New Roman" w:hAnsi="Times New Roman"/>
                <w:lang w:val="uk-UA"/>
              </w:rPr>
              <w:t>…</w:t>
            </w:r>
          </w:p>
          <w:p w:rsidR="000A438C" w:rsidRDefault="000A438C" w:rsidP="00514B3E">
            <w:pPr>
              <w:spacing w:line="360" w:lineRule="auto"/>
              <w:rPr>
                <w:rFonts w:ascii="Times New Roman" w:hAnsi="Times New Roman"/>
                <w:lang w:val="uk-UA"/>
              </w:rPr>
            </w:pPr>
            <w:r w:rsidRPr="00365256">
              <w:rPr>
                <w:rFonts w:ascii="Times New Roman" w:hAnsi="Times New Roman"/>
                <w:caps/>
                <w:lang w:val="uk-UA"/>
              </w:rPr>
              <w:t>Розділ 1</w:t>
            </w:r>
            <w:r w:rsidRPr="00365256">
              <w:rPr>
                <w:rFonts w:ascii="Times New Roman" w:hAnsi="Times New Roman"/>
                <w:lang w:val="uk-UA"/>
              </w:rPr>
              <w:t xml:space="preserve">. </w:t>
            </w:r>
            <w:r w:rsidRPr="006F3C81">
              <w:rPr>
                <w:rFonts w:ascii="Times New Roman" w:hAnsi="Times New Roman"/>
                <w:caps/>
                <w:color w:val="000000"/>
                <w:szCs w:val="28"/>
                <w:lang w:val="uk-UA"/>
              </w:rPr>
              <w:t>Сучасний стан проблеми акушерських та перинатальних наслідків лікування безпліддя</w:t>
            </w:r>
            <w:r>
              <w:rPr>
                <w:rFonts w:ascii="Times New Roman" w:hAnsi="Times New Roman"/>
                <w:caps/>
                <w:color w:val="000000"/>
                <w:szCs w:val="28"/>
                <w:lang w:val="uk-UA"/>
              </w:rPr>
              <w:t xml:space="preserve"> </w:t>
            </w:r>
            <w:r w:rsidRPr="00365256">
              <w:rPr>
                <w:rFonts w:ascii="Times New Roman" w:hAnsi="Times New Roman"/>
                <w:lang w:val="uk-UA"/>
              </w:rPr>
              <w:t>(огляд літератури)....…..</w:t>
            </w:r>
            <w:r>
              <w:rPr>
                <w:rFonts w:ascii="Times New Roman" w:hAnsi="Times New Roman"/>
                <w:lang w:val="uk-UA"/>
              </w:rPr>
              <w:t>..........................................................................................</w:t>
            </w:r>
          </w:p>
          <w:p w:rsidR="000A438C" w:rsidRDefault="000A438C" w:rsidP="00514B3E">
            <w:pPr>
              <w:spacing w:line="360" w:lineRule="auto"/>
              <w:rPr>
                <w:rFonts w:ascii="Times New Roman" w:hAnsi="Times New Roman"/>
                <w:lang w:val="uk-UA"/>
              </w:rPr>
            </w:pPr>
            <w:r>
              <w:rPr>
                <w:rFonts w:ascii="Times New Roman" w:hAnsi="Times New Roman"/>
                <w:lang w:val="uk-UA"/>
              </w:rPr>
              <w:t>1.1. Чинники безпліддя та сучасні репродуктивні технології…….……</w:t>
            </w:r>
          </w:p>
          <w:p w:rsidR="000A438C" w:rsidRDefault="000A438C" w:rsidP="00514B3E">
            <w:pPr>
              <w:spacing w:line="360" w:lineRule="auto"/>
              <w:rPr>
                <w:rFonts w:ascii="Times New Roman" w:hAnsi="Times New Roman"/>
                <w:lang w:val="uk-UA"/>
              </w:rPr>
            </w:pPr>
            <w:r>
              <w:rPr>
                <w:rFonts w:ascii="Times New Roman" w:hAnsi="Times New Roman"/>
                <w:lang w:val="uk-UA"/>
              </w:rPr>
              <w:t>1.2. Вагітність, пологи та перинатальні наслідки після лікування безпліддя…………………………………………………………………...</w:t>
            </w:r>
          </w:p>
          <w:p w:rsidR="000A438C" w:rsidRDefault="000A438C" w:rsidP="00514B3E">
            <w:pPr>
              <w:spacing w:line="360" w:lineRule="auto"/>
              <w:rPr>
                <w:rFonts w:ascii="Times New Roman" w:hAnsi="Times New Roman"/>
                <w:lang w:val="uk-UA"/>
              </w:rPr>
            </w:pPr>
            <w:r>
              <w:rPr>
                <w:rFonts w:ascii="Times New Roman" w:hAnsi="Times New Roman"/>
                <w:lang w:val="uk-UA"/>
              </w:rPr>
              <w:t>1.3. Сучасні принципи ведення вагітності високого ризику……………</w:t>
            </w:r>
          </w:p>
          <w:p w:rsidR="000A438C" w:rsidRPr="00365256" w:rsidRDefault="000A438C" w:rsidP="00514B3E">
            <w:pPr>
              <w:spacing w:line="360" w:lineRule="auto"/>
              <w:rPr>
                <w:rFonts w:ascii="Times New Roman" w:hAnsi="Times New Roman"/>
                <w:lang w:val="uk-UA"/>
              </w:rPr>
            </w:pPr>
            <w:r w:rsidRPr="00365256">
              <w:rPr>
                <w:rFonts w:ascii="Times New Roman" w:hAnsi="Times New Roman"/>
                <w:caps/>
                <w:lang w:val="uk-UA"/>
              </w:rPr>
              <w:t xml:space="preserve">Розділ </w:t>
            </w:r>
            <w:r w:rsidRPr="00365256">
              <w:rPr>
                <w:rFonts w:ascii="Times New Roman" w:hAnsi="Times New Roman"/>
                <w:lang w:val="uk-UA"/>
              </w:rPr>
              <w:t>2. МАТЕРІАЛИ, МЕТОДИ ТА ОБСЯГ ДОСЛ</w:t>
            </w:r>
            <w:r w:rsidRPr="00365256">
              <w:rPr>
                <w:rFonts w:ascii="Times New Roman" w:hAnsi="Times New Roman"/>
                <w:lang w:val="uk-UA"/>
              </w:rPr>
              <w:t>І</w:t>
            </w:r>
            <w:r w:rsidRPr="00365256">
              <w:rPr>
                <w:rFonts w:ascii="Times New Roman" w:hAnsi="Times New Roman"/>
                <w:lang w:val="uk-UA"/>
              </w:rPr>
              <w:t>ДЖЕНЬ …...</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2.1</w:t>
            </w:r>
            <w:r>
              <w:rPr>
                <w:rFonts w:ascii="Times New Roman" w:hAnsi="Times New Roman"/>
                <w:lang w:val="uk-UA"/>
              </w:rPr>
              <w:t>.</w:t>
            </w:r>
            <w:r w:rsidRPr="00365256">
              <w:rPr>
                <w:rFonts w:ascii="Times New Roman" w:hAnsi="Times New Roman"/>
                <w:lang w:val="uk-UA"/>
              </w:rPr>
              <w:t xml:space="preserve"> Ультразвукове</w:t>
            </w:r>
            <w:r>
              <w:rPr>
                <w:rFonts w:ascii="Times New Roman" w:hAnsi="Times New Roman"/>
                <w:lang w:val="uk-UA"/>
              </w:rPr>
              <w:t xml:space="preserve"> і доплерометричне </w:t>
            </w:r>
            <w:r w:rsidRPr="000A438C">
              <w:rPr>
                <w:rFonts w:ascii="Times New Roman" w:hAnsi="Times New Roman"/>
                <w:lang w:val="uk-UA"/>
              </w:rPr>
              <w:t>дос</w:t>
            </w:r>
            <w:r>
              <w:rPr>
                <w:rFonts w:ascii="Times New Roman" w:hAnsi="Times New Roman"/>
                <w:lang w:val="uk-UA"/>
              </w:rPr>
              <w:t>лідження………….</w:t>
            </w:r>
            <w:r w:rsidRPr="00365256">
              <w:rPr>
                <w:rFonts w:ascii="Times New Roman" w:hAnsi="Times New Roman"/>
                <w:lang w:val="uk-UA"/>
              </w:rPr>
              <w:t>.…….</w:t>
            </w:r>
            <w:r>
              <w:rPr>
                <w:rFonts w:ascii="Times New Roman" w:hAnsi="Times New Roman"/>
                <w:lang w:val="uk-UA"/>
              </w:rPr>
              <w:t>..</w:t>
            </w:r>
            <w:r w:rsidRPr="00365256">
              <w:rPr>
                <w:rFonts w:ascii="Times New Roman" w:hAnsi="Times New Roman"/>
                <w:lang w:val="uk-UA"/>
              </w:rPr>
              <w:t>.</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2.2.</w:t>
            </w:r>
            <w:r>
              <w:rPr>
                <w:rFonts w:ascii="Times New Roman" w:hAnsi="Times New Roman"/>
                <w:lang w:val="uk-UA"/>
              </w:rPr>
              <w:t xml:space="preserve"> Кардіотокографія і дослідження біофізичного профілю плода...........................................</w:t>
            </w:r>
            <w:r w:rsidRPr="00365256">
              <w:rPr>
                <w:rFonts w:ascii="Times New Roman" w:hAnsi="Times New Roman"/>
                <w:lang w:val="uk-UA"/>
              </w:rPr>
              <w:t>..................................................................</w:t>
            </w:r>
          </w:p>
          <w:p w:rsidR="000A438C"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2.3. Д</w:t>
            </w:r>
            <w:r>
              <w:rPr>
                <w:rFonts w:ascii="Times New Roman" w:hAnsi="Times New Roman"/>
                <w:lang w:val="uk-UA"/>
              </w:rPr>
              <w:t xml:space="preserve">іагностика стану </w:t>
            </w:r>
            <w:r w:rsidRPr="00365256">
              <w:rPr>
                <w:rFonts w:ascii="Times New Roman" w:hAnsi="Times New Roman"/>
                <w:lang w:val="uk-UA"/>
              </w:rPr>
              <w:t xml:space="preserve">біоценозу </w:t>
            </w:r>
            <w:r>
              <w:rPr>
                <w:rFonts w:ascii="Times New Roman" w:hAnsi="Times New Roman"/>
                <w:lang w:val="uk-UA"/>
              </w:rPr>
              <w:t xml:space="preserve">піхви </w:t>
            </w:r>
            <w:r w:rsidRPr="00365256">
              <w:rPr>
                <w:rFonts w:ascii="Times New Roman" w:hAnsi="Times New Roman"/>
                <w:lang w:val="uk-UA"/>
              </w:rPr>
              <w:t xml:space="preserve">та інфікування </w:t>
            </w:r>
            <w:r>
              <w:rPr>
                <w:rFonts w:ascii="Times New Roman" w:hAnsi="Times New Roman"/>
                <w:lang w:val="uk-UA"/>
              </w:rPr>
              <w:t>перинатальними патогенами....................................................................................................</w:t>
            </w:r>
          </w:p>
          <w:p w:rsidR="000A438C" w:rsidRPr="00365256" w:rsidRDefault="000A438C" w:rsidP="00514B3E">
            <w:pPr>
              <w:spacing w:line="360" w:lineRule="auto"/>
              <w:ind w:right="-108"/>
              <w:jc w:val="both"/>
              <w:rPr>
                <w:rFonts w:ascii="Times New Roman" w:hAnsi="Times New Roman"/>
                <w:lang w:val="uk-UA"/>
              </w:rPr>
            </w:pPr>
            <w:r>
              <w:rPr>
                <w:rFonts w:ascii="Times New Roman" w:hAnsi="Times New Roman"/>
                <w:lang w:val="uk-UA"/>
              </w:rPr>
              <w:t>2.4. Дослідження</w:t>
            </w:r>
            <w:r w:rsidRPr="00365256">
              <w:rPr>
                <w:rFonts w:ascii="Times New Roman" w:hAnsi="Times New Roman"/>
                <w:lang w:val="uk-UA"/>
              </w:rPr>
              <w:t xml:space="preserve"> </w:t>
            </w:r>
            <w:r>
              <w:rPr>
                <w:rFonts w:ascii="Times New Roman" w:hAnsi="Times New Roman"/>
                <w:lang w:val="uk-UA"/>
              </w:rPr>
              <w:t>гормональної функції фетоплацентарного комплексу</w:t>
            </w:r>
            <w:r w:rsidRPr="00365256">
              <w:rPr>
                <w:rFonts w:ascii="Times New Roman" w:hAnsi="Times New Roman"/>
                <w:lang w:val="uk-UA"/>
              </w:rPr>
              <w:t>.....................................................................</w:t>
            </w:r>
            <w:r>
              <w:rPr>
                <w:rFonts w:ascii="Times New Roman" w:hAnsi="Times New Roman"/>
                <w:lang w:val="uk-UA"/>
              </w:rPr>
              <w:t>..................................</w:t>
            </w:r>
          </w:p>
          <w:p w:rsidR="000A438C" w:rsidRPr="00365256" w:rsidRDefault="000A438C" w:rsidP="00514B3E">
            <w:pPr>
              <w:pStyle w:val="afffffffe"/>
              <w:spacing w:line="360" w:lineRule="auto"/>
              <w:jc w:val="both"/>
            </w:pPr>
            <w:r w:rsidRPr="00365256">
              <w:t>2.</w:t>
            </w:r>
            <w:r>
              <w:t>5</w:t>
            </w:r>
            <w:r w:rsidRPr="00365256">
              <w:t xml:space="preserve">. </w:t>
            </w:r>
            <w:r>
              <w:t>М</w:t>
            </w:r>
            <w:r w:rsidRPr="00365256">
              <w:t>орфологічн</w:t>
            </w:r>
            <w:r>
              <w:t>і</w:t>
            </w:r>
            <w:r w:rsidRPr="00365256">
              <w:t xml:space="preserve"> </w:t>
            </w:r>
            <w:r>
              <w:t xml:space="preserve">методи </w:t>
            </w:r>
            <w:proofErr w:type="gramStart"/>
            <w:r w:rsidRPr="00365256">
              <w:t>досл</w:t>
            </w:r>
            <w:proofErr w:type="gramEnd"/>
            <w:r w:rsidRPr="00365256">
              <w:t>ідження ……</w:t>
            </w:r>
            <w:r>
              <w:t>……</w:t>
            </w:r>
            <w:r w:rsidRPr="00365256">
              <w:t>………….................</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2.</w:t>
            </w:r>
            <w:r>
              <w:rPr>
                <w:rFonts w:ascii="Times New Roman" w:hAnsi="Times New Roman"/>
                <w:lang w:val="uk-UA"/>
              </w:rPr>
              <w:t>6</w:t>
            </w:r>
            <w:r w:rsidRPr="00365256">
              <w:rPr>
                <w:rFonts w:ascii="Times New Roman" w:hAnsi="Times New Roman"/>
                <w:lang w:val="uk-UA"/>
              </w:rPr>
              <w:t>. Статистична обробка результатів………………………………….</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Р</w:t>
            </w:r>
            <w:r w:rsidRPr="00365256">
              <w:rPr>
                <w:rFonts w:ascii="Times New Roman" w:hAnsi="Times New Roman"/>
                <w:caps/>
                <w:lang w:val="uk-UA"/>
              </w:rPr>
              <w:t>озділ</w:t>
            </w:r>
            <w:r w:rsidRPr="00365256">
              <w:rPr>
                <w:rFonts w:ascii="Times New Roman" w:hAnsi="Times New Roman"/>
                <w:lang w:val="uk-UA"/>
              </w:rPr>
              <w:t xml:space="preserve"> 3. КЛІНІЧНА ХАРАКТЕРИСТИКА ОБСТЕЖЕНИХ </w:t>
            </w:r>
            <w:r>
              <w:rPr>
                <w:rFonts w:ascii="Times New Roman" w:hAnsi="Times New Roman"/>
                <w:lang w:val="uk-UA"/>
              </w:rPr>
              <w:t>ЖІНОК….</w:t>
            </w:r>
            <w:r w:rsidRPr="00365256">
              <w:rPr>
                <w:rFonts w:ascii="Times New Roman" w:hAnsi="Times New Roman"/>
                <w:lang w:val="uk-UA"/>
              </w:rPr>
              <w:t>………………………....………………………………………</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caps/>
                <w:lang w:val="uk-UA"/>
              </w:rPr>
              <w:t>Розділ 4</w:t>
            </w:r>
            <w:r w:rsidRPr="00365256">
              <w:rPr>
                <w:rFonts w:ascii="Times New Roman" w:hAnsi="Times New Roman"/>
                <w:lang w:val="uk-UA"/>
              </w:rPr>
              <w:t xml:space="preserve">. </w:t>
            </w:r>
            <w:r>
              <w:rPr>
                <w:rFonts w:ascii="Times New Roman" w:hAnsi="Times New Roman"/>
                <w:lang w:val="uk-UA"/>
              </w:rPr>
              <w:t>ПЕРЕБІГ ГЕСТАЦІЙНОГО ПРОЦЕСУ, ПОЛОГІВ ТА НЕОНАТАЛЬНОГО ПЕРІОДУ</w:t>
            </w:r>
            <w:r w:rsidRPr="00365256">
              <w:rPr>
                <w:rFonts w:ascii="Times New Roman" w:hAnsi="Times New Roman"/>
                <w:lang w:val="uk-UA"/>
              </w:rPr>
              <w:t xml:space="preserve"> У </w:t>
            </w:r>
            <w:r>
              <w:rPr>
                <w:rFonts w:ascii="Times New Roman" w:hAnsi="Times New Roman"/>
                <w:lang w:val="uk-UA"/>
              </w:rPr>
              <w:t>ВАГІТНИХ З БЕЗПЛІДДЯМ РІЗНОГО ГЕНЕЗУ В АНАМНЕЗІ………………………….</w:t>
            </w:r>
            <w:r w:rsidRPr="00365256">
              <w:rPr>
                <w:rFonts w:ascii="Times New Roman" w:hAnsi="Times New Roman"/>
                <w:lang w:val="uk-UA"/>
              </w:rPr>
              <w:t>……………..</w:t>
            </w:r>
          </w:p>
          <w:p w:rsidR="000A438C" w:rsidRDefault="000A438C" w:rsidP="00514B3E">
            <w:pPr>
              <w:spacing w:line="360" w:lineRule="auto"/>
              <w:ind w:right="-108"/>
              <w:jc w:val="both"/>
              <w:rPr>
                <w:rFonts w:ascii="Times New Roman" w:hAnsi="Times New Roman"/>
                <w:caps/>
                <w:lang w:val="uk-UA"/>
              </w:rPr>
            </w:pPr>
            <w:r>
              <w:rPr>
                <w:rFonts w:ascii="Times New Roman" w:hAnsi="Times New Roman"/>
                <w:caps/>
                <w:lang w:val="uk-UA"/>
              </w:rPr>
              <w:t xml:space="preserve">РОЗДІЛ 5. ФУНКЦІОНАЛЬНІ І МОРФОЛОГІЧНІ ОСОБЛИВОСТІ СТАНУ ФПК </w:t>
            </w:r>
            <w:r>
              <w:rPr>
                <w:rFonts w:ascii="Times New Roman" w:hAnsi="Times New Roman"/>
                <w:lang w:val="uk-UA"/>
              </w:rPr>
              <w:t>ПРИ</w:t>
            </w:r>
            <w:r w:rsidRPr="00365256">
              <w:rPr>
                <w:rFonts w:ascii="Times New Roman" w:hAnsi="Times New Roman"/>
                <w:lang w:val="uk-UA"/>
              </w:rPr>
              <w:t xml:space="preserve"> </w:t>
            </w:r>
            <w:r>
              <w:rPr>
                <w:rFonts w:ascii="Times New Roman" w:hAnsi="Times New Roman"/>
                <w:lang w:val="uk-UA"/>
              </w:rPr>
              <w:t>ВАГІТНОСТІ ВНАСЛІДОК ДОПОМІЖНИХ РЕПРОДУКТИВНИХ ТЕХНОЛОГІЙ…………………………………..</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caps/>
                <w:lang w:val="uk-UA"/>
              </w:rPr>
              <w:t xml:space="preserve">Розділ </w:t>
            </w:r>
            <w:r>
              <w:rPr>
                <w:rFonts w:ascii="Times New Roman" w:hAnsi="Times New Roman"/>
                <w:caps/>
                <w:lang w:val="uk-UA"/>
              </w:rPr>
              <w:t>6</w:t>
            </w:r>
            <w:r w:rsidRPr="00365256">
              <w:rPr>
                <w:rFonts w:ascii="Times New Roman" w:hAnsi="Times New Roman"/>
                <w:lang w:val="uk-UA"/>
              </w:rPr>
              <w:t xml:space="preserve">. </w:t>
            </w:r>
            <w:r>
              <w:rPr>
                <w:rFonts w:ascii="Times New Roman" w:hAnsi="Times New Roman"/>
                <w:lang w:val="uk-UA"/>
              </w:rPr>
              <w:t>ПЕРИНАТАЛЬНІ НАСЛІДКИ ВАГІТНОСТІ У ЖІНОК</w:t>
            </w:r>
            <w:r w:rsidRPr="00365256">
              <w:rPr>
                <w:rFonts w:ascii="Times New Roman" w:hAnsi="Times New Roman"/>
                <w:lang w:val="uk-UA"/>
              </w:rPr>
              <w:t xml:space="preserve"> З </w:t>
            </w:r>
            <w:r>
              <w:rPr>
                <w:rFonts w:ascii="Times New Roman" w:hAnsi="Times New Roman"/>
                <w:lang w:val="uk-UA"/>
              </w:rPr>
              <w:t xml:space="preserve">БЕЗПЛІДДЯМ В АНАМНЕЗІ ПРИ ЗАСТОСУВАННІ ДИФЕРЕНЦІЙОВАНИХ </w:t>
            </w:r>
            <w:r>
              <w:rPr>
                <w:rFonts w:ascii="Times New Roman" w:hAnsi="Times New Roman"/>
                <w:lang w:val="uk-UA"/>
              </w:rPr>
              <w:lastRenderedPageBreak/>
              <w:t>ПРИНЦИПІВ ПРЕГРАВІДАРНОЇ ПІДГОТОВКИ ТА ВЕДЕННЯ ВАГІТНОСТІ............................................</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АНАЛІЗ ТА УЗАГАЛЬНЕННЯ РЕЗУЛЬТАТІВ ДОСЛІДЖЕННЯ……</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ВИСНОВКИ……………………………………………………………...</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ПРАКТИЧНІ РЕКОМЕНДАЦІЇ………………………………………...</w:t>
            </w:r>
          </w:p>
          <w:p w:rsidR="000A438C" w:rsidRPr="00365256" w:rsidRDefault="000A438C" w:rsidP="00514B3E">
            <w:pPr>
              <w:spacing w:line="360" w:lineRule="auto"/>
              <w:ind w:right="-108"/>
              <w:jc w:val="both"/>
              <w:rPr>
                <w:rFonts w:ascii="Times New Roman" w:hAnsi="Times New Roman"/>
                <w:lang w:val="uk-UA"/>
              </w:rPr>
            </w:pPr>
            <w:r w:rsidRPr="00365256">
              <w:rPr>
                <w:rFonts w:ascii="Times New Roman" w:hAnsi="Times New Roman"/>
                <w:lang w:val="uk-UA"/>
              </w:rPr>
              <w:t>СПИСОК ВИКОРИСТАНИХ ДЖЕРЕЛ………………………………..</w:t>
            </w:r>
          </w:p>
          <w:p w:rsidR="000A438C" w:rsidRPr="00365256" w:rsidRDefault="000A438C" w:rsidP="00514B3E">
            <w:pPr>
              <w:pStyle w:val="affffffff2"/>
              <w:ind w:right="-108"/>
            </w:pPr>
          </w:p>
        </w:tc>
        <w:tc>
          <w:tcPr>
            <w:tcW w:w="716" w:type="dxa"/>
          </w:tcPr>
          <w:p w:rsidR="000A438C" w:rsidRPr="00365256" w:rsidRDefault="000A438C" w:rsidP="00514B3E">
            <w:pPr>
              <w:pStyle w:val="affffffff2"/>
              <w:rPr>
                <w:b/>
                <w:sz w:val="28"/>
              </w:rPr>
            </w:pPr>
            <w:r w:rsidRPr="00365256">
              <w:rPr>
                <w:b/>
                <w:sz w:val="28"/>
              </w:rPr>
              <w:lastRenderedPageBreak/>
              <w:t>4</w:t>
            </w:r>
          </w:p>
          <w:p w:rsidR="000A438C" w:rsidRPr="00365256" w:rsidRDefault="000A438C" w:rsidP="00514B3E">
            <w:pPr>
              <w:pStyle w:val="affffffff2"/>
              <w:rPr>
                <w:b/>
                <w:sz w:val="28"/>
              </w:rPr>
            </w:pPr>
            <w:r w:rsidRPr="00365256">
              <w:rPr>
                <w:b/>
                <w:sz w:val="28"/>
              </w:rPr>
              <w:t>5</w:t>
            </w:r>
          </w:p>
          <w:p w:rsidR="000A438C" w:rsidRPr="00365256" w:rsidRDefault="000A438C" w:rsidP="00514B3E">
            <w:pPr>
              <w:pStyle w:val="affffffff2"/>
              <w:rPr>
                <w:b/>
                <w:sz w:val="28"/>
              </w:rPr>
            </w:pPr>
            <w:r w:rsidRPr="00365256">
              <w:rPr>
                <w:b/>
                <w:sz w:val="28"/>
              </w:rPr>
              <w:t>11</w:t>
            </w:r>
          </w:p>
          <w:p w:rsidR="000A438C" w:rsidRDefault="000A438C" w:rsidP="00514B3E">
            <w:pPr>
              <w:pStyle w:val="affffffff2"/>
              <w:rPr>
                <w:b/>
                <w:sz w:val="28"/>
                <w:lang w:val="en-US"/>
              </w:rPr>
            </w:pPr>
          </w:p>
          <w:p w:rsidR="000A438C" w:rsidRDefault="000A438C" w:rsidP="00514B3E">
            <w:pPr>
              <w:pStyle w:val="affffffff2"/>
              <w:rPr>
                <w:b/>
                <w:sz w:val="28"/>
                <w:lang w:val="en-US"/>
              </w:rPr>
            </w:pPr>
          </w:p>
          <w:p w:rsidR="000A438C" w:rsidRDefault="000A438C" w:rsidP="00514B3E">
            <w:pPr>
              <w:pStyle w:val="affffffff2"/>
              <w:rPr>
                <w:b/>
                <w:sz w:val="28"/>
              </w:rPr>
            </w:pPr>
            <w:r>
              <w:rPr>
                <w:b/>
                <w:sz w:val="28"/>
              </w:rPr>
              <w:t>13</w:t>
            </w:r>
          </w:p>
          <w:p w:rsidR="000A438C" w:rsidRDefault="000A438C" w:rsidP="00514B3E">
            <w:pPr>
              <w:pStyle w:val="affffffff2"/>
              <w:rPr>
                <w:b/>
                <w:sz w:val="28"/>
              </w:rPr>
            </w:pPr>
          </w:p>
          <w:p w:rsidR="000A438C" w:rsidRDefault="000A438C" w:rsidP="00514B3E">
            <w:pPr>
              <w:pStyle w:val="affffffff2"/>
              <w:rPr>
                <w:b/>
                <w:sz w:val="28"/>
              </w:rPr>
            </w:pPr>
            <w:r>
              <w:rPr>
                <w:b/>
                <w:sz w:val="28"/>
              </w:rPr>
              <w:t>16</w:t>
            </w:r>
          </w:p>
          <w:p w:rsidR="000A438C" w:rsidRDefault="000A438C" w:rsidP="00514B3E">
            <w:pPr>
              <w:pStyle w:val="affffffff2"/>
              <w:rPr>
                <w:b/>
                <w:sz w:val="28"/>
              </w:rPr>
            </w:pPr>
            <w:r>
              <w:rPr>
                <w:b/>
                <w:sz w:val="28"/>
              </w:rPr>
              <w:t>25</w:t>
            </w:r>
          </w:p>
          <w:p w:rsidR="000A438C" w:rsidRPr="00B751BA" w:rsidRDefault="000A438C" w:rsidP="00514B3E">
            <w:pPr>
              <w:pStyle w:val="affffffff2"/>
              <w:rPr>
                <w:b/>
                <w:sz w:val="28"/>
              </w:rPr>
            </w:pPr>
            <w:r>
              <w:rPr>
                <w:b/>
                <w:sz w:val="28"/>
              </w:rPr>
              <w:t>32</w:t>
            </w:r>
          </w:p>
          <w:p w:rsidR="000A438C" w:rsidRPr="000C5F5D" w:rsidRDefault="000A438C" w:rsidP="00514B3E">
            <w:pPr>
              <w:pStyle w:val="affffffff2"/>
              <w:rPr>
                <w:b/>
                <w:sz w:val="28"/>
              </w:rPr>
            </w:pPr>
            <w:r>
              <w:rPr>
                <w:b/>
                <w:sz w:val="28"/>
              </w:rPr>
              <w:t>33</w:t>
            </w:r>
          </w:p>
          <w:p w:rsidR="000A438C" w:rsidRDefault="000A438C" w:rsidP="00514B3E">
            <w:pPr>
              <w:pStyle w:val="affffffff2"/>
              <w:rPr>
                <w:b/>
                <w:sz w:val="28"/>
              </w:rPr>
            </w:pPr>
          </w:p>
          <w:p w:rsidR="000A438C" w:rsidRPr="000C5F5D" w:rsidRDefault="000A438C" w:rsidP="00514B3E">
            <w:pPr>
              <w:pStyle w:val="affffffff2"/>
              <w:rPr>
                <w:b/>
                <w:sz w:val="28"/>
              </w:rPr>
            </w:pPr>
            <w:r>
              <w:rPr>
                <w:b/>
                <w:sz w:val="28"/>
              </w:rPr>
              <w:t>35</w:t>
            </w:r>
          </w:p>
          <w:p w:rsidR="000A438C" w:rsidRDefault="000A438C" w:rsidP="00514B3E">
            <w:pPr>
              <w:pStyle w:val="affffffff2"/>
              <w:rPr>
                <w:b/>
                <w:sz w:val="28"/>
              </w:rPr>
            </w:pPr>
          </w:p>
          <w:p w:rsidR="000A438C" w:rsidRPr="000C5F5D" w:rsidRDefault="000A438C" w:rsidP="00514B3E">
            <w:pPr>
              <w:pStyle w:val="affffffff2"/>
              <w:rPr>
                <w:b/>
                <w:sz w:val="28"/>
              </w:rPr>
            </w:pPr>
            <w:r>
              <w:rPr>
                <w:b/>
                <w:sz w:val="28"/>
              </w:rPr>
              <w:t>36</w:t>
            </w:r>
          </w:p>
          <w:p w:rsidR="000A438C" w:rsidRDefault="000A438C" w:rsidP="00514B3E">
            <w:pPr>
              <w:pStyle w:val="affffffff2"/>
              <w:rPr>
                <w:b/>
                <w:sz w:val="28"/>
              </w:rPr>
            </w:pPr>
          </w:p>
          <w:p w:rsidR="000A438C" w:rsidRPr="000C5F5D" w:rsidRDefault="000A438C" w:rsidP="00514B3E">
            <w:pPr>
              <w:pStyle w:val="affffffff2"/>
              <w:rPr>
                <w:b/>
                <w:sz w:val="28"/>
              </w:rPr>
            </w:pPr>
            <w:r>
              <w:rPr>
                <w:b/>
                <w:sz w:val="28"/>
              </w:rPr>
              <w:t>37</w:t>
            </w:r>
          </w:p>
          <w:p w:rsidR="000A438C" w:rsidRPr="000C5F5D" w:rsidRDefault="000A438C" w:rsidP="00514B3E">
            <w:pPr>
              <w:pStyle w:val="affffffff2"/>
              <w:rPr>
                <w:b/>
                <w:sz w:val="28"/>
              </w:rPr>
            </w:pPr>
            <w:r>
              <w:rPr>
                <w:b/>
                <w:sz w:val="28"/>
                <w:lang w:val="en-US"/>
              </w:rPr>
              <w:t>3</w:t>
            </w:r>
            <w:r>
              <w:rPr>
                <w:b/>
                <w:sz w:val="28"/>
              </w:rPr>
              <w:t>7</w:t>
            </w:r>
          </w:p>
          <w:p w:rsidR="000A438C" w:rsidRPr="000C5F5D" w:rsidRDefault="000A438C" w:rsidP="00514B3E">
            <w:pPr>
              <w:pStyle w:val="affffffff2"/>
              <w:rPr>
                <w:b/>
                <w:sz w:val="28"/>
              </w:rPr>
            </w:pPr>
            <w:r>
              <w:rPr>
                <w:b/>
                <w:sz w:val="28"/>
                <w:lang w:val="en-US"/>
              </w:rPr>
              <w:t>3</w:t>
            </w:r>
            <w:r>
              <w:rPr>
                <w:b/>
                <w:sz w:val="28"/>
              </w:rPr>
              <w:t>8</w:t>
            </w:r>
          </w:p>
          <w:p w:rsidR="000A438C" w:rsidRPr="000C5F5D" w:rsidRDefault="000A438C" w:rsidP="00514B3E">
            <w:pPr>
              <w:pStyle w:val="affffffff2"/>
              <w:rPr>
                <w:b/>
                <w:sz w:val="28"/>
              </w:rPr>
            </w:pPr>
            <w:r>
              <w:rPr>
                <w:b/>
                <w:sz w:val="28"/>
                <w:lang w:val="en-US"/>
              </w:rPr>
              <w:t>3</w:t>
            </w:r>
            <w:r>
              <w:rPr>
                <w:b/>
                <w:sz w:val="28"/>
              </w:rPr>
              <w:t>9</w:t>
            </w:r>
          </w:p>
          <w:p w:rsidR="000A438C" w:rsidRDefault="000A438C" w:rsidP="00514B3E">
            <w:pPr>
              <w:pStyle w:val="affffffff2"/>
              <w:rPr>
                <w:b/>
                <w:sz w:val="28"/>
              </w:rPr>
            </w:pPr>
          </w:p>
          <w:p w:rsidR="000A438C" w:rsidRDefault="000A438C" w:rsidP="00514B3E">
            <w:pPr>
              <w:pStyle w:val="affffffff2"/>
              <w:rPr>
                <w:b/>
                <w:sz w:val="28"/>
              </w:rPr>
            </w:pPr>
          </w:p>
          <w:p w:rsidR="000A438C" w:rsidRDefault="000A438C" w:rsidP="00514B3E">
            <w:pPr>
              <w:pStyle w:val="affffffff2"/>
              <w:rPr>
                <w:b/>
                <w:sz w:val="28"/>
              </w:rPr>
            </w:pPr>
          </w:p>
          <w:p w:rsidR="000A438C" w:rsidRDefault="000A438C" w:rsidP="00514B3E">
            <w:pPr>
              <w:pStyle w:val="affffffff2"/>
              <w:rPr>
                <w:b/>
                <w:sz w:val="28"/>
              </w:rPr>
            </w:pPr>
            <w:r>
              <w:rPr>
                <w:b/>
                <w:sz w:val="28"/>
              </w:rPr>
              <w:t>49</w:t>
            </w:r>
          </w:p>
          <w:p w:rsidR="000A438C" w:rsidRDefault="000A438C" w:rsidP="00514B3E">
            <w:pPr>
              <w:pStyle w:val="affffffff2"/>
              <w:rPr>
                <w:b/>
                <w:sz w:val="28"/>
              </w:rPr>
            </w:pPr>
          </w:p>
          <w:p w:rsidR="000A438C" w:rsidRDefault="000A438C" w:rsidP="00514B3E">
            <w:pPr>
              <w:pStyle w:val="affffffff2"/>
              <w:rPr>
                <w:b/>
                <w:sz w:val="28"/>
              </w:rPr>
            </w:pPr>
          </w:p>
          <w:p w:rsidR="000A438C" w:rsidRPr="005C32FB" w:rsidRDefault="000A438C" w:rsidP="00514B3E">
            <w:pPr>
              <w:pStyle w:val="affffffff2"/>
              <w:rPr>
                <w:b/>
                <w:sz w:val="28"/>
                <w:lang w:val="en-US"/>
              </w:rPr>
            </w:pPr>
            <w:r>
              <w:rPr>
                <w:b/>
                <w:sz w:val="28"/>
              </w:rPr>
              <w:lastRenderedPageBreak/>
              <w:t>6</w:t>
            </w:r>
            <w:r>
              <w:rPr>
                <w:b/>
                <w:sz w:val="28"/>
                <w:lang w:val="en-US"/>
              </w:rPr>
              <w:t>6</w:t>
            </w:r>
          </w:p>
          <w:p w:rsidR="000A438C" w:rsidRDefault="000A438C" w:rsidP="00514B3E">
            <w:pPr>
              <w:pStyle w:val="affffffff2"/>
              <w:rPr>
                <w:b/>
                <w:sz w:val="28"/>
              </w:rPr>
            </w:pPr>
          </w:p>
          <w:p w:rsidR="000A438C" w:rsidRDefault="000A438C" w:rsidP="00514B3E">
            <w:pPr>
              <w:pStyle w:val="affffffff2"/>
              <w:rPr>
                <w:b/>
                <w:sz w:val="28"/>
              </w:rPr>
            </w:pPr>
          </w:p>
          <w:p w:rsidR="000A438C" w:rsidRDefault="000A438C" w:rsidP="00514B3E">
            <w:pPr>
              <w:pStyle w:val="affffffff2"/>
              <w:rPr>
                <w:b/>
                <w:sz w:val="28"/>
              </w:rPr>
            </w:pPr>
          </w:p>
          <w:p w:rsidR="000A438C" w:rsidRPr="00F220BC" w:rsidRDefault="000A438C" w:rsidP="00514B3E">
            <w:pPr>
              <w:pStyle w:val="affffffff2"/>
              <w:rPr>
                <w:b/>
                <w:sz w:val="28"/>
                <w:lang w:val="en-US"/>
              </w:rPr>
            </w:pPr>
            <w:r>
              <w:rPr>
                <w:b/>
                <w:sz w:val="28"/>
              </w:rPr>
              <w:t>8</w:t>
            </w:r>
            <w:r>
              <w:rPr>
                <w:b/>
                <w:sz w:val="28"/>
                <w:lang w:val="en-US"/>
              </w:rPr>
              <w:t>4</w:t>
            </w:r>
          </w:p>
          <w:p w:rsidR="000A438C" w:rsidRDefault="000A438C" w:rsidP="00514B3E">
            <w:pPr>
              <w:pStyle w:val="affffffff2"/>
              <w:rPr>
                <w:b/>
                <w:sz w:val="28"/>
              </w:rPr>
            </w:pPr>
            <w:r>
              <w:rPr>
                <w:b/>
                <w:sz w:val="28"/>
              </w:rPr>
              <w:t>102</w:t>
            </w:r>
          </w:p>
          <w:p w:rsidR="000A438C" w:rsidRPr="00365256" w:rsidRDefault="000A438C" w:rsidP="00514B3E">
            <w:pPr>
              <w:pStyle w:val="affffffff2"/>
              <w:rPr>
                <w:b/>
                <w:sz w:val="28"/>
              </w:rPr>
            </w:pPr>
            <w:r>
              <w:rPr>
                <w:b/>
                <w:sz w:val="28"/>
              </w:rPr>
              <w:t>115</w:t>
            </w:r>
          </w:p>
          <w:p w:rsidR="000A438C" w:rsidRDefault="000A438C" w:rsidP="00514B3E">
            <w:pPr>
              <w:pStyle w:val="affffffff2"/>
              <w:rPr>
                <w:b/>
                <w:sz w:val="28"/>
              </w:rPr>
            </w:pPr>
            <w:r w:rsidRPr="00365256">
              <w:rPr>
                <w:b/>
                <w:sz w:val="28"/>
              </w:rPr>
              <w:t>1</w:t>
            </w:r>
            <w:r>
              <w:rPr>
                <w:b/>
                <w:sz w:val="28"/>
                <w:lang w:val="en-US"/>
              </w:rPr>
              <w:t>1</w:t>
            </w:r>
            <w:r>
              <w:rPr>
                <w:b/>
                <w:sz w:val="28"/>
              </w:rPr>
              <w:t>7</w:t>
            </w:r>
          </w:p>
          <w:p w:rsidR="000A438C" w:rsidRPr="00962661" w:rsidRDefault="000A438C" w:rsidP="00514B3E">
            <w:pPr>
              <w:pStyle w:val="affffffff2"/>
              <w:rPr>
                <w:b/>
                <w:sz w:val="28"/>
              </w:rPr>
            </w:pPr>
            <w:r>
              <w:rPr>
                <w:b/>
                <w:sz w:val="28"/>
              </w:rPr>
              <w:t>118</w:t>
            </w:r>
          </w:p>
        </w:tc>
      </w:tr>
    </w:tbl>
    <w:p w:rsidR="000A438C" w:rsidRPr="00365256" w:rsidRDefault="000A438C" w:rsidP="000A438C">
      <w:pPr>
        <w:pStyle w:val="affffffff2"/>
      </w:pPr>
    </w:p>
    <w:p w:rsidR="000A438C" w:rsidRPr="00365256" w:rsidRDefault="000A438C" w:rsidP="000A438C">
      <w:pPr>
        <w:pStyle w:val="affffffff2"/>
      </w:pPr>
    </w:p>
    <w:p w:rsidR="000A438C" w:rsidRPr="00365256" w:rsidRDefault="000A438C" w:rsidP="000A438C">
      <w:pPr>
        <w:pStyle w:val="affffffff2"/>
      </w:pPr>
    </w:p>
    <w:p w:rsidR="000A438C" w:rsidRPr="00365256" w:rsidRDefault="000A438C" w:rsidP="000A438C">
      <w:pPr>
        <w:rPr>
          <w:rFonts w:ascii="Times New Roman" w:hAnsi="Times New Roman"/>
        </w:rPr>
      </w:pPr>
    </w:p>
    <w:p w:rsidR="000A438C" w:rsidRPr="00365256" w:rsidRDefault="000A438C" w:rsidP="000A438C">
      <w:pPr>
        <w:rPr>
          <w:rFonts w:ascii="Times New Roman" w:hAnsi="Times New Roman"/>
        </w:rPr>
      </w:pPr>
    </w:p>
    <w:p w:rsidR="000A438C" w:rsidRPr="00B3248B" w:rsidRDefault="000A438C" w:rsidP="000A438C">
      <w:pPr>
        <w:pStyle w:val="affffffff2"/>
        <w:rPr>
          <w:b/>
          <w:caps w:val="0"/>
          <w:szCs w:val="28"/>
        </w:rPr>
      </w:pPr>
      <w:proofErr w:type="gramStart"/>
      <w:r w:rsidRPr="00B3248B">
        <w:rPr>
          <w:b/>
          <w:caps w:val="0"/>
          <w:szCs w:val="28"/>
        </w:rPr>
        <w:t>ВСТУП</w:t>
      </w:r>
      <w:proofErr w:type="gramEnd"/>
    </w:p>
    <w:p w:rsidR="000A438C" w:rsidRPr="00B3248B" w:rsidRDefault="000A438C" w:rsidP="000A438C">
      <w:pPr>
        <w:pStyle w:val="affffffff2"/>
        <w:ind w:firstLine="567"/>
        <w:rPr>
          <w:caps w:val="0"/>
          <w:szCs w:val="28"/>
        </w:rPr>
      </w:pPr>
    </w:p>
    <w:p w:rsidR="000A438C" w:rsidRPr="00B3248B" w:rsidRDefault="000A438C" w:rsidP="000A438C">
      <w:pPr>
        <w:pStyle w:val="affffffff2"/>
        <w:ind w:firstLine="567"/>
        <w:rPr>
          <w:caps w:val="0"/>
          <w:szCs w:val="28"/>
        </w:rPr>
      </w:pPr>
    </w:p>
    <w:p w:rsidR="000A438C" w:rsidRPr="00B3248B" w:rsidRDefault="000A438C" w:rsidP="000A438C">
      <w:pPr>
        <w:pStyle w:val="affffffff2"/>
        <w:ind w:firstLine="567"/>
        <w:rPr>
          <w:caps w:val="0"/>
          <w:szCs w:val="28"/>
        </w:rPr>
      </w:pPr>
    </w:p>
    <w:p w:rsidR="000A438C" w:rsidRDefault="000A438C" w:rsidP="000A438C">
      <w:pPr>
        <w:spacing w:line="360" w:lineRule="auto"/>
        <w:ind w:firstLine="567"/>
        <w:jc w:val="both"/>
        <w:rPr>
          <w:sz w:val="28"/>
          <w:szCs w:val="28"/>
        </w:rPr>
      </w:pPr>
      <w:r w:rsidRPr="00B3248B">
        <w:rPr>
          <w:b/>
          <w:sz w:val="28"/>
          <w:szCs w:val="28"/>
        </w:rPr>
        <w:t>Актуальність теми.</w:t>
      </w:r>
      <w:r w:rsidRPr="00B3248B">
        <w:rPr>
          <w:sz w:val="28"/>
          <w:szCs w:val="28"/>
        </w:rPr>
        <w:t xml:space="preserve"> </w:t>
      </w:r>
    </w:p>
    <w:p w:rsidR="000A438C" w:rsidRPr="00B3248B" w:rsidRDefault="000A438C" w:rsidP="000A438C">
      <w:pPr>
        <w:spacing w:line="360" w:lineRule="auto"/>
        <w:ind w:firstLine="567"/>
        <w:jc w:val="both"/>
        <w:rPr>
          <w:sz w:val="28"/>
          <w:szCs w:val="28"/>
        </w:rPr>
      </w:pPr>
      <w:r w:rsidRPr="00B3248B">
        <w:rPr>
          <w:sz w:val="28"/>
          <w:szCs w:val="28"/>
        </w:rPr>
        <w:t xml:space="preserve">Відновлення репродуктивної функції жінок, які страждають на безплідність, є актуальною медичною і </w:t>
      </w:r>
      <w:proofErr w:type="gramStart"/>
      <w:r w:rsidRPr="00B3248B">
        <w:rPr>
          <w:sz w:val="28"/>
          <w:szCs w:val="28"/>
        </w:rPr>
        <w:t>соц</w:t>
      </w:r>
      <w:proofErr w:type="gramEnd"/>
      <w:r w:rsidRPr="00B3248B">
        <w:rPr>
          <w:sz w:val="28"/>
          <w:szCs w:val="28"/>
        </w:rPr>
        <w:t>іальною проблемою, у вирішенні якої н</w:t>
      </w:r>
      <w:r w:rsidRPr="00B3248B">
        <w:rPr>
          <w:sz w:val="28"/>
          <w:szCs w:val="28"/>
        </w:rPr>
        <w:t>а</w:t>
      </w:r>
      <w:r w:rsidRPr="00B3248B">
        <w:rPr>
          <w:sz w:val="28"/>
          <w:szCs w:val="28"/>
        </w:rPr>
        <w:t>стання зачаття є тільки першим кроком, за яким є наступний, надзвичайно важливий етап – забезпечення виношування вагітності і народження здорової д</w:t>
      </w:r>
      <w:r w:rsidRPr="00B3248B">
        <w:rPr>
          <w:sz w:val="28"/>
          <w:szCs w:val="28"/>
        </w:rPr>
        <w:t>и</w:t>
      </w:r>
      <w:r w:rsidRPr="00B3248B">
        <w:rPr>
          <w:sz w:val="28"/>
          <w:szCs w:val="28"/>
        </w:rPr>
        <w:t xml:space="preserve">тини (Стрижаков А.Н. і співавт., 2001; Чайка В.К. і співавт.; 2001; </w:t>
      </w:r>
      <w:proofErr w:type="gramStart"/>
      <w:r w:rsidRPr="00B3248B">
        <w:rPr>
          <w:sz w:val="28"/>
          <w:szCs w:val="28"/>
        </w:rPr>
        <w:t xml:space="preserve">Запорожан В.М. і співавт, 2003; Жук С.І., 2006; Туманова Л.Є. і співавт., 2006). </w:t>
      </w:r>
      <w:proofErr w:type="gramEnd"/>
    </w:p>
    <w:p w:rsidR="000A438C" w:rsidRPr="00B3248B" w:rsidRDefault="000A438C" w:rsidP="000A438C">
      <w:pPr>
        <w:spacing w:line="360" w:lineRule="auto"/>
        <w:ind w:firstLine="567"/>
        <w:jc w:val="both"/>
        <w:rPr>
          <w:sz w:val="28"/>
          <w:szCs w:val="28"/>
        </w:rPr>
      </w:pPr>
      <w:r w:rsidRPr="00B3248B">
        <w:rPr>
          <w:sz w:val="28"/>
          <w:szCs w:val="28"/>
        </w:rPr>
        <w:t xml:space="preserve">Проведені на сьогоднішній день </w:t>
      </w:r>
      <w:proofErr w:type="gramStart"/>
      <w:r w:rsidRPr="00B3248B">
        <w:rPr>
          <w:sz w:val="28"/>
          <w:szCs w:val="28"/>
        </w:rPr>
        <w:t>досл</w:t>
      </w:r>
      <w:proofErr w:type="gramEnd"/>
      <w:r w:rsidRPr="00B3248B">
        <w:rPr>
          <w:sz w:val="28"/>
          <w:szCs w:val="28"/>
        </w:rPr>
        <w:t>ідження містять достатньо супере</w:t>
      </w:r>
      <w:r w:rsidRPr="00B3248B">
        <w:rPr>
          <w:sz w:val="28"/>
          <w:szCs w:val="28"/>
        </w:rPr>
        <w:t>ч</w:t>
      </w:r>
      <w:r w:rsidRPr="00B3248B">
        <w:rPr>
          <w:sz w:val="28"/>
          <w:szCs w:val="28"/>
        </w:rPr>
        <w:t>ливі дані про особливості перебігу та наслідки вагітності у жінок з безпліддям в анамн</w:t>
      </w:r>
      <w:r w:rsidRPr="00B3248B">
        <w:rPr>
          <w:sz w:val="28"/>
          <w:szCs w:val="28"/>
        </w:rPr>
        <w:t>е</w:t>
      </w:r>
      <w:r w:rsidRPr="00B3248B">
        <w:rPr>
          <w:sz w:val="28"/>
          <w:szCs w:val="28"/>
        </w:rPr>
        <w:t xml:space="preserve">зі (Корсак В.С. і співавт., 1997; Аржанова О.Н. і співавт., 1999; Dyer O., 2003; </w:t>
      </w:r>
      <w:r w:rsidRPr="00B3248B">
        <w:rPr>
          <w:sz w:val="28"/>
          <w:szCs w:val="28"/>
          <w:lang w:val="en-US"/>
        </w:rPr>
        <w:t>Helmerhost</w:t>
      </w:r>
      <w:r w:rsidRPr="00B3248B">
        <w:rPr>
          <w:sz w:val="28"/>
          <w:szCs w:val="28"/>
        </w:rPr>
        <w:t xml:space="preserve"> </w:t>
      </w:r>
      <w:r w:rsidRPr="00B3248B">
        <w:rPr>
          <w:sz w:val="28"/>
          <w:szCs w:val="28"/>
          <w:lang w:val="en-US"/>
        </w:rPr>
        <w:t>F</w:t>
      </w:r>
      <w:r w:rsidRPr="00B3248B">
        <w:rPr>
          <w:sz w:val="28"/>
          <w:szCs w:val="28"/>
        </w:rPr>
        <w:t>.</w:t>
      </w:r>
      <w:r w:rsidRPr="00B3248B">
        <w:rPr>
          <w:sz w:val="28"/>
          <w:szCs w:val="28"/>
          <w:lang w:val="en-US"/>
        </w:rPr>
        <w:t>M</w:t>
      </w:r>
      <w:r w:rsidRPr="00B3248B">
        <w:rPr>
          <w:sz w:val="28"/>
          <w:szCs w:val="28"/>
        </w:rPr>
        <w:t xml:space="preserve">.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xml:space="preserve">., 2004; </w:t>
      </w:r>
      <w:proofErr w:type="gramStart"/>
      <w:r w:rsidRPr="00B3248B">
        <w:rPr>
          <w:sz w:val="28"/>
          <w:szCs w:val="28"/>
        </w:rPr>
        <w:t xml:space="preserve">Allen V.M.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2006).</w:t>
      </w:r>
      <w:proofErr w:type="gramEnd"/>
      <w:r w:rsidRPr="00B3248B">
        <w:rPr>
          <w:sz w:val="28"/>
          <w:szCs w:val="28"/>
        </w:rPr>
        <w:t xml:space="preserve"> Це пояснюється як значною неоднорідністю груп обстежених вагітних, так і чисельністю причин безплідності і методів її </w:t>
      </w:r>
      <w:proofErr w:type="gramStart"/>
      <w:r w:rsidRPr="00B3248B">
        <w:rPr>
          <w:sz w:val="28"/>
          <w:szCs w:val="28"/>
        </w:rPr>
        <w:t>л</w:t>
      </w:r>
      <w:proofErr w:type="gramEnd"/>
      <w:r w:rsidRPr="00B3248B">
        <w:rPr>
          <w:sz w:val="28"/>
          <w:szCs w:val="28"/>
        </w:rPr>
        <w:t xml:space="preserve">ікування. </w:t>
      </w:r>
      <w:proofErr w:type="gramStart"/>
      <w:r w:rsidRPr="00B3248B">
        <w:rPr>
          <w:sz w:val="28"/>
          <w:szCs w:val="28"/>
        </w:rPr>
        <w:t xml:space="preserve">За даними національних звітів з наслідків застосування методів </w:t>
      </w:r>
      <w:r w:rsidRPr="00B3248B">
        <w:rPr>
          <w:sz w:val="28"/>
          <w:szCs w:val="28"/>
        </w:rPr>
        <w:lastRenderedPageBreak/>
        <w:t>допоміжної репродукції, тільки 28 – 30 % циклів ЕКЗ завершуються народженням живих дітей, реєструється високий відсоток н</w:t>
      </w:r>
      <w:r w:rsidRPr="00B3248B">
        <w:rPr>
          <w:sz w:val="28"/>
          <w:szCs w:val="28"/>
        </w:rPr>
        <w:t>е</w:t>
      </w:r>
      <w:r w:rsidRPr="00B3248B">
        <w:rPr>
          <w:sz w:val="28"/>
          <w:szCs w:val="28"/>
        </w:rPr>
        <w:t>сприятливих наслідків вагітності – до 46 % самовільних абортів і до 60 % передчасних пол</w:t>
      </w:r>
      <w:r w:rsidRPr="00B3248B">
        <w:rPr>
          <w:sz w:val="28"/>
          <w:szCs w:val="28"/>
        </w:rPr>
        <w:t>о</w:t>
      </w:r>
      <w:r w:rsidRPr="00B3248B">
        <w:rPr>
          <w:sz w:val="28"/>
          <w:szCs w:val="28"/>
        </w:rPr>
        <w:t xml:space="preserve">гів (Li X.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1996;</w:t>
      </w:r>
      <w:proofErr w:type="gramEnd"/>
      <w:r w:rsidRPr="00B3248B">
        <w:rPr>
          <w:sz w:val="28"/>
          <w:szCs w:val="28"/>
        </w:rPr>
        <w:t xml:space="preserve"> </w:t>
      </w:r>
      <w:proofErr w:type="gramStart"/>
      <w:r w:rsidRPr="00B3248B">
        <w:rPr>
          <w:sz w:val="28"/>
          <w:szCs w:val="28"/>
        </w:rPr>
        <w:t xml:space="preserve">Westergaard H.B.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xml:space="preserve">., 1999; </w:t>
      </w:r>
      <w:r w:rsidRPr="00B3248B">
        <w:rPr>
          <w:sz w:val="28"/>
          <w:szCs w:val="28"/>
          <w:lang w:val="en-US"/>
        </w:rPr>
        <w:t>Nygren</w:t>
      </w:r>
      <w:r w:rsidRPr="00B3248B">
        <w:rPr>
          <w:sz w:val="28"/>
          <w:szCs w:val="28"/>
        </w:rPr>
        <w:t xml:space="preserve"> </w:t>
      </w:r>
      <w:r w:rsidRPr="00B3248B">
        <w:rPr>
          <w:sz w:val="28"/>
          <w:szCs w:val="28"/>
          <w:lang w:val="en-US"/>
        </w:rPr>
        <w:t>K</w:t>
      </w:r>
      <w:r w:rsidRPr="00B3248B">
        <w:rPr>
          <w:sz w:val="28"/>
          <w:szCs w:val="28"/>
        </w:rPr>
        <w:t xml:space="preserve">.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xml:space="preserve">., 2002; </w:t>
      </w:r>
      <w:r w:rsidRPr="00B3248B">
        <w:rPr>
          <w:sz w:val="28"/>
          <w:szCs w:val="28"/>
          <w:lang w:val="en-US"/>
        </w:rPr>
        <w:t>Kozinszky</w:t>
      </w:r>
      <w:r w:rsidRPr="00B3248B">
        <w:rPr>
          <w:sz w:val="28"/>
          <w:szCs w:val="28"/>
        </w:rPr>
        <w:t xml:space="preserve"> </w:t>
      </w:r>
      <w:r w:rsidRPr="00B3248B">
        <w:rPr>
          <w:sz w:val="28"/>
          <w:szCs w:val="28"/>
          <w:lang w:val="en-US"/>
        </w:rPr>
        <w:t>Z</w:t>
      </w:r>
      <w:r w:rsidRPr="00B3248B">
        <w:rPr>
          <w:sz w:val="28"/>
          <w:szCs w:val="28"/>
        </w:rPr>
        <w:t xml:space="preserve">.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xml:space="preserve">., 2003; Pinborg A.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xml:space="preserve">., 2004; Shevell T. </w:t>
      </w:r>
      <w:r w:rsidRPr="00B3248B">
        <w:rPr>
          <w:sz w:val="28"/>
          <w:szCs w:val="28"/>
          <w:lang w:val="en-US"/>
        </w:rPr>
        <w:t>et</w:t>
      </w:r>
      <w:r w:rsidRPr="00B3248B">
        <w:rPr>
          <w:sz w:val="28"/>
          <w:szCs w:val="28"/>
        </w:rPr>
        <w:t xml:space="preserve"> </w:t>
      </w:r>
      <w:r w:rsidRPr="00B3248B">
        <w:rPr>
          <w:sz w:val="28"/>
          <w:szCs w:val="28"/>
          <w:lang w:val="en-US"/>
        </w:rPr>
        <w:t>al</w:t>
      </w:r>
      <w:r w:rsidRPr="00B3248B">
        <w:rPr>
          <w:sz w:val="28"/>
          <w:szCs w:val="28"/>
        </w:rPr>
        <w:t xml:space="preserve">., 2005). </w:t>
      </w:r>
      <w:proofErr w:type="gramEnd"/>
    </w:p>
    <w:p w:rsidR="000A438C" w:rsidRPr="00B3248B" w:rsidRDefault="000A438C" w:rsidP="000A438C">
      <w:pPr>
        <w:pStyle w:val="afffffffe"/>
        <w:tabs>
          <w:tab w:val="left" w:pos="0"/>
        </w:tabs>
        <w:spacing w:after="0" w:line="360" w:lineRule="auto"/>
        <w:ind w:firstLine="567"/>
        <w:jc w:val="both"/>
        <w:rPr>
          <w:rFonts w:ascii="Times New Roman" w:hAnsi="Times New Roman"/>
          <w:szCs w:val="28"/>
        </w:rPr>
      </w:pPr>
      <w:r w:rsidRPr="00B3248B">
        <w:rPr>
          <w:rFonts w:ascii="Times New Roman" w:hAnsi="Times New Roman"/>
          <w:szCs w:val="28"/>
        </w:rPr>
        <w:t xml:space="preserve">За сукупністю чинників, пов’язаних </w:t>
      </w:r>
      <w:proofErr w:type="gramStart"/>
      <w:r w:rsidRPr="00B3248B">
        <w:rPr>
          <w:rFonts w:ascii="Times New Roman" w:hAnsi="Times New Roman"/>
          <w:szCs w:val="28"/>
        </w:rPr>
        <w:t>з ет</w:t>
      </w:r>
      <w:proofErr w:type="gramEnd"/>
      <w:r w:rsidRPr="00B3248B">
        <w:rPr>
          <w:rFonts w:ascii="Times New Roman" w:hAnsi="Times New Roman"/>
          <w:szCs w:val="28"/>
        </w:rPr>
        <w:t>іологією і патогенезом безпліддя, акушерс</w:t>
      </w:r>
      <w:r w:rsidRPr="00B3248B">
        <w:rPr>
          <w:rFonts w:ascii="Times New Roman" w:hAnsi="Times New Roman"/>
          <w:szCs w:val="28"/>
        </w:rPr>
        <w:t>ь</w:t>
      </w:r>
      <w:r w:rsidRPr="00B3248B">
        <w:rPr>
          <w:rFonts w:ascii="Times New Roman" w:hAnsi="Times New Roman"/>
          <w:szCs w:val="28"/>
        </w:rPr>
        <w:t>ким та гінекологічним анамнезом, характером та тривалістю безплідного періоду і попереднього лікування, віком подружжя, станом їх соматичного здоров’я, цей контингент ж</w:t>
      </w:r>
      <w:r w:rsidRPr="00B3248B">
        <w:rPr>
          <w:rFonts w:ascii="Times New Roman" w:hAnsi="Times New Roman"/>
          <w:szCs w:val="28"/>
        </w:rPr>
        <w:t>і</w:t>
      </w:r>
      <w:r w:rsidRPr="00B3248B">
        <w:rPr>
          <w:rFonts w:ascii="Times New Roman" w:hAnsi="Times New Roman"/>
          <w:szCs w:val="28"/>
        </w:rPr>
        <w:t>нок належить до групи високого ризику акушерських та перинатальних ускла</w:t>
      </w:r>
      <w:r w:rsidRPr="00B3248B">
        <w:rPr>
          <w:rFonts w:ascii="Times New Roman" w:hAnsi="Times New Roman"/>
          <w:szCs w:val="28"/>
        </w:rPr>
        <w:t>д</w:t>
      </w:r>
      <w:r w:rsidRPr="00B3248B">
        <w:rPr>
          <w:rFonts w:ascii="Times New Roman" w:hAnsi="Times New Roman"/>
          <w:szCs w:val="28"/>
        </w:rPr>
        <w:t xml:space="preserve">нень (Гюльмамедова І.Д., 1999; </w:t>
      </w:r>
      <w:proofErr w:type="gramStart"/>
      <w:r w:rsidRPr="00B3248B">
        <w:rPr>
          <w:rFonts w:ascii="Times New Roman" w:hAnsi="Times New Roman"/>
          <w:szCs w:val="28"/>
        </w:rPr>
        <w:t xml:space="preserve">Здановский В.М. і співавт., 2000; Курцер М.А. і співавт., 2001; Корнеева И.Е., 2002; Вдовиченко Ю.П. і співавт., 2002; Чернышев В.П. і співавт., 2004; Новицкая Н.А. і співавт., 2005; </w:t>
      </w:r>
      <w:r w:rsidRPr="00B3248B">
        <w:rPr>
          <w:rFonts w:ascii="Times New Roman" w:hAnsi="Times New Roman"/>
          <w:szCs w:val="28"/>
          <w:lang w:val="en-US"/>
        </w:rPr>
        <w:t>Dyer</w:t>
      </w:r>
      <w:r w:rsidRPr="00B3248B">
        <w:rPr>
          <w:rFonts w:ascii="Times New Roman" w:hAnsi="Times New Roman"/>
          <w:szCs w:val="28"/>
        </w:rPr>
        <w:t xml:space="preserve"> </w:t>
      </w:r>
      <w:r w:rsidRPr="00B3248B">
        <w:rPr>
          <w:rFonts w:ascii="Times New Roman" w:hAnsi="Times New Roman"/>
          <w:szCs w:val="28"/>
          <w:lang w:val="en-US"/>
        </w:rPr>
        <w:t>O</w:t>
      </w:r>
      <w:r w:rsidRPr="00B3248B">
        <w:rPr>
          <w:rFonts w:ascii="Times New Roman" w:hAnsi="Times New Roman"/>
          <w:szCs w:val="28"/>
        </w:rPr>
        <w:t xml:space="preserve">., 2003; </w:t>
      </w:r>
      <w:r w:rsidRPr="00B3248B">
        <w:rPr>
          <w:rFonts w:ascii="Times New Roman" w:hAnsi="Times New Roman"/>
          <w:szCs w:val="28"/>
          <w:lang w:val="en-US"/>
        </w:rPr>
        <w:t>Schieve</w:t>
      </w:r>
      <w:r w:rsidRPr="00B3248B">
        <w:rPr>
          <w:rFonts w:ascii="Times New Roman" w:hAnsi="Times New Roman"/>
          <w:szCs w:val="28"/>
        </w:rPr>
        <w:t xml:space="preserve"> </w:t>
      </w:r>
      <w:r w:rsidRPr="00B3248B">
        <w:rPr>
          <w:rFonts w:ascii="Times New Roman" w:hAnsi="Times New Roman"/>
          <w:szCs w:val="28"/>
          <w:lang w:val="en-US"/>
        </w:rPr>
        <w:t>L</w:t>
      </w:r>
      <w:r w:rsidRPr="00B3248B">
        <w:rPr>
          <w:rFonts w:ascii="Times New Roman" w:hAnsi="Times New Roman"/>
          <w:szCs w:val="28"/>
        </w:rPr>
        <w:t>.</w:t>
      </w:r>
      <w:r w:rsidRPr="00B3248B">
        <w:rPr>
          <w:rFonts w:ascii="Times New Roman" w:hAnsi="Times New Roman"/>
          <w:szCs w:val="28"/>
          <w:lang w:val="en-US"/>
        </w:rPr>
        <w:t>A</w:t>
      </w:r>
      <w:r w:rsidRPr="00B3248B">
        <w:rPr>
          <w:rFonts w:ascii="Times New Roman" w:hAnsi="Times New Roman"/>
          <w:szCs w:val="28"/>
        </w:rPr>
        <w:t xml:space="preserve">. </w:t>
      </w:r>
      <w:r w:rsidRPr="00B3248B">
        <w:rPr>
          <w:rFonts w:ascii="Times New Roman" w:hAnsi="Times New Roman"/>
          <w:szCs w:val="28"/>
          <w:lang w:val="en-US"/>
        </w:rPr>
        <w:t>et</w:t>
      </w:r>
      <w:r w:rsidRPr="00B3248B">
        <w:rPr>
          <w:rFonts w:ascii="Times New Roman" w:hAnsi="Times New Roman"/>
          <w:szCs w:val="28"/>
        </w:rPr>
        <w:t xml:space="preserve"> </w:t>
      </w:r>
      <w:r w:rsidRPr="00B3248B">
        <w:rPr>
          <w:rFonts w:ascii="Times New Roman" w:hAnsi="Times New Roman"/>
          <w:szCs w:val="28"/>
          <w:lang w:val="en-US"/>
        </w:rPr>
        <w:t>al</w:t>
      </w:r>
      <w:r w:rsidRPr="00B3248B">
        <w:rPr>
          <w:rFonts w:ascii="Times New Roman" w:hAnsi="Times New Roman"/>
          <w:szCs w:val="28"/>
        </w:rPr>
        <w:t>., 2004).</w:t>
      </w:r>
      <w:proofErr w:type="gramEnd"/>
      <w:r w:rsidRPr="00B3248B">
        <w:rPr>
          <w:rFonts w:ascii="Times New Roman" w:hAnsi="Times New Roman"/>
          <w:szCs w:val="28"/>
        </w:rPr>
        <w:t xml:space="preserve"> Необхідність індивідуального підходу до кожної вагітності, яка є наслі</w:t>
      </w:r>
      <w:r w:rsidRPr="00B3248B">
        <w:rPr>
          <w:rFonts w:ascii="Times New Roman" w:hAnsi="Times New Roman"/>
          <w:szCs w:val="28"/>
        </w:rPr>
        <w:t>д</w:t>
      </w:r>
      <w:r w:rsidRPr="00B3248B">
        <w:rPr>
          <w:rFonts w:ascii="Times New Roman" w:hAnsi="Times New Roman"/>
          <w:szCs w:val="28"/>
        </w:rPr>
        <w:t>ком застосування допоміжних репродуктивних технологій не викликає сумніві</w:t>
      </w:r>
      <w:proofErr w:type="gramStart"/>
      <w:r w:rsidRPr="00B3248B">
        <w:rPr>
          <w:rFonts w:ascii="Times New Roman" w:hAnsi="Times New Roman"/>
          <w:szCs w:val="28"/>
        </w:rPr>
        <w:t>в</w:t>
      </w:r>
      <w:proofErr w:type="gramEnd"/>
      <w:r w:rsidRPr="00B3248B">
        <w:rPr>
          <w:rFonts w:ascii="Times New Roman" w:hAnsi="Times New Roman"/>
          <w:szCs w:val="28"/>
        </w:rPr>
        <w:t>, оскіл</w:t>
      </w:r>
      <w:r w:rsidRPr="00B3248B">
        <w:rPr>
          <w:rFonts w:ascii="Times New Roman" w:hAnsi="Times New Roman"/>
          <w:szCs w:val="28"/>
        </w:rPr>
        <w:t>ь</w:t>
      </w:r>
      <w:r w:rsidRPr="00B3248B">
        <w:rPr>
          <w:rFonts w:ascii="Times New Roman" w:hAnsi="Times New Roman"/>
          <w:szCs w:val="28"/>
        </w:rPr>
        <w:t xml:space="preserve">ки для більшості жінок з безпліддям така вагітність є єдиним шансом мати дитину. </w:t>
      </w:r>
    </w:p>
    <w:p w:rsidR="000A438C" w:rsidRPr="00B3248B" w:rsidRDefault="000A438C" w:rsidP="000A438C">
      <w:pPr>
        <w:pStyle w:val="afffffffe"/>
        <w:tabs>
          <w:tab w:val="left" w:pos="0"/>
        </w:tabs>
        <w:spacing w:after="0" w:line="360" w:lineRule="auto"/>
        <w:ind w:firstLine="567"/>
        <w:jc w:val="both"/>
        <w:rPr>
          <w:rFonts w:ascii="Times New Roman" w:hAnsi="Times New Roman"/>
          <w:szCs w:val="28"/>
        </w:rPr>
      </w:pPr>
      <w:proofErr w:type="gramStart"/>
      <w:r w:rsidRPr="00B3248B">
        <w:rPr>
          <w:rFonts w:ascii="Times New Roman" w:hAnsi="Times New Roman"/>
          <w:szCs w:val="28"/>
        </w:rPr>
        <w:t>Пр</w:t>
      </w:r>
      <w:proofErr w:type="gramEnd"/>
      <w:r w:rsidRPr="00B3248B">
        <w:rPr>
          <w:rFonts w:ascii="Times New Roman" w:hAnsi="Times New Roman"/>
          <w:szCs w:val="28"/>
        </w:rPr>
        <w:t xml:space="preserve">іоритетність та значимість проблем, пов’язаних з перинатальними наслідками лікування безпліддя у шлюбі, набуває все більшої ваги, оскільки частка безплідних подружніх пар у популяції залишається стало високою, а застосування допоміжних репродуктивних технологій (ДРТ) невпинно зростає (Жилка Н.Я. і співавт., 2001; </w:t>
      </w:r>
      <w:proofErr w:type="gramStart"/>
      <w:r w:rsidRPr="00B3248B">
        <w:rPr>
          <w:rFonts w:ascii="Times New Roman" w:hAnsi="Times New Roman"/>
          <w:szCs w:val="28"/>
        </w:rPr>
        <w:t xml:space="preserve">Венцківський Б.М., 2004; Лук’янова О.М., 2004; Тютюнник В.Л., 2004; Сенчук А.Я. і співавт., 2005; </w:t>
      </w:r>
      <w:r w:rsidRPr="00B3248B">
        <w:rPr>
          <w:rFonts w:ascii="Times New Roman" w:hAnsi="Times New Roman"/>
          <w:szCs w:val="28"/>
          <w:lang w:val="en-US"/>
        </w:rPr>
        <w:t>Neuborg</w:t>
      </w:r>
      <w:r w:rsidRPr="00B3248B">
        <w:rPr>
          <w:rFonts w:ascii="Times New Roman" w:hAnsi="Times New Roman"/>
          <w:szCs w:val="28"/>
        </w:rPr>
        <w:t xml:space="preserve"> </w:t>
      </w:r>
      <w:r w:rsidRPr="00B3248B">
        <w:rPr>
          <w:rFonts w:ascii="Times New Roman" w:hAnsi="Times New Roman"/>
          <w:szCs w:val="28"/>
          <w:lang w:val="en-US"/>
        </w:rPr>
        <w:t>D</w:t>
      </w:r>
      <w:r w:rsidRPr="00B3248B">
        <w:rPr>
          <w:rFonts w:ascii="Times New Roman" w:hAnsi="Times New Roman"/>
          <w:szCs w:val="28"/>
        </w:rPr>
        <w:t xml:space="preserve">. </w:t>
      </w:r>
      <w:r w:rsidRPr="00B3248B">
        <w:rPr>
          <w:rFonts w:ascii="Times New Roman" w:hAnsi="Times New Roman"/>
          <w:szCs w:val="28"/>
          <w:lang w:val="en-US"/>
        </w:rPr>
        <w:t>et</w:t>
      </w:r>
      <w:r w:rsidRPr="00B3248B">
        <w:rPr>
          <w:rFonts w:ascii="Times New Roman" w:hAnsi="Times New Roman"/>
          <w:szCs w:val="28"/>
        </w:rPr>
        <w:t xml:space="preserve"> </w:t>
      </w:r>
      <w:r w:rsidRPr="00B3248B">
        <w:rPr>
          <w:rFonts w:ascii="Times New Roman" w:hAnsi="Times New Roman"/>
          <w:szCs w:val="28"/>
          <w:lang w:val="en-US"/>
        </w:rPr>
        <w:t>al</w:t>
      </w:r>
      <w:r w:rsidRPr="00B3248B">
        <w:rPr>
          <w:rFonts w:ascii="Times New Roman" w:hAnsi="Times New Roman"/>
          <w:szCs w:val="28"/>
        </w:rPr>
        <w:t xml:space="preserve">., 2006; </w:t>
      </w:r>
      <w:r w:rsidRPr="00B3248B">
        <w:rPr>
          <w:rFonts w:ascii="Times New Roman" w:hAnsi="Times New Roman"/>
          <w:szCs w:val="28"/>
          <w:lang w:val="en-US"/>
        </w:rPr>
        <w:t>Matias</w:t>
      </w:r>
      <w:r w:rsidRPr="00B3248B">
        <w:rPr>
          <w:rFonts w:ascii="Times New Roman" w:hAnsi="Times New Roman"/>
          <w:szCs w:val="28"/>
        </w:rPr>
        <w:t xml:space="preserve"> </w:t>
      </w:r>
      <w:r w:rsidRPr="00B3248B">
        <w:rPr>
          <w:rFonts w:ascii="Times New Roman" w:hAnsi="Times New Roman"/>
          <w:szCs w:val="28"/>
          <w:lang w:val="en-US"/>
        </w:rPr>
        <w:t>A</w:t>
      </w:r>
      <w:r w:rsidRPr="00B3248B">
        <w:rPr>
          <w:rFonts w:ascii="Times New Roman" w:hAnsi="Times New Roman"/>
          <w:szCs w:val="28"/>
        </w:rPr>
        <w:t xml:space="preserve">. </w:t>
      </w:r>
      <w:r w:rsidRPr="00B3248B">
        <w:rPr>
          <w:rFonts w:ascii="Times New Roman" w:hAnsi="Times New Roman"/>
          <w:szCs w:val="28"/>
          <w:lang w:val="en-US"/>
        </w:rPr>
        <w:t>et</w:t>
      </w:r>
      <w:r w:rsidRPr="00B3248B">
        <w:rPr>
          <w:rFonts w:ascii="Times New Roman" w:hAnsi="Times New Roman"/>
          <w:szCs w:val="28"/>
        </w:rPr>
        <w:t xml:space="preserve"> </w:t>
      </w:r>
      <w:r w:rsidRPr="00B3248B">
        <w:rPr>
          <w:rFonts w:ascii="Times New Roman" w:hAnsi="Times New Roman"/>
          <w:szCs w:val="28"/>
          <w:lang w:val="en-US"/>
        </w:rPr>
        <w:t>al</w:t>
      </w:r>
      <w:r w:rsidRPr="00B3248B">
        <w:rPr>
          <w:rFonts w:ascii="Times New Roman" w:hAnsi="Times New Roman"/>
          <w:szCs w:val="28"/>
        </w:rPr>
        <w:t xml:space="preserve">., 2006). </w:t>
      </w:r>
      <w:proofErr w:type="gramEnd"/>
    </w:p>
    <w:p w:rsidR="000A438C" w:rsidRPr="00B3248B" w:rsidRDefault="000A438C" w:rsidP="000A438C">
      <w:pPr>
        <w:pStyle w:val="afffffffe"/>
        <w:tabs>
          <w:tab w:val="left" w:pos="0"/>
        </w:tabs>
        <w:spacing w:after="0" w:line="360" w:lineRule="auto"/>
        <w:ind w:firstLine="567"/>
        <w:jc w:val="both"/>
        <w:rPr>
          <w:rFonts w:ascii="Times New Roman" w:hAnsi="Times New Roman"/>
          <w:szCs w:val="28"/>
        </w:rPr>
      </w:pPr>
      <w:proofErr w:type="gramStart"/>
      <w:r w:rsidRPr="00B3248B">
        <w:rPr>
          <w:rFonts w:ascii="Times New Roman" w:hAnsi="Times New Roman"/>
          <w:szCs w:val="28"/>
        </w:rPr>
        <w:t xml:space="preserve">Відсутність динаміки зниження перинатальної патології, частоти вроджених вад розвитку та захворюваності серед новонароджених і дітей раннього віку, пов’язаних з наслідками попередніх змін в організмі матері та заходів, спрямованих на збереження вагітності, певною мірою визначається відсутністю уніфікованих адекватних діагностично-лікувальних заходів </w:t>
      </w:r>
      <w:r w:rsidRPr="00B3248B">
        <w:rPr>
          <w:rFonts w:ascii="Times New Roman" w:hAnsi="Times New Roman"/>
          <w:szCs w:val="28"/>
        </w:rPr>
        <w:lastRenderedPageBreak/>
        <w:t>(Сидорова</w:t>
      </w:r>
      <w:proofErr w:type="gramEnd"/>
      <w:r w:rsidRPr="00B3248B">
        <w:rPr>
          <w:rFonts w:ascii="Times New Roman" w:hAnsi="Times New Roman"/>
          <w:szCs w:val="28"/>
        </w:rPr>
        <w:t xml:space="preserve"> </w:t>
      </w:r>
      <w:proofErr w:type="gramStart"/>
      <w:r w:rsidRPr="00B3248B">
        <w:rPr>
          <w:rFonts w:ascii="Times New Roman" w:hAnsi="Times New Roman"/>
          <w:szCs w:val="28"/>
        </w:rPr>
        <w:t xml:space="preserve">И.С. і співавт., 2000; Чайка В.К. і співавт., 2003; Романенко Т.Г. і співавт., 2004; </w:t>
      </w:r>
      <w:r w:rsidRPr="00B3248B">
        <w:rPr>
          <w:rFonts w:ascii="Times New Roman" w:hAnsi="Times New Roman"/>
          <w:szCs w:val="28"/>
          <w:lang w:val="en-US"/>
        </w:rPr>
        <w:t>Sotiriadis</w:t>
      </w:r>
      <w:r w:rsidRPr="00B3248B">
        <w:rPr>
          <w:rFonts w:ascii="Times New Roman" w:hAnsi="Times New Roman"/>
          <w:szCs w:val="28"/>
        </w:rPr>
        <w:t xml:space="preserve"> </w:t>
      </w:r>
      <w:r w:rsidRPr="00B3248B">
        <w:rPr>
          <w:rFonts w:ascii="Times New Roman" w:hAnsi="Times New Roman"/>
          <w:szCs w:val="28"/>
          <w:lang w:val="en-US"/>
        </w:rPr>
        <w:t>A</w:t>
      </w:r>
      <w:r w:rsidRPr="00B3248B">
        <w:rPr>
          <w:rFonts w:ascii="Times New Roman" w:hAnsi="Times New Roman"/>
          <w:szCs w:val="28"/>
        </w:rPr>
        <w:t xml:space="preserve">. </w:t>
      </w:r>
      <w:r w:rsidRPr="00B3248B">
        <w:rPr>
          <w:rFonts w:ascii="Times New Roman" w:hAnsi="Times New Roman"/>
          <w:szCs w:val="28"/>
          <w:lang w:val="en-US"/>
        </w:rPr>
        <w:t>et</w:t>
      </w:r>
      <w:r w:rsidRPr="00B3248B">
        <w:rPr>
          <w:rFonts w:ascii="Times New Roman" w:hAnsi="Times New Roman"/>
          <w:szCs w:val="28"/>
        </w:rPr>
        <w:t xml:space="preserve"> </w:t>
      </w:r>
      <w:r w:rsidRPr="00B3248B">
        <w:rPr>
          <w:rFonts w:ascii="Times New Roman" w:hAnsi="Times New Roman"/>
          <w:szCs w:val="28"/>
          <w:lang w:val="en-US"/>
        </w:rPr>
        <w:t>al</w:t>
      </w:r>
      <w:r w:rsidRPr="00B3248B">
        <w:rPr>
          <w:rFonts w:ascii="Times New Roman" w:hAnsi="Times New Roman"/>
          <w:szCs w:val="28"/>
        </w:rPr>
        <w:t>., 2004).</w:t>
      </w:r>
      <w:proofErr w:type="gramEnd"/>
    </w:p>
    <w:p w:rsidR="000A438C" w:rsidRPr="00B3248B" w:rsidRDefault="000A438C" w:rsidP="000A438C">
      <w:pPr>
        <w:pStyle w:val="afffffffe"/>
        <w:spacing w:after="0" w:line="360" w:lineRule="auto"/>
        <w:ind w:firstLine="567"/>
        <w:jc w:val="both"/>
        <w:rPr>
          <w:rFonts w:ascii="Times New Roman" w:hAnsi="Times New Roman"/>
          <w:szCs w:val="28"/>
        </w:rPr>
      </w:pPr>
      <w:r w:rsidRPr="00B3248B">
        <w:rPr>
          <w:rFonts w:ascii="Times New Roman" w:hAnsi="Times New Roman"/>
          <w:szCs w:val="28"/>
        </w:rPr>
        <w:t xml:space="preserve">На жаль, у клініках ДРТ не завжди проводиться аналіз кінцевих результатів народжуваності </w:t>
      </w:r>
      <w:proofErr w:type="gramStart"/>
      <w:r w:rsidRPr="00B3248B">
        <w:rPr>
          <w:rFonts w:ascii="Times New Roman" w:hAnsi="Times New Roman"/>
          <w:szCs w:val="28"/>
        </w:rPr>
        <w:t>п</w:t>
      </w:r>
      <w:proofErr w:type="gramEnd"/>
      <w:r w:rsidRPr="00B3248B">
        <w:rPr>
          <w:rFonts w:ascii="Times New Roman" w:hAnsi="Times New Roman"/>
          <w:szCs w:val="28"/>
        </w:rPr>
        <w:t xml:space="preserve">ісля лікування безпліддя. Проведено обмаль </w:t>
      </w:r>
      <w:proofErr w:type="gramStart"/>
      <w:r w:rsidRPr="00B3248B">
        <w:rPr>
          <w:rFonts w:ascii="Times New Roman" w:hAnsi="Times New Roman"/>
          <w:szCs w:val="28"/>
        </w:rPr>
        <w:t>досл</w:t>
      </w:r>
      <w:proofErr w:type="gramEnd"/>
      <w:r w:rsidRPr="00B3248B">
        <w:rPr>
          <w:rFonts w:ascii="Times New Roman" w:hAnsi="Times New Roman"/>
          <w:szCs w:val="28"/>
        </w:rPr>
        <w:t xml:space="preserve">іджень, які були б присвячені особливостям тактики ведення вагітності, що наступила внаслідок застосування ДРТ при різних етіологічних чинниках безпліддя (Болтович А.В. і співавт., 1999; Здановский В.М.і співавт., 2000; Авраменко Н.В., 2001; Жук С.І.; 2006; Зайдиева З.С. і співавт., 2006). Не розроблені прогностичні критерії щодо виникнення ймовірних ускладнень, існують суперечливі погляди на обсяг і тривалість медикаментозної терапії при ускладненнях вагітності, яка наступила внаслідок </w:t>
      </w:r>
      <w:proofErr w:type="gramStart"/>
      <w:r w:rsidRPr="00B3248B">
        <w:rPr>
          <w:rFonts w:ascii="Times New Roman" w:hAnsi="Times New Roman"/>
          <w:szCs w:val="28"/>
        </w:rPr>
        <w:t>л</w:t>
      </w:r>
      <w:proofErr w:type="gramEnd"/>
      <w:r w:rsidRPr="00B3248B">
        <w:rPr>
          <w:rFonts w:ascii="Times New Roman" w:hAnsi="Times New Roman"/>
          <w:szCs w:val="28"/>
        </w:rPr>
        <w:t xml:space="preserve">ікування безпліддя, що і зумовило мету нашої роботи. </w:t>
      </w:r>
    </w:p>
    <w:p w:rsidR="000A438C" w:rsidRPr="00B3248B" w:rsidRDefault="000A438C" w:rsidP="000A438C">
      <w:pPr>
        <w:pStyle w:val="affffffff5"/>
        <w:spacing w:line="360" w:lineRule="auto"/>
        <w:ind w:firstLine="567"/>
        <w:jc w:val="both"/>
        <w:rPr>
          <w:szCs w:val="28"/>
        </w:rPr>
      </w:pPr>
      <w:r w:rsidRPr="00B3248B">
        <w:rPr>
          <w:b/>
          <w:szCs w:val="28"/>
        </w:rPr>
        <w:t>Зв’язок роботи з науковими програмами, планами, темами.</w:t>
      </w:r>
      <w:r w:rsidRPr="00B3248B">
        <w:rPr>
          <w:szCs w:val="28"/>
        </w:rPr>
        <w:t xml:space="preserve"> Дисертація виконана згідно плану науково-дослідної роботи кафедри акушерства, гінекології та перинатології факультету </w:t>
      </w:r>
      <w:proofErr w:type="gramStart"/>
      <w:r w:rsidRPr="00B3248B">
        <w:rPr>
          <w:szCs w:val="28"/>
        </w:rPr>
        <w:t>п</w:t>
      </w:r>
      <w:proofErr w:type="gramEnd"/>
      <w:r w:rsidRPr="00B3248B">
        <w:rPr>
          <w:szCs w:val="28"/>
        </w:rPr>
        <w:t xml:space="preserve">іслядипломної освіти Львівського національного медичного університету імені Данила Галицького “Вивчити перинатальні наслідки у жінок, інфікованих збудниками, які передаються статевим шляхом (ЗПСШ), розробити шляхи профілактики порушень, діагностично-лікувальні алгоритми” (№ державної реєстрації 0101U009232), яка виконувалась </w:t>
      </w:r>
      <w:proofErr w:type="gramStart"/>
      <w:r w:rsidRPr="00B3248B">
        <w:rPr>
          <w:szCs w:val="28"/>
        </w:rPr>
        <w:t>у</w:t>
      </w:r>
      <w:proofErr w:type="gramEnd"/>
      <w:r w:rsidRPr="00B3248B">
        <w:rPr>
          <w:szCs w:val="28"/>
        </w:rPr>
        <w:t xml:space="preserve"> межах Національної програми „Репродуктивне здоров’я 2001 - 2005”. </w:t>
      </w:r>
    </w:p>
    <w:p w:rsidR="000A438C" w:rsidRPr="00B3248B" w:rsidRDefault="000A438C" w:rsidP="000A438C">
      <w:pPr>
        <w:pStyle w:val="2ffff9"/>
        <w:ind w:firstLine="567"/>
        <w:rPr>
          <w:szCs w:val="28"/>
          <w:lang w:val="uk-UA"/>
        </w:rPr>
      </w:pPr>
      <w:r w:rsidRPr="00B3248B">
        <w:rPr>
          <w:b/>
          <w:szCs w:val="28"/>
          <w:lang w:val="uk-UA"/>
        </w:rPr>
        <w:t>Мета дослідження</w:t>
      </w:r>
      <w:r w:rsidRPr="00B3248B">
        <w:rPr>
          <w:szCs w:val="28"/>
          <w:lang w:val="uk-UA"/>
        </w:rPr>
        <w:t xml:space="preserve"> – покращити перинатальні наслідки у вагітних з лікованим безпліддям в анамнезі шляхом розробки і впровадження у практику комплексу діагностичних і лікувально-профілактичних заходів на основі вивчення маркерів формування плацентарної недостатності, гормональних, функціональних, структурних параметрів системи мати-плацента-плід.</w:t>
      </w:r>
    </w:p>
    <w:p w:rsidR="000A438C" w:rsidRPr="00B3248B" w:rsidRDefault="000A438C" w:rsidP="000A438C">
      <w:pPr>
        <w:pStyle w:val="2ffff9"/>
        <w:ind w:firstLine="567"/>
        <w:rPr>
          <w:b/>
          <w:szCs w:val="28"/>
          <w:lang w:val="uk-UA"/>
        </w:rPr>
      </w:pPr>
      <w:r w:rsidRPr="00B3248B">
        <w:rPr>
          <w:b/>
          <w:szCs w:val="28"/>
          <w:lang w:val="uk-UA"/>
        </w:rPr>
        <w:t>Задачі дослідження:</w:t>
      </w:r>
    </w:p>
    <w:p w:rsidR="000A438C" w:rsidRPr="00B3248B" w:rsidRDefault="000A438C" w:rsidP="00812294">
      <w:pPr>
        <w:pStyle w:val="2ffff9"/>
        <w:numPr>
          <w:ilvl w:val="0"/>
          <w:numId w:val="57"/>
        </w:numPr>
        <w:tabs>
          <w:tab w:val="num" w:pos="360"/>
        </w:tabs>
        <w:suppressAutoHyphens w:val="0"/>
        <w:spacing w:after="0" w:line="360" w:lineRule="auto"/>
        <w:ind w:left="0" w:firstLine="360"/>
        <w:jc w:val="both"/>
        <w:rPr>
          <w:szCs w:val="28"/>
          <w:lang w:val="uk-UA"/>
        </w:rPr>
      </w:pPr>
      <w:r w:rsidRPr="00B3248B">
        <w:rPr>
          <w:szCs w:val="28"/>
          <w:lang w:val="uk-UA"/>
        </w:rPr>
        <w:t>Вивчити особливості клінічного перебігу і ведення вагітності, що настала внаслідок різних методів лікування безпліддя.</w:t>
      </w:r>
    </w:p>
    <w:p w:rsidR="000A438C" w:rsidRPr="00B3248B" w:rsidRDefault="000A438C" w:rsidP="00812294">
      <w:pPr>
        <w:pStyle w:val="2ffff9"/>
        <w:numPr>
          <w:ilvl w:val="0"/>
          <w:numId w:val="57"/>
        </w:numPr>
        <w:tabs>
          <w:tab w:val="num" w:pos="360"/>
        </w:tabs>
        <w:suppressAutoHyphens w:val="0"/>
        <w:spacing w:after="0" w:line="360" w:lineRule="auto"/>
        <w:ind w:left="0" w:firstLine="360"/>
        <w:jc w:val="both"/>
        <w:rPr>
          <w:szCs w:val="28"/>
          <w:lang w:val="uk-UA"/>
        </w:rPr>
      </w:pPr>
      <w:r w:rsidRPr="00B3248B">
        <w:rPr>
          <w:szCs w:val="28"/>
          <w:lang w:val="uk-UA"/>
        </w:rPr>
        <w:lastRenderedPageBreak/>
        <w:t>Вивчити особливості функціонального стану системи мати-плацента-плід у жінок з безпліддям в анамнезі та застосуванням ДРТ.</w:t>
      </w:r>
    </w:p>
    <w:p w:rsidR="000A438C" w:rsidRPr="00B3248B" w:rsidRDefault="000A438C" w:rsidP="00812294">
      <w:pPr>
        <w:pStyle w:val="2ffff9"/>
        <w:numPr>
          <w:ilvl w:val="0"/>
          <w:numId w:val="57"/>
        </w:numPr>
        <w:tabs>
          <w:tab w:val="num" w:pos="360"/>
        </w:tabs>
        <w:suppressAutoHyphens w:val="0"/>
        <w:spacing w:after="0" w:line="360" w:lineRule="auto"/>
        <w:ind w:left="0" w:firstLine="360"/>
        <w:jc w:val="both"/>
        <w:rPr>
          <w:szCs w:val="28"/>
          <w:lang w:val="uk-UA"/>
        </w:rPr>
      </w:pPr>
      <w:r w:rsidRPr="00B3248B">
        <w:rPr>
          <w:szCs w:val="28"/>
          <w:lang w:val="uk-UA"/>
        </w:rPr>
        <w:t>Дослідити діагностичну значимість ультразвукового та гормонального моніторингу у прогнозуванні порушень у системі мати – плацента – плід після лікування безпліддя.</w:t>
      </w:r>
    </w:p>
    <w:p w:rsidR="000A438C" w:rsidRPr="00B3248B" w:rsidRDefault="000A438C" w:rsidP="00812294">
      <w:pPr>
        <w:pStyle w:val="2ffff9"/>
        <w:numPr>
          <w:ilvl w:val="0"/>
          <w:numId w:val="57"/>
        </w:numPr>
        <w:tabs>
          <w:tab w:val="num" w:pos="360"/>
        </w:tabs>
        <w:suppressAutoHyphens w:val="0"/>
        <w:spacing w:after="0" w:line="360" w:lineRule="auto"/>
        <w:ind w:left="0" w:firstLine="360"/>
        <w:jc w:val="both"/>
        <w:rPr>
          <w:szCs w:val="28"/>
          <w:lang w:val="uk-UA"/>
        </w:rPr>
      </w:pPr>
      <w:r w:rsidRPr="00B3248B">
        <w:rPr>
          <w:szCs w:val="28"/>
          <w:lang w:val="uk-UA"/>
        </w:rPr>
        <w:t>Визначити маркери формування плацентарної дисфункції, морфологічні характеристики плацентарного комплексу у вагітних з безпліддям різного ґенезу в анамнезі.</w:t>
      </w:r>
    </w:p>
    <w:p w:rsidR="000A438C" w:rsidRPr="00B3248B" w:rsidRDefault="000A438C" w:rsidP="00812294">
      <w:pPr>
        <w:pStyle w:val="2ffff9"/>
        <w:numPr>
          <w:ilvl w:val="0"/>
          <w:numId w:val="57"/>
        </w:numPr>
        <w:tabs>
          <w:tab w:val="num" w:pos="360"/>
        </w:tabs>
        <w:suppressAutoHyphens w:val="0"/>
        <w:spacing w:after="0" w:line="360" w:lineRule="auto"/>
        <w:ind w:left="0" w:firstLine="360"/>
        <w:jc w:val="both"/>
        <w:rPr>
          <w:szCs w:val="28"/>
          <w:lang w:val="uk-UA"/>
        </w:rPr>
      </w:pPr>
      <w:r w:rsidRPr="00B3248B">
        <w:rPr>
          <w:szCs w:val="28"/>
          <w:lang w:val="uk-UA"/>
        </w:rPr>
        <w:t>Розробити, науково обґрунтувати та вивчити клінічну ефективність комплексу заходів прегравідарної підготовки, прогнозування ускладнень, їх ранньої діагностики і терапії у покращенні перинатальних наслідків у вагітних з безпліддям в анамнезі.</w:t>
      </w:r>
    </w:p>
    <w:p w:rsidR="000A438C" w:rsidRPr="000A438C" w:rsidRDefault="000A438C" w:rsidP="000A438C">
      <w:pPr>
        <w:spacing w:line="360" w:lineRule="auto"/>
        <w:ind w:firstLine="567"/>
        <w:jc w:val="both"/>
        <w:rPr>
          <w:sz w:val="28"/>
          <w:szCs w:val="28"/>
          <w:lang w:val="uk-UA"/>
        </w:rPr>
      </w:pPr>
      <w:r w:rsidRPr="000A438C">
        <w:rPr>
          <w:i/>
          <w:sz w:val="28"/>
          <w:szCs w:val="28"/>
          <w:lang w:val="uk-UA"/>
        </w:rPr>
        <w:t>Об’єкт дослідження:</w:t>
      </w:r>
      <w:r w:rsidRPr="000A438C">
        <w:rPr>
          <w:sz w:val="28"/>
          <w:szCs w:val="28"/>
          <w:lang w:val="uk-UA"/>
        </w:rPr>
        <w:t xml:space="preserve"> вагітність внаслідок застосування ДРТ при безплідді різного генезу.</w:t>
      </w:r>
    </w:p>
    <w:p w:rsidR="000A438C" w:rsidRPr="00B3248B" w:rsidRDefault="000A438C" w:rsidP="000A438C">
      <w:pPr>
        <w:spacing w:line="360" w:lineRule="auto"/>
        <w:ind w:firstLine="567"/>
        <w:jc w:val="both"/>
        <w:rPr>
          <w:sz w:val="28"/>
          <w:szCs w:val="28"/>
        </w:rPr>
      </w:pPr>
      <w:r w:rsidRPr="00B3248B">
        <w:rPr>
          <w:i/>
          <w:sz w:val="28"/>
          <w:szCs w:val="28"/>
        </w:rPr>
        <w:t xml:space="preserve">Предмет </w:t>
      </w:r>
      <w:proofErr w:type="gramStart"/>
      <w:r w:rsidRPr="00B3248B">
        <w:rPr>
          <w:i/>
          <w:sz w:val="28"/>
          <w:szCs w:val="28"/>
        </w:rPr>
        <w:t>досл</w:t>
      </w:r>
      <w:proofErr w:type="gramEnd"/>
      <w:r w:rsidRPr="00B3248B">
        <w:rPr>
          <w:i/>
          <w:sz w:val="28"/>
          <w:szCs w:val="28"/>
        </w:rPr>
        <w:t>ідження</w:t>
      </w:r>
      <w:r w:rsidRPr="00B3248B">
        <w:rPr>
          <w:sz w:val="28"/>
          <w:szCs w:val="28"/>
        </w:rPr>
        <w:t xml:space="preserve">: гормональні, функціональні і морфологічні параметри системи мати-плацента-плід та перинатальна патологія у жінок з безпліддям та ДРТ в анамнезі.  </w:t>
      </w:r>
    </w:p>
    <w:p w:rsidR="000A438C" w:rsidRPr="00B3248B" w:rsidRDefault="000A438C" w:rsidP="000A438C">
      <w:pPr>
        <w:pStyle w:val="2ffff9"/>
        <w:ind w:firstLine="567"/>
        <w:rPr>
          <w:szCs w:val="28"/>
          <w:lang w:val="uk-UA"/>
        </w:rPr>
      </w:pPr>
      <w:r w:rsidRPr="00B3248B">
        <w:rPr>
          <w:i/>
          <w:szCs w:val="28"/>
          <w:lang w:val="uk-UA"/>
        </w:rPr>
        <w:t>Методи дослідження:</w:t>
      </w:r>
      <w:r w:rsidRPr="00B3248B">
        <w:rPr>
          <w:szCs w:val="28"/>
          <w:lang w:val="uk-UA"/>
        </w:rPr>
        <w:t xml:space="preserve"> клінічні, ультрасонографічні, доплерометричні, гормональні, серологічні, молекулярно-біологічні, бактеріологічні, морфологічні, статистичні.</w:t>
      </w:r>
    </w:p>
    <w:p w:rsidR="000A438C" w:rsidRPr="00B3248B" w:rsidRDefault="000A438C" w:rsidP="000A438C">
      <w:pPr>
        <w:spacing w:line="360" w:lineRule="auto"/>
        <w:ind w:firstLine="567"/>
        <w:jc w:val="both"/>
        <w:rPr>
          <w:sz w:val="28"/>
          <w:szCs w:val="28"/>
        </w:rPr>
      </w:pPr>
      <w:r w:rsidRPr="000A438C">
        <w:rPr>
          <w:b/>
          <w:sz w:val="28"/>
          <w:szCs w:val="28"/>
          <w:lang w:val="uk-UA"/>
        </w:rPr>
        <w:t>Наукова новизна одержаних результатів</w:t>
      </w:r>
      <w:r w:rsidRPr="000A438C">
        <w:rPr>
          <w:sz w:val="28"/>
          <w:szCs w:val="28"/>
          <w:lang w:val="uk-UA"/>
        </w:rPr>
        <w:t xml:space="preserve">. Суттєвою науковою новизною відрізняються результати комплексного дослідження стану ФПК у вагітних з різною етіологією безпліддя та методами її подолання. </w:t>
      </w:r>
      <w:r w:rsidRPr="00B3248B">
        <w:rPr>
          <w:sz w:val="28"/>
          <w:szCs w:val="28"/>
        </w:rPr>
        <w:t xml:space="preserve">Одержані </w:t>
      </w:r>
      <w:proofErr w:type="gramStart"/>
      <w:r w:rsidRPr="00B3248B">
        <w:rPr>
          <w:sz w:val="28"/>
          <w:szCs w:val="28"/>
        </w:rPr>
        <w:t>нов</w:t>
      </w:r>
      <w:proofErr w:type="gramEnd"/>
      <w:r w:rsidRPr="00B3248B">
        <w:rPr>
          <w:sz w:val="28"/>
          <w:szCs w:val="28"/>
        </w:rPr>
        <w:t xml:space="preserve">і дані про прогностичну і діагностичну цінність поєднаного ультразвукового та гормонального моніторингу стану ФПК при вагітності внаслідок ДРТ. Розширені існуючі дані про особливості перебігу вагітності, пологів, неонатального періоду у вагітних при застосуванні </w:t>
      </w:r>
      <w:proofErr w:type="gramStart"/>
      <w:r w:rsidRPr="00B3248B">
        <w:rPr>
          <w:sz w:val="28"/>
          <w:szCs w:val="28"/>
        </w:rPr>
        <w:t>р</w:t>
      </w:r>
      <w:proofErr w:type="gramEnd"/>
      <w:r w:rsidRPr="00B3248B">
        <w:rPr>
          <w:sz w:val="28"/>
          <w:szCs w:val="28"/>
        </w:rPr>
        <w:t xml:space="preserve">ізних методів лікування безпліддя. Вперше проведено комплексне гормональне, серологічне, ультрасонографічне вивчення стану фетоплацентарного комплексу та порівняльний аналіз даних при вагітності внаслідок ДРТ у жінок з </w:t>
      </w:r>
      <w:proofErr w:type="gramStart"/>
      <w:r w:rsidRPr="00B3248B">
        <w:rPr>
          <w:sz w:val="28"/>
          <w:szCs w:val="28"/>
        </w:rPr>
        <w:t>р</w:t>
      </w:r>
      <w:proofErr w:type="gramEnd"/>
      <w:r w:rsidRPr="00B3248B">
        <w:rPr>
          <w:sz w:val="28"/>
          <w:szCs w:val="28"/>
        </w:rPr>
        <w:t xml:space="preserve">ізною етіологією безпліддя. Значний науковий інтерес становлять дані індивідуального застосування медикаментозних засобів у прегравідарній </w:t>
      </w:r>
      <w:proofErr w:type="gramStart"/>
      <w:r w:rsidRPr="00B3248B">
        <w:rPr>
          <w:sz w:val="28"/>
          <w:szCs w:val="28"/>
        </w:rPr>
        <w:t>п</w:t>
      </w:r>
      <w:proofErr w:type="gramEnd"/>
      <w:r w:rsidRPr="00B3248B">
        <w:rPr>
          <w:sz w:val="28"/>
          <w:szCs w:val="28"/>
        </w:rPr>
        <w:t xml:space="preserve">ідготовці та веденні вагітності внаслідок ДРТ. Удосконалено діагностично-лікувальні заходи для </w:t>
      </w:r>
      <w:proofErr w:type="gramStart"/>
      <w:r w:rsidRPr="00B3248B">
        <w:rPr>
          <w:sz w:val="28"/>
          <w:szCs w:val="28"/>
        </w:rPr>
        <w:t>п</w:t>
      </w:r>
      <w:proofErr w:type="gramEnd"/>
      <w:r w:rsidRPr="00B3248B">
        <w:rPr>
          <w:sz w:val="28"/>
          <w:szCs w:val="28"/>
        </w:rPr>
        <w:t xml:space="preserve">ідвищення ефективності ранньої діагностики, профілактики і терапії ускладнень гестаційного процесу у вагітних після лікування безпліддям. Доведено </w:t>
      </w:r>
      <w:proofErr w:type="gramStart"/>
      <w:r w:rsidRPr="00B3248B">
        <w:rPr>
          <w:sz w:val="28"/>
          <w:szCs w:val="28"/>
        </w:rPr>
        <w:t>доц</w:t>
      </w:r>
      <w:proofErr w:type="gramEnd"/>
      <w:r w:rsidRPr="00B3248B">
        <w:rPr>
          <w:sz w:val="28"/>
          <w:szCs w:val="28"/>
        </w:rPr>
        <w:t xml:space="preserve">ільність і ефективність комплексного застосування </w:t>
      </w:r>
      <w:r w:rsidRPr="00B3248B">
        <w:rPr>
          <w:sz w:val="28"/>
          <w:szCs w:val="28"/>
        </w:rPr>
        <w:lastRenderedPageBreak/>
        <w:t>прогестогенів, ангіопротекторних середників, метаболічної терапії у попередженні розвитку плацентарної недостатності при вагітності внаслідок ДРТ.</w:t>
      </w:r>
    </w:p>
    <w:p w:rsidR="000A438C" w:rsidRPr="00B3248B" w:rsidRDefault="000A438C" w:rsidP="000A438C">
      <w:pPr>
        <w:pStyle w:val="affffffff5"/>
        <w:spacing w:line="360" w:lineRule="auto"/>
        <w:ind w:firstLine="567"/>
        <w:jc w:val="both"/>
        <w:rPr>
          <w:szCs w:val="28"/>
        </w:rPr>
      </w:pPr>
      <w:r w:rsidRPr="00B3248B">
        <w:rPr>
          <w:b/>
          <w:szCs w:val="28"/>
        </w:rPr>
        <w:t>Практичне значення одержаних результатів.</w:t>
      </w:r>
      <w:r w:rsidRPr="00B3248B">
        <w:rPr>
          <w:szCs w:val="28"/>
        </w:rPr>
        <w:t xml:space="preserve"> Отримані результати дозволили використовувати </w:t>
      </w:r>
      <w:r>
        <w:rPr>
          <w:szCs w:val="28"/>
        </w:rPr>
        <w:t xml:space="preserve">визначення </w:t>
      </w:r>
      <w:r w:rsidRPr="00B3248B">
        <w:rPr>
          <w:szCs w:val="28"/>
        </w:rPr>
        <w:t>комплекс</w:t>
      </w:r>
      <w:r>
        <w:rPr>
          <w:szCs w:val="28"/>
        </w:rPr>
        <w:t>у</w:t>
      </w:r>
      <w:r w:rsidRPr="00B3248B">
        <w:rPr>
          <w:szCs w:val="28"/>
        </w:rPr>
        <w:t xml:space="preserve"> параметрів стану фетоплацентарного комплексу у ранній діагностиці ускладнень гестаційного процесу у жінок з безпліддям в анамнезі. Доведено </w:t>
      </w:r>
      <w:proofErr w:type="gramStart"/>
      <w:r w:rsidRPr="00B3248B">
        <w:rPr>
          <w:szCs w:val="28"/>
        </w:rPr>
        <w:t>доц</w:t>
      </w:r>
      <w:proofErr w:type="gramEnd"/>
      <w:r w:rsidRPr="00B3248B">
        <w:rPr>
          <w:szCs w:val="28"/>
        </w:rPr>
        <w:t xml:space="preserve">ільність та інформативність клініко-лабораторного моніторингу вагітних після лікування безпліддя і застосування ДРТ. Запропоновано комплекс прегравідарної </w:t>
      </w:r>
      <w:proofErr w:type="gramStart"/>
      <w:r w:rsidRPr="00B3248B">
        <w:rPr>
          <w:szCs w:val="28"/>
        </w:rPr>
        <w:t>п</w:t>
      </w:r>
      <w:proofErr w:type="gramEnd"/>
      <w:r w:rsidRPr="00B3248B">
        <w:rPr>
          <w:szCs w:val="28"/>
        </w:rPr>
        <w:t>ідготовки жінок з безпліддям, комбінований лікувальний підхід із застосуванням прогестогенів, ангіопротекторів, метаболічної терапії для корекції функціонування фетоплацентарного комплексу при вагітності внаслідок ДРТ, вивчено її ефективність. Впровадження запропонованого комплексу діагностично-лікувальних заходів у вагітних з безпліддям в анамнезі дозволило знизити частоту невиношування, несприятливих перинатальних наслідкі</w:t>
      </w:r>
      <w:proofErr w:type="gramStart"/>
      <w:r w:rsidRPr="00B3248B">
        <w:rPr>
          <w:szCs w:val="28"/>
        </w:rPr>
        <w:t>в</w:t>
      </w:r>
      <w:proofErr w:type="gramEnd"/>
      <w:r w:rsidRPr="00B3248B">
        <w:rPr>
          <w:szCs w:val="28"/>
        </w:rPr>
        <w:t xml:space="preserve"> та акушерських ускладнень. Результати </w:t>
      </w:r>
      <w:proofErr w:type="gramStart"/>
      <w:r w:rsidRPr="00B3248B">
        <w:rPr>
          <w:szCs w:val="28"/>
        </w:rPr>
        <w:t>досл</w:t>
      </w:r>
      <w:proofErr w:type="gramEnd"/>
      <w:r w:rsidRPr="00B3248B">
        <w:rPr>
          <w:szCs w:val="28"/>
        </w:rPr>
        <w:t>ідження та діагностично-лікувальні алгоритми впроваджені у роботу жіночих консультацій і родопомічних закладів м. Львова і Львівської області, м. Луцька і Волинської області. Теоретичні положення використовуються у навчальному процесі на кафедрі акушерства, гінекології та перинатології факультету післядипломної освіти Львівського національного медичного університету імені Данила Галицького.</w:t>
      </w:r>
    </w:p>
    <w:p w:rsidR="000A438C" w:rsidRPr="00B3248B" w:rsidRDefault="000A438C" w:rsidP="000A438C">
      <w:pPr>
        <w:spacing w:line="360" w:lineRule="auto"/>
        <w:ind w:firstLine="567"/>
        <w:jc w:val="both"/>
        <w:rPr>
          <w:sz w:val="28"/>
          <w:szCs w:val="28"/>
        </w:rPr>
      </w:pPr>
      <w:r w:rsidRPr="00B3248B">
        <w:rPr>
          <w:b/>
          <w:sz w:val="28"/>
          <w:szCs w:val="28"/>
        </w:rPr>
        <w:t>Особистий внесок здобувача.</w:t>
      </w:r>
      <w:r w:rsidRPr="00B3248B">
        <w:rPr>
          <w:sz w:val="28"/>
          <w:szCs w:val="28"/>
        </w:rPr>
        <w:t xml:space="preserve"> Дисертантом самостійно проведений інформ</w:t>
      </w:r>
      <w:r w:rsidRPr="00B3248B">
        <w:rPr>
          <w:sz w:val="28"/>
          <w:szCs w:val="28"/>
        </w:rPr>
        <w:t>а</w:t>
      </w:r>
      <w:r w:rsidRPr="00B3248B">
        <w:rPr>
          <w:sz w:val="28"/>
          <w:szCs w:val="28"/>
        </w:rPr>
        <w:t>ційно-патентний пошук, клінічне, ультразвукове та кардіотокографічне обстеження вагітних, забі</w:t>
      </w:r>
      <w:proofErr w:type="gramStart"/>
      <w:r w:rsidRPr="00B3248B">
        <w:rPr>
          <w:sz w:val="28"/>
          <w:szCs w:val="28"/>
        </w:rPr>
        <w:t>р</w:t>
      </w:r>
      <w:proofErr w:type="gramEnd"/>
      <w:r w:rsidRPr="00B3248B">
        <w:rPr>
          <w:sz w:val="28"/>
          <w:szCs w:val="28"/>
        </w:rPr>
        <w:t xml:space="preserve"> та підготовка до дослідження біологічних матеріалів. Всі лабораторні, гістологічні дослідження проведені за безпосередньою участю автора. Дисертантом особисто проаналізовано значимість серологічних, бактеріологічних, молекулярно-біологічних, гормональних, ультразвукових, доплерометричних, морфологічних методів у визначенні стану системи мати-плацента-плід у </w:t>
      </w:r>
      <w:proofErr w:type="gramStart"/>
      <w:r w:rsidRPr="00B3248B">
        <w:rPr>
          <w:sz w:val="28"/>
          <w:szCs w:val="28"/>
        </w:rPr>
        <w:t>р</w:t>
      </w:r>
      <w:proofErr w:type="gramEnd"/>
      <w:r w:rsidRPr="00B3248B">
        <w:rPr>
          <w:sz w:val="28"/>
          <w:szCs w:val="28"/>
        </w:rPr>
        <w:t xml:space="preserve">ізні гестаційні періоди при різних формах безпліддя в анамнезі. Автор самостійно здійснив статистичну обробку отриманих результатів, аналіз та узагальнення результатів, формулювання наукових положень дисертації, висновків </w:t>
      </w:r>
      <w:r w:rsidRPr="00B3248B">
        <w:rPr>
          <w:sz w:val="28"/>
          <w:szCs w:val="28"/>
        </w:rPr>
        <w:lastRenderedPageBreak/>
        <w:t xml:space="preserve">та практичних рекомендацій, впровадження їх </w:t>
      </w:r>
      <w:proofErr w:type="gramStart"/>
      <w:r w:rsidRPr="00B3248B">
        <w:rPr>
          <w:sz w:val="28"/>
          <w:szCs w:val="28"/>
        </w:rPr>
        <w:t>у</w:t>
      </w:r>
      <w:proofErr w:type="gramEnd"/>
      <w:r w:rsidRPr="00B3248B">
        <w:rPr>
          <w:sz w:val="28"/>
          <w:szCs w:val="28"/>
        </w:rPr>
        <w:t xml:space="preserve"> практику та відображення в опублікованих працях. Наукові положення та результати, що виносяться на захист, отримані автором особи</w:t>
      </w:r>
      <w:r w:rsidRPr="00B3248B">
        <w:rPr>
          <w:sz w:val="28"/>
          <w:szCs w:val="28"/>
        </w:rPr>
        <w:t>с</w:t>
      </w:r>
      <w:r w:rsidRPr="00B3248B">
        <w:rPr>
          <w:sz w:val="28"/>
          <w:szCs w:val="28"/>
        </w:rPr>
        <w:t>то. В роботах, виконаних у співавторстві, дисертанту належить проведення клініко-лабораторного обстеження жінок, опрацювання та аналіз результатів, оформлення статей.</w:t>
      </w:r>
    </w:p>
    <w:p w:rsidR="000A438C" w:rsidRPr="00B3248B" w:rsidRDefault="000A438C" w:rsidP="000A438C">
      <w:pPr>
        <w:spacing w:line="360" w:lineRule="auto"/>
        <w:ind w:firstLine="567"/>
        <w:jc w:val="both"/>
        <w:rPr>
          <w:sz w:val="28"/>
          <w:szCs w:val="28"/>
        </w:rPr>
      </w:pPr>
      <w:r w:rsidRPr="00B3248B">
        <w:rPr>
          <w:b/>
          <w:sz w:val="28"/>
          <w:szCs w:val="28"/>
        </w:rPr>
        <w:t>Апробація результатів дисертації.</w:t>
      </w:r>
      <w:r w:rsidRPr="00B3248B">
        <w:rPr>
          <w:sz w:val="28"/>
          <w:szCs w:val="28"/>
        </w:rPr>
        <w:t xml:space="preserve"> Основні положення дисертаційної роботи представлені та обговорені на 67-й науковій конференції студентів та молодих вчених ЛНМУ ім. Данила Галицького (Львів, 2006), науково-практичній конференції «Актуальні питання сучасного акушерства» (Тернопіль, 2007); 2 </w:t>
      </w:r>
      <w:proofErr w:type="gramStart"/>
      <w:r w:rsidRPr="00B3248B">
        <w:rPr>
          <w:sz w:val="28"/>
          <w:szCs w:val="28"/>
        </w:rPr>
        <w:t>св</w:t>
      </w:r>
      <w:proofErr w:type="gramEnd"/>
      <w:r w:rsidRPr="00B3248B">
        <w:rPr>
          <w:sz w:val="28"/>
          <w:szCs w:val="28"/>
        </w:rPr>
        <w:t>ітовому конгресі „Gender-Specific Medicine and Aging” (Італія, Рим, 2007); 68-й Студентський Науковій Конференції ЛНМУ ім. Данила Галицького (Львів, 2007).</w:t>
      </w:r>
    </w:p>
    <w:p w:rsidR="000A438C" w:rsidRPr="00B3248B" w:rsidRDefault="000A438C" w:rsidP="000A438C">
      <w:pPr>
        <w:pStyle w:val="2ffff9"/>
        <w:ind w:firstLine="567"/>
        <w:rPr>
          <w:szCs w:val="28"/>
          <w:lang w:val="uk-UA"/>
        </w:rPr>
      </w:pPr>
      <w:r w:rsidRPr="00B3248B">
        <w:rPr>
          <w:b/>
          <w:szCs w:val="28"/>
          <w:lang w:val="uk-UA"/>
        </w:rPr>
        <w:t>Публікації.</w:t>
      </w:r>
      <w:r w:rsidRPr="00B3248B">
        <w:rPr>
          <w:szCs w:val="28"/>
          <w:lang w:val="uk-UA"/>
        </w:rPr>
        <w:t xml:space="preserve"> Основні результати дисертаційного дослідження представлені у 5 публікаціях, з  них 3 стат</w:t>
      </w:r>
      <w:r>
        <w:rPr>
          <w:szCs w:val="28"/>
          <w:lang w:val="uk-UA"/>
        </w:rPr>
        <w:t>ті</w:t>
      </w:r>
      <w:r w:rsidRPr="00B3248B">
        <w:rPr>
          <w:szCs w:val="28"/>
          <w:lang w:val="uk-UA"/>
        </w:rPr>
        <w:t xml:space="preserve"> – у наукових фахових журналах, рекомендованих ВАК України, 1 – у закордонних виданнях, 1 – у матеріалах і збірниках наукових конгресів і конференцій. </w:t>
      </w:r>
    </w:p>
    <w:p w:rsidR="000A438C" w:rsidRPr="00B3248B" w:rsidRDefault="000A438C" w:rsidP="000A438C">
      <w:pPr>
        <w:spacing w:line="360" w:lineRule="auto"/>
      </w:pPr>
    </w:p>
    <w:p w:rsidR="000A438C" w:rsidRDefault="000A438C" w:rsidP="000A438C">
      <w:pPr>
        <w:spacing w:line="312" w:lineRule="auto"/>
        <w:ind w:firstLine="567"/>
        <w:jc w:val="center"/>
        <w:rPr>
          <w:b/>
          <w:caps/>
          <w:spacing w:val="-16"/>
          <w:sz w:val="28"/>
          <w:szCs w:val="28"/>
        </w:rPr>
      </w:pPr>
      <w:r w:rsidRPr="003D221C">
        <w:rPr>
          <w:b/>
          <w:caps/>
          <w:spacing w:val="-16"/>
          <w:sz w:val="28"/>
          <w:szCs w:val="28"/>
        </w:rPr>
        <w:t>висновки</w:t>
      </w:r>
    </w:p>
    <w:p w:rsidR="000A438C" w:rsidRDefault="000A438C" w:rsidP="000A438C">
      <w:pPr>
        <w:spacing w:line="312" w:lineRule="auto"/>
        <w:ind w:firstLine="567"/>
        <w:jc w:val="center"/>
        <w:rPr>
          <w:b/>
          <w:caps/>
          <w:spacing w:val="-16"/>
          <w:sz w:val="28"/>
          <w:szCs w:val="28"/>
        </w:rPr>
      </w:pPr>
    </w:p>
    <w:p w:rsidR="000A438C" w:rsidRDefault="000A438C" w:rsidP="000A438C">
      <w:pPr>
        <w:spacing w:line="312" w:lineRule="auto"/>
        <w:ind w:firstLine="567"/>
        <w:jc w:val="center"/>
        <w:rPr>
          <w:b/>
          <w:caps/>
          <w:spacing w:val="-16"/>
          <w:sz w:val="28"/>
          <w:szCs w:val="28"/>
        </w:rPr>
      </w:pPr>
    </w:p>
    <w:p w:rsidR="000A438C" w:rsidRDefault="000A438C" w:rsidP="000A438C">
      <w:pPr>
        <w:spacing w:line="312" w:lineRule="auto"/>
        <w:ind w:firstLine="567"/>
        <w:jc w:val="center"/>
        <w:rPr>
          <w:b/>
          <w:caps/>
          <w:spacing w:val="-16"/>
          <w:sz w:val="28"/>
          <w:szCs w:val="28"/>
        </w:rPr>
      </w:pPr>
    </w:p>
    <w:p w:rsidR="000A438C" w:rsidRPr="007A3647" w:rsidRDefault="000A438C" w:rsidP="000A438C">
      <w:pPr>
        <w:pStyle w:val="affffffff5"/>
        <w:spacing w:line="360" w:lineRule="auto"/>
        <w:ind w:firstLine="567"/>
        <w:jc w:val="both"/>
        <w:rPr>
          <w:szCs w:val="28"/>
        </w:rPr>
      </w:pPr>
      <w:r w:rsidRPr="007A3647">
        <w:rPr>
          <w:szCs w:val="28"/>
        </w:rPr>
        <w:t xml:space="preserve">У дисертації наведене теоретичне узагальнення і представлено нове вирішення актуальної наукової задачі, що виявляється в удосконаленні лікувально-профілактичних заходів у вагітних з лікованим безпліддям </w:t>
      </w:r>
      <w:proofErr w:type="gramStart"/>
      <w:r w:rsidRPr="007A3647">
        <w:rPr>
          <w:szCs w:val="28"/>
        </w:rPr>
        <w:t>р</w:t>
      </w:r>
      <w:proofErr w:type="gramEnd"/>
      <w:r w:rsidRPr="007A3647">
        <w:rPr>
          <w:szCs w:val="28"/>
        </w:rPr>
        <w:t>ізного ґенезу шляхом комплексної прегравідарної підготовки, ранньої діагностики і патогенетичної терапії ускладнень гестаційного процесу з метою покращення перинатальних наслідків вагітності.</w:t>
      </w:r>
    </w:p>
    <w:p w:rsidR="000A438C" w:rsidRPr="007A3647" w:rsidRDefault="000A438C" w:rsidP="00812294">
      <w:pPr>
        <w:numPr>
          <w:ilvl w:val="0"/>
          <w:numId w:val="58"/>
        </w:numPr>
        <w:tabs>
          <w:tab w:val="clear" w:pos="1080"/>
          <w:tab w:val="num" w:pos="360"/>
        </w:tabs>
        <w:suppressAutoHyphens w:val="0"/>
        <w:spacing w:line="360" w:lineRule="auto"/>
        <w:ind w:left="0" w:firstLine="360"/>
        <w:jc w:val="both"/>
        <w:rPr>
          <w:sz w:val="28"/>
          <w:szCs w:val="28"/>
        </w:rPr>
      </w:pPr>
      <w:r w:rsidRPr="007A3647">
        <w:rPr>
          <w:sz w:val="28"/>
          <w:szCs w:val="28"/>
        </w:rPr>
        <w:t xml:space="preserve">Частота та характер ускладнень гестаційного процесу знаходяться у прямому зв’язку </w:t>
      </w:r>
      <w:proofErr w:type="gramStart"/>
      <w:r w:rsidRPr="007A3647">
        <w:rPr>
          <w:sz w:val="28"/>
          <w:szCs w:val="28"/>
        </w:rPr>
        <w:t>з ет</w:t>
      </w:r>
      <w:proofErr w:type="gramEnd"/>
      <w:r w:rsidRPr="007A3647">
        <w:rPr>
          <w:sz w:val="28"/>
          <w:szCs w:val="28"/>
        </w:rPr>
        <w:t xml:space="preserve">іологією інфертильності і методами ДРТ. При вагітності внаслідок ЕКЗ загроза невиношування протягом всього періоду гестації становить від 53,3 % до 61,0 %, тоді як при вагітності внаслідок лапароскопічних втручань та </w:t>
      </w:r>
      <w:proofErr w:type="gramStart"/>
      <w:r w:rsidRPr="007A3647">
        <w:rPr>
          <w:sz w:val="28"/>
          <w:szCs w:val="28"/>
        </w:rPr>
        <w:t>п</w:t>
      </w:r>
      <w:proofErr w:type="gramEnd"/>
      <w:r w:rsidRPr="007A3647">
        <w:rPr>
          <w:sz w:val="28"/>
          <w:szCs w:val="28"/>
        </w:rPr>
        <w:t xml:space="preserve">ісля медикаментозної індукції овуляції переважає загроза переривання вагітності у </w:t>
      </w:r>
      <w:r w:rsidRPr="007A3647">
        <w:rPr>
          <w:sz w:val="28"/>
          <w:szCs w:val="28"/>
        </w:rPr>
        <w:lastRenderedPageBreak/>
        <w:t xml:space="preserve">першому і другому триместрах. Багатоводдя, маловоддя, передчасний розрив </w:t>
      </w:r>
      <w:proofErr w:type="gramStart"/>
      <w:r w:rsidRPr="007A3647">
        <w:rPr>
          <w:sz w:val="28"/>
          <w:szCs w:val="28"/>
        </w:rPr>
        <w:t>пл</w:t>
      </w:r>
      <w:proofErr w:type="gramEnd"/>
      <w:r w:rsidRPr="007A3647">
        <w:rPr>
          <w:sz w:val="28"/>
          <w:szCs w:val="28"/>
        </w:rPr>
        <w:t xml:space="preserve">ідних оболонок частіше ускладнюють гестаційний процес у жінок з вагітністю внаслідок ЕКЗ та лапароскопічної санації геніталій при переважанні трубно-перитонеального ґенезу безпліддя. </w:t>
      </w:r>
    </w:p>
    <w:p w:rsidR="000A438C" w:rsidRPr="007A3647" w:rsidRDefault="000A438C" w:rsidP="00812294">
      <w:pPr>
        <w:numPr>
          <w:ilvl w:val="0"/>
          <w:numId w:val="58"/>
        </w:numPr>
        <w:tabs>
          <w:tab w:val="clear" w:pos="1080"/>
          <w:tab w:val="num" w:pos="360"/>
        </w:tabs>
        <w:suppressAutoHyphens w:val="0"/>
        <w:spacing w:line="360" w:lineRule="auto"/>
        <w:ind w:left="0" w:firstLine="360"/>
        <w:jc w:val="both"/>
        <w:rPr>
          <w:sz w:val="28"/>
          <w:szCs w:val="28"/>
        </w:rPr>
      </w:pPr>
      <w:r w:rsidRPr="007A3647">
        <w:rPr>
          <w:sz w:val="28"/>
          <w:szCs w:val="28"/>
        </w:rPr>
        <w:t xml:space="preserve">При вагітності внаслідок ЕКЗ у 1,2 – 1,8 рази частіше, ніж при медикаментозній індукції овуляції або </w:t>
      </w:r>
      <w:proofErr w:type="gramStart"/>
      <w:r w:rsidRPr="007A3647">
        <w:rPr>
          <w:sz w:val="28"/>
          <w:szCs w:val="28"/>
        </w:rPr>
        <w:t>п</w:t>
      </w:r>
      <w:proofErr w:type="gramEnd"/>
      <w:r w:rsidRPr="007A3647">
        <w:rPr>
          <w:sz w:val="28"/>
          <w:szCs w:val="28"/>
        </w:rPr>
        <w:t xml:space="preserve">ісля лапароскопічної санації вагітність завершується передчасними пологами, при цьому рання неонатальна смертність новонароджених з екстремально низькою масою при народженні становить від 65,8 ‰ до 117,7 ‰. </w:t>
      </w:r>
    </w:p>
    <w:p w:rsidR="000A438C" w:rsidRPr="007A3647" w:rsidRDefault="000A438C" w:rsidP="00812294">
      <w:pPr>
        <w:numPr>
          <w:ilvl w:val="0"/>
          <w:numId w:val="58"/>
        </w:numPr>
        <w:tabs>
          <w:tab w:val="clear" w:pos="1080"/>
          <w:tab w:val="num" w:pos="360"/>
        </w:tabs>
        <w:suppressAutoHyphens w:val="0"/>
        <w:spacing w:line="360" w:lineRule="auto"/>
        <w:ind w:left="0" w:firstLine="360"/>
        <w:jc w:val="both"/>
        <w:rPr>
          <w:sz w:val="28"/>
          <w:szCs w:val="28"/>
        </w:rPr>
      </w:pPr>
      <w:r w:rsidRPr="007A3647">
        <w:rPr>
          <w:bCs/>
          <w:sz w:val="28"/>
          <w:szCs w:val="28"/>
        </w:rPr>
        <w:t xml:space="preserve">До особливостей перебігу періоду новонародженості у вагітних з ДРТ в анамнезі належать висока частота патологічної гіпербілірубінемії (12,1 %), постгіпоксичних станів (37,9 %), гіпотрофії І – ІІ ступеня (42,4 %) у доношених новонароджених; у </w:t>
      </w:r>
      <w:r w:rsidRPr="007A3647">
        <w:rPr>
          <w:sz w:val="28"/>
          <w:szCs w:val="28"/>
        </w:rPr>
        <w:t xml:space="preserve">недоношених новонароджених </w:t>
      </w:r>
      <w:r w:rsidRPr="007A3647">
        <w:rPr>
          <w:bCs/>
          <w:sz w:val="28"/>
          <w:szCs w:val="28"/>
        </w:rPr>
        <w:t xml:space="preserve">– </w:t>
      </w:r>
      <w:r w:rsidRPr="007A3647">
        <w:rPr>
          <w:sz w:val="28"/>
          <w:szCs w:val="28"/>
        </w:rPr>
        <w:t>синдрому дихальних розладів (65,2 %), кон'югаційної жовтяниці (</w:t>
      </w:r>
      <w:r w:rsidRPr="007A3647">
        <w:rPr>
          <w:bCs/>
          <w:sz w:val="28"/>
          <w:szCs w:val="28"/>
        </w:rPr>
        <w:t xml:space="preserve">84,8 %),  </w:t>
      </w:r>
      <w:r w:rsidRPr="007A3647">
        <w:rPr>
          <w:sz w:val="28"/>
          <w:szCs w:val="28"/>
        </w:rPr>
        <w:t>гіпоксичн</w:t>
      </w:r>
      <w:proofErr w:type="gramStart"/>
      <w:r w:rsidRPr="007A3647">
        <w:rPr>
          <w:sz w:val="28"/>
          <w:szCs w:val="28"/>
        </w:rPr>
        <w:t>о-</w:t>
      </w:r>
      <w:proofErr w:type="gramEnd"/>
      <w:r w:rsidRPr="007A3647">
        <w:rPr>
          <w:sz w:val="28"/>
          <w:szCs w:val="28"/>
        </w:rPr>
        <w:t>ішемічного ураження центральної нервової системи.</w:t>
      </w:r>
    </w:p>
    <w:p w:rsidR="000A438C" w:rsidRPr="007A3647" w:rsidRDefault="000A438C" w:rsidP="00812294">
      <w:pPr>
        <w:numPr>
          <w:ilvl w:val="0"/>
          <w:numId w:val="58"/>
        </w:numPr>
        <w:tabs>
          <w:tab w:val="clear" w:pos="1080"/>
          <w:tab w:val="num" w:pos="360"/>
        </w:tabs>
        <w:suppressAutoHyphens w:val="0"/>
        <w:spacing w:line="360" w:lineRule="auto"/>
        <w:ind w:left="0" w:firstLine="360"/>
        <w:jc w:val="both"/>
        <w:rPr>
          <w:sz w:val="28"/>
          <w:szCs w:val="28"/>
        </w:rPr>
      </w:pPr>
      <w:r w:rsidRPr="007A3647">
        <w:rPr>
          <w:sz w:val="28"/>
          <w:szCs w:val="28"/>
        </w:rPr>
        <w:t xml:space="preserve">У жінок з вагітністю внаслідок ДРТ, при відсутності обґрунтованих прегравідарних та лікувальних заходів, у ІІ-ІІІ триместрах вагітності розвивається </w:t>
      </w:r>
      <w:proofErr w:type="gramStart"/>
      <w:r w:rsidRPr="007A3647">
        <w:rPr>
          <w:sz w:val="28"/>
          <w:szCs w:val="28"/>
        </w:rPr>
        <w:t>р</w:t>
      </w:r>
      <w:proofErr w:type="gramEnd"/>
      <w:r w:rsidRPr="007A3647">
        <w:rPr>
          <w:sz w:val="28"/>
          <w:szCs w:val="28"/>
        </w:rPr>
        <w:t>ізного ступеня вираженості плацентарна дисфункція, порушення ендокринної функції плаценти, що характеризується зниженням рівнів П на 22,8 ± 3,5 % (Р&lt;0,001), Е</w:t>
      </w:r>
      <w:r w:rsidRPr="007A3647">
        <w:rPr>
          <w:sz w:val="28"/>
          <w:szCs w:val="28"/>
          <w:vertAlign w:val="subscript"/>
        </w:rPr>
        <w:t>3</w:t>
      </w:r>
      <w:r w:rsidRPr="007A3647">
        <w:rPr>
          <w:sz w:val="28"/>
          <w:szCs w:val="28"/>
        </w:rPr>
        <w:t xml:space="preserve"> – на 22,1 ± 3,2 % (Р&lt;0,001), </w:t>
      </w:r>
      <w:r>
        <w:rPr>
          <w:sz w:val="28"/>
          <w:szCs w:val="28"/>
        </w:rPr>
        <w:t>ПЛ – на 19,3% –</w:t>
      </w:r>
      <w:r w:rsidRPr="00C64749">
        <w:rPr>
          <w:sz w:val="28"/>
          <w:szCs w:val="28"/>
        </w:rPr>
        <w:t xml:space="preserve"> </w:t>
      </w:r>
      <w:r>
        <w:rPr>
          <w:sz w:val="28"/>
          <w:szCs w:val="28"/>
        </w:rPr>
        <w:t>27,2 % (</w:t>
      </w:r>
      <w:proofErr w:type="gramStart"/>
      <w:r>
        <w:rPr>
          <w:sz w:val="28"/>
          <w:szCs w:val="28"/>
        </w:rPr>
        <w:t>Р</w:t>
      </w:r>
      <w:proofErr w:type="gramEnd"/>
      <w:r>
        <w:rPr>
          <w:sz w:val="28"/>
          <w:szCs w:val="28"/>
        </w:rPr>
        <w:t>&lt;0,001)</w:t>
      </w:r>
      <w:r w:rsidRPr="00C64749">
        <w:rPr>
          <w:sz w:val="28"/>
          <w:szCs w:val="28"/>
        </w:rPr>
        <w:t>.</w:t>
      </w:r>
    </w:p>
    <w:p w:rsidR="000A438C" w:rsidRPr="007A3647" w:rsidRDefault="000A438C" w:rsidP="00812294">
      <w:pPr>
        <w:numPr>
          <w:ilvl w:val="0"/>
          <w:numId w:val="58"/>
        </w:numPr>
        <w:tabs>
          <w:tab w:val="clear" w:pos="1080"/>
          <w:tab w:val="num" w:pos="720"/>
        </w:tabs>
        <w:suppressAutoHyphens w:val="0"/>
        <w:spacing w:line="360" w:lineRule="auto"/>
        <w:ind w:left="0" w:firstLine="360"/>
        <w:jc w:val="both"/>
        <w:rPr>
          <w:sz w:val="28"/>
          <w:szCs w:val="28"/>
        </w:rPr>
      </w:pPr>
      <w:r w:rsidRPr="007A3647">
        <w:rPr>
          <w:bCs/>
          <w:sz w:val="28"/>
          <w:szCs w:val="28"/>
        </w:rPr>
        <w:t>У вагітних з безпліддям в анамнезі у 30,1 % випадків виявляються КТГ-ознаки внутрішньоутробного страждання плода, з яких найбільш характерними є порушення стабільності базального ритму, одночасне зниження амплітуди (3, 4 ± 0,5 уд/хв) та частоти осциляцій (4,1 ± 0,3 уд/хв) порівняно з контрольною групою (</w:t>
      </w:r>
      <w:r w:rsidRPr="007A3647">
        <w:rPr>
          <w:bCs/>
          <w:sz w:val="28"/>
          <w:szCs w:val="28"/>
          <w:lang w:val="en-US"/>
        </w:rPr>
        <w:t>P</w:t>
      </w:r>
      <w:r w:rsidRPr="007A3647">
        <w:rPr>
          <w:bCs/>
          <w:sz w:val="28"/>
          <w:szCs w:val="28"/>
        </w:rPr>
        <w:t xml:space="preserve">&lt;0,05), часті </w:t>
      </w:r>
      <w:proofErr w:type="gramStart"/>
      <w:r w:rsidRPr="007A3647">
        <w:rPr>
          <w:bCs/>
          <w:sz w:val="28"/>
          <w:szCs w:val="28"/>
        </w:rPr>
        <w:t>еп</w:t>
      </w:r>
      <w:proofErr w:type="gramEnd"/>
      <w:r w:rsidRPr="007A3647">
        <w:rPr>
          <w:bCs/>
          <w:sz w:val="28"/>
          <w:szCs w:val="28"/>
        </w:rPr>
        <w:t>ізоди низької варіабельності, зменшення амплітуди миттєвих осциляцій, поява варіабельних децелерацій, ареактивний тип КТГ за даними нестресового тесту.</w:t>
      </w:r>
    </w:p>
    <w:p w:rsidR="000A438C" w:rsidRPr="007A3647" w:rsidRDefault="000A438C" w:rsidP="00812294">
      <w:pPr>
        <w:pStyle w:val="affffffff5"/>
        <w:numPr>
          <w:ilvl w:val="0"/>
          <w:numId w:val="58"/>
        </w:numPr>
        <w:tabs>
          <w:tab w:val="clear" w:pos="1080"/>
          <w:tab w:val="num" w:pos="360"/>
        </w:tabs>
        <w:suppressAutoHyphens w:val="0"/>
        <w:spacing w:after="0" w:line="360" w:lineRule="auto"/>
        <w:ind w:left="0" w:firstLine="360"/>
        <w:jc w:val="both"/>
        <w:rPr>
          <w:szCs w:val="28"/>
        </w:rPr>
      </w:pPr>
      <w:r w:rsidRPr="007A3647">
        <w:rPr>
          <w:szCs w:val="28"/>
        </w:rPr>
        <w:t xml:space="preserve">Структура плаценти вагітних з лікованим безпліддям </w:t>
      </w:r>
      <w:proofErr w:type="gramStart"/>
      <w:r w:rsidRPr="007A3647">
        <w:rPr>
          <w:szCs w:val="28"/>
        </w:rPr>
        <w:t>при</w:t>
      </w:r>
      <w:proofErr w:type="gramEnd"/>
      <w:r w:rsidRPr="007A3647">
        <w:rPr>
          <w:szCs w:val="28"/>
        </w:rPr>
        <w:t xml:space="preserve"> відсутності адекватної етіоспецифічної терапії до вагітності характеризується органічними дистрофічно-дегенеративними змінами та станом апоптозу структур трофобласту. </w:t>
      </w:r>
      <w:proofErr w:type="gramStart"/>
      <w:r w:rsidRPr="007A3647">
        <w:rPr>
          <w:szCs w:val="28"/>
        </w:rPr>
        <w:t xml:space="preserve">Розвиток плацентарної недостатності зі значним ураженням плацентарних </w:t>
      </w:r>
      <w:r w:rsidRPr="007A3647">
        <w:rPr>
          <w:szCs w:val="28"/>
        </w:rPr>
        <w:lastRenderedPageBreak/>
        <w:t>структур, що характеризується загибеллю та дезорганізацією синцитіотрофобласту, частіше виникає у жінок внаслідок ЕКЗ та при переважаючому трубно-перитонеальному чиннику безпліддя.</w:t>
      </w:r>
      <w:proofErr w:type="gramEnd"/>
    </w:p>
    <w:p w:rsidR="000A438C" w:rsidRPr="007A3647" w:rsidRDefault="000A438C" w:rsidP="00812294">
      <w:pPr>
        <w:numPr>
          <w:ilvl w:val="0"/>
          <w:numId w:val="58"/>
        </w:numPr>
        <w:tabs>
          <w:tab w:val="clear" w:pos="1080"/>
          <w:tab w:val="num" w:pos="360"/>
        </w:tabs>
        <w:suppressAutoHyphens w:val="0"/>
        <w:spacing w:line="360" w:lineRule="auto"/>
        <w:ind w:left="0" w:firstLine="360"/>
        <w:jc w:val="both"/>
        <w:rPr>
          <w:sz w:val="28"/>
          <w:szCs w:val="28"/>
        </w:rPr>
      </w:pPr>
      <w:r w:rsidRPr="007A3647">
        <w:rPr>
          <w:sz w:val="28"/>
          <w:szCs w:val="28"/>
        </w:rPr>
        <w:t xml:space="preserve">Запропонований диференційований </w:t>
      </w:r>
      <w:proofErr w:type="gramStart"/>
      <w:r w:rsidRPr="007A3647">
        <w:rPr>
          <w:sz w:val="28"/>
          <w:szCs w:val="28"/>
        </w:rPr>
        <w:t>п</w:t>
      </w:r>
      <w:proofErr w:type="gramEnd"/>
      <w:r w:rsidRPr="007A3647">
        <w:rPr>
          <w:sz w:val="28"/>
          <w:szCs w:val="28"/>
        </w:rPr>
        <w:t xml:space="preserve">ідхід до прегравідарної підготовки і ведення вагітності дозволяє ефективно профілактувати порушення та проводити корекцію стану фетоплацентарного комплексу, що дає змогу зменшити частоту невиношування вагітності після застосування ДРТ з 33,7% до 10,0 %, частоту ускладнень гестаційного процесу у 2,1 –3,1 рази. </w:t>
      </w:r>
    </w:p>
    <w:p w:rsidR="000A438C" w:rsidRPr="000849A5" w:rsidRDefault="000A438C" w:rsidP="000A438C">
      <w:pPr>
        <w:pStyle w:val="Normal7"/>
        <w:spacing w:before="0" w:after="0" w:line="360" w:lineRule="auto"/>
        <w:jc w:val="center"/>
        <w:rPr>
          <w:b/>
          <w:color w:val="000000"/>
          <w:sz w:val="28"/>
          <w:szCs w:val="28"/>
          <w:lang w:val="uk-UA"/>
        </w:rPr>
      </w:pPr>
      <w:r w:rsidRPr="000849A5">
        <w:rPr>
          <w:b/>
          <w:color w:val="000000"/>
          <w:sz w:val="28"/>
          <w:szCs w:val="28"/>
          <w:lang w:val="uk-UA"/>
        </w:rPr>
        <w:t>СПИСОК ВИКОРИСТАНИХ ДЖЕРЕЛ</w:t>
      </w:r>
    </w:p>
    <w:p w:rsidR="000A438C" w:rsidRPr="000849A5" w:rsidRDefault="000A438C" w:rsidP="000A438C">
      <w:pPr>
        <w:pStyle w:val="Normal7"/>
        <w:spacing w:before="0" w:after="0" w:line="360" w:lineRule="auto"/>
        <w:ind w:left="360"/>
        <w:jc w:val="both"/>
        <w:rPr>
          <w:color w:val="000000"/>
          <w:sz w:val="28"/>
          <w:szCs w:val="28"/>
          <w:lang w:val="uk-UA"/>
        </w:rPr>
      </w:pPr>
    </w:p>
    <w:p w:rsidR="000A438C" w:rsidRDefault="000A438C" w:rsidP="000A438C">
      <w:pPr>
        <w:pStyle w:val="Normal7"/>
        <w:spacing w:before="0" w:after="0" w:line="360" w:lineRule="auto"/>
        <w:ind w:left="360"/>
        <w:jc w:val="both"/>
        <w:rPr>
          <w:color w:val="000000"/>
          <w:sz w:val="28"/>
          <w:szCs w:val="28"/>
          <w:lang w:val="uk-UA"/>
        </w:rPr>
      </w:pPr>
    </w:p>
    <w:p w:rsidR="000A438C" w:rsidRPr="000849A5" w:rsidRDefault="000A438C" w:rsidP="000A438C">
      <w:pPr>
        <w:pStyle w:val="Normal7"/>
        <w:spacing w:before="0" w:after="0" w:line="360" w:lineRule="auto"/>
        <w:ind w:left="360"/>
        <w:jc w:val="both"/>
        <w:rPr>
          <w:color w:val="000000"/>
          <w:sz w:val="28"/>
          <w:szCs w:val="28"/>
          <w:lang w:val="uk-UA"/>
        </w:rPr>
      </w:pPr>
    </w:p>
    <w:p w:rsidR="000A438C" w:rsidRPr="000849A5" w:rsidRDefault="000A438C" w:rsidP="00812294">
      <w:pPr>
        <w:pStyle w:val="Normal7"/>
        <w:numPr>
          <w:ilvl w:val="0"/>
          <w:numId w:val="59"/>
        </w:numPr>
        <w:spacing w:before="0" w:after="0" w:line="360" w:lineRule="auto"/>
        <w:ind w:hanging="720"/>
        <w:jc w:val="both"/>
        <w:rPr>
          <w:color w:val="000000"/>
          <w:sz w:val="28"/>
          <w:szCs w:val="28"/>
        </w:rPr>
      </w:pPr>
      <w:r w:rsidRPr="000849A5">
        <w:rPr>
          <w:color w:val="000000"/>
          <w:sz w:val="28"/>
          <w:szCs w:val="28"/>
        </w:rPr>
        <w:t>Абдурахманова Р.А., Омаров С</w:t>
      </w:r>
      <w:r>
        <w:rPr>
          <w:color w:val="000000"/>
          <w:sz w:val="28"/>
          <w:szCs w:val="28"/>
          <w:lang w:val="uk-UA"/>
        </w:rPr>
        <w:t>.</w:t>
      </w:r>
      <w:r w:rsidRPr="000849A5">
        <w:rPr>
          <w:color w:val="000000"/>
          <w:sz w:val="28"/>
          <w:szCs w:val="28"/>
        </w:rPr>
        <w:t xml:space="preserve">-М.А. Осложнения беременности и родов у женщин с гиперандрогенией // </w:t>
      </w:r>
      <w:hyperlink r:id="rId10" w:history="1">
        <w:r w:rsidRPr="000849A5">
          <w:rPr>
            <w:rStyle w:val="af8"/>
            <w:color w:val="000000"/>
          </w:rPr>
          <w:t>Южно-Российский медицинский журнал</w:t>
        </w:r>
      </w:hyperlink>
      <w:r w:rsidRPr="000849A5">
        <w:rPr>
          <w:color w:val="000000"/>
          <w:sz w:val="28"/>
          <w:szCs w:val="28"/>
        </w:rPr>
        <w:t xml:space="preserve">. – 2001. – </w:t>
      </w:r>
      <w:hyperlink r:id="rId11" w:history="1">
        <w:r w:rsidRPr="000849A5">
          <w:rPr>
            <w:rStyle w:val="af8"/>
            <w:color w:val="000000"/>
          </w:rPr>
          <w:t>№ 3-4. – С. 29-35.</w:t>
        </w:r>
      </w:hyperlink>
      <w:r w:rsidRPr="000849A5">
        <w:rPr>
          <w:color w:val="000000"/>
          <w:sz w:val="28"/>
          <w:szCs w:val="28"/>
        </w:rPr>
        <w:t xml:space="preserve"> </w:t>
      </w:r>
    </w:p>
    <w:p w:rsidR="000A438C"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Авраменко Н.В. Діагностика стану репродуктивної системи у неплідних подружніх пар з урогенітальною інфекцією і тактика їх ведення // ПАГ. – 2001. – №1. – С.82-85.</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t>Агеева М.И. Допплерометрические исследования в акушерской практике. – М: Издательский дом Видар-М. – 2000. – 112 с.</w:t>
      </w:r>
    </w:p>
    <w:p w:rsidR="000A438C" w:rsidRPr="00D334F9" w:rsidRDefault="000A438C" w:rsidP="00812294">
      <w:pPr>
        <w:pStyle w:val="affffffff5"/>
        <w:numPr>
          <w:ilvl w:val="0"/>
          <w:numId w:val="59"/>
        </w:numPr>
        <w:suppressAutoHyphens w:val="0"/>
        <w:spacing w:after="0" w:line="360" w:lineRule="auto"/>
        <w:ind w:hanging="720"/>
        <w:jc w:val="both"/>
      </w:pPr>
      <w:r w:rsidRPr="0092674E">
        <w:t>Адаскевич В.П. Инфекции, передаваемые половым путём. ― Н. Новг</w:t>
      </w:r>
      <w:r w:rsidRPr="0092674E">
        <w:t>о</w:t>
      </w:r>
      <w:r w:rsidRPr="0092674E">
        <w:t>род: Издательство НГМА, М.: Медицинская книга, 1999. – 416 с.</w:t>
      </w:r>
    </w:p>
    <w:p w:rsidR="000A438C" w:rsidRPr="0092674E" w:rsidRDefault="000A438C" w:rsidP="00812294">
      <w:pPr>
        <w:pStyle w:val="affffffff5"/>
        <w:numPr>
          <w:ilvl w:val="0"/>
          <w:numId w:val="59"/>
        </w:numPr>
        <w:suppressAutoHyphens w:val="0"/>
        <w:spacing w:after="0" w:line="360" w:lineRule="auto"/>
        <w:ind w:hanging="720"/>
        <w:jc w:val="both"/>
      </w:pPr>
      <w:r>
        <w:t xml:space="preserve">Антифосфолипидные антитела и результаты оплодотворения </w:t>
      </w:r>
      <w:r>
        <w:rPr>
          <w:lang w:val="en-US"/>
        </w:rPr>
        <w:t>in</w:t>
      </w:r>
      <w:r w:rsidRPr="00D334F9">
        <w:t xml:space="preserve"> </w:t>
      </w:r>
      <w:r>
        <w:rPr>
          <w:lang w:val="en-US"/>
        </w:rPr>
        <w:t>vitro</w:t>
      </w:r>
      <w:r w:rsidRPr="00D334F9">
        <w:t xml:space="preserve"> / </w:t>
      </w:r>
      <w:r>
        <w:t>В.П.Чернышов, Ф.В.Дахно, Б.В.Донский</w:t>
      </w:r>
      <w:r>
        <w:rPr>
          <w:lang w:val="uk-UA"/>
        </w:rPr>
        <w:t xml:space="preserve"> и др.</w:t>
      </w:r>
      <w:r>
        <w:t xml:space="preserve"> // Здоровье женщины. – 2004. – №2 (18). – С.137-139.</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rPr>
      </w:pPr>
      <w:r>
        <w:rPr>
          <w:color w:val="000000"/>
          <w:szCs w:val="28"/>
        </w:rPr>
        <w:t>Аншина М.Б. История и эволюция методов лечения бесплодия // Проблемы репродукции. – 1995. - №1. – С. 9-13.</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Арал С.О. Заболевания, передаваемые половым путем: значение, опред</w:t>
      </w:r>
      <w:r w:rsidRPr="0092674E">
        <w:rPr>
          <w:sz w:val="28"/>
          <w:lang w:val="uk-UA"/>
        </w:rPr>
        <w:t>е</w:t>
      </w:r>
      <w:r w:rsidRPr="0092674E">
        <w:rPr>
          <w:sz w:val="28"/>
          <w:lang w:val="uk-UA"/>
        </w:rPr>
        <w:t xml:space="preserve">ляющие факторы и последствия // ИППП. – 2001. – №4. – С.4-8. </w:t>
      </w:r>
    </w:p>
    <w:p w:rsidR="000A438C" w:rsidRPr="001B312D" w:rsidRDefault="000A438C" w:rsidP="00812294">
      <w:pPr>
        <w:pStyle w:val="affffffff5"/>
        <w:numPr>
          <w:ilvl w:val="0"/>
          <w:numId w:val="59"/>
        </w:numPr>
        <w:suppressAutoHyphens w:val="0"/>
        <w:spacing w:after="0" w:line="360" w:lineRule="auto"/>
        <w:ind w:hanging="720"/>
        <w:jc w:val="both"/>
        <w:rPr>
          <w:color w:val="000000"/>
          <w:szCs w:val="28"/>
          <w:lang w:val="uk-UA"/>
        </w:rPr>
      </w:pPr>
      <w:r w:rsidRPr="000849A5">
        <w:rPr>
          <w:color w:val="000000"/>
          <w:szCs w:val="28"/>
          <w:lang w:val="uk-UA"/>
        </w:rPr>
        <w:t xml:space="preserve">Ахаладзе М., Ахаладзе Т. Здоров’я жінки крізь призму медицини, демографії, соціології / Вісник НАН України. – 2002. </w:t>
      </w:r>
      <w:r w:rsidRPr="001B312D">
        <w:rPr>
          <w:lang w:val="uk-UA"/>
        </w:rPr>
        <w:t>–</w:t>
      </w:r>
      <w:r w:rsidRPr="000849A5">
        <w:rPr>
          <w:color w:val="000000"/>
          <w:szCs w:val="28"/>
          <w:lang w:val="uk-UA"/>
        </w:rPr>
        <w:t xml:space="preserve"> №4.</w:t>
      </w:r>
      <w:r w:rsidRPr="001B312D">
        <w:rPr>
          <w:lang w:val="uk-UA"/>
        </w:rPr>
        <w:t xml:space="preserve"> –</w:t>
      </w:r>
      <w:r w:rsidRPr="000849A5">
        <w:rPr>
          <w:color w:val="000000"/>
          <w:szCs w:val="28"/>
          <w:lang w:val="uk-UA"/>
        </w:rPr>
        <w:t xml:space="preserve"> С.28-35</w:t>
      </w:r>
      <w:r>
        <w:rPr>
          <w:color w:val="000000"/>
          <w:szCs w:val="28"/>
          <w:lang w:val="uk-UA"/>
        </w:rPr>
        <w:t>.</w:t>
      </w:r>
    </w:p>
    <w:p w:rsidR="000A438C" w:rsidRPr="0092674E" w:rsidRDefault="000A438C" w:rsidP="00812294">
      <w:pPr>
        <w:pStyle w:val="affffffff5"/>
        <w:numPr>
          <w:ilvl w:val="0"/>
          <w:numId w:val="59"/>
        </w:numPr>
        <w:suppressAutoHyphens w:val="0"/>
        <w:spacing w:after="0" w:line="360" w:lineRule="auto"/>
        <w:ind w:hanging="720"/>
        <w:jc w:val="both"/>
      </w:pPr>
      <w:r w:rsidRPr="0092674E">
        <w:lastRenderedPageBreak/>
        <w:t>Балахонов А.В. Преодоление бесплодия / Санкт-Петербургский гос. ун-т. – СПб</w:t>
      </w:r>
      <w:proofErr w:type="gramStart"/>
      <w:r w:rsidRPr="0092674E">
        <w:t xml:space="preserve">.: </w:t>
      </w:r>
      <w:proofErr w:type="gramEnd"/>
      <w:r w:rsidRPr="0092674E">
        <w:t>Изд-во С.-Петербургского ун-та, 1999. ― 252с.</w:t>
      </w:r>
    </w:p>
    <w:p w:rsidR="000A438C" w:rsidRPr="0092674E" w:rsidRDefault="000A438C" w:rsidP="00812294">
      <w:pPr>
        <w:pStyle w:val="affffffff5"/>
        <w:numPr>
          <w:ilvl w:val="0"/>
          <w:numId w:val="59"/>
        </w:numPr>
        <w:suppressAutoHyphens w:val="0"/>
        <w:spacing w:after="0" w:line="360" w:lineRule="auto"/>
        <w:ind w:hanging="720"/>
        <w:jc w:val="both"/>
      </w:pPr>
      <w:r w:rsidRPr="0092674E">
        <w:t>Беженарь В.Ф., Максимова А.С. Трубно-перитонеальное бесплодие. Проблемы и перспективы // Журнал акушерства и женских болезней. – 1999. –</w:t>
      </w:r>
      <w:r>
        <w:rPr>
          <w:lang w:val="uk-UA"/>
        </w:rPr>
        <w:t xml:space="preserve"> </w:t>
      </w:r>
      <w:r w:rsidRPr="0092674E">
        <w:t>№3. – С.48 – 55.</w:t>
      </w:r>
    </w:p>
    <w:p w:rsidR="000A438C" w:rsidRPr="000B4355"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Беременность после экстракорпорального оплодотворен</w:t>
      </w:r>
      <w:r>
        <w:rPr>
          <w:sz w:val="28"/>
          <w:szCs w:val="28"/>
        </w:rPr>
        <w:t>ия: течение, осложнения, исходы</w:t>
      </w:r>
      <w:r>
        <w:rPr>
          <w:sz w:val="28"/>
          <w:szCs w:val="28"/>
          <w:lang w:val="uk-UA"/>
        </w:rPr>
        <w:t xml:space="preserve"> /</w:t>
      </w:r>
      <w:r w:rsidRPr="000849A5">
        <w:rPr>
          <w:sz w:val="28"/>
          <w:szCs w:val="28"/>
        </w:rPr>
        <w:t xml:space="preserve"> </w:t>
      </w:r>
      <w:r>
        <w:rPr>
          <w:sz w:val="28"/>
          <w:szCs w:val="28"/>
        </w:rPr>
        <w:t>А.Н.</w:t>
      </w:r>
      <w:r w:rsidRPr="000849A5">
        <w:rPr>
          <w:sz w:val="28"/>
          <w:szCs w:val="28"/>
        </w:rPr>
        <w:t>Стрижаков</w:t>
      </w:r>
      <w:r>
        <w:rPr>
          <w:sz w:val="28"/>
          <w:szCs w:val="28"/>
          <w:lang w:val="uk-UA"/>
        </w:rPr>
        <w:t>,</w:t>
      </w:r>
      <w:r w:rsidRPr="000849A5">
        <w:rPr>
          <w:sz w:val="28"/>
          <w:szCs w:val="28"/>
        </w:rPr>
        <w:t xml:space="preserve"> </w:t>
      </w:r>
      <w:r>
        <w:rPr>
          <w:sz w:val="28"/>
          <w:szCs w:val="28"/>
        </w:rPr>
        <w:t>В.М.</w:t>
      </w:r>
      <w:r w:rsidRPr="000849A5">
        <w:rPr>
          <w:sz w:val="28"/>
          <w:szCs w:val="28"/>
        </w:rPr>
        <w:t>Здановский</w:t>
      </w:r>
      <w:r>
        <w:rPr>
          <w:sz w:val="28"/>
          <w:szCs w:val="28"/>
          <w:lang w:val="uk-UA"/>
        </w:rPr>
        <w:t xml:space="preserve">, </w:t>
      </w:r>
      <w:r w:rsidRPr="000849A5">
        <w:rPr>
          <w:sz w:val="28"/>
          <w:szCs w:val="28"/>
        </w:rPr>
        <w:t xml:space="preserve"> З.М.Мусаев и др</w:t>
      </w:r>
      <w:r>
        <w:rPr>
          <w:sz w:val="28"/>
          <w:szCs w:val="28"/>
          <w:lang w:val="uk-UA"/>
        </w:rPr>
        <w:t>. //</w:t>
      </w:r>
      <w:r w:rsidRPr="000849A5">
        <w:rPr>
          <w:sz w:val="28"/>
          <w:szCs w:val="28"/>
        </w:rPr>
        <w:t xml:space="preserve"> Акушерство и гинекология</w:t>
      </w:r>
      <w:r>
        <w:rPr>
          <w:sz w:val="28"/>
          <w:szCs w:val="28"/>
          <w:lang w:val="uk-UA"/>
        </w:rPr>
        <w:t xml:space="preserve">. </w:t>
      </w:r>
      <w:r>
        <w:rPr>
          <w:bCs/>
          <w:kern w:val="32"/>
          <w:sz w:val="28"/>
          <w:szCs w:val="28"/>
          <w:lang w:val="uk-UA"/>
        </w:rPr>
        <w:t>–</w:t>
      </w:r>
      <w:r>
        <w:rPr>
          <w:sz w:val="28"/>
          <w:szCs w:val="28"/>
          <w:lang w:val="uk-UA"/>
        </w:rPr>
        <w:t xml:space="preserve"> </w:t>
      </w:r>
      <w:r w:rsidRPr="000849A5">
        <w:rPr>
          <w:sz w:val="28"/>
          <w:szCs w:val="28"/>
        </w:rPr>
        <w:t>2001</w:t>
      </w:r>
      <w:r>
        <w:rPr>
          <w:sz w:val="28"/>
          <w:szCs w:val="28"/>
          <w:lang w:val="uk-UA"/>
        </w:rPr>
        <w:t xml:space="preserve">. </w:t>
      </w:r>
      <w:r>
        <w:rPr>
          <w:bCs/>
          <w:kern w:val="32"/>
          <w:sz w:val="28"/>
          <w:szCs w:val="28"/>
          <w:lang w:val="uk-UA"/>
        </w:rPr>
        <w:t>–</w:t>
      </w:r>
      <w:r>
        <w:rPr>
          <w:sz w:val="28"/>
          <w:szCs w:val="28"/>
          <w:lang w:val="uk-UA"/>
        </w:rPr>
        <w:t xml:space="preserve"> №</w:t>
      </w:r>
      <w:r w:rsidRPr="000849A5">
        <w:rPr>
          <w:sz w:val="28"/>
          <w:szCs w:val="28"/>
        </w:rPr>
        <w:t>6</w:t>
      </w:r>
      <w:r>
        <w:rPr>
          <w:sz w:val="28"/>
          <w:szCs w:val="28"/>
          <w:lang w:val="uk-UA"/>
        </w:rPr>
        <w:t>. – С.</w:t>
      </w:r>
      <w:r w:rsidRPr="000849A5">
        <w:rPr>
          <w:sz w:val="28"/>
          <w:szCs w:val="28"/>
        </w:rPr>
        <w:t xml:space="preserve">20-24. </w:t>
      </w:r>
    </w:p>
    <w:p w:rsidR="000A438C" w:rsidRPr="000849A5" w:rsidRDefault="000A438C" w:rsidP="00812294">
      <w:pPr>
        <w:pStyle w:val="affffffff"/>
        <w:numPr>
          <w:ilvl w:val="0"/>
          <w:numId w:val="59"/>
        </w:numPr>
        <w:tabs>
          <w:tab w:val="clear" w:pos="644"/>
        </w:tabs>
        <w:suppressAutoHyphens w:val="0"/>
        <w:spacing w:before="0" w:after="0" w:line="360" w:lineRule="auto"/>
        <w:ind w:hanging="720"/>
        <w:jc w:val="both"/>
        <w:rPr>
          <w:color w:val="000000"/>
          <w:sz w:val="28"/>
          <w:szCs w:val="28"/>
        </w:rPr>
      </w:pPr>
      <w:r w:rsidRPr="000849A5">
        <w:rPr>
          <w:color w:val="000000"/>
          <w:sz w:val="28"/>
          <w:szCs w:val="28"/>
          <w:lang w:val="uk-UA"/>
        </w:rPr>
        <w:t xml:space="preserve">Бойчук А.В. Особливості функціональних порушень гіпофізарно-яєчникової системи у жінок з запальними процесами придатків матки // ПАГ. – 1997. </w:t>
      </w:r>
      <w:r w:rsidRPr="000849A5">
        <w:rPr>
          <w:color w:val="000000"/>
          <w:sz w:val="28"/>
          <w:szCs w:val="28"/>
        </w:rPr>
        <w:t xml:space="preserve">– </w:t>
      </w:r>
      <w:r w:rsidRPr="000849A5">
        <w:rPr>
          <w:color w:val="000000"/>
          <w:sz w:val="28"/>
          <w:szCs w:val="28"/>
          <w:lang w:val="uk-UA"/>
        </w:rPr>
        <w:t>№6. – С.29 – 30.</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Болтович А.В, Ермаков Н.В., Ульянова И.Л. Проблемы ведения беременности после ЭКО</w:t>
      </w:r>
      <w:r>
        <w:rPr>
          <w:sz w:val="28"/>
          <w:szCs w:val="28"/>
        </w:rPr>
        <w:t xml:space="preserve"> //</w:t>
      </w:r>
      <w:r w:rsidRPr="000849A5">
        <w:rPr>
          <w:sz w:val="28"/>
          <w:szCs w:val="28"/>
        </w:rPr>
        <w:t xml:space="preserve"> Научный вестник тюменской медицинской академии</w:t>
      </w:r>
      <w:r>
        <w:rPr>
          <w:sz w:val="28"/>
          <w:szCs w:val="28"/>
        </w:rPr>
        <w:t xml:space="preserve">. – </w:t>
      </w:r>
      <w:r w:rsidRPr="000849A5">
        <w:rPr>
          <w:sz w:val="28"/>
          <w:szCs w:val="28"/>
        </w:rPr>
        <w:t>1999</w:t>
      </w:r>
      <w:r>
        <w:rPr>
          <w:sz w:val="28"/>
          <w:szCs w:val="28"/>
        </w:rPr>
        <w:t>. – №</w:t>
      </w:r>
      <w:r w:rsidRPr="000849A5">
        <w:rPr>
          <w:sz w:val="28"/>
          <w:szCs w:val="28"/>
        </w:rPr>
        <w:t>1</w:t>
      </w:r>
      <w:r>
        <w:rPr>
          <w:sz w:val="28"/>
          <w:szCs w:val="28"/>
          <w:lang w:val="uk-UA"/>
        </w:rPr>
        <w:t>. – С.</w:t>
      </w:r>
      <w:r w:rsidRPr="000849A5">
        <w:rPr>
          <w:sz w:val="28"/>
          <w:szCs w:val="28"/>
        </w:rPr>
        <w:t>68-</w:t>
      </w:r>
      <w:r>
        <w:rPr>
          <w:sz w:val="28"/>
          <w:szCs w:val="28"/>
          <w:lang w:val="uk-UA"/>
        </w:rPr>
        <w:t>6</w:t>
      </w:r>
      <w:r w:rsidRPr="000849A5">
        <w:rPr>
          <w:sz w:val="28"/>
          <w:szCs w:val="28"/>
        </w:rPr>
        <w:t xml:space="preserve">9. </w:t>
      </w:r>
    </w:p>
    <w:p w:rsidR="000A438C" w:rsidRDefault="000A438C" w:rsidP="00812294">
      <w:pPr>
        <w:numPr>
          <w:ilvl w:val="0"/>
          <w:numId w:val="59"/>
        </w:numPr>
        <w:suppressAutoHyphens w:val="0"/>
        <w:spacing w:line="360" w:lineRule="auto"/>
        <w:ind w:hanging="720"/>
        <w:jc w:val="both"/>
        <w:rPr>
          <w:color w:val="000000"/>
          <w:sz w:val="28"/>
          <w:szCs w:val="28"/>
        </w:rPr>
      </w:pPr>
      <w:proofErr w:type="gramStart"/>
      <w:r>
        <w:rPr>
          <w:color w:val="000000"/>
          <w:sz w:val="28"/>
          <w:szCs w:val="28"/>
        </w:rPr>
        <w:t>Боярский</w:t>
      </w:r>
      <w:proofErr w:type="gramEnd"/>
      <w:r>
        <w:rPr>
          <w:color w:val="000000"/>
          <w:sz w:val="28"/>
          <w:szCs w:val="28"/>
        </w:rPr>
        <w:t xml:space="preserve"> К.Ю. Влияние возраста на частоту наступления беременности в программе ЭКО // Проблемы репродукции. – 1999. – №5. – С.46-49.</w:t>
      </w:r>
    </w:p>
    <w:p w:rsidR="000A438C" w:rsidRPr="000849A5" w:rsidRDefault="000A438C" w:rsidP="00812294">
      <w:pPr>
        <w:numPr>
          <w:ilvl w:val="0"/>
          <w:numId w:val="59"/>
        </w:numPr>
        <w:suppressAutoHyphens w:val="0"/>
        <w:spacing w:line="360" w:lineRule="auto"/>
        <w:ind w:hanging="720"/>
        <w:jc w:val="both"/>
        <w:rPr>
          <w:color w:val="000000"/>
          <w:sz w:val="28"/>
          <w:szCs w:val="28"/>
        </w:rPr>
      </w:pPr>
      <w:r>
        <w:rPr>
          <w:color w:val="000000"/>
          <w:sz w:val="28"/>
          <w:szCs w:val="28"/>
        </w:rPr>
        <w:t>Вдовиченко Ю.П.</w:t>
      </w:r>
      <w:r>
        <w:rPr>
          <w:color w:val="000000"/>
          <w:sz w:val="28"/>
          <w:szCs w:val="28"/>
          <w:lang w:val="uk-UA"/>
        </w:rPr>
        <w:t>,</w:t>
      </w:r>
      <w:r>
        <w:rPr>
          <w:color w:val="000000"/>
          <w:sz w:val="28"/>
          <w:szCs w:val="28"/>
        </w:rPr>
        <w:t xml:space="preserve"> Щербинская Е.С., Максимова В.В. Значение ассоциированной хламадийной инфекции в структуре причин бесплодия // Здоровье женщины. – 2002. – №1 (9). – С.68-70.</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Витязева И.И., Здановский В.М. Метод ЭКО: осложнени</w:t>
      </w:r>
      <w:r>
        <w:rPr>
          <w:sz w:val="28"/>
          <w:szCs w:val="28"/>
        </w:rPr>
        <w:t>е</w:t>
      </w:r>
      <w:r w:rsidRPr="000849A5">
        <w:rPr>
          <w:sz w:val="28"/>
          <w:szCs w:val="28"/>
        </w:rPr>
        <w:t xml:space="preserve"> течения беременности </w:t>
      </w:r>
      <w:proofErr w:type="gramStart"/>
      <w:r w:rsidRPr="000849A5">
        <w:rPr>
          <w:sz w:val="28"/>
          <w:szCs w:val="28"/>
        </w:rPr>
        <w:t>поздним</w:t>
      </w:r>
      <w:proofErr w:type="gramEnd"/>
      <w:r w:rsidRPr="000849A5">
        <w:rPr>
          <w:sz w:val="28"/>
          <w:szCs w:val="28"/>
        </w:rPr>
        <w:t xml:space="preserve"> гестозом</w:t>
      </w:r>
      <w:r>
        <w:rPr>
          <w:sz w:val="28"/>
          <w:szCs w:val="28"/>
        </w:rPr>
        <w:t xml:space="preserve"> //</w:t>
      </w:r>
      <w:r w:rsidRPr="000849A5">
        <w:rPr>
          <w:sz w:val="28"/>
          <w:szCs w:val="28"/>
        </w:rPr>
        <w:t xml:space="preserve"> Проблемы репродукции</w:t>
      </w:r>
      <w:r>
        <w:rPr>
          <w:sz w:val="28"/>
          <w:szCs w:val="28"/>
        </w:rPr>
        <w:t xml:space="preserve">. – 2000. – </w:t>
      </w:r>
      <w:r>
        <w:rPr>
          <w:sz w:val="28"/>
          <w:szCs w:val="28"/>
          <w:lang w:val="uk-UA"/>
        </w:rPr>
        <w:t xml:space="preserve"> </w:t>
      </w:r>
      <w:r>
        <w:rPr>
          <w:sz w:val="28"/>
          <w:szCs w:val="28"/>
        </w:rPr>
        <w:t>№</w:t>
      </w:r>
      <w:r w:rsidRPr="000849A5">
        <w:rPr>
          <w:sz w:val="28"/>
          <w:szCs w:val="28"/>
        </w:rPr>
        <w:t xml:space="preserve"> </w:t>
      </w:r>
      <w:r>
        <w:rPr>
          <w:sz w:val="28"/>
          <w:szCs w:val="28"/>
        </w:rPr>
        <w:t xml:space="preserve">6 </w:t>
      </w:r>
      <w:r w:rsidRPr="000849A5">
        <w:rPr>
          <w:sz w:val="28"/>
          <w:szCs w:val="28"/>
        </w:rPr>
        <w:t>(</w:t>
      </w:r>
      <w:r>
        <w:rPr>
          <w:sz w:val="28"/>
          <w:szCs w:val="28"/>
        </w:rPr>
        <w:t>3</w:t>
      </w:r>
      <w:r w:rsidRPr="000849A5">
        <w:rPr>
          <w:sz w:val="28"/>
          <w:szCs w:val="28"/>
        </w:rPr>
        <w:t>)</w:t>
      </w:r>
      <w:r>
        <w:rPr>
          <w:sz w:val="28"/>
          <w:szCs w:val="28"/>
        </w:rPr>
        <w:t>. – С.</w:t>
      </w:r>
      <w:r w:rsidRPr="000849A5">
        <w:rPr>
          <w:sz w:val="28"/>
          <w:szCs w:val="28"/>
        </w:rPr>
        <w:t>33-</w:t>
      </w:r>
      <w:r>
        <w:rPr>
          <w:sz w:val="28"/>
          <w:szCs w:val="28"/>
        </w:rPr>
        <w:t>3</w:t>
      </w:r>
      <w:r w:rsidRPr="000849A5">
        <w:rPr>
          <w:sz w:val="28"/>
          <w:szCs w:val="28"/>
        </w:rPr>
        <w:t xml:space="preserve">6. </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Pr>
          <w:sz w:val="28"/>
          <w:szCs w:val="28"/>
        </w:rPr>
        <w:t>Влияние резекции яичников на их функциональный резерв / В.С.</w:t>
      </w:r>
      <w:r>
        <w:rPr>
          <w:sz w:val="28"/>
          <w:szCs w:val="28"/>
          <w:lang w:val="uk-UA"/>
        </w:rPr>
        <w:t xml:space="preserve"> </w:t>
      </w:r>
      <w:r>
        <w:rPr>
          <w:sz w:val="28"/>
          <w:szCs w:val="28"/>
        </w:rPr>
        <w:t>Корсак, В.М.Порусов, А.Л.Кирсанов и др. // Проблемы репродукции. – 1999. – №4.</w:t>
      </w:r>
      <w:r>
        <w:rPr>
          <w:sz w:val="28"/>
          <w:szCs w:val="28"/>
          <w:lang w:val="uk-UA"/>
        </w:rPr>
        <w:t xml:space="preserve"> </w:t>
      </w:r>
      <w:r>
        <w:rPr>
          <w:sz w:val="28"/>
          <w:szCs w:val="28"/>
        </w:rPr>
        <w:t>– С.63-67.</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Вовк І.Б., Корнацька А.Г. Корекція гормональних порушень при поєдн</w:t>
      </w:r>
      <w:r w:rsidRPr="0092674E">
        <w:rPr>
          <w:sz w:val="28"/>
          <w:lang w:val="uk-UA"/>
        </w:rPr>
        <w:t>а</w:t>
      </w:r>
      <w:r w:rsidRPr="0092674E">
        <w:rPr>
          <w:sz w:val="28"/>
          <w:lang w:val="uk-UA"/>
        </w:rPr>
        <w:t>них формах неплідності // ПАГ. – 2001. – №4. – С.147-159.</w:t>
      </w:r>
    </w:p>
    <w:p w:rsidR="000A438C"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Вовк І.Б., Новік Л.М. Захворювання, що передаються статевим шляхом // ПАГ. ― 2000. ― №2. ― С.110-114.</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lastRenderedPageBreak/>
        <w:t>Воскресенский С.Л. Оценка состояния плода. Кардиотокография. Допплер</w:t>
      </w:r>
      <w:r w:rsidRPr="00151CFE">
        <w:rPr>
          <w:sz w:val="28"/>
        </w:rPr>
        <w:t>о</w:t>
      </w:r>
      <w:r w:rsidRPr="00151CFE">
        <w:rPr>
          <w:sz w:val="28"/>
        </w:rPr>
        <w:t>метрия. Биофизический профиль. – Мн.: Книжный дом, 2004. – 304 с.</w:t>
      </w:r>
    </w:p>
    <w:p w:rsidR="000A438C" w:rsidRPr="00FE6073" w:rsidRDefault="000A438C" w:rsidP="00812294">
      <w:pPr>
        <w:numPr>
          <w:ilvl w:val="0"/>
          <w:numId w:val="59"/>
        </w:numPr>
        <w:suppressAutoHyphens w:val="0"/>
        <w:spacing w:line="360" w:lineRule="auto"/>
        <w:ind w:hanging="720"/>
        <w:jc w:val="both"/>
        <w:rPr>
          <w:color w:val="000000"/>
          <w:sz w:val="28"/>
          <w:szCs w:val="28"/>
        </w:rPr>
      </w:pPr>
      <w:r>
        <w:rPr>
          <w:color w:val="000000"/>
          <w:sz w:val="28"/>
          <w:szCs w:val="28"/>
        </w:rPr>
        <w:t>Гадиева Ф.Г. Взаимосвязь имунной и эндокринной системы // Акушерство и гинекология. – 2001. – №1. – С.11-13.</w:t>
      </w:r>
    </w:p>
    <w:p w:rsidR="000A438C" w:rsidRDefault="000A438C" w:rsidP="00812294">
      <w:pPr>
        <w:numPr>
          <w:ilvl w:val="0"/>
          <w:numId w:val="59"/>
        </w:numPr>
        <w:suppressAutoHyphens w:val="0"/>
        <w:spacing w:line="360" w:lineRule="auto"/>
        <w:ind w:hanging="720"/>
        <w:jc w:val="both"/>
        <w:rPr>
          <w:sz w:val="28"/>
        </w:rPr>
      </w:pPr>
      <w:r w:rsidRPr="00151CFE">
        <w:rPr>
          <w:sz w:val="28"/>
        </w:rPr>
        <w:t>Гланц С. Медико-биологическая статистика. – М.: Практика, 1999. – 459 с.</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t>Глуховец Б.И., Глуховец Н.Г. Патология последа. – СПб</w:t>
      </w:r>
      <w:proofErr w:type="gramStart"/>
      <w:r w:rsidRPr="00151CFE">
        <w:rPr>
          <w:sz w:val="28"/>
        </w:rPr>
        <w:t xml:space="preserve">.: </w:t>
      </w:r>
      <w:proofErr w:type="gramEnd"/>
      <w:r w:rsidRPr="00151CFE">
        <w:rPr>
          <w:sz w:val="28"/>
        </w:rPr>
        <w:t>Грааль. –  2002. – 446 с.</w:t>
      </w:r>
    </w:p>
    <w:p w:rsidR="000A438C" w:rsidRPr="000849A5" w:rsidRDefault="000A438C" w:rsidP="00812294">
      <w:pPr>
        <w:numPr>
          <w:ilvl w:val="0"/>
          <w:numId w:val="59"/>
        </w:numPr>
        <w:suppressAutoHyphens w:val="0"/>
        <w:spacing w:line="360" w:lineRule="auto"/>
        <w:ind w:hanging="720"/>
        <w:jc w:val="both"/>
        <w:rPr>
          <w:color w:val="000000"/>
          <w:sz w:val="28"/>
          <w:szCs w:val="28"/>
        </w:rPr>
      </w:pPr>
      <w:r>
        <w:rPr>
          <w:color w:val="000000"/>
          <w:sz w:val="28"/>
          <w:szCs w:val="28"/>
        </w:rPr>
        <w:t xml:space="preserve">Говоруха И.Т. О роли методов экстракорпоральной терапии при невынашивании беременности // </w:t>
      </w:r>
      <w:proofErr w:type="gramStart"/>
      <w:r>
        <w:rPr>
          <w:color w:val="000000"/>
          <w:sz w:val="28"/>
          <w:szCs w:val="28"/>
        </w:rPr>
        <w:t>Медико-социальные</w:t>
      </w:r>
      <w:proofErr w:type="gramEnd"/>
      <w:r>
        <w:rPr>
          <w:color w:val="000000"/>
          <w:sz w:val="28"/>
          <w:szCs w:val="28"/>
        </w:rPr>
        <w:t xml:space="preserve"> проблемы семьи. – 2004. – №4. – С.23-26.</w:t>
      </w:r>
    </w:p>
    <w:p w:rsidR="000A438C" w:rsidRDefault="000A438C" w:rsidP="00812294">
      <w:pPr>
        <w:pStyle w:val="affffffff"/>
        <w:numPr>
          <w:ilvl w:val="0"/>
          <w:numId w:val="59"/>
        </w:numPr>
        <w:tabs>
          <w:tab w:val="clear" w:pos="644"/>
        </w:tabs>
        <w:suppressAutoHyphens w:val="0"/>
        <w:spacing w:before="0" w:after="0" w:line="360" w:lineRule="auto"/>
        <w:ind w:hanging="720"/>
        <w:jc w:val="both"/>
        <w:rPr>
          <w:color w:val="000000"/>
          <w:sz w:val="28"/>
          <w:lang w:val="uk-UA"/>
        </w:rPr>
      </w:pPr>
      <w:r w:rsidRPr="000849A5">
        <w:rPr>
          <w:color w:val="000000"/>
          <w:sz w:val="28"/>
          <w:lang w:val="uk-UA"/>
        </w:rPr>
        <w:t>Гойда Н.Г. Стан репродуктивного здоров</w:t>
      </w:r>
      <w:r w:rsidRPr="000849A5">
        <w:rPr>
          <w:color w:val="000000"/>
          <w:sz w:val="28"/>
        </w:rPr>
        <w:t>’</w:t>
      </w:r>
      <w:r w:rsidRPr="000849A5">
        <w:rPr>
          <w:color w:val="000000"/>
          <w:sz w:val="28"/>
          <w:lang w:val="uk-UA"/>
        </w:rPr>
        <w:t>я населення України на межі тисячоліть // Журнал практичного лікаря. – 2000. – №5. – С.2-6.</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t>Гой</w:t>
      </w:r>
      <w:r>
        <w:rPr>
          <w:sz w:val="28"/>
        </w:rPr>
        <w:t xml:space="preserve">го О.В. Практичне </w:t>
      </w:r>
      <w:r w:rsidRPr="00623781">
        <w:rPr>
          <w:sz w:val="28"/>
        </w:rPr>
        <w:t>використання</w:t>
      </w:r>
      <w:r>
        <w:rPr>
          <w:sz w:val="28"/>
        </w:rPr>
        <w:t xml:space="preserve"> пакета </w:t>
      </w:r>
      <w:r>
        <w:rPr>
          <w:sz w:val="28"/>
          <w:lang w:val="en-US"/>
        </w:rPr>
        <w:t>STATISTIKA</w:t>
      </w:r>
      <w:r>
        <w:rPr>
          <w:sz w:val="28"/>
        </w:rPr>
        <w:t xml:space="preserve"> для аналізу медико-біологічних даних. – К., 2004</w:t>
      </w:r>
      <w:r w:rsidRPr="00151CFE">
        <w:rPr>
          <w:sz w:val="28"/>
        </w:rPr>
        <w:t>. – 7</w:t>
      </w:r>
      <w:r>
        <w:rPr>
          <w:sz w:val="28"/>
        </w:rPr>
        <w:t>6 с</w:t>
      </w:r>
      <w:r w:rsidRPr="00151CFE">
        <w:rPr>
          <w:sz w:val="28"/>
        </w:rPr>
        <w:t>.</w:t>
      </w:r>
    </w:p>
    <w:p w:rsidR="000A438C" w:rsidRPr="000849A5" w:rsidRDefault="000A438C" w:rsidP="00812294">
      <w:pPr>
        <w:pStyle w:val="affffffff"/>
        <w:numPr>
          <w:ilvl w:val="0"/>
          <w:numId w:val="59"/>
        </w:numPr>
        <w:tabs>
          <w:tab w:val="clear" w:pos="644"/>
        </w:tabs>
        <w:suppressAutoHyphens w:val="0"/>
        <w:spacing w:before="0" w:after="0" w:line="360" w:lineRule="auto"/>
        <w:ind w:hanging="720"/>
        <w:jc w:val="both"/>
        <w:rPr>
          <w:color w:val="000000"/>
          <w:sz w:val="28"/>
          <w:lang w:val="uk-UA"/>
        </w:rPr>
      </w:pPr>
      <w:r w:rsidRPr="000849A5">
        <w:rPr>
          <w:color w:val="000000"/>
          <w:sz w:val="28"/>
          <w:lang w:val="uk-UA"/>
        </w:rPr>
        <w:t>Грек Л.П. Досвід використання диференційованої немедикаментозної терапії у жінок з порушеною репродуктивною функцією і безпліддям // ПАГ. – 1999. – № 2. – С.122-124.</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Грищенко В.И., Козуб Н.И., Довгань А.И. Лечение и реабилитация больных с трубно-перитонеальным бесплодием // Межд. мед. журнал. – 2001. – №2. – С.34-37.</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uk-UA"/>
        </w:rPr>
      </w:pPr>
      <w:r w:rsidRPr="000849A5">
        <w:rPr>
          <w:color w:val="000000"/>
          <w:szCs w:val="28"/>
          <w:lang w:val="uk-UA"/>
        </w:rPr>
        <w:t>Гудивок І.І., Струк В.Ф. Вплив бактеріального вагінозу на перебіг вагітності і пологів</w:t>
      </w:r>
      <w:r>
        <w:rPr>
          <w:color w:val="000000"/>
          <w:szCs w:val="28"/>
          <w:lang w:val="uk-UA"/>
        </w:rPr>
        <w:t xml:space="preserve"> //</w:t>
      </w:r>
      <w:r w:rsidRPr="000849A5">
        <w:rPr>
          <w:color w:val="000000"/>
          <w:szCs w:val="28"/>
          <w:lang w:val="uk-UA"/>
        </w:rPr>
        <w:t xml:space="preserve"> Буковинський медичний вісник.</w:t>
      </w:r>
      <w:r w:rsidRPr="00713163">
        <w:rPr>
          <w:color w:val="000000"/>
          <w:szCs w:val="28"/>
          <w:lang w:val="uk-UA"/>
        </w:rPr>
        <w:t xml:space="preserve"> –</w:t>
      </w:r>
      <w:r w:rsidRPr="000849A5">
        <w:rPr>
          <w:color w:val="000000"/>
          <w:szCs w:val="28"/>
          <w:lang w:val="uk-UA"/>
        </w:rPr>
        <w:t xml:space="preserve"> 2000.</w:t>
      </w:r>
      <w:r>
        <w:rPr>
          <w:color w:val="000000"/>
          <w:szCs w:val="28"/>
          <w:lang w:val="uk-UA"/>
        </w:rPr>
        <w:t xml:space="preserve"> </w:t>
      </w:r>
      <w:r w:rsidRPr="00713163">
        <w:rPr>
          <w:color w:val="000000"/>
          <w:szCs w:val="28"/>
          <w:lang w:val="uk-UA"/>
        </w:rPr>
        <w:t>–</w:t>
      </w:r>
      <w:r w:rsidRPr="000849A5">
        <w:rPr>
          <w:color w:val="000000"/>
          <w:szCs w:val="28"/>
          <w:lang w:val="uk-UA"/>
        </w:rPr>
        <w:t xml:space="preserve"> Т4, №4. </w:t>
      </w:r>
      <w:r w:rsidRPr="00713163">
        <w:rPr>
          <w:color w:val="000000"/>
          <w:szCs w:val="28"/>
          <w:lang w:val="uk-UA"/>
        </w:rPr>
        <w:t>–</w:t>
      </w:r>
      <w:r w:rsidRPr="000849A5">
        <w:rPr>
          <w:color w:val="000000"/>
          <w:szCs w:val="28"/>
          <w:lang w:val="uk-UA"/>
        </w:rPr>
        <w:t xml:space="preserve"> С. 36-39.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 xml:space="preserve">Гуменецький І.Є. Корелятивна оцінка стану яєчників у жінок з неплідністю різної етіології // Вісник наукових досліджень – 2002. </w:t>
      </w:r>
      <w:r w:rsidRPr="003E7762">
        <w:rPr>
          <w:color w:val="000000"/>
          <w:szCs w:val="28"/>
          <w:lang w:val="uk-UA"/>
        </w:rPr>
        <w:t>–</w:t>
      </w:r>
      <w:r>
        <w:rPr>
          <w:color w:val="000000"/>
          <w:szCs w:val="28"/>
          <w:lang w:val="uk-UA"/>
        </w:rPr>
        <w:t xml:space="preserve"> №2. – С.200-202.</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Гюльмамедова И.Д., Иотенко Б.А., Чернышова Л.Е. Особенности обсл</w:t>
      </w:r>
      <w:r w:rsidRPr="0092674E">
        <w:rPr>
          <w:sz w:val="28"/>
          <w:lang w:val="uk-UA"/>
        </w:rPr>
        <w:t>е</w:t>
      </w:r>
      <w:r w:rsidRPr="0092674E">
        <w:rPr>
          <w:sz w:val="28"/>
          <w:lang w:val="uk-UA"/>
        </w:rPr>
        <w:t>дования и лечения бесплодных супружеских пар с урогенитальной и TORCH-инфекцией в программе IVF // Медико-социальные проблемы с</w:t>
      </w:r>
      <w:r w:rsidRPr="0092674E">
        <w:rPr>
          <w:sz w:val="28"/>
          <w:lang w:val="uk-UA"/>
        </w:rPr>
        <w:t>е</w:t>
      </w:r>
      <w:r w:rsidRPr="0092674E">
        <w:rPr>
          <w:sz w:val="28"/>
          <w:lang w:val="uk-UA"/>
        </w:rPr>
        <w:t>мьи. – 1999. – Т.4, №1. – С.52-56.</w:t>
      </w:r>
    </w:p>
    <w:p w:rsidR="000A438C" w:rsidRPr="000849A5"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lang w:val="uk-UA"/>
        </w:rPr>
      </w:pPr>
      <w:r w:rsidRPr="000849A5">
        <w:rPr>
          <w:bCs/>
          <w:color w:val="000000"/>
          <w:szCs w:val="28"/>
          <w:lang w:val="uk-UA"/>
        </w:rPr>
        <w:lastRenderedPageBreak/>
        <w:t xml:space="preserve">Гюльмамедова І.Д. Профілактика та лікування ускладнень вагітності та пологів після екстракорпорального запліднення: Автореф. дис. ...  канд.. мед. наук. </w:t>
      </w:r>
      <w:r w:rsidRPr="0092674E">
        <w:rPr>
          <w:lang w:val="uk-UA"/>
        </w:rPr>
        <w:t>14.01.01 / Інститут ПАГ АМН України</w:t>
      </w:r>
      <w:r w:rsidRPr="000849A5">
        <w:rPr>
          <w:bCs/>
          <w:color w:val="000000"/>
          <w:szCs w:val="28"/>
          <w:lang w:val="uk-UA"/>
        </w:rPr>
        <w:t xml:space="preserve"> – Київ, 1999. – 21 с.</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Дубчак А.Є. Мікробіологічні аспекти неплідності в умовах сучасної ек</w:t>
      </w:r>
      <w:r w:rsidRPr="0092674E">
        <w:rPr>
          <w:sz w:val="28"/>
          <w:lang w:val="uk-UA"/>
        </w:rPr>
        <w:t>о</w:t>
      </w:r>
      <w:r w:rsidRPr="0092674E">
        <w:rPr>
          <w:sz w:val="28"/>
          <w:lang w:val="uk-UA"/>
        </w:rPr>
        <w:t>логії // Вісник Вінн</w:t>
      </w:r>
      <w:r>
        <w:rPr>
          <w:sz w:val="28"/>
          <w:lang w:val="uk-UA"/>
        </w:rPr>
        <w:t>ицького</w:t>
      </w:r>
      <w:r w:rsidRPr="0092674E">
        <w:rPr>
          <w:sz w:val="28"/>
          <w:lang w:val="uk-UA"/>
        </w:rPr>
        <w:t xml:space="preserve"> </w:t>
      </w:r>
      <w:r>
        <w:rPr>
          <w:sz w:val="28"/>
          <w:lang w:val="uk-UA"/>
        </w:rPr>
        <w:t>національного</w:t>
      </w:r>
      <w:r w:rsidRPr="0092674E">
        <w:rPr>
          <w:sz w:val="28"/>
          <w:lang w:val="uk-UA"/>
        </w:rPr>
        <w:t xml:space="preserve"> мед</w:t>
      </w:r>
      <w:r>
        <w:rPr>
          <w:sz w:val="28"/>
          <w:lang w:val="uk-UA"/>
        </w:rPr>
        <w:t>ичного</w:t>
      </w:r>
      <w:r w:rsidRPr="0092674E">
        <w:rPr>
          <w:sz w:val="28"/>
          <w:lang w:val="uk-UA"/>
        </w:rPr>
        <w:t xml:space="preserve"> універс</w:t>
      </w:r>
      <w:r>
        <w:rPr>
          <w:sz w:val="28"/>
          <w:lang w:val="uk-UA"/>
        </w:rPr>
        <w:t>итету.</w:t>
      </w:r>
      <w:r w:rsidRPr="0092674E">
        <w:rPr>
          <w:sz w:val="28"/>
          <w:lang w:val="uk-UA"/>
        </w:rPr>
        <w:t xml:space="preserve"> – 2000. – №4. – С.220-223.</w:t>
      </w:r>
    </w:p>
    <w:p w:rsidR="000A438C" w:rsidRPr="00AA2EA1" w:rsidRDefault="000A438C" w:rsidP="00812294">
      <w:pPr>
        <w:pStyle w:val="affffffff5"/>
        <w:numPr>
          <w:ilvl w:val="0"/>
          <w:numId w:val="59"/>
        </w:numPr>
        <w:suppressAutoHyphens w:val="0"/>
        <w:spacing w:after="0" w:line="360" w:lineRule="auto"/>
        <w:ind w:hanging="720"/>
        <w:jc w:val="both"/>
        <w:rPr>
          <w:lang w:val="uk-UA"/>
        </w:rPr>
      </w:pPr>
      <w:r w:rsidRPr="00AA2EA1">
        <w:rPr>
          <w:lang w:val="uk-UA"/>
        </w:rPr>
        <w:t>Ендокринні порушення та їх корекція при синдромі полікістозних яєчників у жінок репродуктивного віку / Л.І. Іванюта, І.І. Ракша, О.Д. Дубенко та ін. // Вісник наукових досліджень. – 2005. – №2. – С.24-26.</w:t>
      </w:r>
    </w:p>
    <w:p w:rsidR="000A438C" w:rsidRDefault="000A438C" w:rsidP="00812294">
      <w:pPr>
        <w:pStyle w:val="affffffff5"/>
        <w:numPr>
          <w:ilvl w:val="0"/>
          <w:numId w:val="59"/>
        </w:numPr>
        <w:suppressAutoHyphens w:val="0"/>
        <w:spacing w:after="0" w:line="360" w:lineRule="auto"/>
        <w:ind w:hanging="720"/>
        <w:jc w:val="both"/>
        <w:rPr>
          <w:color w:val="000000"/>
          <w:szCs w:val="28"/>
          <w:lang w:val="uk-UA"/>
        </w:rPr>
      </w:pPr>
      <w:r w:rsidRPr="000849A5">
        <w:rPr>
          <w:color w:val="000000"/>
          <w:szCs w:val="28"/>
          <w:lang w:val="uk-UA"/>
        </w:rPr>
        <w:t>Жилка Н.,</w:t>
      </w:r>
      <w:r w:rsidRPr="00AF2C39">
        <w:rPr>
          <w:color w:val="000000"/>
          <w:szCs w:val="28"/>
          <w:lang w:val="uk-UA"/>
        </w:rPr>
        <w:t xml:space="preserve"> </w:t>
      </w:r>
      <w:r w:rsidRPr="000849A5">
        <w:rPr>
          <w:color w:val="000000"/>
          <w:szCs w:val="28"/>
          <w:lang w:val="uk-UA"/>
        </w:rPr>
        <w:t>Іркіна Т</w:t>
      </w:r>
      <w:r w:rsidRPr="00AF2C39">
        <w:rPr>
          <w:color w:val="000000"/>
          <w:szCs w:val="28"/>
          <w:lang w:val="uk-UA"/>
        </w:rPr>
        <w:t>.</w:t>
      </w:r>
      <w:r w:rsidRPr="000849A5">
        <w:rPr>
          <w:color w:val="000000"/>
          <w:szCs w:val="28"/>
          <w:lang w:val="uk-UA"/>
        </w:rPr>
        <w:t>,</w:t>
      </w:r>
      <w:r w:rsidRPr="00AF2C39">
        <w:rPr>
          <w:color w:val="000000"/>
          <w:szCs w:val="28"/>
          <w:lang w:val="uk-UA"/>
        </w:rPr>
        <w:t xml:space="preserve"> </w:t>
      </w:r>
      <w:r w:rsidRPr="000849A5">
        <w:rPr>
          <w:color w:val="000000"/>
          <w:szCs w:val="28"/>
          <w:lang w:val="uk-UA"/>
        </w:rPr>
        <w:t>Стешко В.</w:t>
      </w:r>
      <w:r w:rsidRPr="00AF2C39">
        <w:rPr>
          <w:color w:val="000000"/>
          <w:szCs w:val="28"/>
          <w:lang w:val="uk-UA"/>
        </w:rPr>
        <w:t xml:space="preserve"> </w:t>
      </w:r>
      <w:r w:rsidRPr="000849A5">
        <w:rPr>
          <w:color w:val="000000"/>
          <w:szCs w:val="28"/>
          <w:lang w:val="uk-UA"/>
        </w:rPr>
        <w:t>Стан репродуктивного здоров’я в Україні (медико-демографічний огляд)</w:t>
      </w:r>
      <w:r>
        <w:rPr>
          <w:color w:val="000000"/>
          <w:szCs w:val="28"/>
          <w:lang w:val="uk-UA"/>
        </w:rPr>
        <w:t xml:space="preserve">. </w:t>
      </w:r>
      <w:r>
        <w:rPr>
          <w:color w:val="000000"/>
          <w:szCs w:val="28"/>
        </w:rPr>
        <w:t>–</w:t>
      </w:r>
      <w:r w:rsidRPr="000849A5">
        <w:rPr>
          <w:color w:val="000000"/>
          <w:szCs w:val="28"/>
          <w:lang w:val="uk-UA"/>
        </w:rPr>
        <w:t xml:space="preserve"> Київ, 2001</w:t>
      </w:r>
      <w:r>
        <w:rPr>
          <w:color w:val="000000"/>
          <w:szCs w:val="28"/>
          <w:lang w:val="uk-UA"/>
        </w:rPr>
        <w:t xml:space="preserve">. </w:t>
      </w:r>
      <w:r w:rsidRPr="00AF2C39">
        <w:rPr>
          <w:color w:val="000000"/>
          <w:szCs w:val="28"/>
          <w:lang w:val="uk-UA"/>
        </w:rPr>
        <w:t>–</w:t>
      </w:r>
      <w:r>
        <w:rPr>
          <w:color w:val="000000"/>
          <w:szCs w:val="28"/>
          <w:lang w:val="uk-UA"/>
        </w:rPr>
        <w:t xml:space="preserve"> </w:t>
      </w:r>
      <w:r w:rsidRPr="000849A5">
        <w:rPr>
          <w:color w:val="000000"/>
          <w:szCs w:val="28"/>
          <w:lang w:val="uk-UA"/>
        </w:rPr>
        <w:t>68</w:t>
      </w:r>
      <w:r>
        <w:rPr>
          <w:color w:val="000000"/>
          <w:szCs w:val="28"/>
          <w:lang w:val="uk-UA"/>
        </w:rPr>
        <w:t xml:space="preserve"> </w:t>
      </w:r>
      <w:r w:rsidRPr="000849A5">
        <w:rPr>
          <w:color w:val="000000"/>
          <w:szCs w:val="28"/>
          <w:lang w:val="uk-UA"/>
        </w:rPr>
        <w:t>с.</w:t>
      </w:r>
    </w:p>
    <w:p w:rsidR="000A438C"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 xml:space="preserve">Жук </w:t>
      </w:r>
      <w:r>
        <w:rPr>
          <w:color w:val="000000"/>
          <w:szCs w:val="28"/>
        </w:rPr>
        <w:t>С.И. Проблемы невынашивания беременности после экстракорпорального оплодотворения // Здоровье женщины. – 2006. - №2 (26). – С. 40-43.</w:t>
      </w:r>
    </w:p>
    <w:p w:rsidR="000A438C"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Зайдиева З.С., Карапетян Т.Э. Дюфастон в комплексе лечебно-профилактических мероприятий у женщин группы високого инфекционного риска // Рус. мед. журнал. – 2005. – Т.13, №17 (241). – С.1150-1152.</w:t>
      </w:r>
    </w:p>
    <w:p w:rsidR="000A438C"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Зайдиева З.С., Карапетян Т.Э., Прозоров В.В. Прогестероновая поддержка при планировании беременности у женщин с высоким инфекционным риском // Рус. мед. журнал. – 2006. – Т.14, №19. – С.1323-1328.</w:t>
      </w:r>
    </w:p>
    <w:p w:rsidR="000A438C" w:rsidRPr="00AF2C39"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 xml:space="preserve">Запорожан В.М., Соболєв Р.В. </w:t>
      </w:r>
      <w:r w:rsidRPr="00651DC2">
        <w:rPr>
          <w:color w:val="000000"/>
          <w:szCs w:val="28"/>
          <w:lang w:val="uk-UA"/>
        </w:rPr>
        <w:t>О</w:t>
      </w:r>
      <w:r>
        <w:rPr>
          <w:color w:val="000000"/>
          <w:szCs w:val="28"/>
          <w:lang w:val="uk-UA"/>
        </w:rPr>
        <w:t xml:space="preserve">сновні компоненти мультифакторної безплідності у жінок // ПАГ. – 2003. </w:t>
      </w:r>
      <w:r w:rsidRPr="00AF2C39">
        <w:rPr>
          <w:color w:val="000000"/>
          <w:szCs w:val="28"/>
          <w:lang w:val="uk-UA"/>
        </w:rPr>
        <w:t>–</w:t>
      </w:r>
      <w:r>
        <w:rPr>
          <w:color w:val="000000"/>
          <w:szCs w:val="28"/>
          <w:lang w:val="uk-UA"/>
        </w:rPr>
        <w:t xml:space="preserve"> №1. – С.101-103.</w:t>
      </w:r>
    </w:p>
    <w:p w:rsidR="000A438C" w:rsidRDefault="000A438C" w:rsidP="00812294">
      <w:pPr>
        <w:pStyle w:val="affffffff5"/>
        <w:numPr>
          <w:ilvl w:val="0"/>
          <w:numId w:val="59"/>
        </w:numPr>
        <w:suppressAutoHyphens w:val="0"/>
        <w:spacing w:after="0" w:line="360" w:lineRule="auto"/>
        <w:ind w:hanging="720"/>
        <w:jc w:val="both"/>
        <w:rPr>
          <w:color w:val="000000"/>
          <w:szCs w:val="28"/>
        </w:rPr>
      </w:pPr>
      <w:r w:rsidRPr="00AF2C39">
        <w:rPr>
          <w:color w:val="000000"/>
          <w:szCs w:val="28"/>
          <w:lang w:val="uk-UA"/>
        </w:rPr>
        <w:t>Зданов</w:t>
      </w:r>
      <w:r>
        <w:rPr>
          <w:color w:val="000000"/>
          <w:szCs w:val="28"/>
        </w:rPr>
        <w:t>ский В.М., Витязева И.И. Течение и исход беременностей после лечения бесплодия методами вспомогательной репродукции (МВР) // Проблемы репродукции. – 2000. – №3. – С.55-57.</w:t>
      </w:r>
    </w:p>
    <w:p w:rsidR="000A438C" w:rsidRDefault="000A438C" w:rsidP="00812294">
      <w:pPr>
        <w:pStyle w:val="affffffff5"/>
        <w:numPr>
          <w:ilvl w:val="0"/>
          <w:numId w:val="59"/>
        </w:numPr>
        <w:suppressAutoHyphens w:val="0"/>
        <w:spacing w:after="0" w:line="360" w:lineRule="auto"/>
        <w:ind w:hanging="720"/>
        <w:jc w:val="both"/>
        <w:rPr>
          <w:color w:val="000000"/>
          <w:szCs w:val="28"/>
        </w:rPr>
      </w:pPr>
      <w:r>
        <w:rPr>
          <w:color w:val="000000"/>
          <w:szCs w:val="28"/>
        </w:rPr>
        <w:t xml:space="preserve">Здановский В.М., Витязева И.И. Течение, ведение и исход беременности после лечения бесплодия методами вспомогательной репродукции (собственные результаты) // Экстракорпоральное оплодотворение и его новые направления в лечении женского и мужского бесплодия / Под ред. В.И.Кулакова, Б.В.Леонова. – М.: МИА, 2000. – С.598-611. </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lastRenderedPageBreak/>
        <w:t>Иванюта Л.И. Репродуктивное здоровье: достижения и перспективы // Доктор. – 2001. – №5</w:t>
      </w:r>
      <w:r>
        <w:rPr>
          <w:sz w:val="28"/>
          <w:lang w:val="uk-UA"/>
        </w:rPr>
        <w:t xml:space="preserve"> </w:t>
      </w:r>
      <w:r w:rsidRPr="0092674E">
        <w:rPr>
          <w:sz w:val="28"/>
          <w:lang w:val="uk-UA"/>
        </w:rPr>
        <w:t>(9). – С.5-8.</w:t>
      </w:r>
    </w:p>
    <w:p w:rsidR="000A438C" w:rsidRPr="00AC669E"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rPr>
        <w:t>Инфекционная патология нижнего отдела половых путей женщины и бесплодие / Е.Б.Рудакова, С.И.Семенченко, О.Ю.Панова, Н.В. Кучинская // Гинекология. – 2004. – Т.6, №3. – С.132-136.</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Іванюта Л.І. Проблема безплідності в Україні та напрями до її вирішення // Журн. АМН України. – 1996. – Т.2, №3. – С.436-444.</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Іванюта Л.І. Репродуктивне здоров'я і неплідність // Мистецтво лікування. – 2004. – №4. – С.26-30.</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Іванюта Л.І., Іванюта С.О. Принципи діагностики та лікування неплідності у жінок // Вісник асоціації ак</w:t>
      </w:r>
      <w:r>
        <w:rPr>
          <w:sz w:val="28"/>
          <w:lang w:val="uk-UA"/>
        </w:rPr>
        <w:t>ушерів</w:t>
      </w:r>
      <w:r w:rsidRPr="0092674E">
        <w:rPr>
          <w:sz w:val="28"/>
          <w:lang w:val="uk-UA"/>
        </w:rPr>
        <w:t>-гінек</w:t>
      </w:r>
      <w:r>
        <w:rPr>
          <w:sz w:val="28"/>
          <w:lang w:val="uk-UA"/>
        </w:rPr>
        <w:t>ологів</w:t>
      </w:r>
      <w:r w:rsidRPr="0092674E">
        <w:rPr>
          <w:sz w:val="28"/>
          <w:lang w:val="uk-UA"/>
        </w:rPr>
        <w:t xml:space="preserve"> України. – 2001. – №5-6. – С.3-9.</w:t>
      </w:r>
    </w:p>
    <w:p w:rsidR="000A438C"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Імунний статус. Принципи його оцінки і корекції імунних порушень / В.Г.Передерій, А.М.Земсков, Н.Г.Бичкова, В.М.Земсков. – К.:Наук. думка, 1995. – 105 с.</w:t>
      </w:r>
    </w:p>
    <w:p w:rsidR="000A438C" w:rsidRPr="00DB1F88" w:rsidRDefault="000A438C" w:rsidP="00812294">
      <w:pPr>
        <w:pStyle w:val="affffffffb"/>
        <w:numPr>
          <w:ilvl w:val="0"/>
          <w:numId w:val="59"/>
        </w:numPr>
        <w:suppressAutoHyphens w:val="0"/>
        <w:spacing w:before="0" w:after="0" w:line="360" w:lineRule="auto"/>
        <w:ind w:hanging="720"/>
        <w:jc w:val="both"/>
        <w:rPr>
          <w:sz w:val="28"/>
          <w:szCs w:val="28"/>
        </w:rPr>
      </w:pPr>
      <w:bookmarkStart w:id="2" w:name="R2-22"/>
      <w:bookmarkEnd w:id="2"/>
      <w:r>
        <w:rPr>
          <w:sz w:val="28"/>
          <w:szCs w:val="28"/>
        </w:rPr>
        <w:t>Калинина Е.А</w:t>
      </w:r>
      <w:r w:rsidRPr="000849A5">
        <w:rPr>
          <w:sz w:val="28"/>
          <w:szCs w:val="28"/>
        </w:rPr>
        <w:t>., Смольникова В.</w:t>
      </w:r>
      <w:proofErr w:type="gramStart"/>
      <w:r w:rsidRPr="000849A5">
        <w:rPr>
          <w:sz w:val="28"/>
          <w:szCs w:val="28"/>
        </w:rPr>
        <w:t>Ю</w:t>
      </w:r>
      <w:proofErr w:type="gramEnd"/>
      <w:r w:rsidRPr="000849A5">
        <w:rPr>
          <w:sz w:val="28"/>
          <w:szCs w:val="28"/>
        </w:rPr>
        <w:t>, Леонов Б.В. Примененние препарата утрожестана после переноса эмбрионов в полость матки в программе экстракорпорального оплодотворения</w:t>
      </w:r>
      <w:r>
        <w:rPr>
          <w:sz w:val="28"/>
          <w:szCs w:val="28"/>
          <w:lang w:val="uk-UA"/>
        </w:rPr>
        <w:t xml:space="preserve"> //</w:t>
      </w:r>
      <w:r w:rsidRPr="000849A5">
        <w:rPr>
          <w:sz w:val="28"/>
          <w:szCs w:val="28"/>
        </w:rPr>
        <w:t xml:space="preserve"> Гинекология</w:t>
      </w:r>
      <w:r>
        <w:rPr>
          <w:sz w:val="28"/>
          <w:szCs w:val="28"/>
          <w:lang w:val="uk-UA"/>
        </w:rPr>
        <w:t xml:space="preserve">. </w:t>
      </w:r>
      <w:r>
        <w:rPr>
          <w:sz w:val="28"/>
          <w:szCs w:val="28"/>
        </w:rPr>
        <w:t>–</w:t>
      </w:r>
      <w:r w:rsidRPr="000849A5">
        <w:rPr>
          <w:sz w:val="28"/>
          <w:szCs w:val="28"/>
        </w:rPr>
        <w:t xml:space="preserve"> 2000</w:t>
      </w:r>
      <w:r>
        <w:rPr>
          <w:sz w:val="28"/>
          <w:szCs w:val="28"/>
          <w:lang w:val="uk-UA"/>
        </w:rPr>
        <w:t xml:space="preserve">. </w:t>
      </w:r>
      <w:r>
        <w:rPr>
          <w:sz w:val="28"/>
          <w:szCs w:val="28"/>
        </w:rPr>
        <w:t>–</w:t>
      </w:r>
      <w:r w:rsidRPr="000849A5">
        <w:rPr>
          <w:sz w:val="28"/>
          <w:szCs w:val="28"/>
        </w:rPr>
        <w:t xml:space="preserve"> </w:t>
      </w:r>
      <w:r>
        <w:rPr>
          <w:sz w:val="28"/>
          <w:szCs w:val="28"/>
          <w:lang w:val="uk-UA"/>
        </w:rPr>
        <w:t>№</w:t>
      </w:r>
      <w:r w:rsidRPr="000849A5">
        <w:rPr>
          <w:sz w:val="28"/>
          <w:szCs w:val="28"/>
        </w:rPr>
        <w:t>2</w:t>
      </w:r>
      <w:r>
        <w:rPr>
          <w:sz w:val="28"/>
          <w:szCs w:val="28"/>
          <w:lang w:val="uk-UA"/>
        </w:rPr>
        <w:t xml:space="preserve"> </w:t>
      </w:r>
      <w:r w:rsidRPr="000849A5">
        <w:rPr>
          <w:sz w:val="28"/>
          <w:szCs w:val="28"/>
        </w:rPr>
        <w:t>(4).</w:t>
      </w:r>
      <w:r>
        <w:rPr>
          <w:sz w:val="28"/>
          <w:szCs w:val="28"/>
          <w:lang w:val="uk-UA"/>
        </w:rPr>
        <w:t xml:space="preserve"> </w:t>
      </w:r>
      <w:r>
        <w:rPr>
          <w:sz w:val="28"/>
          <w:szCs w:val="28"/>
        </w:rPr>
        <w:t>–</w:t>
      </w:r>
      <w:r>
        <w:rPr>
          <w:sz w:val="28"/>
          <w:szCs w:val="28"/>
          <w:lang w:val="uk-UA"/>
        </w:rPr>
        <w:t xml:space="preserve"> С. 34-37.</w:t>
      </w:r>
    </w:p>
    <w:p w:rsidR="000A438C" w:rsidRPr="001B4789" w:rsidRDefault="000A438C" w:rsidP="00812294">
      <w:pPr>
        <w:pStyle w:val="affffffff5"/>
        <w:numPr>
          <w:ilvl w:val="0"/>
          <w:numId w:val="59"/>
        </w:numPr>
        <w:suppressAutoHyphens w:val="0"/>
        <w:spacing w:after="0" w:line="360" w:lineRule="auto"/>
        <w:ind w:hanging="720"/>
        <w:jc w:val="both"/>
        <w:rPr>
          <w:color w:val="000000"/>
          <w:szCs w:val="28"/>
          <w:lang w:val="uk-UA"/>
        </w:rPr>
      </w:pPr>
      <w:bookmarkStart w:id="3" w:name="R3-22"/>
      <w:bookmarkEnd w:id="3"/>
      <w:r>
        <w:rPr>
          <w:color w:val="000000"/>
          <w:szCs w:val="28"/>
        </w:rPr>
        <w:t>Калинина Е.А. Синдром гиперстимуляции яичников при экстракорпоральном оплодотворении и переносе эмбрионов // Акушерство и гинекология. – 1998. – №1. – С.27-29.</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bookmarkStart w:id="4" w:name="R4-22"/>
      <w:bookmarkEnd w:id="4"/>
      <w:r>
        <w:rPr>
          <w:sz w:val="28"/>
          <w:szCs w:val="28"/>
          <w:lang w:val="uk-UA"/>
        </w:rPr>
        <w:t xml:space="preserve">Калугина А.С., Краснопольская К.В. Эффективность программы ЭКО у пациенток с предшествующими оперативными вмешательствами на яичниках // Акушерство и гинекология. – 2000. </w:t>
      </w:r>
      <w:r>
        <w:rPr>
          <w:sz w:val="28"/>
          <w:szCs w:val="28"/>
        </w:rPr>
        <w:t>–</w:t>
      </w:r>
      <w:r>
        <w:rPr>
          <w:sz w:val="28"/>
          <w:szCs w:val="28"/>
          <w:lang w:val="uk-UA"/>
        </w:rPr>
        <w:t xml:space="preserve"> №6. – С.35-39.</w:t>
      </w:r>
      <w:r w:rsidRPr="000849A5">
        <w:rPr>
          <w:sz w:val="28"/>
          <w:szCs w:val="28"/>
        </w:rPr>
        <w:t xml:space="preserve"> </w:t>
      </w:r>
    </w:p>
    <w:p w:rsidR="000A438C" w:rsidRPr="006E09B1" w:rsidRDefault="000A438C" w:rsidP="00812294">
      <w:pPr>
        <w:numPr>
          <w:ilvl w:val="0"/>
          <w:numId w:val="59"/>
        </w:numPr>
        <w:suppressAutoHyphens w:val="0"/>
        <w:spacing w:line="360" w:lineRule="auto"/>
        <w:ind w:hanging="720"/>
        <w:jc w:val="both"/>
        <w:rPr>
          <w:sz w:val="28"/>
          <w:szCs w:val="28"/>
          <w:lang w:val="uk-UA"/>
        </w:rPr>
      </w:pPr>
      <w:r w:rsidRPr="0092674E">
        <w:rPr>
          <w:sz w:val="28"/>
          <w:szCs w:val="28"/>
          <w:lang w:val="uk-UA"/>
        </w:rPr>
        <w:t>Камышников В.С. Клинические лабораторные тесты от А до Я и их диагностические профили. – М.:МЕДпресс-информ, 2005. – 320 с.</w:t>
      </w:r>
    </w:p>
    <w:p w:rsidR="000A438C" w:rsidRPr="0092674E" w:rsidRDefault="000A438C" w:rsidP="00812294">
      <w:pPr>
        <w:numPr>
          <w:ilvl w:val="0"/>
          <w:numId w:val="59"/>
        </w:numPr>
        <w:suppressAutoHyphens w:val="0"/>
        <w:spacing w:line="360" w:lineRule="auto"/>
        <w:ind w:hanging="720"/>
        <w:jc w:val="both"/>
        <w:rPr>
          <w:sz w:val="28"/>
          <w:szCs w:val="28"/>
          <w:lang w:val="uk-UA"/>
        </w:rPr>
      </w:pPr>
      <w:r>
        <w:rPr>
          <w:sz w:val="28"/>
          <w:szCs w:val="28"/>
        </w:rPr>
        <w:t>Каткова Н.Ю., Черемушкина И.А. Течение и исход беременности после лечения бесплодия методами вспомогательно</w:t>
      </w:r>
      <w:r>
        <w:rPr>
          <w:sz w:val="28"/>
          <w:szCs w:val="28"/>
          <w:lang w:val="uk-UA"/>
        </w:rPr>
        <w:t>й</w:t>
      </w:r>
      <w:r>
        <w:rPr>
          <w:sz w:val="28"/>
          <w:szCs w:val="28"/>
        </w:rPr>
        <w:t xml:space="preserve"> репродукции // Нижегородский медицинский журнал. – 2004. – №1. – С.23-27.</w:t>
      </w:r>
    </w:p>
    <w:p w:rsidR="000A438C" w:rsidRPr="00651DC2" w:rsidRDefault="000A438C" w:rsidP="00812294">
      <w:pPr>
        <w:numPr>
          <w:ilvl w:val="0"/>
          <w:numId w:val="59"/>
        </w:numPr>
        <w:shd w:val="clear" w:color="auto" w:fill="FFFFFF"/>
        <w:suppressAutoHyphens w:val="0"/>
        <w:spacing w:line="360" w:lineRule="auto"/>
        <w:ind w:right="6" w:hanging="720"/>
        <w:jc w:val="both"/>
        <w:rPr>
          <w:color w:val="000000"/>
          <w:spacing w:val="-17"/>
          <w:w w:val="104"/>
          <w:sz w:val="28"/>
          <w:szCs w:val="28"/>
          <w:lang w:val="uk-UA"/>
        </w:rPr>
      </w:pPr>
      <w:r w:rsidRPr="00651DC2">
        <w:rPr>
          <w:color w:val="000000"/>
          <w:spacing w:val="-17"/>
          <w:w w:val="104"/>
          <w:sz w:val="28"/>
          <w:szCs w:val="28"/>
          <w:lang w:val="uk-UA"/>
        </w:rPr>
        <w:lastRenderedPageBreak/>
        <w:t>Като</w:t>
      </w:r>
      <w:r w:rsidRPr="003E7762">
        <w:rPr>
          <w:color w:val="000000"/>
          <w:spacing w:val="-17"/>
          <w:w w:val="104"/>
          <w:sz w:val="28"/>
          <w:szCs w:val="28"/>
          <w:lang w:val="uk-UA"/>
        </w:rPr>
        <w:t>ніна</w:t>
      </w:r>
      <w:r w:rsidRPr="00651DC2">
        <w:rPr>
          <w:color w:val="000000"/>
          <w:spacing w:val="-17"/>
          <w:w w:val="104"/>
          <w:sz w:val="28"/>
          <w:szCs w:val="28"/>
          <w:lang w:val="uk-UA"/>
        </w:rPr>
        <w:t xml:space="preserve"> С.П. Сучасн</w:t>
      </w:r>
      <w:r w:rsidRPr="003E7762">
        <w:rPr>
          <w:color w:val="000000"/>
          <w:spacing w:val="-17"/>
          <w:w w:val="104"/>
          <w:sz w:val="28"/>
          <w:szCs w:val="28"/>
          <w:lang w:val="uk-UA"/>
        </w:rPr>
        <w:t>і</w:t>
      </w:r>
      <w:r w:rsidRPr="00651DC2">
        <w:rPr>
          <w:color w:val="000000"/>
          <w:spacing w:val="-17"/>
          <w:w w:val="104"/>
          <w:sz w:val="28"/>
          <w:szCs w:val="28"/>
          <w:lang w:val="uk-UA"/>
        </w:rPr>
        <w:t xml:space="preserve"> </w:t>
      </w:r>
      <w:r w:rsidRPr="003E7762">
        <w:rPr>
          <w:color w:val="000000"/>
          <w:spacing w:val="-17"/>
          <w:w w:val="104"/>
          <w:sz w:val="28"/>
          <w:szCs w:val="28"/>
          <w:lang w:val="uk-UA"/>
        </w:rPr>
        <w:t>клінічні</w:t>
      </w:r>
      <w:r w:rsidRPr="00651DC2">
        <w:rPr>
          <w:color w:val="000000"/>
          <w:spacing w:val="-17"/>
          <w:w w:val="104"/>
          <w:sz w:val="28"/>
          <w:szCs w:val="28"/>
          <w:lang w:val="uk-UA"/>
        </w:rPr>
        <w:t>, в</w:t>
      </w:r>
      <w:r w:rsidRPr="003E7762">
        <w:rPr>
          <w:color w:val="000000"/>
          <w:spacing w:val="-17"/>
          <w:w w:val="104"/>
          <w:sz w:val="28"/>
          <w:szCs w:val="28"/>
          <w:lang w:val="uk-UA"/>
        </w:rPr>
        <w:t>і</w:t>
      </w:r>
      <w:r w:rsidRPr="00651DC2">
        <w:rPr>
          <w:color w:val="000000"/>
          <w:spacing w:val="-17"/>
          <w:w w:val="104"/>
          <w:sz w:val="28"/>
          <w:szCs w:val="28"/>
          <w:lang w:val="uk-UA"/>
        </w:rPr>
        <w:t>русоло</w:t>
      </w:r>
      <w:r w:rsidRPr="003E7762">
        <w:rPr>
          <w:color w:val="000000"/>
          <w:spacing w:val="-17"/>
          <w:w w:val="104"/>
          <w:sz w:val="28"/>
          <w:szCs w:val="28"/>
          <w:lang w:val="uk-UA"/>
        </w:rPr>
        <w:t>гічні</w:t>
      </w:r>
      <w:r w:rsidRPr="00651DC2">
        <w:rPr>
          <w:color w:val="000000"/>
          <w:spacing w:val="-17"/>
          <w:w w:val="104"/>
          <w:sz w:val="28"/>
          <w:szCs w:val="28"/>
          <w:lang w:val="uk-UA"/>
        </w:rPr>
        <w:t xml:space="preserve"> та </w:t>
      </w:r>
      <w:r w:rsidRPr="003E7762">
        <w:rPr>
          <w:color w:val="000000"/>
          <w:spacing w:val="-17"/>
          <w:w w:val="104"/>
          <w:sz w:val="28"/>
          <w:szCs w:val="28"/>
          <w:lang w:val="uk-UA"/>
        </w:rPr>
        <w:t>іму</w:t>
      </w:r>
      <w:r w:rsidRPr="00651DC2">
        <w:rPr>
          <w:color w:val="000000"/>
          <w:spacing w:val="-17"/>
          <w:w w:val="104"/>
          <w:sz w:val="28"/>
          <w:szCs w:val="28"/>
          <w:lang w:val="uk-UA"/>
        </w:rPr>
        <w:t>ноло</w:t>
      </w:r>
      <w:r w:rsidRPr="003E7762">
        <w:rPr>
          <w:color w:val="000000"/>
          <w:spacing w:val="-17"/>
          <w:w w:val="104"/>
          <w:sz w:val="28"/>
          <w:szCs w:val="28"/>
          <w:lang w:val="uk-UA"/>
        </w:rPr>
        <w:t>гічні</w:t>
      </w:r>
      <w:r w:rsidRPr="00651DC2">
        <w:rPr>
          <w:color w:val="000000"/>
          <w:spacing w:val="-17"/>
          <w:w w:val="104"/>
          <w:sz w:val="28"/>
          <w:szCs w:val="28"/>
          <w:lang w:val="uk-UA"/>
        </w:rPr>
        <w:t xml:space="preserve"> аспект</w:t>
      </w:r>
      <w:r w:rsidRPr="003E7762">
        <w:rPr>
          <w:color w:val="000000"/>
          <w:spacing w:val="-17"/>
          <w:w w:val="104"/>
          <w:sz w:val="28"/>
          <w:szCs w:val="28"/>
          <w:lang w:val="uk-UA"/>
        </w:rPr>
        <w:t>и</w:t>
      </w:r>
      <w:r w:rsidRPr="00651DC2">
        <w:rPr>
          <w:color w:val="000000"/>
          <w:spacing w:val="-17"/>
          <w:w w:val="104"/>
          <w:sz w:val="28"/>
          <w:szCs w:val="28"/>
          <w:lang w:val="uk-UA"/>
        </w:rPr>
        <w:t xml:space="preserve"> перинатально</w:t>
      </w:r>
      <w:r w:rsidRPr="003E7762">
        <w:rPr>
          <w:color w:val="000000"/>
          <w:spacing w:val="-17"/>
          <w:w w:val="104"/>
          <w:sz w:val="28"/>
          <w:szCs w:val="28"/>
          <w:lang w:val="uk-UA"/>
        </w:rPr>
        <w:t>ї</w:t>
      </w:r>
      <w:r w:rsidRPr="00651DC2">
        <w:rPr>
          <w:color w:val="000000"/>
          <w:spacing w:val="-17"/>
          <w:w w:val="104"/>
          <w:sz w:val="28"/>
          <w:szCs w:val="28"/>
          <w:lang w:val="uk-UA"/>
        </w:rPr>
        <w:t xml:space="preserve"> патолог</w:t>
      </w:r>
      <w:r w:rsidRPr="003E7762">
        <w:rPr>
          <w:color w:val="000000"/>
          <w:spacing w:val="-17"/>
          <w:w w:val="104"/>
          <w:sz w:val="28"/>
          <w:szCs w:val="28"/>
          <w:lang w:val="uk-UA"/>
        </w:rPr>
        <w:t>ії</w:t>
      </w:r>
      <w:r w:rsidRPr="00651DC2">
        <w:rPr>
          <w:color w:val="000000"/>
          <w:spacing w:val="-17"/>
          <w:w w:val="104"/>
          <w:sz w:val="28"/>
          <w:szCs w:val="28"/>
          <w:lang w:val="uk-UA"/>
        </w:rPr>
        <w:t xml:space="preserve"> /</w:t>
      </w:r>
      <w:r>
        <w:rPr>
          <w:color w:val="000000"/>
          <w:spacing w:val="-17"/>
          <w:w w:val="104"/>
          <w:sz w:val="28"/>
          <w:szCs w:val="28"/>
          <w:lang w:val="uk-UA"/>
        </w:rPr>
        <w:t>/</w:t>
      </w:r>
      <w:r w:rsidRPr="003E7762">
        <w:rPr>
          <w:color w:val="000000"/>
          <w:spacing w:val="-17"/>
          <w:w w:val="104"/>
          <w:sz w:val="28"/>
          <w:szCs w:val="28"/>
          <w:lang w:val="uk-UA"/>
        </w:rPr>
        <w:t xml:space="preserve"> </w:t>
      </w:r>
      <w:r w:rsidRPr="00651DC2">
        <w:rPr>
          <w:color w:val="000000"/>
          <w:spacing w:val="-17"/>
          <w:w w:val="104"/>
          <w:sz w:val="28"/>
          <w:szCs w:val="28"/>
          <w:lang w:val="uk-UA"/>
        </w:rPr>
        <w:t>ПА</w:t>
      </w:r>
      <w:r w:rsidRPr="003E7762">
        <w:rPr>
          <w:color w:val="000000"/>
          <w:spacing w:val="-17"/>
          <w:w w:val="104"/>
          <w:sz w:val="28"/>
          <w:szCs w:val="28"/>
          <w:lang w:val="uk-UA"/>
        </w:rPr>
        <w:t>Г</w:t>
      </w:r>
      <w:r w:rsidRPr="00651DC2">
        <w:rPr>
          <w:color w:val="000000"/>
          <w:spacing w:val="-17"/>
          <w:w w:val="104"/>
          <w:sz w:val="28"/>
          <w:szCs w:val="28"/>
          <w:lang w:val="uk-UA"/>
        </w:rPr>
        <w:t xml:space="preserve">. </w:t>
      </w:r>
      <w:r w:rsidRPr="00651DC2">
        <w:rPr>
          <w:color w:val="000000"/>
          <w:sz w:val="28"/>
          <w:szCs w:val="28"/>
          <w:lang w:val="uk-UA"/>
        </w:rPr>
        <w:t>–</w:t>
      </w:r>
      <w:r>
        <w:rPr>
          <w:color w:val="000000"/>
          <w:sz w:val="28"/>
          <w:szCs w:val="28"/>
          <w:lang w:val="uk-UA"/>
        </w:rPr>
        <w:t xml:space="preserve"> </w:t>
      </w:r>
      <w:r w:rsidRPr="00651DC2">
        <w:rPr>
          <w:color w:val="000000"/>
          <w:spacing w:val="-17"/>
          <w:w w:val="104"/>
          <w:sz w:val="28"/>
          <w:szCs w:val="28"/>
          <w:lang w:val="uk-UA"/>
        </w:rPr>
        <w:t xml:space="preserve">1995. </w:t>
      </w:r>
      <w:r w:rsidRPr="00651DC2">
        <w:rPr>
          <w:color w:val="000000"/>
          <w:sz w:val="28"/>
          <w:szCs w:val="28"/>
          <w:lang w:val="uk-UA"/>
        </w:rPr>
        <w:t>–</w:t>
      </w:r>
      <w:r>
        <w:rPr>
          <w:color w:val="000000"/>
          <w:spacing w:val="-17"/>
          <w:w w:val="104"/>
          <w:sz w:val="28"/>
          <w:szCs w:val="28"/>
          <w:lang w:val="uk-UA"/>
        </w:rPr>
        <w:t xml:space="preserve"> №3. </w:t>
      </w:r>
      <w:r w:rsidRPr="00651DC2">
        <w:rPr>
          <w:color w:val="000000"/>
          <w:sz w:val="28"/>
          <w:szCs w:val="28"/>
          <w:lang w:val="uk-UA"/>
        </w:rPr>
        <w:t>–</w:t>
      </w:r>
      <w:r w:rsidRPr="00651DC2">
        <w:rPr>
          <w:color w:val="000000"/>
          <w:spacing w:val="-17"/>
          <w:w w:val="104"/>
          <w:sz w:val="28"/>
          <w:szCs w:val="28"/>
          <w:lang w:val="uk-UA"/>
        </w:rPr>
        <w:t xml:space="preserve"> </w:t>
      </w:r>
      <w:r>
        <w:rPr>
          <w:color w:val="000000"/>
          <w:spacing w:val="-17"/>
          <w:w w:val="104"/>
          <w:sz w:val="28"/>
          <w:szCs w:val="28"/>
          <w:lang w:val="uk-UA"/>
        </w:rPr>
        <w:t>С</w:t>
      </w:r>
      <w:r w:rsidRPr="00651DC2">
        <w:rPr>
          <w:color w:val="000000"/>
          <w:spacing w:val="-17"/>
          <w:w w:val="104"/>
          <w:sz w:val="28"/>
          <w:szCs w:val="28"/>
          <w:lang w:val="uk-UA"/>
        </w:rPr>
        <w:t>. 15-17.</w:t>
      </w:r>
    </w:p>
    <w:p w:rsidR="000A438C" w:rsidRPr="0092674E" w:rsidRDefault="000A438C" w:rsidP="00812294">
      <w:pPr>
        <w:numPr>
          <w:ilvl w:val="0"/>
          <w:numId w:val="59"/>
        </w:numPr>
        <w:suppressAutoHyphens w:val="0"/>
        <w:spacing w:line="360" w:lineRule="auto"/>
        <w:ind w:hanging="720"/>
        <w:jc w:val="both"/>
        <w:rPr>
          <w:sz w:val="28"/>
          <w:lang w:val="uk-UA"/>
        </w:rPr>
      </w:pPr>
      <w:r w:rsidRPr="000849A5">
        <w:rPr>
          <w:iCs/>
          <w:color w:val="000000"/>
          <w:sz w:val="28"/>
          <w:szCs w:val="28"/>
        </w:rPr>
        <w:t xml:space="preserve">Киндарова Л.Б. Оптимизация программы экстракорпорального оплодотворения у женщин с наружным генитальным эндометриозом 1–2 степени распространения: </w:t>
      </w:r>
      <w:r>
        <w:rPr>
          <w:iCs/>
          <w:color w:val="000000"/>
          <w:sz w:val="28"/>
          <w:szCs w:val="28"/>
          <w:lang w:val="uk-UA"/>
        </w:rPr>
        <w:t>Автореф. д</w:t>
      </w:r>
      <w:r w:rsidRPr="000849A5">
        <w:rPr>
          <w:iCs/>
          <w:color w:val="000000"/>
          <w:sz w:val="28"/>
          <w:szCs w:val="28"/>
        </w:rPr>
        <w:t>ис. ... канд. мед</w:t>
      </w:r>
      <w:proofErr w:type="gramStart"/>
      <w:r w:rsidRPr="000849A5">
        <w:rPr>
          <w:iCs/>
          <w:color w:val="000000"/>
          <w:sz w:val="28"/>
          <w:szCs w:val="28"/>
        </w:rPr>
        <w:t>.</w:t>
      </w:r>
      <w:proofErr w:type="gramEnd"/>
      <w:r w:rsidRPr="000849A5">
        <w:rPr>
          <w:iCs/>
          <w:color w:val="000000"/>
          <w:sz w:val="28"/>
          <w:szCs w:val="28"/>
        </w:rPr>
        <w:t xml:space="preserve"> </w:t>
      </w:r>
      <w:proofErr w:type="gramStart"/>
      <w:r w:rsidRPr="000849A5">
        <w:rPr>
          <w:iCs/>
          <w:color w:val="000000"/>
          <w:sz w:val="28"/>
          <w:szCs w:val="28"/>
        </w:rPr>
        <w:t>н</w:t>
      </w:r>
      <w:proofErr w:type="gramEnd"/>
      <w:r w:rsidRPr="000849A5">
        <w:rPr>
          <w:iCs/>
          <w:color w:val="000000"/>
          <w:sz w:val="28"/>
          <w:szCs w:val="28"/>
        </w:rPr>
        <w:t>аук.</w:t>
      </w:r>
      <w:r>
        <w:rPr>
          <w:iCs/>
          <w:color w:val="000000"/>
          <w:sz w:val="28"/>
          <w:szCs w:val="28"/>
          <w:lang w:val="uk-UA"/>
        </w:rPr>
        <w:t xml:space="preserve"> 14.01.01 /</w:t>
      </w:r>
      <w:r w:rsidRPr="000849A5">
        <w:rPr>
          <w:iCs/>
          <w:color w:val="000000"/>
          <w:sz w:val="28"/>
          <w:szCs w:val="28"/>
        </w:rPr>
        <w:t xml:space="preserve"> М., 2001.</w:t>
      </w:r>
      <w:r>
        <w:rPr>
          <w:iCs/>
          <w:color w:val="000000"/>
          <w:sz w:val="28"/>
          <w:szCs w:val="28"/>
          <w:lang w:val="uk-UA"/>
        </w:rPr>
        <w:t xml:space="preserve"> </w:t>
      </w:r>
      <w:r>
        <w:rPr>
          <w:color w:val="000000"/>
          <w:sz w:val="28"/>
          <w:szCs w:val="28"/>
        </w:rPr>
        <w:t>–</w:t>
      </w:r>
      <w:r>
        <w:rPr>
          <w:color w:val="000000"/>
          <w:sz w:val="28"/>
          <w:szCs w:val="28"/>
          <w:lang w:val="uk-UA"/>
        </w:rPr>
        <w:t xml:space="preserve"> 32 с.</w:t>
      </w:r>
      <w:r w:rsidRPr="003911EE">
        <w:rPr>
          <w:sz w:val="28"/>
          <w:lang w:val="uk-UA"/>
        </w:rPr>
        <w:t xml:space="preserve"> </w:t>
      </w:r>
    </w:p>
    <w:p w:rsidR="000A438C" w:rsidRPr="00FE6073" w:rsidRDefault="000A438C" w:rsidP="00812294">
      <w:pPr>
        <w:pStyle w:val="HTMLa"/>
        <w:numPr>
          <w:ilvl w:val="0"/>
          <w:numId w:val="59"/>
        </w:numPr>
        <w:suppressAutoHyphens w:val="0"/>
        <w:spacing w:line="360" w:lineRule="auto"/>
        <w:ind w:hanging="720"/>
        <w:jc w:val="both"/>
        <w:rPr>
          <w:bCs/>
          <w:i w:val="0"/>
          <w:color w:val="000000"/>
          <w:kern w:val="36"/>
          <w:sz w:val="28"/>
          <w:szCs w:val="28"/>
          <w:lang w:val="uk-UA"/>
        </w:rPr>
      </w:pPr>
      <w:bookmarkStart w:id="5" w:name="R6-22"/>
      <w:bookmarkEnd w:id="5"/>
      <w:r w:rsidRPr="000849A5">
        <w:rPr>
          <w:i w:val="0"/>
          <w:color w:val="000000"/>
          <w:sz w:val="28"/>
          <w:szCs w:val="28"/>
        </w:rPr>
        <w:t>Кирющенков</w:t>
      </w:r>
      <w:r w:rsidRPr="000849A5">
        <w:rPr>
          <w:i w:val="0"/>
          <w:color w:val="000000"/>
          <w:sz w:val="28"/>
          <w:szCs w:val="28"/>
          <w:lang w:val="uk-UA"/>
        </w:rPr>
        <w:t xml:space="preserve"> </w:t>
      </w:r>
      <w:r w:rsidRPr="000849A5">
        <w:rPr>
          <w:i w:val="0"/>
          <w:color w:val="000000"/>
          <w:sz w:val="28"/>
          <w:szCs w:val="28"/>
        </w:rPr>
        <w:t>П.А</w:t>
      </w:r>
      <w:r w:rsidRPr="000849A5">
        <w:rPr>
          <w:i w:val="0"/>
          <w:color w:val="000000"/>
          <w:sz w:val="28"/>
          <w:szCs w:val="28"/>
          <w:lang w:val="uk-UA"/>
        </w:rPr>
        <w:t>.</w:t>
      </w:r>
      <w:r w:rsidRPr="000849A5">
        <w:rPr>
          <w:i w:val="0"/>
          <w:color w:val="000000"/>
          <w:sz w:val="28"/>
          <w:szCs w:val="28"/>
        </w:rPr>
        <w:t xml:space="preserve"> Особенности ведения женщин с аутосенсибилизацией к хорионическому гонадотропину человека</w:t>
      </w:r>
      <w:r w:rsidRPr="000849A5">
        <w:rPr>
          <w:i w:val="0"/>
          <w:color w:val="000000"/>
          <w:sz w:val="28"/>
          <w:szCs w:val="28"/>
          <w:lang w:val="uk-UA"/>
        </w:rPr>
        <w:t xml:space="preserve"> //</w:t>
      </w:r>
      <w:r w:rsidRPr="000849A5">
        <w:rPr>
          <w:rStyle w:val="hissue1"/>
          <w:i w:val="0"/>
          <w:color w:val="000000"/>
          <w:sz w:val="28"/>
          <w:szCs w:val="28"/>
        </w:rPr>
        <w:t xml:space="preserve"> </w:t>
      </w:r>
      <w:r w:rsidRPr="000849A5">
        <w:rPr>
          <w:bCs/>
          <w:i w:val="0"/>
          <w:color w:val="000000"/>
          <w:kern w:val="36"/>
          <w:sz w:val="28"/>
          <w:szCs w:val="28"/>
          <w:lang w:val="en-US"/>
        </w:rPr>
        <w:t>Consilium</w:t>
      </w:r>
      <w:r w:rsidRPr="000849A5">
        <w:rPr>
          <w:bCs/>
          <w:i w:val="0"/>
          <w:color w:val="000000"/>
          <w:kern w:val="36"/>
          <w:sz w:val="28"/>
          <w:szCs w:val="28"/>
        </w:rPr>
        <w:t xml:space="preserve"> </w:t>
      </w:r>
      <w:r w:rsidRPr="000849A5">
        <w:rPr>
          <w:bCs/>
          <w:i w:val="0"/>
          <w:color w:val="000000"/>
          <w:kern w:val="36"/>
          <w:sz w:val="28"/>
          <w:szCs w:val="28"/>
          <w:lang w:val="en-US"/>
        </w:rPr>
        <w:t>medicum</w:t>
      </w:r>
      <w:r w:rsidRPr="000849A5">
        <w:rPr>
          <w:bCs/>
          <w:i w:val="0"/>
          <w:color w:val="000000"/>
          <w:kern w:val="36"/>
          <w:sz w:val="28"/>
          <w:szCs w:val="28"/>
          <w:lang w:val="uk-UA"/>
        </w:rPr>
        <w:t>.</w:t>
      </w:r>
      <w:r w:rsidRPr="000849A5">
        <w:rPr>
          <w:bCs/>
          <w:i w:val="0"/>
          <w:color w:val="000000"/>
          <w:kern w:val="36"/>
          <w:sz w:val="28"/>
          <w:szCs w:val="28"/>
        </w:rPr>
        <w:t xml:space="preserve"> </w:t>
      </w:r>
      <w:r w:rsidRPr="000849A5">
        <w:rPr>
          <w:bCs/>
          <w:i w:val="0"/>
          <w:color w:val="000000"/>
          <w:kern w:val="36"/>
          <w:sz w:val="28"/>
          <w:szCs w:val="28"/>
          <w:lang w:val="uk-UA"/>
        </w:rPr>
        <w:t>–</w:t>
      </w:r>
      <w:r w:rsidRPr="000849A5">
        <w:rPr>
          <w:bCs/>
          <w:i w:val="0"/>
          <w:color w:val="000000"/>
          <w:kern w:val="36"/>
          <w:sz w:val="28"/>
          <w:szCs w:val="28"/>
        </w:rPr>
        <w:t xml:space="preserve"> 200</w:t>
      </w:r>
      <w:r>
        <w:rPr>
          <w:bCs/>
          <w:i w:val="0"/>
          <w:color w:val="000000"/>
          <w:kern w:val="36"/>
          <w:sz w:val="28"/>
          <w:szCs w:val="28"/>
          <w:lang w:val="uk-UA"/>
        </w:rPr>
        <w:t>3. – Т.</w:t>
      </w:r>
      <w:r w:rsidRPr="000849A5">
        <w:rPr>
          <w:bCs/>
          <w:i w:val="0"/>
          <w:color w:val="000000"/>
          <w:kern w:val="36"/>
          <w:sz w:val="28"/>
          <w:szCs w:val="28"/>
          <w:lang w:val="uk-UA"/>
        </w:rPr>
        <w:t>5, №5. – С.</w:t>
      </w:r>
      <w:r>
        <w:rPr>
          <w:bCs/>
          <w:i w:val="0"/>
          <w:color w:val="000000"/>
          <w:kern w:val="36"/>
          <w:sz w:val="28"/>
          <w:szCs w:val="28"/>
          <w:lang w:val="uk-UA"/>
        </w:rPr>
        <w:t>23-26.</w:t>
      </w:r>
    </w:p>
    <w:p w:rsidR="000A438C" w:rsidRPr="000849A5" w:rsidRDefault="000A438C" w:rsidP="00812294">
      <w:pPr>
        <w:pStyle w:val="HTMLa"/>
        <w:numPr>
          <w:ilvl w:val="0"/>
          <w:numId w:val="59"/>
        </w:numPr>
        <w:suppressAutoHyphens w:val="0"/>
        <w:spacing w:line="360" w:lineRule="auto"/>
        <w:ind w:hanging="720"/>
        <w:jc w:val="both"/>
        <w:rPr>
          <w:bCs/>
          <w:i w:val="0"/>
          <w:color w:val="000000"/>
          <w:kern w:val="36"/>
          <w:sz w:val="28"/>
          <w:szCs w:val="28"/>
          <w:lang w:val="uk-UA"/>
        </w:rPr>
      </w:pPr>
      <w:r>
        <w:rPr>
          <w:bCs/>
          <w:i w:val="0"/>
          <w:color w:val="000000"/>
          <w:kern w:val="36"/>
          <w:sz w:val="28"/>
          <w:szCs w:val="28"/>
        </w:rPr>
        <w:t>Клинические испытания эффективности и безопасности суппозиториев вагинальных Гексикон в акушерско-гинекологической практике</w:t>
      </w:r>
      <w:proofErr w:type="gramStart"/>
      <w:r>
        <w:rPr>
          <w:bCs/>
          <w:i w:val="0"/>
          <w:color w:val="000000"/>
          <w:kern w:val="36"/>
          <w:sz w:val="28"/>
          <w:szCs w:val="28"/>
        </w:rPr>
        <w:t xml:space="preserve"> // С</w:t>
      </w:r>
      <w:proofErr w:type="gramEnd"/>
      <w:r>
        <w:rPr>
          <w:bCs/>
          <w:i w:val="0"/>
          <w:color w:val="000000"/>
          <w:kern w:val="36"/>
          <w:sz w:val="28"/>
          <w:szCs w:val="28"/>
        </w:rPr>
        <w:t>б. статей. – Нижний Новгород, 2003. – 42 с.</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Козлова В.И., Пухнер А.Ф. Вирусные, хламидийные и микоплазменные заболевания гениталий (Руководство для врачей). 5-е изд., обнов. и доп. ― С.Пб.: Ольга, 2000. – 571с.</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bookmarkStart w:id="6" w:name="R7-22"/>
      <w:bookmarkEnd w:id="6"/>
      <w:r w:rsidRPr="000849A5">
        <w:rPr>
          <w:sz w:val="28"/>
          <w:szCs w:val="28"/>
        </w:rPr>
        <w:t>Колчин</w:t>
      </w:r>
      <w:r>
        <w:rPr>
          <w:sz w:val="28"/>
          <w:szCs w:val="28"/>
        </w:rPr>
        <w:t>а</w:t>
      </w:r>
      <w:r w:rsidRPr="000849A5">
        <w:rPr>
          <w:sz w:val="28"/>
          <w:szCs w:val="28"/>
        </w:rPr>
        <w:t xml:space="preserve"> А.В. Осложнения беременностей, наступивших в результате ЭКО: многопло</w:t>
      </w:r>
      <w:r>
        <w:rPr>
          <w:sz w:val="28"/>
          <w:szCs w:val="28"/>
          <w:lang w:val="uk-UA"/>
        </w:rPr>
        <w:t>д</w:t>
      </w:r>
      <w:r w:rsidRPr="000849A5">
        <w:rPr>
          <w:sz w:val="28"/>
          <w:szCs w:val="28"/>
        </w:rPr>
        <w:t>ие, эктопическая беременность, спонтанный аборт</w:t>
      </w:r>
      <w:r>
        <w:rPr>
          <w:sz w:val="28"/>
          <w:szCs w:val="28"/>
        </w:rPr>
        <w:t xml:space="preserve"> //</w:t>
      </w:r>
      <w:r w:rsidRPr="000849A5">
        <w:rPr>
          <w:sz w:val="28"/>
          <w:szCs w:val="28"/>
        </w:rPr>
        <w:t xml:space="preserve"> Проблемы репродукции</w:t>
      </w:r>
      <w:r>
        <w:rPr>
          <w:sz w:val="28"/>
          <w:szCs w:val="28"/>
        </w:rPr>
        <w:t>. – 1997. – №</w:t>
      </w:r>
      <w:r w:rsidRPr="000849A5">
        <w:rPr>
          <w:sz w:val="28"/>
          <w:szCs w:val="28"/>
        </w:rPr>
        <w:t>1</w:t>
      </w:r>
      <w:r>
        <w:rPr>
          <w:sz w:val="28"/>
          <w:szCs w:val="28"/>
        </w:rPr>
        <w:t>. – С.</w:t>
      </w:r>
      <w:r w:rsidRPr="000849A5">
        <w:rPr>
          <w:sz w:val="28"/>
          <w:szCs w:val="28"/>
        </w:rPr>
        <w:t xml:space="preserve">16-9. </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Корнацька А.Г. Місцевий гуморальний імунітет у жінок з поєднаними формами неплідності // Лікар. справа. – 1998. – №5. – С.82-84.</w:t>
      </w:r>
    </w:p>
    <w:p w:rsidR="000A438C" w:rsidRPr="0092674E" w:rsidRDefault="000A438C" w:rsidP="00812294">
      <w:pPr>
        <w:numPr>
          <w:ilvl w:val="0"/>
          <w:numId w:val="59"/>
        </w:numPr>
        <w:suppressAutoHyphens w:val="0"/>
        <w:spacing w:line="360" w:lineRule="auto"/>
        <w:ind w:hanging="720"/>
        <w:jc w:val="both"/>
        <w:rPr>
          <w:sz w:val="28"/>
          <w:lang w:val="uk-UA"/>
        </w:rPr>
      </w:pPr>
      <w:r w:rsidRPr="0092674E">
        <w:rPr>
          <w:sz w:val="28"/>
          <w:lang w:val="uk-UA"/>
        </w:rPr>
        <w:t>Корнацька А.Г. Прогнозування, профілактика і обґрунтування патоген</w:t>
      </w:r>
      <w:r w:rsidRPr="0092674E">
        <w:rPr>
          <w:sz w:val="28"/>
          <w:lang w:val="uk-UA"/>
        </w:rPr>
        <w:t>е</w:t>
      </w:r>
      <w:r w:rsidRPr="0092674E">
        <w:rPr>
          <w:sz w:val="28"/>
          <w:lang w:val="uk-UA"/>
        </w:rPr>
        <w:t>тичної терапії у жінок з поєднаними формами неплідності: Автореф. дис. … докт. мед. наук. 14.01.01 / Інститут ПАГ АМН України. – К., 1998. – 32</w:t>
      </w:r>
      <w:r>
        <w:rPr>
          <w:sz w:val="28"/>
          <w:lang w:val="uk-UA"/>
        </w:rPr>
        <w:t xml:space="preserve"> </w:t>
      </w:r>
      <w:r w:rsidRPr="0092674E">
        <w:rPr>
          <w:sz w:val="28"/>
          <w:lang w:val="uk-UA"/>
        </w:rPr>
        <w:t>с.</w:t>
      </w:r>
    </w:p>
    <w:p w:rsidR="000A438C" w:rsidRPr="000849A5" w:rsidRDefault="000A438C" w:rsidP="00812294">
      <w:pPr>
        <w:numPr>
          <w:ilvl w:val="0"/>
          <w:numId w:val="59"/>
        </w:numPr>
        <w:suppressAutoHyphens w:val="0"/>
        <w:spacing w:line="360" w:lineRule="auto"/>
        <w:ind w:hanging="720"/>
        <w:jc w:val="both"/>
        <w:rPr>
          <w:color w:val="000000"/>
          <w:sz w:val="28"/>
          <w:szCs w:val="28"/>
          <w:lang w:val="uk-UA"/>
        </w:rPr>
      </w:pPr>
      <w:bookmarkStart w:id="7" w:name="R8-22"/>
      <w:bookmarkEnd w:id="7"/>
      <w:r>
        <w:rPr>
          <w:iCs/>
          <w:color w:val="000000"/>
          <w:sz w:val="28"/>
          <w:szCs w:val="28"/>
        </w:rPr>
        <w:t xml:space="preserve">Корнеева И.Е. Современные подходы к диагостике и лечению женского бесплодия // </w:t>
      </w:r>
      <w:proofErr w:type="gramStart"/>
      <w:r>
        <w:rPr>
          <w:iCs/>
          <w:color w:val="000000"/>
          <w:sz w:val="28"/>
          <w:szCs w:val="28"/>
        </w:rPr>
        <w:t>Акуш</w:t>
      </w:r>
      <w:r w:rsidRPr="004A1DEC">
        <w:rPr>
          <w:iCs/>
          <w:color w:val="000000"/>
          <w:sz w:val="28"/>
          <w:szCs w:val="28"/>
        </w:rPr>
        <w:t>.</w:t>
      </w:r>
      <w:r>
        <w:rPr>
          <w:iCs/>
          <w:color w:val="000000"/>
          <w:sz w:val="28"/>
          <w:szCs w:val="28"/>
        </w:rPr>
        <w:t xml:space="preserve"> и</w:t>
      </w:r>
      <w:proofErr w:type="gramEnd"/>
      <w:r>
        <w:rPr>
          <w:iCs/>
          <w:color w:val="000000"/>
          <w:sz w:val="28"/>
          <w:szCs w:val="28"/>
        </w:rPr>
        <w:t xml:space="preserve"> гинек</w:t>
      </w:r>
      <w:r w:rsidRPr="004A1DEC">
        <w:rPr>
          <w:iCs/>
          <w:color w:val="000000"/>
          <w:sz w:val="28"/>
          <w:szCs w:val="28"/>
        </w:rPr>
        <w:t>.</w:t>
      </w:r>
      <w:r>
        <w:rPr>
          <w:iCs/>
          <w:color w:val="000000"/>
          <w:sz w:val="28"/>
          <w:szCs w:val="28"/>
        </w:rPr>
        <w:t xml:space="preserve"> – 2002. </w:t>
      </w:r>
      <w:r>
        <w:rPr>
          <w:color w:val="000000"/>
          <w:sz w:val="28"/>
          <w:szCs w:val="28"/>
        </w:rPr>
        <w:t>–</w:t>
      </w:r>
      <w:r>
        <w:rPr>
          <w:iCs/>
          <w:color w:val="000000"/>
          <w:sz w:val="28"/>
          <w:szCs w:val="28"/>
        </w:rPr>
        <w:t xml:space="preserve"> №2. – С.56-59.</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bookmarkStart w:id="8" w:name="R9-22"/>
      <w:bookmarkEnd w:id="8"/>
      <w:r>
        <w:rPr>
          <w:sz w:val="28"/>
          <w:szCs w:val="28"/>
        </w:rPr>
        <w:t>Кузьмичев Л.Н. Роль</w:t>
      </w:r>
      <w:r w:rsidRPr="009E1583">
        <w:rPr>
          <w:sz w:val="28"/>
          <w:szCs w:val="28"/>
        </w:rPr>
        <w:t xml:space="preserve"> </w:t>
      </w:r>
      <w:r>
        <w:rPr>
          <w:sz w:val="28"/>
          <w:szCs w:val="28"/>
          <w:lang w:val="en-US"/>
        </w:rPr>
        <w:t>TORCH</w:t>
      </w:r>
      <w:r w:rsidRPr="009E1583">
        <w:rPr>
          <w:sz w:val="28"/>
          <w:szCs w:val="28"/>
        </w:rPr>
        <w:t>-</w:t>
      </w:r>
      <w:r>
        <w:rPr>
          <w:sz w:val="28"/>
          <w:szCs w:val="28"/>
        </w:rPr>
        <w:t>инфекции в программе экстракорпорального оплодотворения и переноса эмбрионов // Акушерство и гинекология. – 1998. – №1. – С.16-19.</w:t>
      </w:r>
    </w:p>
    <w:p w:rsidR="000A438C" w:rsidRDefault="000A438C" w:rsidP="00812294">
      <w:pPr>
        <w:pStyle w:val="affffffffb"/>
        <w:numPr>
          <w:ilvl w:val="0"/>
          <w:numId w:val="59"/>
        </w:numPr>
        <w:suppressAutoHyphens w:val="0"/>
        <w:spacing w:before="0" w:after="0" w:line="360" w:lineRule="auto"/>
        <w:ind w:hanging="720"/>
        <w:jc w:val="both"/>
        <w:rPr>
          <w:sz w:val="28"/>
          <w:szCs w:val="28"/>
        </w:rPr>
      </w:pPr>
      <w:bookmarkStart w:id="9" w:name="R10-22"/>
      <w:bookmarkEnd w:id="9"/>
      <w:r>
        <w:rPr>
          <w:sz w:val="28"/>
          <w:szCs w:val="28"/>
        </w:rPr>
        <w:lastRenderedPageBreak/>
        <w:t>Кузьмичев Л.Н., Кулаков В.И., Леонов Б.В. Экстракорпоральное оплодотворение. Отбор, подготовка и тактика ведения больных. – М.: Мир, 2001. – С.75-93.</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Pr>
          <w:sz w:val="28"/>
          <w:szCs w:val="28"/>
        </w:rPr>
        <w:t>Кулаков В.И., Орджоникидзе Н.В., Тютюнник В.Л. Плацентарная недостаточность и инфекция. – М.: 2004. – 494 с.</w:t>
      </w:r>
    </w:p>
    <w:p w:rsidR="000A438C" w:rsidRPr="00722C7F" w:rsidRDefault="000A438C" w:rsidP="00812294">
      <w:pPr>
        <w:pStyle w:val="affffffff5"/>
        <w:numPr>
          <w:ilvl w:val="0"/>
          <w:numId w:val="59"/>
        </w:numPr>
        <w:suppressAutoHyphens w:val="0"/>
        <w:spacing w:after="0" w:line="360" w:lineRule="auto"/>
        <w:ind w:hanging="720"/>
        <w:jc w:val="both"/>
        <w:rPr>
          <w:lang w:val="uk-UA"/>
        </w:rPr>
      </w:pPr>
      <w:r w:rsidRPr="00722C7F">
        <w:rPr>
          <w:lang w:val="uk-UA"/>
        </w:rPr>
        <w:t>Курбацька О.В. Деякі показники імунітету у жінок з неплідністю // Вісник наукових досліджень. – 2002. – №2 (додаток). – С.136-138.</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 xml:space="preserve">Курцер М.А., Краснопольская К.В., </w:t>
      </w:r>
      <w:r>
        <w:rPr>
          <w:sz w:val="28"/>
          <w:szCs w:val="28"/>
        </w:rPr>
        <w:t>Ге</w:t>
      </w:r>
      <w:r w:rsidRPr="000849A5">
        <w:rPr>
          <w:sz w:val="28"/>
          <w:szCs w:val="28"/>
        </w:rPr>
        <w:t>роян Л.Х. Беременность и роды у пациенток после ЭКО</w:t>
      </w:r>
      <w:r>
        <w:rPr>
          <w:sz w:val="28"/>
          <w:szCs w:val="28"/>
        </w:rPr>
        <w:t xml:space="preserve"> //</w:t>
      </w:r>
      <w:r w:rsidRPr="000849A5">
        <w:rPr>
          <w:sz w:val="28"/>
          <w:szCs w:val="28"/>
        </w:rPr>
        <w:t xml:space="preserve"> Акушерство и гинекология</w:t>
      </w:r>
      <w:r>
        <w:rPr>
          <w:sz w:val="28"/>
          <w:szCs w:val="28"/>
        </w:rPr>
        <w:t>. –</w:t>
      </w:r>
      <w:r w:rsidRPr="000849A5">
        <w:rPr>
          <w:sz w:val="28"/>
          <w:szCs w:val="28"/>
        </w:rPr>
        <w:t xml:space="preserve"> 2001</w:t>
      </w:r>
      <w:r>
        <w:rPr>
          <w:sz w:val="28"/>
          <w:szCs w:val="28"/>
        </w:rPr>
        <w:t>. – №</w:t>
      </w:r>
      <w:r w:rsidRPr="000849A5">
        <w:rPr>
          <w:sz w:val="28"/>
          <w:szCs w:val="28"/>
        </w:rPr>
        <w:t>4</w:t>
      </w:r>
      <w:r>
        <w:rPr>
          <w:sz w:val="28"/>
          <w:szCs w:val="28"/>
        </w:rPr>
        <w:t>. – С.</w:t>
      </w:r>
      <w:r w:rsidRPr="000849A5">
        <w:rPr>
          <w:sz w:val="28"/>
          <w:szCs w:val="28"/>
        </w:rPr>
        <w:t>24-28.</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Курцер М.А., Краснопольская К.В., Ероян Л.Х. Перинатальные исходы у пациенток после ЭКО</w:t>
      </w:r>
      <w:r>
        <w:rPr>
          <w:sz w:val="28"/>
          <w:szCs w:val="28"/>
        </w:rPr>
        <w:t xml:space="preserve"> //</w:t>
      </w:r>
      <w:r w:rsidRPr="000849A5">
        <w:rPr>
          <w:sz w:val="28"/>
          <w:szCs w:val="28"/>
        </w:rPr>
        <w:t xml:space="preserve"> Акушерство и гинекология</w:t>
      </w:r>
      <w:r>
        <w:rPr>
          <w:sz w:val="28"/>
          <w:szCs w:val="28"/>
        </w:rPr>
        <w:t>. –</w:t>
      </w:r>
      <w:r w:rsidRPr="000849A5">
        <w:rPr>
          <w:sz w:val="28"/>
          <w:szCs w:val="28"/>
        </w:rPr>
        <w:t xml:space="preserve"> 2003</w:t>
      </w:r>
      <w:r>
        <w:rPr>
          <w:sz w:val="28"/>
          <w:szCs w:val="28"/>
        </w:rPr>
        <w:t>. –</w:t>
      </w:r>
      <w:r w:rsidRPr="000849A5">
        <w:rPr>
          <w:sz w:val="28"/>
          <w:szCs w:val="28"/>
        </w:rPr>
        <w:t xml:space="preserve"> </w:t>
      </w:r>
      <w:r>
        <w:rPr>
          <w:sz w:val="28"/>
          <w:szCs w:val="28"/>
        </w:rPr>
        <w:t>№2.</w:t>
      </w:r>
      <w:r w:rsidRPr="000849A5">
        <w:rPr>
          <w:sz w:val="28"/>
          <w:szCs w:val="28"/>
        </w:rPr>
        <w:t xml:space="preserve"> </w:t>
      </w:r>
      <w:r>
        <w:rPr>
          <w:sz w:val="28"/>
          <w:szCs w:val="28"/>
        </w:rPr>
        <w:t>–С.</w:t>
      </w:r>
      <w:r w:rsidRPr="000849A5">
        <w:rPr>
          <w:sz w:val="28"/>
          <w:szCs w:val="28"/>
        </w:rPr>
        <w:t xml:space="preserve">60-61. </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Pr>
          <w:sz w:val="28"/>
          <w:szCs w:val="28"/>
        </w:rPr>
        <w:t>Леонов Б.В., Кулаков В.И. Общая характеристика программы ЭКО и ПЭ // Экстракорпоральное оплодотворение и его новые направления в лечении женского и мужского бесплодия / Под ред. В.И.Кулакова, Б.В.Леонова. – М.: МИА, 2000. – С.5-15.</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Pr>
          <w:sz w:val="28"/>
          <w:szCs w:val="28"/>
        </w:rPr>
        <w:t xml:space="preserve">Лечение бесплодия у пациентки с синдромом поликистозных яичников методом экстракорпоральных эмбрионов / В.И.Грищенко, А.Г.Геродес, М.П.Петрушко, И.В.Терпячая // Здоровье женщины. – 2004. – Т.18, №2. – С.134-136.  </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Лікування неплідності методами допоміжних репродуктивних технологій / І.Є.Ільїн, В.В.Веселовський, І.А.Матвієць та ін. // ПАГ. – 1996. – №3. – С.58-60.</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Международный регистр результатов лечения бесплодия методами вспомогательной репродукции</w:t>
      </w:r>
      <w:r>
        <w:rPr>
          <w:sz w:val="28"/>
          <w:szCs w:val="28"/>
        </w:rPr>
        <w:t xml:space="preserve"> //</w:t>
      </w:r>
      <w:r w:rsidRPr="000849A5">
        <w:rPr>
          <w:sz w:val="28"/>
          <w:szCs w:val="28"/>
        </w:rPr>
        <w:t xml:space="preserve"> Проблемы репродукции</w:t>
      </w:r>
      <w:r>
        <w:rPr>
          <w:sz w:val="28"/>
          <w:szCs w:val="28"/>
        </w:rPr>
        <w:t>.</w:t>
      </w:r>
      <w:r w:rsidRPr="00E654D1">
        <w:rPr>
          <w:sz w:val="28"/>
          <w:szCs w:val="28"/>
        </w:rPr>
        <w:t xml:space="preserve"> </w:t>
      </w:r>
      <w:r>
        <w:rPr>
          <w:sz w:val="28"/>
          <w:szCs w:val="28"/>
        </w:rPr>
        <w:t>–</w:t>
      </w:r>
      <w:r w:rsidRPr="000849A5">
        <w:rPr>
          <w:sz w:val="28"/>
          <w:szCs w:val="28"/>
        </w:rPr>
        <w:t xml:space="preserve"> 1998</w:t>
      </w:r>
      <w:r>
        <w:rPr>
          <w:sz w:val="28"/>
          <w:szCs w:val="28"/>
        </w:rPr>
        <w:t>. – №</w:t>
      </w:r>
      <w:r w:rsidRPr="000849A5">
        <w:rPr>
          <w:sz w:val="28"/>
          <w:szCs w:val="28"/>
        </w:rPr>
        <w:t>1</w:t>
      </w:r>
      <w:r>
        <w:rPr>
          <w:sz w:val="28"/>
          <w:szCs w:val="28"/>
        </w:rPr>
        <w:t>. – С.</w:t>
      </w:r>
      <w:r w:rsidRPr="000849A5">
        <w:rPr>
          <w:sz w:val="28"/>
          <w:szCs w:val="28"/>
        </w:rPr>
        <w:t xml:space="preserve"> 26-38. </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t>Милованов А.П. Патология системы мать-плацента-плод: руководство для врачей. – Медицина, 1999. – 448 с.</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Pr>
          <w:sz w:val="28"/>
          <w:szCs w:val="28"/>
        </w:rPr>
        <w:t xml:space="preserve">Микроэкология влагалища и частота беременности после экстракорпорального оплодотворения и переноса эмбриона / С.М. </w:t>
      </w:r>
      <w:r>
        <w:rPr>
          <w:sz w:val="28"/>
          <w:szCs w:val="28"/>
        </w:rPr>
        <w:lastRenderedPageBreak/>
        <w:t>Белобородов, А.С.Анкирская, Б.В.Леонов, С.А.Фурсова // Акушерство и гинекология. – 2002. –  №3. – С.29-33.</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 xml:space="preserve">Мортон Р.С.,  Кингхорн Дж.Р. Урогенитальная хламидийная инфекция: переоценка данных и гипотезы // ИППП. – 2000. – №2. – С.4-15. </w:t>
      </w:r>
    </w:p>
    <w:p w:rsidR="000A438C" w:rsidRPr="0092674E" w:rsidRDefault="000A438C" w:rsidP="00812294">
      <w:pPr>
        <w:numPr>
          <w:ilvl w:val="0"/>
          <w:numId w:val="59"/>
        </w:numPr>
        <w:suppressAutoHyphens w:val="0"/>
        <w:spacing w:line="360" w:lineRule="auto"/>
        <w:ind w:hanging="720"/>
        <w:jc w:val="both"/>
        <w:rPr>
          <w:sz w:val="28"/>
          <w:szCs w:val="28"/>
          <w:lang w:val="uk-UA"/>
        </w:rPr>
      </w:pPr>
      <w:r w:rsidRPr="0092674E">
        <w:rPr>
          <w:sz w:val="28"/>
          <w:szCs w:val="28"/>
          <w:lang w:val="uk-UA"/>
        </w:rPr>
        <w:t>Назаренко Г.И., Кишкун А.А. Клиническая оценка результатов лабораторных исследований. – М.: Медицина, 2002. – 544 с.</w:t>
      </w:r>
    </w:p>
    <w:p w:rsidR="000A438C" w:rsidRDefault="000A438C" w:rsidP="00812294">
      <w:pPr>
        <w:pStyle w:val="1"/>
        <w:numPr>
          <w:ilvl w:val="0"/>
          <w:numId w:val="59"/>
        </w:numPr>
        <w:suppressAutoHyphens w:val="0"/>
        <w:spacing w:before="0" w:after="0" w:line="360" w:lineRule="auto"/>
        <w:ind w:hanging="720"/>
        <w:jc w:val="both"/>
        <w:rPr>
          <w:rStyle w:val="hissue1"/>
          <w:rFonts w:ascii="Times New Roman" w:hAnsi="Times New Roman" w:cs="Times New Roman"/>
          <w:b/>
          <w:color w:val="000000"/>
          <w:sz w:val="28"/>
          <w:szCs w:val="28"/>
          <w:lang w:val="uk-UA"/>
        </w:rPr>
      </w:pPr>
      <w:r w:rsidRPr="003328CE">
        <w:rPr>
          <w:rFonts w:ascii="Times New Roman" w:hAnsi="Times New Roman" w:cs="Times New Roman"/>
          <w:b w:val="0"/>
          <w:sz w:val="28"/>
          <w:szCs w:val="28"/>
        </w:rPr>
        <w:t>Назаренко Т.А., Дуринян Э.Р., Перминова</w:t>
      </w:r>
      <w:r w:rsidRPr="003328CE">
        <w:rPr>
          <w:rStyle w:val="hissue1"/>
          <w:rFonts w:ascii="Times New Roman" w:hAnsi="Times New Roman" w:cs="Times New Roman"/>
          <w:b/>
          <w:color w:val="000000"/>
          <w:sz w:val="28"/>
          <w:szCs w:val="28"/>
        </w:rPr>
        <w:t xml:space="preserve"> </w:t>
      </w:r>
      <w:r w:rsidRPr="003328CE">
        <w:rPr>
          <w:rFonts w:ascii="Times New Roman" w:hAnsi="Times New Roman" w:cs="Times New Roman"/>
          <w:b w:val="0"/>
          <w:sz w:val="28"/>
          <w:szCs w:val="28"/>
        </w:rPr>
        <w:t>С.Г.</w:t>
      </w:r>
      <w:r w:rsidRPr="003328CE">
        <w:rPr>
          <w:rFonts w:ascii="Times New Roman" w:hAnsi="Times New Roman" w:cs="Times New Roman"/>
          <w:b w:val="0"/>
          <w:sz w:val="28"/>
          <w:szCs w:val="28"/>
          <w:lang w:val="uk-UA"/>
        </w:rPr>
        <w:t xml:space="preserve"> </w:t>
      </w:r>
      <w:r w:rsidRPr="003328CE">
        <w:rPr>
          <w:rFonts w:ascii="Times New Roman" w:hAnsi="Times New Roman" w:cs="Times New Roman"/>
          <w:b w:val="0"/>
          <w:sz w:val="28"/>
          <w:szCs w:val="28"/>
        </w:rPr>
        <w:t>Современные подходы к диагностике и лечению бесплодия у женщин</w:t>
      </w:r>
      <w:r w:rsidRPr="003328CE">
        <w:rPr>
          <w:rFonts w:ascii="Times New Roman" w:hAnsi="Times New Roman" w:cs="Times New Roman"/>
          <w:b w:val="0"/>
          <w:sz w:val="28"/>
          <w:szCs w:val="28"/>
          <w:lang w:val="uk-UA"/>
        </w:rPr>
        <w:t xml:space="preserve"> // </w:t>
      </w:r>
      <w:r w:rsidRPr="003328CE">
        <w:rPr>
          <w:rFonts w:ascii="Times New Roman" w:hAnsi="Times New Roman" w:cs="Times New Roman"/>
          <w:b w:val="0"/>
          <w:kern w:val="36"/>
          <w:sz w:val="28"/>
          <w:szCs w:val="28"/>
          <w:lang w:val="en-US"/>
        </w:rPr>
        <w:t>Consilium</w:t>
      </w:r>
      <w:r w:rsidRPr="003328CE">
        <w:rPr>
          <w:rFonts w:ascii="Times New Roman" w:hAnsi="Times New Roman" w:cs="Times New Roman"/>
          <w:b w:val="0"/>
          <w:kern w:val="36"/>
          <w:sz w:val="28"/>
          <w:szCs w:val="28"/>
        </w:rPr>
        <w:t xml:space="preserve"> </w:t>
      </w:r>
      <w:r w:rsidRPr="003328CE">
        <w:rPr>
          <w:rFonts w:ascii="Times New Roman" w:hAnsi="Times New Roman" w:cs="Times New Roman"/>
          <w:b w:val="0"/>
          <w:kern w:val="36"/>
          <w:sz w:val="28"/>
          <w:szCs w:val="28"/>
          <w:lang w:val="en-US"/>
        </w:rPr>
        <w:t>medicum</w:t>
      </w:r>
      <w:r w:rsidRPr="003328CE">
        <w:rPr>
          <w:rFonts w:ascii="Times New Roman" w:hAnsi="Times New Roman" w:cs="Times New Roman"/>
          <w:b w:val="0"/>
          <w:kern w:val="36"/>
          <w:sz w:val="28"/>
          <w:szCs w:val="28"/>
          <w:lang w:val="uk-UA"/>
        </w:rPr>
        <w:t xml:space="preserve">. – </w:t>
      </w:r>
      <w:r w:rsidRPr="003328CE">
        <w:rPr>
          <w:rFonts w:ascii="Times New Roman" w:hAnsi="Times New Roman" w:cs="Times New Roman"/>
          <w:b w:val="0"/>
          <w:kern w:val="36"/>
          <w:sz w:val="28"/>
          <w:szCs w:val="28"/>
        </w:rPr>
        <w:t xml:space="preserve"> </w:t>
      </w:r>
      <w:r w:rsidRPr="003328CE">
        <w:rPr>
          <w:rFonts w:ascii="Times New Roman" w:hAnsi="Times New Roman" w:cs="Times New Roman"/>
          <w:b w:val="0"/>
          <w:kern w:val="36"/>
          <w:sz w:val="28"/>
          <w:szCs w:val="28"/>
          <w:lang w:val="uk-UA"/>
        </w:rPr>
        <w:t xml:space="preserve">2004. </w:t>
      </w:r>
      <w:r w:rsidRPr="003328CE">
        <w:rPr>
          <w:rFonts w:ascii="Times New Roman" w:hAnsi="Times New Roman" w:cs="Times New Roman"/>
          <w:b w:val="0"/>
          <w:kern w:val="36"/>
          <w:sz w:val="28"/>
          <w:szCs w:val="28"/>
        </w:rPr>
        <w:t>–</w:t>
      </w:r>
      <w:r w:rsidRPr="003328CE">
        <w:rPr>
          <w:rFonts w:ascii="Times New Roman" w:hAnsi="Times New Roman" w:cs="Times New Roman"/>
          <w:b w:val="0"/>
          <w:kern w:val="36"/>
          <w:sz w:val="28"/>
          <w:szCs w:val="28"/>
          <w:lang w:val="uk-UA"/>
        </w:rPr>
        <w:t xml:space="preserve"> </w:t>
      </w:r>
      <w:r w:rsidRPr="003328CE">
        <w:rPr>
          <w:rStyle w:val="hissue1"/>
          <w:rFonts w:ascii="Times New Roman" w:hAnsi="Times New Roman" w:cs="Times New Roman"/>
          <w:color w:val="000000"/>
          <w:sz w:val="28"/>
          <w:szCs w:val="28"/>
        </w:rPr>
        <w:t>Т</w:t>
      </w:r>
      <w:r w:rsidRPr="003328CE">
        <w:rPr>
          <w:rStyle w:val="hissue1"/>
          <w:rFonts w:ascii="Times New Roman" w:hAnsi="Times New Roman" w:cs="Times New Roman"/>
          <w:color w:val="000000"/>
          <w:sz w:val="28"/>
          <w:szCs w:val="28"/>
          <w:lang w:val="uk-UA"/>
        </w:rPr>
        <w:t>.</w:t>
      </w:r>
      <w:r w:rsidRPr="003328CE">
        <w:rPr>
          <w:rStyle w:val="hissue1"/>
          <w:rFonts w:ascii="Times New Roman" w:hAnsi="Times New Roman" w:cs="Times New Roman"/>
          <w:color w:val="000000"/>
          <w:sz w:val="28"/>
          <w:szCs w:val="28"/>
        </w:rPr>
        <w:t>6,</w:t>
      </w:r>
      <w:r w:rsidRPr="003328CE">
        <w:rPr>
          <w:rStyle w:val="hissue1"/>
          <w:rFonts w:ascii="Times New Roman" w:hAnsi="Times New Roman" w:cs="Times New Roman"/>
          <w:color w:val="000000"/>
          <w:sz w:val="28"/>
          <w:szCs w:val="28"/>
          <w:lang w:val="uk-UA"/>
        </w:rPr>
        <w:t xml:space="preserve"> №</w:t>
      </w:r>
      <w:r w:rsidRPr="003328CE">
        <w:rPr>
          <w:rStyle w:val="hissue1"/>
          <w:rFonts w:ascii="Times New Roman" w:hAnsi="Times New Roman" w:cs="Times New Roman"/>
          <w:color w:val="000000"/>
          <w:sz w:val="28"/>
          <w:szCs w:val="28"/>
        </w:rPr>
        <w:t>6</w:t>
      </w:r>
      <w:r w:rsidRPr="003328CE">
        <w:rPr>
          <w:rStyle w:val="hissue1"/>
          <w:rFonts w:ascii="Times New Roman" w:hAnsi="Times New Roman" w:cs="Times New Roman"/>
          <w:color w:val="000000"/>
          <w:sz w:val="28"/>
          <w:szCs w:val="28"/>
          <w:lang w:val="uk-UA"/>
        </w:rPr>
        <w:t>. – С.31-35.</w:t>
      </w:r>
      <w:r w:rsidRPr="003328CE">
        <w:rPr>
          <w:rStyle w:val="hissue1"/>
          <w:rFonts w:ascii="Times New Roman" w:hAnsi="Times New Roman" w:cs="Times New Roman"/>
          <w:b/>
          <w:color w:val="000000"/>
          <w:sz w:val="28"/>
          <w:szCs w:val="28"/>
          <w:lang w:val="uk-UA"/>
        </w:rPr>
        <w:t xml:space="preserve"> </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Николенко Ю.И., Бородин А.Д. Иммунология репродукции и нарушения репродуктивной функции // Медико-социальные проблемы семьи. ― 1997. ― Т.2, №1. ― С.98-104.</w:t>
      </w:r>
    </w:p>
    <w:p w:rsidR="000A438C" w:rsidRPr="003328CE" w:rsidRDefault="000A438C" w:rsidP="00812294">
      <w:pPr>
        <w:numPr>
          <w:ilvl w:val="0"/>
          <w:numId w:val="59"/>
        </w:numPr>
        <w:suppressAutoHyphens w:val="0"/>
        <w:spacing w:line="360" w:lineRule="auto"/>
        <w:ind w:hanging="720"/>
        <w:jc w:val="both"/>
        <w:rPr>
          <w:lang w:val="uk-UA"/>
        </w:rPr>
      </w:pPr>
      <w:r>
        <w:rPr>
          <w:bCs/>
          <w:kern w:val="32"/>
          <w:sz w:val="28"/>
          <w:szCs w:val="28"/>
          <w:lang w:val="uk-UA"/>
        </w:rPr>
        <w:t>Оперативна лапароскопія та штучне запліднення в лікуванні хворих з неплідністю трубного походження / О.М.Юзько, Т.А.Юзько, С.П. Польова, С.Г.Приймак // ПАГ. – 2003. – №6. – С.111-115.</w:t>
      </w:r>
    </w:p>
    <w:p w:rsidR="000A438C" w:rsidRDefault="000A438C" w:rsidP="00812294">
      <w:pPr>
        <w:pStyle w:val="affffffff5"/>
        <w:numPr>
          <w:ilvl w:val="0"/>
          <w:numId w:val="59"/>
        </w:numPr>
        <w:suppressAutoHyphens w:val="0"/>
        <w:spacing w:after="0" w:line="360" w:lineRule="auto"/>
        <w:ind w:hanging="720"/>
        <w:jc w:val="both"/>
      </w:pPr>
      <w:r w:rsidRPr="0092674E">
        <w:t>Основы репродуктивной медицины: Практическое руководство</w:t>
      </w:r>
      <w:proofErr w:type="gramStart"/>
      <w:r w:rsidRPr="0092674E">
        <w:t xml:space="preserve"> / П</w:t>
      </w:r>
      <w:proofErr w:type="gramEnd"/>
      <w:r w:rsidRPr="0092674E">
        <w:t>од ред. В.К. Чайки. – Донецк: ООО «Альматео», 2001. – 608с.</w:t>
      </w:r>
    </w:p>
    <w:p w:rsidR="000A438C" w:rsidRPr="0092674E" w:rsidRDefault="000A438C" w:rsidP="00812294">
      <w:pPr>
        <w:pStyle w:val="affffffff5"/>
        <w:numPr>
          <w:ilvl w:val="0"/>
          <w:numId w:val="59"/>
        </w:numPr>
        <w:suppressAutoHyphens w:val="0"/>
        <w:spacing w:after="0" w:line="360" w:lineRule="auto"/>
        <w:ind w:hanging="720"/>
        <w:jc w:val="both"/>
      </w:pPr>
      <w:r>
        <w:t>Основы перинатологии: Учебник</w:t>
      </w:r>
      <w:proofErr w:type="gramStart"/>
      <w:r>
        <w:t xml:space="preserve"> / П</w:t>
      </w:r>
      <w:proofErr w:type="gramEnd"/>
      <w:r>
        <w:t>од ред. Н.П.Шабалова, Ю.В. Цвелева. – М.:МЕДпресс-информ, 2004. – 640 с.</w:t>
      </w:r>
    </w:p>
    <w:p w:rsidR="000A438C" w:rsidRDefault="000A438C" w:rsidP="00812294">
      <w:pPr>
        <w:pStyle w:val="1"/>
        <w:numPr>
          <w:ilvl w:val="0"/>
          <w:numId w:val="59"/>
        </w:numPr>
        <w:suppressAutoHyphens w:val="0"/>
        <w:spacing w:before="0" w:after="0" w:line="360" w:lineRule="auto"/>
        <w:ind w:hanging="720"/>
        <w:jc w:val="both"/>
        <w:rPr>
          <w:rFonts w:ascii="Times New Roman" w:hAnsi="Times New Roman" w:cs="Times New Roman"/>
          <w:b w:val="0"/>
          <w:color w:val="000000"/>
          <w:sz w:val="28"/>
          <w:szCs w:val="28"/>
        </w:rPr>
      </w:pPr>
      <w:r w:rsidRPr="003328CE">
        <w:rPr>
          <w:rFonts w:ascii="Times New Roman" w:hAnsi="Times New Roman" w:cs="Times New Roman"/>
          <w:b w:val="0"/>
          <w:color w:val="000000"/>
          <w:sz w:val="28"/>
          <w:szCs w:val="28"/>
        </w:rPr>
        <w:t xml:space="preserve">Оценка состояния новорожденных с задержкой внутриутробного развития в зависимости от акушерской патологии матери / </w:t>
      </w:r>
      <w:r>
        <w:rPr>
          <w:rFonts w:ascii="Times New Roman" w:hAnsi="Times New Roman" w:cs="Times New Roman"/>
          <w:b w:val="0"/>
          <w:color w:val="000000"/>
          <w:sz w:val="28"/>
          <w:szCs w:val="28"/>
        </w:rPr>
        <w:t>В.Н.</w:t>
      </w:r>
      <w:r w:rsidRPr="003328CE">
        <w:rPr>
          <w:rFonts w:ascii="Times New Roman" w:hAnsi="Times New Roman" w:cs="Times New Roman"/>
          <w:b w:val="0"/>
          <w:color w:val="000000"/>
          <w:sz w:val="28"/>
          <w:szCs w:val="28"/>
        </w:rPr>
        <w:t xml:space="preserve"> Чернышев</w:t>
      </w:r>
      <w:r>
        <w:rPr>
          <w:rFonts w:ascii="Times New Roman" w:hAnsi="Times New Roman" w:cs="Times New Roman"/>
          <w:b w:val="0"/>
          <w:color w:val="000000"/>
          <w:sz w:val="28"/>
          <w:szCs w:val="28"/>
          <w:lang w:val="uk-UA"/>
        </w:rPr>
        <w:t>,</w:t>
      </w:r>
      <w:r w:rsidRPr="003328CE">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Т.Е.</w:t>
      </w:r>
      <w:r w:rsidRPr="003328CE">
        <w:rPr>
          <w:rFonts w:ascii="Times New Roman" w:hAnsi="Times New Roman" w:cs="Times New Roman"/>
          <w:b w:val="0"/>
          <w:color w:val="000000"/>
          <w:sz w:val="28"/>
          <w:szCs w:val="28"/>
        </w:rPr>
        <w:t>Козырева</w:t>
      </w:r>
      <w:r>
        <w:rPr>
          <w:rFonts w:ascii="Times New Roman" w:hAnsi="Times New Roman" w:cs="Times New Roman"/>
          <w:b w:val="0"/>
          <w:color w:val="000000"/>
          <w:sz w:val="28"/>
          <w:szCs w:val="28"/>
          <w:lang w:val="uk-UA"/>
        </w:rPr>
        <w:t>,</w:t>
      </w:r>
      <w:r w:rsidRPr="003328CE">
        <w:rPr>
          <w:rFonts w:ascii="Times New Roman" w:hAnsi="Times New Roman" w:cs="Times New Roman"/>
          <w:b w:val="0"/>
          <w:color w:val="000000"/>
          <w:sz w:val="28"/>
          <w:szCs w:val="28"/>
        </w:rPr>
        <w:t xml:space="preserve"> А.А.Сависько</w:t>
      </w:r>
      <w:r>
        <w:rPr>
          <w:rFonts w:ascii="Times New Roman" w:hAnsi="Times New Roman" w:cs="Times New Roman"/>
          <w:b w:val="0"/>
          <w:color w:val="000000"/>
          <w:sz w:val="28"/>
          <w:szCs w:val="28"/>
          <w:lang w:val="uk-UA"/>
        </w:rPr>
        <w:t>,</w:t>
      </w:r>
      <w:r w:rsidRPr="003328CE">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lang w:val="uk-UA"/>
        </w:rPr>
        <w:t>Н.Н.</w:t>
      </w:r>
      <w:r w:rsidRPr="003328CE">
        <w:rPr>
          <w:rFonts w:ascii="Times New Roman" w:hAnsi="Times New Roman" w:cs="Times New Roman"/>
          <w:b w:val="0"/>
          <w:color w:val="000000"/>
          <w:sz w:val="28"/>
          <w:szCs w:val="28"/>
        </w:rPr>
        <w:t>Синанова</w:t>
      </w:r>
      <w:r>
        <w:rPr>
          <w:rFonts w:ascii="Times New Roman" w:hAnsi="Times New Roman" w:cs="Times New Roman"/>
          <w:b w:val="0"/>
          <w:color w:val="000000"/>
          <w:sz w:val="28"/>
          <w:szCs w:val="28"/>
          <w:lang w:val="uk-UA"/>
        </w:rPr>
        <w:t xml:space="preserve"> и др.</w:t>
      </w:r>
      <w:r w:rsidRPr="003328CE">
        <w:rPr>
          <w:rFonts w:ascii="Times New Roman" w:hAnsi="Times New Roman" w:cs="Times New Roman"/>
          <w:b w:val="0"/>
          <w:color w:val="000000"/>
          <w:sz w:val="28"/>
          <w:szCs w:val="28"/>
        </w:rPr>
        <w:t xml:space="preserve"> // </w:t>
      </w:r>
      <w:hyperlink r:id="rId12" w:history="1">
        <w:r w:rsidRPr="003328CE">
          <w:rPr>
            <w:rStyle w:val="af8"/>
            <w:rFonts w:ascii="Times New Roman" w:hAnsi="Times New Roman" w:cs="Times New Roman"/>
            <w:b w:val="0"/>
            <w:color w:val="000000"/>
          </w:rPr>
          <w:t>Южно-Российский медицинский журнал</w:t>
        </w:r>
      </w:hyperlink>
      <w:r w:rsidRPr="003328CE">
        <w:rPr>
          <w:rFonts w:ascii="Times New Roman" w:hAnsi="Times New Roman" w:cs="Times New Roman"/>
          <w:b w:val="0"/>
          <w:color w:val="000000"/>
          <w:sz w:val="28"/>
          <w:szCs w:val="28"/>
        </w:rPr>
        <w:t xml:space="preserve">. – 1998. – </w:t>
      </w:r>
      <w:hyperlink r:id="rId13" w:history="1">
        <w:r w:rsidRPr="003328CE">
          <w:rPr>
            <w:rStyle w:val="af8"/>
            <w:rFonts w:ascii="Times New Roman" w:hAnsi="Times New Roman" w:cs="Times New Roman"/>
            <w:b w:val="0"/>
            <w:color w:val="000000"/>
          </w:rPr>
          <w:t xml:space="preserve">№ 4. – С.67-72. </w:t>
        </w:r>
      </w:hyperlink>
      <w:r w:rsidRPr="003328CE">
        <w:rPr>
          <w:rFonts w:ascii="Times New Roman" w:hAnsi="Times New Roman" w:cs="Times New Roman"/>
          <w:b w:val="0"/>
          <w:color w:val="000000"/>
          <w:sz w:val="28"/>
          <w:szCs w:val="28"/>
        </w:rPr>
        <w:t xml:space="preserve"> </w:t>
      </w:r>
    </w:p>
    <w:p w:rsidR="000A438C" w:rsidRPr="000849A5" w:rsidRDefault="000A438C" w:rsidP="00812294">
      <w:pPr>
        <w:numPr>
          <w:ilvl w:val="0"/>
          <w:numId w:val="59"/>
        </w:numPr>
        <w:suppressAutoHyphens w:val="0"/>
        <w:spacing w:line="360" w:lineRule="auto"/>
        <w:ind w:hanging="720"/>
        <w:jc w:val="both"/>
        <w:rPr>
          <w:bCs/>
          <w:color w:val="000000"/>
          <w:kern w:val="36"/>
          <w:sz w:val="28"/>
          <w:szCs w:val="28"/>
          <w:lang w:val="uk-UA"/>
        </w:rPr>
      </w:pPr>
      <w:r w:rsidRPr="000849A5">
        <w:rPr>
          <w:iCs/>
          <w:color w:val="000000"/>
          <w:sz w:val="28"/>
          <w:szCs w:val="28"/>
        </w:rPr>
        <w:t>Панова Т.В., Качалина</w:t>
      </w:r>
      <w:r w:rsidRPr="000849A5">
        <w:rPr>
          <w:i/>
          <w:iCs/>
          <w:color w:val="000000"/>
          <w:sz w:val="28"/>
          <w:szCs w:val="28"/>
          <w:lang w:val="uk-UA"/>
        </w:rPr>
        <w:t xml:space="preserve"> </w:t>
      </w:r>
      <w:r w:rsidRPr="000849A5">
        <w:rPr>
          <w:iCs/>
          <w:color w:val="000000"/>
          <w:sz w:val="28"/>
          <w:szCs w:val="28"/>
        </w:rPr>
        <w:t xml:space="preserve">Т.С. </w:t>
      </w:r>
      <w:r w:rsidRPr="000849A5">
        <w:rPr>
          <w:bCs/>
          <w:color w:val="000000"/>
          <w:kern w:val="36"/>
          <w:sz w:val="28"/>
          <w:szCs w:val="28"/>
        </w:rPr>
        <w:t>Дифференцированная профилактика невынашивания беременности у женщин с трубно-перитонеальным бесплодием в анамнезе</w:t>
      </w:r>
      <w:r w:rsidRPr="000849A5">
        <w:rPr>
          <w:bCs/>
          <w:color w:val="000000"/>
          <w:kern w:val="36"/>
          <w:sz w:val="28"/>
          <w:szCs w:val="28"/>
          <w:lang w:val="uk-UA"/>
        </w:rPr>
        <w:t xml:space="preserve"> //</w:t>
      </w:r>
      <w:r w:rsidRPr="000849A5">
        <w:rPr>
          <w:bCs/>
          <w:color w:val="000000"/>
          <w:kern w:val="36"/>
          <w:sz w:val="28"/>
          <w:szCs w:val="28"/>
        </w:rPr>
        <w:t xml:space="preserve"> </w:t>
      </w:r>
      <w:r w:rsidRPr="000849A5">
        <w:rPr>
          <w:bCs/>
          <w:color w:val="000000"/>
          <w:kern w:val="36"/>
          <w:sz w:val="28"/>
          <w:szCs w:val="28"/>
          <w:lang w:val="en-US"/>
        </w:rPr>
        <w:t>Consilium</w:t>
      </w:r>
      <w:r w:rsidRPr="000849A5">
        <w:rPr>
          <w:bCs/>
          <w:color w:val="000000"/>
          <w:kern w:val="36"/>
          <w:sz w:val="28"/>
          <w:szCs w:val="28"/>
        </w:rPr>
        <w:t xml:space="preserve"> </w:t>
      </w:r>
      <w:r w:rsidRPr="000849A5">
        <w:rPr>
          <w:bCs/>
          <w:color w:val="000000"/>
          <w:kern w:val="36"/>
          <w:sz w:val="28"/>
          <w:szCs w:val="28"/>
          <w:lang w:val="en-US"/>
        </w:rPr>
        <w:t>medicum</w:t>
      </w:r>
      <w:r w:rsidRPr="000849A5">
        <w:rPr>
          <w:bCs/>
          <w:color w:val="000000"/>
          <w:kern w:val="36"/>
          <w:sz w:val="28"/>
          <w:szCs w:val="28"/>
          <w:lang w:val="uk-UA"/>
        </w:rPr>
        <w:t>.</w:t>
      </w:r>
      <w:r w:rsidRPr="000849A5">
        <w:rPr>
          <w:bCs/>
          <w:color w:val="000000"/>
          <w:kern w:val="36"/>
          <w:sz w:val="28"/>
          <w:szCs w:val="28"/>
        </w:rPr>
        <w:t xml:space="preserve"> </w:t>
      </w:r>
      <w:r w:rsidRPr="000849A5">
        <w:rPr>
          <w:bCs/>
          <w:color w:val="000000"/>
          <w:kern w:val="36"/>
          <w:sz w:val="28"/>
          <w:szCs w:val="28"/>
          <w:lang w:val="uk-UA"/>
        </w:rPr>
        <w:t>–</w:t>
      </w:r>
      <w:r w:rsidRPr="000849A5">
        <w:rPr>
          <w:bCs/>
          <w:color w:val="000000"/>
          <w:kern w:val="36"/>
          <w:sz w:val="28"/>
          <w:szCs w:val="28"/>
        </w:rPr>
        <w:t xml:space="preserve"> 2005</w:t>
      </w:r>
      <w:r w:rsidRPr="000849A5">
        <w:rPr>
          <w:bCs/>
          <w:color w:val="000000"/>
          <w:kern w:val="36"/>
          <w:sz w:val="28"/>
          <w:szCs w:val="28"/>
          <w:lang w:val="uk-UA"/>
        </w:rPr>
        <w:t>. – Т.7, №1. – С.</w:t>
      </w:r>
      <w:r>
        <w:rPr>
          <w:bCs/>
          <w:color w:val="000000"/>
          <w:kern w:val="36"/>
          <w:sz w:val="28"/>
          <w:szCs w:val="28"/>
          <w:lang w:val="uk-UA"/>
        </w:rPr>
        <w:t xml:space="preserve"> 22-25.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rPr>
      </w:pPr>
      <w:r>
        <w:rPr>
          <w:color w:val="000000"/>
          <w:szCs w:val="28"/>
          <w:lang w:val="uk-UA"/>
        </w:rPr>
        <w:t>Пархоменко А.П.</w:t>
      </w:r>
      <w:r>
        <w:rPr>
          <w:color w:val="000000"/>
          <w:szCs w:val="28"/>
        </w:rPr>
        <w:t xml:space="preserve"> Реабилитация репродуктивной функции женщин после перенесеного сальпингоофорита // Репродуктивное здоровье женщины. – 2002. </w:t>
      </w:r>
      <w:r>
        <w:rPr>
          <w:bCs/>
          <w:kern w:val="32"/>
          <w:szCs w:val="28"/>
          <w:lang w:val="uk-UA"/>
        </w:rPr>
        <w:t>–</w:t>
      </w:r>
      <w:r>
        <w:rPr>
          <w:color w:val="000000"/>
          <w:szCs w:val="28"/>
        </w:rPr>
        <w:t xml:space="preserve"> №1 (10). – С.36-38.</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sidRPr="000849A5">
        <w:rPr>
          <w:bCs/>
          <w:color w:val="000000"/>
          <w:szCs w:val="28"/>
        </w:rPr>
        <w:lastRenderedPageBreak/>
        <w:t xml:space="preserve">Перебіг вагітності у жінок </w:t>
      </w:r>
      <w:proofErr w:type="gramStart"/>
      <w:r w:rsidRPr="000849A5">
        <w:rPr>
          <w:bCs/>
          <w:color w:val="000000"/>
          <w:szCs w:val="28"/>
        </w:rPr>
        <w:t>п</w:t>
      </w:r>
      <w:proofErr w:type="gramEnd"/>
      <w:r w:rsidRPr="000849A5">
        <w:rPr>
          <w:bCs/>
          <w:color w:val="000000"/>
          <w:szCs w:val="28"/>
        </w:rPr>
        <w:t>ісля екстракорпорального запліднення та редукції ембріонів / Л.Є</w:t>
      </w:r>
      <w:r>
        <w:rPr>
          <w:bCs/>
          <w:color w:val="000000"/>
          <w:szCs w:val="28"/>
          <w:lang w:val="uk-UA"/>
        </w:rPr>
        <w:t>.Т</w:t>
      </w:r>
      <w:r w:rsidRPr="000849A5">
        <w:rPr>
          <w:bCs/>
          <w:color w:val="000000"/>
          <w:szCs w:val="28"/>
        </w:rPr>
        <w:t>уманова, О.П</w:t>
      </w:r>
      <w:r>
        <w:rPr>
          <w:bCs/>
          <w:color w:val="000000"/>
          <w:szCs w:val="28"/>
          <w:lang w:val="uk-UA"/>
        </w:rPr>
        <w:t>.</w:t>
      </w:r>
      <w:r w:rsidRPr="000849A5">
        <w:rPr>
          <w:bCs/>
          <w:color w:val="000000"/>
          <w:szCs w:val="28"/>
        </w:rPr>
        <w:t>Рябенко, С.Ю</w:t>
      </w:r>
      <w:r>
        <w:rPr>
          <w:bCs/>
          <w:color w:val="000000"/>
          <w:szCs w:val="28"/>
          <w:lang w:val="uk-UA"/>
        </w:rPr>
        <w:t>.</w:t>
      </w:r>
      <w:r w:rsidRPr="000849A5">
        <w:rPr>
          <w:bCs/>
          <w:color w:val="000000"/>
          <w:szCs w:val="28"/>
        </w:rPr>
        <w:t xml:space="preserve">Сай, </w:t>
      </w:r>
      <w:r>
        <w:rPr>
          <w:bCs/>
          <w:color w:val="000000"/>
          <w:szCs w:val="28"/>
        </w:rPr>
        <w:t xml:space="preserve">В.Ю. </w:t>
      </w:r>
      <w:r w:rsidRPr="000849A5">
        <w:rPr>
          <w:bCs/>
          <w:color w:val="000000"/>
          <w:szCs w:val="28"/>
        </w:rPr>
        <w:t xml:space="preserve">Сіренко </w:t>
      </w:r>
      <w:r>
        <w:rPr>
          <w:bCs/>
          <w:color w:val="000000"/>
          <w:szCs w:val="28"/>
          <w:lang w:val="uk-UA"/>
        </w:rPr>
        <w:t xml:space="preserve">// </w:t>
      </w:r>
      <w:r w:rsidRPr="000849A5">
        <w:rPr>
          <w:bCs/>
          <w:color w:val="000000"/>
          <w:szCs w:val="28"/>
        </w:rPr>
        <w:t xml:space="preserve">Збірник наукових праць асоціації акушерів-гінекологів України. – К.: Інтермед, 2006. </w:t>
      </w:r>
      <w:r w:rsidRPr="003F41A4">
        <w:rPr>
          <w:szCs w:val="28"/>
          <w:lang w:val="uk-UA"/>
        </w:rPr>
        <w:t>–</w:t>
      </w:r>
      <w:r>
        <w:rPr>
          <w:szCs w:val="28"/>
          <w:lang w:val="uk-UA"/>
        </w:rPr>
        <w:t xml:space="preserve"> </w:t>
      </w:r>
      <w:r w:rsidRPr="000849A5">
        <w:rPr>
          <w:bCs/>
          <w:color w:val="000000"/>
          <w:szCs w:val="28"/>
        </w:rPr>
        <w:t>С.671-674.</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t xml:space="preserve">Плацентарна недостатність: сучасні аспекти патогенезу, діагностики, </w:t>
      </w:r>
      <w:proofErr w:type="gramStart"/>
      <w:r w:rsidRPr="00151CFE">
        <w:rPr>
          <w:sz w:val="28"/>
        </w:rPr>
        <w:t>проф</w:t>
      </w:r>
      <w:proofErr w:type="gramEnd"/>
      <w:r w:rsidRPr="00151CFE">
        <w:rPr>
          <w:sz w:val="28"/>
        </w:rPr>
        <w:t>ілактики та</w:t>
      </w:r>
      <w:r>
        <w:rPr>
          <w:sz w:val="28"/>
        </w:rPr>
        <w:t xml:space="preserve"> лікування</w:t>
      </w:r>
      <w:r w:rsidRPr="005C0ED8">
        <w:rPr>
          <w:sz w:val="28"/>
        </w:rPr>
        <w:t xml:space="preserve"> </w:t>
      </w:r>
      <w:r>
        <w:rPr>
          <w:sz w:val="28"/>
        </w:rPr>
        <w:t>/</w:t>
      </w:r>
      <w:r w:rsidRPr="005C0ED8">
        <w:rPr>
          <w:sz w:val="28"/>
        </w:rPr>
        <w:t xml:space="preserve"> </w:t>
      </w:r>
      <w:r w:rsidRPr="00151CFE">
        <w:rPr>
          <w:sz w:val="28"/>
        </w:rPr>
        <w:t>В.Є.Дашкевич, С.М.Янюта</w:t>
      </w:r>
      <w:r>
        <w:rPr>
          <w:sz w:val="28"/>
        </w:rPr>
        <w:t>, Т.В. Коломійченко, М.П.Двуліт</w:t>
      </w:r>
      <w:r w:rsidRPr="005C0ED8">
        <w:rPr>
          <w:sz w:val="28"/>
        </w:rPr>
        <w:t xml:space="preserve"> </w:t>
      </w:r>
      <w:r w:rsidRPr="00151CFE">
        <w:rPr>
          <w:sz w:val="28"/>
        </w:rPr>
        <w:t xml:space="preserve">// Мистецтво лікування. – 2004. </w:t>
      </w:r>
      <w:r>
        <w:rPr>
          <w:color w:val="000000"/>
          <w:sz w:val="28"/>
          <w:szCs w:val="28"/>
          <w:lang w:val="uk-UA"/>
        </w:rPr>
        <w:t>–</w:t>
      </w:r>
      <w:r>
        <w:rPr>
          <w:sz w:val="28"/>
        </w:rPr>
        <w:t xml:space="preserve"> №4</w:t>
      </w:r>
      <w:r w:rsidRPr="00151CFE">
        <w:rPr>
          <w:sz w:val="28"/>
        </w:rPr>
        <w:t>. – С.22-26.</w:t>
      </w:r>
    </w:p>
    <w:p w:rsidR="000A438C" w:rsidRPr="0092674E" w:rsidRDefault="000A438C" w:rsidP="00812294">
      <w:pPr>
        <w:numPr>
          <w:ilvl w:val="0"/>
          <w:numId w:val="59"/>
        </w:numPr>
        <w:suppressAutoHyphens w:val="0"/>
        <w:spacing w:line="360" w:lineRule="auto"/>
        <w:ind w:hanging="720"/>
        <w:jc w:val="both"/>
        <w:rPr>
          <w:sz w:val="28"/>
          <w:szCs w:val="28"/>
          <w:lang w:val="uk-UA"/>
        </w:rPr>
      </w:pPr>
      <w:r w:rsidRPr="0092674E">
        <w:rPr>
          <w:sz w:val="28"/>
          <w:szCs w:val="28"/>
          <w:lang w:val="uk-UA"/>
        </w:rPr>
        <w:t xml:space="preserve">Подзолкова Н.М., Глазкова О.Л. Исследование гормонального статуса женщины в практике гинеколога. – М.:МЕДпресс-информ, 2004. – 80 с. </w:t>
      </w:r>
    </w:p>
    <w:p w:rsidR="000A438C" w:rsidRDefault="000A438C" w:rsidP="00812294">
      <w:pPr>
        <w:numPr>
          <w:ilvl w:val="0"/>
          <w:numId w:val="59"/>
        </w:numPr>
        <w:suppressAutoHyphens w:val="0"/>
        <w:spacing w:line="360" w:lineRule="auto"/>
        <w:ind w:hanging="720"/>
        <w:jc w:val="both"/>
        <w:rPr>
          <w:sz w:val="28"/>
          <w:lang w:val="uk-UA"/>
        </w:rPr>
      </w:pPr>
      <w:r w:rsidRPr="0092674E">
        <w:rPr>
          <w:sz w:val="28"/>
          <w:lang w:val="uk-UA"/>
        </w:rPr>
        <w:t>Подольский В., Дронова В. Хронические воспалительные заболевания половых органов – основная угроза репродуктивному здоровью // Доктор. – 2001. – №5 (9). – С.18-20.</w:t>
      </w:r>
    </w:p>
    <w:p w:rsidR="000A438C" w:rsidRDefault="000A438C" w:rsidP="00812294">
      <w:pPr>
        <w:numPr>
          <w:ilvl w:val="0"/>
          <w:numId w:val="59"/>
        </w:numPr>
        <w:suppressAutoHyphens w:val="0"/>
        <w:spacing w:line="360" w:lineRule="auto"/>
        <w:ind w:hanging="720"/>
        <w:jc w:val="both"/>
        <w:rPr>
          <w:sz w:val="28"/>
          <w:lang w:val="uk-UA"/>
        </w:rPr>
      </w:pPr>
      <w:r>
        <w:rPr>
          <w:sz w:val="28"/>
          <w:lang w:val="uk-UA"/>
        </w:rPr>
        <w:t>Подтетенев А.Д., Братчиков Т.В., Орлов Е.Н. Стероидные гормоны и их роль в течение беременности. – М., 2000. – 222 с.</w:t>
      </w:r>
    </w:p>
    <w:p w:rsidR="000A438C" w:rsidRPr="00772744" w:rsidRDefault="000A438C" w:rsidP="00812294">
      <w:pPr>
        <w:pStyle w:val="affffffff5"/>
        <w:numPr>
          <w:ilvl w:val="0"/>
          <w:numId w:val="59"/>
        </w:numPr>
        <w:suppressAutoHyphens w:val="0"/>
        <w:spacing w:after="0" w:line="360" w:lineRule="auto"/>
        <w:ind w:hanging="720"/>
        <w:jc w:val="both"/>
        <w:rPr>
          <w:lang w:val="uk-UA"/>
        </w:rPr>
      </w:pPr>
      <w:r w:rsidRPr="00772744">
        <w:rPr>
          <w:lang w:val="uk-UA"/>
        </w:rPr>
        <w:t>Приймак І.А., Юзько О.М. Ефективність лікування безплідності при ендометріозі // Буковинський медичний вісник. – 2004. – №2. – С.103-105.</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Проблемы вынашивания беременности после ЭКО</w:t>
      </w:r>
      <w:r>
        <w:rPr>
          <w:sz w:val="28"/>
          <w:szCs w:val="28"/>
        </w:rPr>
        <w:t xml:space="preserve"> /</w:t>
      </w:r>
      <w:r w:rsidRPr="000849A5">
        <w:rPr>
          <w:sz w:val="28"/>
          <w:szCs w:val="28"/>
        </w:rPr>
        <w:t xml:space="preserve"> B.C.</w:t>
      </w:r>
      <w:r>
        <w:rPr>
          <w:sz w:val="28"/>
          <w:szCs w:val="28"/>
        </w:rPr>
        <w:t>Корсак, О.Н.</w:t>
      </w:r>
      <w:r>
        <w:rPr>
          <w:sz w:val="28"/>
          <w:szCs w:val="28"/>
          <w:lang w:val="uk-UA"/>
        </w:rPr>
        <w:t xml:space="preserve"> </w:t>
      </w:r>
      <w:r w:rsidRPr="000849A5">
        <w:rPr>
          <w:sz w:val="28"/>
          <w:szCs w:val="28"/>
        </w:rPr>
        <w:t>Аржанова</w:t>
      </w:r>
      <w:r>
        <w:rPr>
          <w:sz w:val="28"/>
          <w:szCs w:val="28"/>
        </w:rPr>
        <w:t>, Н.В.</w:t>
      </w:r>
      <w:r w:rsidRPr="000849A5">
        <w:rPr>
          <w:sz w:val="28"/>
          <w:szCs w:val="28"/>
        </w:rPr>
        <w:t>Жаворонкова</w:t>
      </w:r>
      <w:r>
        <w:rPr>
          <w:sz w:val="28"/>
          <w:szCs w:val="28"/>
        </w:rPr>
        <w:t xml:space="preserve"> </w:t>
      </w:r>
      <w:r w:rsidRPr="000849A5">
        <w:rPr>
          <w:sz w:val="28"/>
          <w:szCs w:val="28"/>
        </w:rPr>
        <w:t>и др.</w:t>
      </w:r>
      <w:r>
        <w:rPr>
          <w:sz w:val="28"/>
          <w:szCs w:val="28"/>
        </w:rPr>
        <w:t xml:space="preserve"> //</w:t>
      </w:r>
      <w:r w:rsidRPr="000849A5">
        <w:rPr>
          <w:sz w:val="28"/>
          <w:szCs w:val="28"/>
        </w:rPr>
        <w:t xml:space="preserve"> Вестник Российской ассоциации акушеров-гинекологов</w:t>
      </w:r>
      <w:r>
        <w:rPr>
          <w:sz w:val="28"/>
          <w:szCs w:val="28"/>
        </w:rPr>
        <w:t xml:space="preserve">. – </w:t>
      </w:r>
      <w:r w:rsidRPr="000849A5">
        <w:rPr>
          <w:sz w:val="28"/>
          <w:szCs w:val="28"/>
        </w:rPr>
        <w:t>1997</w:t>
      </w:r>
      <w:r>
        <w:rPr>
          <w:sz w:val="28"/>
          <w:szCs w:val="28"/>
        </w:rPr>
        <w:t>. – №</w:t>
      </w:r>
      <w:r w:rsidRPr="000849A5">
        <w:rPr>
          <w:sz w:val="28"/>
          <w:szCs w:val="28"/>
        </w:rPr>
        <w:t>3</w:t>
      </w:r>
      <w:r>
        <w:rPr>
          <w:sz w:val="28"/>
          <w:szCs w:val="28"/>
        </w:rPr>
        <w:t>. – С.5</w:t>
      </w:r>
      <w:r w:rsidRPr="000849A5">
        <w:rPr>
          <w:sz w:val="28"/>
          <w:szCs w:val="28"/>
        </w:rPr>
        <w:t>2-</w:t>
      </w:r>
      <w:r>
        <w:rPr>
          <w:sz w:val="28"/>
          <w:szCs w:val="28"/>
        </w:rPr>
        <w:t>5</w:t>
      </w:r>
      <w:r w:rsidRPr="000849A5">
        <w:rPr>
          <w:sz w:val="28"/>
          <w:szCs w:val="28"/>
        </w:rPr>
        <w:t xml:space="preserve">6. </w:t>
      </w:r>
    </w:p>
    <w:p w:rsidR="000A438C" w:rsidRDefault="000A438C" w:rsidP="00812294">
      <w:pPr>
        <w:numPr>
          <w:ilvl w:val="0"/>
          <w:numId w:val="59"/>
        </w:numPr>
        <w:suppressAutoHyphens w:val="0"/>
        <w:spacing w:line="360" w:lineRule="auto"/>
        <w:ind w:hanging="720"/>
        <w:jc w:val="both"/>
        <w:rPr>
          <w:iCs/>
          <w:color w:val="000000"/>
          <w:sz w:val="28"/>
          <w:szCs w:val="28"/>
          <w:lang w:val="uk-UA"/>
        </w:rPr>
      </w:pPr>
      <w:proofErr w:type="gramStart"/>
      <w:r w:rsidRPr="000849A5">
        <w:rPr>
          <w:iCs/>
          <w:color w:val="000000"/>
          <w:sz w:val="28"/>
          <w:szCs w:val="28"/>
        </w:rPr>
        <w:t>П</w:t>
      </w:r>
      <w:r>
        <w:rPr>
          <w:iCs/>
          <w:color w:val="000000"/>
          <w:sz w:val="28"/>
          <w:szCs w:val="28"/>
        </w:rPr>
        <w:t>ро</w:t>
      </w:r>
      <w:r>
        <w:rPr>
          <w:iCs/>
          <w:color w:val="000000"/>
          <w:sz w:val="28"/>
          <w:szCs w:val="28"/>
          <w:lang w:val="uk-UA"/>
        </w:rPr>
        <w:t>ф</w:t>
      </w:r>
      <w:proofErr w:type="gramEnd"/>
      <w:r>
        <w:rPr>
          <w:iCs/>
          <w:color w:val="000000"/>
          <w:sz w:val="28"/>
          <w:szCs w:val="28"/>
          <w:lang w:val="uk-UA"/>
        </w:rPr>
        <w:t xml:space="preserve">ілактика інтраамніальної інфекції у жінок з неплідністю запального генезу в анамнезі / Ю.П.Вдовиченко, І.С.Глазков, Д.Р. Шадлун, О.О.Корчинська // ПАГ. – 2000. </w:t>
      </w:r>
      <w:r>
        <w:rPr>
          <w:bCs/>
          <w:kern w:val="32"/>
          <w:sz w:val="28"/>
          <w:szCs w:val="28"/>
          <w:lang w:val="uk-UA"/>
        </w:rPr>
        <w:t>–</w:t>
      </w:r>
      <w:r>
        <w:rPr>
          <w:iCs/>
          <w:color w:val="000000"/>
          <w:sz w:val="28"/>
          <w:szCs w:val="28"/>
          <w:lang w:val="uk-UA"/>
        </w:rPr>
        <w:t xml:space="preserve"> №4. – С.97-100.</w:t>
      </w:r>
    </w:p>
    <w:p w:rsidR="000A438C" w:rsidRPr="0092674E" w:rsidRDefault="000A438C" w:rsidP="00812294">
      <w:pPr>
        <w:pStyle w:val="affffffff5"/>
        <w:numPr>
          <w:ilvl w:val="0"/>
          <w:numId w:val="59"/>
        </w:numPr>
        <w:suppressAutoHyphens w:val="0"/>
        <w:spacing w:after="0" w:line="360" w:lineRule="auto"/>
        <w:ind w:hanging="720"/>
        <w:jc w:val="both"/>
      </w:pPr>
      <w:r w:rsidRPr="0092674E">
        <w:t xml:space="preserve">Рак Л.М. Інфекційне ураження ендометрію в жінок з безплідністю в програмі допоміжних репродуктивних технологій // Буковинський медичний </w:t>
      </w:r>
      <w:proofErr w:type="gramStart"/>
      <w:r w:rsidRPr="0092674E">
        <w:t>в</w:t>
      </w:r>
      <w:proofErr w:type="gramEnd"/>
      <w:r w:rsidRPr="0092674E">
        <w:t>існик. – 2004. – Т.8, №2. – С.105-108.</w:t>
      </w:r>
    </w:p>
    <w:p w:rsidR="000A438C" w:rsidRPr="000849A5" w:rsidRDefault="000A438C" w:rsidP="00812294">
      <w:pPr>
        <w:pStyle w:val="Normal7"/>
        <w:numPr>
          <w:ilvl w:val="0"/>
          <w:numId w:val="59"/>
        </w:numPr>
        <w:spacing w:before="0" w:after="0" w:line="360" w:lineRule="auto"/>
        <w:ind w:hanging="720"/>
        <w:jc w:val="both"/>
        <w:rPr>
          <w:color w:val="000000"/>
          <w:sz w:val="28"/>
          <w:szCs w:val="28"/>
        </w:rPr>
      </w:pPr>
      <w:r w:rsidRPr="000849A5">
        <w:rPr>
          <w:color w:val="000000"/>
          <w:sz w:val="28"/>
          <w:szCs w:val="28"/>
        </w:rPr>
        <w:t>Рациональные методы профилактики и лечения инфекционно-воспалительных заболеваний матери, плода и новорожденного при акушерской и экстрагенитальной патологии / И.И.Ткачева, Т.Г.Тареева, А.В.Федотова, И.О.Шугинин</w:t>
      </w:r>
      <w:r>
        <w:rPr>
          <w:color w:val="000000"/>
          <w:sz w:val="28"/>
          <w:szCs w:val="28"/>
        </w:rPr>
        <w:t xml:space="preserve"> и др.</w:t>
      </w:r>
      <w:r w:rsidRPr="000849A5">
        <w:rPr>
          <w:color w:val="000000"/>
          <w:sz w:val="28"/>
          <w:szCs w:val="28"/>
        </w:rPr>
        <w:t xml:space="preserve"> // </w:t>
      </w:r>
      <w:hyperlink r:id="rId14" w:history="1">
        <w:r w:rsidRPr="000849A5">
          <w:rPr>
            <w:rStyle w:val="af8"/>
            <w:color w:val="000000"/>
          </w:rPr>
          <w:t xml:space="preserve">Вестник Российской Ассоциации </w:t>
        </w:r>
        <w:r>
          <w:rPr>
            <w:rStyle w:val="af8"/>
            <w:color w:val="000000"/>
          </w:rPr>
          <w:t>а</w:t>
        </w:r>
        <w:r w:rsidRPr="000849A5">
          <w:rPr>
            <w:rStyle w:val="af8"/>
            <w:color w:val="000000"/>
          </w:rPr>
          <w:t>кушеров-</w:t>
        </w:r>
        <w:r>
          <w:rPr>
            <w:rStyle w:val="af8"/>
            <w:color w:val="000000"/>
          </w:rPr>
          <w:t>г</w:t>
        </w:r>
        <w:r w:rsidRPr="000849A5">
          <w:rPr>
            <w:rStyle w:val="af8"/>
            <w:color w:val="000000"/>
          </w:rPr>
          <w:t>инекологов</w:t>
        </w:r>
      </w:hyperlink>
      <w:r w:rsidRPr="000849A5">
        <w:rPr>
          <w:color w:val="000000"/>
          <w:sz w:val="28"/>
          <w:szCs w:val="28"/>
        </w:rPr>
        <w:t xml:space="preserve">. – 1999. –  </w:t>
      </w:r>
      <w:hyperlink r:id="rId15" w:history="1">
        <w:r w:rsidRPr="000849A5">
          <w:rPr>
            <w:rStyle w:val="af8"/>
            <w:color w:val="000000"/>
          </w:rPr>
          <w:t>№ 3. – С. 79</w:t>
        </w:r>
      </w:hyperlink>
      <w:r w:rsidRPr="000849A5">
        <w:rPr>
          <w:color w:val="000000"/>
          <w:sz w:val="28"/>
          <w:szCs w:val="28"/>
        </w:rPr>
        <w:t>-84.</w:t>
      </w:r>
    </w:p>
    <w:p w:rsidR="000A438C" w:rsidRPr="0092674E" w:rsidRDefault="000A438C" w:rsidP="00812294">
      <w:pPr>
        <w:pStyle w:val="affffffff5"/>
        <w:numPr>
          <w:ilvl w:val="0"/>
          <w:numId w:val="59"/>
        </w:numPr>
        <w:suppressAutoHyphens w:val="0"/>
        <w:spacing w:after="0" w:line="360" w:lineRule="auto"/>
        <w:ind w:hanging="720"/>
        <w:jc w:val="both"/>
      </w:pPr>
      <w:r w:rsidRPr="0092674E">
        <w:lastRenderedPageBreak/>
        <w:t xml:space="preserve">Резников А.Г. Эндокринное бесплодие у женщин и репродуктивные технологии //  </w:t>
      </w:r>
      <w:proofErr w:type="gramStart"/>
      <w:r w:rsidRPr="0092674E">
        <w:t>В</w:t>
      </w:r>
      <w:proofErr w:type="gramEnd"/>
      <w:r w:rsidRPr="0092674E">
        <w:t>існик асоціації акушерів-гінекологів України. – 2001. – №3. – С.26-30.</w:t>
      </w:r>
    </w:p>
    <w:p w:rsidR="000A438C" w:rsidRPr="000849A5" w:rsidRDefault="000A438C" w:rsidP="00812294">
      <w:pPr>
        <w:numPr>
          <w:ilvl w:val="0"/>
          <w:numId w:val="59"/>
        </w:numPr>
        <w:suppressAutoHyphens w:val="0"/>
        <w:spacing w:line="360" w:lineRule="auto"/>
        <w:ind w:hanging="720"/>
        <w:jc w:val="both"/>
        <w:rPr>
          <w:color w:val="000000"/>
          <w:sz w:val="28"/>
          <w:szCs w:val="28"/>
          <w:lang w:val="uk-UA"/>
        </w:rPr>
      </w:pPr>
      <w:r w:rsidRPr="000849A5">
        <w:rPr>
          <w:iCs/>
          <w:color w:val="000000"/>
          <w:sz w:val="28"/>
          <w:szCs w:val="28"/>
        </w:rPr>
        <w:t xml:space="preserve">Репина М.А., Корнилов Н.В. </w:t>
      </w:r>
      <w:r w:rsidRPr="000849A5">
        <w:rPr>
          <w:color w:val="000000"/>
          <w:sz w:val="28"/>
          <w:szCs w:val="28"/>
        </w:rPr>
        <w:t>Препараты натурального микронизированного прогестерона для заместительного гормонального лечения в репродуктологии</w:t>
      </w:r>
      <w:r>
        <w:rPr>
          <w:color w:val="000000"/>
          <w:sz w:val="28"/>
          <w:szCs w:val="28"/>
          <w:lang w:val="uk-UA"/>
        </w:rPr>
        <w:t xml:space="preserve"> //</w:t>
      </w:r>
      <w:r w:rsidRPr="000849A5">
        <w:rPr>
          <w:color w:val="000000"/>
          <w:sz w:val="28"/>
          <w:szCs w:val="28"/>
        </w:rPr>
        <w:t xml:space="preserve"> Журн. акуш. и жен</w:t>
      </w:r>
      <w:proofErr w:type="gramStart"/>
      <w:r w:rsidRPr="000849A5">
        <w:rPr>
          <w:color w:val="000000"/>
          <w:sz w:val="28"/>
          <w:szCs w:val="28"/>
        </w:rPr>
        <w:t>.</w:t>
      </w:r>
      <w:proofErr w:type="gramEnd"/>
      <w:r w:rsidRPr="000849A5">
        <w:rPr>
          <w:color w:val="000000"/>
          <w:sz w:val="28"/>
          <w:szCs w:val="28"/>
        </w:rPr>
        <w:t xml:space="preserve"> </w:t>
      </w:r>
      <w:proofErr w:type="gramStart"/>
      <w:r>
        <w:rPr>
          <w:color w:val="000000"/>
          <w:sz w:val="28"/>
          <w:szCs w:val="28"/>
          <w:lang w:val="uk-UA"/>
        </w:rPr>
        <w:t>б</w:t>
      </w:r>
      <w:proofErr w:type="gramEnd"/>
      <w:r w:rsidRPr="000849A5">
        <w:rPr>
          <w:color w:val="000000"/>
          <w:sz w:val="28"/>
          <w:szCs w:val="28"/>
        </w:rPr>
        <w:t>ол</w:t>
      </w:r>
      <w:r>
        <w:rPr>
          <w:color w:val="000000"/>
          <w:sz w:val="28"/>
          <w:szCs w:val="28"/>
          <w:lang w:val="uk-UA"/>
        </w:rPr>
        <w:t xml:space="preserve">езней. – </w:t>
      </w:r>
      <w:r w:rsidRPr="000849A5">
        <w:rPr>
          <w:color w:val="000000"/>
          <w:sz w:val="28"/>
          <w:szCs w:val="28"/>
        </w:rPr>
        <w:t>2000</w:t>
      </w:r>
      <w:r>
        <w:rPr>
          <w:color w:val="000000"/>
          <w:sz w:val="28"/>
          <w:szCs w:val="28"/>
          <w:lang w:val="uk-UA"/>
        </w:rPr>
        <w:t>. – №</w:t>
      </w:r>
      <w:r w:rsidRPr="000849A5">
        <w:rPr>
          <w:color w:val="000000"/>
          <w:sz w:val="28"/>
          <w:szCs w:val="28"/>
        </w:rPr>
        <w:t>XLIX (1)</w:t>
      </w:r>
      <w:r>
        <w:rPr>
          <w:color w:val="000000"/>
          <w:sz w:val="28"/>
          <w:szCs w:val="28"/>
          <w:lang w:val="uk-UA"/>
        </w:rPr>
        <w:t>. – С.</w:t>
      </w:r>
      <w:r w:rsidRPr="000849A5">
        <w:rPr>
          <w:color w:val="000000"/>
          <w:sz w:val="28"/>
          <w:szCs w:val="28"/>
        </w:rPr>
        <w:t>45-</w:t>
      </w:r>
      <w:r>
        <w:rPr>
          <w:color w:val="000000"/>
          <w:sz w:val="28"/>
          <w:szCs w:val="28"/>
          <w:lang w:val="uk-UA"/>
        </w:rPr>
        <w:t>4</w:t>
      </w:r>
      <w:r w:rsidRPr="000849A5">
        <w:rPr>
          <w:color w:val="000000"/>
          <w:sz w:val="28"/>
          <w:szCs w:val="28"/>
        </w:rPr>
        <w:t xml:space="preserve">9. </w:t>
      </w:r>
    </w:p>
    <w:p w:rsidR="000A438C" w:rsidRDefault="000A438C" w:rsidP="00812294">
      <w:pPr>
        <w:pStyle w:val="affffffff5"/>
        <w:numPr>
          <w:ilvl w:val="0"/>
          <w:numId w:val="59"/>
        </w:numPr>
        <w:suppressAutoHyphens w:val="0"/>
        <w:spacing w:after="0" w:line="360" w:lineRule="auto"/>
        <w:ind w:hanging="720"/>
        <w:jc w:val="both"/>
        <w:rPr>
          <w:color w:val="000000"/>
          <w:szCs w:val="28"/>
        </w:rPr>
      </w:pPr>
      <w:r w:rsidRPr="000849A5">
        <w:rPr>
          <w:color w:val="000000"/>
          <w:szCs w:val="28"/>
        </w:rPr>
        <w:t>Репродуктивные потери (Клиническ</w:t>
      </w:r>
      <w:r>
        <w:rPr>
          <w:color w:val="000000"/>
          <w:szCs w:val="28"/>
        </w:rPr>
        <w:t xml:space="preserve">ие и </w:t>
      </w:r>
      <w:proofErr w:type="gramStart"/>
      <w:r>
        <w:rPr>
          <w:color w:val="000000"/>
          <w:szCs w:val="28"/>
        </w:rPr>
        <w:t>медико-социальные</w:t>
      </w:r>
      <w:proofErr w:type="gramEnd"/>
      <w:r>
        <w:rPr>
          <w:color w:val="000000"/>
          <w:szCs w:val="28"/>
        </w:rPr>
        <w:t xml:space="preserve"> аспекты)</w:t>
      </w:r>
      <w:r>
        <w:rPr>
          <w:color w:val="000000"/>
          <w:szCs w:val="28"/>
          <w:lang w:val="uk-UA"/>
        </w:rPr>
        <w:t xml:space="preserve">. </w:t>
      </w:r>
      <w:r>
        <w:rPr>
          <w:bCs/>
          <w:kern w:val="32"/>
          <w:szCs w:val="28"/>
          <w:lang w:val="uk-UA"/>
        </w:rPr>
        <w:t>–</w:t>
      </w:r>
      <w:r>
        <w:rPr>
          <w:color w:val="000000"/>
          <w:szCs w:val="28"/>
          <w:lang w:val="uk-UA"/>
        </w:rPr>
        <w:t xml:space="preserve"> </w:t>
      </w:r>
      <w:r w:rsidRPr="000849A5">
        <w:rPr>
          <w:color w:val="000000"/>
          <w:szCs w:val="28"/>
        </w:rPr>
        <w:t>М., «ТриадаХ», 1997</w:t>
      </w:r>
      <w:r>
        <w:rPr>
          <w:color w:val="000000"/>
          <w:szCs w:val="28"/>
          <w:lang w:val="uk-UA"/>
        </w:rPr>
        <w:t xml:space="preserve">. – </w:t>
      </w:r>
      <w:r w:rsidRPr="000849A5">
        <w:rPr>
          <w:color w:val="000000"/>
          <w:szCs w:val="28"/>
        </w:rPr>
        <w:t>188</w:t>
      </w:r>
      <w:r>
        <w:rPr>
          <w:color w:val="000000"/>
          <w:szCs w:val="28"/>
          <w:lang w:val="uk-UA"/>
        </w:rPr>
        <w:t xml:space="preserve"> </w:t>
      </w:r>
      <w:r w:rsidRPr="000849A5">
        <w:rPr>
          <w:color w:val="000000"/>
          <w:szCs w:val="28"/>
        </w:rPr>
        <w:t>с.</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rPr>
      </w:pPr>
      <w:r>
        <w:rPr>
          <w:color w:val="000000"/>
          <w:szCs w:val="28"/>
        </w:rPr>
        <w:t>Романенко Т.Г., Завадская О.Ю. Особенности течения беременности и родов при многоплодной беременности // Репродуктивное здоровье женщины. – 2004. – №1 (17). – С.67-69.</w:t>
      </w:r>
    </w:p>
    <w:p w:rsidR="000A438C" w:rsidRPr="00B61510" w:rsidRDefault="000A438C" w:rsidP="00812294">
      <w:pPr>
        <w:pStyle w:val="affffffff5"/>
        <w:numPr>
          <w:ilvl w:val="0"/>
          <w:numId w:val="59"/>
        </w:numPr>
        <w:suppressAutoHyphens w:val="0"/>
        <w:spacing w:after="0" w:line="360" w:lineRule="auto"/>
        <w:ind w:hanging="720"/>
        <w:jc w:val="both"/>
        <w:rPr>
          <w:color w:val="000000"/>
          <w:szCs w:val="28"/>
        </w:rPr>
      </w:pPr>
      <w:r w:rsidRPr="000849A5">
        <w:rPr>
          <w:color w:val="000000"/>
          <w:szCs w:val="28"/>
          <w:lang w:val="uk-UA"/>
        </w:rPr>
        <w:t>Роди та аборти в Україні. Банк даних з 1990 року.</w:t>
      </w:r>
      <w:r>
        <w:rPr>
          <w:color w:val="000000"/>
          <w:szCs w:val="28"/>
          <w:lang w:val="uk-UA"/>
        </w:rPr>
        <w:t xml:space="preserve"> </w:t>
      </w:r>
      <w:r>
        <w:rPr>
          <w:color w:val="000000"/>
          <w:szCs w:val="28"/>
        </w:rPr>
        <w:t>–</w:t>
      </w:r>
      <w:r w:rsidRPr="000849A5">
        <w:rPr>
          <w:color w:val="000000"/>
          <w:szCs w:val="28"/>
          <w:lang w:val="uk-UA"/>
        </w:rPr>
        <w:t xml:space="preserve"> К., МОЗ України, Центр медичної статистики, 2000</w:t>
      </w:r>
      <w:r>
        <w:rPr>
          <w:color w:val="000000"/>
          <w:szCs w:val="28"/>
          <w:lang w:val="uk-UA"/>
        </w:rPr>
        <w:t xml:space="preserve">. – </w:t>
      </w:r>
      <w:r w:rsidRPr="000849A5">
        <w:rPr>
          <w:color w:val="000000"/>
          <w:szCs w:val="28"/>
          <w:lang w:val="uk-UA"/>
        </w:rPr>
        <w:t xml:space="preserve">33 с. </w:t>
      </w:r>
    </w:p>
    <w:p w:rsidR="000A438C" w:rsidRPr="00CA1638"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Роль інфекційних факторів у формуванні порушень репродуктивного здоров’я сім’ї / А.В.Руденко. О.В.Ромащенко, А.М.Романенко, В.В. Білоговська, А.Є.Кузьменко // ПАГ. – 2003. – №2. – С.83-86.</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Pr>
          <w:sz w:val="28"/>
        </w:rPr>
        <w:t>Роузвиа С.К. Гинекология / Перевод с англ.; Под общей ред. акад. РАМН Э.К.Айламазяна – М.:МЕДпресс-информ, 2004. – 520 с.</w:t>
      </w:r>
    </w:p>
    <w:p w:rsidR="000A438C" w:rsidRPr="0092674E" w:rsidRDefault="000A438C" w:rsidP="00812294">
      <w:pPr>
        <w:pStyle w:val="Normal7"/>
        <w:widowControl w:val="0"/>
        <w:numPr>
          <w:ilvl w:val="0"/>
          <w:numId w:val="59"/>
        </w:numPr>
        <w:shd w:val="clear" w:color="auto" w:fill="FFFFFF"/>
        <w:spacing w:before="0" w:after="0" w:line="360" w:lineRule="auto"/>
        <w:ind w:right="149" w:hanging="720"/>
        <w:jc w:val="both"/>
        <w:rPr>
          <w:color w:val="000000"/>
          <w:spacing w:val="-1"/>
          <w:sz w:val="28"/>
          <w:szCs w:val="28"/>
          <w:lang w:val="uk-UA"/>
        </w:rPr>
      </w:pPr>
      <w:r w:rsidRPr="0092674E">
        <w:rPr>
          <w:color w:val="000000"/>
          <w:spacing w:val="-2"/>
          <w:sz w:val="28"/>
          <w:szCs w:val="28"/>
          <w:lang w:val="uk-UA"/>
        </w:rPr>
        <w:t>Руденко А.В., Ромащенко О.В</w:t>
      </w:r>
      <w:r w:rsidRPr="0092674E">
        <w:rPr>
          <w:i/>
          <w:color w:val="000000"/>
          <w:spacing w:val="-2"/>
          <w:sz w:val="28"/>
          <w:szCs w:val="28"/>
          <w:lang w:val="uk-UA"/>
        </w:rPr>
        <w:t xml:space="preserve">. </w:t>
      </w:r>
      <w:r w:rsidRPr="0092674E">
        <w:rPr>
          <w:color w:val="000000"/>
          <w:spacing w:val="-2"/>
          <w:sz w:val="28"/>
          <w:szCs w:val="28"/>
          <w:lang w:val="uk-UA"/>
        </w:rPr>
        <w:t xml:space="preserve">Эффективность лечения воспалительных заболеваний гениталий </w:t>
      </w:r>
      <w:r w:rsidRPr="0092674E">
        <w:rPr>
          <w:sz w:val="28"/>
          <w:lang w:val="uk-UA"/>
        </w:rPr>
        <w:t>–</w:t>
      </w:r>
      <w:r w:rsidRPr="0092674E">
        <w:rPr>
          <w:color w:val="000000"/>
          <w:spacing w:val="-2"/>
          <w:sz w:val="28"/>
          <w:szCs w:val="28"/>
          <w:lang w:val="uk-UA"/>
        </w:rPr>
        <w:t xml:space="preserve"> ключ к </w:t>
      </w:r>
      <w:r w:rsidRPr="0092674E">
        <w:rPr>
          <w:color w:val="000000"/>
          <w:spacing w:val="-1"/>
          <w:sz w:val="28"/>
          <w:szCs w:val="28"/>
          <w:lang w:val="uk-UA"/>
        </w:rPr>
        <w:t xml:space="preserve">репродуктивному здоровью женщины // Здоровье женщины. </w:t>
      </w:r>
      <w:r w:rsidRPr="0092674E">
        <w:rPr>
          <w:sz w:val="28"/>
          <w:lang w:val="uk-UA"/>
        </w:rPr>
        <w:t>–</w:t>
      </w:r>
      <w:r w:rsidRPr="0092674E">
        <w:rPr>
          <w:color w:val="000000"/>
          <w:spacing w:val="-1"/>
          <w:sz w:val="28"/>
          <w:szCs w:val="28"/>
          <w:lang w:val="uk-UA"/>
        </w:rPr>
        <w:t xml:space="preserve"> 2001. </w:t>
      </w:r>
      <w:r w:rsidRPr="0092674E">
        <w:rPr>
          <w:sz w:val="28"/>
          <w:lang w:val="uk-UA"/>
        </w:rPr>
        <w:t>–</w:t>
      </w:r>
      <w:r w:rsidRPr="0092674E">
        <w:rPr>
          <w:color w:val="000000"/>
          <w:spacing w:val="-1"/>
          <w:sz w:val="28"/>
          <w:szCs w:val="28"/>
          <w:lang w:val="uk-UA"/>
        </w:rPr>
        <w:t xml:space="preserve"> № 1. </w:t>
      </w:r>
      <w:r w:rsidRPr="0092674E">
        <w:rPr>
          <w:sz w:val="28"/>
          <w:lang w:val="uk-UA"/>
        </w:rPr>
        <w:t>–</w:t>
      </w:r>
      <w:r w:rsidRPr="0092674E">
        <w:rPr>
          <w:color w:val="000000"/>
          <w:spacing w:val="-1"/>
          <w:sz w:val="28"/>
          <w:szCs w:val="28"/>
          <w:lang w:val="uk-UA"/>
        </w:rPr>
        <w:t xml:space="preserve"> С. 15-18.</w:t>
      </w:r>
    </w:p>
    <w:p w:rsidR="000A438C" w:rsidRPr="00A17EF4" w:rsidRDefault="000A438C" w:rsidP="00812294">
      <w:pPr>
        <w:numPr>
          <w:ilvl w:val="0"/>
          <w:numId w:val="59"/>
        </w:numPr>
        <w:suppressAutoHyphens w:val="0"/>
        <w:spacing w:line="360" w:lineRule="auto"/>
        <w:ind w:hanging="720"/>
        <w:jc w:val="both"/>
        <w:rPr>
          <w:color w:val="000000"/>
          <w:sz w:val="28"/>
          <w:szCs w:val="28"/>
        </w:rPr>
      </w:pPr>
      <w:r w:rsidRPr="000849A5">
        <w:rPr>
          <w:iCs/>
          <w:color w:val="000000"/>
          <w:sz w:val="28"/>
          <w:szCs w:val="28"/>
        </w:rPr>
        <w:t xml:space="preserve">Руководство ВОЗ по стандартизованному обследованию и диагностике бесплодных супружеских пар. </w:t>
      </w:r>
      <w:r>
        <w:rPr>
          <w:color w:val="000000"/>
          <w:sz w:val="28"/>
          <w:szCs w:val="28"/>
        </w:rPr>
        <w:t>–</w:t>
      </w:r>
      <w:r>
        <w:rPr>
          <w:color w:val="000000"/>
          <w:sz w:val="28"/>
          <w:szCs w:val="28"/>
          <w:lang w:val="uk-UA"/>
        </w:rPr>
        <w:t xml:space="preserve"> </w:t>
      </w:r>
      <w:r w:rsidRPr="000849A5">
        <w:rPr>
          <w:iCs/>
          <w:color w:val="000000"/>
          <w:sz w:val="28"/>
          <w:szCs w:val="28"/>
        </w:rPr>
        <w:t>М.: МЕДпресс, 1997.</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sidRPr="0092674E">
        <w:rPr>
          <w:sz w:val="28"/>
          <w:lang w:val="uk-UA"/>
        </w:rPr>
        <w:t>Руководство по эндокринной гинекологии / Под ред. Е.М. Вихляевой. – М.: Медицина, 1998. – 768 с.</w:t>
      </w:r>
    </w:p>
    <w:p w:rsidR="000A438C" w:rsidRPr="000849A5" w:rsidRDefault="000A438C" w:rsidP="00812294">
      <w:pPr>
        <w:numPr>
          <w:ilvl w:val="0"/>
          <w:numId w:val="59"/>
        </w:numPr>
        <w:suppressAutoHyphens w:val="0"/>
        <w:spacing w:line="360" w:lineRule="auto"/>
        <w:ind w:hanging="720"/>
        <w:jc w:val="both"/>
        <w:rPr>
          <w:color w:val="000000"/>
          <w:sz w:val="28"/>
          <w:szCs w:val="28"/>
        </w:rPr>
      </w:pPr>
      <w:r w:rsidRPr="000849A5">
        <w:rPr>
          <w:color w:val="000000"/>
          <w:spacing w:val="-8"/>
          <w:sz w:val="28"/>
          <w:szCs w:val="28"/>
        </w:rPr>
        <w:t>Руководство по эффективной помощи при беременности и родах / М</w:t>
      </w:r>
      <w:r>
        <w:rPr>
          <w:color w:val="000000"/>
          <w:spacing w:val="-8"/>
          <w:sz w:val="28"/>
          <w:szCs w:val="28"/>
          <w:lang w:val="uk-UA"/>
        </w:rPr>
        <w:t>.</w:t>
      </w:r>
      <w:r w:rsidRPr="000849A5">
        <w:rPr>
          <w:color w:val="000000"/>
          <w:spacing w:val="-8"/>
          <w:sz w:val="28"/>
          <w:szCs w:val="28"/>
        </w:rPr>
        <w:t>Эн</w:t>
      </w:r>
      <w:r w:rsidRPr="000849A5">
        <w:rPr>
          <w:color w:val="000000"/>
          <w:spacing w:val="-9"/>
          <w:sz w:val="28"/>
          <w:szCs w:val="28"/>
        </w:rPr>
        <w:t>кин, М.Кейрс, М</w:t>
      </w:r>
      <w:r>
        <w:rPr>
          <w:color w:val="000000"/>
          <w:spacing w:val="-9"/>
          <w:sz w:val="28"/>
          <w:szCs w:val="28"/>
          <w:lang w:val="uk-UA"/>
        </w:rPr>
        <w:t>.</w:t>
      </w:r>
      <w:r w:rsidRPr="000849A5">
        <w:rPr>
          <w:color w:val="000000"/>
          <w:spacing w:val="-9"/>
          <w:sz w:val="28"/>
          <w:szCs w:val="28"/>
        </w:rPr>
        <w:t>Ренфрью, Д</w:t>
      </w:r>
      <w:r>
        <w:rPr>
          <w:color w:val="000000"/>
          <w:spacing w:val="-9"/>
          <w:sz w:val="28"/>
          <w:szCs w:val="28"/>
          <w:lang w:val="uk-UA"/>
        </w:rPr>
        <w:t>.</w:t>
      </w:r>
      <w:r w:rsidRPr="000849A5">
        <w:rPr>
          <w:color w:val="000000"/>
          <w:spacing w:val="-9"/>
          <w:sz w:val="28"/>
          <w:szCs w:val="28"/>
        </w:rPr>
        <w:t xml:space="preserve">Нейлсон: Пер. с англ. </w:t>
      </w:r>
      <w:r>
        <w:rPr>
          <w:sz w:val="28"/>
          <w:lang w:val="uk-UA"/>
        </w:rPr>
        <w:t>–</w:t>
      </w:r>
      <w:r w:rsidRPr="000849A5">
        <w:rPr>
          <w:color w:val="000000"/>
          <w:spacing w:val="-9"/>
          <w:sz w:val="28"/>
          <w:szCs w:val="28"/>
        </w:rPr>
        <w:t xml:space="preserve"> СПб</w:t>
      </w:r>
      <w:proofErr w:type="gramStart"/>
      <w:r w:rsidRPr="000849A5">
        <w:rPr>
          <w:color w:val="000000"/>
          <w:spacing w:val="-9"/>
          <w:sz w:val="28"/>
          <w:szCs w:val="28"/>
        </w:rPr>
        <w:t>.:</w:t>
      </w:r>
      <w:r w:rsidRPr="004D786A">
        <w:rPr>
          <w:color w:val="000000"/>
          <w:spacing w:val="-9"/>
          <w:sz w:val="28"/>
          <w:szCs w:val="28"/>
        </w:rPr>
        <w:t xml:space="preserve"> </w:t>
      </w:r>
      <w:proofErr w:type="gramEnd"/>
      <w:r w:rsidRPr="000849A5">
        <w:rPr>
          <w:color w:val="000000"/>
          <w:spacing w:val="-9"/>
          <w:sz w:val="28"/>
          <w:szCs w:val="28"/>
        </w:rPr>
        <w:t>Нор</w:t>
      </w:r>
      <w:r w:rsidRPr="000849A5">
        <w:rPr>
          <w:color w:val="000000"/>
          <w:spacing w:val="-10"/>
          <w:sz w:val="28"/>
          <w:szCs w:val="28"/>
        </w:rPr>
        <w:t xml:space="preserve">дмед-Издат., 1999. </w:t>
      </w:r>
      <w:r>
        <w:rPr>
          <w:color w:val="000000"/>
          <w:sz w:val="28"/>
          <w:szCs w:val="28"/>
        </w:rPr>
        <w:t>–</w:t>
      </w:r>
      <w:r w:rsidRPr="000849A5">
        <w:rPr>
          <w:color w:val="000000"/>
          <w:spacing w:val="-10"/>
          <w:sz w:val="28"/>
          <w:szCs w:val="28"/>
        </w:rPr>
        <w:t xml:space="preserve"> </w:t>
      </w:r>
      <w:r>
        <w:rPr>
          <w:color w:val="000000"/>
          <w:spacing w:val="-10"/>
          <w:sz w:val="28"/>
          <w:szCs w:val="28"/>
          <w:lang w:val="uk-UA"/>
        </w:rPr>
        <w:t>460 с</w:t>
      </w:r>
      <w:r w:rsidRPr="000849A5">
        <w:rPr>
          <w:color w:val="000000"/>
          <w:spacing w:val="-10"/>
          <w:sz w:val="28"/>
          <w:szCs w:val="28"/>
        </w:rPr>
        <w:t>.</w:t>
      </w:r>
    </w:p>
    <w:p w:rsidR="000A438C" w:rsidRPr="00151CFE" w:rsidRDefault="000A438C" w:rsidP="00812294">
      <w:pPr>
        <w:numPr>
          <w:ilvl w:val="0"/>
          <w:numId w:val="59"/>
        </w:numPr>
        <w:suppressAutoHyphens w:val="0"/>
        <w:spacing w:line="360" w:lineRule="auto"/>
        <w:ind w:hanging="720"/>
        <w:jc w:val="both"/>
        <w:rPr>
          <w:sz w:val="28"/>
        </w:rPr>
      </w:pPr>
      <w:r w:rsidRPr="00151CFE">
        <w:rPr>
          <w:sz w:val="28"/>
        </w:rPr>
        <w:t>Сергиенко В.И., Бондарева И.Б. Математическая статистика в клинических исследованиях. – М.:ГЭОТАР-МЕД, 2001. – 256 с.</w:t>
      </w:r>
    </w:p>
    <w:p w:rsidR="000A438C" w:rsidRPr="0092674E" w:rsidRDefault="000A438C" w:rsidP="00812294">
      <w:pPr>
        <w:pStyle w:val="affffffff"/>
        <w:numPr>
          <w:ilvl w:val="0"/>
          <w:numId w:val="59"/>
        </w:numPr>
        <w:tabs>
          <w:tab w:val="clear" w:pos="644"/>
        </w:tabs>
        <w:suppressAutoHyphens w:val="0"/>
        <w:spacing w:before="0" w:after="0" w:line="360" w:lineRule="auto"/>
        <w:ind w:hanging="720"/>
        <w:jc w:val="both"/>
        <w:rPr>
          <w:sz w:val="28"/>
          <w:lang w:val="uk-UA"/>
        </w:rPr>
      </w:pPr>
      <w:r>
        <w:rPr>
          <w:sz w:val="28"/>
          <w:lang w:val="uk-UA"/>
        </w:rPr>
        <w:lastRenderedPageBreak/>
        <w:t>Сидельникова В.М. Привычная потеря беременности. – М.: Триада-Х, 2002. – 304 с.</w:t>
      </w:r>
    </w:p>
    <w:p w:rsidR="000A438C" w:rsidRPr="003F41A4" w:rsidRDefault="000A438C" w:rsidP="00812294">
      <w:pPr>
        <w:numPr>
          <w:ilvl w:val="0"/>
          <w:numId w:val="59"/>
        </w:numPr>
        <w:suppressAutoHyphens w:val="0"/>
        <w:spacing w:line="360" w:lineRule="auto"/>
        <w:ind w:hanging="720"/>
        <w:jc w:val="both"/>
        <w:rPr>
          <w:sz w:val="28"/>
          <w:szCs w:val="28"/>
        </w:rPr>
      </w:pPr>
      <w:r w:rsidRPr="003F41A4">
        <w:rPr>
          <w:sz w:val="28"/>
          <w:szCs w:val="28"/>
        </w:rPr>
        <w:t>Сидельникова В.М., Кирющенков П.А. Оценка состояния фетоплацентарной системы у беременных с аутоиммунным генезом привычного невынашивания</w:t>
      </w:r>
      <w:r w:rsidRPr="003F41A4">
        <w:rPr>
          <w:sz w:val="28"/>
          <w:szCs w:val="28"/>
          <w:lang w:val="uk-UA"/>
        </w:rPr>
        <w:t xml:space="preserve"> //</w:t>
      </w:r>
      <w:r w:rsidRPr="003F41A4">
        <w:rPr>
          <w:sz w:val="28"/>
          <w:szCs w:val="28"/>
        </w:rPr>
        <w:t xml:space="preserve"> Акушерство и гинекология</w:t>
      </w:r>
      <w:r w:rsidRPr="003F41A4">
        <w:rPr>
          <w:sz w:val="28"/>
          <w:szCs w:val="28"/>
          <w:lang w:val="uk-UA"/>
        </w:rPr>
        <w:t>. – 1</w:t>
      </w:r>
      <w:r w:rsidRPr="003F41A4">
        <w:rPr>
          <w:sz w:val="28"/>
          <w:szCs w:val="28"/>
        </w:rPr>
        <w:t>996</w:t>
      </w:r>
      <w:r w:rsidRPr="003F41A4">
        <w:rPr>
          <w:sz w:val="28"/>
          <w:szCs w:val="28"/>
          <w:lang w:val="uk-UA"/>
        </w:rPr>
        <w:t xml:space="preserve">. </w:t>
      </w:r>
      <w:r>
        <w:rPr>
          <w:bCs/>
          <w:kern w:val="32"/>
          <w:sz w:val="28"/>
          <w:szCs w:val="28"/>
          <w:lang w:val="uk-UA"/>
        </w:rPr>
        <w:t>–</w:t>
      </w:r>
      <w:r w:rsidRPr="003F41A4">
        <w:rPr>
          <w:sz w:val="28"/>
          <w:szCs w:val="28"/>
          <w:lang w:val="uk-UA"/>
        </w:rPr>
        <w:t xml:space="preserve"> №</w:t>
      </w:r>
      <w:r w:rsidRPr="003F41A4">
        <w:rPr>
          <w:sz w:val="28"/>
          <w:szCs w:val="28"/>
        </w:rPr>
        <w:t>4</w:t>
      </w:r>
      <w:r w:rsidRPr="003F41A4">
        <w:rPr>
          <w:sz w:val="28"/>
          <w:szCs w:val="28"/>
          <w:lang w:val="uk-UA"/>
        </w:rPr>
        <w:t>. – С.</w:t>
      </w:r>
      <w:r w:rsidRPr="003F41A4">
        <w:rPr>
          <w:sz w:val="28"/>
          <w:szCs w:val="28"/>
        </w:rPr>
        <w:t xml:space="preserve">16-18. </w:t>
      </w:r>
    </w:p>
    <w:p w:rsidR="000A438C"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Сичинава Л.Г., Баисова Б.И. Применение утрожестана при лечении угрозы прерывания беременности</w:t>
      </w:r>
      <w:r w:rsidRPr="000633CC">
        <w:rPr>
          <w:sz w:val="28"/>
          <w:szCs w:val="28"/>
        </w:rPr>
        <w:t xml:space="preserve"> /</w:t>
      </w:r>
      <w:r>
        <w:rPr>
          <w:sz w:val="28"/>
          <w:szCs w:val="28"/>
        </w:rPr>
        <w:t xml:space="preserve"> </w:t>
      </w:r>
      <w:r w:rsidRPr="000849A5">
        <w:rPr>
          <w:sz w:val="28"/>
          <w:szCs w:val="28"/>
        </w:rPr>
        <w:t>Гинекология</w:t>
      </w:r>
      <w:r>
        <w:rPr>
          <w:sz w:val="28"/>
          <w:szCs w:val="28"/>
        </w:rPr>
        <w:t xml:space="preserve">. </w:t>
      </w:r>
      <w:r w:rsidRPr="003F41A4">
        <w:rPr>
          <w:sz w:val="28"/>
          <w:szCs w:val="28"/>
          <w:lang w:val="uk-UA"/>
        </w:rPr>
        <w:t>–</w:t>
      </w:r>
      <w:r>
        <w:rPr>
          <w:sz w:val="28"/>
          <w:szCs w:val="28"/>
        </w:rPr>
        <w:t xml:space="preserve"> 2001. –Т.1</w:t>
      </w:r>
      <w:r>
        <w:rPr>
          <w:sz w:val="28"/>
          <w:szCs w:val="28"/>
          <w:lang w:val="uk-UA"/>
        </w:rPr>
        <w:t>,</w:t>
      </w:r>
      <w:r w:rsidRPr="000A1EA8">
        <w:rPr>
          <w:sz w:val="28"/>
          <w:szCs w:val="28"/>
        </w:rPr>
        <w:t xml:space="preserve"> </w:t>
      </w:r>
      <w:r>
        <w:rPr>
          <w:sz w:val="28"/>
          <w:szCs w:val="28"/>
          <w:lang w:val="uk-UA"/>
        </w:rPr>
        <w:t>№</w:t>
      </w:r>
      <w:r w:rsidRPr="000849A5">
        <w:rPr>
          <w:sz w:val="28"/>
          <w:szCs w:val="28"/>
        </w:rPr>
        <w:t>3.</w:t>
      </w:r>
      <w:r>
        <w:rPr>
          <w:sz w:val="28"/>
          <w:szCs w:val="28"/>
        </w:rPr>
        <w:t xml:space="preserve"> – С.34 – 36.</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Pr>
          <w:sz w:val="28"/>
          <w:szCs w:val="28"/>
        </w:rPr>
        <w:t>Смольников В.Ю., Финогенова Е.Я. Экстракорпоральное оплодотворение и его новые направления в лечении женского бесплодия / Под ред. В.М.Кулакова, Б.В.Леонова. – М.:МИА, 2005. – С.91-1</w:t>
      </w:r>
      <w:r>
        <w:rPr>
          <w:sz w:val="28"/>
          <w:szCs w:val="28"/>
          <w:lang w:val="uk-UA"/>
        </w:rPr>
        <w:t>0</w:t>
      </w:r>
      <w:r>
        <w:rPr>
          <w:sz w:val="28"/>
          <w:szCs w:val="28"/>
        </w:rPr>
        <w:t>5.</w:t>
      </w:r>
      <w:r w:rsidRPr="000849A5">
        <w:rPr>
          <w:sz w:val="28"/>
          <w:szCs w:val="28"/>
        </w:rPr>
        <w:t xml:space="preserve"> </w:t>
      </w:r>
    </w:p>
    <w:p w:rsidR="000A438C" w:rsidRDefault="000A438C" w:rsidP="00812294">
      <w:pPr>
        <w:pStyle w:val="HTMLa"/>
        <w:numPr>
          <w:ilvl w:val="0"/>
          <w:numId w:val="59"/>
        </w:numPr>
        <w:suppressAutoHyphens w:val="0"/>
        <w:spacing w:line="360" w:lineRule="auto"/>
        <w:ind w:hanging="720"/>
        <w:jc w:val="both"/>
        <w:rPr>
          <w:bCs/>
          <w:i w:val="0"/>
          <w:color w:val="000000"/>
          <w:kern w:val="36"/>
          <w:sz w:val="28"/>
          <w:szCs w:val="28"/>
          <w:lang w:val="uk-UA"/>
        </w:rPr>
      </w:pPr>
      <w:r w:rsidRPr="000849A5">
        <w:rPr>
          <w:i w:val="0"/>
          <w:color w:val="000000"/>
          <w:sz w:val="28"/>
          <w:szCs w:val="28"/>
        </w:rPr>
        <w:t>Смольникова</w:t>
      </w:r>
      <w:r w:rsidRPr="000849A5">
        <w:rPr>
          <w:i w:val="0"/>
          <w:color w:val="000000"/>
          <w:sz w:val="28"/>
          <w:szCs w:val="28"/>
          <w:lang w:val="uk-UA"/>
        </w:rPr>
        <w:t xml:space="preserve"> </w:t>
      </w:r>
      <w:r w:rsidRPr="000849A5">
        <w:rPr>
          <w:i w:val="0"/>
          <w:color w:val="000000"/>
          <w:sz w:val="28"/>
          <w:szCs w:val="28"/>
        </w:rPr>
        <w:t>Ю.</w:t>
      </w:r>
      <w:r>
        <w:rPr>
          <w:i w:val="0"/>
          <w:color w:val="000000"/>
          <w:sz w:val="28"/>
          <w:szCs w:val="28"/>
          <w:lang w:val="uk-UA"/>
        </w:rPr>
        <w:t xml:space="preserve"> </w:t>
      </w:r>
      <w:r w:rsidRPr="000849A5">
        <w:rPr>
          <w:i w:val="0"/>
          <w:color w:val="000000"/>
          <w:sz w:val="28"/>
          <w:szCs w:val="28"/>
        </w:rPr>
        <w:t xml:space="preserve">Экстракорпоральное оплодотворение в лечении бесплодия, обусловленного </w:t>
      </w:r>
      <w:proofErr w:type="gramStart"/>
      <w:r w:rsidRPr="000849A5">
        <w:rPr>
          <w:i w:val="0"/>
          <w:color w:val="000000"/>
          <w:sz w:val="28"/>
          <w:szCs w:val="28"/>
        </w:rPr>
        <w:t>генитальным</w:t>
      </w:r>
      <w:proofErr w:type="gramEnd"/>
      <w:r w:rsidRPr="000849A5">
        <w:rPr>
          <w:i w:val="0"/>
          <w:color w:val="000000"/>
          <w:sz w:val="28"/>
          <w:szCs w:val="28"/>
        </w:rPr>
        <w:t xml:space="preserve"> эндометриозом</w:t>
      </w:r>
      <w:r w:rsidRPr="000849A5">
        <w:rPr>
          <w:i w:val="0"/>
          <w:color w:val="000000"/>
          <w:sz w:val="28"/>
          <w:szCs w:val="28"/>
          <w:lang w:val="uk-UA"/>
        </w:rPr>
        <w:t xml:space="preserve"> // </w:t>
      </w:r>
      <w:r w:rsidRPr="000849A5">
        <w:rPr>
          <w:bCs/>
          <w:i w:val="0"/>
          <w:color w:val="000000"/>
          <w:kern w:val="36"/>
          <w:sz w:val="28"/>
          <w:szCs w:val="28"/>
          <w:lang w:val="en-US"/>
        </w:rPr>
        <w:t>Consilium</w:t>
      </w:r>
      <w:r w:rsidRPr="000849A5">
        <w:rPr>
          <w:bCs/>
          <w:i w:val="0"/>
          <w:color w:val="000000"/>
          <w:kern w:val="36"/>
          <w:sz w:val="28"/>
          <w:szCs w:val="28"/>
        </w:rPr>
        <w:t xml:space="preserve"> </w:t>
      </w:r>
      <w:r w:rsidRPr="000849A5">
        <w:rPr>
          <w:bCs/>
          <w:i w:val="0"/>
          <w:color w:val="000000"/>
          <w:kern w:val="36"/>
          <w:sz w:val="28"/>
          <w:szCs w:val="28"/>
          <w:lang w:val="en-US"/>
        </w:rPr>
        <w:t>medicum</w:t>
      </w:r>
      <w:r w:rsidRPr="000849A5">
        <w:rPr>
          <w:bCs/>
          <w:i w:val="0"/>
          <w:color w:val="000000"/>
          <w:kern w:val="36"/>
          <w:sz w:val="28"/>
          <w:szCs w:val="28"/>
          <w:lang w:val="uk-UA"/>
        </w:rPr>
        <w:t>.</w:t>
      </w:r>
      <w:r w:rsidRPr="000849A5">
        <w:rPr>
          <w:bCs/>
          <w:i w:val="0"/>
          <w:color w:val="000000"/>
          <w:kern w:val="36"/>
          <w:sz w:val="28"/>
          <w:szCs w:val="28"/>
        </w:rPr>
        <w:t xml:space="preserve"> </w:t>
      </w:r>
      <w:r w:rsidRPr="003F41A4">
        <w:rPr>
          <w:sz w:val="28"/>
          <w:szCs w:val="28"/>
          <w:lang w:val="uk-UA"/>
        </w:rPr>
        <w:t>–</w:t>
      </w:r>
      <w:r w:rsidRPr="000849A5">
        <w:rPr>
          <w:bCs/>
          <w:i w:val="0"/>
          <w:color w:val="000000"/>
          <w:kern w:val="36"/>
          <w:sz w:val="28"/>
          <w:szCs w:val="28"/>
        </w:rPr>
        <w:t xml:space="preserve"> 200</w:t>
      </w:r>
      <w:r w:rsidRPr="000849A5">
        <w:rPr>
          <w:bCs/>
          <w:i w:val="0"/>
          <w:color w:val="000000"/>
          <w:kern w:val="36"/>
          <w:sz w:val="28"/>
          <w:szCs w:val="28"/>
          <w:lang w:val="uk-UA"/>
        </w:rPr>
        <w:t>4. – Т.6, №2. – С.</w:t>
      </w:r>
      <w:r>
        <w:rPr>
          <w:bCs/>
          <w:i w:val="0"/>
          <w:color w:val="000000"/>
          <w:kern w:val="36"/>
          <w:sz w:val="28"/>
          <w:szCs w:val="28"/>
          <w:lang w:val="uk-UA"/>
        </w:rPr>
        <w:t xml:space="preserve"> 54-56.</w:t>
      </w:r>
    </w:p>
    <w:p w:rsidR="000A438C" w:rsidRPr="00AC04C1" w:rsidRDefault="000A438C" w:rsidP="00812294">
      <w:pPr>
        <w:numPr>
          <w:ilvl w:val="0"/>
          <w:numId w:val="59"/>
        </w:numPr>
        <w:suppressAutoHyphens w:val="0"/>
        <w:spacing w:line="360" w:lineRule="auto"/>
        <w:ind w:hanging="720"/>
        <w:jc w:val="both"/>
        <w:rPr>
          <w:sz w:val="28"/>
          <w:lang w:val="uk-UA"/>
        </w:rPr>
      </w:pPr>
      <w:r w:rsidRPr="00AC04C1">
        <w:rPr>
          <w:sz w:val="28"/>
          <w:lang w:val="uk-UA"/>
        </w:rPr>
        <w:t>Сопко Н.І. Рання діагностика плацентарної недостатності у вагі</w:t>
      </w:r>
      <w:r w:rsidRPr="00AC04C1">
        <w:rPr>
          <w:sz w:val="28"/>
          <w:lang w:val="uk-UA"/>
        </w:rPr>
        <w:t>т</w:t>
      </w:r>
      <w:r w:rsidRPr="00AC04C1">
        <w:rPr>
          <w:sz w:val="28"/>
          <w:lang w:val="uk-UA"/>
        </w:rPr>
        <w:t>них жінок групи високого ризику та її клінічне значення: Автореф. дис. … д-ра мед.</w:t>
      </w:r>
      <w:r w:rsidRPr="000A1EA8">
        <w:rPr>
          <w:sz w:val="28"/>
          <w:lang w:val="uk-UA"/>
        </w:rPr>
        <w:t xml:space="preserve"> </w:t>
      </w:r>
      <w:r w:rsidRPr="00AC04C1">
        <w:rPr>
          <w:sz w:val="28"/>
          <w:lang w:val="uk-UA"/>
        </w:rPr>
        <w:t>наук: 14.01.01 / Інститут педіатрії, акушерства та гінекології  АМН Укр</w:t>
      </w:r>
      <w:r w:rsidRPr="00AC04C1">
        <w:rPr>
          <w:sz w:val="28"/>
          <w:lang w:val="uk-UA"/>
        </w:rPr>
        <w:t>а</w:t>
      </w:r>
      <w:r w:rsidRPr="00AC04C1">
        <w:rPr>
          <w:sz w:val="28"/>
          <w:lang w:val="uk-UA"/>
        </w:rPr>
        <w:t>їни. – К., 2003. – 34</w:t>
      </w:r>
      <w:r>
        <w:rPr>
          <w:sz w:val="28"/>
          <w:lang w:val="uk-UA"/>
        </w:rPr>
        <w:t xml:space="preserve"> </w:t>
      </w:r>
      <w:r w:rsidRPr="00AC04C1">
        <w:rPr>
          <w:sz w:val="28"/>
          <w:lang w:val="uk-UA"/>
        </w:rPr>
        <w:t>с.</w:t>
      </w:r>
    </w:p>
    <w:p w:rsidR="000A438C" w:rsidRPr="0092674E" w:rsidRDefault="000A438C" w:rsidP="00812294">
      <w:pPr>
        <w:pStyle w:val="affffffff5"/>
        <w:numPr>
          <w:ilvl w:val="0"/>
          <w:numId w:val="59"/>
        </w:numPr>
        <w:suppressAutoHyphens w:val="0"/>
        <w:spacing w:after="0" w:line="360" w:lineRule="auto"/>
        <w:ind w:hanging="720"/>
        <w:jc w:val="both"/>
      </w:pPr>
      <w:r w:rsidRPr="0092674E">
        <w:t>Стан здоров’я жіночого населення в Україні за 200</w:t>
      </w:r>
      <w:r>
        <w:t>5</w:t>
      </w:r>
      <w:r w:rsidRPr="0092674E">
        <w:t xml:space="preserve"> </w:t>
      </w:r>
      <w:proofErr w:type="gramStart"/>
      <w:r w:rsidRPr="0092674E">
        <w:t>р</w:t>
      </w:r>
      <w:proofErr w:type="gramEnd"/>
      <w:r w:rsidRPr="0092674E">
        <w:t>ік. Статистично-аналітичний довідник</w:t>
      </w:r>
      <w:r>
        <w:rPr>
          <w:lang w:val="uk-UA"/>
        </w:rPr>
        <w:t xml:space="preserve"> //</w:t>
      </w:r>
      <w:r w:rsidRPr="0092674E">
        <w:t xml:space="preserve"> Гол. </w:t>
      </w:r>
      <w:r>
        <w:rPr>
          <w:lang w:val="uk-UA"/>
        </w:rPr>
        <w:t>р</w:t>
      </w:r>
      <w:r w:rsidRPr="0092674E">
        <w:t>едактор</w:t>
      </w:r>
      <w:r>
        <w:t xml:space="preserve"> </w:t>
      </w:r>
      <w:r>
        <w:rPr>
          <w:lang w:val="uk-UA"/>
        </w:rPr>
        <w:t>Весельський В.Л</w:t>
      </w:r>
      <w:r w:rsidRPr="0092674E">
        <w:t>., відповідальні реда</w:t>
      </w:r>
      <w:r w:rsidRPr="0092674E">
        <w:t>к</w:t>
      </w:r>
      <w:r w:rsidRPr="0092674E">
        <w:t>тори Мо</w:t>
      </w:r>
      <w:r>
        <w:rPr>
          <w:lang w:val="uk-UA"/>
        </w:rPr>
        <w:t>і</w:t>
      </w:r>
      <w:r w:rsidRPr="0092674E">
        <w:t>сеєнко Р.О., Голубчиков М. – Київ</w:t>
      </w:r>
      <w:r>
        <w:rPr>
          <w:lang w:val="uk-UA"/>
        </w:rPr>
        <w:t>,</w:t>
      </w:r>
      <w:r w:rsidRPr="0092674E">
        <w:t xml:space="preserve"> 200</w:t>
      </w:r>
      <w:r>
        <w:rPr>
          <w:lang w:val="uk-UA"/>
        </w:rPr>
        <w:t>6</w:t>
      </w:r>
      <w:r w:rsidRPr="0092674E">
        <w:t>. – 2</w:t>
      </w:r>
      <w:r>
        <w:rPr>
          <w:lang w:val="uk-UA"/>
        </w:rPr>
        <w:t>19</w:t>
      </w:r>
      <w:r w:rsidRPr="0092674E">
        <w:t xml:space="preserve"> с.</w:t>
      </w:r>
    </w:p>
    <w:p w:rsidR="000A438C" w:rsidRPr="0092674E" w:rsidRDefault="000A438C" w:rsidP="00812294">
      <w:pPr>
        <w:pStyle w:val="affffffff5"/>
        <w:numPr>
          <w:ilvl w:val="0"/>
          <w:numId w:val="59"/>
        </w:numPr>
        <w:suppressAutoHyphens w:val="0"/>
        <w:spacing w:after="0" w:line="360" w:lineRule="auto"/>
        <w:ind w:hanging="720"/>
        <w:jc w:val="both"/>
      </w:pPr>
      <w:r w:rsidRPr="0092674E">
        <w:t xml:space="preserve">Стрелко Г.В. Диференційований </w:t>
      </w:r>
      <w:proofErr w:type="gramStart"/>
      <w:r w:rsidRPr="0092674E">
        <w:t>п</w:t>
      </w:r>
      <w:proofErr w:type="gramEnd"/>
      <w:r w:rsidRPr="0092674E">
        <w:t>ідхід до діагностики безплідності у пацієнток з синдромом полікістозних яєчників // ПАГ. – 2002. – №4. – С.98-100.</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uk-UA"/>
        </w:rPr>
      </w:pPr>
      <w:r>
        <w:rPr>
          <w:color w:val="000000"/>
          <w:szCs w:val="28"/>
          <w:lang w:val="uk-UA"/>
        </w:rPr>
        <w:t>С</w:t>
      </w:r>
      <w:r w:rsidRPr="000849A5">
        <w:rPr>
          <w:color w:val="000000"/>
          <w:szCs w:val="28"/>
          <w:lang w:val="uk-UA"/>
        </w:rPr>
        <w:t>трук В.Ф. Вплив бактеріального вагінозу на інфікування плода і новонародженого при невиношуванні вагітності</w:t>
      </w:r>
      <w:r>
        <w:rPr>
          <w:color w:val="000000"/>
          <w:szCs w:val="28"/>
          <w:lang w:val="uk-UA"/>
        </w:rPr>
        <w:t xml:space="preserve"> //</w:t>
      </w:r>
      <w:r w:rsidRPr="000849A5">
        <w:rPr>
          <w:color w:val="000000"/>
          <w:szCs w:val="28"/>
          <w:lang w:val="uk-UA"/>
        </w:rPr>
        <w:t xml:space="preserve"> П</w:t>
      </w:r>
      <w:r>
        <w:rPr>
          <w:color w:val="000000"/>
          <w:szCs w:val="28"/>
          <w:lang w:val="uk-UA"/>
        </w:rPr>
        <w:t xml:space="preserve">АГ. </w:t>
      </w:r>
      <w:r w:rsidRPr="00E21F7B">
        <w:rPr>
          <w:color w:val="000000"/>
          <w:szCs w:val="28"/>
          <w:lang w:val="uk-UA"/>
        </w:rPr>
        <w:t>–</w:t>
      </w:r>
      <w:r w:rsidRPr="000849A5">
        <w:rPr>
          <w:color w:val="000000"/>
          <w:szCs w:val="28"/>
          <w:lang w:val="uk-UA"/>
        </w:rPr>
        <w:t xml:space="preserve"> 2001.</w:t>
      </w:r>
      <w:r>
        <w:rPr>
          <w:color w:val="000000"/>
          <w:szCs w:val="28"/>
          <w:lang w:val="uk-UA"/>
        </w:rPr>
        <w:t xml:space="preserve"> </w:t>
      </w:r>
      <w:r w:rsidRPr="00E21F7B">
        <w:rPr>
          <w:color w:val="000000"/>
          <w:szCs w:val="28"/>
          <w:lang w:val="uk-UA"/>
        </w:rPr>
        <w:t>–</w:t>
      </w:r>
      <w:r w:rsidRPr="000849A5">
        <w:rPr>
          <w:color w:val="000000"/>
          <w:szCs w:val="28"/>
          <w:lang w:val="uk-UA"/>
        </w:rPr>
        <w:t xml:space="preserve"> №4</w:t>
      </w:r>
      <w:r w:rsidRPr="000A1EA8">
        <w:rPr>
          <w:color w:val="000000"/>
          <w:szCs w:val="28"/>
        </w:rPr>
        <w:t xml:space="preserve"> </w:t>
      </w:r>
      <w:r w:rsidRPr="000849A5">
        <w:rPr>
          <w:color w:val="000000"/>
          <w:szCs w:val="28"/>
          <w:lang w:val="uk-UA"/>
        </w:rPr>
        <w:t>(36).</w:t>
      </w:r>
      <w:r>
        <w:rPr>
          <w:color w:val="000000"/>
          <w:szCs w:val="28"/>
          <w:lang w:val="uk-UA"/>
        </w:rPr>
        <w:t xml:space="preserve"> </w:t>
      </w:r>
      <w:r w:rsidRPr="00E21F7B">
        <w:rPr>
          <w:color w:val="000000"/>
          <w:szCs w:val="28"/>
          <w:lang w:val="uk-UA"/>
        </w:rPr>
        <w:t>–</w:t>
      </w:r>
      <w:r w:rsidRPr="000849A5">
        <w:rPr>
          <w:color w:val="000000"/>
          <w:szCs w:val="28"/>
          <w:lang w:val="uk-UA"/>
        </w:rPr>
        <w:t xml:space="preserve"> С.110-113.</w:t>
      </w:r>
    </w:p>
    <w:p w:rsidR="000A438C" w:rsidRPr="00742D06" w:rsidRDefault="000A438C" w:rsidP="00812294">
      <w:pPr>
        <w:numPr>
          <w:ilvl w:val="0"/>
          <w:numId w:val="59"/>
        </w:numPr>
        <w:suppressAutoHyphens w:val="0"/>
        <w:spacing w:line="360" w:lineRule="auto"/>
        <w:ind w:hanging="720"/>
        <w:jc w:val="both"/>
        <w:rPr>
          <w:iCs/>
          <w:color w:val="000000"/>
          <w:sz w:val="28"/>
          <w:szCs w:val="28"/>
          <w:lang w:val="uk-UA"/>
        </w:rPr>
      </w:pPr>
      <w:r w:rsidRPr="000849A5">
        <w:rPr>
          <w:iCs/>
          <w:color w:val="000000"/>
          <w:sz w:val="28"/>
          <w:szCs w:val="28"/>
        </w:rPr>
        <w:t>Структура женского бесплодия и прогноз восстановления репродуктивной функции при использовании современных эндоскопических методов</w:t>
      </w:r>
      <w:r w:rsidRPr="000849A5">
        <w:rPr>
          <w:iCs/>
          <w:color w:val="000000"/>
          <w:sz w:val="28"/>
          <w:szCs w:val="28"/>
          <w:lang w:val="uk-UA"/>
        </w:rPr>
        <w:t xml:space="preserve"> /</w:t>
      </w:r>
      <w:r w:rsidRPr="000849A5">
        <w:rPr>
          <w:iCs/>
          <w:color w:val="000000"/>
          <w:sz w:val="28"/>
          <w:szCs w:val="28"/>
        </w:rPr>
        <w:t xml:space="preserve"> Кулаков В.И., Маргиани Ф.А., Назаренко Т.А. и др. </w:t>
      </w:r>
      <w:r w:rsidRPr="000849A5">
        <w:rPr>
          <w:iCs/>
          <w:color w:val="000000"/>
          <w:sz w:val="28"/>
          <w:szCs w:val="28"/>
          <w:lang w:val="uk-UA"/>
        </w:rPr>
        <w:t xml:space="preserve"> // </w:t>
      </w:r>
      <w:r w:rsidRPr="000849A5">
        <w:rPr>
          <w:iCs/>
          <w:color w:val="000000"/>
          <w:sz w:val="28"/>
          <w:szCs w:val="28"/>
        </w:rPr>
        <w:t>Акуш</w:t>
      </w:r>
      <w:r>
        <w:rPr>
          <w:iCs/>
          <w:color w:val="000000"/>
          <w:sz w:val="28"/>
          <w:szCs w:val="28"/>
          <w:lang w:val="uk-UA"/>
        </w:rPr>
        <w:t>ерство</w:t>
      </w:r>
      <w:r w:rsidRPr="00BB5F80">
        <w:rPr>
          <w:iCs/>
          <w:color w:val="000000"/>
          <w:sz w:val="28"/>
          <w:szCs w:val="28"/>
        </w:rPr>
        <w:t xml:space="preserve"> </w:t>
      </w:r>
      <w:r w:rsidRPr="000849A5">
        <w:rPr>
          <w:iCs/>
          <w:color w:val="000000"/>
          <w:sz w:val="28"/>
          <w:szCs w:val="28"/>
        </w:rPr>
        <w:t>и</w:t>
      </w:r>
      <w:r w:rsidRPr="00BB5F80">
        <w:rPr>
          <w:iCs/>
          <w:color w:val="000000"/>
          <w:sz w:val="28"/>
          <w:szCs w:val="28"/>
        </w:rPr>
        <w:t xml:space="preserve"> </w:t>
      </w:r>
      <w:r w:rsidRPr="000849A5">
        <w:rPr>
          <w:iCs/>
          <w:color w:val="000000"/>
          <w:sz w:val="28"/>
          <w:szCs w:val="28"/>
        </w:rPr>
        <w:t>гин</w:t>
      </w:r>
      <w:r>
        <w:rPr>
          <w:iCs/>
          <w:color w:val="000000"/>
          <w:sz w:val="28"/>
          <w:szCs w:val="28"/>
          <w:lang w:val="uk-UA"/>
        </w:rPr>
        <w:t>екология</w:t>
      </w:r>
      <w:r w:rsidRPr="00BB5F80">
        <w:rPr>
          <w:iCs/>
          <w:color w:val="000000"/>
          <w:sz w:val="28"/>
          <w:szCs w:val="28"/>
        </w:rPr>
        <w:t>.</w:t>
      </w:r>
      <w:r>
        <w:rPr>
          <w:iCs/>
          <w:color w:val="000000"/>
          <w:sz w:val="28"/>
          <w:szCs w:val="28"/>
          <w:lang w:val="uk-UA"/>
        </w:rPr>
        <w:t xml:space="preserve"> </w:t>
      </w:r>
      <w:r>
        <w:rPr>
          <w:color w:val="000000"/>
          <w:sz w:val="28"/>
          <w:szCs w:val="28"/>
        </w:rPr>
        <w:t>–</w:t>
      </w:r>
      <w:r w:rsidRPr="00BB5F80">
        <w:rPr>
          <w:iCs/>
          <w:color w:val="000000"/>
          <w:sz w:val="28"/>
          <w:szCs w:val="28"/>
        </w:rPr>
        <w:t xml:space="preserve"> 2001</w:t>
      </w:r>
      <w:r>
        <w:rPr>
          <w:iCs/>
          <w:color w:val="000000"/>
          <w:sz w:val="28"/>
          <w:szCs w:val="28"/>
          <w:lang w:val="uk-UA"/>
        </w:rPr>
        <w:t xml:space="preserve">. </w:t>
      </w:r>
      <w:r>
        <w:rPr>
          <w:color w:val="000000"/>
          <w:sz w:val="28"/>
          <w:szCs w:val="28"/>
        </w:rPr>
        <w:t>–</w:t>
      </w:r>
      <w:r>
        <w:rPr>
          <w:color w:val="000000"/>
          <w:sz w:val="28"/>
          <w:szCs w:val="28"/>
          <w:lang w:val="uk-UA"/>
        </w:rPr>
        <w:t>№</w:t>
      </w:r>
      <w:r>
        <w:rPr>
          <w:iCs/>
          <w:color w:val="000000"/>
          <w:sz w:val="28"/>
          <w:szCs w:val="28"/>
        </w:rPr>
        <w:t xml:space="preserve"> 3</w:t>
      </w:r>
      <w:r>
        <w:rPr>
          <w:iCs/>
          <w:color w:val="000000"/>
          <w:sz w:val="28"/>
          <w:szCs w:val="28"/>
          <w:lang w:val="uk-UA"/>
        </w:rPr>
        <w:t xml:space="preserve">. </w:t>
      </w:r>
      <w:r>
        <w:rPr>
          <w:color w:val="000000"/>
          <w:sz w:val="28"/>
          <w:szCs w:val="28"/>
        </w:rPr>
        <w:t>–</w:t>
      </w:r>
      <w:r>
        <w:rPr>
          <w:color w:val="000000"/>
          <w:sz w:val="28"/>
          <w:szCs w:val="28"/>
          <w:lang w:val="uk-UA"/>
        </w:rPr>
        <w:t xml:space="preserve"> С.</w:t>
      </w:r>
      <w:r w:rsidRPr="00BB5F80">
        <w:rPr>
          <w:iCs/>
          <w:color w:val="000000"/>
          <w:sz w:val="28"/>
          <w:szCs w:val="28"/>
        </w:rPr>
        <w:t>33–</w:t>
      </w:r>
      <w:r>
        <w:rPr>
          <w:iCs/>
          <w:color w:val="000000"/>
          <w:sz w:val="28"/>
          <w:szCs w:val="28"/>
          <w:lang w:val="uk-UA"/>
        </w:rPr>
        <w:t>3</w:t>
      </w:r>
      <w:r w:rsidRPr="00BB5F80">
        <w:rPr>
          <w:iCs/>
          <w:color w:val="000000"/>
          <w:sz w:val="28"/>
          <w:szCs w:val="28"/>
        </w:rPr>
        <w:t>9.</w:t>
      </w:r>
    </w:p>
    <w:p w:rsidR="000A438C" w:rsidRPr="00742D06" w:rsidRDefault="000A438C" w:rsidP="00812294">
      <w:pPr>
        <w:numPr>
          <w:ilvl w:val="0"/>
          <w:numId w:val="59"/>
        </w:numPr>
        <w:suppressAutoHyphens w:val="0"/>
        <w:spacing w:line="360" w:lineRule="auto"/>
        <w:ind w:hanging="720"/>
        <w:jc w:val="both"/>
        <w:rPr>
          <w:sz w:val="28"/>
          <w:lang w:val="uk-UA"/>
        </w:rPr>
      </w:pPr>
      <w:r w:rsidRPr="00742D06">
        <w:rPr>
          <w:sz w:val="28"/>
          <w:lang w:val="uk-UA"/>
        </w:rPr>
        <w:lastRenderedPageBreak/>
        <w:t>Супрунова Т.В., Михальчук М.А. Морфофункціональні  особл</w:t>
      </w:r>
      <w:r w:rsidRPr="00742D06">
        <w:rPr>
          <w:sz w:val="28"/>
          <w:lang w:val="uk-UA"/>
        </w:rPr>
        <w:t>и</w:t>
      </w:r>
      <w:r w:rsidRPr="00742D06">
        <w:rPr>
          <w:sz w:val="28"/>
          <w:lang w:val="uk-UA"/>
        </w:rPr>
        <w:t>вості плаценти при загрозі перер</w:t>
      </w:r>
      <w:r w:rsidRPr="00742D06">
        <w:rPr>
          <w:sz w:val="28"/>
          <w:lang w:val="uk-UA"/>
        </w:rPr>
        <w:t>и</w:t>
      </w:r>
      <w:r w:rsidRPr="00742D06">
        <w:rPr>
          <w:sz w:val="28"/>
          <w:lang w:val="uk-UA"/>
        </w:rPr>
        <w:t>вання вагітності // Вісн</w:t>
      </w:r>
      <w:r>
        <w:rPr>
          <w:sz w:val="28"/>
          <w:lang w:val="uk-UA"/>
        </w:rPr>
        <w:t>ик</w:t>
      </w:r>
      <w:r w:rsidRPr="00742D06">
        <w:rPr>
          <w:sz w:val="28"/>
          <w:lang w:val="uk-UA"/>
        </w:rPr>
        <w:t xml:space="preserve"> морфології. – 2002. –</w:t>
      </w:r>
      <w:r>
        <w:rPr>
          <w:sz w:val="28"/>
          <w:lang w:val="uk-UA"/>
        </w:rPr>
        <w:t xml:space="preserve"> </w:t>
      </w:r>
      <w:r w:rsidRPr="00742D06">
        <w:rPr>
          <w:sz w:val="28"/>
          <w:lang w:val="uk-UA"/>
        </w:rPr>
        <w:t>Т.8, №2. – С.200 – 201.</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rPr>
      </w:pPr>
      <w:r w:rsidRPr="000849A5">
        <w:rPr>
          <w:sz w:val="28"/>
          <w:szCs w:val="28"/>
        </w:rPr>
        <w:t>Течение беременности и перинатальные исходы после ЭКО / А.</w:t>
      </w:r>
      <w:r>
        <w:rPr>
          <w:sz w:val="28"/>
          <w:szCs w:val="28"/>
          <w:lang w:val="uk-UA"/>
        </w:rPr>
        <w:t xml:space="preserve"> </w:t>
      </w:r>
      <w:r w:rsidRPr="000849A5">
        <w:rPr>
          <w:sz w:val="28"/>
          <w:szCs w:val="28"/>
        </w:rPr>
        <w:t>Новицкая, К.В.Краснопольская, О.Б.Панина, О.Н.Курбатская, Л.Г.</w:t>
      </w:r>
      <w:r>
        <w:rPr>
          <w:sz w:val="28"/>
          <w:szCs w:val="28"/>
          <w:lang w:val="uk-UA"/>
        </w:rPr>
        <w:t xml:space="preserve"> </w:t>
      </w:r>
      <w:r w:rsidRPr="000849A5">
        <w:rPr>
          <w:sz w:val="28"/>
          <w:szCs w:val="28"/>
        </w:rPr>
        <w:t>Сичинава, А.С.Калугина //</w:t>
      </w:r>
      <w:r w:rsidRPr="000849A5">
        <w:rPr>
          <w:sz w:val="28"/>
          <w:szCs w:val="28"/>
          <w:vertAlign w:val="superscript"/>
        </w:rPr>
        <w:t xml:space="preserve"> </w:t>
      </w:r>
      <w:r w:rsidRPr="000849A5">
        <w:rPr>
          <w:sz w:val="28"/>
          <w:szCs w:val="28"/>
        </w:rPr>
        <w:t>Вопросы гинекологии, акушерства и перинатологии. – 2005. –  Т.4, №5. – С.</w:t>
      </w:r>
      <w:r>
        <w:rPr>
          <w:sz w:val="28"/>
          <w:szCs w:val="28"/>
          <w:lang w:val="uk-UA"/>
        </w:rPr>
        <w:t>55-60</w:t>
      </w:r>
      <w:r w:rsidRPr="000849A5">
        <w:rPr>
          <w:sz w:val="28"/>
          <w:szCs w:val="28"/>
        </w:rPr>
        <w:t xml:space="preserve"> </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sidRPr="000849A5">
        <w:rPr>
          <w:bCs/>
          <w:color w:val="000000"/>
          <w:szCs w:val="28"/>
        </w:rPr>
        <w:t xml:space="preserve">Течение и исход беременности у женщин с бесплодием в анамнезе / О.Н.Аржанова, В.С.Корсак, О.О.Орлова, Ю.М.Пайкачева // Проблемы репродукции. – 1999. – №3. – С.54-58. </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Pr>
          <w:bCs/>
          <w:color w:val="000000"/>
          <w:szCs w:val="28"/>
        </w:rPr>
        <w:t>Тихомиров А.Л., Лубнин Д.М., Юдаев В.Н. Репродуктивные аспекты гинекологической практики / Под ред. проф. А.Л.Тихомирова. – Москва, 2002. – 222 с.</w:t>
      </w:r>
    </w:p>
    <w:p w:rsidR="000A438C" w:rsidRPr="000849A5"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Pr>
          <w:bCs/>
          <w:color w:val="000000"/>
          <w:szCs w:val="28"/>
        </w:rPr>
        <w:t>Туманова Л.Э., Рябенко Е.П., Берестовой О.А. Современное состояние проблемы супермногоплодных беременностей и селективной редукции эмбрионов // Здоровье женщины. – 2003. – №2 (14). – С.66-70.</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Pr>
          <w:bCs/>
          <w:color w:val="000000"/>
          <w:szCs w:val="28"/>
        </w:rPr>
        <w:t xml:space="preserve">Узлова Т.В. Эффективность иммуномодулирующих препаратов в комплексной терапии трубно-перитонеального бесплодия // Российский вестник акушера-гинеколога. – 2001. </w:t>
      </w:r>
      <w:r w:rsidRPr="003F41A4">
        <w:rPr>
          <w:szCs w:val="28"/>
          <w:lang w:val="uk-UA"/>
        </w:rPr>
        <w:t>–</w:t>
      </w:r>
      <w:r>
        <w:rPr>
          <w:bCs/>
          <w:color w:val="000000"/>
          <w:szCs w:val="28"/>
        </w:rPr>
        <w:t xml:space="preserve"> №1. – С.3 – 5.</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Pr>
          <w:bCs/>
          <w:color w:val="000000"/>
          <w:szCs w:val="28"/>
        </w:rPr>
        <w:t>Узлова Т.В., Теплова С.Н., Медведев В.И. Роль различных микроорганизмов в генезе трубно-перитонеального бесплодия и иммунитете // Журн. микробиол. – 2000. – №2. – С.95-97.</w:t>
      </w:r>
    </w:p>
    <w:p w:rsidR="000A438C" w:rsidRPr="0092674E" w:rsidRDefault="000A438C" w:rsidP="00812294">
      <w:pPr>
        <w:pStyle w:val="affffffff5"/>
        <w:numPr>
          <w:ilvl w:val="0"/>
          <w:numId w:val="59"/>
        </w:numPr>
        <w:suppressAutoHyphens w:val="0"/>
        <w:spacing w:after="0" w:line="360" w:lineRule="auto"/>
        <w:ind w:hanging="720"/>
        <w:jc w:val="both"/>
      </w:pPr>
      <w:r>
        <w:rPr>
          <w:lang w:val="uk-UA"/>
        </w:rPr>
        <w:t>Ушкалова Е.А. Про</w:t>
      </w:r>
      <w:r>
        <w:t xml:space="preserve">блемы безопасности лекарственных средств во время беременности // Трудный пациент. – 2005. – №2. – </w:t>
      </w:r>
      <w:r w:rsidRPr="0092674E">
        <w:t>С.</w:t>
      </w:r>
      <w:r>
        <w:t>2</w:t>
      </w:r>
      <w:r w:rsidRPr="0092674E">
        <w:t>6-</w:t>
      </w:r>
      <w:r>
        <w:t>29</w:t>
      </w:r>
      <w:r w:rsidRPr="0092674E">
        <w:t>.</w:t>
      </w:r>
    </w:p>
    <w:p w:rsidR="000A438C" w:rsidRPr="000849A5"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Pr>
          <w:bCs/>
          <w:color w:val="000000"/>
          <w:szCs w:val="28"/>
        </w:rPr>
        <w:t>Феськов А.М. Гистологические особенности эндометрия у женщин с эндокринным бесплодием // Укра</w:t>
      </w:r>
      <w:r>
        <w:rPr>
          <w:bCs/>
          <w:color w:val="000000"/>
          <w:szCs w:val="28"/>
          <w:lang w:val="uk-UA"/>
        </w:rPr>
        <w:t xml:space="preserve">їнський медичний журнал. – 2000. </w:t>
      </w:r>
      <w:r w:rsidRPr="003F41A4">
        <w:rPr>
          <w:szCs w:val="28"/>
          <w:lang w:val="uk-UA"/>
        </w:rPr>
        <w:t>–</w:t>
      </w:r>
      <w:r>
        <w:rPr>
          <w:szCs w:val="28"/>
          <w:lang w:val="uk-UA"/>
        </w:rPr>
        <w:t xml:space="preserve"> </w:t>
      </w:r>
      <w:r>
        <w:rPr>
          <w:bCs/>
          <w:color w:val="000000"/>
          <w:szCs w:val="28"/>
          <w:lang w:val="uk-UA"/>
        </w:rPr>
        <w:t>№5. – С.120-123.</w:t>
      </w:r>
    </w:p>
    <w:p w:rsidR="000A438C" w:rsidRPr="0092674E" w:rsidRDefault="000A438C" w:rsidP="00812294">
      <w:pPr>
        <w:numPr>
          <w:ilvl w:val="0"/>
          <w:numId w:val="59"/>
        </w:numPr>
        <w:suppressAutoHyphens w:val="0"/>
        <w:spacing w:line="360" w:lineRule="auto"/>
        <w:ind w:hanging="720"/>
        <w:jc w:val="both"/>
        <w:rPr>
          <w:sz w:val="28"/>
          <w:lang w:val="uk-UA"/>
        </w:rPr>
      </w:pPr>
      <w:r w:rsidRPr="0092674E">
        <w:rPr>
          <w:sz w:val="28"/>
          <w:lang w:val="uk-UA"/>
        </w:rPr>
        <w:t>Хаитов Р.М., Пинегин Б.В. Современные иммуномодуляторы: основные принципы их применения // Иммунология. – 2000. – №5. – С.4-7.</w:t>
      </w:r>
    </w:p>
    <w:p w:rsidR="000A438C" w:rsidRPr="0092674E" w:rsidRDefault="000A438C" w:rsidP="00812294">
      <w:pPr>
        <w:numPr>
          <w:ilvl w:val="0"/>
          <w:numId w:val="59"/>
        </w:numPr>
        <w:suppressAutoHyphens w:val="0"/>
        <w:spacing w:line="360" w:lineRule="auto"/>
        <w:ind w:hanging="720"/>
        <w:jc w:val="both"/>
        <w:rPr>
          <w:sz w:val="28"/>
          <w:lang w:val="uk-UA"/>
        </w:rPr>
      </w:pPr>
      <w:r w:rsidRPr="0092674E">
        <w:rPr>
          <w:sz w:val="28"/>
          <w:lang w:val="uk-UA"/>
        </w:rPr>
        <w:t>Хаитов Р.М., Пинегин Б.В. Современные представления о защите орг</w:t>
      </w:r>
      <w:r w:rsidRPr="0092674E">
        <w:rPr>
          <w:sz w:val="28"/>
          <w:lang w:val="uk-UA"/>
        </w:rPr>
        <w:t>а</w:t>
      </w:r>
      <w:r w:rsidRPr="0092674E">
        <w:rPr>
          <w:sz w:val="28"/>
          <w:lang w:val="uk-UA"/>
        </w:rPr>
        <w:t>низма от инфекции // Иммунология. – 2000. – №1. – С.61-64.</w:t>
      </w:r>
    </w:p>
    <w:p w:rsidR="000A438C" w:rsidRPr="00802256" w:rsidRDefault="000A438C" w:rsidP="00812294">
      <w:pPr>
        <w:numPr>
          <w:ilvl w:val="0"/>
          <w:numId w:val="59"/>
        </w:numPr>
        <w:suppressAutoHyphens w:val="0"/>
        <w:spacing w:line="360" w:lineRule="auto"/>
        <w:ind w:hanging="720"/>
        <w:jc w:val="both"/>
        <w:rPr>
          <w:sz w:val="28"/>
          <w:lang w:val="uk-UA"/>
        </w:rPr>
      </w:pPr>
      <w:r w:rsidRPr="00802256">
        <w:rPr>
          <w:sz w:val="28"/>
          <w:lang w:val="uk-UA"/>
        </w:rPr>
        <w:lastRenderedPageBreak/>
        <w:t>Хачкурузов С.Г. УЗИ в гинекологии. Симптоматика. Диагностические трудности и ошибки. – Спб., Изд. «ЭЛБИ», 1999. – 656 с.</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sidRPr="000849A5">
        <w:rPr>
          <w:bCs/>
          <w:color w:val="000000"/>
          <w:szCs w:val="28"/>
        </w:rPr>
        <w:t>Чайка В.К., Гюльмамедова И.Д., Акимова И.К. Особенности течения беременности и родов у женщин после экстракорпорального оплодотво</w:t>
      </w:r>
      <w:r>
        <w:rPr>
          <w:bCs/>
          <w:color w:val="000000"/>
          <w:szCs w:val="28"/>
        </w:rPr>
        <w:t>р</w:t>
      </w:r>
      <w:r w:rsidRPr="000849A5">
        <w:rPr>
          <w:bCs/>
          <w:color w:val="000000"/>
          <w:szCs w:val="28"/>
        </w:rPr>
        <w:t xml:space="preserve">ения // </w:t>
      </w:r>
      <w:proofErr w:type="gramStart"/>
      <w:r w:rsidRPr="000849A5">
        <w:rPr>
          <w:bCs/>
          <w:color w:val="000000"/>
          <w:szCs w:val="28"/>
        </w:rPr>
        <w:t>Медико-социальные</w:t>
      </w:r>
      <w:proofErr w:type="gramEnd"/>
      <w:r w:rsidRPr="000849A5">
        <w:rPr>
          <w:bCs/>
          <w:color w:val="000000"/>
          <w:szCs w:val="28"/>
        </w:rPr>
        <w:t xml:space="preserve"> проблемы семьи. – 1997. – Т.2, №2. – С.172-177.</w:t>
      </w:r>
    </w:p>
    <w:p w:rsidR="000A438C"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sidRPr="000849A5">
        <w:rPr>
          <w:bCs/>
          <w:color w:val="000000"/>
          <w:szCs w:val="28"/>
        </w:rPr>
        <w:t xml:space="preserve">Чайка В.К., </w:t>
      </w:r>
      <w:r>
        <w:rPr>
          <w:bCs/>
          <w:color w:val="000000"/>
          <w:szCs w:val="28"/>
        </w:rPr>
        <w:t xml:space="preserve">Батман Ю.А., </w:t>
      </w:r>
      <w:r w:rsidRPr="000849A5">
        <w:rPr>
          <w:bCs/>
          <w:color w:val="000000"/>
          <w:szCs w:val="28"/>
        </w:rPr>
        <w:t>Гюльмамедова И.Д.</w:t>
      </w:r>
      <w:r>
        <w:rPr>
          <w:bCs/>
          <w:color w:val="000000"/>
          <w:szCs w:val="28"/>
        </w:rPr>
        <w:t xml:space="preserve"> Особенности состояния здоровья новорожденных после экстракорпорального оплодотворения и искусственной инсеминации // </w:t>
      </w:r>
      <w:proofErr w:type="gramStart"/>
      <w:r>
        <w:rPr>
          <w:bCs/>
          <w:color w:val="000000"/>
          <w:szCs w:val="28"/>
          <w:lang w:val="uk-UA"/>
        </w:rPr>
        <w:t>Проф</w:t>
      </w:r>
      <w:proofErr w:type="gramEnd"/>
      <w:r>
        <w:rPr>
          <w:bCs/>
          <w:color w:val="000000"/>
          <w:szCs w:val="28"/>
          <w:lang w:val="uk-UA"/>
        </w:rPr>
        <w:t>ілактика, діагностика і корекція вроджених вад розвитку у новонароджених. Матеріали науково-практичної конференції. – К., 2001. – С.203-204.</w:t>
      </w:r>
    </w:p>
    <w:p w:rsidR="000A438C" w:rsidRPr="00B3706A"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rPr>
      </w:pPr>
      <w:r w:rsidRPr="00B3706A">
        <w:rPr>
          <w:bCs/>
          <w:color w:val="000000"/>
          <w:szCs w:val="28"/>
          <w:lang w:val="uk-UA"/>
        </w:rPr>
        <w:t xml:space="preserve">Чернуха Е.А., </w:t>
      </w:r>
      <w:r w:rsidRPr="00B3706A">
        <w:rPr>
          <w:bCs/>
          <w:color w:val="000000"/>
          <w:szCs w:val="28"/>
        </w:rPr>
        <w:t xml:space="preserve">Кочиева С.К., Короткова Н.А. Родоразрешение при многоплодной беременности // </w:t>
      </w:r>
      <w:r>
        <w:rPr>
          <w:bCs/>
          <w:color w:val="000000"/>
          <w:szCs w:val="28"/>
        </w:rPr>
        <w:t>Акушерство и гинекология</w:t>
      </w:r>
      <w:r w:rsidRPr="00B3706A">
        <w:rPr>
          <w:bCs/>
          <w:color w:val="000000"/>
          <w:szCs w:val="28"/>
        </w:rPr>
        <w:t xml:space="preserve">. – </w:t>
      </w:r>
      <w:r>
        <w:rPr>
          <w:bCs/>
          <w:color w:val="000000"/>
          <w:szCs w:val="28"/>
        </w:rPr>
        <w:t>1997</w:t>
      </w:r>
      <w:r w:rsidRPr="00B3706A">
        <w:rPr>
          <w:bCs/>
          <w:color w:val="000000"/>
          <w:szCs w:val="28"/>
        </w:rPr>
        <w:t>. – №</w:t>
      </w:r>
      <w:r>
        <w:rPr>
          <w:bCs/>
          <w:color w:val="000000"/>
          <w:szCs w:val="28"/>
        </w:rPr>
        <w:t>7</w:t>
      </w:r>
      <w:r w:rsidRPr="00B3706A">
        <w:rPr>
          <w:bCs/>
          <w:color w:val="000000"/>
          <w:szCs w:val="28"/>
        </w:rPr>
        <w:t>. – С.</w:t>
      </w:r>
      <w:r>
        <w:rPr>
          <w:bCs/>
          <w:color w:val="000000"/>
          <w:szCs w:val="28"/>
        </w:rPr>
        <w:t>25</w:t>
      </w:r>
      <w:r w:rsidRPr="00B3706A">
        <w:rPr>
          <w:bCs/>
          <w:color w:val="000000"/>
          <w:szCs w:val="28"/>
        </w:rPr>
        <w:t>-</w:t>
      </w:r>
      <w:r>
        <w:rPr>
          <w:bCs/>
          <w:color w:val="000000"/>
          <w:szCs w:val="28"/>
        </w:rPr>
        <w:t>28</w:t>
      </w:r>
      <w:r w:rsidRPr="00B3706A">
        <w:rPr>
          <w:bCs/>
          <w:color w:val="000000"/>
          <w:szCs w:val="28"/>
        </w:rPr>
        <w:t>.</w:t>
      </w:r>
    </w:p>
    <w:p w:rsidR="000A438C" w:rsidRPr="00F917A9" w:rsidRDefault="000A438C" w:rsidP="00812294">
      <w:pPr>
        <w:pStyle w:val="Normal7"/>
        <w:numPr>
          <w:ilvl w:val="0"/>
          <w:numId w:val="59"/>
        </w:numPr>
        <w:spacing w:before="0" w:after="0" w:line="360" w:lineRule="auto"/>
        <w:ind w:hanging="720"/>
        <w:jc w:val="both"/>
        <w:rPr>
          <w:color w:val="000000"/>
          <w:sz w:val="28"/>
          <w:szCs w:val="28"/>
        </w:rPr>
      </w:pPr>
      <w:r w:rsidRPr="00F917A9">
        <w:rPr>
          <w:color w:val="000000"/>
          <w:sz w:val="28"/>
          <w:szCs w:val="28"/>
        </w:rPr>
        <w:t xml:space="preserve">Чечнева М.А., Логутова Л.С., Левашова И.И. Особенности течения индуцированной беременности и родоразрешения женщин с бесплодием в анамнезе // </w:t>
      </w:r>
      <w:hyperlink r:id="rId16" w:history="1">
        <w:r w:rsidRPr="00F917A9">
          <w:rPr>
            <w:rStyle w:val="af8"/>
            <w:color w:val="000000"/>
          </w:rPr>
          <w:t>Вестник Российской Ассоциации Акушеров-Гинекологов</w:t>
        </w:r>
      </w:hyperlink>
      <w:r w:rsidRPr="00F917A9">
        <w:rPr>
          <w:color w:val="000000"/>
          <w:sz w:val="28"/>
          <w:szCs w:val="28"/>
        </w:rPr>
        <w:t xml:space="preserve">. – 1998. – </w:t>
      </w:r>
      <w:hyperlink r:id="rId17" w:history="1">
        <w:r w:rsidRPr="00F917A9">
          <w:rPr>
            <w:rStyle w:val="af8"/>
            <w:color w:val="000000"/>
          </w:rPr>
          <w:t>№ 3</w:t>
        </w:r>
      </w:hyperlink>
      <w:r w:rsidRPr="00F917A9">
        <w:rPr>
          <w:color w:val="000000"/>
          <w:sz w:val="28"/>
          <w:szCs w:val="28"/>
        </w:rPr>
        <w:t xml:space="preserve">. – С. 34-39. </w:t>
      </w:r>
    </w:p>
    <w:p w:rsidR="000A438C" w:rsidRPr="00173713" w:rsidRDefault="000A438C" w:rsidP="00812294">
      <w:pPr>
        <w:pStyle w:val="Normal7"/>
        <w:numPr>
          <w:ilvl w:val="0"/>
          <w:numId w:val="59"/>
        </w:numPr>
        <w:spacing w:before="0" w:after="0" w:line="360" w:lineRule="auto"/>
        <w:ind w:hanging="720"/>
        <w:jc w:val="both"/>
        <w:rPr>
          <w:color w:val="000000"/>
          <w:sz w:val="28"/>
          <w:szCs w:val="28"/>
        </w:rPr>
      </w:pPr>
      <w:r>
        <w:rPr>
          <w:color w:val="000000"/>
          <w:sz w:val="28"/>
          <w:szCs w:val="28"/>
        </w:rPr>
        <w:t>Шадлун Д.Р.</w:t>
      </w:r>
      <w:r>
        <w:rPr>
          <w:color w:val="000000"/>
          <w:sz w:val="28"/>
          <w:szCs w:val="28"/>
          <w:lang w:val="uk-UA"/>
        </w:rPr>
        <w:t xml:space="preserve"> Актуальні аспекти інтранатальних втрат на сучасному етапі // ПАГ. – 2001. </w:t>
      </w:r>
      <w:r w:rsidRPr="003F41A4">
        <w:rPr>
          <w:sz w:val="28"/>
          <w:szCs w:val="28"/>
          <w:lang w:val="uk-UA"/>
        </w:rPr>
        <w:t>–</w:t>
      </w:r>
      <w:r>
        <w:rPr>
          <w:color w:val="000000"/>
          <w:sz w:val="28"/>
          <w:szCs w:val="28"/>
          <w:lang w:val="uk-UA"/>
        </w:rPr>
        <w:t xml:space="preserve"> №4. – С.98-99.</w:t>
      </w:r>
    </w:p>
    <w:p w:rsidR="000A438C" w:rsidRPr="00E16A0A" w:rsidRDefault="000A438C" w:rsidP="00812294">
      <w:pPr>
        <w:pStyle w:val="Normal7"/>
        <w:numPr>
          <w:ilvl w:val="0"/>
          <w:numId w:val="59"/>
        </w:numPr>
        <w:spacing w:before="0" w:after="0" w:line="360" w:lineRule="auto"/>
        <w:ind w:hanging="720"/>
        <w:jc w:val="both"/>
        <w:rPr>
          <w:color w:val="000000"/>
          <w:sz w:val="28"/>
          <w:szCs w:val="28"/>
        </w:rPr>
      </w:pPr>
      <w:r>
        <w:rPr>
          <w:color w:val="000000"/>
          <w:sz w:val="28"/>
          <w:szCs w:val="28"/>
        </w:rPr>
        <w:t>Шадлун Д.Р.</w:t>
      </w:r>
      <w:r>
        <w:rPr>
          <w:color w:val="000000"/>
          <w:sz w:val="28"/>
          <w:szCs w:val="28"/>
          <w:lang w:val="uk-UA"/>
        </w:rPr>
        <w:t xml:space="preserve"> Сучасні питання антенатальної загибелі плода на сучасному етапі // Науковий </w:t>
      </w:r>
      <w:proofErr w:type="gramStart"/>
      <w:r>
        <w:rPr>
          <w:color w:val="000000"/>
          <w:sz w:val="28"/>
          <w:szCs w:val="28"/>
          <w:lang w:val="uk-UA"/>
        </w:rPr>
        <w:t>в</w:t>
      </w:r>
      <w:proofErr w:type="gramEnd"/>
      <w:r>
        <w:rPr>
          <w:color w:val="000000"/>
          <w:sz w:val="28"/>
          <w:szCs w:val="28"/>
          <w:lang w:val="uk-UA"/>
        </w:rPr>
        <w:t xml:space="preserve">існик Ужгородського університету, серія Медицина. – 2001. </w:t>
      </w:r>
      <w:r w:rsidRPr="003F41A4">
        <w:rPr>
          <w:sz w:val="28"/>
          <w:szCs w:val="28"/>
          <w:lang w:val="uk-UA"/>
        </w:rPr>
        <w:t>–</w:t>
      </w:r>
      <w:r>
        <w:rPr>
          <w:color w:val="000000"/>
          <w:sz w:val="28"/>
          <w:szCs w:val="28"/>
          <w:lang w:val="uk-UA"/>
        </w:rPr>
        <w:t xml:space="preserve"> вип.15. – С.160-162. </w:t>
      </w:r>
    </w:p>
    <w:p w:rsidR="000A438C" w:rsidRPr="0092674E" w:rsidRDefault="000A438C" w:rsidP="00812294">
      <w:pPr>
        <w:pStyle w:val="affffffff5"/>
        <w:numPr>
          <w:ilvl w:val="0"/>
          <w:numId w:val="59"/>
        </w:numPr>
        <w:suppressAutoHyphens w:val="0"/>
        <w:spacing w:after="0" w:line="360" w:lineRule="auto"/>
        <w:ind w:hanging="720"/>
        <w:jc w:val="both"/>
      </w:pPr>
      <w:r w:rsidRPr="0092674E">
        <w:t xml:space="preserve">Шевчук І.І., Юзько Т.А., Юзько О.М. Роль хламідіозу в урогенітальній інфекції в жінок із безплідністю при використанні допоміжних репродуктивних </w:t>
      </w:r>
      <w:r>
        <w:t xml:space="preserve">технологій </w:t>
      </w:r>
      <w:r w:rsidRPr="0092674E">
        <w:t>//</w:t>
      </w:r>
      <w:r w:rsidRPr="000A1EA8">
        <w:t xml:space="preserve"> </w:t>
      </w:r>
      <w:r w:rsidRPr="0092674E">
        <w:t xml:space="preserve">Вісник наукових </w:t>
      </w:r>
      <w:proofErr w:type="gramStart"/>
      <w:r w:rsidRPr="0092674E">
        <w:t>досл</w:t>
      </w:r>
      <w:proofErr w:type="gramEnd"/>
      <w:r w:rsidRPr="0092674E">
        <w:t>іджень. – 2005. – №2. – С.119-121.</w:t>
      </w:r>
    </w:p>
    <w:p w:rsidR="000A438C" w:rsidRPr="00F917A9" w:rsidRDefault="000A438C" w:rsidP="00812294">
      <w:pPr>
        <w:pStyle w:val="Normal7"/>
        <w:numPr>
          <w:ilvl w:val="0"/>
          <w:numId w:val="59"/>
        </w:numPr>
        <w:spacing w:before="0" w:after="0" w:line="360" w:lineRule="auto"/>
        <w:ind w:hanging="720"/>
        <w:jc w:val="both"/>
        <w:rPr>
          <w:color w:val="000000"/>
          <w:sz w:val="28"/>
          <w:szCs w:val="28"/>
        </w:rPr>
      </w:pPr>
      <w:r w:rsidRPr="00F917A9">
        <w:rPr>
          <w:color w:val="000000"/>
          <w:sz w:val="28"/>
          <w:szCs w:val="28"/>
          <w:lang w:val="uk-UA"/>
        </w:rPr>
        <w:t xml:space="preserve">Юзько О.М., Бакун О.В. Вплив плазмоферезу на імунологічні показники у жінок з безплідністю трубного походження при заплідненні </w:t>
      </w:r>
      <w:r w:rsidRPr="00F917A9">
        <w:rPr>
          <w:color w:val="000000"/>
          <w:sz w:val="28"/>
          <w:szCs w:val="28"/>
          <w:lang w:val="en-US"/>
        </w:rPr>
        <w:t>in</w:t>
      </w:r>
      <w:r w:rsidRPr="00F917A9">
        <w:rPr>
          <w:color w:val="000000"/>
          <w:sz w:val="28"/>
          <w:szCs w:val="28"/>
        </w:rPr>
        <w:t xml:space="preserve"> </w:t>
      </w:r>
      <w:r w:rsidRPr="00F917A9">
        <w:rPr>
          <w:color w:val="000000"/>
          <w:sz w:val="28"/>
          <w:szCs w:val="28"/>
          <w:lang w:val="en-US"/>
        </w:rPr>
        <w:t>vitro</w:t>
      </w:r>
      <w:r w:rsidRPr="00F917A9">
        <w:rPr>
          <w:color w:val="000000"/>
          <w:sz w:val="28"/>
          <w:szCs w:val="28"/>
        </w:rPr>
        <w:t xml:space="preserve"> // Репродуктивное здоровье женщины. – 2007. – №1</w:t>
      </w:r>
      <w:r w:rsidRPr="00F917A9">
        <w:rPr>
          <w:color w:val="000000"/>
          <w:sz w:val="28"/>
          <w:szCs w:val="28"/>
          <w:lang w:val="uk-UA"/>
        </w:rPr>
        <w:t xml:space="preserve"> </w:t>
      </w:r>
      <w:r w:rsidRPr="00F917A9">
        <w:rPr>
          <w:color w:val="000000"/>
          <w:sz w:val="28"/>
          <w:szCs w:val="28"/>
        </w:rPr>
        <w:t>(30). – С.194-197.</w:t>
      </w:r>
    </w:p>
    <w:p w:rsidR="000A438C" w:rsidRPr="00961B4F" w:rsidRDefault="000A438C" w:rsidP="00812294">
      <w:pPr>
        <w:pStyle w:val="31"/>
        <w:widowControl/>
        <w:numPr>
          <w:ilvl w:val="0"/>
          <w:numId w:val="59"/>
        </w:numPr>
        <w:suppressAutoHyphens w:val="0"/>
        <w:spacing w:before="0" w:after="0" w:line="360" w:lineRule="auto"/>
        <w:ind w:hanging="720"/>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lastRenderedPageBreak/>
        <w:t xml:space="preserve"> </w:t>
      </w:r>
      <w:r w:rsidRPr="00961B4F">
        <w:rPr>
          <w:rFonts w:ascii="Times New Roman" w:hAnsi="Times New Roman" w:cs="Times New Roman"/>
          <w:b w:val="0"/>
          <w:sz w:val="28"/>
          <w:szCs w:val="28"/>
        </w:rPr>
        <w:t>Экстракорпоральное оплодотворение и его новые направления в лечении женского и мужского бесплодия. Под ред. В.И.Кулакова, Б.В.Леонова. М., 2000.</w:t>
      </w:r>
      <w:r w:rsidRPr="00961B4F">
        <w:rPr>
          <w:rFonts w:ascii="Times New Roman" w:hAnsi="Times New Roman" w:cs="Times New Roman"/>
          <w:b w:val="0"/>
          <w:sz w:val="28"/>
          <w:szCs w:val="28"/>
          <w:lang w:val="uk-UA"/>
        </w:rPr>
        <w:t xml:space="preserve"> </w:t>
      </w:r>
      <w:r w:rsidRPr="00961B4F">
        <w:rPr>
          <w:rFonts w:ascii="Times New Roman" w:hAnsi="Times New Roman" w:cs="Times New Roman"/>
          <w:b w:val="0"/>
          <w:sz w:val="28"/>
          <w:szCs w:val="28"/>
        </w:rPr>
        <w:t>–</w:t>
      </w:r>
      <w:r w:rsidRPr="00961B4F">
        <w:rPr>
          <w:rFonts w:ascii="Times New Roman" w:hAnsi="Times New Roman" w:cs="Times New Roman"/>
          <w:b w:val="0"/>
          <w:sz w:val="28"/>
          <w:szCs w:val="28"/>
          <w:lang w:val="uk-UA"/>
        </w:rPr>
        <w:t xml:space="preserve"> 236 с.</w:t>
      </w:r>
    </w:p>
    <w:p w:rsidR="000A438C" w:rsidRPr="000849A5" w:rsidRDefault="000A438C" w:rsidP="00812294">
      <w:pPr>
        <w:pStyle w:val="31"/>
        <w:widowControl/>
        <w:numPr>
          <w:ilvl w:val="0"/>
          <w:numId w:val="59"/>
        </w:numPr>
        <w:suppressAutoHyphens w:val="0"/>
        <w:spacing w:before="0" w:after="0" w:line="360" w:lineRule="auto"/>
        <w:ind w:hanging="720"/>
        <w:jc w:val="both"/>
        <w:rPr>
          <w:rFonts w:ascii="Times New Roman" w:hAnsi="Times New Roman" w:cs="Times New Roman"/>
          <w:b w:val="0"/>
          <w:sz w:val="28"/>
          <w:szCs w:val="28"/>
          <w:lang w:val="uk-UA"/>
        </w:rPr>
      </w:pPr>
      <w:r w:rsidRPr="00385570">
        <w:rPr>
          <w:rFonts w:ascii="Times New Roman" w:hAnsi="Times New Roman" w:cs="Times New Roman"/>
          <w:b w:val="0"/>
          <w:sz w:val="28"/>
          <w:szCs w:val="28"/>
          <w:lang w:val="uk-UA"/>
        </w:rPr>
        <w:t>Янчук Т.В., Портнов И.Г., Коновалов</w:t>
      </w:r>
      <w:r w:rsidRPr="000849A5">
        <w:rPr>
          <w:rFonts w:ascii="Times New Roman" w:hAnsi="Times New Roman" w:cs="Times New Roman"/>
          <w:b w:val="0"/>
          <w:sz w:val="28"/>
          <w:szCs w:val="28"/>
          <w:lang w:val="uk-UA"/>
        </w:rPr>
        <w:t xml:space="preserve"> </w:t>
      </w:r>
      <w:r w:rsidRPr="00385570">
        <w:rPr>
          <w:rFonts w:ascii="Times New Roman" w:hAnsi="Times New Roman" w:cs="Times New Roman"/>
          <w:b w:val="0"/>
          <w:sz w:val="28"/>
          <w:szCs w:val="28"/>
          <w:lang w:val="uk-UA"/>
        </w:rPr>
        <w:t>В.И.</w:t>
      </w:r>
      <w:r w:rsidRPr="000849A5">
        <w:rPr>
          <w:rFonts w:ascii="Times New Roman" w:hAnsi="Times New Roman" w:cs="Times New Roman"/>
          <w:b w:val="0"/>
          <w:sz w:val="28"/>
          <w:szCs w:val="28"/>
          <w:lang w:val="uk-UA"/>
        </w:rPr>
        <w:t xml:space="preserve"> </w:t>
      </w:r>
      <w:r w:rsidRPr="00385570">
        <w:rPr>
          <w:rFonts w:ascii="Times New Roman" w:hAnsi="Times New Roman" w:cs="Times New Roman"/>
          <w:b w:val="0"/>
          <w:sz w:val="28"/>
          <w:szCs w:val="28"/>
          <w:lang w:val="uk-UA"/>
        </w:rPr>
        <w:t>Профилактика невынашивания беременности после лечения в программах вспомогательных репродуктивных технологий при различных формах бесплодия</w:t>
      </w:r>
      <w:r w:rsidRPr="000849A5">
        <w:rPr>
          <w:rFonts w:ascii="Times New Roman" w:hAnsi="Times New Roman" w:cs="Times New Roman"/>
          <w:b w:val="0"/>
          <w:sz w:val="28"/>
          <w:szCs w:val="28"/>
          <w:lang w:val="uk-UA"/>
        </w:rPr>
        <w:t xml:space="preserve"> //</w:t>
      </w:r>
      <w:r>
        <w:rPr>
          <w:rFonts w:ascii="Times New Roman" w:hAnsi="Times New Roman" w:cs="Times New Roman"/>
          <w:b w:val="0"/>
          <w:sz w:val="28"/>
          <w:szCs w:val="28"/>
          <w:lang w:val="uk-UA"/>
        </w:rPr>
        <w:t xml:space="preserve"> Пробл. репрод. – 2002. – Т.2,</w:t>
      </w:r>
      <w:r w:rsidRPr="00FD5C59">
        <w:rPr>
          <w:rFonts w:ascii="Times New Roman" w:hAnsi="Times New Roman" w:cs="Times New Roman"/>
          <w:b w:val="0"/>
          <w:sz w:val="28"/>
          <w:szCs w:val="28"/>
        </w:rPr>
        <w:t xml:space="preserve"> </w:t>
      </w:r>
      <w:r>
        <w:rPr>
          <w:rFonts w:ascii="Times New Roman" w:hAnsi="Times New Roman" w:cs="Times New Roman"/>
          <w:b w:val="0"/>
          <w:sz w:val="28"/>
          <w:szCs w:val="28"/>
          <w:lang w:val="uk-UA"/>
        </w:rPr>
        <w:t>№1. – С.23-30.</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 xml:space="preserve">A follow-up study of children born after </w:t>
      </w:r>
      <w:r w:rsidRPr="00A55B29">
        <w:rPr>
          <w:color w:val="000000"/>
          <w:szCs w:val="28"/>
          <w:lang w:val="en-GB"/>
        </w:rPr>
        <w:t>intracytoplasmic</w:t>
      </w:r>
      <w:r w:rsidRPr="000849A5">
        <w:rPr>
          <w:color w:val="000000"/>
          <w:szCs w:val="28"/>
          <w:lang w:val="en-US"/>
        </w:rPr>
        <w:t xml:space="preserve"> sperm injection (ICSI) with </w:t>
      </w:r>
      <w:r w:rsidRPr="00FB2984">
        <w:rPr>
          <w:color w:val="000000"/>
          <w:szCs w:val="28"/>
          <w:lang w:val="en-GB"/>
        </w:rPr>
        <w:t>epididymal</w:t>
      </w:r>
      <w:r w:rsidRPr="000849A5">
        <w:rPr>
          <w:color w:val="000000"/>
          <w:szCs w:val="28"/>
          <w:lang w:val="en-US"/>
        </w:rPr>
        <w:t xml:space="preserve"> and</w:t>
      </w:r>
      <w:r>
        <w:rPr>
          <w:color w:val="000000"/>
          <w:szCs w:val="28"/>
          <w:lang w:val="uk-UA"/>
        </w:rPr>
        <w:t xml:space="preserve"> </w:t>
      </w:r>
      <w:r w:rsidRPr="000849A5">
        <w:rPr>
          <w:color w:val="000000"/>
          <w:szCs w:val="28"/>
          <w:lang w:val="en-US"/>
        </w:rPr>
        <w:t>testicular spermatozoa and after replacement of cryopreserved embryos obtained after ICSI / M</w:t>
      </w:r>
      <w:r>
        <w:rPr>
          <w:color w:val="000000"/>
          <w:szCs w:val="28"/>
          <w:lang w:val="en-US"/>
        </w:rPr>
        <w:t>/</w:t>
      </w:r>
      <w:r w:rsidRPr="000849A5">
        <w:rPr>
          <w:color w:val="000000"/>
          <w:szCs w:val="28"/>
          <w:lang w:val="en-US"/>
        </w:rPr>
        <w:t xml:space="preserve">Bonduelle., </w:t>
      </w:r>
      <w:r>
        <w:rPr>
          <w:color w:val="000000"/>
          <w:szCs w:val="28"/>
          <w:lang w:val="en-US"/>
        </w:rPr>
        <w:t>A.</w:t>
      </w:r>
      <w:r w:rsidRPr="000849A5">
        <w:rPr>
          <w:color w:val="000000"/>
          <w:szCs w:val="28"/>
          <w:lang w:val="en-US"/>
        </w:rPr>
        <w:t>Wilikens, A.Buysse</w:t>
      </w:r>
      <w:r>
        <w:rPr>
          <w:color w:val="000000"/>
          <w:szCs w:val="28"/>
          <w:lang w:val="en-US"/>
        </w:rPr>
        <w:t xml:space="preserve">, </w:t>
      </w:r>
      <w:r w:rsidRPr="000849A5">
        <w:rPr>
          <w:color w:val="000000"/>
          <w:szCs w:val="28"/>
          <w:lang w:val="en-US"/>
        </w:rPr>
        <w:t>Van Assche</w:t>
      </w:r>
      <w:r>
        <w:rPr>
          <w:color w:val="000000"/>
          <w:szCs w:val="28"/>
          <w:lang w:val="en-US"/>
        </w:rPr>
        <w:t xml:space="preserve"> E.</w:t>
      </w:r>
      <w:r w:rsidRPr="000849A5">
        <w:rPr>
          <w:color w:val="000000"/>
          <w:szCs w:val="28"/>
          <w:lang w:val="en-US"/>
        </w:rPr>
        <w:t>,</w:t>
      </w:r>
      <w:r>
        <w:rPr>
          <w:color w:val="000000"/>
          <w:szCs w:val="28"/>
          <w:lang w:val="en-US"/>
        </w:rPr>
        <w:t xml:space="preserve"> </w:t>
      </w:r>
      <w:r w:rsidRPr="000849A5">
        <w:rPr>
          <w:color w:val="000000"/>
          <w:szCs w:val="28"/>
          <w:lang w:val="en-US"/>
        </w:rPr>
        <w:t>P</w:t>
      </w:r>
      <w:r>
        <w:rPr>
          <w:color w:val="000000"/>
          <w:szCs w:val="28"/>
          <w:lang w:val="en-US"/>
        </w:rPr>
        <w:t>.</w:t>
      </w:r>
      <w:r w:rsidRPr="000849A5">
        <w:rPr>
          <w:color w:val="000000"/>
          <w:szCs w:val="28"/>
          <w:lang w:val="en-US"/>
        </w:rPr>
        <w:t xml:space="preserve"> Devroey, Van Steirteghem A.C., I</w:t>
      </w:r>
      <w:r>
        <w:rPr>
          <w:color w:val="000000"/>
          <w:szCs w:val="28"/>
          <w:lang w:val="en-US"/>
        </w:rPr>
        <w:t>.</w:t>
      </w:r>
      <w:r w:rsidRPr="000849A5">
        <w:rPr>
          <w:color w:val="000000"/>
          <w:szCs w:val="28"/>
          <w:lang w:val="en-US"/>
        </w:rPr>
        <w:t>Liebaers //</w:t>
      </w:r>
      <w:r>
        <w:rPr>
          <w:color w:val="000000"/>
          <w:szCs w:val="28"/>
          <w:lang w:val="uk-UA"/>
        </w:rPr>
        <w:t xml:space="preserve"> </w:t>
      </w:r>
      <w:r>
        <w:rPr>
          <w:color w:val="000000"/>
          <w:szCs w:val="28"/>
          <w:lang w:val="en-US"/>
        </w:rPr>
        <w:t>Human Reproduction</w:t>
      </w:r>
      <w:r w:rsidRPr="000849A5">
        <w:rPr>
          <w:color w:val="000000"/>
          <w:szCs w:val="28"/>
          <w:lang w:val="en-US"/>
        </w:rPr>
        <w:t xml:space="preserve">. – 1998. </w:t>
      </w:r>
      <w:r w:rsidRPr="001144DA">
        <w:rPr>
          <w:color w:val="000000"/>
          <w:szCs w:val="28"/>
          <w:lang w:val="en-GB"/>
        </w:rPr>
        <w:t>–</w:t>
      </w:r>
      <w:r>
        <w:rPr>
          <w:color w:val="000000"/>
          <w:szCs w:val="28"/>
          <w:lang w:val="en-GB"/>
        </w:rPr>
        <w:t xml:space="preserve"> </w:t>
      </w:r>
      <w:r>
        <w:rPr>
          <w:color w:val="000000"/>
          <w:szCs w:val="28"/>
          <w:lang w:val="en-US"/>
        </w:rPr>
        <w:t>Vol.</w:t>
      </w:r>
      <w:r w:rsidRPr="000849A5">
        <w:rPr>
          <w:color w:val="000000"/>
          <w:szCs w:val="28"/>
          <w:lang w:val="en-US"/>
        </w:rPr>
        <w:t>13 (Suppl. 1).</w:t>
      </w:r>
      <w:r w:rsidRPr="00092DAD">
        <w:rPr>
          <w:color w:val="000000"/>
          <w:szCs w:val="28"/>
          <w:lang w:val="en-GB"/>
        </w:rPr>
        <w:t xml:space="preserve"> –</w:t>
      </w:r>
      <w:r>
        <w:rPr>
          <w:color w:val="000000"/>
          <w:szCs w:val="28"/>
          <w:lang w:val="en-US"/>
        </w:rPr>
        <w:t xml:space="preserve"> </w:t>
      </w:r>
      <w:r w:rsidRPr="000849A5">
        <w:rPr>
          <w:color w:val="000000"/>
          <w:szCs w:val="28"/>
          <w:lang w:val="en-US"/>
        </w:rPr>
        <w:t>P.196-207.</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A meta-analysis of pregnancy outcomes in women with polycystic ovary syndrome</w:t>
      </w:r>
      <w:r w:rsidRPr="000849A5">
        <w:rPr>
          <w:color w:val="000000"/>
          <w:szCs w:val="28"/>
          <w:lang w:val="en-GB"/>
        </w:rPr>
        <w:t xml:space="preserve"> / </w:t>
      </w:r>
      <w:r w:rsidRPr="000849A5">
        <w:rPr>
          <w:rStyle w:val="aff3"/>
          <w:b w:val="0"/>
          <w:color w:val="000000"/>
          <w:szCs w:val="28"/>
          <w:lang w:val="en-US"/>
        </w:rPr>
        <w:t>C.M. Boo</w:t>
      </w:r>
      <w:r>
        <w:rPr>
          <w:rStyle w:val="aff3"/>
          <w:b w:val="0"/>
          <w:color w:val="000000"/>
          <w:szCs w:val="28"/>
          <w:lang w:val="en-US"/>
        </w:rPr>
        <w:t>msma, M.J.C. Ei</w:t>
      </w:r>
      <w:r w:rsidRPr="000849A5">
        <w:rPr>
          <w:rStyle w:val="aff3"/>
          <w:b w:val="0"/>
          <w:color w:val="000000"/>
          <w:szCs w:val="28"/>
          <w:lang w:val="en-US"/>
        </w:rPr>
        <w:t>kemans, E.G. Hughes, G.H.A. Visser, B.C.J.M. Fauser, N.S. Macklon</w:t>
      </w:r>
      <w:r w:rsidRPr="000849A5">
        <w:rPr>
          <w:color w:val="000000"/>
          <w:szCs w:val="28"/>
          <w:lang w:val="en-US"/>
        </w:rPr>
        <w:t xml:space="preserve">. </w:t>
      </w:r>
      <w:r w:rsidRPr="000849A5">
        <w:rPr>
          <w:color w:val="000000"/>
          <w:szCs w:val="28"/>
          <w:lang w:val="en-GB"/>
        </w:rPr>
        <w:t>//</w:t>
      </w:r>
      <w:r>
        <w:rPr>
          <w:color w:val="000000"/>
          <w:szCs w:val="28"/>
          <w:lang w:val="en-GB"/>
        </w:rPr>
        <w:t xml:space="preserve"> </w:t>
      </w:r>
      <w:r>
        <w:rPr>
          <w:color w:val="000000"/>
          <w:szCs w:val="28"/>
          <w:lang w:val="en-US"/>
        </w:rPr>
        <w:t>Human Reproduction</w:t>
      </w:r>
      <w:r w:rsidRPr="000849A5">
        <w:rPr>
          <w:color w:val="000000"/>
          <w:szCs w:val="28"/>
          <w:lang w:val="en-US"/>
        </w:rPr>
        <w:t>. – 2006. –</w:t>
      </w:r>
      <w:r>
        <w:rPr>
          <w:color w:val="000000"/>
          <w:szCs w:val="28"/>
          <w:lang w:val="en-US"/>
        </w:rPr>
        <w:t xml:space="preserve"> Vol.</w:t>
      </w:r>
      <w:r w:rsidRPr="000849A5">
        <w:rPr>
          <w:color w:val="000000"/>
          <w:szCs w:val="28"/>
          <w:lang w:val="en-US"/>
        </w:rPr>
        <w:t>12</w:t>
      </w:r>
      <w:r w:rsidRPr="007E552E">
        <w:rPr>
          <w:color w:val="000000"/>
          <w:szCs w:val="28"/>
          <w:lang w:val="en-GB"/>
        </w:rPr>
        <w:t>, №</w:t>
      </w:r>
      <w:r>
        <w:rPr>
          <w:color w:val="000000"/>
          <w:szCs w:val="28"/>
          <w:lang w:val="en-US"/>
        </w:rPr>
        <w:t xml:space="preserve"> </w:t>
      </w:r>
      <w:r w:rsidRPr="000849A5">
        <w:rPr>
          <w:color w:val="000000"/>
          <w:szCs w:val="28"/>
          <w:lang w:val="en-US"/>
        </w:rPr>
        <w:t xml:space="preserve">6. – P.673-683. </w:t>
      </w:r>
    </w:p>
    <w:p w:rsidR="000A438C" w:rsidRPr="008C5CA5" w:rsidRDefault="000A438C" w:rsidP="00812294">
      <w:pPr>
        <w:pStyle w:val="affffffff5"/>
        <w:numPr>
          <w:ilvl w:val="0"/>
          <w:numId w:val="59"/>
        </w:numPr>
        <w:suppressAutoHyphens w:val="0"/>
        <w:spacing w:after="0" w:line="360" w:lineRule="auto"/>
        <w:ind w:hanging="720"/>
        <w:jc w:val="both"/>
        <w:rPr>
          <w:rStyle w:val="ti2"/>
          <w:color w:val="000000"/>
          <w:lang w:val="en-US"/>
        </w:rPr>
      </w:pPr>
      <w:hyperlink r:id="rId18" w:tooltip="Click to search for citations by this author." w:history="1">
        <w:r w:rsidRPr="000849A5">
          <w:rPr>
            <w:rStyle w:val="af8"/>
            <w:bCs/>
            <w:color w:val="000000"/>
            <w:lang w:val="en-US"/>
          </w:rPr>
          <w:t>Allen V</w:t>
        </w:r>
        <w:r>
          <w:rPr>
            <w:rStyle w:val="af8"/>
            <w:bCs/>
            <w:color w:val="000000"/>
            <w:lang w:val="en-US"/>
          </w:rPr>
          <w:t>.</w:t>
        </w:r>
        <w:r w:rsidRPr="000849A5">
          <w:rPr>
            <w:rStyle w:val="af8"/>
            <w:bCs/>
            <w:color w:val="000000"/>
            <w:lang w:val="en-US"/>
          </w:rPr>
          <w:t>M</w:t>
        </w:r>
      </w:hyperlink>
      <w:r w:rsidRPr="000849A5">
        <w:rPr>
          <w:color w:val="000000"/>
          <w:szCs w:val="28"/>
          <w:lang w:val="en-US"/>
        </w:rPr>
        <w:t xml:space="preserve">, </w:t>
      </w:r>
      <w:hyperlink r:id="rId19" w:tooltip="Click to search for citations by this author." w:history="1">
        <w:r w:rsidRPr="000849A5">
          <w:rPr>
            <w:rStyle w:val="af8"/>
            <w:bCs/>
            <w:color w:val="000000"/>
            <w:lang w:val="en-US"/>
          </w:rPr>
          <w:t>Wilson R</w:t>
        </w:r>
        <w:r>
          <w:rPr>
            <w:rStyle w:val="af8"/>
            <w:bCs/>
            <w:color w:val="000000"/>
            <w:lang w:val="en-US"/>
          </w:rPr>
          <w:t>.</w:t>
        </w:r>
        <w:r w:rsidRPr="000849A5">
          <w:rPr>
            <w:rStyle w:val="af8"/>
            <w:bCs/>
            <w:color w:val="000000"/>
            <w:lang w:val="en-US"/>
          </w:rPr>
          <w:t>D</w:t>
        </w:r>
      </w:hyperlink>
      <w:r w:rsidRPr="000849A5">
        <w:rPr>
          <w:color w:val="000000"/>
          <w:szCs w:val="28"/>
          <w:lang w:val="en-US"/>
        </w:rPr>
        <w:t xml:space="preserve">, </w:t>
      </w:r>
      <w:hyperlink r:id="rId20" w:tooltip="Click to search for citations by this author." w:history="1">
        <w:r w:rsidRPr="000849A5">
          <w:rPr>
            <w:rStyle w:val="af8"/>
            <w:bCs/>
            <w:color w:val="000000"/>
            <w:lang w:val="en-US"/>
          </w:rPr>
          <w:t>Cheung A</w:t>
        </w:r>
      </w:hyperlink>
      <w:r w:rsidRPr="000849A5">
        <w:rPr>
          <w:color w:val="000000"/>
          <w:szCs w:val="28"/>
          <w:lang w:val="en-US"/>
        </w:rPr>
        <w:t xml:space="preserve">. </w:t>
      </w:r>
      <w:r w:rsidRPr="000849A5">
        <w:rPr>
          <w:bCs/>
          <w:color w:val="000000"/>
          <w:szCs w:val="28"/>
          <w:lang w:val="en-US"/>
        </w:rPr>
        <w:t>Pregnancy outcomes after assisted reproductive technology //</w:t>
      </w:r>
      <w:r w:rsidRPr="000849A5">
        <w:rPr>
          <w:rStyle w:val="aff3"/>
          <w:b w:val="0"/>
          <w:bCs w:val="0"/>
          <w:color w:val="000000"/>
          <w:szCs w:val="28"/>
          <w:lang w:val="en-US"/>
        </w:rPr>
        <w:t xml:space="preserve"> </w:t>
      </w:r>
      <w:hyperlink r:id="rId21" w:history="1">
        <w:r w:rsidRPr="000849A5">
          <w:rPr>
            <w:rStyle w:val="af8"/>
            <w:color w:val="000000"/>
            <w:lang w:val="en-US"/>
          </w:rPr>
          <w:t>J</w:t>
        </w:r>
        <w:r>
          <w:rPr>
            <w:rStyle w:val="af8"/>
            <w:color w:val="000000"/>
            <w:lang w:val="en-US"/>
          </w:rPr>
          <w:t>.</w:t>
        </w:r>
        <w:r w:rsidRPr="000849A5">
          <w:rPr>
            <w:rStyle w:val="af8"/>
            <w:color w:val="000000"/>
            <w:lang w:val="en-US"/>
          </w:rPr>
          <w:t xml:space="preserve"> Obstet</w:t>
        </w:r>
        <w:r>
          <w:rPr>
            <w:rStyle w:val="af8"/>
            <w:color w:val="000000"/>
            <w:lang w:val="en-US"/>
          </w:rPr>
          <w:t>.</w:t>
        </w:r>
        <w:r w:rsidRPr="000849A5">
          <w:rPr>
            <w:rStyle w:val="af8"/>
            <w:color w:val="000000"/>
            <w:lang w:val="en-US"/>
          </w:rPr>
          <w:t xml:space="preserve"> Gynaecol</w:t>
        </w:r>
        <w:r>
          <w:rPr>
            <w:rStyle w:val="af8"/>
            <w:color w:val="000000"/>
            <w:lang w:val="en-US"/>
          </w:rPr>
          <w:t>.</w:t>
        </w:r>
        <w:r w:rsidRPr="000849A5">
          <w:rPr>
            <w:rStyle w:val="af8"/>
            <w:color w:val="000000"/>
            <w:lang w:val="en-US"/>
          </w:rPr>
          <w:t xml:space="preserve"> Can.</w:t>
        </w:r>
      </w:hyperlink>
      <w:r w:rsidRPr="000849A5">
        <w:rPr>
          <w:rStyle w:val="ti2"/>
          <w:color w:val="000000"/>
          <w:lang w:val="en-US"/>
        </w:rPr>
        <w:t xml:space="preserve"> – 2006. </w:t>
      </w:r>
      <w:r w:rsidRPr="002C36C4">
        <w:rPr>
          <w:color w:val="000000"/>
          <w:szCs w:val="28"/>
          <w:lang w:val="en-GB"/>
        </w:rPr>
        <w:t>–</w:t>
      </w:r>
      <w:r>
        <w:rPr>
          <w:color w:val="000000"/>
          <w:szCs w:val="28"/>
          <w:lang w:val="en-US"/>
        </w:rPr>
        <w:t xml:space="preserve"> Vol.</w:t>
      </w:r>
      <w:r w:rsidRPr="000849A5">
        <w:rPr>
          <w:rStyle w:val="ti2"/>
          <w:color w:val="000000"/>
          <w:lang w:val="en-US"/>
        </w:rPr>
        <w:t>28</w:t>
      </w:r>
      <w:r>
        <w:rPr>
          <w:rStyle w:val="ti2"/>
          <w:color w:val="000000"/>
          <w:lang w:val="en-US"/>
        </w:rPr>
        <w:t xml:space="preserve"> </w:t>
      </w:r>
      <w:r w:rsidRPr="000849A5">
        <w:rPr>
          <w:rStyle w:val="ti2"/>
          <w:color w:val="000000"/>
          <w:lang w:val="en-US"/>
        </w:rPr>
        <w:t>(3). – P.220-</w:t>
      </w:r>
      <w:r>
        <w:rPr>
          <w:rStyle w:val="ti2"/>
          <w:color w:val="000000"/>
          <w:lang w:val="uk-UA"/>
        </w:rPr>
        <w:t>2</w:t>
      </w:r>
      <w:r w:rsidRPr="000849A5">
        <w:rPr>
          <w:rStyle w:val="ti2"/>
          <w:color w:val="000000"/>
          <w:lang w:val="en-US"/>
        </w:rPr>
        <w:t>50.</w:t>
      </w:r>
    </w:p>
    <w:p w:rsidR="000A438C" w:rsidRPr="008C5CA5" w:rsidRDefault="000A438C" w:rsidP="00812294">
      <w:pPr>
        <w:pStyle w:val="affffffff5"/>
        <w:numPr>
          <w:ilvl w:val="0"/>
          <w:numId w:val="59"/>
        </w:numPr>
        <w:suppressAutoHyphens w:val="0"/>
        <w:spacing w:after="0" w:line="360" w:lineRule="auto"/>
        <w:ind w:hanging="720"/>
        <w:jc w:val="both"/>
        <w:rPr>
          <w:rStyle w:val="linkbar"/>
          <w:color w:val="000000"/>
          <w:szCs w:val="28"/>
          <w:lang w:val="en-GB"/>
        </w:rPr>
      </w:pPr>
      <w:r w:rsidRPr="008C5CA5">
        <w:rPr>
          <w:rStyle w:val="ti2"/>
          <w:color w:val="000000"/>
          <w:lang w:val="en-GB"/>
        </w:rPr>
        <w:t>Al-Ramahi M., Perkins S., Claman P. Serum progesterone in predi</w:t>
      </w:r>
      <w:r>
        <w:rPr>
          <w:rStyle w:val="ti2"/>
          <w:color w:val="000000"/>
          <w:lang w:val="en-GB"/>
        </w:rPr>
        <w:t>c</w:t>
      </w:r>
      <w:r w:rsidRPr="008C5CA5">
        <w:rPr>
          <w:rStyle w:val="ti2"/>
          <w:color w:val="000000"/>
          <w:lang w:val="en-GB"/>
        </w:rPr>
        <w:t>ting pregnancy outcome after Assisted Reproductive Technology // Bi</w:t>
      </w:r>
      <w:r>
        <w:rPr>
          <w:rStyle w:val="ti2"/>
          <w:color w:val="000000"/>
          <w:lang w:val="en-US"/>
        </w:rPr>
        <w:t>o</w:t>
      </w:r>
      <w:r w:rsidRPr="008C5CA5">
        <w:rPr>
          <w:rStyle w:val="ti2"/>
          <w:color w:val="000000"/>
          <w:lang w:val="en-GB"/>
        </w:rPr>
        <w:t xml:space="preserve">medical and </w:t>
      </w:r>
      <w:r>
        <w:rPr>
          <w:rStyle w:val="ti2"/>
          <w:color w:val="000000"/>
          <w:lang w:val="en-GB"/>
        </w:rPr>
        <w:t>L</w:t>
      </w:r>
      <w:r w:rsidRPr="008C5CA5">
        <w:rPr>
          <w:rStyle w:val="ti2"/>
          <w:color w:val="000000"/>
          <w:lang w:val="en-GB"/>
        </w:rPr>
        <w:t>ife Sciences</w:t>
      </w:r>
      <w:r>
        <w:rPr>
          <w:rStyle w:val="ti2"/>
          <w:color w:val="000000"/>
          <w:lang w:val="en-GB"/>
        </w:rPr>
        <w:t>. – 1999. – Vol.16,</w:t>
      </w:r>
      <w:r w:rsidRPr="008C5CA5">
        <w:rPr>
          <w:rStyle w:val="ti2"/>
          <w:color w:val="000000"/>
          <w:lang w:val="en-GB"/>
        </w:rPr>
        <w:t xml:space="preserve"> № 3. – </w:t>
      </w:r>
      <w:r>
        <w:rPr>
          <w:rStyle w:val="ti2"/>
          <w:color w:val="000000"/>
        </w:rPr>
        <w:t>Р</w:t>
      </w:r>
      <w:r w:rsidRPr="008C5CA5">
        <w:rPr>
          <w:rStyle w:val="ti2"/>
          <w:color w:val="000000"/>
          <w:lang w:val="en-GB"/>
        </w:rPr>
        <w:t>.117-120.</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Alternative approaches in IVF</w:t>
      </w:r>
      <w:r>
        <w:rPr>
          <w:sz w:val="28"/>
          <w:szCs w:val="28"/>
          <w:lang w:val="en-GB"/>
        </w:rPr>
        <w:t xml:space="preserve"> /</w:t>
      </w:r>
      <w:r w:rsidRPr="00344334">
        <w:rPr>
          <w:sz w:val="28"/>
          <w:szCs w:val="28"/>
          <w:lang w:val="en-GB"/>
        </w:rPr>
        <w:t xml:space="preserve"> B</w:t>
      </w:r>
      <w:r>
        <w:rPr>
          <w:sz w:val="28"/>
          <w:szCs w:val="28"/>
          <w:lang w:val="en-GB"/>
        </w:rPr>
        <w:t>.</w:t>
      </w:r>
      <w:r w:rsidRPr="00344334">
        <w:rPr>
          <w:sz w:val="28"/>
          <w:szCs w:val="28"/>
          <w:lang w:val="en-GB"/>
        </w:rPr>
        <w:t>C</w:t>
      </w:r>
      <w:r>
        <w:rPr>
          <w:sz w:val="28"/>
          <w:szCs w:val="28"/>
          <w:lang w:val="en-GB"/>
        </w:rPr>
        <w:t>.</w:t>
      </w:r>
      <w:r w:rsidRPr="00344334">
        <w:rPr>
          <w:sz w:val="28"/>
          <w:szCs w:val="28"/>
          <w:lang w:val="en-GB"/>
        </w:rPr>
        <w:t>Fauser, P</w:t>
      </w:r>
      <w:r>
        <w:rPr>
          <w:sz w:val="28"/>
          <w:szCs w:val="28"/>
          <w:lang w:val="en-GB"/>
        </w:rPr>
        <w:t>.</w:t>
      </w:r>
      <w:r w:rsidRPr="00344334">
        <w:rPr>
          <w:sz w:val="28"/>
          <w:szCs w:val="28"/>
          <w:lang w:val="en-GB"/>
        </w:rPr>
        <w:t xml:space="preserve">Bouchard, </w:t>
      </w:r>
      <w:r>
        <w:rPr>
          <w:sz w:val="28"/>
          <w:szCs w:val="28"/>
          <w:lang w:val="en-GB"/>
        </w:rPr>
        <w:t>G.</w:t>
      </w:r>
      <w:r w:rsidRPr="00344334">
        <w:rPr>
          <w:sz w:val="28"/>
          <w:szCs w:val="28"/>
          <w:lang w:val="en-GB"/>
        </w:rPr>
        <w:t>Coelingh</w:t>
      </w:r>
      <w:r>
        <w:rPr>
          <w:sz w:val="28"/>
          <w:szCs w:val="28"/>
          <w:lang w:val="en-GB"/>
        </w:rPr>
        <w:t>,</w:t>
      </w:r>
      <w:r w:rsidRPr="00344334">
        <w:rPr>
          <w:sz w:val="28"/>
          <w:szCs w:val="28"/>
          <w:lang w:val="en-GB"/>
        </w:rPr>
        <w:t xml:space="preserve"> H</w:t>
      </w:r>
      <w:r>
        <w:rPr>
          <w:sz w:val="28"/>
          <w:szCs w:val="28"/>
          <w:lang w:val="en-GB"/>
        </w:rPr>
        <w:t>.</w:t>
      </w:r>
      <w:r w:rsidRPr="00344334">
        <w:rPr>
          <w:sz w:val="28"/>
          <w:szCs w:val="28"/>
          <w:lang w:val="en-GB"/>
        </w:rPr>
        <w:t>J</w:t>
      </w:r>
      <w:r>
        <w:rPr>
          <w:sz w:val="28"/>
          <w:szCs w:val="28"/>
          <w:lang w:val="en-GB"/>
        </w:rPr>
        <w:t xml:space="preserve">. </w:t>
      </w:r>
      <w:r w:rsidRPr="00344334">
        <w:rPr>
          <w:sz w:val="28"/>
          <w:szCs w:val="28"/>
          <w:lang w:val="en-GB"/>
        </w:rPr>
        <w:t>Bennink, J</w:t>
      </w:r>
      <w:r>
        <w:rPr>
          <w:sz w:val="28"/>
          <w:szCs w:val="28"/>
          <w:lang w:val="en-GB"/>
        </w:rPr>
        <w:t>.</w:t>
      </w:r>
      <w:r w:rsidRPr="00344334">
        <w:rPr>
          <w:sz w:val="28"/>
          <w:szCs w:val="28"/>
          <w:lang w:val="en-GB"/>
        </w:rPr>
        <w:t>Collins</w:t>
      </w:r>
      <w:r>
        <w:rPr>
          <w:sz w:val="28"/>
          <w:szCs w:val="28"/>
          <w:lang w:val="en-GB"/>
        </w:rPr>
        <w:t xml:space="preserve"> et al. //</w:t>
      </w:r>
      <w:r w:rsidRPr="00344334">
        <w:rPr>
          <w:sz w:val="28"/>
          <w:szCs w:val="28"/>
          <w:lang w:val="en-GB"/>
        </w:rPr>
        <w:t xml:space="preserve"> </w:t>
      </w:r>
      <w:r>
        <w:rPr>
          <w:color w:val="000000"/>
          <w:sz w:val="28"/>
          <w:szCs w:val="28"/>
          <w:lang w:val="en-US"/>
        </w:rPr>
        <w:t>Human Reproduction</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 xml:space="preserve">2002. </w:t>
      </w:r>
      <w:r w:rsidRPr="000849A5">
        <w:rPr>
          <w:color w:val="000000"/>
          <w:sz w:val="28"/>
          <w:szCs w:val="28"/>
          <w:lang w:val="en-US"/>
        </w:rPr>
        <w:t>–</w:t>
      </w:r>
      <w:r>
        <w:rPr>
          <w:color w:val="000000"/>
          <w:sz w:val="28"/>
          <w:szCs w:val="28"/>
          <w:lang w:val="en-US"/>
        </w:rPr>
        <w:t xml:space="preserve"> Vol.</w:t>
      </w:r>
      <w:r w:rsidRPr="00344334">
        <w:rPr>
          <w:sz w:val="28"/>
          <w:szCs w:val="28"/>
          <w:lang w:val="en-GB"/>
        </w:rPr>
        <w:t>8</w:t>
      </w:r>
      <w:r>
        <w:rPr>
          <w:sz w:val="28"/>
          <w:szCs w:val="28"/>
          <w:lang w:val="en-GB"/>
        </w:rPr>
        <w:t>.</w:t>
      </w:r>
      <w:r w:rsidRPr="002460AB">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1–9. </w:t>
      </w:r>
    </w:p>
    <w:p w:rsidR="000A438C" w:rsidRPr="00587241" w:rsidRDefault="000A438C" w:rsidP="00812294">
      <w:pPr>
        <w:numPr>
          <w:ilvl w:val="0"/>
          <w:numId w:val="59"/>
        </w:numPr>
        <w:suppressAutoHyphens w:val="0"/>
        <w:spacing w:line="360" w:lineRule="auto"/>
        <w:ind w:hanging="720"/>
        <w:jc w:val="both"/>
        <w:rPr>
          <w:sz w:val="28"/>
          <w:szCs w:val="28"/>
          <w:lang w:val="en-US"/>
        </w:rPr>
      </w:pPr>
      <w:r w:rsidRPr="008E27E1">
        <w:rPr>
          <w:sz w:val="28"/>
          <w:szCs w:val="28"/>
          <w:lang w:val="en-GB"/>
        </w:rPr>
        <w:t>Analysis of 104 twin pregnancies conceived with assisted reproductive technologies and 193 spontaneously conceived twin pregnancies</w:t>
      </w:r>
      <w:r>
        <w:rPr>
          <w:sz w:val="28"/>
          <w:szCs w:val="28"/>
          <w:lang w:val="en-GB"/>
        </w:rPr>
        <w:t xml:space="preserve"> /</w:t>
      </w:r>
      <w:r w:rsidRPr="008E27E1">
        <w:rPr>
          <w:sz w:val="28"/>
          <w:szCs w:val="28"/>
          <w:lang w:val="en-GB"/>
        </w:rPr>
        <w:t xml:space="preserve"> Y</w:t>
      </w:r>
      <w:r>
        <w:rPr>
          <w:sz w:val="28"/>
          <w:szCs w:val="28"/>
          <w:lang w:val="en-GB"/>
        </w:rPr>
        <w:t>.</w:t>
      </w:r>
      <w:r w:rsidRPr="008E27E1">
        <w:rPr>
          <w:sz w:val="28"/>
          <w:szCs w:val="28"/>
          <w:lang w:val="en-GB"/>
        </w:rPr>
        <w:t>Daniel, Y</w:t>
      </w:r>
      <w:r>
        <w:rPr>
          <w:sz w:val="28"/>
          <w:szCs w:val="28"/>
          <w:lang w:val="en-GB"/>
        </w:rPr>
        <w:t>.</w:t>
      </w:r>
      <w:r w:rsidRPr="008E27E1">
        <w:rPr>
          <w:sz w:val="28"/>
          <w:szCs w:val="28"/>
          <w:lang w:val="en-GB"/>
        </w:rPr>
        <w:t>Ochshorn, G</w:t>
      </w:r>
      <w:r>
        <w:rPr>
          <w:sz w:val="28"/>
          <w:szCs w:val="28"/>
          <w:lang w:val="en-GB"/>
        </w:rPr>
        <w:t>.</w:t>
      </w:r>
      <w:r w:rsidRPr="008E27E1">
        <w:rPr>
          <w:sz w:val="28"/>
          <w:szCs w:val="28"/>
          <w:lang w:val="en-GB"/>
        </w:rPr>
        <w:t>Fait, E</w:t>
      </w:r>
      <w:r>
        <w:rPr>
          <w:sz w:val="28"/>
          <w:szCs w:val="28"/>
          <w:lang w:val="en-GB"/>
        </w:rPr>
        <w:t>.</w:t>
      </w:r>
      <w:r w:rsidRPr="008E27E1">
        <w:rPr>
          <w:sz w:val="28"/>
          <w:szCs w:val="28"/>
          <w:lang w:val="en-GB"/>
        </w:rPr>
        <w:t>Geva, A</w:t>
      </w:r>
      <w:r>
        <w:rPr>
          <w:sz w:val="28"/>
          <w:szCs w:val="28"/>
          <w:lang w:val="en-GB"/>
        </w:rPr>
        <w:t>.</w:t>
      </w:r>
      <w:r w:rsidRPr="008E27E1">
        <w:rPr>
          <w:sz w:val="28"/>
          <w:szCs w:val="28"/>
          <w:lang w:val="en-GB"/>
        </w:rPr>
        <w:t>Bar-Am, J</w:t>
      </w:r>
      <w:r>
        <w:rPr>
          <w:sz w:val="28"/>
          <w:szCs w:val="28"/>
          <w:lang w:val="en-GB"/>
        </w:rPr>
        <w:t>.</w:t>
      </w:r>
      <w:r w:rsidRPr="008E27E1">
        <w:rPr>
          <w:sz w:val="28"/>
          <w:szCs w:val="28"/>
          <w:lang w:val="en-GB"/>
        </w:rPr>
        <w:t>B</w:t>
      </w:r>
      <w:r>
        <w:rPr>
          <w:sz w:val="28"/>
          <w:szCs w:val="28"/>
          <w:lang w:val="en-GB"/>
        </w:rPr>
        <w:t xml:space="preserve">. </w:t>
      </w:r>
      <w:r w:rsidRPr="008E27E1">
        <w:rPr>
          <w:sz w:val="28"/>
          <w:szCs w:val="28"/>
          <w:lang w:val="en-GB"/>
        </w:rPr>
        <w:t>Lessing</w:t>
      </w:r>
      <w:r>
        <w:rPr>
          <w:sz w:val="28"/>
          <w:szCs w:val="28"/>
          <w:lang w:val="en-GB"/>
        </w:rPr>
        <w:t xml:space="preserve"> //</w:t>
      </w:r>
      <w:r w:rsidRPr="008E27E1">
        <w:rPr>
          <w:sz w:val="28"/>
          <w:szCs w:val="28"/>
          <w:lang w:val="en-GB"/>
        </w:rPr>
        <w:t xml:space="preserve"> Fertil</w:t>
      </w:r>
      <w:r>
        <w:rPr>
          <w:sz w:val="28"/>
          <w:szCs w:val="28"/>
          <w:lang w:val="en-GB"/>
        </w:rPr>
        <w:t>.</w:t>
      </w:r>
      <w:r w:rsidRPr="008E27E1">
        <w:rPr>
          <w:sz w:val="28"/>
          <w:szCs w:val="28"/>
          <w:lang w:val="en-GB"/>
        </w:rPr>
        <w:t xml:space="preserve"> Steril</w:t>
      </w:r>
      <w:r>
        <w:rPr>
          <w:sz w:val="28"/>
          <w:szCs w:val="28"/>
          <w:lang w:val="en-GB"/>
        </w:rPr>
        <w:t>. –</w:t>
      </w:r>
      <w:r w:rsidRPr="008E27E1">
        <w:rPr>
          <w:sz w:val="28"/>
          <w:szCs w:val="28"/>
          <w:lang w:val="en-GB"/>
        </w:rPr>
        <w:t xml:space="preserve"> 2000</w:t>
      </w:r>
      <w:r>
        <w:rPr>
          <w:sz w:val="28"/>
          <w:szCs w:val="28"/>
          <w:lang w:val="en-GB"/>
        </w:rPr>
        <w:t>. – Vol.</w:t>
      </w:r>
      <w:r w:rsidRPr="008E27E1">
        <w:rPr>
          <w:sz w:val="28"/>
          <w:szCs w:val="28"/>
          <w:lang w:val="en-GB"/>
        </w:rPr>
        <w:t>74</w:t>
      </w:r>
      <w:r>
        <w:rPr>
          <w:sz w:val="28"/>
          <w:szCs w:val="28"/>
          <w:lang w:val="en-GB"/>
        </w:rPr>
        <w:t>. – P.</w:t>
      </w:r>
      <w:r w:rsidRPr="008E27E1">
        <w:rPr>
          <w:sz w:val="28"/>
          <w:szCs w:val="28"/>
          <w:lang w:val="en-GB"/>
        </w:rPr>
        <w:t>683-</w:t>
      </w:r>
      <w:r>
        <w:rPr>
          <w:sz w:val="28"/>
          <w:szCs w:val="28"/>
          <w:lang w:val="en-GB"/>
        </w:rPr>
        <w:t>68</w:t>
      </w:r>
      <w:r w:rsidRPr="008E27E1">
        <w:rPr>
          <w:sz w:val="28"/>
          <w:szCs w:val="28"/>
          <w:lang w:val="en-GB"/>
        </w:rPr>
        <w:t xml:space="preserve">9.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Anderson P</w:t>
      </w:r>
      <w:r>
        <w:rPr>
          <w:sz w:val="28"/>
          <w:szCs w:val="28"/>
          <w:lang w:val="en-GB"/>
        </w:rPr>
        <w:t>.,</w:t>
      </w:r>
      <w:r w:rsidRPr="00344334">
        <w:rPr>
          <w:sz w:val="28"/>
          <w:szCs w:val="28"/>
          <w:lang w:val="en-GB"/>
        </w:rPr>
        <w:t xml:space="preserve"> Doyle L</w:t>
      </w:r>
      <w:r>
        <w:rPr>
          <w:sz w:val="28"/>
          <w:szCs w:val="28"/>
          <w:lang w:val="en-GB"/>
        </w:rPr>
        <w:t>.</w:t>
      </w:r>
      <w:r w:rsidRPr="00344334">
        <w:rPr>
          <w:sz w:val="28"/>
          <w:szCs w:val="28"/>
          <w:lang w:val="en-GB"/>
        </w:rPr>
        <w:t>W</w:t>
      </w:r>
      <w:r>
        <w:rPr>
          <w:sz w:val="28"/>
          <w:szCs w:val="28"/>
          <w:lang w:val="en-GB"/>
        </w:rPr>
        <w:t>.</w:t>
      </w:r>
      <w:r w:rsidRPr="00344334">
        <w:rPr>
          <w:sz w:val="28"/>
          <w:szCs w:val="28"/>
          <w:lang w:val="en-GB"/>
        </w:rPr>
        <w:t xml:space="preserve"> Victorian Infant Collaborative Study Group. Neurobehavioral outcomes of school-age children born extremely low birth weight or very preterm in the 1990</w:t>
      </w:r>
      <w:r>
        <w:rPr>
          <w:sz w:val="28"/>
          <w:szCs w:val="28"/>
          <w:lang w:val="en-GB"/>
        </w:rPr>
        <w:t xml:space="preserve"> </w:t>
      </w:r>
      <w:r w:rsidRPr="00344334">
        <w:rPr>
          <w:sz w:val="28"/>
          <w:szCs w:val="28"/>
          <w:lang w:val="en-GB"/>
        </w:rPr>
        <w:t>s</w:t>
      </w:r>
      <w:r>
        <w:rPr>
          <w:sz w:val="28"/>
          <w:szCs w:val="28"/>
          <w:lang w:val="en-GB"/>
        </w:rPr>
        <w:t xml:space="preserve"> //</w:t>
      </w:r>
      <w:r w:rsidRPr="00344334">
        <w:rPr>
          <w:sz w:val="28"/>
          <w:szCs w:val="28"/>
          <w:lang w:val="en-GB"/>
        </w:rPr>
        <w:t xml:space="preserve"> J</w:t>
      </w:r>
      <w:r>
        <w:rPr>
          <w:sz w:val="28"/>
          <w:szCs w:val="28"/>
          <w:lang w:val="en-GB"/>
        </w:rPr>
        <w:t>.</w:t>
      </w:r>
      <w:r w:rsidRPr="00344334">
        <w:rPr>
          <w:sz w:val="28"/>
          <w:szCs w:val="28"/>
          <w:lang w:val="en-GB"/>
        </w:rPr>
        <w:t xml:space="preserve"> Am</w:t>
      </w:r>
      <w:r>
        <w:rPr>
          <w:sz w:val="28"/>
          <w:szCs w:val="28"/>
          <w:lang w:val="en-GB"/>
        </w:rPr>
        <w:t>.</w:t>
      </w:r>
      <w:r w:rsidRPr="00344334">
        <w:rPr>
          <w:sz w:val="28"/>
          <w:szCs w:val="28"/>
          <w:lang w:val="en-GB"/>
        </w:rPr>
        <w:t xml:space="preserve"> Med</w:t>
      </w:r>
      <w:r>
        <w:rPr>
          <w:sz w:val="28"/>
          <w:szCs w:val="28"/>
          <w:lang w:val="en-GB"/>
        </w:rPr>
        <w:t>.</w:t>
      </w:r>
      <w:r w:rsidRPr="00344334">
        <w:rPr>
          <w:sz w:val="28"/>
          <w:szCs w:val="28"/>
          <w:lang w:val="en-GB"/>
        </w:rPr>
        <w:t xml:space="preserve"> Assoc</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2003</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289</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3264–3272. </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lastRenderedPageBreak/>
        <w:t xml:space="preserve">Annual summary of vital statistics </w:t>
      </w:r>
      <w:r w:rsidRPr="000849A5">
        <w:rPr>
          <w:color w:val="000000"/>
          <w:sz w:val="28"/>
          <w:szCs w:val="28"/>
          <w:lang w:val="en-US"/>
        </w:rPr>
        <w:t>–</w:t>
      </w:r>
      <w:r w:rsidRPr="008E27E1">
        <w:rPr>
          <w:sz w:val="28"/>
          <w:szCs w:val="28"/>
          <w:lang w:val="en-GB"/>
        </w:rPr>
        <w:t xml:space="preserve"> 1998</w:t>
      </w:r>
      <w:r>
        <w:rPr>
          <w:sz w:val="28"/>
          <w:szCs w:val="28"/>
          <w:lang w:val="en-GB"/>
        </w:rPr>
        <w:t xml:space="preserve"> / </w:t>
      </w:r>
      <w:r w:rsidRPr="008E27E1">
        <w:rPr>
          <w:sz w:val="28"/>
          <w:szCs w:val="28"/>
          <w:lang w:val="en-GB"/>
        </w:rPr>
        <w:t>B</w:t>
      </w:r>
      <w:r>
        <w:rPr>
          <w:sz w:val="28"/>
          <w:szCs w:val="28"/>
          <w:lang w:val="en-GB"/>
        </w:rPr>
        <w:t>.</w:t>
      </w:r>
      <w:r w:rsidRPr="008E27E1">
        <w:rPr>
          <w:sz w:val="28"/>
          <w:szCs w:val="28"/>
          <w:lang w:val="en-GB"/>
        </w:rPr>
        <w:t xml:space="preserve">Guyer, </w:t>
      </w:r>
      <w:r>
        <w:rPr>
          <w:sz w:val="28"/>
          <w:szCs w:val="28"/>
          <w:lang w:val="en-GB"/>
        </w:rPr>
        <w:t>D.l.</w:t>
      </w:r>
      <w:r w:rsidRPr="008E27E1">
        <w:rPr>
          <w:sz w:val="28"/>
          <w:szCs w:val="28"/>
          <w:lang w:val="en-GB"/>
        </w:rPr>
        <w:t xml:space="preserve">Hoyert, </w:t>
      </w:r>
      <w:r>
        <w:rPr>
          <w:sz w:val="28"/>
          <w:szCs w:val="28"/>
          <w:lang w:val="en-GB"/>
        </w:rPr>
        <w:t>J.A.</w:t>
      </w:r>
      <w:r w:rsidRPr="008E27E1">
        <w:rPr>
          <w:sz w:val="28"/>
          <w:szCs w:val="28"/>
          <w:lang w:val="en-GB"/>
        </w:rPr>
        <w:t>Martin, S</w:t>
      </w:r>
      <w:r>
        <w:rPr>
          <w:sz w:val="28"/>
          <w:szCs w:val="28"/>
          <w:lang w:val="en-GB"/>
        </w:rPr>
        <w:t>.</w:t>
      </w:r>
      <w:r w:rsidRPr="008E27E1">
        <w:rPr>
          <w:sz w:val="28"/>
          <w:szCs w:val="28"/>
          <w:lang w:val="en-GB"/>
        </w:rPr>
        <w:t>J</w:t>
      </w:r>
      <w:r>
        <w:rPr>
          <w:sz w:val="28"/>
          <w:szCs w:val="28"/>
          <w:lang w:val="en-GB"/>
        </w:rPr>
        <w:t>.</w:t>
      </w:r>
      <w:r w:rsidRPr="008E27E1">
        <w:rPr>
          <w:sz w:val="28"/>
          <w:szCs w:val="28"/>
          <w:lang w:val="en-GB"/>
        </w:rPr>
        <w:t>Ventura</w:t>
      </w:r>
      <w:r>
        <w:rPr>
          <w:sz w:val="28"/>
          <w:szCs w:val="28"/>
          <w:lang w:val="en-GB"/>
        </w:rPr>
        <w:t xml:space="preserve"> et.al. // </w:t>
      </w:r>
      <w:r w:rsidRPr="008E27E1">
        <w:rPr>
          <w:sz w:val="28"/>
          <w:szCs w:val="28"/>
          <w:lang w:val="en-GB"/>
        </w:rPr>
        <w:t>Pediatrics</w:t>
      </w:r>
      <w:r>
        <w:rPr>
          <w:sz w:val="28"/>
          <w:szCs w:val="28"/>
          <w:lang w:val="en-GB"/>
        </w:rPr>
        <w:t xml:space="preserve">. – </w:t>
      </w:r>
      <w:r w:rsidRPr="008E27E1">
        <w:rPr>
          <w:sz w:val="28"/>
          <w:szCs w:val="28"/>
          <w:lang w:val="en-GB"/>
        </w:rPr>
        <w:t>1999</w:t>
      </w:r>
      <w:r>
        <w:rPr>
          <w:sz w:val="28"/>
          <w:szCs w:val="28"/>
          <w:lang w:val="en-GB"/>
        </w:rPr>
        <w:t>. – Vol.</w:t>
      </w:r>
      <w:r w:rsidRPr="008E27E1">
        <w:rPr>
          <w:sz w:val="28"/>
          <w:szCs w:val="28"/>
          <w:lang w:val="en-GB"/>
        </w:rPr>
        <w:t>104</w:t>
      </w:r>
      <w:r>
        <w:rPr>
          <w:sz w:val="28"/>
          <w:szCs w:val="28"/>
          <w:lang w:val="en-GB"/>
        </w:rPr>
        <w:t>. – P.</w:t>
      </w:r>
      <w:r w:rsidRPr="008E27E1">
        <w:rPr>
          <w:sz w:val="28"/>
          <w:szCs w:val="28"/>
          <w:lang w:val="en-GB"/>
        </w:rPr>
        <w:t xml:space="preserve"> 1229-</w:t>
      </w:r>
      <w:r>
        <w:rPr>
          <w:sz w:val="28"/>
          <w:szCs w:val="28"/>
          <w:lang w:val="en-GB"/>
        </w:rPr>
        <w:t>12</w:t>
      </w:r>
      <w:r w:rsidRPr="008E27E1">
        <w:rPr>
          <w:sz w:val="28"/>
          <w:szCs w:val="28"/>
          <w:lang w:val="en-GB"/>
        </w:rPr>
        <w:t xml:space="preserve">46. </w:t>
      </w:r>
    </w:p>
    <w:p w:rsidR="000A438C" w:rsidRPr="00F917A9" w:rsidRDefault="000A438C" w:rsidP="00812294">
      <w:pPr>
        <w:pStyle w:val="affffffff5"/>
        <w:numPr>
          <w:ilvl w:val="0"/>
          <w:numId w:val="59"/>
        </w:numPr>
        <w:suppressAutoHyphens w:val="0"/>
        <w:spacing w:after="0" w:line="360" w:lineRule="auto"/>
        <w:ind w:hanging="720"/>
        <w:jc w:val="both"/>
        <w:rPr>
          <w:color w:val="000000"/>
          <w:szCs w:val="28"/>
          <w:lang w:val="en-US"/>
        </w:rPr>
      </w:pPr>
      <w:r w:rsidRPr="00F917A9">
        <w:rPr>
          <w:color w:val="000000"/>
          <w:szCs w:val="28"/>
          <w:lang w:val="en-US"/>
        </w:rPr>
        <w:t xml:space="preserve">Anxiety during pregnancy and fetal attachment after in-vitro fertilization conception / C.A.McMahon, J.A.Ungerer, J.Beaurepaire, C.Tennant, D.Saunders // Human Reproduction. </w:t>
      </w:r>
      <w:r w:rsidRPr="00F917A9">
        <w:rPr>
          <w:color w:val="000000"/>
          <w:szCs w:val="28"/>
          <w:lang w:val="en-GB"/>
        </w:rPr>
        <w:t>–</w:t>
      </w:r>
      <w:r w:rsidRPr="00F917A9">
        <w:rPr>
          <w:color w:val="000000"/>
          <w:szCs w:val="28"/>
          <w:lang w:val="en-US"/>
        </w:rPr>
        <w:t xml:space="preserve"> 1997. </w:t>
      </w:r>
      <w:r w:rsidRPr="00F917A9">
        <w:rPr>
          <w:color w:val="000000"/>
          <w:szCs w:val="28"/>
          <w:lang w:val="en-GB"/>
        </w:rPr>
        <w:t>–</w:t>
      </w:r>
      <w:r w:rsidRPr="00F917A9">
        <w:rPr>
          <w:color w:val="000000"/>
          <w:szCs w:val="28"/>
          <w:lang w:val="en-US"/>
        </w:rPr>
        <w:t xml:space="preserve"> Vol.12. </w:t>
      </w:r>
      <w:r w:rsidRPr="00F917A9">
        <w:rPr>
          <w:color w:val="000000"/>
          <w:szCs w:val="28"/>
          <w:lang w:val="en-GB"/>
        </w:rPr>
        <w:t>–</w:t>
      </w:r>
      <w:r w:rsidRPr="00F917A9">
        <w:rPr>
          <w:color w:val="000000"/>
          <w:szCs w:val="28"/>
          <w:lang w:val="en-US"/>
        </w:rPr>
        <w:t xml:space="preserve"> P.176–182.</w:t>
      </w:r>
    </w:p>
    <w:p w:rsidR="000A438C" w:rsidRPr="000E7FB8" w:rsidRDefault="000A438C" w:rsidP="00812294">
      <w:pPr>
        <w:pStyle w:val="affffffffb"/>
        <w:numPr>
          <w:ilvl w:val="0"/>
          <w:numId w:val="59"/>
        </w:numPr>
        <w:suppressAutoHyphens w:val="0"/>
        <w:spacing w:before="0" w:after="0" w:line="360" w:lineRule="auto"/>
        <w:ind w:hanging="720"/>
        <w:jc w:val="both"/>
        <w:rPr>
          <w:sz w:val="28"/>
          <w:szCs w:val="28"/>
          <w:lang w:val="en-GB"/>
        </w:rPr>
      </w:pPr>
      <w:r w:rsidRPr="000849A5">
        <w:rPr>
          <w:sz w:val="28"/>
          <w:szCs w:val="28"/>
          <w:lang w:val="en-GB"/>
        </w:rPr>
        <w:t xml:space="preserve">Are children born after assisted reproductive technology at increased risk for adverse health outcomes? </w:t>
      </w:r>
      <w:r>
        <w:rPr>
          <w:sz w:val="28"/>
          <w:szCs w:val="28"/>
          <w:lang w:val="en-GB"/>
        </w:rPr>
        <w:t xml:space="preserve">/ </w:t>
      </w:r>
      <w:r w:rsidRPr="000849A5">
        <w:rPr>
          <w:sz w:val="28"/>
          <w:szCs w:val="28"/>
          <w:lang w:val="en-GB"/>
        </w:rPr>
        <w:t>L</w:t>
      </w:r>
      <w:r>
        <w:rPr>
          <w:sz w:val="28"/>
          <w:szCs w:val="28"/>
          <w:lang w:val="en-GB"/>
        </w:rPr>
        <w:t>.</w:t>
      </w:r>
      <w:r w:rsidRPr="000849A5">
        <w:rPr>
          <w:sz w:val="28"/>
          <w:szCs w:val="28"/>
          <w:lang w:val="en-GB"/>
        </w:rPr>
        <w:t>A</w:t>
      </w:r>
      <w:r>
        <w:rPr>
          <w:sz w:val="28"/>
          <w:szCs w:val="28"/>
          <w:lang w:val="en-GB"/>
        </w:rPr>
        <w:t>.</w:t>
      </w:r>
      <w:r w:rsidRPr="000849A5">
        <w:rPr>
          <w:sz w:val="28"/>
          <w:szCs w:val="28"/>
          <w:lang w:val="en-GB"/>
        </w:rPr>
        <w:t>Schieve, S</w:t>
      </w:r>
      <w:r>
        <w:rPr>
          <w:sz w:val="28"/>
          <w:szCs w:val="28"/>
          <w:lang w:val="en-GB"/>
        </w:rPr>
        <w:t>.</w:t>
      </w:r>
      <w:r w:rsidRPr="000849A5">
        <w:rPr>
          <w:sz w:val="28"/>
          <w:szCs w:val="28"/>
          <w:lang w:val="en-GB"/>
        </w:rPr>
        <w:t xml:space="preserve">A </w:t>
      </w:r>
      <w:r>
        <w:rPr>
          <w:sz w:val="28"/>
          <w:szCs w:val="28"/>
          <w:lang w:val="en-GB"/>
        </w:rPr>
        <w:t>.</w:t>
      </w:r>
      <w:r w:rsidRPr="000849A5">
        <w:rPr>
          <w:sz w:val="28"/>
          <w:szCs w:val="28"/>
          <w:lang w:val="en-GB"/>
        </w:rPr>
        <w:t>Rasmussen, G</w:t>
      </w:r>
      <w:r>
        <w:rPr>
          <w:sz w:val="28"/>
          <w:szCs w:val="28"/>
          <w:lang w:val="en-GB"/>
        </w:rPr>
        <w:t>.</w:t>
      </w:r>
      <w:r w:rsidRPr="000849A5">
        <w:rPr>
          <w:sz w:val="28"/>
          <w:szCs w:val="28"/>
          <w:lang w:val="en-GB"/>
        </w:rPr>
        <w:t>M</w:t>
      </w:r>
      <w:r>
        <w:rPr>
          <w:sz w:val="28"/>
          <w:szCs w:val="28"/>
          <w:lang w:val="en-GB"/>
        </w:rPr>
        <w:t>.</w:t>
      </w:r>
      <w:r w:rsidRPr="000849A5">
        <w:rPr>
          <w:sz w:val="28"/>
          <w:szCs w:val="28"/>
          <w:lang w:val="en-GB"/>
        </w:rPr>
        <w:t xml:space="preserve"> Buck, D</w:t>
      </w:r>
      <w:r>
        <w:rPr>
          <w:sz w:val="28"/>
          <w:szCs w:val="28"/>
          <w:lang w:val="en-GB"/>
        </w:rPr>
        <w:t>.</w:t>
      </w:r>
      <w:r w:rsidRPr="000849A5">
        <w:rPr>
          <w:sz w:val="28"/>
          <w:szCs w:val="28"/>
          <w:lang w:val="en-GB"/>
        </w:rPr>
        <w:t>E</w:t>
      </w:r>
      <w:r>
        <w:rPr>
          <w:sz w:val="28"/>
          <w:szCs w:val="28"/>
          <w:lang w:val="en-GB"/>
        </w:rPr>
        <w:t>.</w:t>
      </w:r>
      <w:r w:rsidRPr="000849A5">
        <w:rPr>
          <w:sz w:val="28"/>
          <w:szCs w:val="28"/>
          <w:lang w:val="en-GB"/>
        </w:rPr>
        <w:t xml:space="preserve"> Schendel </w:t>
      </w:r>
      <w:r>
        <w:rPr>
          <w:sz w:val="28"/>
          <w:szCs w:val="28"/>
          <w:lang w:val="en-GB"/>
        </w:rPr>
        <w:t>et al. //</w:t>
      </w:r>
      <w:r w:rsidRPr="000849A5">
        <w:rPr>
          <w:sz w:val="28"/>
          <w:szCs w:val="28"/>
          <w:lang w:val="en-GB"/>
        </w:rPr>
        <w:t xml:space="preserve"> </w:t>
      </w:r>
      <w:r w:rsidRPr="000E7FB8">
        <w:rPr>
          <w:sz w:val="28"/>
          <w:szCs w:val="28"/>
          <w:lang w:val="en-GB"/>
        </w:rPr>
        <w:t>Obstet</w:t>
      </w:r>
      <w:r>
        <w:rPr>
          <w:sz w:val="28"/>
          <w:szCs w:val="28"/>
          <w:lang w:val="en-GB"/>
        </w:rPr>
        <w:t>.</w:t>
      </w:r>
      <w:r w:rsidRPr="000E7FB8">
        <w:rPr>
          <w:sz w:val="28"/>
          <w:szCs w:val="28"/>
          <w:lang w:val="en-GB"/>
        </w:rPr>
        <w:t xml:space="preserve"> Gynecol</w:t>
      </w:r>
      <w:r>
        <w:rPr>
          <w:sz w:val="28"/>
          <w:szCs w:val="28"/>
          <w:lang w:val="en-GB"/>
        </w:rPr>
        <w:t>.</w:t>
      </w:r>
      <w:r w:rsidRPr="000E7FB8">
        <w:rPr>
          <w:sz w:val="28"/>
          <w:szCs w:val="28"/>
          <w:lang w:val="en-GB"/>
        </w:rPr>
        <w:t xml:space="preserve"> </w:t>
      </w:r>
      <w:r w:rsidRPr="000849A5">
        <w:rPr>
          <w:sz w:val="28"/>
          <w:szCs w:val="28"/>
          <w:lang w:val="en-US"/>
        </w:rPr>
        <w:t>–</w:t>
      </w:r>
      <w:r w:rsidRPr="000E7FB8">
        <w:rPr>
          <w:sz w:val="28"/>
          <w:szCs w:val="28"/>
          <w:lang w:val="en-GB"/>
        </w:rPr>
        <w:t xml:space="preserve"> 2004</w:t>
      </w:r>
      <w:r>
        <w:rPr>
          <w:sz w:val="28"/>
          <w:szCs w:val="28"/>
          <w:lang w:val="en-GB"/>
        </w:rPr>
        <w:t xml:space="preserve">. </w:t>
      </w:r>
      <w:r w:rsidRPr="000849A5">
        <w:rPr>
          <w:sz w:val="28"/>
          <w:szCs w:val="28"/>
          <w:lang w:val="en-US"/>
        </w:rPr>
        <w:t>–</w:t>
      </w:r>
      <w:r w:rsidRPr="000E7FB8">
        <w:rPr>
          <w:sz w:val="28"/>
          <w:szCs w:val="28"/>
          <w:lang w:val="en-GB"/>
        </w:rPr>
        <w:t xml:space="preserve"> </w:t>
      </w:r>
      <w:r>
        <w:rPr>
          <w:sz w:val="28"/>
          <w:szCs w:val="28"/>
          <w:lang w:val="en-US"/>
        </w:rPr>
        <w:t>Vol</w:t>
      </w:r>
      <w:r w:rsidRPr="000E7FB8">
        <w:rPr>
          <w:sz w:val="28"/>
          <w:szCs w:val="28"/>
          <w:lang w:val="en-GB"/>
        </w:rPr>
        <w:t>.103</w:t>
      </w:r>
      <w:r>
        <w:rPr>
          <w:sz w:val="28"/>
          <w:szCs w:val="28"/>
          <w:lang w:val="en-GB"/>
        </w:rPr>
        <w:t>.</w:t>
      </w:r>
      <w:r w:rsidRPr="00CB1A17">
        <w:rPr>
          <w:sz w:val="28"/>
          <w:szCs w:val="28"/>
          <w:lang w:val="en-US"/>
        </w:rPr>
        <w:t xml:space="preserve"> </w:t>
      </w:r>
      <w:r w:rsidRPr="000849A5">
        <w:rPr>
          <w:sz w:val="28"/>
          <w:szCs w:val="28"/>
          <w:lang w:val="en-US"/>
        </w:rPr>
        <w:t>–</w:t>
      </w:r>
      <w:r>
        <w:rPr>
          <w:sz w:val="28"/>
          <w:szCs w:val="28"/>
          <w:lang w:val="en-US"/>
        </w:rPr>
        <w:t xml:space="preserve"> P.</w:t>
      </w:r>
      <w:r w:rsidRPr="000E7FB8">
        <w:rPr>
          <w:sz w:val="28"/>
          <w:szCs w:val="28"/>
          <w:lang w:val="en-GB"/>
        </w:rPr>
        <w:t>1154–</w:t>
      </w:r>
      <w:r>
        <w:rPr>
          <w:sz w:val="28"/>
          <w:szCs w:val="28"/>
          <w:lang w:val="en-GB"/>
        </w:rPr>
        <w:t>11</w:t>
      </w:r>
      <w:r w:rsidRPr="000E7FB8">
        <w:rPr>
          <w:sz w:val="28"/>
          <w:szCs w:val="28"/>
          <w:lang w:val="en-GB"/>
        </w:rPr>
        <w:t>63.</w:t>
      </w:r>
    </w:p>
    <w:p w:rsidR="000A438C" w:rsidRPr="000849A5" w:rsidRDefault="000A438C" w:rsidP="00812294">
      <w:pPr>
        <w:pStyle w:val="affffffff5"/>
        <w:numPr>
          <w:ilvl w:val="0"/>
          <w:numId w:val="59"/>
        </w:numPr>
        <w:suppressAutoHyphens w:val="0"/>
        <w:spacing w:after="0" w:line="360" w:lineRule="auto"/>
        <w:ind w:hanging="720"/>
        <w:jc w:val="both"/>
        <w:rPr>
          <w:rStyle w:val="ti2"/>
          <w:color w:val="000000"/>
          <w:lang w:val="en-US"/>
        </w:rPr>
      </w:pPr>
      <w:r w:rsidRPr="000849A5">
        <w:rPr>
          <w:color w:val="000000"/>
          <w:szCs w:val="28"/>
          <w:lang w:val="en-US"/>
        </w:rPr>
        <w:t>Are singleton assisted reproductive technology pregnancies at risk of prematurity? T</w:t>
      </w:r>
      <w:r>
        <w:rPr>
          <w:color w:val="000000"/>
          <w:szCs w:val="28"/>
          <w:lang w:val="en-US"/>
        </w:rPr>
        <w:t>.</w:t>
      </w:r>
      <w:r w:rsidRPr="000849A5">
        <w:rPr>
          <w:color w:val="000000"/>
          <w:szCs w:val="28"/>
          <w:lang w:val="en-US"/>
        </w:rPr>
        <w:t>Perri</w:t>
      </w:r>
      <w:r>
        <w:rPr>
          <w:color w:val="000000"/>
          <w:szCs w:val="28"/>
          <w:lang w:val="en-US"/>
        </w:rPr>
        <w:t>,</w:t>
      </w:r>
      <w:r w:rsidRPr="002C769A">
        <w:rPr>
          <w:color w:val="000000"/>
          <w:szCs w:val="28"/>
          <w:lang w:val="en-US"/>
        </w:rPr>
        <w:t xml:space="preserve"> </w:t>
      </w:r>
      <w:r w:rsidRPr="000849A5">
        <w:rPr>
          <w:color w:val="000000"/>
          <w:szCs w:val="28"/>
          <w:lang w:val="en-US"/>
        </w:rPr>
        <w:t>R</w:t>
      </w:r>
      <w:r>
        <w:rPr>
          <w:color w:val="000000"/>
          <w:szCs w:val="28"/>
          <w:lang w:val="en-US"/>
        </w:rPr>
        <w:t>.</w:t>
      </w:r>
      <w:r w:rsidRPr="000849A5">
        <w:rPr>
          <w:color w:val="000000"/>
          <w:szCs w:val="28"/>
          <w:lang w:val="en-US"/>
        </w:rPr>
        <w:t>Chen, R</w:t>
      </w:r>
      <w:r>
        <w:rPr>
          <w:color w:val="000000"/>
          <w:szCs w:val="28"/>
          <w:lang w:val="en-US"/>
        </w:rPr>
        <w:t>.</w:t>
      </w:r>
      <w:r w:rsidRPr="000849A5">
        <w:rPr>
          <w:color w:val="000000"/>
          <w:szCs w:val="28"/>
          <w:lang w:val="en-US"/>
        </w:rPr>
        <w:t>Yoeli, P</w:t>
      </w:r>
      <w:r>
        <w:rPr>
          <w:color w:val="000000"/>
          <w:szCs w:val="28"/>
          <w:lang w:val="en-US"/>
        </w:rPr>
        <w:t>.</w:t>
      </w:r>
      <w:r w:rsidRPr="000849A5">
        <w:rPr>
          <w:color w:val="000000"/>
          <w:szCs w:val="28"/>
          <w:lang w:val="en-US"/>
        </w:rPr>
        <w:t>Merlob</w:t>
      </w:r>
      <w:r>
        <w:rPr>
          <w:color w:val="000000"/>
          <w:szCs w:val="28"/>
          <w:lang w:val="en-US"/>
        </w:rPr>
        <w:t xml:space="preserve"> </w:t>
      </w:r>
      <w:r w:rsidRPr="000849A5">
        <w:rPr>
          <w:color w:val="000000"/>
          <w:szCs w:val="28"/>
          <w:lang w:val="en-US"/>
        </w:rPr>
        <w:t>et al.</w:t>
      </w:r>
      <w:r>
        <w:rPr>
          <w:color w:val="000000"/>
          <w:szCs w:val="28"/>
          <w:lang w:val="en-US"/>
        </w:rPr>
        <w:t xml:space="preserve"> //</w:t>
      </w:r>
      <w:r w:rsidRPr="000849A5">
        <w:rPr>
          <w:color w:val="000000"/>
          <w:szCs w:val="28"/>
          <w:lang w:val="en-US"/>
        </w:rPr>
        <w:t xml:space="preserve"> J</w:t>
      </w:r>
      <w:r>
        <w:rPr>
          <w:color w:val="000000"/>
          <w:szCs w:val="28"/>
          <w:lang w:val="en-US"/>
        </w:rPr>
        <w:t>.</w:t>
      </w:r>
      <w:r w:rsidRPr="000849A5">
        <w:rPr>
          <w:color w:val="000000"/>
          <w:szCs w:val="28"/>
          <w:lang w:val="en-US"/>
        </w:rPr>
        <w:t xml:space="preserve"> Assist</w:t>
      </w:r>
      <w:r>
        <w:rPr>
          <w:color w:val="000000"/>
          <w:szCs w:val="28"/>
          <w:lang w:val="en-US"/>
        </w:rPr>
        <w:t>.</w:t>
      </w:r>
      <w:r w:rsidRPr="000849A5">
        <w:rPr>
          <w:color w:val="000000"/>
          <w:szCs w:val="28"/>
          <w:lang w:val="en-US"/>
        </w:rPr>
        <w:t xml:space="preserve"> Reprod</w:t>
      </w:r>
      <w:r>
        <w:rPr>
          <w:color w:val="000000"/>
          <w:szCs w:val="28"/>
          <w:lang w:val="en-US"/>
        </w:rPr>
        <w:t>.</w:t>
      </w:r>
      <w:r w:rsidRPr="000849A5">
        <w:rPr>
          <w:color w:val="000000"/>
          <w:szCs w:val="28"/>
          <w:lang w:val="en-US"/>
        </w:rPr>
        <w:t xml:space="preserve"> Genet</w:t>
      </w:r>
      <w:r>
        <w:rPr>
          <w:color w:val="000000"/>
          <w:szCs w:val="28"/>
          <w:lang w:val="en-US"/>
        </w:rPr>
        <w:t>.</w:t>
      </w:r>
      <w:r w:rsidRPr="002C769A">
        <w:rPr>
          <w:color w:val="000000"/>
          <w:szCs w:val="28"/>
          <w:lang w:val="en-GB"/>
        </w:rPr>
        <w:t xml:space="preserve"> </w:t>
      </w:r>
      <w:r w:rsidRPr="000849A5">
        <w:rPr>
          <w:color w:val="000000"/>
          <w:szCs w:val="28"/>
          <w:lang w:val="en-US"/>
        </w:rPr>
        <w:t>– 2001</w:t>
      </w:r>
      <w:r>
        <w:rPr>
          <w:color w:val="000000"/>
          <w:szCs w:val="28"/>
          <w:lang w:val="en-US"/>
        </w:rPr>
        <w:t>.</w:t>
      </w:r>
      <w:r w:rsidRPr="000849A5">
        <w:rPr>
          <w:color w:val="000000"/>
          <w:szCs w:val="28"/>
          <w:lang w:val="en-US"/>
        </w:rPr>
        <w:t xml:space="preserve"> –</w:t>
      </w:r>
      <w:r>
        <w:rPr>
          <w:color w:val="000000"/>
          <w:szCs w:val="28"/>
          <w:lang w:val="en-US"/>
        </w:rPr>
        <w:t xml:space="preserve"> Vol</w:t>
      </w:r>
      <w:r w:rsidRPr="002C769A">
        <w:rPr>
          <w:color w:val="000000"/>
          <w:szCs w:val="28"/>
          <w:lang w:val="en-GB"/>
        </w:rPr>
        <w:t>.</w:t>
      </w:r>
      <w:r w:rsidRPr="000849A5">
        <w:rPr>
          <w:color w:val="000000"/>
          <w:szCs w:val="28"/>
          <w:lang w:val="en-US"/>
        </w:rPr>
        <w:t>18</w:t>
      </w:r>
      <w:r>
        <w:rPr>
          <w:color w:val="000000"/>
          <w:szCs w:val="28"/>
          <w:lang w:val="en-US"/>
        </w:rPr>
        <w:t>.</w:t>
      </w:r>
      <w:r w:rsidRPr="00EE32C4">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245–</w:t>
      </w:r>
      <w:r>
        <w:rPr>
          <w:color w:val="000000"/>
          <w:szCs w:val="28"/>
          <w:lang w:val="en-US"/>
        </w:rPr>
        <w:t>24</w:t>
      </w:r>
      <w:r w:rsidRPr="000849A5">
        <w:rPr>
          <w:color w:val="000000"/>
          <w:szCs w:val="28"/>
          <w:lang w:val="en-US"/>
        </w:rPr>
        <w:t>9.</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ASRM/SART Registry Assisted reproductive technology in the United States: 1999 results generated from the American Society for Reproductive Medicine/Society for Assisted Reproductive Technology Registry</w:t>
      </w:r>
      <w:r>
        <w:rPr>
          <w:sz w:val="28"/>
          <w:szCs w:val="28"/>
          <w:lang w:val="en-GB"/>
        </w:rPr>
        <w:t xml:space="preserve"> //</w:t>
      </w:r>
      <w:r w:rsidRPr="00344334">
        <w:rPr>
          <w:sz w:val="28"/>
          <w:szCs w:val="28"/>
          <w:lang w:val="en-GB"/>
        </w:rPr>
        <w:t xml:space="preserve"> Fertil</w:t>
      </w:r>
      <w:r>
        <w:rPr>
          <w:sz w:val="28"/>
          <w:szCs w:val="28"/>
          <w:lang w:val="en-GB"/>
        </w:rPr>
        <w:t>.</w:t>
      </w:r>
      <w:r w:rsidRPr="00344334">
        <w:rPr>
          <w:sz w:val="28"/>
          <w:szCs w:val="28"/>
          <w:lang w:val="en-GB"/>
        </w:rPr>
        <w:t xml:space="preserve"> Steril</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2002</w:t>
      </w:r>
      <w:r>
        <w:rPr>
          <w:sz w:val="28"/>
          <w:szCs w:val="28"/>
          <w:lang w:val="en-GB"/>
        </w:rPr>
        <w:t>.</w:t>
      </w:r>
      <w:r w:rsidRPr="00344334">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78</w:t>
      </w:r>
      <w:r>
        <w:rPr>
          <w:sz w:val="28"/>
          <w:szCs w:val="28"/>
          <w:lang w:val="en-GB"/>
        </w:rPr>
        <w:t>.</w:t>
      </w:r>
      <w:r w:rsidRPr="00320357">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918–931.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Assessment of separate contributions to perinatal mortality of infertility history and treatment: a case-control analysis</w:t>
      </w:r>
      <w:r w:rsidRPr="004F188B">
        <w:rPr>
          <w:color w:val="000000"/>
          <w:szCs w:val="28"/>
          <w:lang w:val="en-GB"/>
        </w:rPr>
        <w:t xml:space="preserve"> /</w:t>
      </w:r>
      <w:r w:rsidRPr="000849A5">
        <w:rPr>
          <w:color w:val="000000"/>
          <w:szCs w:val="28"/>
          <w:lang w:val="en-US"/>
        </w:rPr>
        <w:t xml:space="preserve"> E</w:t>
      </w:r>
      <w:r>
        <w:rPr>
          <w:color w:val="000000"/>
          <w:szCs w:val="28"/>
          <w:lang w:val="en-US"/>
        </w:rPr>
        <w:t>.</w:t>
      </w:r>
      <w:r w:rsidRPr="000849A5">
        <w:rPr>
          <w:color w:val="000000"/>
          <w:szCs w:val="28"/>
          <w:lang w:val="en-US"/>
        </w:rPr>
        <w:t>Draper, J</w:t>
      </w:r>
      <w:r>
        <w:rPr>
          <w:color w:val="000000"/>
          <w:szCs w:val="28"/>
          <w:lang w:val="en-US"/>
        </w:rPr>
        <w:t>.</w:t>
      </w:r>
      <w:r w:rsidRPr="000849A5">
        <w:rPr>
          <w:color w:val="000000"/>
          <w:szCs w:val="28"/>
          <w:lang w:val="en-US"/>
        </w:rPr>
        <w:t>Kurinczuk, K</w:t>
      </w:r>
      <w:r>
        <w:rPr>
          <w:color w:val="000000"/>
          <w:szCs w:val="28"/>
          <w:lang w:val="en-US"/>
        </w:rPr>
        <w:t>.</w:t>
      </w:r>
      <w:r w:rsidRPr="000849A5">
        <w:rPr>
          <w:color w:val="000000"/>
          <w:szCs w:val="28"/>
          <w:lang w:val="en-US"/>
        </w:rPr>
        <w:t>Abrams, M</w:t>
      </w:r>
      <w:r>
        <w:rPr>
          <w:color w:val="000000"/>
          <w:szCs w:val="28"/>
          <w:lang w:val="en-US"/>
        </w:rPr>
        <w:t>.</w:t>
      </w:r>
      <w:r w:rsidRPr="000849A5">
        <w:rPr>
          <w:color w:val="000000"/>
          <w:szCs w:val="28"/>
          <w:lang w:val="en-US"/>
        </w:rPr>
        <w:t>Clarke</w:t>
      </w:r>
      <w:r>
        <w:rPr>
          <w:color w:val="000000"/>
          <w:szCs w:val="28"/>
          <w:lang w:val="en-US"/>
        </w:rPr>
        <w:t xml:space="preserve"> //</w:t>
      </w:r>
      <w:r w:rsidRPr="000849A5">
        <w:rPr>
          <w:color w:val="000000"/>
          <w:szCs w:val="28"/>
          <w:lang w:val="en-US"/>
        </w:rPr>
        <w:t xml:space="preserve"> Lancet</w:t>
      </w:r>
      <w:r>
        <w:rPr>
          <w:color w:val="000000"/>
          <w:szCs w:val="28"/>
          <w:lang w:val="en-US"/>
        </w:rPr>
        <w:t xml:space="preserve">. </w:t>
      </w:r>
      <w:r w:rsidRPr="004F188B">
        <w:rPr>
          <w:color w:val="000000"/>
          <w:szCs w:val="28"/>
          <w:lang w:val="en-GB"/>
        </w:rPr>
        <w:t>–</w:t>
      </w:r>
      <w:r w:rsidRPr="000849A5">
        <w:rPr>
          <w:color w:val="000000"/>
          <w:szCs w:val="28"/>
          <w:lang w:val="en-US"/>
        </w:rPr>
        <w:t xml:space="preserve"> 1999</w:t>
      </w:r>
      <w:r>
        <w:rPr>
          <w:color w:val="000000"/>
          <w:szCs w:val="28"/>
          <w:lang w:val="en-US"/>
        </w:rPr>
        <w:t xml:space="preserve">. </w:t>
      </w:r>
      <w:r w:rsidRPr="004F188B">
        <w:rPr>
          <w:color w:val="000000"/>
          <w:szCs w:val="28"/>
          <w:lang w:val="en-GB"/>
        </w:rPr>
        <w:t>–</w:t>
      </w:r>
      <w:r>
        <w:rPr>
          <w:color w:val="000000"/>
          <w:szCs w:val="28"/>
          <w:lang w:val="en-GB"/>
        </w:rPr>
        <w:t xml:space="preserve"> Vol.</w:t>
      </w:r>
      <w:r w:rsidRPr="000849A5">
        <w:rPr>
          <w:color w:val="000000"/>
          <w:szCs w:val="28"/>
          <w:lang w:val="en-US"/>
        </w:rPr>
        <w:t>353</w:t>
      </w:r>
      <w:r>
        <w:rPr>
          <w:color w:val="000000"/>
          <w:szCs w:val="28"/>
          <w:lang w:val="en-US"/>
        </w:rPr>
        <w:t xml:space="preserve">. </w:t>
      </w:r>
      <w:r w:rsidRPr="004F188B">
        <w:rPr>
          <w:color w:val="000000"/>
          <w:szCs w:val="28"/>
          <w:lang w:val="en-GB"/>
        </w:rPr>
        <w:t>–</w:t>
      </w:r>
      <w:r>
        <w:rPr>
          <w:color w:val="000000"/>
          <w:szCs w:val="28"/>
          <w:lang w:val="en-GB"/>
        </w:rPr>
        <w:t xml:space="preserve"> P.</w:t>
      </w:r>
      <w:r w:rsidRPr="000849A5">
        <w:rPr>
          <w:color w:val="000000"/>
          <w:szCs w:val="28"/>
          <w:lang w:val="en-US"/>
        </w:rPr>
        <w:t>1746–</w:t>
      </w:r>
      <w:r>
        <w:rPr>
          <w:color w:val="000000"/>
          <w:szCs w:val="28"/>
          <w:lang w:val="en-US"/>
        </w:rPr>
        <w:t>174</w:t>
      </w:r>
      <w:r w:rsidRPr="000849A5">
        <w:rPr>
          <w:color w:val="000000"/>
          <w:szCs w:val="28"/>
          <w:lang w:val="en-US"/>
        </w:rPr>
        <w:t>9.</w:t>
      </w:r>
    </w:p>
    <w:p w:rsidR="000A438C" w:rsidRPr="000849A5"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lang w:val="en-GB"/>
        </w:rPr>
      </w:pPr>
      <w:r w:rsidRPr="000849A5">
        <w:rPr>
          <w:bCs/>
          <w:color w:val="000000"/>
          <w:szCs w:val="28"/>
          <w:lang w:val="en-US"/>
        </w:rPr>
        <w:t>Assisted</w:t>
      </w:r>
      <w:r w:rsidRPr="000849A5">
        <w:rPr>
          <w:bCs/>
          <w:color w:val="000000"/>
          <w:szCs w:val="28"/>
          <w:lang w:val="en-GB"/>
        </w:rPr>
        <w:t xml:space="preserve"> </w:t>
      </w:r>
      <w:r w:rsidRPr="000849A5">
        <w:rPr>
          <w:bCs/>
          <w:color w:val="000000"/>
          <w:szCs w:val="28"/>
          <w:lang w:val="en-US"/>
        </w:rPr>
        <w:t>Reproductive</w:t>
      </w:r>
      <w:r w:rsidRPr="000849A5">
        <w:rPr>
          <w:bCs/>
          <w:color w:val="000000"/>
          <w:szCs w:val="28"/>
          <w:lang w:val="en-GB"/>
        </w:rPr>
        <w:t xml:space="preserve"> </w:t>
      </w:r>
      <w:r w:rsidRPr="000849A5">
        <w:rPr>
          <w:bCs/>
          <w:color w:val="000000"/>
          <w:szCs w:val="28"/>
          <w:lang w:val="en-US"/>
        </w:rPr>
        <w:t>Technology</w:t>
      </w:r>
      <w:r w:rsidRPr="000849A5">
        <w:rPr>
          <w:bCs/>
          <w:color w:val="000000"/>
          <w:szCs w:val="28"/>
          <w:lang w:val="en-GB"/>
        </w:rPr>
        <w:t xml:space="preserve"> </w:t>
      </w:r>
      <w:r w:rsidRPr="000849A5">
        <w:rPr>
          <w:bCs/>
          <w:color w:val="000000"/>
          <w:szCs w:val="28"/>
          <w:lang w:val="en-US"/>
        </w:rPr>
        <w:t>and</w:t>
      </w:r>
      <w:r w:rsidRPr="000849A5">
        <w:rPr>
          <w:bCs/>
          <w:color w:val="000000"/>
          <w:szCs w:val="28"/>
          <w:lang w:val="en-GB"/>
        </w:rPr>
        <w:t xml:space="preserve"> </w:t>
      </w:r>
      <w:r w:rsidRPr="000849A5">
        <w:rPr>
          <w:bCs/>
          <w:color w:val="000000"/>
          <w:szCs w:val="28"/>
          <w:lang w:val="en-US"/>
        </w:rPr>
        <w:t>pregnancy</w:t>
      </w:r>
      <w:r w:rsidRPr="000849A5">
        <w:rPr>
          <w:bCs/>
          <w:color w:val="000000"/>
          <w:szCs w:val="28"/>
          <w:lang w:val="en-GB"/>
        </w:rPr>
        <w:t xml:space="preserve"> </w:t>
      </w:r>
      <w:r w:rsidRPr="000849A5">
        <w:rPr>
          <w:bCs/>
          <w:color w:val="000000"/>
          <w:szCs w:val="28"/>
          <w:lang w:val="en-US"/>
        </w:rPr>
        <w:t>outcome</w:t>
      </w:r>
      <w:r w:rsidRPr="000849A5">
        <w:rPr>
          <w:bCs/>
          <w:color w:val="000000"/>
          <w:szCs w:val="28"/>
          <w:lang w:val="en-GB"/>
        </w:rPr>
        <w:t xml:space="preserve"> / </w:t>
      </w:r>
      <w:r w:rsidRPr="000849A5">
        <w:rPr>
          <w:bCs/>
          <w:color w:val="000000"/>
          <w:szCs w:val="28"/>
          <w:lang w:val="en-US"/>
        </w:rPr>
        <w:t>T</w:t>
      </w:r>
      <w:r w:rsidRPr="000849A5">
        <w:rPr>
          <w:bCs/>
          <w:color w:val="000000"/>
          <w:szCs w:val="28"/>
          <w:lang w:val="en-GB"/>
        </w:rPr>
        <w:t>.</w:t>
      </w:r>
      <w:r w:rsidRPr="000849A5">
        <w:rPr>
          <w:bCs/>
          <w:color w:val="000000"/>
          <w:szCs w:val="28"/>
          <w:lang w:val="en-US"/>
        </w:rPr>
        <w:t>Shevell</w:t>
      </w:r>
      <w:r w:rsidRPr="000849A5">
        <w:rPr>
          <w:bCs/>
          <w:color w:val="000000"/>
          <w:szCs w:val="28"/>
          <w:lang w:val="en-GB"/>
        </w:rPr>
        <w:t xml:space="preserve">, </w:t>
      </w:r>
      <w:r w:rsidRPr="000849A5">
        <w:rPr>
          <w:bCs/>
          <w:color w:val="000000"/>
          <w:szCs w:val="28"/>
          <w:lang w:val="en-US"/>
        </w:rPr>
        <w:t>F</w:t>
      </w:r>
      <w:r w:rsidRPr="000849A5">
        <w:rPr>
          <w:bCs/>
          <w:color w:val="000000"/>
          <w:szCs w:val="28"/>
          <w:lang w:val="en-GB"/>
        </w:rPr>
        <w:t>.</w:t>
      </w:r>
      <w:r w:rsidRPr="000849A5">
        <w:rPr>
          <w:bCs/>
          <w:color w:val="000000"/>
          <w:szCs w:val="28"/>
          <w:lang w:val="en-US"/>
        </w:rPr>
        <w:t>D</w:t>
      </w:r>
      <w:r w:rsidRPr="000849A5">
        <w:rPr>
          <w:bCs/>
          <w:color w:val="000000"/>
          <w:szCs w:val="28"/>
          <w:lang w:val="en-GB"/>
        </w:rPr>
        <w:t xml:space="preserve">. </w:t>
      </w:r>
      <w:r w:rsidRPr="000849A5">
        <w:rPr>
          <w:bCs/>
          <w:color w:val="000000"/>
          <w:szCs w:val="28"/>
          <w:lang w:val="en-US"/>
        </w:rPr>
        <w:t>Malone</w:t>
      </w:r>
      <w:r w:rsidRPr="000849A5">
        <w:rPr>
          <w:bCs/>
          <w:color w:val="000000"/>
          <w:szCs w:val="28"/>
          <w:lang w:val="en-GB"/>
        </w:rPr>
        <w:t xml:space="preserve">, </w:t>
      </w:r>
      <w:r w:rsidRPr="000849A5">
        <w:rPr>
          <w:bCs/>
          <w:color w:val="000000"/>
          <w:szCs w:val="28"/>
          <w:lang w:val="en-US"/>
        </w:rPr>
        <w:t>J</w:t>
      </w:r>
      <w:r w:rsidRPr="000849A5">
        <w:rPr>
          <w:bCs/>
          <w:color w:val="000000"/>
          <w:szCs w:val="28"/>
          <w:lang w:val="en-GB"/>
        </w:rPr>
        <w:t>.</w:t>
      </w:r>
      <w:r w:rsidRPr="000849A5">
        <w:rPr>
          <w:bCs/>
          <w:color w:val="000000"/>
          <w:szCs w:val="28"/>
          <w:lang w:val="en-US"/>
        </w:rPr>
        <w:t>Vidaver</w:t>
      </w:r>
      <w:r w:rsidRPr="000849A5">
        <w:rPr>
          <w:bCs/>
          <w:color w:val="000000"/>
          <w:szCs w:val="28"/>
          <w:lang w:val="en-GB"/>
        </w:rPr>
        <w:t xml:space="preserve">, </w:t>
      </w:r>
      <w:r w:rsidRPr="000849A5">
        <w:rPr>
          <w:bCs/>
          <w:color w:val="000000"/>
          <w:szCs w:val="28"/>
          <w:lang w:val="en-US"/>
        </w:rPr>
        <w:t>F</w:t>
      </w:r>
      <w:r w:rsidRPr="000849A5">
        <w:rPr>
          <w:bCs/>
          <w:color w:val="000000"/>
          <w:szCs w:val="28"/>
          <w:lang w:val="en-GB"/>
        </w:rPr>
        <w:t>.</w:t>
      </w:r>
      <w:r w:rsidRPr="000849A5">
        <w:rPr>
          <w:bCs/>
          <w:color w:val="000000"/>
          <w:szCs w:val="28"/>
          <w:lang w:val="en-US"/>
        </w:rPr>
        <w:t>Porter</w:t>
      </w:r>
      <w:r w:rsidRPr="000849A5">
        <w:rPr>
          <w:bCs/>
          <w:color w:val="000000"/>
          <w:szCs w:val="28"/>
          <w:lang w:val="en-GB"/>
        </w:rPr>
        <w:t xml:space="preserve">, </w:t>
      </w:r>
      <w:r w:rsidRPr="000849A5">
        <w:rPr>
          <w:bCs/>
          <w:color w:val="000000"/>
          <w:szCs w:val="28"/>
          <w:lang w:val="en-US"/>
        </w:rPr>
        <w:t>D</w:t>
      </w:r>
      <w:r w:rsidRPr="000849A5">
        <w:rPr>
          <w:bCs/>
          <w:color w:val="000000"/>
          <w:szCs w:val="28"/>
          <w:lang w:val="en-GB"/>
        </w:rPr>
        <w:t>.</w:t>
      </w:r>
      <w:r w:rsidRPr="000849A5">
        <w:rPr>
          <w:bCs/>
          <w:color w:val="000000"/>
          <w:szCs w:val="28"/>
          <w:lang w:val="en-US"/>
        </w:rPr>
        <w:t>A</w:t>
      </w:r>
      <w:r w:rsidRPr="000849A5">
        <w:rPr>
          <w:bCs/>
          <w:color w:val="000000"/>
          <w:szCs w:val="28"/>
          <w:lang w:val="en-GB"/>
        </w:rPr>
        <w:t>.</w:t>
      </w:r>
      <w:r w:rsidRPr="000849A5">
        <w:rPr>
          <w:bCs/>
          <w:color w:val="000000"/>
          <w:szCs w:val="28"/>
          <w:lang w:val="en-US"/>
        </w:rPr>
        <w:t>Luthy</w:t>
      </w:r>
      <w:r w:rsidRPr="000849A5">
        <w:rPr>
          <w:bCs/>
          <w:color w:val="000000"/>
          <w:szCs w:val="28"/>
          <w:lang w:val="en-GB"/>
        </w:rPr>
        <w:t xml:space="preserve"> </w:t>
      </w:r>
      <w:r w:rsidRPr="000849A5">
        <w:rPr>
          <w:bCs/>
          <w:color w:val="000000"/>
          <w:szCs w:val="28"/>
          <w:lang w:val="en-US"/>
        </w:rPr>
        <w:t>at</w:t>
      </w:r>
      <w:r w:rsidRPr="000849A5">
        <w:rPr>
          <w:bCs/>
          <w:color w:val="000000"/>
          <w:szCs w:val="28"/>
          <w:lang w:val="en-GB"/>
        </w:rPr>
        <w:t xml:space="preserve"> </w:t>
      </w:r>
      <w:r w:rsidRPr="000849A5">
        <w:rPr>
          <w:bCs/>
          <w:color w:val="000000"/>
          <w:szCs w:val="28"/>
          <w:lang w:val="en-US"/>
        </w:rPr>
        <w:t>all</w:t>
      </w:r>
      <w:r w:rsidRPr="000849A5">
        <w:rPr>
          <w:bCs/>
          <w:color w:val="000000"/>
          <w:szCs w:val="28"/>
          <w:lang w:val="en-GB"/>
        </w:rPr>
        <w:t xml:space="preserve">. // </w:t>
      </w:r>
      <w:r w:rsidRPr="000849A5">
        <w:rPr>
          <w:bCs/>
          <w:color w:val="000000"/>
          <w:szCs w:val="28"/>
          <w:lang w:val="en-US"/>
        </w:rPr>
        <w:t>Obstetrics</w:t>
      </w:r>
      <w:r w:rsidRPr="000849A5">
        <w:rPr>
          <w:bCs/>
          <w:color w:val="000000"/>
          <w:szCs w:val="28"/>
          <w:lang w:val="en-GB"/>
        </w:rPr>
        <w:t xml:space="preserve"> </w:t>
      </w:r>
      <w:r w:rsidRPr="000849A5">
        <w:rPr>
          <w:bCs/>
          <w:color w:val="000000"/>
          <w:szCs w:val="28"/>
          <w:lang w:val="en-US"/>
        </w:rPr>
        <w:t>and</w:t>
      </w:r>
      <w:r w:rsidRPr="000849A5">
        <w:rPr>
          <w:bCs/>
          <w:color w:val="000000"/>
          <w:szCs w:val="28"/>
          <w:lang w:val="en-GB"/>
        </w:rPr>
        <w:t xml:space="preserve"> </w:t>
      </w:r>
      <w:r w:rsidRPr="000849A5">
        <w:rPr>
          <w:bCs/>
          <w:color w:val="000000"/>
          <w:szCs w:val="28"/>
          <w:lang w:val="en-US"/>
        </w:rPr>
        <w:t>Gynecology</w:t>
      </w:r>
      <w:r w:rsidRPr="00124F30">
        <w:rPr>
          <w:bCs/>
          <w:color w:val="000000"/>
          <w:szCs w:val="28"/>
          <w:lang w:val="en-GB"/>
        </w:rPr>
        <w:t>.</w:t>
      </w:r>
      <w:r w:rsidRPr="000849A5">
        <w:rPr>
          <w:bCs/>
          <w:color w:val="000000"/>
          <w:szCs w:val="28"/>
          <w:lang w:val="en-GB"/>
        </w:rPr>
        <w:t xml:space="preserve"> </w:t>
      </w:r>
      <w:r w:rsidRPr="00124F30">
        <w:rPr>
          <w:color w:val="000000"/>
          <w:szCs w:val="28"/>
          <w:lang w:val="en-GB"/>
        </w:rPr>
        <w:t>–</w:t>
      </w:r>
      <w:r w:rsidRPr="000849A5">
        <w:rPr>
          <w:bCs/>
          <w:color w:val="000000"/>
          <w:szCs w:val="28"/>
          <w:lang w:val="en-GB"/>
        </w:rPr>
        <w:t xml:space="preserve"> 2005. – </w:t>
      </w:r>
      <w:r w:rsidRPr="000849A5">
        <w:rPr>
          <w:bCs/>
          <w:color w:val="000000"/>
          <w:szCs w:val="28"/>
          <w:lang w:val="en-US"/>
        </w:rPr>
        <w:t>Vol</w:t>
      </w:r>
      <w:r w:rsidRPr="000849A5">
        <w:rPr>
          <w:bCs/>
          <w:color w:val="000000"/>
          <w:szCs w:val="28"/>
          <w:lang w:val="en-GB"/>
        </w:rPr>
        <w:t xml:space="preserve">.106, №1, </w:t>
      </w:r>
      <w:r w:rsidRPr="000849A5">
        <w:rPr>
          <w:bCs/>
          <w:color w:val="000000"/>
          <w:szCs w:val="28"/>
        </w:rPr>
        <w:t>р</w:t>
      </w:r>
      <w:r w:rsidRPr="000849A5">
        <w:rPr>
          <w:bCs/>
          <w:color w:val="000000"/>
          <w:szCs w:val="28"/>
          <w:lang w:val="en-GB"/>
        </w:rPr>
        <w:t xml:space="preserve">.1. – </w:t>
      </w:r>
      <w:r w:rsidRPr="000849A5">
        <w:rPr>
          <w:bCs/>
          <w:color w:val="000000"/>
          <w:szCs w:val="28"/>
        </w:rPr>
        <w:t>Р</w:t>
      </w:r>
      <w:r w:rsidRPr="000849A5">
        <w:rPr>
          <w:bCs/>
          <w:color w:val="000000"/>
          <w:szCs w:val="28"/>
          <w:lang w:val="en-GB"/>
        </w:rPr>
        <w:t>.1039-1045.</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t xml:space="preserve">Assisted reproductive technology success rates: national summary and fertility clinic reports </w:t>
      </w:r>
      <w:r>
        <w:rPr>
          <w:sz w:val="28"/>
          <w:szCs w:val="28"/>
          <w:lang w:val="en-GB"/>
        </w:rPr>
        <w:t xml:space="preserve">// </w:t>
      </w:r>
      <w:r w:rsidRPr="008E27E1">
        <w:rPr>
          <w:sz w:val="28"/>
          <w:szCs w:val="28"/>
          <w:lang w:val="en-GB"/>
        </w:rPr>
        <w:t>Centers for Disease Control and Prevention, American Society for Reproductive Medicine, Society for Assisted Reproductive Technology, RESOLVE. 1998, Atlanta: Centers for Disease Control and Prevention, 2000.</w:t>
      </w:r>
      <w:r>
        <w:rPr>
          <w:sz w:val="28"/>
          <w:szCs w:val="28"/>
          <w:lang w:val="en-GB"/>
        </w:rPr>
        <w:t xml:space="preserve"> – 134 p.</w:t>
      </w:r>
      <w:r w:rsidRPr="008E27E1">
        <w:rPr>
          <w:sz w:val="28"/>
          <w:szCs w:val="28"/>
          <w:lang w:val="en-GB"/>
        </w:rPr>
        <w:t xml:space="preserve">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Berkowitz R</w:t>
      </w:r>
      <w:r>
        <w:rPr>
          <w:sz w:val="28"/>
          <w:szCs w:val="28"/>
          <w:lang w:val="en-GB"/>
        </w:rPr>
        <w:t>.</w:t>
      </w:r>
      <w:r w:rsidRPr="00344334">
        <w:rPr>
          <w:sz w:val="28"/>
          <w:szCs w:val="28"/>
          <w:lang w:val="en-GB"/>
        </w:rPr>
        <w:t xml:space="preserve"> Multifetal pregnancy reduction: indications and complications</w:t>
      </w:r>
      <w:r>
        <w:rPr>
          <w:sz w:val="28"/>
          <w:szCs w:val="28"/>
          <w:lang w:val="en-GB"/>
        </w:rPr>
        <w:t xml:space="preserve"> //</w:t>
      </w:r>
      <w:r w:rsidRPr="00344334">
        <w:rPr>
          <w:sz w:val="28"/>
          <w:szCs w:val="28"/>
          <w:lang w:val="en-GB"/>
        </w:rPr>
        <w:t xml:space="preserve"> Reprod</w:t>
      </w:r>
      <w:r>
        <w:rPr>
          <w:sz w:val="28"/>
          <w:szCs w:val="28"/>
          <w:lang w:val="en-GB"/>
        </w:rPr>
        <w:t>.</w:t>
      </w:r>
      <w:r w:rsidRPr="00344334">
        <w:rPr>
          <w:sz w:val="28"/>
          <w:szCs w:val="28"/>
          <w:lang w:val="en-GB"/>
        </w:rPr>
        <w:t xml:space="preserve"> Biomed</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2003</w:t>
      </w:r>
      <w:r>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7</w:t>
      </w:r>
      <w:r>
        <w:rPr>
          <w:sz w:val="28"/>
          <w:szCs w:val="28"/>
          <w:lang w:val="en-GB"/>
        </w:rPr>
        <w:t>,</w:t>
      </w:r>
      <w:r w:rsidRPr="00344334">
        <w:rPr>
          <w:sz w:val="28"/>
          <w:szCs w:val="28"/>
          <w:lang w:val="en-GB"/>
        </w:rPr>
        <w:t xml:space="preserve"> (Suppl 2)</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11–12. </w:t>
      </w:r>
    </w:p>
    <w:p w:rsidR="000A438C" w:rsidRPr="00FB6016" w:rsidRDefault="000A438C" w:rsidP="00812294">
      <w:pPr>
        <w:numPr>
          <w:ilvl w:val="0"/>
          <w:numId w:val="59"/>
        </w:numPr>
        <w:suppressAutoHyphens w:val="0"/>
        <w:spacing w:line="360" w:lineRule="auto"/>
        <w:ind w:hanging="720"/>
        <w:jc w:val="both"/>
        <w:rPr>
          <w:sz w:val="28"/>
          <w:szCs w:val="28"/>
          <w:lang w:val="en-GB"/>
        </w:rPr>
      </w:pPr>
      <w:r w:rsidRPr="005868AC">
        <w:rPr>
          <w:sz w:val="28"/>
          <w:szCs w:val="28"/>
          <w:lang w:val="en-GB"/>
        </w:rPr>
        <w:t xml:space="preserve">Birth defects in children conceived by ICSI compared with children conceived by other IVF-methods; a meta-analysis </w:t>
      </w:r>
      <w:r w:rsidRPr="00F5633A">
        <w:rPr>
          <w:sz w:val="28"/>
          <w:szCs w:val="28"/>
          <w:lang w:val="en-GB"/>
        </w:rPr>
        <w:t xml:space="preserve">/ </w:t>
      </w:r>
      <w:r w:rsidRPr="005868AC">
        <w:rPr>
          <w:rStyle w:val="aff3"/>
          <w:b w:val="0"/>
          <w:sz w:val="28"/>
          <w:szCs w:val="28"/>
          <w:lang w:val="en-GB"/>
        </w:rPr>
        <w:t>R.T.Lie, A.Lyngstadass, K.H.</w:t>
      </w:r>
      <w:r w:rsidRPr="005868AC">
        <w:rPr>
          <w:rStyle w:val="aff3"/>
          <w:b w:val="0"/>
          <w:sz w:val="28"/>
          <w:szCs w:val="28"/>
        </w:rPr>
        <w:t>О</w:t>
      </w:r>
      <w:r w:rsidRPr="005868AC">
        <w:rPr>
          <w:rStyle w:val="aff3"/>
          <w:b w:val="0"/>
          <w:sz w:val="28"/>
          <w:szCs w:val="28"/>
          <w:lang w:val="en-GB"/>
        </w:rPr>
        <w:t>rstavik, L.S.Bakketeig</w:t>
      </w:r>
      <w:r>
        <w:rPr>
          <w:rStyle w:val="aff3"/>
          <w:b w:val="0"/>
          <w:sz w:val="28"/>
          <w:szCs w:val="28"/>
          <w:lang w:val="en-GB"/>
        </w:rPr>
        <w:t xml:space="preserve"> et al.</w:t>
      </w:r>
      <w:r w:rsidRPr="005868AC">
        <w:rPr>
          <w:rStyle w:val="aff3"/>
          <w:sz w:val="28"/>
          <w:szCs w:val="28"/>
          <w:lang w:val="en-GB"/>
        </w:rPr>
        <w:t xml:space="preserve"> </w:t>
      </w:r>
      <w:r w:rsidRPr="00F5633A">
        <w:rPr>
          <w:rStyle w:val="aff3"/>
          <w:sz w:val="28"/>
          <w:szCs w:val="28"/>
          <w:lang w:val="en-GB"/>
        </w:rPr>
        <w:t>//</w:t>
      </w:r>
      <w:r w:rsidRPr="00F5633A">
        <w:rPr>
          <w:sz w:val="20"/>
          <w:szCs w:val="20"/>
          <w:lang w:val="en-GB"/>
        </w:rPr>
        <w:t xml:space="preserve"> </w:t>
      </w:r>
      <w:r w:rsidRPr="00F5633A">
        <w:rPr>
          <w:sz w:val="28"/>
          <w:szCs w:val="28"/>
          <w:lang w:val="en-GB"/>
        </w:rPr>
        <w:t xml:space="preserve">Intern. J. Epidem. </w:t>
      </w:r>
      <w:r w:rsidRPr="00FB6016">
        <w:rPr>
          <w:sz w:val="28"/>
          <w:szCs w:val="28"/>
          <w:lang w:val="en-GB"/>
        </w:rPr>
        <w:t>–</w:t>
      </w:r>
      <w:r w:rsidRPr="00F5633A">
        <w:rPr>
          <w:sz w:val="28"/>
          <w:szCs w:val="28"/>
          <w:lang w:val="en-GB"/>
        </w:rPr>
        <w:t xml:space="preserve"> 2005. </w:t>
      </w:r>
      <w:r w:rsidRPr="00FB6016">
        <w:rPr>
          <w:sz w:val="28"/>
          <w:szCs w:val="28"/>
          <w:lang w:val="en-GB"/>
        </w:rPr>
        <w:t>–</w:t>
      </w:r>
      <w:r w:rsidRPr="00F5633A">
        <w:rPr>
          <w:sz w:val="28"/>
          <w:szCs w:val="28"/>
          <w:lang w:val="en-GB"/>
        </w:rPr>
        <w:t xml:space="preserve"> </w:t>
      </w:r>
      <w:r>
        <w:rPr>
          <w:sz w:val="28"/>
          <w:szCs w:val="28"/>
          <w:lang w:val="en-US"/>
        </w:rPr>
        <w:t>Vol.</w:t>
      </w:r>
      <w:r w:rsidRPr="00F5633A">
        <w:rPr>
          <w:sz w:val="28"/>
          <w:szCs w:val="28"/>
          <w:lang w:val="en-GB"/>
        </w:rPr>
        <w:t>34</w:t>
      </w:r>
      <w:r>
        <w:rPr>
          <w:sz w:val="28"/>
          <w:szCs w:val="28"/>
          <w:lang w:val="en-US"/>
        </w:rPr>
        <w:t xml:space="preserve">, </w:t>
      </w:r>
      <w:r w:rsidRPr="00F5633A">
        <w:rPr>
          <w:sz w:val="28"/>
          <w:szCs w:val="28"/>
          <w:lang w:val="en-GB"/>
        </w:rPr>
        <w:t>№3</w:t>
      </w:r>
      <w:r>
        <w:rPr>
          <w:sz w:val="28"/>
          <w:szCs w:val="28"/>
          <w:lang w:val="en-US"/>
        </w:rPr>
        <w:t>. – P.</w:t>
      </w:r>
      <w:r w:rsidRPr="00F5633A">
        <w:rPr>
          <w:sz w:val="28"/>
          <w:szCs w:val="28"/>
          <w:lang w:val="en-GB"/>
        </w:rPr>
        <w:t xml:space="preserve">696-701 </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lang w:val="en-GB"/>
        </w:rPr>
      </w:pPr>
      <w:r w:rsidRPr="000849A5">
        <w:rPr>
          <w:rStyle w:val="aff3"/>
          <w:b w:val="0"/>
          <w:sz w:val="28"/>
          <w:szCs w:val="28"/>
          <w:lang w:val="en-GB"/>
        </w:rPr>
        <w:lastRenderedPageBreak/>
        <w:t>Birth</w:t>
      </w:r>
      <w:r>
        <w:rPr>
          <w:rStyle w:val="aff3"/>
          <w:b w:val="0"/>
          <w:sz w:val="28"/>
          <w:szCs w:val="28"/>
          <w:lang w:val="en-GB"/>
        </w:rPr>
        <w:t xml:space="preserve"> </w:t>
      </w:r>
      <w:r w:rsidRPr="000849A5">
        <w:rPr>
          <w:rStyle w:val="aff3"/>
          <w:b w:val="0"/>
          <w:sz w:val="28"/>
          <w:szCs w:val="28"/>
          <w:lang w:val="en-GB"/>
        </w:rPr>
        <w:t>weight of singletons after assisted reproduction is higher after single- than after double-embryo transfer</w:t>
      </w:r>
      <w:r w:rsidRPr="000849A5">
        <w:rPr>
          <w:sz w:val="28"/>
          <w:szCs w:val="28"/>
          <w:lang w:val="en-GB"/>
        </w:rPr>
        <w:t xml:space="preserve"> / P.De Sutter, I.Del</w:t>
      </w:r>
      <w:r>
        <w:rPr>
          <w:sz w:val="28"/>
          <w:szCs w:val="28"/>
          <w:lang w:val="en-GB"/>
        </w:rPr>
        <w:t>baere, J.Gerris, H. Verstraelen</w:t>
      </w:r>
      <w:r w:rsidRPr="000849A5">
        <w:rPr>
          <w:sz w:val="28"/>
          <w:szCs w:val="28"/>
          <w:lang w:val="en-GB"/>
        </w:rPr>
        <w:t xml:space="preserve"> </w:t>
      </w:r>
      <w:r>
        <w:rPr>
          <w:sz w:val="28"/>
          <w:szCs w:val="28"/>
          <w:lang w:val="en-GB"/>
        </w:rPr>
        <w:t>et al.</w:t>
      </w:r>
      <w:r w:rsidRPr="000849A5">
        <w:rPr>
          <w:sz w:val="28"/>
          <w:szCs w:val="28"/>
          <w:lang w:val="en-GB"/>
        </w:rPr>
        <w:t xml:space="preserve"> // </w:t>
      </w:r>
      <w:r>
        <w:rPr>
          <w:sz w:val="28"/>
          <w:szCs w:val="28"/>
          <w:lang w:val="en-US"/>
        </w:rPr>
        <w:t>Human Reproduction</w:t>
      </w:r>
      <w:r w:rsidRPr="000849A5">
        <w:rPr>
          <w:sz w:val="28"/>
          <w:szCs w:val="28"/>
          <w:lang w:val="en-GB"/>
        </w:rPr>
        <w:t>.</w:t>
      </w:r>
      <w:r w:rsidRPr="00124F30">
        <w:rPr>
          <w:sz w:val="28"/>
          <w:szCs w:val="28"/>
          <w:lang w:val="en-GB"/>
        </w:rPr>
        <w:t xml:space="preserve"> – </w:t>
      </w:r>
      <w:r w:rsidRPr="000849A5">
        <w:rPr>
          <w:sz w:val="28"/>
          <w:szCs w:val="28"/>
          <w:lang w:val="en-GB"/>
        </w:rPr>
        <w:t>2006</w:t>
      </w:r>
      <w:r w:rsidRPr="00124F30">
        <w:rPr>
          <w:sz w:val="28"/>
          <w:szCs w:val="28"/>
          <w:lang w:val="en-GB"/>
        </w:rPr>
        <w:t>. –</w:t>
      </w:r>
      <w:r w:rsidRPr="000849A5">
        <w:rPr>
          <w:sz w:val="28"/>
          <w:szCs w:val="28"/>
          <w:lang w:val="en-GB"/>
        </w:rPr>
        <w:t xml:space="preserve"> </w:t>
      </w:r>
      <w:r>
        <w:rPr>
          <w:sz w:val="28"/>
          <w:szCs w:val="28"/>
          <w:lang w:val="en-US"/>
        </w:rPr>
        <w:t>Vol.</w:t>
      </w:r>
      <w:r w:rsidRPr="000849A5">
        <w:rPr>
          <w:sz w:val="28"/>
          <w:szCs w:val="28"/>
          <w:lang w:val="en-GB"/>
        </w:rPr>
        <w:t>21</w:t>
      </w:r>
      <w:r>
        <w:rPr>
          <w:sz w:val="28"/>
          <w:szCs w:val="28"/>
          <w:lang w:val="en-GB"/>
        </w:rPr>
        <w:t>,</w:t>
      </w:r>
      <w:r w:rsidRPr="00124F30">
        <w:rPr>
          <w:sz w:val="28"/>
          <w:szCs w:val="28"/>
          <w:lang w:val="en-GB"/>
        </w:rPr>
        <w:t xml:space="preserve"> №</w:t>
      </w:r>
      <w:r w:rsidRPr="000849A5">
        <w:rPr>
          <w:sz w:val="28"/>
          <w:szCs w:val="28"/>
          <w:lang w:val="en-GB"/>
        </w:rPr>
        <w:t>10</w:t>
      </w:r>
      <w:r w:rsidRPr="00124F30">
        <w:rPr>
          <w:sz w:val="28"/>
          <w:szCs w:val="28"/>
          <w:lang w:val="en-GB"/>
        </w:rPr>
        <w:t xml:space="preserve">. – </w:t>
      </w:r>
      <w:r>
        <w:rPr>
          <w:sz w:val="28"/>
          <w:szCs w:val="28"/>
        </w:rPr>
        <w:t>Р</w:t>
      </w:r>
      <w:r w:rsidRPr="00124F30">
        <w:rPr>
          <w:sz w:val="28"/>
          <w:szCs w:val="28"/>
          <w:lang w:val="en-GB"/>
        </w:rPr>
        <w:t>.</w:t>
      </w:r>
      <w:r w:rsidRPr="000849A5">
        <w:rPr>
          <w:sz w:val="28"/>
          <w:szCs w:val="28"/>
          <w:lang w:val="en-GB"/>
        </w:rPr>
        <w:t>2633 - 2637.</w:t>
      </w:r>
    </w:p>
    <w:p w:rsidR="000A438C" w:rsidRDefault="000A438C" w:rsidP="00812294">
      <w:pPr>
        <w:numPr>
          <w:ilvl w:val="0"/>
          <w:numId w:val="59"/>
        </w:numPr>
        <w:suppressAutoHyphens w:val="0"/>
        <w:spacing w:line="360" w:lineRule="auto"/>
        <w:ind w:hanging="720"/>
        <w:jc w:val="both"/>
        <w:rPr>
          <w:color w:val="000000"/>
          <w:sz w:val="28"/>
          <w:szCs w:val="28"/>
          <w:lang w:val="en-GB"/>
        </w:rPr>
      </w:pPr>
      <w:r w:rsidRPr="003462F2">
        <w:rPr>
          <w:color w:val="000000"/>
          <w:sz w:val="28"/>
          <w:szCs w:val="28"/>
          <w:lang w:val="en-GB"/>
        </w:rPr>
        <w:t>Births: Final data for 2000</w:t>
      </w:r>
      <w:r>
        <w:rPr>
          <w:color w:val="000000"/>
          <w:sz w:val="28"/>
          <w:szCs w:val="28"/>
          <w:lang w:val="en-GB"/>
        </w:rPr>
        <w:t xml:space="preserve"> /</w:t>
      </w:r>
      <w:r w:rsidRPr="003462F2">
        <w:rPr>
          <w:color w:val="000000"/>
          <w:sz w:val="28"/>
          <w:szCs w:val="28"/>
          <w:lang w:val="en-GB"/>
        </w:rPr>
        <w:t xml:space="preserve"> J.A</w:t>
      </w:r>
      <w:r>
        <w:rPr>
          <w:color w:val="000000"/>
          <w:sz w:val="28"/>
          <w:szCs w:val="28"/>
          <w:lang w:val="en-GB"/>
        </w:rPr>
        <w:t>.</w:t>
      </w:r>
      <w:r w:rsidRPr="003462F2">
        <w:rPr>
          <w:color w:val="000000"/>
          <w:sz w:val="28"/>
          <w:szCs w:val="28"/>
          <w:lang w:val="en-GB"/>
        </w:rPr>
        <w:t>Martin et al.</w:t>
      </w:r>
      <w:r>
        <w:rPr>
          <w:color w:val="000000"/>
          <w:sz w:val="28"/>
          <w:szCs w:val="28"/>
          <w:lang w:val="en-GB"/>
        </w:rPr>
        <w:t xml:space="preserve"> //</w:t>
      </w:r>
      <w:r w:rsidRPr="003462F2">
        <w:rPr>
          <w:color w:val="000000"/>
          <w:sz w:val="28"/>
          <w:szCs w:val="28"/>
          <w:lang w:val="en-GB"/>
        </w:rPr>
        <w:t xml:space="preserve"> National Vital Statistics Report</w:t>
      </w:r>
      <w:r>
        <w:rPr>
          <w:color w:val="000000"/>
          <w:sz w:val="28"/>
          <w:szCs w:val="28"/>
          <w:lang w:val="en-GB"/>
        </w:rPr>
        <w:t xml:space="preserve">. </w:t>
      </w:r>
      <w:r w:rsidRPr="003462F2">
        <w:rPr>
          <w:color w:val="000000"/>
          <w:sz w:val="28"/>
          <w:szCs w:val="28"/>
          <w:lang w:val="en-GB"/>
        </w:rPr>
        <w:t>–</w:t>
      </w:r>
      <w:r>
        <w:rPr>
          <w:color w:val="000000"/>
          <w:sz w:val="28"/>
          <w:szCs w:val="28"/>
          <w:lang w:val="en-GB"/>
        </w:rPr>
        <w:t xml:space="preserve"> 2002. </w:t>
      </w:r>
      <w:r w:rsidRPr="003462F2">
        <w:rPr>
          <w:color w:val="000000"/>
          <w:sz w:val="28"/>
          <w:szCs w:val="28"/>
          <w:lang w:val="en-GB"/>
        </w:rPr>
        <w:t>–</w:t>
      </w:r>
      <w:r>
        <w:rPr>
          <w:color w:val="000000"/>
          <w:sz w:val="28"/>
          <w:szCs w:val="28"/>
          <w:lang w:val="en-GB"/>
        </w:rPr>
        <w:t xml:space="preserve"> V</w:t>
      </w:r>
      <w:r w:rsidRPr="003462F2">
        <w:rPr>
          <w:color w:val="000000"/>
          <w:sz w:val="28"/>
          <w:szCs w:val="28"/>
          <w:lang w:val="en-GB"/>
        </w:rPr>
        <w:t>ol</w:t>
      </w:r>
      <w:r>
        <w:rPr>
          <w:color w:val="000000"/>
          <w:sz w:val="28"/>
          <w:szCs w:val="28"/>
          <w:lang w:val="en-GB"/>
        </w:rPr>
        <w:t>.</w:t>
      </w:r>
      <w:r w:rsidRPr="003462F2">
        <w:rPr>
          <w:color w:val="000000"/>
          <w:sz w:val="28"/>
          <w:szCs w:val="28"/>
          <w:lang w:val="en-GB"/>
        </w:rPr>
        <w:t>50, №5</w:t>
      </w:r>
      <w:r>
        <w:rPr>
          <w:color w:val="000000"/>
          <w:sz w:val="28"/>
          <w:szCs w:val="28"/>
          <w:lang w:val="en-GB"/>
        </w:rPr>
        <w:t>.</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hyperlink r:id="rId22" w:tooltip="Click to search for citations by this author." w:history="1">
        <w:r w:rsidRPr="000849A5">
          <w:rPr>
            <w:rStyle w:val="af8"/>
            <w:bCs/>
            <w:color w:val="000000"/>
            <w:lang w:val="en-US"/>
          </w:rPr>
          <w:t>Boomsma C</w:t>
        </w:r>
      </w:hyperlink>
      <w:r>
        <w:rPr>
          <w:color w:val="000000"/>
          <w:szCs w:val="28"/>
          <w:lang w:val="en-US"/>
        </w:rPr>
        <w:t>.</w:t>
      </w:r>
      <w:r w:rsidRPr="000849A5">
        <w:rPr>
          <w:color w:val="000000"/>
          <w:szCs w:val="28"/>
          <w:lang w:val="en-US"/>
        </w:rPr>
        <w:t xml:space="preserve">, </w:t>
      </w:r>
      <w:hyperlink r:id="rId23" w:tooltip="Click to search for citations by this author." w:history="1">
        <w:r w:rsidRPr="000849A5">
          <w:rPr>
            <w:rStyle w:val="af8"/>
            <w:bCs/>
            <w:color w:val="000000"/>
            <w:lang w:val="en-US"/>
          </w:rPr>
          <w:t>Keay S</w:t>
        </w:r>
      </w:hyperlink>
      <w:r>
        <w:rPr>
          <w:color w:val="000000"/>
          <w:szCs w:val="28"/>
          <w:lang w:val="en-US"/>
        </w:rPr>
        <w:t>.</w:t>
      </w:r>
      <w:r w:rsidRPr="000849A5">
        <w:rPr>
          <w:color w:val="000000"/>
          <w:szCs w:val="28"/>
          <w:lang w:val="en-US"/>
        </w:rPr>
        <w:t xml:space="preserve">, </w:t>
      </w:r>
      <w:hyperlink r:id="rId24" w:tooltip="Click to search for citations by this author." w:history="1">
        <w:r w:rsidRPr="000849A5">
          <w:rPr>
            <w:rStyle w:val="af8"/>
            <w:bCs/>
            <w:color w:val="000000"/>
            <w:lang w:val="en-US"/>
          </w:rPr>
          <w:t>Macklon N</w:t>
        </w:r>
      </w:hyperlink>
      <w:r w:rsidRPr="000849A5">
        <w:rPr>
          <w:color w:val="000000"/>
          <w:szCs w:val="28"/>
          <w:lang w:val="en-US"/>
        </w:rPr>
        <w:t>.</w:t>
      </w:r>
      <w:r w:rsidRPr="000849A5">
        <w:rPr>
          <w:b/>
          <w:bCs/>
          <w:color w:val="000000"/>
          <w:szCs w:val="28"/>
          <w:lang w:val="en-US"/>
        </w:rPr>
        <w:t xml:space="preserve"> </w:t>
      </w:r>
      <w:r w:rsidRPr="000849A5">
        <w:rPr>
          <w:bCs/>
          <w:color w:val="000000"/>
          <w:szCs w:val="28"/>
          <w:lang w:val="en-US"/>
        </w:rPr>
        <w:t>Peri-implantation glucocorticoid administration for assisted reproductive technology cycles</w:t>
      </w:r>
      <w:r>
        <w:rPr>
          <w:bCs/>
          <w:color w:val="000000"/>
          <w:szCs w:val="28"/>
          <w:lang w:val="en-US"/>
        </w:rPr>
        <w:t xml:space="preserve"> </w:t>
      </w:r>
      <w:r w:rsidRPr="000849A5">
        <w:rPr>
          <w:bCs/>
          <w:color w:val="000000"/>
          <w:szCs w:val="28"/>
          <w:lang w:val="en-US"/>
        </w:rPr>
        <w:t>/</w:t>
      </w:r>
      <w:r w:rsidRPr="000849A5">
        <w:rPr>
          <w:rStyle w:val="aff3"/>
          <w:b w:val="0"/>
          <w:bCs w:val="0"/>
          <w:color w:val="000000"/>
          <w:szCs w:val="28"/>
          <w:lang w:val="en-US"/>
        </w:rPr>
        <w:t xml:space="preserve"> </w:t>
      </w:r>
      <w:hyperlink r:id="rId25" w:history="1">
        <w:r w:rsidRPr="000849A5">
          <w:rPr>
            <w:rStyle w:val="af8"/>
            <w:color w:val="000000"/>
            <w:lang w:val="en-US"/>
          </w:rPr>
          <w:t>Cochrane Database Syst</w:t>
        </w:r>
        <w:r>
          <w:rPr>
            <w:rStyle w:val="af8"/>
            <w:color w:val="000000"/>
            <w:lang w:val="en-US"/>
          </w:rPr>
          <w:t>.</w:t>
        </w:r>
        <w:r w:rsidRPr="000849A5">
          <w:rPr>
            <w:rStyle w:val="af8"/>
            <w:color w:val="000000"/>
            <w:lang w:val="en-US"/>
          </w:rPr>
          <w:t xml:space="preserve"> Rev.</w:t>
        </w:r>
      </w:hyperlink>
      <w:r>
        <w:rPr>
          <w:rStyle w:val="ti2"/>
          <w:color w:val="000000"/>
          <w:lang w:val="en-US"/>
        </w:rPr>
        <w:t xml:space="preserve"> </w:t>
      </w:r>
      <w:r w:rsidRPr="00C152BB">
        <w:rPr>
          <w:color w:val="000000"/>
          <w:szCs w:val="28"/>
          <w:lang w:val="en-GB"/>
        </w:rPr>
        <w:t>–</w:t>
      </w:r>
      <w:r w:rsidRPr="000849A5">
        <w:rPr>
          <w:rStyle w:val="ti2"/>
          <w:color w:val="000000"/>
          <w:lang w:val="en-US"/>
        </w:rPr>
        <w:t xml:space="preserve"> 2007</w:t>
      </w:r>
      <w:r>
        <w:rPr>
          <w:rStyle w:val="ti2"/>
          <w:color w:val="000000"/>
          <w:lang w:val="en-US"/>
        </w:rPr>
        <w:t xml:space="preserve">. </w:t>
      </w:r>
      <w:r w:rsidRPr="000849A5">
        <w:rPr>
          <w:color w:val="000000"/>
          <w:szCs w:val="28"/>
          <w:lang w:val="en-US"/>
        </w:rPr>
        <w:t>–</w:t>
      </w:r>
      <w:r w:rsidRPr="000849A5">
        <w:rPr>
          <w:rStyle w:val="ti2"/>
          <w:color w:val="000000"/>
          <w:lang w:val="en-US"/>
        </w:rPr>
        <w:t xml:space="preserve"> </w:t>
      </w:r>
      <w:r>
        <w:rPr>
          <w:rStyle w:val="ti2"/>
          <w:color w:val="000000"/>
          <w:lang w:val="en-US"/>
        </w:rPr>
        <w:t>Vol.</w:t>
      </w:r>
      <w:r w:rsidRPr="000849A5">
        <w:rPr>
          <w:rStyle w:val="ti2"/>
          <w:color w:val="000000"/>
          <w:lang w:val="en-US"/>
        </w:rPr>
        <w:t>24</w:t>
      </w:r>
      <w:r>
        <w:rPr>
          <w:rStyle w:val="ti2"/>
          <w:color w:val="000000"/>
          <w:lang w:val="en-US"/>
        </w:rPr>
        <w:t xml:space="preserve">, </w:t>
      </w:r>
      <w:r w:rsidRPr="00C152BB">
        <w:rPr>
          <w:rStyle w:val="ti2"/>
          <w:color w:val="000000"/>
          <w:lang w:val="en-GB"/>
        </w:rPr>
        <w:t>№</w:t>
      </w:r>
      <w:r w:rsidRPr="000849A5">
        <w:rPr>
          <w:rStyle w:val="ti2"/>
          <w:color w:val="000000"/>
          <w:lang w:val="en-US"/>
        </w:rPr>
        <w:t>1</w:t>
      </w:r>
      <w:r w:rsidRPr="00C152BB">
        <w:rPr>
          <w:rStyle w:val="ti2"/>
          <w:color w:val="000000"/>
          <w:lang w:val="en-GB"/>
        </w:rPr>
        <w:t xml:space="preserve">. </w:t>
      </w:r>
      <w:r w:rsidRPr="00C152BB">
        <w:rPr>
          <w:color w:val="000000"/>
          <w:szCs w:val="28"/>
          <w:lang w:val="en-GB"/>
        </w:rPr>
        <w:t>–</w:t>
      </w:r>
      <w:r>
        <w:rPr>
          <w:color w:val="000000"/>
          <w:szCs w:val="28"/>
          <w:lang w:val="en-GB"/>
        </w:rPr>
        <w:t xml:space="preserve"> </w:t>
      </w:r>
      <w:r w:rsidRPr="000849A5">
        <w:rPr>
          <w:rStyle w:val="ti2"/>
          <w:color w:val="000000"/>
          <w:lang w:val="en-US"/>
        </w:rPr>
        <w:t>CD005996.</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Bryan E</w:t>
      </w:r>
      <w:r>
        <w:rPr>
          <w:sz w:val="28"/>
          <w:szCs w:val="28"/>
          <w:lang w:val="en-GB"/>
        </w:rPr>
        <w:t>.</w:t>
      </w:r>
      <w:r w:rsidRPr="00344334">
        <w:rPr>
          <w:sz w:val="28"/>
          <w:szCs w:val="28"/>
          <w:lang w:val="en-GB"/>
        </w:rPr>
        <w:t xml:space="preserve"> The impact of multiple preterm births on the family</w:t>
      </w:r>
      <w:r>
        <w:rPr>
          <w:sz w:val="28"/>
          <w:szCs w:val="28"/>
          <w:lang w:val="en-GB"/>
        </w:rPr>
        <w:t xml:space="preserve"> //</w:t>
      </w:r>
      <w:r w:rsidRPr="00344334">
        <w:rPr>
          <w:sz w:val="28"/>
          <w:szCs w:val="28"/>
          <w:lang w:val="en-GB"/>
        </w:rPr>
        <w:t xml:space="preserve"> Br</w:t>
      </w:r>
      <w:r>
        <w:rPr>
          <w:sz w:val="28"/>
          <w:szCs w:val="28"/>
          <w:lang w:val="en-GB"/>
        </w:rPr>
        <w:t>.</w:t>
      </w:r>
      <w:r w:rsidRPr="00344334">
        <w:rPr>
          <w:sz w:val="28"/>
          <w:szCs w:val="28"/>
          <w:lang w:val="en-GB"/>
        </w:rPr>
        <w:t xml:space="preserve"> J</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Gynaecol</w:t>
      </w:r>
      <w:r>
        <w:rPr>
          <w:sz w:val="28"/>
          <w:szCs w:val="28"/>
          <w:lang w:val="en-GB"/>
        </w:rPr>
        <w:t xml:space="preserve">. </w:t>
      </w:r>
      <w:r w:rsidRPr="000849A5">
        <w:rPr>
          <w:color w:val="000000"/>
          <w:sz w:val="28"/>
          <w:szCs w:val="28"/>
          <w:lang w:val="en-US"/>
        </w:rPr>
        <w:t>–</w:t>
      </w:r>
      <w:r w:rsidRPr="00344334">
        <w:rPr>
          <w:sz w:val="28"/>
          <w:szCs w:val="28"/>
          <w:lang w:val="en-GB"/>
        </w:rPr>
        <w:t xml:space="preserve"> 2003</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110 (Suppl</w:t>
      </w:r>
      <w:r>
        <w:rPr>
          <w:sz w:val="28"/>
          <w:szCs w:val="28"/>
          <w:lang w:val="en-GB"/>
        </w:rPr>
        <w:t>.</w:t>
      </w:r>
      <w:r w:rsidRPr="00344334">
        <w:rPr>
          <w:sz w:val="28"/>
          <w:szCs w:val="28"/>
          <w:lang w:val="en-GB"/>
        </w:rPr>
        <w:t xml:space="preserve"> 20)</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24–28.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Bryan E</w:t>
      </w:r>
      <w:r>
        <w:rPr>
          <w:sz w:val="28"/>
          <w:szCs w:val="28"/>
          <w:lang w:val="en-GB"/>
        </w:rPr>
        <w:t>.</w:t>
      </w:r>
      <w:r w:rsidRPr="00344334">
        <w:rPr>
          <w:sz w:val="28"/>
          <w:szCs w:val="28"/>
          <w:lang w:val="en-GB"/>
        </w:rPr>
        <w:t xml:space="preserve"> The psychological impact of multiple gestation on the host family</w:t>
      </w:r>
      <w:r>
        <w:rPr>
          <w:sz w:val="28"/>
          <w:szCs w:val="28"/>
          <w:lang w:val="en-GB"/>
        </w:rPr>
        <w:t xml:space="preserve"> //</w:t>
      </w:r>
      <w:r w:rsidRPr="00344334">
        <w:rPr>
          <w:sz w:val="28"/>
          <w:szCs w:val="28"/>
          <w:lang w:val="en-GB"/>
        </w:rPr>
        <w:t xml:space="preserve"> Reprod</w:t>
      </w:r>
      <w:r>
        <w:rPr>
          <w:sz w:val="28"/>
          <w:szCs w:val="28"/>
          <w:lang w:val="en-GB"/>
        </w:rPr>
        <w:t>.</w:t>
      </w:r>
      <w:r w:rsidRPr="00344334">
        <w:rPr>
          <w:sz w:val="28"/>
          <w:szCs w:val="28"/>
          <w:lang w:val="en-GB"/>
        </w:rPr>
        <w:t xml:space="preserve"> Biomed</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2003</w:t>
      </w:r>
      <w:r>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7 (Suppl</w:t>
      </w:r>
      <w:r>
        <w:rPr>
          <w:sz w:val="28"/>
          <w:szCs w:val="28"/>
          <w:lang w:val="en-GB"/>
        </w:rPr>
        <w:t>.</w:t>
      </w:r>
      <w:r w:rsidRPr="00344334">
        <w:rPr>
          <w:sz w:val="28"/>
          <w:szCs w:val="28"/>
          <w:lang w:val="en-GB"/>
        </w:rPr>
        <w:t xml:space="preserve"> 2)</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10–11. </w:t>
      </w:r>
    </w:p>
    <w:p w:rsidR="000A438C" w:rsidRDefault="000A438C" w:rsidP="00812294">
      <w:pPr>
        <w:numPr>
          <w:ilvl w:val="0"/>
          <w:numId w:val="59"/>
        </w:numPr>
        <w:suppressAutoHyphens w:val="0"/>
        <w:spacing w:line="360" w:lineRule="auto"/>
        <w:ind w:hanging="720"/>
        <w:jc w:val="both"/>
        <w:rPr>
          <w:color w:val="000000"/>
          <w:sz w:val="28"/>
          <w:szCs w:val="28"/>
          <w:lang w:val="en-GB"/>
        </w:rPr>
      </w:pPr>
      <w:r w:rsidRPr="003462F2">
        <w:rPr>
          <w:color w:val="000000"/>
          <w:sz w:val="28"/>
          <w:szCs w:val="28"/>
          <w:lang w:val="en-GB"/>
        </w:rPr>
        <w:t>Childbearing beyond age 40: pregnancy outcome in 24,032 cases</w:t>
      </w:r>
      <w:r>
        <w:rPr>
          <w:color w:val="000000"/>
          <w:sz w:val="28"/>
          <w:szCs w:val="28"/>
          <w:lang w:val="en-GB"/>
        </w:rPr>
        <w:t xml:space="preserve"> /</w:t>
      </w:r>
      <w:r w:rsidRPr="003462F2">
        <w:rPr>
          <w:color w:val="000000"/>
          <w:sz w:val="28"/>
          <w:szCs w:val="28"/>
          <w:lang w:val="en-GB"/>
        </w:rPr>
        <w:t xml:space="preserve"> W.M</w:t>
      </w:r>
      <w:r>
        <w:rPr>
          <w:color w:val="000000"/>
          <w:sz w:val="28"/>
          <w:szCs w:val="28"/>
          <w:lang w:val="en-GB"/>
        </w:rPr>
        <w:t>.</w:t>
      </w:r>
      <w:r w:rsidRPr="003462F2">
        <w:rPr>
          <w:color w:val="000000"/>
          <w:sz w:val="28"/>
          <w:szCs w:val="28"/>
          <w:lang w:val="en-GB"/>
        </w:rPr>
        <w:t>Gilbert et al.</w:t>
      </w:r>
      <w:r>
        <w:rPr>
          <w:color w:val="000000"/>
          <w:sz w:val="28"/>
          <w:szCs w:val="28"/>
          <w:lang w:val="en-GB"/>
        </w:rPr>
        <w:t xml:space="preserve"> //</w:t>
      </w:r>
      <w:r w:rsidRPr="003462F2">
        <w:rPr>
          <w:color w:val="000000"/>
          <w:sz w:val="28"/>
          <w:szCs w:val="28"/>
          <w:lang w:val="en-GB"/>
        </w:rPr>
        <w:t xml:space="preserve"> Obstet</w:t>
      </w:r>
      <w:r>
        <w:rPr>
          <w:color w:val="000000"/>
          <w:sz w:val="28"/>
          <w:szCs w:val="28"/>
          <w:lang w:val="en-GB"/>
        </w:rPr>
        <w:t>.</w:t>
      </w:r>
      <w:r w:rsidRPr="003462F2">
        <w:rPr>
          <w:color w:val="000000"/>
          <w:sz w:val="28"/>
          <w:szCs w:val="28"/>
          <w:lang w:val="en-GB"/>
        </w:rPr>
        <w:t xml:space="preserve"> Gynecol</w:t>
      </w:r>
      <w:r>
        <w:rPr>
          <w:color w:val="000000"/>
          <w:sz w:val="28"/>
          <w:szCs w:val="28"/>
          <w:lang w:val="en-GB"/>
        </w:rPr>
        <w:t xml:space="preserve">. </w:t>
      </w:r>
      <w:r w:rsidRPr="003462F2">
        <w:rPr>
          <w:color w:val="000000"/>
          <w:sz w:val="28"/>
          <w:szCs w:val="28"/>
          <w:lang w:val="en-GB"/>
        </w:rPr>
        <w:t>–</w:t>
      </w:r>
      <w:r>
        <w:rPr>
          <w:color w:val="000000"/>
          <w:sz w:val="28"/>
          <w:szCs w:val="28"/>
          <w:lang w:val="en-GB"/>
        </w:rPr>
        <w:t>1999.</w:t>
      </w:r>
      <w:r w:rsidRPr="003462F2">
        <w:rPr>
          <w:color w:val="000000"/>
          <w:sz w:val="28"/>
          <w:szCs w:val="28"/>
          <w:lang w:val="en-GB"/>
        </w:rPr>
        <w:t xml:space="preserve"> –</w:t>
      </w:r>
      <w:r>
        <w:rPr>
          <w:color w:val="000000"/>
          <w:sz w:val="28"/>
          <w:szCs w:val="28"/>
          <w:lang w:val="en-GB"/>
        </w:rPr>
        <w:t xml:space="preserve"> V</w:t>
      </w:r>
      <w:r w:rsidRPr="003462F2">
        <w:rPr>
          <w:color w:val="000000"/>
          <w:sz w:val="28"/>
          <w:szCs w:val="28"/>
          <w:lang w:val="en-GB"/>
        </w:rPr>
        <w:t>ol</w:t>
      </w:r>
      <w:r>
        <w:rPr>
          <w:color w:val="000000"/>
          <w:sz w:val="28"/>
          <w:szCs w:val="28"/>
          <w:lang w:val="en-GB"/>
        </w:rPr>
        <w:t>.</w:t>
      </w:r>
      <w:r w:rsidRPr="003462F2">
        <w:rPr>
          <w:color w:val="000000"/>
          <w:sz w:val="28"/>
          <w:szCs w:val="28"/>
          <w:lang w:val="en-GB"/>
        </w:rPr>
        <w:t>93, №1</w:t>
      </w:r>
      <w:r>
        <w:rPr>
          <w:color w:val="000000"/>
          <w:sz w:val="28"/>
          <w:szCs w:val="28"/>
          <w:lang w:val="en-GB"/>
        </w:rPr>
        <w:t>.</w:t>
      </w:r>
      <w:r w:rsidRPr="003462F2">
        <w:rPr>
          <w:color w:val="000000"/>
          <w:sz w:val="28"/>
          <w:szCs w:val="28"/>
          <w:lang w:val="en-GB"/>
        </w:rPr>
        <w:t xml:space="preserve"> –</w:t>
      </w:r>
      <w:r>
        <w:rPr>
          <w:color w:val="000000"/>
          <w:sz w:val="28"/>
          <w:szCs w:val="28"/>
          <w:lang w:val="en-GB"/>
        </w:rPr>
        <w:t xml:space="preserve"> P.</w:t>
      </w:r>
      <w:r w:rsidRPr="003462F2">
        <w:rPr>
          <w:color w:val="000000"/>
          <w:sz w:val="28"/>
          <w:szCs w:val="28"/>
          <w:lang w:val="en-GB"/>
        </w:rPr>
        <w:t>9–14.</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Circulating placental protein 14: in the first trimester of spontaneous and IVF pregnancies</w:t>
      </w:r>
      <w:r>
        <w:rPr>
          <w:color w:val="000000"/>
          <w:szCs w:val="28"/>
          <w:lang w:val="en-US"/>
        </w:rPr>
        <w:t xml:space="preserve"> /</w:t>
      </w:r>
      <w:r w:rsidRPr="000849A5">
        <w:rPr>
          <w:color w:val="000000"/>
          <w:szCs w:val="28"/>
          <w:lang w:val="uk-UA"/>
        </w:rPr>
        <w:t xml:space="preserve"> </w:t>
      </w:r>
      <w:r w:rsidRPr="000849A5">
        <w:rPr>
          <w:color w:val="000000"/>
          <w:szCs w:val="28"/>
          <w:lang w:val="en-US"/>
        </w:rPr>
        <w:t>M</w:t>
      </w:r>
      <w:r>
        <w:rPr>
          <w:color w:val="000000"/>
          <w:szCs w:val="28"/>
          <w:lang w:val="en-US"/>
        </w:rPr>
        <w:t>.</w:t>
      </w:r>
      <w:r w:rsidRPr="000849A5">
        <w:rPr>
          <w:color w:val="000000"/>
          <w:szCs w:val="28"/>
          <w:lang w:val="en-US"/>
        </w:rPr>
        <w:t>R</w:t>
      </w:r>
      <w:r>
        <w:rPr>
          <w:color w:val="000000"/>
          <w:szCs w:val="28"/>
          <w:lang w:val="en-US"/>
        </w:rPr>
        <w:t>.</w:t>
      </w:r>
      <w:r w:rsidRPr="000849A5">
        <w:rPr>
          <w:color w:val="000000"/>
          <w:szCs w:val="28"/>
          <w:lang w:val="en-US"/>
        </w:rPr>
        <w:t>Johnson, A</w:t>
      </w:r>
      <w:r>
        <w:rPr>
          <w:color w:val="000000"/>
          <w:szCs w:val="28"/>
          <w:lang w:val="en-US"/>
        </w:rPr>
        <w:t>.</w:t>
      </w:r>
      <w:r w:rsidRPr="000849A5">
        <w:rPr>
          <w:color w:val="000000"/>
          <w:szCs w:val="28"/>
          <w:lang w:val="en-US"/>
        </w:rPr>
        <w:t>Abbas, J</w:t>
      </w:r>
      <w:r>
        <w:rPr>
          <w:color w:val="000000"/>
          <w:szCs w:val="28"/>
          <w:lang w:val="en-US"/>
        </w:rPr>
        <w:t>.</w:t>
      </w:r>
      <w:r w:rsidRPr="000849A5">
        <w:rPr>
          <w:color w:val="000000"/>
          <w:szCs w:val="28"/>
          <w:lang w:val="en-US"/>
        </w:rPr>
        <w:t>Q</w:t>
      </w:r>
      <w:r>
        <w:rPr>
          <w:color w:val="000000"/>
          <w:szCs w:val="28"/>
          <w:lang w:val="en-US"/>
        </w:rPr>
        <w:t>.</w:t>
      </w:r>
      <w:r w:rsidRPr="000849A5">
        <w:rPr>
          <w:color w:val="000000"/>
          <w:szCs w:val="28"/>
          <w:lang w:val="en-US"/>
        </w:rPr>
        <w:t>Norman-Taylor et al</w:t>
      </w:r>
      <w:r>
        <w:rPr>
          <w:color w:val="000000"/>
          <w:szCs w:val="28"/>
          <w:lang w:val="en-US"/>
        </w:rPr>
        <w:t>. //</w:t>
      </w:r>
      <w:r w:rsidRPr="000849A5">
        <w:rPr>
          <w:color w:val="000000"/>
          <w:szCs w:val="28"/>
          <w:lang w:val="en-US"/>
        </w:rPr>
        <w:t xml:space="preserve"> </w:t>
      </w:r>
      <w:r>
        <w:rPr>
          <w:color w:val="000000"/>
          <w:szCs w:val="28"/>
          <w:lang w:val="en-US"/>
        </w:rPr>
        <w:t xml:space="preserve">Human Reproduction. </w:t>
      </w:r>
      <w:r w:rsidRPr="00897AF2">
        <w:rPr>
          <w:color w:val="000000"/>
          <w:szCs w:val="28"/>
          <w:lang w:val="en-GB"/>
        </w:rPr>
        <w:t>–</w:t>
      </w:r>
      <w:r w:rsidRPr="000849A5">
        <w:rPr>
          <w:color w:val="000000"/>
          <w:szCs w:val="28"/>
          <w:lang w:val="en-US"/>
        </w:rPr>
        <w:t xml:space="preserve"> 1993</w:t>
      </w:r>
      <w:r>
        <w:rPr>
          <w:color w:val="000000"/>
          <w:szCs w:val="28"/>
          <w:lang w:val="en-US"/>
        </w:rPr>
        <w:t xml:space="preserve">. </w:t>
      </w:r>
      <w:r w:rsidRPr="00897AF2">
        <w:rPr>
          <w:color w:val="000000"/>
          <w:szCs w:val="28"/>
          <w:lang w:val="en-GB"/>
        </w:rPr>
        <w:t>–</w:t>
      </w:r>
      <w:r>
        <w:rPr>
          <w:color w:val="000000"/>
          <w:szCs w:val="28"/>
          <w:lang w:val="en-US"/>
        </w:rPr>
        <w:t xml:space="preserve"> Vol.</w:t>
      </w:r>
      <w:r w:rsidRPr="000849A5">
        <w:rPr>
          <w:color w:val="000000"/>
          <w:szCs w:val="28"/>
          <w:lang w:val="en-US"/>
        </w:rPr>
        <w:t>8</w:t>
      </w:r>
      <w:r>
        <w:rPr>
          <w:color w:val="000000"/>
          <w:szCs w:val="28"/>
          <w:lang w:val="en-US"/>
        </w:rPr>
        <w:t xml:space="preserve">. </w:t>
      </w:r>
      <w:r w:rsidRPr="00897AF2">
        <w:rPr>
          <w:color w:val="000000"/>
          <w:szCs w:val="28"/>
          <w:lang w:val="en-GB"/>
        </w:rPr>
        <w:t>–</w:t>
      </w:r>
      <w:r>
        <w:rPr>
          <w:color w:val="000000"/>
          <w:szCs w:val="28"/>
          <w:lang w:val="en-US"/>
        </w:rPr>
        <w:t xml:space="preserve"> P.</w:t>
      </w:r>
      <w:r w:rsidRPr="000849A5">
        <w:rPr>
          <w:color w:val="000000"/>
          <w:szCs w:val="28"/>
          <w:lang w:val="en-US"/>
        </w:rPr>
        <w:t>323-</w:t>
      </w:r>
      <w:r>
        <w:rPr>
          <w:color w:val="000000"/>
          <w:szCs w:val="28"/>
          <w:lang w:val="en-US"/>
        </w:rPr>
        <w:t>32</w:t>
      </w:r>
      <w:r w:rsidRPr="000849A5">
        <w:rPr>
          <w:color w:val="000000"/>
          <w:szCs w:val="28"/>
          <w:lang w:val="en-US"/>
        </w:rPr>
        <w:t>6.</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Cohen J</w:t>
      </w:r>
      <w:r>
        <w:rPr>
          <w:sz w:val="28"/>
          <w:szCs w:val="28"/>
          <w:lang w:val="en-GB"/>
        </w:rPr>
        <w:t>.</w:t>
      </w:r>
      <w:r w:rsidRPr="00344334">
        <w:rPr>
          <w:sz w:val="28"/>
          <w:szCs w:val="28"/>
          <w:lang w:val="en-GB"/>
        </w:rPr>
        <w:t xml:space="preserve"> Associated multiple gestation</w:t>
      </w:r>
      <w:r>
        <w:rPr>
          <w:sz w:val="28"/>
          <w:szCs w:val="28"/>
          <w:lang w:val="en-GB"/>
        </w:rPr>
        <w:t xml:space="preserve"> </w:t>
      </w:r>
      <w:r w:rsidRPr="00344334">
        <w:rPr>
          <w:sz w:val="28"/>
          <w:szCs w:val="28"/>
          <w:lang w:val="en-GB"/>
        </w:rPr>
        <w:t>–</w:t>
      </w:r>
      <w:r>
        <w:rPr>
          <w:sz w:val="28"/>
          <w:szCs w:val="28"/>
          <w:lang w:val="en-GB"/>
        </w:rPr>
        <w:t xml:space="preserve"> </w:t>
      </w:r>
      <w:r w:rsidRPr="00344334">
        <w:rPr>
          <w:sz w:val="28"/>
          <w:szCs w:val="28"/>
          <w:lang w:val="en-GB"/>
        </w:rPr>
        <w:t>ART</w:t>
      </w:r>
      <w:r>
        <w:rPr>
          <w:sz w:val="28"/>
          <w:szCs w:val="28"/>
          <w:lang w:val="en-GB"/>
        </w:rPr>
        <w:t xml:space="preserve"> //</w:t>
      </w:r>
      <w:r w:rsidRPr="00344334">
        <w:rPr>
          <w:sz w:val="28"/>
          <w:szCs w:val="28"/>
          <w:lang w:val="en-GB"/>
        </w:rPr>
        <w:t xml:space="preserve"> Clin</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 xml:space="preserve">. </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2003</w:t>
      </w:r>
      <w:r>
        <w:rPr>
          <w:sz w:val="28"/>
          <w:szCs w:val="28"/>
          <w:lang w:val="en-GB"/>
        </w:rPr>
        <w:t>.</w:t>
      </w:r>
      <w:r w:rsidRPr="00362400">
        <w:rPr>
          <w:color w:val="000000"/>
          <w:sz w:val="28"/>
          <w:szCs w:val="28"/>
          <w:lang w:val="en-US"/>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46</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363–374.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Cohen J</w:t>
      </w:r>
      <w:r>
        <w:rPr>
          <w:sz w:val="28"/>
          <w:szCs w:val="28"/>
          <w:lang w:val="en-GB"/>
        </w:rPr>
        <w:t>.,</w:t>
      </w:r>
      <w:r w:rsidRPr="00344334">
        <w:rPr>
          <w:sz w:val="28"/>
          <w:szCs w:val="28"/>
          <w:lang w:val="en-GB"/>
        </w:rPr>
        <w:t xml:space="preserve"> Jones H</w:t>
      </w:r>
      <w:r>
        <w:rPr>
          <w:sz w:val="28"/>
          <w:szCs w:val="28"/>
          <w:lang w:val="en-GB"/>
        </w:rPr>
        <w:t>.</w:t>
      </w:r>
      <w:r w:rsidRPr="00344334">
        <w:rPr>
          <w:sz w:val="28"/>
          <w:szCs w:val="28"/>
          <w:lang w:val="en-GB"/>
        </w:rPr>
        <w:t>W</w:t>
      </w:r>
      <w:r>
        <w:rPr>
          <w:sz w:val="28"/>
          <w:szCs w:val="28"/>
          <w:lang w:val="en-GB"/>
        </w:rPr>
        <w:t>.</w:t>
      </w:r>
      <w:r w:rsidRPr="00344334">
        <w:rPr>
          <w:sz w:val="28"/>
          <w:szCs w:val="28"/>
          <w:lang w:val="en-GB"/>
        </w:rPr>
        <w:t xml:space="preserve"> How to avoid multiple pregnancies in assistive reproductive technologies</w:t>
      </w:r>
      <w:r>
        <w:rPr>
          <w:sz w:val="28"/>
          <w:szCs w:val="28"/>
          <w:lang w:val="en-GB"/>
        </w:rPr>
        <w:t xml:space="preserve"> //</w:t>
      </w:r>
      <w:r w:rsidRPr="00344334">
        <w:rPr>
          <w:sz w:val="28"/>
          <w:szCs w:val="28"/>
          <w:lang w:val="en-GB"/>
        </w:rPr>
        <w:t xml:space="preserve"> Semin</w:t>
      </w:r>
      <w:r>
        <w:rPr>
          <w:sz w:val="28"/>
          <w:szCs w:val="28"/>
          <w:lang w:val="en-GB"/>
        </w:rPr>
        <w:t>.</w:t>
      </w:r>
      <w:r w:rsidRPr="00344334">
        <w:rPr>
          <w:sz w:val="28"/>
          <w:szCs w:val="28"/>
          <w:lang w:val="en-GB"/>
        </w:rPr>
        <w:t xml:space="preserve"> Reprod</w:t>
      </w:r>
      <w:r>
        <w:rPr>
          <w:sz w:val="28"/>
          <w:szCs w:val="28"/>
          <w:lang w:val="en-GB"/>
        </w:rPr>
        <w:t>.</w:t>
      </w:r>
      <w:r w:rsidRPr="00344334">
        <w:rPr>
          <w:sz w:val="28"/>
          <w:szCs w:val="28"/>
          <w:lang w:val="en-GB"/>
        </w:rPr>
        <w:t xml:space="preserve"> Med</w:t>
      </w:r>
      <w:r>
        <w:rPr>
          <w:sz w:val="28"/>
          <w:szCs w:val="28"/>
          <w:lang w:val="en-GB"/>
        </w:rPr>
        <w:t xml:space="preserve">. </w:t>
      </w:r>
      <w:r w:rsidRPr="000849A5">
        <w:rPr>
          <w:color w:val="000000"/>
          <w:sz w:val="28"/>
          <w:szCs w:val="28"/>
          <w:lang w:val="en-US"/>
        </w:rPr>
        <w:t>–</w:t>
      </w:r>
      <w:r w:rsidRPr="00344334">
        <w:rPr>
          <w:sz w:val="28"/>
          <w:szCs w:val="28"/>
          <w:lang w:val="en-GB"/>
        </w:rPr>
        <w:t xml:space="preserve"> 2001</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19</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269–278. </w:t>
      </w:r>
    </w:p>
    <w:p w:rsidR="000A438C" w:rsidRPr="00F917A9" w:rsidRDefault="000A438C" w:rsidP="00812294">
      <w:pPr>
        <w:numPr>
          <w:ilvl w:val="0"/>
          <w:numId w:val="59"/>
        </w:numPr>
        <w:suppressAutoHyphens w:val="0"/>
        <w:spacing w:line="360" w:lineRule="auto"/>
        <w:ind w:hanging="720"/>
        <w:jc w:val="both"/>
        <w:rPr>
          <w:sz w:val="28"/>
          <w:szCs w:val="28"/>
          <w:lang w:val="en-GB"/>
        </w:rPr>
      </w:pPr>
      <w:r w:rsidRPr="00F917A9">
        <w:rPr>
          <w:sz w:val="28"/>
          <w:szCs w:val="28"/>
          <w:lang w:val="en-GB"/>
        </w:rPr>
        <w:t xml:space="preserve">Collins J. An international survey of the health economics of IVF and ICSI // Hum. Reprod. Update. </w:t>
      </w:r>
      <w:r w:rsidRPr="00F917A9">
        <w:rPr>
          <w:color w:val="000000"/>
          <w:sz w:val="28"/>
          <w:szCs w:val="28"/>
          <w:lang w:val="en-US"/>
        </w:rPr>
        <w:t xml:space="preserve">– </w:t>
      </w:r>
      <w:r w:rsidRPr="00F917A9">
        <w:rPr>
          <w:sz w:val="28"/>
          <w:szCs w:val="28"/>
          <w:lang w:val="en-GB"/>
        </w:rPr>
        <w:t xml:space="preserve">2002. </w:t>
      </w:r>
      <w:r w:rsidRPr="00F917A9">
        <w:rPr>
          <w:color w:val="000000"/>
          <w:sz w:val="28"/>
          <w:szCs w:val="28"/>
          <w:lang w:val="en-US"/>
        </w:rPr>
        <w:t>– Vol.</w:t>
      </w:r>
      <w:r w:rsidRPr="00F917A9">
        <w:rPr>
          <w:sz w:val="28"/>
          <w:szCs w:val="28"/>
          <w:lang w:val="en-GB"/>
        </w:rPr>
        <w:t xml:space="preserve">8. </w:t>
      </w:r>
      <w:r w:rsidRPr="00F917A9">
        <w:rPr>
          <w:color w:val="000000"/>
          <w:sz w:val="28"/>
          <w:szCs w:val="28"/>
          <w:lang w:val="en-US"/>
        </w:rPr>
        <w:t>– P.</w:t>
      </w:r>
      <w:r w:rsidRPr="00F917A9">
        <w:rPr>
          <w:sz w:val="28"/>
          <w:szCs w:val="28"/>
          <w:lang w:val="en-GB"/>
        </w:rPr>
        <w:t xml:space="preserve">265–277. </w:t>
      </w:r>
    </w:p>
    <w:p w:rsidR="000A438C" w:rsidRPr="00F917A9" w:rsidRDefault="000A438C" w:rsidP="00812294">
      <w:pPr>
        <w:numPr>
          <w:ilvl w:val="0"/>
          <w:numId w:val="59"/>
        </w:numPr>
        <w:suppressAutoHyphens w:val="0"/>
        <w:spacing w:line="360" w:lineRule="auto"/>
        <w:ind w:hanging="720"/>
        <w:jc w:val="both"/>
        <w:rPr>
          <w:sz w:val="28"/>
          <w:szCs w:val="28"/>
          <w:lang w:val="en-GB"/>
        </w:rPr>
      </w:pPr>
      <w:r w:rsidRPr="00F917A9">
        <w:rPr>
          <w:sz w:val="28"/>
          <w:szCs w:val="28"/>
          <w:lang w:val="en-GB"/>
        </w:rPr>
        <w:t xml:space="preserve">Collins J. Cost-effectiveness of in vitro fertilization // Semin. Reprod. Med. </w:t>
      </w:r>
      <w:r w:rsidRPr="00F917A9">
        <w:rPr>
          <w:color w:val="000000"/>
          <w:sz w:val="28"/>
          <w:szCs w:val="28"/>
          <w:lang w:val="en-US"/>
        </w:rPr>
        <w:t>–</w:t>
      </w:r>
      <w:r w:rsidRPr="00F917A9">
        <w:rPr>
          <w:sz w:val="28"/>
          <w:szCs w:val="28"/>
          <w:lang w:val="en-GB"/>
        </w:rPr>
        <w:t xml:space="preserve"> 2001.</w:t>
      </w:r>
      <w:r w:rsidRPr="00F917A9">
        <w:rPr>
          <w:color w:val="000000"/>
          <w:sz w:val="28"/>
          <w:szCs w:val="28"/>
          <w:lang w:val="en-US"/>
        </w:rPr>
        <w:t xml:space="preserve"> –</w:t>
      </w:r>
      <w:r w:rsidRPr="00F917A9">
        <w:rPr>
          <w:sz w:val="28"/>
          <w:szCs w:val="28"/>
          <w:lang w:val="en-GB"/>
        </w:rPr>
        <w:t xml:space="preserve"> Vol.19. </w:t>
      </w:r>
      <w:r w:rsidRPr="00F917A9">
        <w:rPr>
          <w:color w:val="000000"/>
          <w:sz w:val="28"/>
          <w:szCs w:val="28"/>
          <w:lang w:val="en-US"/>
        </w:rPr>
        <w:t>– P.</w:t>
      </w:r>
      <w:r w:rsidRPr="00F917A9">
        <w:rPr>
          <w:sz w:val="28"/>
          <w:szCs w:val="28"/>
          <w:lang w:val="en-GB"/>
        </w:rPr>
        <w:t xml:space="preserve">279–289.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Collins J</w:t>
      </w:r>
      <w:r>
        <w:rPr>
          <w:sz w:val="28"/>
          <w:szCs w:val="28"/>
          <w:lang w:val="en-GB"/>
        </w:rPr>
        <w:t>.,</w:t>
      </w:r>
      <w:r w:rsidRPr="00344334">
        <w:rPr>
          <w:sz w:val="28"/>
          <w:szCs w:val="28"/>
          <w:lang w:val="en-GB"/>
        </w:rPr>
        <w:t xml:space="preserve"> Graves G</w:t>
      </w:r>
      <w:r>
        <w:rPr>
          <w:sz w:val="28"/>
          <w:szCs w:val="28"/>
          <w:lang w:val="en-GB"/>
        </w:rPr>
        <w:t>.</w:t>
      </w:r>
      <w:r w:rsidRPr="00344334">
        <w:rPr>
          <w:sz w:val="28"/>
          <w:szCs w:val="28"/>
          <w:lang w:val="en-GB"/>
        </w:rPr>
        <w:t xml:space="preserve"> The economic consequences of multiple gestation pregnancy in assisted conception cycles</w:t>
      </w:r>
      <w:r>
        <w:rPr>
          <w:sz w:val="28"/>
          <w:szCs w:val="28"/>
          <w:lang w:val="en-GB"/>
        </w:rPr>
        <w:t xml:space="preserve"> //</w:t>
      </w:r>
      <w:r w:rsidRPr="00344334">
        <w:rPr>
          <w:sz w:val="28"/>
          <w:szCs w:val="28"/>
          <w:lang w:val="en-GB"/>
        </w:rPr>
        <w:t xml:space="preserve"> Fertil</w:t>
      </w:r>
      <w:r>
        <w:rPr>
          <w:sz w:val="28"/>
          <w:szCs w:val="28"/>
          <w:lang w:val="en-GB"/>
        </w:rPr>
        <w:t>.</w:t>
      </w:r>
      <w:r>
        <w:rPr>
          <w:sz w:val="28"/>
          <w:szCs w:val="28"/>
          <w:lang w:val="en-US"/>
        </w:rPr>
        <w:t>Steril.</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2000</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3</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275–283.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Comparative birth weights of singletons born after assisted reproduction and natural conception in previously infertile women</w:t>
      </w:r>
      <w:r w:rsidRPr="000849A5">
        <w:rPr>
          <w:b/>
          <w:color w:val="000000"/>
          <w:szCs w:val="28"/>
          <w:lang w:val="en-US"/>
        </w:rPr>
        <w:t xml:space="preserve"> / </w:t>
      </w:r>
      <w:r w:rsidRPr="000849A5">
        <w:rPr>
          <w:rStyle w:val="aff3"/>
          <w:b w:val="0"/>
          <w:color w:val="000000"/>
          <w:szCs w:val="28"/>
          <w:lang w:val="en-US"/>
        </w:rPr>
        <w:t>C.De Geyter, M.</w:t>
      </w:r>
      <w:r>
        <w:rPr>
          <w:rStyle w:val="aff3"/>
          <w:b w:val="0"/>
          <w:color w:val="000000"/>
          <w:szCs w:val="28"/>
          <w:lang w:val="en-US"/>
        </w:rPr>
        <w:t>D</w:t>
      </w:r>
      <w:r w:rsidRPr="000849A5">
        <w:rPr>
          <w:rStyle w:val="aff3"/>
          <w:b w:val="0"/>
          <w:color w:val="000000"/>
          <w:szCs w:val="28"/>
          <w:lang w:val="en-US"/>
        </w:rPr>
        <w:t xml:space="preserve">e Geyter, S.Steimann, H.Zhang, W.Holzgreve // </w:t>
      </w:r>
      <w:r>
        <w:rPr>
          <w:color w:val="000000"/>
          <w:szCs w:val="28"/>
          <w:lang w:val="en-US"/>
        </w:rPr>
        <w:t>Human Reproduction</w:t>
      </w:r>
      <w:r w:rsidRPr="000849A5">
        <w:rPr>
          <w:color w:val="000000"/>
          <w:szCs w:val="28"/>
          <w:lang w:val="en-US"/>
        </w:rPr>
        <w:t xml:space="preserve">. </w:t>
      </w:r>
      <w:r w:rsidRPr="00CA0BCC">
        <w:rPr>
          <w:color w:val="000000"/>
          <w:szCs w:val="28"/>
          <w:lang w:val="en-GB"/>
        </w:rPr>
        <w:t>–</w:t>
      </w:r>
      <w:r w:rsidRPr="000849A5">
        <w:rPr>
          <w:color w:val="000000"/>
          <w:szCs w:val="28"/>
          <w:lang w:val="en-US"/>
        </w:rPr>
        <w:t xml:space="preserve"> 2006</w:t>
      </w:r>
      <w:r>
        <w:rPr>
          <w:color w:val="000000"/>
          <w:szCs w:val="28"/>
          <w:lang w:val="en-US"/>
        </w:rPr>
        <w:t xml:space="preserve">. </w:t>
      </w:r>
      <w:r w:rsidRPr="00CA0BCC">
        <w:rPr>
          <w:color w:val="000000"/>
          <w:szCs w:val="28"/>
          <w:lang w:val="en-GB"/>
        </w:rPr>
        <w:t>–</w:t>
      </w:r>
      <w:r>
        <w:rPr>
          <w:color w:val="000000"/>
          <w:szCs w:val="28"/>
          <w:lang w:val="en-US"/>
        </w:rPr>
        <w:t xml:space="preserve"> Vol.</w:t>
      </w:r>
      <w:r w:rsidRPr="000849A5">
        <w:rPr>
          <w:color w:val="000000"/>
          <w:szCs w:val="28"/>
          <w:lang w:val="en-US"/>
        </w:rPr>
        <w:t xml:space="preserve"> 21</w:t>
      </w:r>
      <w:r>
        <w:rPr>
          <w:color w:val="000000"/>
          <w:szCs w:val="28"/>
          <w:lang w:val="en-US"/>
        </w:rPr>
        <w:t xml:space="preserve">, </w:t>
      </w:r>
      <w:r>
        <w:rPr>
          <w:color w:val="000000"/>
          <w:szCs w:val="28"/>
          <w:lang w:val="uk-UA"/>
        </w:rPr>
        <w:t>№</w:t>
      </w:r>
      <w:r w:rsidRPr="000849A5">
        <w:rPr>
          <w:color w:val="000000"/>
          <w:szCs w:val="28"/>
          <w:lang w:val="en-US"/>
        </w:rPr>
        <w:t>3</w:t>
      </w:r>
      <w:r>
        <w:rPr>
          <w:color w:val="000000"/>
          <w:szCs w:val="28"/>
          <w:lang w:val="en-US"/>
        </w:rPr>
        <w:t>.</w:t>
      </w:r>
      <w:r w:rsidRPr="00CA0BCC">
        <w:rPr>
          <w:color w:val="000000"/>
          <w:szCs w:val="28"/>
          <w:lang w:val="en-GB"/>
        </w:rPr>
        <w:t xml:space="preserve"> –</w:t>
      </w:r>
      <w:r>
        <w:rPr>
          <w:color w:val="000000"/>
          <w:szCs w:val="28"/>
          <w:lang w:val="en-GB"/>
        </w:rPr>
        <w:t xml:space="preserve"> P.</w:t>
      </w:r>
      <w:r w:rsidRPr="000849A5">
        <w:rPr>
          <w:color w:val="000000"/>
          <w:szCs w:val="28"/>
          <w:lang w:val="en-US"/>
        </w:rPr>
        <w:t xml:space="preserve">705-712. </w:t>
      </w:r>
    </w:p>
    <w:p w:rsidR="000A438C" w:rsidRPr="00F12FDB" w:rsidRDefault="000A438C" w:rsidP="00812294">
      <w:pPr>
        <w:pStyle w:val="affffffffb"/>
        <w:numPr>
          <w:ilvl w:val="0"/>
          <w:numId w:val="59"/>
        </w:numPr>
        <w:suppressAutoHyphens w:val="0"/>
        <w:spacing w:before="0" w:after="0" w:line="360" w:lineRule="auto"/>
        <w:ind w:hanging="720"/>
        <w:jc w:val="both"/>
        <w:rPr>
          <w:sz w:val="28"/>
          <w:szCs w:val="28"/>
          <w:lang w:val="en-GB"/>
        </w:rPr>
      </w:pPr>
      <w:r w:rsidRPr="00F12FDB">
        <w:rPr>
          <w:sz w:val="28"/>
          <w:szCs w:val="28"/>
          <w:lang w:val="en-GB"/>
        </w:rPr>
        <w:lastRenderedPageBreak/>
        <w:t xml:space="preserve">Comparative follow-up study of 130 children born after intracytoplasmic sperm injection and 130 children born after in-vitro fertilization / </w:t>
      </w:r>
      <w:r w:rsidRPr="00F12FDB">
        <w:rPr>
          <w:rStyle w:val="aff3"/>
          <w:b w:val="0"/>
          <w:sz w:val="28"/>
          <w:szCs w:val="28"/>
          <w:lang w:val="en-GB"/>
        </w:rPr>
        <w:t xml:space="preserve">M.Bonduelle, J.Legein, M.P.Derde, A.Buysse, J.Schietecatte </w:t>
      </w:r>
      <w:r w:rsidRPr="00F12FDB">
        <w:rPr>
          <w:rStyle w:val="aff3"/>
          <w:b w:val="0"/>
          <w:sz w:val="28"/>
          <w:szCs w:val="28"/>
          <w:lang w:val="en-US"/>
        </w:rPr>
        <w:t>et al.</w:t>
      </w:r>
      <w:r w:rsidRPr="00F12FDB">
        <w:rPr>
          <w:b/>
          <w:sz w:val="28"/>
          <w:szCs w:val="28"/>
          <w:lang w:val="en-GB"/>
        </w:rPr>
        <w:t xml:space="preserve"> /</w:t>
      </w:r>
      <w:r w:rsidRPr="00F12FDB">
        <w:rPr>
          <w:sz w:val="28"/>
          <w:szCs w:val="28"/>
          <w:lang w:val="en-GB"/>
        </w:rPr>
        <w:t xml:space="preserve">/ Human Reproduction. – 1995. </w:t>
      </w:r>
      <w:r w:rsidRPr="00FB6016">
        <w:rPr>
          <w:sz w:val="28"/>
          <w:szCs w:val="28"/>
          <w:lang w:val="en-GB"/>
        </w:rPr>
        <w:t>–</w:t>
      </w:r>
      <w:r w:rsidRPr="00F12FDB">
        <w:rPr>
          <w:sz w:val="28"/>
          <w:szCs w:val="28"/>
          <w:lang w:val="en-GB"/>
        </w:rPr>
        <w:t xml:space="preserve"> Vol.10, №12. </w:t>
      </w:r>
      <w:r w:rsidRPr="00FB6016">
        <w:rPr>
          <w:sz w:val="28"/>
          <w:szCs w:val="28"/>
          <w:lang w:val="en-GB"/>
        </w:rPr>
        <w:t>–</w:t>
      </w:r>
      <w:r w:rsidRPr="00F12FDB">
        <w:rPr>
          <w:sz w:val="28"/>
          <w:szCs w:val="28"/>
          <w:lang w:val="en-GB"/>
        </w:rPr>
        <w:t xml:space="preserve"> </w:t>
      </w:r>
      <w:r w:rsidRPr="00F12FDB">
        <w:rPr>
          <w:sz w:val="28"/>
          <w:szCs w:val="28"/>
        </w:rPr>
        <w:t>Р</w:t>
      </w:r>
      <w:r w:rsidRPr="00F12FDB">
        <w:rPr>
          <w:sz w:val="28"/>
          <w:szCs w:val="28"/>
          <w:lang w:val="en-GB"/>
        </w:rPr>
        <w:t>.3327-3331</w:t>
      </w:r>
      <w:r>
        <w:rPr>
          <w:sz w:val="28"/>
          <w:szCs w:val="28"/>
          <w:lang w:val="en-GB"/>
        </w:rPr>
        <w:t>.</w:t>
      </w:r>
      <w:r w:rsidRPr="00F12FDB">
        <w:rPr>
          <w:sz w:val="28"/>
          <w:szCs w:val="28"/>
          <w:lang w:val="en-GB"/>
        </w:rPr>
        <w:t xml:space="preserve"> </w:t>
      </w:r>
    </w:p>
    <w:p w:rsidR="000A438C" w:rsidRDefault="000A438C" w:rsidP="00812294">
      <w:pPr>
        <w:numPr>
          <w:ilvl w:val="0"/>
          <w:numId w:val="59"/>
        </w:numPr>
        <w:suppressAutoHyphens w:val="0"/>
        <w:autoSpaceDE w:val="0"/>
        <w:autoSpaceDN w:val="0"/>
        <w:adjustRightInd w:val="0"/>
        <w:spacing w:line="360" w:lineRule="auto"/>
        <w:ind w:hanging="720"/>
        <w:jc w:val="both"/>
        <w:rPr>
          <w:sz w:val="28"/>
          <w:szCs w:val="28"/>
          <w:lang w:val="en-GB"/>
        </w:rPr>
      </w:pPr>
      <w:r w:rsidRPr="00B64A3C">
        <w:rPr>
          <w:bCs/>
          <w:sz w:val="28"/>
          <w:szCs w:val="28"/>
          <w:lang w:val="en-GB"/>
        </w:rPr>
        <w:t>Comparison between intracytoplasmic sperm injection and in-vitro fertilization (IVF) with high insemination concentration after total fertilization failure in a</w:t>
      </w:r>
      <w:r w:rsidRPr="00F87EAB">
        <w:rPr>
          <w:bCs/>
          <w:sz w:val="28"/>
          <w:szCs w:val="28"/>
          <w:lang w:val="en-GB"/>
        </w:rPr>
        <w:t xml:space="preserve"> </w:t>
      </w:r>
      <w:r w:rsidRPr="00B64A3C">
        <w:rPr>
          <w:bCs/>
          <w:sz w:val="28"/>
          <w:szCs w:val="28"/>
          <w:lang w:val="en-GB"/>
        </w:rPr>
        <w:t>previous IVF attempt</w:t>
      </w:r>
      <w:r w:rsidRPr="00B64A3C">
        <w:rPr>
          <w:b/>
          <w:bCs/>
          <w:sz w:val="32"/>
          <w:szCs w:val="32"/>
          <w:lang w:val="en-GB"/>
        </w:rPr>
        <w:t xml:space="preserve"> </w:t>
      </w:r>
      <w:r w:rsidRPr="00B64A3C">
        <w:rPr>
          <w:bCs/>
          <w:sz w:val="28"/>
          <w:szCs w:val="28"/>
          <w:lang w:val="en-GB"/>
        </w:rPr>
        <w:t xml:space="preserve">/ P.Kastrop, S.M.Weima, R.J.Van Kooij, E.R.Te Velde // Human Reproduction. </w:t>
      </w:r>
      <w:r w:rsidRPr="00FB6016">
        <w:rPr>
          <w:sz w:val="28"/>
          <w:szCs w:val="28"/>
          <w:lang w:val="en-GB"/>
        </w:rPr>
        <w:t>–</w:t>
      </w:r>
      <w:r w:rsidRPr="00B64A3C">
        <w:rPr>
          <w:bCs/>
          <w:sz w:val="28"/>
          <w:szCs w:val="28"/>
          <w:lang w:val="en-GB"/>
        </w:rPr>
        <w:t xml:space="preserve"> </w:t>
      </w:r>
      <w:r w:rsidRPr="00B64A3C">
        <w:rPr>
          <w:sz w:val="28"/>
          <w:szCs w:val="28"/>
          <w:lang w:val="en-GB"/>
        </w:rPr>
        <w:t xml:space="preserve">1999. </w:t>
      </w:r>
      <w:r w:rsidRPr="00FB6016">
        <w:rPr>
          <w:sz w:val="28"/>
          <w:szCs w:val="28"/>
          <w:lang w:val="en-GB"/>
        </w:rPr>
        <w:t>–</w:t>
      </w:r>
      <w:r w:rsidRPr="00B64A3C">
        <w:rPr>
          <w:sz w:val="28"/>
          <w:szCs w:val="28"/>
          <w:lang w:val="en-GB"/>
        </w:rPr>
        <w:t xml:space="preserve"> </w:t>
      </w:r>
      <w:r>
        <w:rPr>
          <w:sz w:val="28"/>
          <w:szCs w:val="28"/>
          <w:lang w:val="en-US"/>
        </w:rPr>
        <w:t>V</w:t>
      </w:r>
      <w:r w:rsidRPr="00B64A3C">
        <w:rPr>
          <w:sz w:val="28"/>
          <w:szCs w:val="28"/>
          <w:lang w:val="en-GB"/>
        </w:rPr>
        <w:t>o</w:t>
      </w:r>
      <w:r>
        <w:rPr>
          <w:sz w:val="28"/>
          <w:szCs w:val="28"/>
          <w:lang w:val="en-GB"/>
        </w:rPr>
        <w:t>l.14, №1</w:t>
      </w:r>
      <w:r w:rsidRPr="00B64A3C">
        <w:rPr>
          <w:sz w:val="28"/>
          <w:szCs w:val="28"/>
          <w:lang w:val="en-GB"/>
        </w:rPr>
        <w:t>.</w:t>
      </w:r>
      <w:r>
        <w:rPr>
          <w:sz w:val="28"/>
          <w:szCs w:val="28"/>
          <w:lang w:val="en-GB"/>
        </w:rPr>
        <w:t xml:space="preserve"> </w:t>
      </w:r>
      <w:r w:rsidRPr="00FB6016">
        <w:rPr>
          <w:sz w:val="28"/>
          <w:szCs w:val="28"/>
          <w:lang w:val="en-GB"/>
        </w:rPr>
        <w:t>–</w:t>
      </w:r>
      <w:r w:rsidRPr="00B64A3C">
        <w:rPr>
          <w:sz w:val="28"/>
          <w:szCs w:val="28"/>
          <w:lang w:val="en-GB"/>
        </w:rPr>
        <w:t xml:space="preserve"> </w:t>
      </w:r>
      <w:r>
        <w:rPr>
          <w:sz w:val="28"/>
          <w:szCs w:val="28"/>
        </w:rPr>
        <w:t>Р</w:t>
      </w:r>
      <w:r w:rsidRPr="00B64A3C">
        <w:rPr>
          <w:sz w:val="28"/>
          <w:szCs w:val="28"/>
          <w:lang w:val="en-GB"/>
        </w:rPr>
        <w:t xml:space="preserve">.65–69. </w:t>
      </w:r>
    </w:p>
    <w:p w:rsidR="000A438C" w:rsidRPr="00937EDF" w:rsidRDefault="000A438C" w:rsidP="00812294">
      <w:pPr>
        <w:pStyle w:val="20"/>
        <w:keepNext w:val="0"/>
        <w:numPr>
          <w:ilvl w:val="0"/>
          <w:numId w:val="59"/>
        </w:numPr>
        <w:suppressAutoHyphens w:val="0"/>
        <w:spacing w:before="0" w:after="0" w:line="360" w:lineRule="auto"/>
        <w:ind w:hanging="720"/>
        <w:jc w:val="both"/>
        <w:rPr>
          <w:b w:val="0"/>
          <w:lang w:val="en-GB"/>
        </w:rPr>
      </w:pPr>
      <w:r w:rsidRPr="00937EDF">
        <w:rPr>
          <w:b w:val="0"/>
          <w:lang w:val="en-GB"/>
        </w:rPr>
        <w:t>Comparison of outcome of pregnancy after intra-uterine insemination (IUI) and IVF</w:t>
      </w:r>
      <w:r w:rsidRPr="00937EDF">
        <w:rPr>
          <w:lang w:val="en-GB"/>
        </w:rPr>
        <w:t xml:space="preserve"> / </w:t>
      </w:r>
      <w:r w:rsidRPr="00937EDF">
        <w:rPr>
          <w:rStyle w:val="aff3"/>
          <w:lang w:val="en-GB"/>
        </w:rPr>
        <w:t xml:space="preserve">P. De Sutter, L. Veldeman, P. Kok, N. Szymczak, J. Van der Elst, M. Dhont // </w:t>
      </w:r>
      <w:r w:rsidRPr="00937EDF">
        <w:rPr>
          <w:b w:val="0"/>
          <w:lang w:val="en-GB"/>
        </w:rPr>
        <w:t xml:space="preserve">Human Reproduction. – 2005. – </w:t>
      </w:r>
      <w:r w:rsidRPr="00937EDF">
        <w:rPr>
          <w:b w:val="0"/>
          <w:lang w:val="en-US"/>
        </w:rPr>
        <w:t>Vol.</w:t>
      </w:r>
      <w:r w:rsidRPr="00937EDF">
        <w:rPr>
          <w:b w:val="0"/>
          <w:lang w:val="en-GB"/>
        </w:rPr>
        <w:t xml:space="preserve"> 20, №6. </w:t>
      </w:r>
      <w:r w:rsidRPr="00FB6016">
        <w:rPr>
          <w:b w:val="0"/>
          <w:lang w:val="en-GB"/>
        </w:rPr>
        <w:t>–</w:t>
      </w:r>
      <w:r w:rsidRPr="00937EDF">
        <w:rPr>
          <w:b w:val="0"/>
          <w:lang w:val="en-GB"/>
        </w:rPr>
        <w:t xml:space="preserve"> P.1642-1646.</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Conde-Agudelo A</w:t>
      </w:r>
      <w:r>
        <w:rPr>
          <w:sz w:val="28"/>
          <w:szCs w:val="28"/>
          <w:lang w:val="en-GB"/>
        </w:rPr>
        <w:t>.</w:t>
      </w:r>
      <w:r w:rsidRPr="00344334">
        <w:rPr>
          <w:sz w:val="28"/>
          <w:szCs w:val="28"/>
          <w:lang w:val="en-GB"/>
        </w:rPr>
        <w:t>, Belizan J</w:t>
      </w:r>
      <w:r>
        <w:rPr>
          <w:sz w:val="28"/>
          <w:szCs w:val="28"/>
          <w:lang w:val="en-GB"/>
        </w:rPr>
        <w:t>.</w:t>
      </w:r>
      <w:r w:rsidRPr="00344334">
        <w:rPr>
          <w:sz w:val="28"/>
          <w:szCs w:val="28"/>
          <w:lang w:val="en-GB"/>
        </w:rPr>
        <w:t>M</w:t>
      </w:r>
      <w:r>
        <w:rPr>
          <w:sz w:val="28"/>
          <w:szCs w:val="28"/>
          <w:lang w:val="en-GB"/>
        </w:rPr>
        <w:t xml:space="preserve">., </w:t>
      </w:r>
      <w:r w:rsidRPr="00344334">
        <w:rPr>
          <w:sz w:val="28"/>
          <w:szCs w:val="28"/>
          <w:lang w:val="en-GB"/>
        </w:rPr>
        <w:t>Lindmark G</w:t>
      </w:r>
      <w:r>
        <w:rPr>
          <w:sz w:val="28"/>
          <w:szCs w:val="28"/>
          <w:lang w:val="en-GB"/>
        </w:rPr>
        <w:t>.</w:t>
      </w:r>
      <w:r w:rsidRPr="00344334">
        <w:rPr>
          <w:sz w:val="28"/>
          <w:szCs w:val="28"/>
          <w:lang w:val="en-GB"/>
        </w:rPr>
        <w:t xml:space="preserve"> Maternal morbidity and mortality associated with multiple gestations</w:t>
      </w:r>
      <w:r>
        <w:rPr>
          <w:sz w:val="28"/>
          <w:szCs w:val="28"/>
          <w:lang w:val="en-GB"/>
        </w:rPr>
        <w:t xml:space="preserve"> //</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2000</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Vol.</w:t>
      </w:r>
      <w:r w:rsidRPr="00344334">
        <w:rPr>
          <w:sz w:val="28"/>
          <w:szCs w:val="28"/>
          <w:lang w:val="en-GB"/>
        </w:rPr>
        <w:t>95</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899–904. </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t>Contribution of assisted reproductive technology and ovulation-inducing drugs to triplet and higher-order multiple births — United States, 1980–1997</w:t>
      </w:r>
      <w:r>
        <w:rPr>
          <w:sz w:val="28"/>
          <w:szCs w:val="28"/>
          <w:lang w:val="en-GB"/>
        </w:rPr>
        <w:t xml:space="preserve"> //</w:t>
      </w:r>
      <w:r w:rsidRPr="008E27E1">
        <w:rPr>
          <w:sz w:val="28"/>
          <w:szCs w:val="28"/>
          <w:lang w:val="en-GB"/>
        </w:rPr>
        <w:t xml:space="preserve"> MMWR Morb. Mortal. Wkly Rep</w:t>
      </w:r>
      <w:r>
        <w:rPr>
          <w:sz w:val="28"/>
          <w:szCs w:val="28"/>
          <w:lang w:val="en-GB"/>
        </w:rPr>
        <w:t xml:space="preserve">. – </w:t>
      </w:r>
      <w:r w:rsidRPr="008E27E1">
        <w:rPr>
          <w:sz w:val="28"/>
          <w:szCs w:val="28"/>
          <w:lang w:val="en-GB"/>
        </w:rPr>
        <w:t>2000</w:t>
      </w:r>
      <w:r>
        <w:rPr>
          <w:sz w:val="28"/>
          <w:szCs w:val="28"/>
          <w:lang w:val="en-GB"/>
        </w:rPr>
        <w:t xml:space="preserve">. – </w:t>
      </w:r>
      <w:r w:rsidRPr="008E27E1">
        <w:rPr>
          <w:sz w:val="28"/>
          <w:szCs w:val="28"/>
          <w:lang w:val="en-GB"/>
        </w:rPr>
        <w:t xml:space="preserve">№49. </w:t>
      </w:r>
      <w:r>
        <w:rPr>
          <w:sz w:val="28"/>
          <w:szCs w:val="28"/>
          <w:lang w:val="en-GB"/>
        </w:rPr>
        <w:t>–</w:t>
      </w:r>
      <w:r w:rsidRPr="008E27E1">
        <w:rPr>
          <w:sz w:val="28"/>
          <w:szCs w:val="28"/>
          <w:lang w:val="en-GB"/>
        </w:rPr>
        <w:t xml:space="preserve"> </w:t>
      </w:r>
      <w:r>
        <w:rPr>
          <w:sz w:val="28"/>
          <w:szCs w:val="28"/>
        </w:rPr>
        <w:t>Р</w:t>
      </w:r>
      <w:r w:rsidRPr="008E27E1">
        <w:rPr>
          <w:sz w:val="28"/>
          <w:szCs w:val="28"/>
          <w:lang w:val="en-GB"/>
        </w:rPr>
        <w:t xml:space="preserve">.535-538.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Danasouri I., De Santo M., Monlanaro N. Correlation between number of embryos transferred, pregnancy and multiple pregnancy rates in relation to patient age // Human Reproduction. – 1999. – Vol. 14, Suppl.1. – P.150-155.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Danish National In-Vitro Fertilization Registry 1994 and 1995: a controlled study of births, malformations and cytogenetic findings / H</w:t>
      </w:r>
      <w:r>
        <w:rPr>
          <w:color w:val="000000"/>
          <w:szCs w:val="28"/>
          <w:lang w:val="en-US"/>
        </w:rPr>
        <w:t>.</w:t>
      </w:r>
      <w:r w:rsidRPr="000849A5">
        <w:rPr>
          <w:color w:val="000000"/>
          <w:szCs w:val="28"/>
          <w:lang w:val="en-US"/>
        </w:rPr>
        <w:t>B</w:t>
      </w:r>
      <w:r>
        <w:rPr>
          <w:color w:val="000000"/>
          <w:szCs w:val="28"/>
          <w:lang w:val="en-US"/>
        </w:rPr>
        <w:t>.</w:t>
      </w:r>
      <w:r w:rsidRPr="000849A5">
        <w:rPr>
          <w:color w:val="000000"/>
          <w:szCs w:val="28"/>
          <w:lang w:val="en-US"/>
        </w:rPr>
        <w:t>Westergaard, A</w:t>
      </w:r>
      <w:r>
        <w:rPr>
          <w:color w:val="000000"/>
          <w:szCs w:val="28"/>
          <w:lang w:val="en-US"/>
        </w:rPr>
        <w:t>.</w:t>
      </w:r>
      <w:r w:rsidRPr="000849A5">
        <w:rPr>
          <w:color w:val="000000"/>
          <w:szCs w:val="28"/>
          <w:lang w:val="en-US"/>
        </w:rPr>
        <w:t>M</w:t>
      </w:r>
      <w:r>
        <w:rPr>
          <w:color w:val="000000"/>
          <w:szCs w:val="28"/>
          <w:lang w:val="en-US"/>
        </w:rPr>
        <w:t>.</w:t>
      </w:r>
      <w:r w:rsidRPr="000849A5">
        <w:rPr>
          <w:color w:val="000000"/>
          <w:szCs w:val="28"/>
          <w:lang w:val="en-US"/>
        </w:rPr>
        <w:t>Johansen, K</w:t>
      </w:r>
      <w:r>
        <w:rPr>
          <w:color w:val="000000"/>
          <w:szCs w:val="28"/>
          <w:lang w:val="en-US"/>
        </w:rPr>
        <w:t>.</w:t>
      </w:r>
      <w:r w:rsidRPr="000849A5">
        <w:rPr>
          <w:color w:val="000000"/>
          <w:szCs w:val="28"/>
          <w:lang w:val="en-US"/>
        </w:rPr>
        <w:t>Erb, A</w:t>
      </w:r>
      <w:r>
        <w:rPr>
          <w:color w:val="000000"/>
          <w:szCs w:val="28"/>
          <w:lang w:val="en-US"/>
        </w:rPr>
        <w:t>.</w:t>
      </w:r>
      <w:r w:rsidRPr="000849A5">
        <w:rPr>
          <w:color w:val="000000"/>
          <w:szCs w:val="28"/>
          <w:lang w:val="en-US"/>
        </w:rPr>
        <w:t>N</w:t>
      </w:r>
      <w:r>
        <w:rPr>
          <w:color w:val="000000"/>
          <w:szCs w:val="28"/>
          <w:lang w:val="en-US"/>
        </w:rPr>
        <w:t>.</w:t>
      </w:r>
      <w:r w:rsidRPr="000849A5">
        <w:rPr>
          <w:color w:val="000000"/>
          <w:szCs w:val="28"/>
          <w:lang w:val="en-US"/>
        </w:rPr>
        <w:t xml:space="preserve">Andersen // </w:t>
      </w:r>
      <w:r>
        <w:rPr>
          <w:color w:val="000000"/>
          <w:szCs w:val="28"/>
          <w:lang w:val="en-US"/>
        </w:rPr>
        <w:t>Human Reproduction</w:t>
      </w:r>
      <w:r w:rsidRPr="000849A5">
        <w:rPr>
          <w:color w:val="000000"/>
          <w:szCs w:val="28"/>
          <w:lang w:val="en-US"/>
        </w:rPr>
        <w:t xml:space="preserve">. </w:t>
      </w:r>
      <w:r w:rsidRPr="00E21F7B">
        <w:rPr>
          <w:color w:val="000000"/>
          <w:szCs w:val="28"/>
          <w:lang w:val="en-GB"/>
        </w:rPr>
        <w:t>–</w:t>
      </w:r>
      <w:r w:rsidRPr="000849A5">
        <w:rPr>
          <w:color w:val="000000"/>
          <w:szCs w:val="28"/>
          <w:lang w:val="en-US"/>
        </w:rPr>
        <w:t xml:space="preserve"> 1999.</w:t>
      </w:r>
      <w:r>
        <w:rPr>
          <w:color w:val="000000"/>
          <w:szCs w:val="28"/>
          <w:lang w:val="en-US"/>
        </w:rPr>
        <w:t xml:space="preserve"> </w:t>
      </w:r>
      <w:r w:rsidRPr="00E21F7B">
        <w:rPr>
          <w:color w:val="000000"/>
          <w:szCs w:val="28"/>
          <w:lang w:val="en-GB"/>
        </w:rPr>
        <w:t>–</w:t>
      </w:r>
      <w:r w:rsidRPr="000849A5">
        <w:rPr>
          <w:color w:val="000000"/>
          <w:szCs w:val="28"/>
          <w:lang w:val="en-US"/>
        </w:rPr>
        <w:t xml:space="preserve"> Vol.14.</w:t>
      </w:r>
      <w:r>
        <w:rPr>
          <w:color w:val="000000"/>
          <w:szCs w:val="28"/>
          <w:lang w:val="en-US"/>
        </w:rPr>
        <w:t xml:space="preserve">, </w:t>
      </w:r>
      <w:r w:rsidRPr="009E6F70">
        <w:rPr>
          <w:color w:val="000000"/>
          <w:szCs w:val="28"/>
          <w:lang w:val="en-GB"/>
        </w:rPr>
        <w:t>№7</w:t>
      </w:r>
      <w:r>
        <w:rPr>
          <w:color w:val="000000"/>
          <w:szCs w:val="28"/>
          <w:lang w:val="en-GB"/>
        </w:rPr>
        <w:t>.</w:t>
      </w:r>
      <w:r w:rsidRPr="000849A5">
        <w:rPr>
          <w:color w:val="000000"/>
          <w:szCs w:val="28"/>
          <w:lang w:val="en-US"/>
        </w:rPr>
        <w:t xml:space="preserve"> – P.1896-1902.</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Daya S</w:t>
      </w:r>
      <w:r>
        <w:rPr>
          <w:sz w:val="28"/>
          <w:szCs w:val="28"/>
          <w:lang w:val="en-GB"/>
        </w:rPr>
        <w:t>.</w:t>
      </w:r>
      <w:r w:rsidRPr="00344334">
        <w:rPr>
          <w:sz w:val="28"/>
          <w:szCs w:val="28"/>
          <w:lang w:val="en-GB"/>
        </w:rPr>
        <w:t xml:space="preserve"> Cost-effective, evidence-based infertility care</w:t>
      </w:r>
      <w:r>
        <w:rPr>
          <w:sz w:val="28"/>
          <w:szCs w:val="28"/>
          <w:lang w:val="en-GB"/>
        </w:rPr>
        <w:t xml:space="preserve"> //</w:t>
      </w:r>
      <w:r w:rsidRPr="00344334">
        <w:rPr>
          <w:sz w:val="28"/>
          <w:szCs w:val="28"/>
          <w:lang w:val="en-GB"/>
        </w:rPr>
        <w:t xml:space="preserve"> Curr</w:t>
      </w:r>
      <w:r>
        <w:rPr>
          <w:sz w:val="28"/>
          <w:szCs w:val="28"/>
          <w:lang w:val="en-GB"/>
        </w:rPr>
        <w:t>.</w:t>
      </w:r>
      <w:r w:rsidRPr="00344334">
        <w:rPr>
          <w:sz w:val="28"/>
          <w:szCs w:val="28"/>
          <w:lang w:val="en-GB"/>
        </w:rPr>
        <w:t xml:space="preserve"> Opin</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 xml:space="preserve">. </w:t>
      </w:r>
      <w:r w:rsidRPr="000849A5">
        <w:rPr>
          <w:color w:val="000000"/>
          <w:sz w:val="28"/>
          <w:szCs w:val="28"/>
          <w:lang w:val="en-US"/>
        </w:rPr>
        <w:t>–</w:t>
      </w:r>
      <w:r w:rsidRPr="00344334">
        <w:rPr>
          <w:sz w:val="28"/>
          <w:szCs w:val="28"/>
          <w:lang w:val="en-GB"/>
        </w:rPr>
        <w:t xml:space="preserve"> 2000</w:t>
      </w:r>
      <w:r>
        <w:rPr>
          <w:sz w:val="28"/>
          <w:szCs w:val="28"/>
          <w:lang w:val="en-GB"/>
        </w:rPr>
        <w:t>.</w:t>
      </w:r>
      <w:r w:rsidRPr="00951B4C">
        <w:rPr>
          <w:color w:val="000000"/>
          <w:sz w:val="28"/>
          <w:szCs w:val="28"/>
          <w:lang w:val="en-US"/>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12</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227–231. </w:t>
      </w:r>
    </w:p>
    <w:p w:rsidR="000A438C" w:rsidRPr="003462F2" w:rsidRDefault="000A438C" w:rsidP="00812294">
      <w:pPr>
        <w:numPr>
          <w:ilvl w:val="0"/>
          <w:numId w:val="59"/>
        </w:numPr>
        <w:suppressAutoHyphens w:val="0"/>
        <w:spacing w:line="360" w:lineRule="auto"/>
        <w:ind w:hanging="720"/>
        <w:jc w:val="both"/>
        <w:rPr>
          <w:color w:val="000000"/>
          <w:sz w:val="28"/>
          <w:szCs w:val="28"/>
          <w:lang w:val="en-GB"/>
        </w:rPr>
      </w:pPr>
      <w:r w:rsidRPr="003462F2">
        <w:rPr>
          <w:color w:val="000000"/>
          <w:sz w:val="28"/>
          <w:szCs w:val="28"/>
          <w:lang w:val="en-GB"/>
        </w:rPr>
        <w:t>Delayed childbearing and its impact on population rate changes in low birth weight, multiple birth, and preterm delivery</w:t>
      </w:r>
      <w:r>
        <w:rPr>
          <w:color w:val="000000"/>
          <w:sz w:val="28"/>
          <w:szCs w:val="28"/>
          <w:lang w:val="en-GB"/>
        </w:rPr>
        <w:t xml:space="preserve"> / </w:t>
      </w:r>
      <w:r w:rsidRPr="003462F2">
        <w:rPr>
          <w:color w:val="000000"/>
          <w:sz w:val="28"/>
          <w:szCs w:val="28"/>
          <w:lang w:val="en-GB"/>
        </w:rPr>
        <w:t>S.C</w:t>
      </w:r>
      <w:r>
        <w:rPr>
          <w:color w:val="000000"/>
          <w:sz w:val="28"/>
          <w:szCs w:val="28"/>
          <w:lang w:val="en-GB"/>
        </w:rPr>
        <w:t>.</w:t>
      </w:r>
      <w:r w:rsidRPr="003462F2">
        <w:rPr>
          <w:color w:val="000000"/>
          <w:sz w:val="28"/>
          <w:szCs w:val="28"/>
          <w:lang w:val="en-GB"/>
        </w:rPr>
        <w:t>Tough et al.</w:t>
      </w:r>
      <w:r>
        <w:rPr>
          <w:color w:val="000000"/>
          <w:sz w:val="28"/>
          <w:szCs w:val="28"/>
          <w:lang w:val="en-GB"/>
        </w:rPr>
        <w:t xml:space="preserve"> //</w:t>
      </w:r>
      <w:r w:rsidRPr="003462F2">
        <w:rPr>
          <w:color w:val="000000"/>
          <w:sz w:val="28"/>
          <w:szCs w:val="28"/>
          <w:lang w:val="en-GB"/>
        </w:rPr>
        <w:t xml:space="preserve"> Pediatrics</w:t>
      </w:r>
      <w:r>
        <w:rPr>
          <w:color w:val="000000"/>
          <w:sz w:val="28"/>
          <w:szCs w:val="28"/>
          <w:lang w:val="en-GB"/>
        </w:rPr>
        <w:t xml:space="preserve">. </w:t>
      </w:r>
      <w:r w:rsidRPr="003462F2">
        <w:rPr>
          <w:color w:val="000000"/>
          <w:sz w:val="28"/>
          <w:szCs w:val="28"/>
          <w:lang w:val="en-GB"/>
        </w:rPr>
        <w:t>–</w:t>
      </w:r>
      <w:r>
        <w:rPr>
          <w:color w:val="000000"/>
          <w:sz w:val="28"/>
          <w:szCs w:val="28"/>
          <w:lang w:val="en-GB"/>
        </w:rPr>
        <w:t xml:space="preserve"> 2002. </w:t>
      </w:r>
      <w:r w:rsidRPr="003462F2">
        <w:rPr>
          <w:color w:val="000000"/>
          <w:sz w:val="28"/>
          <w:szCs w:val="28"/>
          <w:lang w:val="en-GB"/>
        </w:rPr>
        <w:t>–</w:t>
      </w:r>
      <w:r>
        <w:rPr>
          <w:color w:val="000000"/>
          <w:sz w:val="28"/>
          <w:szCs w:val="28"/>
          <w:lang w:val="en-GB"/>
        </w:rPr>
        <w:t xml:space="preserve"> V</w:t>
      </w:r>
      <w:r w:rsidRPr="003462F2">
        <w:rPr>
          <w:color w:val="000000"/>
          <w:sz w:val="28"/>
          <w:szCs w:val="28"/>
          <w:lang w:val="en-GB"/>
        </w:rPr>
        <w:t>ol</w:t>
      </w:r>
      <w:r>
        <w:rPr>
          <w:color w:val="000000"/>
          <w:sz w:val="28"/>
          <w:szCs w:val="28"/>
          <w:lang w:val="en-GB"/>
        </w:rPr>
        <w:t>.</w:t>
      </w:r>
      <w:r w:rsidRPr="003462F2">
        <w:rPr>
          <w:color w:val="000000"/>
          <w:sz w:val="28"/>
          <w:szCs w:val="28"/>
          <w:lang w:val="en-GB"/>
        </w:rPr>
        <w:t>109, №3</w:t>
      </w:r>
      <w:r>
        <w:rPr>
          <w:color w:val="000000"/>
          <w:sz w:val="28"/>
          <w:szCs w:val="28"/>
          <w:lang w:val="en-GB"/>
        </w:rPr>
        <w:t xml:space="preserve">. </w:t>
      </w:r>
      <w:r w:rsidRPr="003462F2">
        <w:rPr>
          <w:color w:val="000000"/>
          <w:sz w:val="28"/>
          <w:szCs w:val="28"/>
          <w:lang w:val="en-GB"/>
        </w:rPr>
        <w:t>–</w:t>
      </w:r>
      <w:r>
        <w:rPr>
          <w:color w:val="000000"/>
          <w:sz w:val="28"/>
          <w:szCs w:val="28"/>
          <w:lang w:val="en-GB"/>
        </w:rPr>
        <w:t xml:space="preserve"> P.</w:t>
      </w:r>
      <w:r w:rsidRPr="003462F2">
        <w:rPr>
          <w:color w:val="000000"/>
          <w:sz w:val="28"/>
          <w:szCs w:val="28"/>
          <w:lang w:val="en-GB"/>
        </w:rPr>
        <w:t>399–403.</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lastRenderedPageBreak/>
        <w:t>Deliveries and children born after in-vitro fertilisation in Sweden 1982-95: a retrospective cohort study</w:t>
      </w:r>
      <w:r>
        <w:rPr>
          <w:sz w:val="28"/>
          <w:szCs w:val="28"/>
          <w:lang w:val="en-GB"/>
        </w:rPr>
        <w:t xml:space="preserve"> /</w:t>
      </w:r>
      <w:r w:rsidRPr="008E27E1">
        <w:rPr>
          <w:sz w:val="28"/>
          <w:szCs w:val="28"/>
          <w:lang w:val="en-GB"/>
        </w:rPr>
        <w:t xml:space="preserve"> T</w:t>
      </w:r>
      <w:r>
        <w:rPr>
          <w:sz w:val="28"/>
          <w:szCs w:val="28"/>
          <w:lang w:val="en-GB"/>
        </w:rPr>
        <w:t>.</w:t>
      </w:r>
      <w:r w:rsidRPr="008E27E1">
        <w:rPr>
          <w:sz w:val="28"/>
          <w:szCs w:val="28"/>
          <w:lang w:val="en-GB"/>
        </w:rPr>
        <w:t>Bergh, A</w:t>
      </w:r>
      <w:r>
        <w:rPr>
          <w:sz w:val="28"/>
          <w:szCs w:val="28"/>
          <w:lang w:val="en-GB"/>
        </w:rPr>
        <w:t>.</w:t>
      </w:r>
      <w:r w:rsidRPr="008E27E1">
        <w:rPr>
          <w:sz w:val="28"/>
          <w:szCs w:val="28"/>
          <w:lang w:val="en-GB"/>
        </w:rPr>
        <w:t>Ericson, T</w:t>
      </w:r>
      <w:r>
        <w:rPr>
          <w:sz w:val="28"/>
          <w:szCs w:val="28"/>
          <w:lang w:val="en-GB"/>
        </w:rPr>
        <w:t>.</w:t>
      </w:r>
      <w:r w:rsidRPr="008E27E1">
        <w:rPr>
          <w:sz w:val="28"/>
          <w:szCs w:val="28"/>
          <w:lang w:val="en-GB"/>
        </w:rPr>
        <w:t>Hillensjo, K</w:t>
      </w:r>
      <w:r>
        <w:rPr>
          <w:sz w:val="28"/>
          <w:szCs w:val="28"/>
          <w:lang w:val="en-GB"/>
        </w:rPr>
        <w:t>.</w:t>
      </w:r>
      <w:r w:rsidRPr="008E27E1">
        <w:rPr>
          <w:sz w:val="28"/>
          <w:szCs w:val="28"/>
          <w:lang w:val="en-GB"/>
        </w:rPr>
        <w:t>G</w:t>
      </w:r>
      <w:r>
        <w:rPr>
          <w:sz w:val="28"/>
          <w:szCs w:val="28"/>
          <w:lang w:val="en-GB"/>
        </w:rPr>
        <w:t>.</w:t>
      </w:r>
      <w:r w:rsidRPr="008E27E1">
        <w:rPr>
          <w:sz w:val="28"/>
          <w:szCs w:val="28"/>
          <w:lang w:val="en-GB"/>
        </w:rPr>
        <w:t>Nygren</w:t>
      </w:r>
      <w:r>
        <w:rPr>
          <w:sz w:val="28"/>
          <w:szCs w:val="28"/>
          <w:lang w:val="en-GB"/>
        </w:rPr>
        <w:t xml:space="preserve"> et al. // </w:t>
      </w:r>
      <w:r w:rsidRPr="008E27E1">
        <w:rPr>
          <w:sz w:val="28"/>
          <w:szCs w:val="28"/>
          <w:lang w:val="en-GB"/>
        </w:rPr>
        <w:t>Lancet</w:t>
      </w:r>
      <w:r>
        <w:rPr>
          <w:sz w:val="28"/>
          <w:szCs w:val="28"/>
          <w:lang w:val="en-GB"/>
        </w:rPr>
        <w:t>.</w:t>
      </w:r>
      <w:r w:rsidRPr="008E27E1">
        <w:rPr>
          <w:sz w:val="28"/>
          <w:szCs w:val="28"/>
          <w:lang w:val="en-GB"/>
        </w:rPr>
        <w:t xml:space="preserve"> </w:t>
      </w:r>
      <w:r>
        <w:rPr>
          <w:sz w:val="28"/>
          <w:szCs w:val="28"/>
          <w:lang w:val="en-GB"/>
        </w:rPr>
        <w:t xml:space="preserve">– </w:t>
      </w:r>
      <w:r w:rsidRPr="008E27E1">
        <w:rPr>
          <w:sz w:val="28"/>
          <w:szCs w:val="28"/>
          <w:lang w:val="en-GB"/>
        </w:rPr>
        <w:t>1999</w:t>
      </w:r>
      <w:r>
        <w:rPr>
          <w:sz w:val="28"/>
          <w:szCs w:val="28"/>
          <w:lang w:val="en-GB"/>
        </w:rPr>
        <w:t>. – Vol.</w:t>
      </w:r>
      <w:r w:rsidRPr="008E27E1">
        <w:rPr>
          <w:sz w:val="28"/>
          <w:szCs w:val="28"/>
          <w:lang w:val="en-GB"/>
        </w:rPr>
        <w:t>354</w:t>
      </w:r>
      <w:r>
        <w:rPr>
          <w:sz w:val="28"/>
          <w:szCs w:val="28"/>
          <w:lang w:val="en-GB"/>
        </w:rPr>
        <w:t>. – P.</w:t>
      </w:r>
      <w:r w:rsidRPr="008E27E1">
        <w:rPr>
          <w:sz w:val="28"/>
          <w:szCs w:val="28"/>
          <w:lang w:val="en-GB"/>
        </w:rPr>
        <w:t>1579-</w:t>
      </w:r>
      <w:r>
        <w:rPr>
          <w:sz w:val="28"/>
          <w:szCs w:val="28"/>
          <w:lang w:val="en-GB"/>
        </w:rPr>
        <w:t>15</w:t>
      </w:r>
      <w:r w:rsidRPr="008E27E1">
        <w:rPr>
          <w:sz w:val="28"/>
          <w:szCs w:val="28"/>
          <w:lang w:val="en-GB"/>
        </w:rPr>
        <w:t xml:space="preserve">85.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Devroey P. Outcome of pregnancies after intracytoplasmic sperminjection and the effect of sperm origin and quality on this outcome</w:t>
      </w:r>
      <w:r>
        <w:rPr>
          <w:color w:val="000000"/>
          <w:szCs w:val="28"/>
          <w:lang w:val="en-US"/>
        </w:rPr>
        <w:t xml:space="preserve"> //</w:t>
      </w:r>
      <w:r w:rsidRPr="000849A5">
        <w:rPr>
          <w:color w:val="000000"/>
          <w:szCs w:val="28"/>
          <w:lang w:val="en-US"/>
        </w:rPr>
        <w:t xml:space="preserve"> Fertil.</w:t>
      </w:r>
      <w:r>
        <w:rPr>
          <w:color w:val="000000"/>
          <w:szCs w:val="28"/>
          <w:lang w:val="en-US"/>
        </w:rPr>
        <w:t xml:space="preserve"> </w:t>
      </w:r>
      <w:r w:rsidRPr="000849A5">
        <w:rPr>
          <w:color w:val="000000"/>
          <w:szCs w:val="28"/>
          <w:lang w:val="en-US"/>
        </w:rPr>
        <w:t>Steril.</w:t>
      </w:r>
      <w:r>
        <w:rPr>
          <w:color w:val="000000"/>
          <w:szCs w:val="28"/>
          <w:lang w:val="en-US"/>
        </w:rPr>
        <w:t xml:space="preserve"> </w:t>
      </w:r>
      <w:r w:rsidRPr="00A719EA">
        <w:rPr>
          <w:color w:val="000000"/>
          <w:szCs w:val="28"/>
          <w:lang w:val="en-GB"/>
        </w:rPr>
        <w:t>–</w:t>
      </w:r>
      <w:r w:rsidRPr="000849A5">
        <w:rPr>
          <w:color w:val="000000"/>
          <w:szCs w:val="28"/>
          <w:lang w:val="en-US"/>
        </w:rPr>
        <w:t xml:space="preserve"> 1998</w:t>
      </w:r>
      <w:r>
        <w:rPr>
          <w:color w:val="000000"/>
          <w:szCs w:val="28"/>
          <w:lang w:val="en-US"/>
        </w:rPr>
        <w:t xml:space="preserve">. </w:t>
      </w:r>
      <w:r w:rsidRPr="00A719EA">
        <w:rPr>
          <w:color w:val="000000"/>
          <w:szCs w:val="28"/>
          <w:lang w:val="en-GB"/>
        </w:rPr>
        <w:t>–</w:t>
      </w:r>
      <w:r>
        <w:rPr>
          <w:color w:val="000000"/>
          <w:szCs w:val="28"/>
          <w:lang w:val="en-US"/>
        </w:rPr>
        <w:t xml:space="preserve"> Vol.</w:t>
      </w:r>
      <w:r w:rsidRPr="000849A5">
        <w:rPr>
          <w:color w:val="000000"/>
          <w:szCs w:val="28"/>
          <w:lang w:val="en-US"/>
        </w:rPr>
        <w:t>70</w:t>
      </w:r>
      <w:r>
        <w:rPr>
          <w:color w:val="000000"/>
          <w:szCs w:val="28"/>
          <w:lang w:val="en-US"/>
        </w:rPr>
        <w:t>. – P.</w:t>
      </w:r>
      <w:r w:rsidRPr="000849A5">
        <w:rPr>
          <w:color w:val="000000"/>
          <w:szCs w:val="28"/>
          <w:lang w:val="en-US"/>
        </w:rPr>
        <w:t>500</w:t>
      </w:r>
      <w:r>
        <w:rPr>
          <w:color w:val="000000"/>
          <w:szCs w:val="28"/>
          <w:lang w:val="en-US"/>
        </w:rPr>
        <w:t>-</w:t>
      </w:r>
      <w:r w:rsidRPr="000849A5">
        <w:rPr>
          <w:color w:val="000000"/>
          <w:szCs w:val="28"/>
          <w:lang w:val="en-US"/>
        </w:rPr>
        <w:t>505.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Devroey P.</w:t>
      </w:r>
      <w:r>
        <w:rPr>
          <w:color w:val="000000"/>
          <w:szCs w:val="28"/>
          <w:lang w:val="en-US"/>
        </w:rPr>
        <w:t>,</w:t>
      </w:r>
      <w:r w:rsidRPr="000849A5">
        <w:rPr>
          <w:color w:val="000000"/>
          <w:szCs w:val="28"/>
          <w:lang w:val="en-US"/>
        </w:rPr>
        <w:t xml:space="preserve"> Van Steirteghem</w:t>
      </w:r>
      <w:r>
        <w:rPr>
          <w:color w:val="000000"/>
          <w:szCs w:val="28"/>
          <w:lang w:val="en-US"/>
        </w:rPr>
        <w:t xml:space="preserve"> A.</w:t>
      </w:r>
      <w:r w:rsidRPr="000849A5">
        <w:rPr>
          <w:color w:val="000000"/>
          <w:szCs w:val="28"/>
          <w:lang w:val="en-US"/>
        </w:rPr>
        <w:t xml:space="preserve"> Neonatal data on a cohort of</w:t>
      </w:r>
      <w:r>
        <w:rPr>
          <w:color w:val="000000"/>
          <w:szCs w:val="28"/>
          <w:lang w:val="en-US"/>
        </w:rPr>
        <w:t xml:space="preserve"> </w:t>
      </w:r>
      <w:r w:rsidRPr="000849A5">
        <w:rPr>
          <w:color w:val="000000"/>
          <w:szCs w:val="28"/>
          <w:lang w:val="en-US"/>
        </w:rPr>
        <w:t>2889 infants born after ICSI (1991</w:t>
      </w:r>
      <w:r>
        <w:rPr>
          <w:color w:val="000000"/>
          <w:szCs w:val="28"/>
          <w:lang w:val="en-US"/>
        </w:rPr>
        <w:t>-</w:t>
      </w:r>
      <w:r w:rsidRPr="000849A5">
        <w:rPr>
          <w:color w:val="000000"/>
          <w:szCs w:val="28"/>
          <w:lang w:val="en-US"/>
        </w:rPr>
        <w:t>1999) and of 2995 infants born after IVF (1983</w:t>
      </w:r>
      <w:r>
        <w:rPr>
          <w:color w:val="000000"/>
          <w:szCs w:val="28"/>
          <w:lang w:val="en-US"/>
        </w:rPr>
        <w:t>-</w:t>
      </w:r>
      <w:r w:rsidRPr="000849A5">
        <w:rPr>
          <w:color w:val="000000"/>
          <w:szCs w:val="28"/>
          <w:lang w:val="en-US"/>
        </w:rPr>
        <w:t>1999)</w:t>
      </w:r>
      <w:r>
        <w:rPr>
          <w:color w:val="000000"/>
          <w:szCs w:val="28"/>
          <w:lang w:val="en-US"/>
        </w:rPr>
        <w:t xml:space="preserve"> //</w:t>
      </w:r>
      <w:r w:rsidRPr="000849A5">
        <w:rPr>
          <w:color w:val="000000"/>
          <w:szCs w:val="28"/>
          <w:lang w:val="en-US"/>
        </w:rPr>
        <w:t xml:space="preserve"> </w:t>
      </w:r>
      <w:r>
        <w:rPr>
          <w:color w:val="000000"/>
          <w:szCs w:val="28"/>
          <w:lang w:val="en-US"/>
        </w:rPr>
        <w:t>Human Reproduction</w:t>
      </w:r>
      <w:r w:rsidRPr="000849A5">
        <w:rPr>
          <w:color w:val="000000"/>
          <w:szCs w:val="28"/>
          <w:lang w:val="en-US"/>
        </w:rPr>
        <w:t>.</w:t>
      </w:r>
      <w:r>
        <w:rPr>
          <w:color w:val="000000"/>
          <w:szCs w:val="28"/>
          <w:lang w:val="en-US"/>
        </w:rPr>
        <w:t xml:space="preserve"> </w:t>
      </w:r>
      <w:r w:rsidRPr="007F6D3C">
        <w:rPr>
          <w:color w:val="000000"/>
          <w:szCs w:val="28"/>
          <w:lang w:val="en-GB"/>
        </w:rPr>
        <w:t>–</w:t>
      </w:r>
      <w:r w:rsidRPr="000849A5">
        <w:rPr>
          <w:color w:val="000000"/>
          <w:szCs w:val="28"/>
          <w:lang w:val="en-US"/>
        </w:rPr>
        <w:t xml:space="preserve"> 2002</w:t>
      </w:r>
      <w:r>
        <w:rPr>
          <w:color w:val="000000"/>
          <w:szCs w:val="28"/>
          <w:lang w:val="en-US"/>
        </w:rPr>
        <w:t>. – Vol.</w:t>
      </w:r>
      <w:r w:rsidRPr="000849A5">
        <w:rPr>
          <w:color w:val="000000"/>
          <w:szCs w:val="28"/>
          <w:lang w:val="en-US"/>
        </w:rPr>
        <w:t>17</w:t>
      </w:r>
      <w:r>
        <w:rPr>
          <w:color w:val="000000"/>
          <w:szCs w:val="28"/>
          <w:lang w:val="en-US"/>
        </w:rPr>
        <w:t xml:space="preserve">. </w:t>
      </w:r>
      <w:r w:rsidRPr="007F6D3C">
        <w:rPr>
          <w:color w:val="000000"/>
          <w:szCs w:val="28"/>
          <w:lang w:val="en-GB"/>
        </w:rPr>
        <w:t>–</w:t>
      </w:r>
      <w:r>
        <w:rPr>
          <w:color w:val="000000"/>
          <w:szCs w:val="28"/>
          <w:lang w:val="en-US"/>
        </w:rPr>
        <w:t xml:space="preserve"> P.</w:t>
      </w:r>
      <w:r w:rsidRPr="000849A5">
        <w:rPr>
          <w:color w:val="000000"/>
          <w:szCs w:val="28"/>
          <w:lang w:val="en-US"/>
        </w:rPr>
        <w:t>671</w:t>
      </w:r>
      <w:r>
        <w:rPr>
          <w:color w:val="000000"/>
          <w:szCs w:val="28"/>
          <w:lang w:val="en-US"/>
        </w:rPr>
        <w:t>-</w:t>
      </w:r>
      <w:r w:rsidRPr="000849A5">
        <w:rPr>
          <w:color w:val="000000"/>
          <w:szCs w:val="28"/>
          <w:lang w:val="en-US"/>
        </w:rPr>
        <w:t>694.</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Dhont M</w:t>
      </w:r>
      <w:r>
        <w:rPr>
          <w:sz w:val="28"/>
          <w:szCs w:val="28"/>
          <w:lang w:val="en-GB"/>
        </w:rPr>
        <w:t>.</w:t>
      </w:r>
      <w:r w:rsidRPr="00344334">
        <w:rPr>
          <w:sz w:val="28"/>
          <w:szCs w:val="28"/>
          <w:lang w:val="en-GB"/>
        </w:rPr>
        <w:t xml:space="preserve"> Single-embryo transfer</w:t>
      </w:r>
      <w:r>
        <w:rPr>
          <w:sz w:val="28"/>
          <w:szCs w:val="28"/>
          <w:lang w:val="en-GB"/>
        </w:rPr>
        <w:t xml:space="preserve"> //</w:t>
      </w:r>
      <w:r w:rsidRPr="00344334">
        <w:rPr>
          <w:sz w:val="28"/>
          <w:szCs w:val="28"/>
          <w:lang w:val="en-GB"/>
        </w:rPr>
        <w:t xml:space="preserve"> Semin</w:t>
      </w:r>
      <w:r>
        <w:rPr>
          <w:sz w:val="28"/>
          <w:szCs w:val="28"/>
          <w:lang w:val="en-GB"/>
        </w:rPr>
        <w:t>.</w:t>
      </w:r>
      <w:r w:rsidRPr="00344334">
        <w:rPr>
          <w:sz w:val="28"/>
          <w:szCs w:val="28"/>
          <w:lang w:val="en-GB"/>
        </w:rPr>
        <w:t xml:space="preserve"> Reprod</w:t>
      </w:r>
      <w:r>
        <w:rPr>
          <w:sz w:val="28"/>
          <w:szCs w:val="28"/>
          <w:lang w:val="en-GB"/>
        </w:rPr>
        <w:t>.</w:t>
      </w:r>
      <w:r w:rsidRPr="00344334">
        <w:rPr>
          <w:sz w:val="28"/>
          <w:szCs w:val="28"/>
          <w:lang w:val="en-GB"/>
        </w:rPr>
        <w:t xml:space="preserve"> Med</w:t>
      </w:r>
      <w:r>
        <w:rPr>
          <w:sz w:val="28"/>
          <w:szCs w:val="28"/>
          <w:lang w:val="en-GB"/>
        </w:rPr>
        <w:t xml:space="preserve">. </w:t>
      </w:r>
      <w:r w:rsidRPr="000849A5">
        <w:rPr>
          <w:color w:val="000000"/>
          <w:sz w:val="28"/>
          <w:szCs w:val="28"/>
          <w:lang w:val="en-US"/>
        </w:rPr>
        <w:t>–</w:t>
      </w:r>
      <w:r>
        <w:rPr>
          <w:sz w:val="28"/>
          <w:szCs w:val="28"/>
          <w:lang w:val="en-GB"/>
        </w:rPr>
        <w:t xml:space="preserve"> </w:t>
      </w:r>
      <w:r w:rsidRPr="00344334">
        <w:rPr>
          <w:sz w:val="28"/>
          <w:szCs w:val="28"/>
          <w:lang w:val="en-GB"/>
        </w:rPr>
        <w:t>2001</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Vol.</w:t>
      </w:r>
      <w:r w:rsidRPr="00344334">
        <w:rPr>
          <w:sz w:val="28"/>
          <w:szCs w:val="28"/>
          <w:lang w:val="en-GB"/>
        </w:rPr>
        <w:t>19</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251–258.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Dodd J</w:t>
      </w:r>
      <w:r>
        <w:rPr>
          <w:sz w:val="28"/>
          <w:szCs w:val="28"/>
          <w:lang w:val="en-GB"/>
        </w:rPr>
        <w:t>.,</w:t>
      </w:r>
      <w:r w:rsidRPr="00344334">
        <w:rPr>
          <w:sz w:val="28"/>
          <w:szCs w:val="28"/>
          <w:lang w:val="en-GB"/>
        </w:rPr>
        <w:t xml:space="preserve"> Crowther C</w:t>
      </w:r>
      <w:r>
        <w:rPr>
          <w:sz w:val="28"/>
          <w:szCs w:val="28"/>
          <w:lang w:val="en-GB"/>
        </w:rPr>
        <w:t>.</w:t>
      </w:r>
      <w:r w:rsidRPr="00344334">
        <w:rPr>
          <w:sz w:val="28"/>
          <w:szCs w:val="28"/>
          <w:lang w:val="en-GB"/>
        </w:rPr>
        <w:t xml:space="preserve"> Multifetal pregnancy reduction of triplet and higher-order multiple pregnancies to twins</w:t>
      </w:r>
      <w:r>
        <w:rPr>
          <w:sz w:val="28"/>
          <w:szCs w:val="28"/>
          <w:lang w:val="en-GB"/>
        </w:rPr>
        <w:t xml:space="preserve"> //</w:t>
      </w:r>
      <w:r w:rsidRPr="00344334">
        <w:rPr>
          <w:sz w:val="28"/>
          <w:szCs w:val="28"/>
          <w:lang w:val="en-GB"/>
        </w:rPr>
        <w:t xml:space="preserve"> Fertil</w:t>
      </w:r>
      <w:r>
        <w:rPr>
          <w:sz w:val="28"/>
          <w:szCs w:val="28"/>
          <w:lang w:val="en-GB"/>
        </w:rPr>
        <w:t>.</w:t>
      </w:r>
      <w:r w:rsidRPr="00344334">
        <w:rPr>
          <w:sz w:val="28"/>
          <w:szCs w:val="28"/>
          <w:lang w:val="en-GB"/>
        </w:rPr>
        <w:t xml:space="preserve"> Steril</w:t>
      </w:r>
      <w:r>
        <w:rPr>
          <w:sz w:val="28"/>
          <w:szCs w:val="28"/>
          <w:lang w:val="en-GB"/>
        </w:rPr>
        <w:t xml:space="preserve">. </w:t>
      </w:r>
      <w:r w:rsidRPr="000849A5">
        <w:rPr>
          <w:color w:val="000000"/>
          <w:sz w:val="28"/>
          <w:szCs w:val="28"/>
          <w:lang w:val="en-US"/>
        </w:rPr>
        <w:t>–</w:t>
      </w:r>
      <w:r w:rsidRPr="00344334">
        <w:rPr>
          <w:sz w:val="28"/>
          <w:szCs w:val="28"/>
          <w:lang w:val="en-GB"/>
        </w:rPr>
        <w:t xml:space="preserve"> 2004</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8</w:t>
      </w:r>
      <w:r>
        <w:rPr>
          <w:sz w:val="28"/>
          <w:szCs w:val="28"/>
          <w:lang w:val="en-GB"/>
        </w:rPr>
        <w:t>1.</w:t>
      </w:r>
      <w:r w:rsidRPr="001B34FC">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1420–1422. </w:t>
      </w:r>
    </w:p>
    <w:p w:rsidR="000A438C" w:rsidRPr="000849A5" w:rsidRDefault="000A438C" w:rsidP="00812294">
      <w:pPr>
        <w:numPr>
          <w:ilvl w:val="0"/>
          <w:numId w:val="59"/>
        </w:numPr>
        <w:suppressAutoHyphens w:val="0"/>
        <w:spacing w:line="360" w:lineRule="auto"/>
        <w:ind w:hanging="720"/>
        <w:jc w:val="both"/>
        <w:rPr>
          <w:color w:val="000000"/>
          <w:sz w:val="28"/>
          <w:szCs w:val="28"/>
          <w:lang w:val="en-GB"/>
        </w:rPr>
      </w:pPr>
      <w:r w:rsidRPr="000849A5">
        <w:rPr>
          <w:color w:val="000000"/>
          <w:sz w:val="28"/>
          <w:szCs w:val="28"/>
          <w:lang w:val="en-GB"/>
        </w:rPr>
        <w:t>Does subfertility explain the risk of poor perinatal outcome after IVF and ovarian hyperstimulation?</w:t>
      </w:r>
      <w:r w:rsidRPr="000849A5">
        <w:rPr>
          <w:b/>
          <w:color w:val="000000"/>
          <w:sz w:val="28"/>
          <w:szCs w:val="28"/>
          <w:lang w:val="en-GB"/>
        </w:rPr>
        <w:t xml:space="preserve"> / </w:t>
      </w:r>
      <w:r w:rsidRPr="000849A5">
        <w:rPr>
          <w:rStyle w:val="aff3"/>
          <w:b w:val="0"/>
          <w:color w:val="000000"/>
          <w:sz w:val="28"/>
          <w:szCs w:val="28"/>
          <w:lang w:val="en-GB"/>
        </w:rPr>
        <w:t>K.Kapiteijn, C.de Bruijn, E.de Boer, A.de Craen, C.Burger</w:t>
      </w:r>
      <w:r>
        <w:rPr>
          <w:rStyle w:val="aff3"/>
          <w:b w:val="0"/>
          <w:color w:val="000000"/>
          <w:sz w:val="28"/>
          <w:szCs w:val="28"/>
          <w:lang w:val="en-GB"/>
        </w:rPr>
        <w:t xml:space="preserve"> et al.</w:t>
      </w:r>
      <w:r w:rsidRPr="000849A5">
        <w:rPr>
          <w:rStyle w:val="aff3"/>
          <w:color w:val="000000"/>
          <w:sz w:val="28"/>
          <w:szCs w:val="28"/>
          <w:lang w:val="en-GB"/>
        </w:rPr>
        <w:t xml:space="preserve"> //</w:t>
      </w:r>
      <w:r w:rsidRPr="000849A5">
        <w:rPr>
          <w:color w:val="000000"/>
          <w:sz w:val="28"/>
          <w:szCs w:val="28"/>
          <w:lang w:val="en-GB"/>
        </w:rPr>
        <w:t xml:space="preserve"> Human Reproduction</w:t>
      </w:r>
      <w:r>
        <w:rPr>
          <w:color w:val="000000"/>
          <w:sz w:val="28"/>
          <w:szCs w:val="28"/>
          <w:lang w:val="en-GB"/>
        </w:rPr>
        <w:t xml:space="preserve">. </w:t>
      </w:r>
      <w:r w:rsidRPr="00FE309A">
        <w:rPr>
          <w:color w:val="000000"/>
          <w:sz w:val="28"/>
          <w:szCs w:val="28"/>
          <w:lang w:val="en-GB"/>
        </w:rPr>
        <w:t>–</w:t>
      </w:r>
      <w:r w:rsidRPr="000849A5">
        <w:rPr>
          <w:color w:val="000000"/>
          <w:sz w:val="28"/>
          <w:szCs w:val="28"/>
          <w:lang w:val="en-GB"/>
        </w:rPr>
        <w:t xml:space="preserve"> 2006</w:t>
      </w:r>
      <w:r>
        <w:rPr>
          <w:color w:val="000000"/>
          <w:sz w:val="28"/>
          <w:szCs w:val="28"/>
          <w:lang w:val="en-GB"/>
        </w:rPr>
        <w:t xml:space="preserve">. </w:t>
      </w:r>
      <w:r w:rsidRPr="00FE309A">
        <w:rPr>
          <w:color w:val="000000"/>
          <w:sz w:val="28"/>
          <w:szCs w:val="28"/>
          <w:lang w:val="en-GB"/>
        </w:rPr>
        <w:t>–</w:t>
      </w:r>
      <w:r>
        <w:rPr>
          <w:color w:val="000000"/>
          <w:sz w:val="28"/>
          <w:szCs w:val="28"/>
          <w:lang w:val="en-US"/>
        </w:rPr>
        <w:t xml:space="preserve"> Vol.</w:t>
      </w:r>
      <w:r w:rsidRPr="000849A5">
        <w:rPr>
          <w:color w:val="000000"/>
          <w:sz w:val="28"/>
          <w:szCs w:val="28"/>
          <w:lang w:val="en-GB"/>
        </w:rPr>
        <w:t>21</w:t>
      </w:r>
      <w:r>
        <w:rPr>
          <w:color w:val="000000"/>
          <w:sz w:val="28"/>
          <w:szCs w:val="28"/>
          <w:lang w:val="en-GB"/>
        </w:rPr>
        <w:t xml:space="preserve">, </w:t>
      </w:r>
      <w:r w:rsidRPr="00FE309A">
        <w:rPr>
          <w:color w:val="000000"/>
          <w:sz w:val="28"/>
          <w:szCs w:val="28"/>
          <w:lang w:val="en-GB"/>
        </w:rPr>
        <w:t>№</w:t>
      </w:r>
      <w:r>
        <w:rPr>
          <w:color w:val="000000"/>
          <w:sz w:val="28"/>
          <w:szCs w:val="28"/>
          <w:lang w:val="en-GB"/>
        </w:rPr>
        <w:t>12</w:t>
      </w:r>
      <w:r w:rsidRPr="00FE309A">
        <w:rPr>
          <w:color w:val="000000"/>
          <w:sz w:val="28"/>
          <w:szCs w:val="28"/>
          <w:lang w:val="en-GB"/>
        </w:rPr>
        <w:t xml:space="preserve">. – </w:t>
      </w:r>
      <w:r>
        <w:rPr>
          <w:color w:val="000000"/>
          <w:sz w:val="28"/>
          <w:szCs w:val="28"/>
        </w:rPr>
        <w:t>Р</w:t>
      </w:r>
      <w:r w:rsidRPr="00FE309A">
        <w:rPr>
          <w:color w:val="000000"/>
          <w:sz w:val="28"/>
          <w:szCs w:val="28"/>
          <w:lang w:val="en-GB"/>
        </w:rPr>
        <w:t>.</w:t>
      </w:r>
      <w:r w:rsidRPr="000849A5">
        <w:rPr>
          <w:color w:val="000000"/>
          <w:sz w:val="28"/>
          <w:szCs w:val="28"/>
          <w:lang w:val="en-GB"/>
        </w:rPr>
        <w:t>3228-3234.</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Dyer</w:t>
      </w:r>
      <w:r w:rsidRPr="001B3A6F">
        <w:rPr>
          <w:color w:val="000000"/>
          <w:szCs w:val="28"/>
          <w:lang w:val="en-US"/>
        </w:rPr>
        <w:t xml:space="preserve"> </w:t>
      </w:r>
      <w:r w:rsidRPr="000849A5">
        <w:rPr>
          <w:color w:val="000000"/>
          <w:szCs w:val="28"/>
          <w:lang w:val="en-US"/>
        </w:rPr>
        <w:t>O</w:t>
      </w:r>
      <w:r>
        <w:rPr>
          <w:color w:val="000000"/>
          <w:szCs w:val="28"/>
          <w:lang w:val="en-US"/>
        </w:rPr>
        <w:t xml:space="preserve">. </w:t>
      </w:r>
      <w:r w:rsidRPr="000849A5">
        <w:rPr>
          <w:color w:val="000000"/>
          <w:szCs w:val="28"/>
          <w:lang w:val="en-US"/>
        </w:rPr>
        <w:t xml:space="preserve">Babies born after fertility treatment run increased risk of genetic disorder </w:t>
      </w:r>
      <w:r>
        <w:rPr>
          <w:color w:val="000000"/>
          <w:szCs w:val="28"/>
          <w:lang w:val="en-US"/>
        </w:rPr>
        <w:t xml:space="preserve">// </w:t>
      </w:r>
      <w:r w:rsidRPr="000849A5">
        <w:rPr>
          <w:color w:val="000000"/>
          <w:szCs w:val="28"/>
          <w:lang w:val="en-US"/>
        </w:rPr>
        <w:t>BMJ. –</w:t>
      </w:r>
      <w:r>
        <w:rPr>
          <w:color w:val="000000"/>
          <w:szCs w:val="28"/>
          <w:lang w:val="en-US"/>
        </w:rPr>
        <w:t xml:space="preserve"> </w:t>
      </w:r>
      <w:r w:rsidRPr="000849A5">
        <w:rPr>
          <w:color w:val="000000"/>
          <w:szCs w:val="28"/>
          <w:lang w:val="en-US"/>
        </w:rPr>
        <w:t>2003</w:t>
      </w:r>
      <w:r>
        <w:rPr>
          <w:color w:val="000000"/>
          <w:szCs w:val="28"/>
          <w:lang w:val="en-US"/>
        </w:rPr>
        <w:t>.</w:t>
      </w:r>
      <w:r w:rsidRPr="001B3A6F">
        <w:rPr>
          <w:color w:val="000000"/>
          <w:szCs w:val="28"/>
          <w:lang w:val="en-US"/>
        </w:rPr>
        <w:t xml:space="preserve"> </w:t>
      </w:r>
      <w:r w:rsidRPr="000849A5">
        <w:rPr>
          <w:color w:val="000000"/>
          <w:szCs w:val="28"/>
          <w:lang w:val="en-US"/>
        </w:rPr>
        <w:t>–</w:t>
      </w:r>
      <w:r>
        <w:rPr>
          <w:color w:val="000000"/>
          <w:szCs w:val="28"/>
          <w:lang w:val="en-US"/>
        </w:rPr>
        <w:t xml:space="preserve"> Vol.</w:t>
      </w:r>
      <w:r w:rsidRPr="000849A5">
        <w:rPr>
          <w:color w:val="000000"/>
          <w:szCs w:val="28"/>
          <w:lang w:val="en-US"/>
        </w:rPr>
        <w:t>326</w:t>
      </w:r>
      <w:r>
        <w:rPr>
          <w:color w:val="000000"/>
          <w:szCs w:val="28"/>
          <w:lang w:val="en-US"/>
        </w:rPr>
        <w:t xml:space="preserve">, </w:t>
      </w:r>
      <w:r w:rsidRPr="001B3A6F">
        <w:rPr>
          <w:color w:val="000000"/>
          <w:szCs w:val="28"/>
          <w:lang w:val="en-GB"/>
        </w:rPr>
        <w:t>№</w:t>
      </w:r>
      <w:r>
        <w:rPr>
          <w:color w:val="000000"/>
          <w:szCs w:val="28"/>
          <w:lang w:val="en-US"/>
        </w:rPr>
        <w:t>7382.</w:t>
      </w:r>
      <w:r w:rsidRPr="001B3A6F">
        <w:rPr>
          <w:color w:val="000000"/>
          <w:szCs w:val="28"/>
          <w:lang w:val="en-GB"/>
        </w:rPr>
        <w:t xml:space="preserve"> </w:t>
      </w:r>
      <w:r w:rsidRPr="000849A5">
        <w:rPr>
          <w:color w:val="000000"/>
          <w:szCs w:val="28"/>
          <w:lang w:val="en-US"/>
        </w:rPr>
        <w:t>–</w:t>
      </w:r>
      <w:r w:rsidRPr="001B3A6F">
        <w:rPr>
          <w:color w:val="000000"/>
          <w:szCs w:val="28"/>
          <w:lang w:val="en-GB"/>
        </w:rPr>
        <w:t xml:space="preserve"> </w:t>
      </w:r>
      <w:r>
        <w:rPr>
          <w:color w:val="000000"/>
          <w:szCs w:val="28"/>
        </w:rPr>
        <w:t>Р</w:t>
      </w:r>
      <w:r w:rsidRPr="001B3A6F">
        <w:rPr>
          <w:color w:val="000000"/>
          <w:szCs w:val="28"/>
          <w:lang w:val="en-GB"/>
        </w:rPr>
        <w:t>.</w:t>
      </w:r>
      <w:r w:rsidRPr="000849A5">
        <w:rPr>
          <w:color w:val="000000"/>
          <w:szCs w:val="28"/>
          <w:lang w:val="en-US"/>
        </w:rPr>
        <w:t>184</w:t>
      </w:r>
      <w:r>
        <w:rPr>
          <w:color w:val="000000"/>
          <w:szCs w:val="28"/>
          <w:lang w:val="en-US"/>
        </w:rPr>
        <w:t>-189</w:t>
      </w:r>
      <w:r w:rsidRPr="000849A5">
        <w:rPr>
          <w:color w:val="000000"/>
          <w:szCs w:val="28"/>
          <w:lang w:val="en-US"/>
        </w:rPr>
        <w:t xml:space="preserve">.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Economic implications of assisted reproductive techniques: a systematic review</w:t>
      </w:r>
      <w:r>
        <w:rPr>
          <w:sz w:val="28"/>
          <w:szCs w:val="28"/>
          <w:lang w:val="en-GB"/>
        </w:rPr>
        <w:t xml:space="preserve"> /</w:t>
      </w:r>
      <w:r w:rsidRPr="00344334">
        <w:rPr>
          <w:sz w:val="28"/>
          <w:szCs w:val="28"/>
          <w:lang w:val="en-GB"/>
        </w:rPr>
        <w:t xml:space="preserve"> L</w:t>
      </w:r>
      <w:r>
        <w:rPr>
          <w:sz w:val="28"/>
          <w:szCs w:val="28"/>
          <w:lang w:val="en-GB"/>
        </w:rPr>
        <w:t>.</w:t>
      </w:r>
      <w:r w:rsidRPr="00344334">
        <w:rPr>
          <w:sz w:val="28"/>
          <w:szCs w:val="28"/>
          <w:lang w:val="en-GB"/>
        </w:rPr>
        <w:t>Garceau, J</w:t>
      </w:r>
      <w:r>
        <w:rPr>
          <w:sz w:val="28"/>
          <w:szCs w:val="28"/>
          <w:lang w:val="en-GB"/>
        </w:rPr>
        <w:t>.</w:t>
      </w:r>
      <w:r w:rsidRPr="00344334">
        <w:rPr>
          <w:sz w:val="28"/>
          <w:szCs w:val="28"/>
          <w:lang w:val="en-GB"/>
        </w:rPr>
        <w:t>Henderson, L</w:t>
      </w:r>
      <w:r>
        <w:rPr>
          <w:sz w:val="28"/>
          <w:szCs w:val="28"/>
          <w:lang w:val="en-GB"/>
        </w:rPr>
        <w:t>.</w:t>
      </w:r>
      <w:r w:rsidRPr="00344334">
        <w:rPr>
          <w:sz w:val="28"/>
          <w:szCs w:val="28"/>
          <w:lang w:val="en-GB"/>
        </w:rPr>
        <w:t>J</w:t>
      </w:r>
      <w:r>
        <w:rPr>
          <w:sz w:val="28"/>
          <w:szCs w:val="28"/>
          <w:lang w:val="en-GB"/>
        </w:rPr>
        <w:t>.</w:t>
      </w:r>
      <w:r w:rsidRPr="00344334">
        <w:rPr>
          <w:sz w:val="28"/>
          <w:szCs w:val="28"/>
          <w:lang w:val="en-GB"/>
        </w:rPr>
        <w:t>Davis, S</w:t>
      </w:r>
      <w:r>
        <w:rPr>
          <w:sz w:val="28"/>
          <w:szCs w:val="28"/>
          <w:lang w:val="en-GB"/>
        </w:rPr>
        <w:t>.</w:t>
      </w:r>
      <w:r w:rsidRPr="00344334">
        <w:rPr>
          <w:sz w:val="28"/>
          <w:szCs w:val="28"/>
          <w:lang w:val="en-GB"/>
        </w:rPr>
        <w:t>Petrou, L</w:t>
      </w:r>
      <w:r>
        <w:rPr>
          <w:sz w:val="28"/>
          <w:szCs w:val="28"/>
          <w:lang w:val="en-GB"/>
        </w:rPr>
        <w:t>.</w:t>
      </w:r>
      <w:r w:rsidRPr="00344334">
        <w:rPr>
          <w:sz w:val="28"/>
          <w:szCs w:val="28"/>
          <w:lang w:val="en-GB"/>
        </w:rPr>
        <w:t>R</w:t>
      </w:r>
      <w:r>
        <w:rPr>
          <w:sz w:val="28"/>
          <w:szCs w:val="28"/>
          <w:lang w:val="en-GB"/>
        </w:rPr>
        <w:t>.</w:t>
      </w:r>
      <w:r w:rsidRPr="00344334">
        <w:rPr>
          <w:sz w:val="28"/>
          <w:szCs w:val="28"/>
          <w:lang w:val="en-GB"/>
        </w:rPr>
        <w:t>Henderson</w:t>
      </w:r>
      <w:r>
        <w:rPr>
          <w:sz w:val="28"/>
          <w:szCs w:val="28"/>
          <w:lang w:val="en-GB"/>
        </w:rPr>
        <w:t xml:space="preserve"> et al. //</w:t>
      </w:r>
      <w:r w:rsidRPr="00344334">
        <w:rPr>
          <w:sz w:val="28"/>
          <w:szCs w:val="28"/>
          <w:lang w:val="en-GB"/>
        </w:rPr>
        <w:t xml:space="preserve"> </w:t>
      </w:r>
      <w:r>
        <w:rPr>
          <w:color w:val="000000"/>
          <w:sz w:val="28"/>
          <w:szCs w:val="28"/>
          <w:lang w:val="en-US"/>
        </w:rPr>
        <w:t>Human Reproduction</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Pr>
          <w:sz w:val="28"/>
          <w:szCs w:val="28"/>
          <w:lang w:val="en-GB"/>
        </w:rPr>
        <w:t>2002.</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17</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3090–3109. </w:t>
      </w:r>
    </w:p>
    <w:p w:rsidR="000A438C"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bCs/>
          <w:color w:val="000000"/>
          <w:szCs w:val="28"/>
          <w:lang w:val="en-US"/>
        </w:rPr>
        <w:t>Effect of endometriosis on IVF/ICSI</w:t>
      </w:r>
      <w:r w:rsidRPr="000849A5">
        <w:rPr>
          <w:b/>
          <w:bCs/>
          <w:color w:val="000000"/>
          <w:szCs w:val="28"/>
          <w:lang w:val="en-US"/>
        </w:rPr>
        <w:t xml:space="preserve"> </w:t>
      </w:r>
      <w:r w:rsidRPr="000849A5">
        <w:rPr>
          <w:bCs/>
          <w:color w:val="000000"/>
          <w:szCs w:val="28"/>
          <w:lang w:val="en-US"/>
        </w:rPr>
        <w:t>outcome: stage III/IV endometriosis worsens cumulative pregnancy and live-born rates</w:t>
      </w:r>
      <w:r>
        <w:rPr>
          <w:bCs/>
          <w:color w:val="000000"/>
          <w:szCs w:val="28"/>
          <w:lang w:val="en-US"/>
        </w:rPr>
        <w:t xml:space="preserve"> /</w:t>
      </w:r>
      <w:r w:rsidRPr="000849A5">
        <w:rPr>
          <w:rStyle w:val="aff3"/>
          <w:color w:val="000000"/>
          <w:szCs w:val="28"/>
          <w:lang w:val="en-US"/>
        </w:rPr>
        <w:t xml:space="preserve"> </w:t>
      </w:r>
      <w:r w:rsidRPr="0070081D">
        <w:rPr>
          <w:rStyle w:val="aff3"/>
          <w:b w:val="0"/>
          <w:color w:val="000000"/>
          <w:szCs w:val="28"/>
          <w:lang w:val="en-US"/>
        </w:rPr>
        <w:t>P</w:t>
      </w:r>
      <w:r>
        <w:rPr>
          <w:lang w:val="en-US"/>
        </w:rPr>
        <w:t>.</w:t>
      </w:r>
      <w:r w:rsidRPr="0070081D">
        <w:rPr>
          <w:lang w:val="en-GB"/>
        </w:rPr>
        <w:t xml:space="preserve"> </w:t>
      </w:r>
      <w:hyperlink r:id="rId26" w:tooltip="Click to search for citations by this author." w:history="1">
        <w:r w:rsidRPr="000849A5">
          <w:rPr>
            <w:rStyle w:val="af8"/>
            <w:bCs/>
            <w:color w:val="000000"/>
            <w:lang w:val="en-US"/>
          </w:rPr>
          <w:t>Kuivasaari</w:t>
        </w:r>
      </w:hyperlink>
      <w:r w:rsidRPr="000849A5">
        <w:rPr>
          <w:color w:val="000000"/>
          <w:szCs w:val="28"/>
          <w:lang w:val="en-US"/>
        </w:rPr>
        <w:t xml:space="preserve">, </w:t>
      </w:r>
      <w:r w:rsidRPr="0070081D">
        <w:rPr>
          <w:color w:val="000000"/>
          <w:szCs w:val="28"/>
          <w:lang w:val="en-US"/>
        </w:rPr>
        <w:t>M</w:t>
      </w:r>
      <w:r>
        <w:rPr>
          <w:color w:val="000000"/>
          <w:szCs w:val="28"/>
          <w:lang w:val="en-US"/>
        </w:rPr>
        <w:t xml:space="preserve">. </w:t>
      </w:r>
      <w:hyperlink r:id="rId27" w:tooltip="Click to search for citations by this author." w:history="1">
        <w:r w:rsidRPr="000849A5">
          <w:rPr>
            <w:rStyle w:val="af8"/>
            <w:bCs/>
            <w:color w:val="000000"/>
            <w:lang w:val="en-US"/>
          </w:rPr>
          <w:t>Hippelainen</w:t>
        </w:r>
      </w:hyperlink>
      <w:r w:rsidRPr="000849A5">
        <w:rPr>
          <w:color w:val="000000"/>
          <w:szCs w:val="28"/>
          <w:lang w:val="en-US"/>
        </w:rPr>
        <w:t xml:space="preserve">, </w:t>
      </w:r>
      <w:r w:rsidRPr="0070081D">
        <w:rPr>
          <w:color w:val="000000"/>
          <w:szCs w:val="28"/>
          <w:lang w:val="en-US"/>
        </w:rPr>
        <w:t>M</w:t>
      </w:r>
      <w:r>
        <w:rPr>
          <w:color w:val="000000"/>
          <w:szCs w:val="28"/>
          <w:lang w:val="en-US"/>
        </w:rPr>
        <w:t xml:space="preserve">. </w:t>
      </w:r>
      <w:hyperlink r:id="rId28" w:tooltip="Click to search for citations by this author." w:history="1">
        <w:r w:rsidRPr="000849A5">
          <w:rPr>
            <w:rStyle w:val="af8"/>
            <w:bCs/>
            <w:color w:val="000000"/>
            <w:lang w:val="en-US"/>
          </w:rPr>
          <w:t>Anttila</w:t>
        </w:r>
      </w:hyperlink>
      <w:r w:rsidRPr="000849A5">
        <w:rPr>
          <w:color w:val="000000"/>
          <w:szCs w:val="28"/>
          <w:lang w:val="en-US"/>
        </w:rPr>
        <w:t xml:space="preserve">, </w:t>
      </w:r>
      <w:r w:rsidRPr="0070081D">
        <w:rPr>
          <w:color w:val="000000"/>
          <w:szCs w:val="28"/>
          <w:lang w:val="en-US"/>
        </w:rPr>
        <w:t>S</w:t>
      </w:r>
      <w:r>
        <w:rPr>
          <w:color w:val="000000"/>
          <w:szCs w:val="28"/>
          <w:lang w:val="en-US"/>
        </w:rPr>
        <w:t xml:space="preserve"> .</w:t>
      </w:r>
      <w:hyperlink r:id="rId29" w:tooltip="Click to search for citations by this author." w:history="1">
        <w:r w:rsidRPr="000849A5">
          <w:rPr>
            <w:rStyle w:val="af8"/>
            <w:bCs/>
            <w:color w:val="000000"/>
            <w:lang w:val="en-US"/>
          </w:rPr>
          <w:t>Heinonen</w:t>
        </w:r>
        <w:r>
          <w:rPr>
            <w:rStyle w:val="af8"/>
            <w:bCs/>
            <w:color w:val="000000"/>
            <w:lang w:val="en-US"/>
          </w:rPr>
          <w:t xml:space="preserve"> //</w:t>
        </w:r>
      </w:hyperlink>
      <w:hyperlink r:id="rId30" w:history="1">
        <w:r w:rsidRPr="00D56D9E">
          <w:rPr>
            <w:color w:val="000000"/>
            <w:szCs w:val="28"/>
            <w:lang w:val="en-US"/>
          </w:rPr>
          <w:t xml:space="preserve"> </w:t>
        </w:r>
        <w:r>
          <w:rPr>
            <w:color w:val="000000"/>
            <w:szCs w:val="28"/>
            <w:lang w:val="en-US"/>
          </w:rPr>
          <w:t>Human Reproduction</w:t>
        </w:r>
        <w:r w:rsidRPr="000849A5">
          <w:rPr>
            <w:rStyle w:val="af8"/>
            <w:color w:val="000000"/>
            <w:lang w:val="en-US"/>
          </w:rPr>
          <w:t>.</w:t>
        </w:r>
      </w:hyperlink>
      <w:r w:rsidRPr="000849A5">
        <w:rPr>
          <w:rStyle w:val="ti2"/>
          <w:color w:val="000000"/>
          <w:lang w:val="en-US"/>
        </w:rPr>
        <w:t xml:space="preserve"> </w:t>
      </w:r>
      <w:r w:rsidRPr="00D56D9E">
        <w:rPr>
          <w:color w:val="000000"/>
          <w:szCs w:val="28"/>
          <w:lang w:val="en-GB"/>
        </w:rPr>
        <w:t>–</w:t>
      </w:r>
      <w:r>
        <w:rPr>
          <w:color w:val="000000"/>
          <w:szCs w:val="28"/>
          <w:lang w:val="en-US"/>
        </w:rPr>
        <w:t xml:space="preserve"> </w:t>
      </w:r>
      <w:r w:rsidRPr="000849A5">
        <w:rPr>
          <w:rStyle w:val="ti2"/>
          <w:color w:val="000000"/>
          <w:lang w:val="en-US"/>
        </w:rPr>
        <w:t>2005</w:t>
      </w:r>
      <w:r>
        <w:rPr>
          <w:rStyle w:val="ti2"/>
          <w:color w:val="000000"/>
          <w:lang w:val="en-US"/>
        </w:rPr>
        <w:t xml:space="preserve">. </w:t>
      </w:r>
      <w:r w:rsidRPr="00D56D9E">
        <w:rPr>
          <w:color w:val="000000"/>
          <w:szCs w:val="28"/>
          <w:lang w:val="en-GB"/>
        </w:rPr>
        <w:t>–</w:t>
      </w:r>
      <w:r>
        <w:rPr>
          <w:color w:val="000000"/>
          <w:szCs w:val="28"/>
          <w:lang w:val="en-US"/>
        </w:rPr>
        <w:t xml:space="preserve"> Vol.</w:t>
      </w:r>
      <w:r w:rsidRPr="000849A5">
        <w:rPr>
          <w:rStyle w:val="ti2"/>
          <w:color w:val="000000"/>
          <w:lang w:val="en-US"/>
        </w:rPr>
        <w:t>20</w:t>
      </w:r>
      <w:r>
        <w:rPr>
          <w:rStyle w:val="ti2"/>
          <w:color w:val="000000"/>
          <w:lang w:val="en-US"/>
        </w:rPr>
        <w:t xml:space="preserve">, </w:t>
      </w:r>
      <w:r w:rsidRPr="00D56D9E">
        <w:rPr>
          <w:rStyle w:val="ti2"/>
          <w:color w:val="000000"/>
          <w:lang w:val="en-GB"/>
        </w:rPr>
        <w:t>№</w:t>
      </w:r>
      <w:r w:rsidRPr="000849A5">
        <w:rPr>
          <w:rStyle w:val="ti2"/>
          <w:color w:val="000000"/>
          <w:lang w:val="en-US"/>
        </w:rPr>
        <w:t>11</w:t>
      </w:r>
      <w:r w:rsidRPr="00D56D9E">
        <w:rPr>
          <w:rStyle w:val="ti2"/>
          <w:color w:val="000000"/>
          <w:lang w:val="en-GB"/>
        </w:rPr>
        <w:t xml:space="preserve">. </w:t>
      </w:r>
      <w:r w:rsidRPr="00D56D9E">
        <w:rPr>
          <w:color w:val="000000"/>
          <w:szCs w:val="28"/>
          <w:lang w:val="en-GB"/>
        </w:rPr>
        <w:t xml:space="preserve">– </w:t>
      </w:r>
      <w:r>
        <w:rPr>
          <w:color w:val="000000"/>
          <w:szCs w:val="28"/>
        </w:rPr>
        <w:t>Р</w:t>
      </w:r>
      <w:r w:rsidRPr="00D56D9E">
        <w:rPr>
          <w:color w:val="000000"/>
          <w:szCs w:val="28"/>
          <w:lang w:val="en-GB"/>
        </w:rPr>
        <w:t>.</w:t>
      </w:r>
      <w:r w:rsidRPr="000849A5">
        <w:rPr>
          <w:rStyle w:val="ti2"/>
          <w:color w:val="000000"/>
          <w:lang w:val="en-US"/>
        </w:rPr>
        <w:t>3130-</w:t>
      </w:r>
      <w:r w:rsidRPr="00D56D9E">
        <w:rPr>
          <w:rStyle w:val="ti2"/>
          <w:color w:val="000000"/>
          <w:lang w:val="en-GB"/>
        </w:rPr>
        <w:t>313</w:t>
      </w:r>
      <w:r w:rsidRPr="000849A5">
        <w:rPr>
          <w:rStyle w:val="ti2"/>
          <w:color w:val="000000"/>
          <w:lang w:val="en-US"/>
        </w:rPr>
        <w:t xml:space="preserve">5.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European Society for Human Reproduction and Embryology. Guidelines to the prevalence, diagnosis, treatment and management of infertility //</w:t>
      </w:r>
      <w:r w:rsidRPr="000849A5">
        <w:rPr>
          <w:color w:val="000000"/>
          <w:szCs w:val="28"/>
          <w:lang w:val="en-US"/>
        </w:rPr>
        <w:t xml:space="preserve"> </w:t>
      </w:r>
      <w:r>
        <w:rPr>
          <w:color w:val="000000"/>
          <w:szCs w:val="28"/>
          <w:lang w:val="en-US"/>
        </w:rPr>
        <w:t>Human Reproduction</w:t>
      </w:r>
      <w:r w:rsidRPr="000849A5">
        <w:rPr>
          <w:color w:val="000000"/>
          <w:szCs w:val="28"/>
          <w:lang w:val="en-US"/>
        </w:rPr>
        <w:t>.</w:t>
      </w:r>
      <w:r>
        <w:rPr>
          <w:color w:val="000000"/>
          <w:szCs w:val="28"/>
          <w:lang w:val="en-US"/>
        </w:rPr>
        <w:t xml:space="preserve"> </w:t>
      </w:r>
      <w:r w:rsidRPr="002A5FDE">
        <w:rPr>
          <w:color w:val="000000"/>
          <w:szCs w:val="28"/>
          <w:lang w:val="en-GB"/>
        </w:rPr>
        <w:t>–</w:t>
      </w:r>
      <w:r w:rsidRPr="000849A5">
        <w:rPr>
          <w:color w:val="000000"/>
          <w:szCs w:val="28"/>
          <w:lang w:val="en-US"/>
        </w:rPr>
        <w:t xml:space="preserve"> 199</w:t>
      </w:r>
      <w:r>
        <w:rPr>
          <w:color w:val="000000"/>
          <w:szCs w:val="28"/>
          <w:lang w:val="en-US"/>
        </w:rPr>
        <w:t xml:space="preserve">6. </w:t>
      </w:r>
      <w:r w:rsidRPr="002A5FDE">
        <w:rPr>
          <w:color w:val="000000"/>
          <w:szCs w:val="28"/>
          <w:lang w:val="en-GB"/>
        </w:rPr>
        <w:t>–</w:t>
      </w:r>
      <w:r w:rsidRPr="00B64A3C">
        <w:rPr>
          <w:szCs w:val="28"/>
          <w:lang w:val="en-GB"/>
        </w:rPr>
        <w:t xml:space="preserve">№ </w:t>
      </w:r>
      <w:r>
        <w:rPr>
          <w:szCs w:val="28"/>
          <w:lang w:val="en-GB"/>
        </w:rPr>
        <w:t>11</w:t>
      </w:r>
      <w:r>
        <w:rPr>
          <w:color w:val="000000"/>
          <w:szCs w:val="28"/>
          <w:lang w:val="en-US"/>
        </w:rPr>
        <w:t xml:space="preserve">. </w:t>
      </w:r>
      <w:r w:rsidRPr="002A5FDE">
        <w:rPr>
          <w:color w:val="000000"/>
          <w:szCs w:val="28"/>
          <w:lang w:val="en-GB"/>
        </w:rPr>
        <w:t>–</w:t>
      </w:r>
      <w:r>
        <w:rPr>
          <w:color w:val="000000"/>
          <w:szCs w:val="28"/>
          <w:lang w:val="en-US"/>
        </w:rPr>
        <w:t xml:space="preserve"> P.</w:t>
      </w:r>
      <w:r w:rsidRPr="000849A5">
        <w:rPr>
          <w:color w:val="000000"/>
          <w:szCs w:val="28"/>
          <w:lang w:val="en-US"/>
        </w:rPr>
        <w:t xml:space="preserve"> </w:t>
      </w:r>
      <w:r>
        <w:rPr>
          <w:color w:val="000000"/>
          <w:szCs w:val="28"/>
          <w:lang w:val="en-US"/>
        </w:rPr>
        <w:t>1775-1807</w:t>
      </w:r>
      <w:r w:rsidRPr="000849A5">
        <w:rPr>
          <w:color w:val="000000"/>
          <w:szCs w:val="28"/>
          <w:lang w:val="en-US"/>
        </w:rPr>
        <w:t>.</w:t>
      </w:r>
    </w:p>
    <w:p w:rsidR="000A438C" w:rsidRDefault="000A438C" w:rsidP="00812294">
      <w:pPr>
        <w:numPr>
          <w:ilvl w:val="0"/>
          <w:numId w:val="59"/>
        </w:numPr>
        <w:suppressAutoHyphens w:val="0"/>
        <w:autoSpaceDE w:val="0"/>
        <w:autoSpaceDN w:val="0"/>
        <w:adjustRightInd w:val="0"/>
        <w:spacing w:line="360" w:lineRule="auto"/>
        <w:ind w:hanging="720"/>
        <w:jc w:val="both"/>
        <w:rPr>
          <w:sz w:val="28"/>
          <w:szCs w:val="28"/>
          <w:lang w:val="en-GB"/>
        </w:rPr>
      </w:pPr>
      <w:r>
        <w:rPr>
          <w:sz w:val="28"/>
          <w:szCs w:val="28"/>
          <w:lang w:val="en-GB"/>
        </w:rPr>
        <w:t xml:space="preserve">Ericson A., Kallen B. Congenital malformation in infants born after IVF: a population study // </w:t>
      </w:r>
      <w:r>
        <w:rPr>
          <w:color w:val="000000"/>
          <w:sz w:val="28"/>
          <w:szCs w:val="28"/>
          <w:lang w:val="en-US"/>
        </w:rPr>
        <w:t>Human Reproduction</w:t>
      </w:r>
      <w:r w:rsidRPr="00B64A3C">
        <w:rPr>
          <w:bCs/>
          <w:sz w:val="28"/>
          <w:szCs w:val="28"/>
          <w:lang w:val="en-GB"/>
        </w:rPr>
        <w:t xml:space="preserve">. </w:t>
      </w:r>
      <w:r w:rsidRPr="00FB6016">
        <w:rPr>
          <w:sz w:val="28"/>
          <w:szCs w:val="28"/>
          <w:lang w:val="en-GB"/>
        </w:rPr>
        <w:t>–</w:t>
      </w:r>
      <w:r w:rsidRPr="00B64A3C">
        <w:rPr>
          <w:bCs/>
          <w:sz w:val="28"/>
          <w:szCs w:val="28"/>
          <w:lang w:val="en-GB"/>
        </w:rPr>
        <w:t xml:space="preserve"> </w:t>
      </w:r>
      <w:r>
        <w:rPr>
          <w:sz w:val="28"/>
          <w:szCs w:val="28"/>
          <w:lang w:val="en-GB"/>
        </w:rPr>
        <w:t>2001</w:t>
      </w:r>
      <w:r w:rsidRPr="00B64A3C">
        <w:rPr>
          <w:sz w:val="28"/>
          <w:szCs w:val="28"/>
          <w:lang w:val="en-GB"/>
        </w:rPr>
        <w:t xml:space="preserve">. </w:t>
      </w:r>
      <w:r w:rsidRPr="00FB6016">
        <w:rPr>
          <w:sz w:val="28"/>
          <w:szCs w:val="28"/>
          <w:lang w:val="en-GB"/>
        </w:rPr>
        <w:t>–</w:t>
      </w:r>
      <w:r w:rsidRPr="00B64A3C">
        <w:rPr>
          <w:sz w:val="28"/>
          <w:szCs w:val="28"/>
          <w:lang w:val="en-GB"/>
        </w:rPr>
        <w:t xml:space="preserve"> </w:t>
      </w:r>
      <w:r>
        <w:rPr>
          <w:sz w:val="28"/>
          <w:szCs w:val="28"/>
          <w:lang w:val="en-US"/>
        </w:rPr>
        <w:t>V</w:t>
      </w:r>
      <w:r w:rsidRPr="00B64A3C">
        <w:rPr>
          <w:sz w:val="28"/>
          <w:szCs w:val="28"/>
          <w:lang w:val="en-GB"/>
        </w:rPr>
        <w:t>ol.1</w:t>
      </w:r>
      <w:r>
        <w:rPr>
          <w:sz w:val="28"/>
          <w:szCs w:val="28"/>
          <w:lang w:val="en-GB"/>
        </w:rPr>
        <w:t>6</w:t>
      </w:r>
      <w:r w:rsidRPr="00B64A3C">
        <w:rPr>
          <w:sz w:val="28"/>
          <w:szCs w:val="28"/>
          <w:lang w:val="en-GB"/>
        </w:rPr>
        <w:t xml:space="preserve">, № </w:t>
      </w:r>
      <w:r>
        <w:rPr>
          <w:sz w:val="28"/>
          <w:szCs w:val="28"/>
          <w:lang w:val="en-GB"/>
        </w:rPr>
        <w:t xml:space="preserve">3. </w:t>
      </w:r>
      <w:r w:rsidRPr="00FB6016">
        <w:rPr>
          <w:sz w:val="28"/>
          <w:szCs w:val="28"/>
          <w:lang w:val="en-GB"/>
        </w:rPr>
        <w:t>–</w:t>
      </w:r>
      <w:r w:rsidRPr="00B64A3C">
        <w:rPr>
          <w:sz w:val="28"/>
          <w:szCs w:val="28"/>
          <w:lang w:val="en-GB"/>
        </w:rPr>
        <w:t xml:space="preserve"> </w:t>
      </w:r>
      <w:r>
        <w:rPr>
          <w:sz w:val="28"/>
          <w:szCs w:val="28"/>
        </w:rPr>
        <w:t>Р</w:t>
      </w:r>
      <w:r w:rsidRPr="00B64A3C">
        <w:rPr>
          <w:sz w:val="28"/>
          <w:szCs w:val="28"/>
          <w:lang w:val="en-GB"/>
        </w:rPr>
        <w:t>.</w:t>
      </w:r>
      <w:r>
        <w:rPr>
          <w:sz w:val="28"/>
          <w:szCs w:val="28"/>
          <w:lang w:val="en-GB"/>
        </w:rPr>
        <w:t>504</w:t>
      </w:r>
      <w:r w:rsidRPr="00B64A3C">
        <w:rPr>
          <w:sz w:val="28"/>
          <w:szCs w:val="28"/>
          <w:lang w:val="en-GB"/>
        </w:rPr>
        <w:t>–</w:t>
      </w:r>
      <w:r>
        <w:rPr>
          <w:sz w:val="28"/>
          <w:szCs w:val="28"/>
          <w:lang w:val="en-GB"/>
        </w:rPr>
        <w:t>50</w:t>
      </w:r>
      <w:r w:rsidRPr="00B64A3C">
        <w:rPr>
          <w:sz w:val="28"/>
          <w:szCs w:val="28"/>
          <w:lang w:val="en-GB"/>
        </w:rPr>
        <w:t xml:space="preserve">9.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lastRenderedPageBreak/>
        <w:t>Fauser B</w:t>
      </w:r>
      <w:r>
        <w:rPr>
          <w:sz w:val="28"/>
          <w:szCs w:val="28"/>
          <w:lang w:val="en-GB"/>
        </w:rPr>
        <w:t>.</w:t>
      </w:r>
      <w:r w:rsidRPr="00344334">
        <w:rPr>
          <w:sz w:val="28"/>
          <w:szCs w:val="28"/>
          <w:lang w:val="en-GB"/>
        </w:rPr>
        <w:t>C</w:t>
      </w:r>
      <w:r>
        <w:rPr>
          <w:sz w:val="28"/>
          <w:szCs w:val="28"/>
          <w:lang w:val="en-GB"/>
        </w:rPr>
        <w:t xml:space="preserve">., </w:t>
      </w:r>
      <w:r w:rsidRPr="00344334">
        <w:rPr>
          <w:sz w:val="28"/>
          <w:szCs w:val="28"/>
          <w:lang w:val="en-GB"/>
        </w:rPr>
        <w:t>Van Heusden A</w:t>
      </w:r>
      <w:r>
        <w:rPr>
          <w:sz w:val="28"/>
          <w:szCs w:val="28"/>
          <w:lang w:val="en-GB"/>
        </w:rPr>
        <w:t>.</w:t>
      </w:r>
      <w:r w:rsidRPr="00344334">
        <w:rPr>
          <w:sz w:val="28"/>
          <w:szCs w:val="28"/>
          <w:lang w:val="en-GB"/>
        </w:rPr>
        <w:t>M</w:t>
      </w:r>
      <w:r>
        <w:rPr>
          <w:sz w:val="28"/>
          <w:szCs w:val="28"/>
          <w:lang w:val="en-GB"/>
        </w:rPr>
        <w:t>.</w:t>
      </w:r>
      <w:r w:rsidRPr="00344334">
        <w:rPr>
          <w:sz w:val="28"/>
          <w:szCs w:val="28"/>
          <w:lang w:val="en-GB"/>
        </w:rPr>
        <w:t xml:space="preserve"> Manipulation of human ovarian function: physiological concepts and clinical consequences</w:t>
      </w:r>
      <w:r>
        <w:rPr>
          <w:sz w:val="28"/>
          <w:szCs w:val="28"/>
          <w:lang w:val="en-GB"/>
        </w:rPr>
        <w:t xml:space="preserve"> // </w:t>
      </w:r>
      <w:r w:rsidRPr="00344334">
        <w:rPr>
          <w:sz w:val="28"/>
          <w:szCs w:val="28"/>
          <w:lang w:val="en-GB"/>
        </w:rPr>
        <w:t>Endocr</w:t>
      </w:r>
      <w:r>
        <w:rPr>
          <w:sz w:val="28"/>
          <w:szCs w:val="28"/>
          <w:lang w:val="en-GB"/>
        </w:rPr>
        <w:t>in.</w:t>
      </w:r>
      <w:r w:rsidRPr="00344334">
        <w:rPr>
          <w:sz w:val="28"/>
          <w:szCs w:val="28"/>
          <w:lang w:val="en-GB"/>
        </w:rPr>
        <w:t xml:space="preserve"> Rev</w:t>
      </w:r>
      <w:r>
        <w:rPr>
          <w:sz w:val="28"/>
          <w:szCs w:val="28"/>
          <w:lang w:val="en-GB"/>
        </w:rPr>
        <w:t xml:space="preserve">. </w:t>
      </w:r>
      <w:r w:rsidRPr="000849A5">
        <w:rPr>
          <w:color w:val="000000"/>
          <w:sz w:val="28"/>
          <w:szCs w:val="28"/>
          <w:lang w:val="en-US"/>
        </w:rPr>
        <w:t>–</w:t>
      </w:r>
      <w:r w:rsidRPr="00344334">
        <w:rPr>
          <w:sz w:val="28"/>
          <w:szCs w:val="28"/>
          <w:lang w:val="en-GB"/>
        </w:rPr>
        <w:t xml:space="preserve"> 1997</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18</w:t>
      </w:r>
      <w:r>
        <w:rPr>
          <w:sz w:val="28"/>
          <w:szCs w:val="28"/>
          <w:lang w:val="en-GB"/>
        </w:rPr>
        <w:t>.</w:t>
      </w:r>
      <w:r w:rsidRPr="007077E3">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71–106. </w:t>
      </w:r>
    </w:p>
    <w:p w:rsidR="000A438C"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 xml:space="preserve">Feichtinger W. Results and complications of in vitro fertilization // Curr. Tr. Obstet. Gynecol. – 1994. </w:t>
      </w:r>
      <w:r w:rsidRPr="00E21F7B">
        <w:rPr>
          <w:color w:val="000000"/>
          <w:szCs w:val="28"/>
          <w:lang w:val="en-GB"/>
        </w:rPr>
        <w:t>–</w:t>
      </w:r>
      <w:r>
        <w:rPr>
          <w:color w:val="000000"/>
          <w:szCs w:val="28"/>
          <w:lang w:val="en-US"/>
        </w:rPr>
        <w:t xml:space="preserve"> Vol.6. – P.190-197.</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 xml:space="preserve">Final report on the malformation risk after ICSI using </w:t>
      </w:r>
      <w:r w:rsidRPr="00E21E17">
        <w:rPr>
          <w:color w:val="000000"/>
          <w:szCs w:val="28"/>
          <w:lang w:val="en-GB"/>
        </w:rPr>
        <w:t>epididymalor</w:t>
      </w:r>
      <w:r w:rsidRPr="000849A5">
        <w:rPr>
          <w:color w:val="000000"/>
          <w:szCs w:val="28"/>
          <w:lang w:val="en-US"/>
        </w:rPr>
        <w:t xml:space="preserve"> testicular spermatozoa / M.Bajirova, C.Francannet, J.L</w:t>
      </w:r>
      <w:r>
        <w:rPr>
          <w:color w:val="000000"/>
          <w:szCs w:val="28"/>
          <w:lang w:val="en-US"/>
        </w:rPr>
        <w:t>.</w:t>
      </w:r>
      <w:r w:rsidRPr="000849A5">
        <w:rPr>
          <w:color w:val="000000"/>
          <w:szCs w:val="28"/>
          <w:lang w:val="en-US"/>
        </w:rPr>
        <w:t>Pouly, J</w:t>
      </w:r>
      <w:r>
        <w:rPr>
          <w:color w:val="000000"/>
          <w:szCs w:val="28"/>
          <w:lang w:val="en-US"/>
        </w:rPr>
        <w:t>.</w:t>
      </w:r>
      <w:r w:rsidRPr="000849A5">
        <w:rPr>
          <w:color w:val="000000"/>
          <w:szCs w:val="28"/>
          <w:lang w:val="en-US"/>
        </w:rPr>
        <w:t xml:space="preserve"> de Mouzon, L.Janny // </w:t>
      </w:r>
      <w:r>
        <w:rPr>
          <w:color w:val="000000"/>
          <w:szCs w:val="28"/>
          <w:lang w:val="en-US"/>
        </w:rPr>
        <w:t>Human Reproduction</w:t>
      </w:r>
      <w:r w:rsidRPr="000849A5">
        <w:rPr>
          <w:color w:val="000000"/>
          <w:szCs w:val="28"/>
          <w:lang w:val="en-US"/>
        </w:rPr>
        <w:t xml:space="preserve">. </w:t>
      </w:r>
      <w:r w:rsidRPr="00E21F7B">
        <w:rPr>
          <w:color w:val="000000"/>
          <w:szCs w:val="28"/>
          <w:lang w:val="en-GB"/>
        </w:rPr>
        <w:t>–</w:t>
      </w:r>
      <w:r w:rsidRPr="000849A5">
        <w:rPr>
          <w:color w:val="000000"/>
          <w:szCs w:val="28"/>
          <w:lang w:val="en-US"/>
        </w:rPr>
        <w:t xml:space="preserve"> 2001. – </w:t>
      </w:r>
      <w:r>
        <w:rPr>
          <w:color w:val="000000"/>
          <w:szCs w:val="28"/>
          <w:lang w:val="en-US"/>
        </w:rPr>
        <w:t>Vol.</w:t>
      </w:r>
      <w:r w:rsidRPr="000849A5">
        <w:rPr>
          <w:color w:val="000000"/>
          <w:szCs w:val="28"/>
          <w:lang w:val="en-US"/>
        </w:rPr>
        <w:t>16</w:t>
      </w:r>
      <w:r>
        <w:rPr>
          <w:color w:val="000000"/>
          <w:szCs w:val="28"/>
          <w:lang w:val="en-US"/>
        </w:rPr>
        <w:t xml:space="preserve">. </w:t>
      </w:r>
      <w:r w:rsidRPr="00E21F7B">
        <w:rPr>
          <w:color w:val="000000"/>
          <w:szCs w:val="28"/>
          <w:lang w:val="en-GB"/>
        </w:rPr>
        <w:t>–</w:t>
      </w:r>
      <w:r>
        <w:rPr>
          <w:color w:val="000000"/>
          <w:szCs w:val="28"/>
          <w:lang w:val="en-US"/>
        </w:rPr>
        <w:t xml:space="preserve"> P.156-159.</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First-trimester bleeding and pregnancy outcome in singletons after assisted reproduction</w:t>
      </w:r>
      <w:r w:rsidRPr="000849A5">
        <w:rPr>
          <w:color w:val="000000"/>
          <w:szCs w:val="28"/>
          <w:lang w:val="uk-UA"/>
        </w:rPr>
        <w:t xml:space="preserve"> /</w:t>
      </w:r>
      <w:r w:rsidRPr="000849A5">
        <w:rPr>
          <w:color w:val="000000"/>
          <w:szCs w:val="28"/>
          <w:lang w:val="en-GB"/>
        </w:rPr>
        <w:t xml:space="preserve"> </w:t>
      </w:r>
      <w:r>
        <w:rPr>
          <w:color w:val="000000"/>
          <w:szCs w:val="28"/>
          <w:lang w:val="en-GB"/>
        </w:rPr>
        <w:t>P.</w:t>
      </w:r>
      <w:r w:rsidRPr="000849A5">
        <w:rPr>
          <w:rStyle w:val="aff3"/>
          <w:b w:val="0"/>
          <w:color w:val="000000"/>
          <w:szCs w:val="28"/>
          <w:lang w:val="en-US"/>
        </w:rPr>
        <w:t>De Sutter, J</w:t>
      </w:r>
      <w:r>
        <w:rPr>
          <w:rStyle w:val="aff3"/>
          <w:b w:val="0"/>
          <w:color w:val="000000"/>
          <w:szCs w:val="28"/>
          <w:lang w:val="en-US"/>
        </w:rPr>
        <w:t>.</w:t>
      </w:r>
      <w:r w:rsidRPr="000849A5">
        <w:rPr>
          <w:rStyle w:val="aff3"/>
          <w:b w:val="0"/>
          <w:color w:val="000000"/>
          <w:szCs w:val="28"/>
          <w:lang w:val="en-US"/>
        </w:rPr>
        <w:t>Bontinck, V</w:t>
      </w:r>
      <w:r>
        <w:rPr>
          <w:rStyle w:val="aff3"/>
          <w:b w:val="0"/>
          <w:color w:val="000000"/>
          <w:szCs w:val="28"/>
          <w:lang w:val="en-US"/>
        </w:rPr>
        <w:t>.</w:t>
      </w:r>
      <w:r w:rsidRPr="000849A5">
        <w:rPr>
          <w:rStyle w:val="aff3"/>
          <w:b w:val="0"/>
          <w:color w:val="000000"/>
          <w:szCs w:val="28"/>
          <w:lang w:val="en-US"/>
        </w:rPr>
        <w:t>Schutysers, J</w:t>
      </w:r>
      <w:r>
        <w:rPr>
          <w:rStyle w:val="aff3"/>
          <w:b w:val="0"/>
          <w:color w:val="000000"/>
          <w:szCs w:val="28"/>
          <w:lang w:val="en-US"/>
        </w:rPr>
        <w:t>.v</w:t>
      </w:r>
      <w:r w:rsidRPr="000849A5">
        <w:rPr>
          <w:rStyle w:val="aff3"/>
          <w:b w:val="0"/>
          <w:color w:val="000000"/>
          <w:szCs w:val="28"/>
          <w:lang w:val="en-US"/>
        </w:rPr>
        <w:t>an der Elst, J</w:t>
      </w:r>
      <w:r>
        <w:rPr>
          <w:rStyle w:val="aff3"/>
          <w:b w:val="0"/>
          <w:color w:val="000000"/>
          <w:szCs w:val="28"/>
          <w:lang w:val="en-US"/>
        </w:rPr>
        <w:t>.</w:t>
      </w:r>
      <w:r w:rsidRPr="000849A5">
        <w:rPr>
          <w:rStyle w:val="aff3"/>
          <w:b w:val="0"/>
          <w:color w:val="000000"/>
          <w:szCs w:val="28"/>
          <w:lang w:val="en-US"/>
        </w:rPr>
        <w:t xml:space="preserve"> Gerris</w:t>
      </w:r>
      <w:r w:rsidRPr="000849A5">
        <w:rPr>
          <w:rStyle w:val="aff3"/>
          <w:b w:val="0"/>
          <w:color w:val="000000"/>
          <w:szCs w:val="28"/>
          <w:lang w:val="uk-UA"/>
        </w:rPr>
        <w:t>,</w:t>
      </w:r>
      <w:r w:rsidRPr="000849A5">
        <w:rPr>
          <w:rStyle w:val="aff3"/>
          <w:b w:val="0"/>
          <w:color w:val="000000"/>
          <w:szCs w:val="28"/>
          <w:lang w:val="en-US"/>
        </w:rPr>
        <w:t xml:space="preserve"> M</w:t>
      </w:r>
      <w:r>
        <w:rPr>
          <w:rStyle w:val="aff3"/>
          <w:b w:val="0"/>
          <w:color w:val="000000"/>
          <w:szCs w:val="28"/>
          <w:lang w:val="en-US"/>
        </w:rPr>
        <w:t>.</w:t>
      </w:r>
      <w:r w:rsidRPr="000849A5">
        <w:rPr>
          <w:rStyle w:val="aff3"/>
          <w:b w:val="0"/>
          <w:color w:val="000000"/>
          <w:szCs w:val="28"/>
          <w:lang w:val="en-US"/>
        </w:rPr>
        <w:t>Dhont</w:t>
      </w:r>
      <w:r w:rsidRPr="000849A5">
        <w:rPr>
          <w:rStyle w:val="aff3"/>
          <w:color w:val="000000"/>
          <w:szCs w:val="28"/>
          <w:lang w:val="en-US"/>
        </w:rPr>
        <w:t xml:space="preserve"> </w:t>
      </w:r>
      <w:r w:rsidRPr="000849A5">
        <w:rPr>
          <w:color w:val="000000"/>
          <w:szCs w:val="28"/>
          <w:lang w:val="en-GB"/>
        </w:rPr>
        <w:t xml:space="preserve">// </w:t>
      </w:r>
      <w:r>
        <w:rPr>
          <w:color w:val="000000"/>
          <w:szCs w:val="28"/>
          <w:lang w:val="en-US"/>
        </w:rPr>
        <w:t>Human Reproduction</w:t>
      </w:r>
      <w:r w:rsidRPr="000849A5">
        <w:rPr>
          <w:color w:val="000000"/>
          <w:szCs w:val="28"/>
          <w:lang w:val="uk-UA"/>
        </w:rPr>
        <w:t xml:space="preserve">. – </w:t>
      </w:r>
      <w:r w:rsidRPr="000849A5">
        <w:rPr>
          <w:color w:val="000000"/>
          <w:szCs w:val="28"/>
          <w:lang w:val="en-US"/>
        </w:rPr>
        <w:t>2006</w:t>
      </w:r>
      <w:r w:rsidRPr="000849A5">
        <w:rPr>
          <w:color w:val="000000"/>
          <w:szCs w:val="28"/>
          <w:lang w:val="uk-UA"/>
        </w:rPr>
        <w:t xml:space="preserve">. </w:t>
      </w:r>
      <w:r w:rsidRPr="00B44552">
        <w:rPr>
          <w:color w:val="000000"/>
          <w:szCs w:val="28"/>
          <w:lang w:val="en-GB"/>
        </w:rPr>
        <w:t>–</w:t>
      </w:r>
      <w:r>
        <w:rPr>
          <w:color w:val="000000"/>
          <w:szCs w:val="28"/>
          <w:lang w:val="en-US"/>
        </w:rPr>
        <w:t xml:space="preserve"> Vol.</w:t>
      </w:r>
      <w:r w:rsidRPr="000849A5">
        <w:rPr>
          <w:color w:val="000000"/>
          <w:szCs w:val="28"/>
          <w:lang w:val="en-US"/>
        </w:rPr>
        <w:t>21</w:t>
      </w:r>
      <w:r w:rsidRPr="00C7055D">
        <w:rPr>
          <w:color w:val="000000"/>
          <w:szCs w:val="28"/>
          <w:lang w:val="en-GB"/>
        </w:rPr>
        <w:t>, №</w:t>
      </w:r>
      <w:r w:rsidRPr="000849A5">
        <w:rPr>
          <w:color w:val="000000"/>
          <w:szCs w:val="28"/>
          <w:lang w:val="en-US"/>
        </w:rPr>
        <w:t>7</w:t>
      </w:r>
      <w:r w:rsidRPr="000849A5">
        <w:rPr>
          <w:color w:val="000000"/>
          <w:szCs w:val="28"/>
          <w:lang w:val="uk-UA"/>
        </w:rPr>
        <w:t>. – Р.</w:t>
      </w:r>
      <w:r w:rsidRPr="000849A5">
        <w:rPr>
          <w:color w:val="000000"/>
          <w:szCs w:val="28"/>
          <w:lang w:val="en-US"/>
        </w:rPr>
        <w:t>1907-1911</w:t>
      </w:r>
      <w:r w:rsidRPr="000849A5">
        <w:rPr>
          <w:color w:val="000000"/>
          <w:szCs w:val="28"/>
          <w:lang w:val="uk-UA"/>
        </w:rPr>
        <w:t>.</w:t>
      </w:r>
      <w:r w:rsidRPr="000849A5">
        <w:rPr>
          <w:color w:val="000000"/>
          <w:szCs w:val="28"/>
          <w:lang w:val="en-US"/>
        </w:rPr>
        <w:t xml:space="preserve"> </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t>Friedler S</w:t>
      </w:r>
      <w:r>
        <w:rPr>
          <w:sz w:val="28"/>
          <w:szCs w:val="28"/>
          <w:lang w:val="en-GB"/>
        </w:rPr>
        <w:t>.</w:t>
      </w:r>
      <w:r w:rsidRPr="008E27E1">
        <w:rPr>
          <w:sz w:val="28"/>
          <w:szCs w:val="28"/>
          <w:lang w:val="en-GB"/>
        </w:rPr>
        <w:t>, Mashiach S</w:t>
      </w:r>
      <w:r>
        <w:rPr>
          <w:sz w:val="28"/>
          <w:szCs w:val="28"/>
          <w:lang w:val="en-GB"/>
        </w:rPr>
        <w:t>.</w:t>
      </w:r>
      <w:r w:rsidRPr="008E27E1">
        <w:rPr>
          <w:sz w:val="28"/>
          <w:szCs w:val="28"/>
          <w:lang w:val="en-GB"/>
        </w:rPr>
        <w:t>, Laufer N. Births in Israel resulting from in-vitro fertilization/embryo transfer, 1982-1989: National Registry of the Israeli</w:t>
      </w:r>
      <w:r>
        <w:rPr>
          <w:sz w:val="28"/>
          <w:szCs w:val="28"/>
          <w:lang w:val="en-GB"/>
        </w:rPr>
        <w:t xml:space="preserve">, </w:t>
      </w:r>
      <w:r w:rsidRPr="008E27E1">
        <w:rPr>
          <w:sz w:val="28"/>
          <w:szCs w:val="28"/>
          <w:lang w:val="en-GB"/>
        </w:rPr>
        <w:t>Association for Fertility Research</w:t>
      </w:r>
      <w:r>
        <w:rPr>
          <w:sz w:val="28"/>
          <w:szCs w:val="28"/>
          <w:lang w:val="en-GB"/>
        </w:rPr>
        <w:t xml:space="preserve"> //</w:t>
      </w:r>
      <w:r w:rsidRPr="008E27E1">
        <w:rPr>
          <w:sz w:val="28"/>
          <w:szCs w:val="28"/>
          <w:lang w:val="en-GB"/>
        </w:rPr>
        <w:t xml:space="preserve"> </w:t>
      </w:r>
      <w:r>
        <w:rPr>
          <w:color w:val="000000"/>
          <w:sz w:val="28"/>
          <w:szCs w:val="28"/>
          <w:lang w:val="en-US"/>
        </w:rPr>
        <w:t>Human Reproduction</w:t>
      </w:r>
      <w:r>
        <w:rPr>
          <w:sz w:val="28"/>
          <w:szCs w:val="28"/>
          <w:lang w:val="en-GB"/>
        </w:rPr>
        <w:t>. –</w:t>
      </w:r>
      <w:r w:rsidRPr="008E27E1">
        <w:rPr>
          <w:sz w:val="28"/>
          <w:szCs w:val="28"/>
          <w:lang w:val="en-GB"/>
        </w:rPr>
        <w:t xml:space="preserve"> 1992</w:t>
      </w:r>
      <w:r>
        <w:rPr>
          <w:sz w:val="28"/>
          <w:szCs w:val="28"/>
          <w:lang w:val="en-GB"/>
        </w:rPr>
        <w:t>. – Vol.7. – P.</w:t>
      </w:r>
      <w:r w:rsidRPr="008E27E1">
        <w:rPr>
          <w:sz w:val="28"/>
          <w:szCs w:val="28"/>
          <w:lang w:val="en-GB"/>
        </w:rPr>
        <w:t>1159-</w:t>
      </w:r>
      <w:r>
        <w:rPr>
          <w:sz w:val="28"/>
          <w:szCs w:val="28"/>
          <w:lang w:val="en-GB"/>
        </w:rPr>
        <w:t>11</w:t>
      </w:r>
      <w:r w:rsidRPr="008E27E1">
        <w:rPr>
          <w:sz w:val="28"/>
          <w:szCs w:val="28"/>
          <w:lang w:val="en-GB"/>
        </w:rPr>
        <w:t xml:space="preserve">63.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hyperlink r:id="rId31" w:tooltip="Click to search for citations by this author." w:history="1">
        <w:r w:rsidRPr="000849A5">
          <w:rPr>
            <w:rStyle w:val="af8"/>
            <w:bCs/>
            <w:color w:val="000000"/>
            <w:lang w:val="en-US"/>
          </w:rPr>
          <w:t>Gabrielsen A</w:t>
        </w:r>
      </w:hyperlink>
      <w:r>
        <w:rPr>
          <w:color w:val="000000"/>
          <w:szCs w:val="28"/>
          <w:lang w:val="en-US"/>
        </w:rPr>
        <w:t>.</w:t>
      </w:r>
      <w:r w:rsidRPr="000849A5">
        <w:rPr>
          <w:color w:val="000000"/>
          <w:szCs w:val="28"/>
          <w:lang w:val="en-US"/>
        </w:rPr>
        <w:t xml:space="preserve">, </w:t>
      </w:r>
      <w:hyperlink r:id="rId32" w:tooltip="Click to search for citations by this author." w:history="1">
        <w:r w:rsidRPr="000849A5">
          <w:rPr>
            <w:rStyle w:val="af8"/>
            <w:bCs/>
            <w:color w:val="000000"/>
            <w:lang w:val="en-US"/>
          </w:rPr>
          <w:t>Fedder J</w:t>
        </w:r>
      </w:hyperlink>
      <w:r>
        <w:rPr>
          <w:color w:val="000000"/>
          <w:szCs w:val="28"/>
          <w:lang w:val="en-US"/>
        </w:rPr>
        <w:t>.</w:t>
      </w:r>
      <w:r w:rsidRPr="000849A5">
        <w:rPr>
          <w:color w:val="000000"/>
          <w:szCs w:val="28"/>
          <w:lang w:val="en-US"/>
        </w:rPr>
        <w:t xml:space="preserve">, </w:t>
      </w:r>
      <w:hyperlink r:id="rId33" w:tooltip="Click to search for citations by this author." w:history="1">
        <w:r w:rsidRPr="000849A5">
          <w:rPr>
            <w:rStyle w:val="af8"/>
            <w:bCs/>
            <w:color w:val="000000"/>
            <w:lang w:val="en-US"/>
          </w:rPr>
          <w:t>Agerholm I</w:t>
        </w:r>
      </w:hyperlink>
      <w:r w:rsidRPr="000849A5">
        <w:rPr>
          <w:color w:val="000000"/>
          <w:szCs w:val="28"/>
          <w:lang w:val="en-US"/>
        </w:rPr>
        <w:t>. Parameters predicting the implantation rate of thawed IVF/ICSI embryos: a retrospective study</w:t>
      </w:r>
      <w:r>
        <w:rPr>
          <w:color w:val="000000"/>
          <w:szCs w:val="28"/>
          <w:lang w:val="en-US"/>
        </w:rPr>
        <w:t xml:space="preserve"> //</w:t>
      </w:r>
      <w:r w:rsidRPr="000849A5">
        <w:rPr>
          <w:rStyle w:val="aff3"/>
          <w:color w:val="000000"/>
          <w:szCs w:val="28"/>
          <w:lang w:val="en-US"/>
        </w:rPr>
        <w:t xml:space="preserve"> </w:t>
      </w:r>
      <w:hyperlink r:id="rId34" w:history="1">
        <w:r w:rsidRPr="000849A5">
          <w:rPr>
            <w:rStyle w:val="af8"/>
            <w:color w:val="000000"/>
            <w:lang w:val="en-US"/>
          </w:rPr>
          <w:t>Reprod</w:t>
        </w:r>
        <w:r>
          <w:rPr>
            <w:rStyle w:val="af8"/>
            <w:color w:val="000000"/>
            <w:lang w:val="en-US"/>
          </w:rPr>
          <w:t>.</w:t>
        </w:r>
        <w:r w:rsidRPr="000849A5">
          <w:rPr>
            <w:rStyle w:val="af8"/>
            <w:color w:val="000000"/>
            <w:lang w:val="en-US"/>
          </w:rPr>
          <w:t xml:space="preserve"> Biomed</w:t>
        </w:r>
        <w:r>
          <w:rPr>
            <w:rStyle w:val="af8"/>
            <w:color w:val="000000"/>
            <w:lang w:val="en-US"/>
          </w:rPr>
          <w:t>.</w:t>
        </w:r>
        <w:r w:rsidRPr="000849A5">
          <w:rPr>
            <w:rStyle w:val="af8"/>
            <w:color w:val="000000"/>
            <w:lang w:val="en-US"/>
          </w:rPr>
          <w:t xml:space="preserve"> </w:t>
        </w:r>
      </w:hyperlink>
      <w:r>
        <w:rPr>
          <w:rStyle w:val="ti"/>
          <w:color w:val="000000"/>
          <w:szCs w:val="28"/>
          <w:lang w:val="en-US"/>
        </w:rPr>
        <w:t>–</w:t>
      </w:r>
      <w:r w:rsidRPr="000849A5">
        <w:rPr>
          <w:rStyle w:val="ti"/>
          <w:color w:val="000000"/>
          <w:szCs w:val="28"/>
          <w:lang w:val="en-US"/>
        </w:rPr>
        <w:t xml:space="preserve"> 2006</w:t>
      </w:r>
      <w:r>
        <w:rPr>
          <w:rStyle w:val="ti"/>
          <w:color w:val="000000"/>
          <w:szCs w:val="28"/>
          <w:lang w:val="en-US"/>
        </w:rPr>
        <w:t>. – Vol.</w:t>
      </w:r>
      <w:r w:rsidRPr="000849A5">
        <w:rPr>
          <w:rStyle w:val="ti"/>
          <w:color w:val="000000"/>
          <w:szCs w:val="28"/>
          <w:lang w:val="en-US"/>
        </w:rPr>
        <w:t>12</w:t>
      </w:r>
      <w:r w:rsidRPr="00D649A9">
        <w:rPr>
          <w:rStyle w:val="ti"/>
          <w:color w:val="000000"/>
          <w:szCs w:val="28"/>
          <w:lang w:val="en-GB"/>
        </w:rPr>
        <w:t>, №</w:t>
      </w:r>
      <w:r w:rsidRPr="000849A5">
        <w:rPr>
          <w:rStyle w:val="ti"/>
          <w:color w:val="000000"/>
          <w:szCs w:val="28"/>
          <w:lang w:val="en-US"/>
        </w:rPr>
        <w:t>1</w:t>
      </w:r>
      <w:r w:rsidRPr="00D649A9">
        <w:rPr>
          <w:rStyle w:val="ti"/>
          <w:color w:val="000000"/>
          <w:szCs w:val="28"/>
          <w:lang w:val="en-GB"/>
        </w:rPr>
        <w:t>.</w:t>
      </w:r>
      <w:r>
        <w:rPr>
          <w:rStyle w:val="ti"/>
          <w:color w:val="000000"/>
          <w:szCs w:val="28"/>
          <w:lang w:val="en-GB"/>
        </w:rPr>
        <w:t xml:space="preserve"> </w:t>
      </w:r>
      <w:r w:rsidRPr="003F41A4">
        <w:rPr>
          <w:szCs w:val="28"/>
          <w:lang w:val="uk-UA"/>
        </w:rPr>
        <w:t>–</w:t>
      </w:r>
      <w:r w:rsidRPr="00D649A9">
        <w:rPr>
          <w:rStyle w:val="ti"/>
          <w:color w:val="000000"/>
          <w:szCs w:val="28"/>
          <w:lang w:val="en-GB"/>
        </w:rPr>
        <w:t xml:space="preserve"> </w:t>
      </w:r>
      <w:r>
        <w:rPr>
          <w:rStyle w:val="ti"/>
          <w:color w:val="000000"/>
          <w:szCs w:val="28"/>
          <w:lang w:val="en-US"/>
        </w:rPr>
        <w:t>P.</w:t>
      </w:r>
      <w:r w:rsidRPr="000849A5">
        <w:rPr>
          <w:rStyle w:val="ti"/>
          <w:color w:val="000000"/>
          <w:szCs w:val="28"/>
          <w:lang w:val="en-US"/>
        </w:rPr>
        <w:t>70-</w:t>
      </w:r>
      <w:r>
        <w:rPr>
          <w:rStyle w:val="ti"/>
          <w:color w:val="000000"/>
          <w:szCs w:val="28"/>
          <w:lang w:val="en-US"/>
        </w:rPr>
        <w:t>7</w:t>
      </w:r>
      <w:r w:rsidRPr="000849A5">
        <w:rPr>
          <w:rStyle w:val="ti"/>
          <w:color w:val="000000"/>
          <w:szCs w:val="28"/>
          <w:lang w:val="en-US"/>
        </w:rPr>
        <w:t>6.</w:t>
      </w:r>
      <w:r w:rsidRPr="000849A5">
        <w:rPr>
          <w:color w:val="000000"/>
          <w:szCs w:val="28"/>
          <w:lang w:val="en-US"/>
        </w:rPr>
        <w:t xml:space="preserve">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Gianaroli L</w:t>
      </w:r>
      <w:r>
        <w:rPr>
          <w:sz w:val="28"/>
          <w:szCs w:val="28"/>
          <w:lang w:val="en-GB"/>
        </w:rPr>
        <w:t>.</w:t>
      </w:r>
      <w:r w:rsidRPr="00344334">
        <w:rPr>
          <w:sz w:val="28"/>
          <w:szCs w:val="28"/>
          <w:lang w:val="en-GB"/>
        </w:rPr>
        <w:t xml:space="preserve"> Efficacy of embryo scoring and screening</w:t>
      </w:r>
      <w:r>
        <w:rPr>
          <w:sz w:val="28"/>
          <w:szCs w:val="28"/>
          <w:lang w:val="en-GB"/>
        </w:rPr>
        <w:t xml:space="preserve"> //</w:t>
      </w:r>
      <w:r w:rsidRPr="00344334">
        <w:rPr>
          <w:sz w:val="28"/>
          <w:szCs w:val="28"/>
          <w:lang w:val="en-GB"/>
        </w:rPr>
        <w:t xml:space="preserve"> Reprod</w:t>
      </w:r>
      <w:r>
        <w:rPr>
          <w:sz w:val="28"/>
          <w:szCs w:val="28"/>
          <w:lang w:val="en-GB"/>
        </w:rPr>
        <w:t>.</w:t>
      </w:r>
      <w:r w:rsidRPr="00344334">
        <w:rPr>
          <w:sz w:val="28"/>
          <w:szCs w:val="28"/>
          <w:lang w:val="en-GB"/>
        </w:rPr>
        <w:t xml:space="preserve"> Biomed</w:t>
      </w:r>
      <w:r>
        <w:rPr>
          <w:sz w:val="28"/>
          <w:szCs w:val="28"/>
          <w:lang w:val="en-GB"/>
        </w:rPr>
        <w:t xml:space="preserve">. </w:t>
      </w:r>
      <w:r w:rsidRPr="000849A5">
        <w:rPr>
          <w:color w:val="000000"/>
          <w:sz w:val="28"/>
          <w:szCs w:val="28"/>
          <w:lang w:val="en-US"/>
        </w:rPr>
        <w:t>–</w:t>
      </w:r>
      <w:r w:rsidRPr="00344334">
        <w:rPr>
          <w:sz w:val="28"/>
          <w:szCs w:val="28"/>
          <w:lang w:val="en-GB"/>
        </w:rPr>
        <w:t xml:space="preserve"> 2003</w:t>
      </w:r>
      <w:r>
        <w:rPr>
          <w:sz w:val="28"/>
          <w:szCs w:val="28"/>
          <w:lang w:val="en-GB"/>
        </w:rPr>
        <w:t>.</w:t>
      </w:r>
      <w:r w:rsidRPr="00344334">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7 (Suppl 2)</w:t>
      </w:r>
      <w:r>
        <w:rPr>
          <w:sz w:val="28"/>
          <w:szCs w:val="28"/>
          <w:lang w:val="en-GB"/>
        </w:rPr>
        <w:t>.</w:t>
      </w:r>
      <w:r w:rsidRPr="004531AF">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20–21.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Gissler M</w:t>
      </w:r>
      <w:r>
        <w:rPr>
          <w:color w:val="000000"/>
          <w:szCs w:val="28"/>
          <w:lang w:val="en-US"/>
        </w:rPr>
        <w:t>.</w:t>
      </w:r>
      <w:r w:rsidRPr="000849A5">
        <w:rPr>
          <w:color w:val="000000"/>
          <w:szCs w:val="28"/>
          <w:lang w:val="en-US"/>
        </w:rPr>
        <w:t>, Silverio M</w:t>
      </w:r>
      <w:r>
        <w:rPr>
          <w:color w:val="000000"/>
          <w:szCs w:val="28"/>
          <w:lang w:val="en-US"/>
        </w:rPr>
        <w:t>.</w:t>
      </w:r>
      <w:r w:rsidRPr="000849A5">
        <w:rPr>
          <w:color w:val="000000"/>
          <w:szCs w:val="28"/>
          <w:lang w:val="en-US"/>
        </w:rPr>
        <w:t>M</w:t>
      </w:r>
      <w:r>
        <w:rPr>
          <w:color w:val="000000"/>
          <w:szCs w:val="28"/>
          <w:lang w:val="en-US"/>
        </w:rPr>
        <w:t>.</w:t>
      </w:r>
      <w:r w:rsidRPr="000849A5">
        <w:rPr>
          <w:color w:val="000000"/>
          <w:szCs w:val="28"/>
          <w:lang w:val="en-US"/>
        </w:rPr>
        <w:t>, Hemminki E. In-vitro fertilization pregnancies and perinatal health in Finland 1991-1993</w:t>
      </w:r>
      <w:r>
        <w:rPr>
          <w:color w:val="000000"/>
          <w:szCs w:val="28"/>
          <w:lang w:val="en-US"/>
        </w:rPr>
        <w:t xml:space="preserve"> //</w:t>
      </w:r>
      <w:r w:rsidRPr="000849A5">
        <w:rPr>
          <w:color w:val="000000"/>
          <w:szCs w:val="28"/>
          <w:lang w:val="en-US"/>
        </w:rPr>
        <w:t xml:space="preserve"> </w:t>
      </w:r>
      <w:r>
        <w:rPr>
          <w:color w:val="000000"/>
          <w:szCs w:val="28"/>
          <w:lang w:val="en-US"/>
        </w:rPr>
        <w:t>Human Reproduction.</w:t>
      </w:r>
      <w:r w:rsidRPr="000849A5">
        <w:rPr>
          <w:color w:val="000000"/>
          <w:szCs w:val="28"/>
          <w:lang w:val="en-US"/>
        </w:rPr>
        <w:t xml:space="preserve"> </w:t>
      </w:r>
      <w:r w:rsidRPr="003F41A4">
        <w:rPr>
          <w:szCs w:val="28"/>
          <w:lang w:val="uk-UA"/>
        </w:rPr>
        <w:t>–</w:t>
      </w:r>
      <w:r w:rsidRPr="000849A5">
        <w:rPr>
          <w:color w:val="000000"/>
          <w:szCs w:val="28"/>
          <w:lang w:val="en-US"/>
        </w:rPr>
        <w:t>1995</w:t>
      </w:r>
      <w:r>
        <w:rPr>
          <w:color w:val="000000"/>
          <w:szCs w:val="28"/>
          <w:lang w:val="en-US"/>
        </w:rPr>
        <w:t>.</w:t>
      </w:r>
      <w:r w:rsidRPr="00DE0C8A">
        <w:rPr>
          <w:szCs w:val="28"/>
          <w:lang w:val="uk-UA"/>
        </w:rPr>
        <w:t xml:space="preserve"> </w:t>
      </w:r>
      <w:r w:rsidRPr="003F41A4">
        <w:rPr>
          <w:szCs w:val="28"/>
          <w:lang w:val="uk-UA"/>
        </w:rPr>
        <w:t>–</w:t>
      </w:r>
      <w:r>
        <w:rPr>
          <w:szCs w:val="28"/>
          <w:lang w:val="en-US"/>
        </w:rPr>
        <w:t xml:space="preserve"> Vol.</w:t>
      </w:r>
      <w:r w:rsidRPr="000849A5">
        <w:rPr>
          <w:color w:val="000000"/>
          <w:szCs w:val="28"/>
          <w:lang w:val="en-US"/>
        </w:rPr>
        <w:t>10</w:t>
      </w:r>
      <w:r>
        <w:rPr>
          <w:color w:val="000000"/>
          <w:szCs w:val="28"/>
          <w:lang w:val="en-US"/>
        </w:rPr>
        <w:t>.</w:t>
      </w:r>
      <w:r w:rsidRPr="000849A5">
        <w:rPr>
          <w:color w:val="000000"/>
          <w:szCs w:val="28"/>
          <w:lang w:val="en-US"/>
        </w:rPr>
        <w:t xml:space="preserve"> </w:t>
      </w:r>
      <w:r w:rsidRPr="003F41A4">
        <w:rPr>
          <w:szCs w:val="28"/>
          <w:lang w:val="uk-UA"/>
        </w:rPr>
        <w:t>–</w:t>
      </w:r>
      <w:r>
        <w:rPr>
          <w:szCs w:val="28"/>
          <w:lang w:val="en-US"/>
        </w:rPr>
        <w:t xml:space="preserve"> P.</w:t>
      </w:r>
      <w:r w:rsidRPr="000849A5">
        <w:rPr>
          <w:color w:val="000000"/>
          <w:szCs w:val="28"/>
          <w:lang w:val="en-US"/>
        </w:rPr>
        <w:t>1856-</w:t>
      </w:r>
      <w:r>
        <w:rPr>
          <w:color w:val="000000"/>
          <w:szCs w:val="28"/>
          <w:lang w:val="en-US"/>
        </w:rPr>
        <w:t>18</w:t>
      </w:r>
      <w:r w:rsidRPr="000849A5">
        <w:rPr>
          <w:color w:val="000000"/>
          <w:szCs w:val="28"/>
          <w:lang w:val="en-US"/>
        </w:rPr>
        <w:t>61.</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Hansen M</w:t>
      </w:r>
      <w:r>
        <w:rPr>
          <w:color w:val="000000"/>
          <w:szCs w:val="28"/>
          <w:lang w:val="en-US"/>
        </w:rPr>
        <w:t>.</w:t>
      </w:r>
      <w:r w:rsidRPr="000849A5">
        <w:rPr>
          <w:color w:val="000000"/>
          <w:szCs w:val="28"/>
          <w:lang w:val="en-US"/>
        </w:rPr>
        <w:t>, Kurinczuk J</w:t>
      </w:r>
      <w:r>
        <w:rPr>
          <w:color w:val="000000"/>
          <w:szCs w:val="28"/>
          <w:lang w:val="en-US"/>
        </w:rPr>
        <w:t>.</w:t>
      </w:r>
      <w:r w:rsidRPr="000849A5">
        <w:rPr>
          <w:color w:val="000000"/>
          <w:szCs w:val="28"/>
          <w:lang w:val="en-US"/>
        </w:rPr>
        <w:t>J</w:t>
      </w:r>
      <w:r>
        <w:rPr>
          <w:color w:val="000000"/>
          <w:szCs w:val="28"/>
          <w:lang w:val="en-US"/>
        </w:rPr>
        <w:t>.</w:t>
      </w:r>
      <w:r w:rsidRPr="000849A5">
        <w:rPr>
          <w:color w:val="000000"/>
          <w:szCs w:val="28"/>
          <w:lang w:val="en-US"/>
        </w:rPr>
        <w:t>, Bower C</w:t>
      </w:r>
      <w:r>
        <w:rPr>
          <w:color w:val="000000"/>
          <w:szCs w:val="28"/>
          <w:lang w:val="en-US"/>
        </w:rPr>
        <w:t>.</w:t>
      </w:r>
      <w:r w:rsidRPr="000849A5">
        <w:rPr>
          <w:color w:val="000000"/>
          <w:szCs w:val="28"/>
          <w:lang w:val="en-US"/>
        </w:rPr>
        <w:t>, Webb S. The risk of major birth defects after intracytoplasmic sperm injection and in vitro</w:t>
      </w:r>
      <w:r>
        <w:rPr>
          <w:color w:val="000000"/>
          <w:szCs w:val="28"/>
          <w:lang w:val="en-US"/>
        </w:rPr>
        <w:t xml:space="preserve"> </w:t>
      </w:r>
      <w:r w:rsidRPr="000849A5">
        <w:rPr>
          <w:color w:val="000000"/>
          <w:szCs w:val="28"/>
          <w:lang w:val="en-US"/>
        </w:rPr>
        <w:t>fertilization</w:t>
      </w:r>
      <w:r>
        <w:rPr>
          <w:color w:val="000000"/>
          <w:szCs w:val="28"/>
          <w:lang w:val="en-US"/>
        </w:rPr>
        <w:t xml:space="preserve"> //</w:t>
      </w:r>
      <w:r w:rsidRPr="000849A5">
        <w:rPr>
          <w:color w:val="000000"/>
          <w:szCs w:val="28"/>
          <w:lang w:val="en-US"/>
        </w:rPr>
        <w:t xml:space="preserve"> </w:t>
      </w:r>
      <w:r>
        <w:rPr>
          <w:color w:val="000000"/>
          <w:szCs w:val="28"/>
          <w:lang w:val="en-US"/>
        </w:rPr>
        <w:t>N.</w:t>
      </w:r>
      <w:r w:rsidRPr="000849A5">
        <w:rPr>
          <w:color w:val="000000"/>
          <w:szCs w:val="28"/>
          <w:lang w:val="en-US"/>
        </w:rPr>
        <w:t xml:space="preserve"> Engl</w:t>
      </w:r>
      <w:r>
        <w:rPr>
          <w:color w:val="000000"/>
          <w:szCs w:val="28"/>
          <w:lang w:val="en-US"/>
        </w:rPr>
        <w:t>.</w:t>
      </w:r>
      <w:r w:rsidRPr="000849A5">
        <w:rPr>
          <w:color w:val="000000"/>
          <w:szCs w:val="28"/>
          <w:lang w:val="en-US"/>
        </w:rPr>
        <w:t xml:space="preserve"> J</w:t>
      </w:r>
      <w:r>
        <w:rPr>
          <w:color w:val="000000"/>
          <w:szCs w:val="28"/>
          <w:lang w:val="en-US"/>
        </w:rPr>
        <w:t>.</w:t>
      </w:r>
      <w:r w:rsidRPr="000849A5">
        <w:rPr>
          <w:color w:val="000000"/>
          <w:szCs w:val="28"/>
          <w:lang w:val="en-US"/>
        </w:rPr>
        <w:t xml:space="preserve"> Med</w:t>
      </w:r>
      <w:r>
        <w:rPr>
          <w:color w:val="000000"/>
          <w:szCs w:val="28"/>
          <w:lang w:val="en-US"/>
        </w:rPr>
        <w:t xml:space="preserve">. </w:t>
      </w:r>
      <w:r w:rsidRPr="00956CD6">
        <w:rPr>
          <w:color w:val="000000"/>
          <w:szCs w:val="28"/>
          <w:lang w:val="en-GB"/>
        </w:rPr>
        <w:t>–</w:t>
      </w:r>
      <w:r w:rsidRPr="000849A5">
        <w:rPr>
          <w:color w:val="000000"/>
          <w:szCs w:val="28"/>
          <w:lang w:val="en-US"/>
        </w:rPr>
        <w:t xml:space="preserve"> 2002</w:t>
      </w:r>
      <w:r>
        <w:rPr>
          <w:color w:val="000000"/>
          <w:szCs w:val="28"/>
          <w:lang w:val="en-US"/>
        </w:rPr>
        <w:t xml:space="preserve">. </w:t>
      </w:r>
      <w:r w:rsidRPr="00956CD6">
        <w:rPr>
          <w:color w:val="000000"/>
          <w:szCs w:val="28"/>
          <w:lang w:val="en-GB"/>
        </w:rPr>
        <w:t>–</w:t>
      </w:r>
      <w:r>
        <w:rPr>
          <w:color w:val="000000"/>
          <w:szCs w:val="28"/>
          <w:lang w:val="en-US"/>
        </w:rPr>
        <w:t xml:space="preserve"> Vol.346. </w:t>
      </w:r>
      <w:r w:rsidRPr="001746E9">
        <w:rPr>
          <w:color w:val="000000"/>
          <w:szCs w:val="28"/>
          <w:lang w:val="en-GB"/>
        </w:rPr>
        <w:t>–</w:t>
      </w:r>
      <w:r>
        <w:rPr>
          <w:color w:val="000000"/>
          <w:szCs w:val="28"/>
          <w:lang w:val="en-US"/>
        </w:rPr>
        <w:t xml:space="preserve"> P.</w:t>
      </w:r>
      <w:r w:rsidRPr="000849A5">
        <w:rPr>
          <w:color w:val="000000"/>
          <w:szCs w:val="28"/>
          <w:lang w:val="en-US"/>
        </w:rPr>
        <w:t>725–</w:t>
      </w:r>
      <w:r>
        <w:rPr>
          <w:color w:val="000000"/>
          <w:szCs w:val="28"/>
          <w:lang w:val="en-US"/>
        </w:rPr>
        <w:t>7</w:t>
      </w:r>
      <w:r w:rsidRPr="000849A5">
        <w:rPr>
          <w:color w:val="000000"/>
          <w:szCs w:val="28"/>
          <w:lang w:val="en-US"/>
        </w:rPr>
        <w:t>30.</w:t>
      </w:r>
    </w:p>
    <w:p w:rsidR="000A438C" w:rsidRPr="00B74E59" w:rsidRDefault="000A438C" w:rsidP="00812294">
      <w:pPr>
        <w:numPr>
          <w:ilvl w:val="0"/>
          <w:numId w:val="59"/>
        </w:numPr>
        <w:suppressAutoHyphens w:val="0"/>
        <w:spacing w:line="360" w:lineRule="auto"/>
        <w:ind w:hanging="720"/>
        <w:jc w:val="both"/>
        <w:rPr>
          <w:i/>
          <w:sz w:val="28"/>
          <w:szCs w:val="28"/>
          <w:lang w:val="en-GB"/>
        </w:rPr>
      </w:pPr>
      <w:r w:rsidRPr="00B74E59">
        <w:rPr>
          <w:rStyle w:val="affc"/>
          <w:i w:val="0"/>
          <w:sz w:val="28"/>
          <w:szCs w:val="28"/>
          <w:lang w:val="en-GB"/>
        </w:rPr>
        <w:t>Health of Children Born as a Result of In Vitro Fertilization</w:t>
      </w:r>
      <w:r>
        <w:rPr>
          <w:rStyle w:val="affc"/>
          <w:i w:val="0"/>
          <w:sz w:val="28"/>
          <w:szCs w:val="28"/>
          <w:lang w:val="en-GB"/>
        </w:rPr>
        <w:t xml:space="preserve"> /</w:t>
      </w:r>
      <w:r w:rsidRPr="00B74E59">
        <w:rPr>
          <w:rStyle w:val="affc"/>
          <w:i w:val="0"/>
          <w:sz w:val="28"/>
          <w:szCs w:val="28"/>
          <w:lang w:val="en-GB"/>
        </w:rPr>
        <w:t xml:space="preserve"> R</w:t>
      </w:r>
      <w:r>
        <w:rPr>
          <w:rStyle w:val="affc"/>
          <w:i w:val="0"/>
          <w:sz w:val="28"/>
          <w:szCs w:val="28"/>
          <w:lang w:val="en-GB"/>
        </w:rPr>
        <w:t>.</w:t>
      </w:r>
      <w:r w:rsidRPr="00B74E59">
        <w:rPr>
          <w:rStyle w:val="affc"/>
          <w:i w:val="0"/>
          <w:sz w:val="28"/>
          <w:szCs w:val="28"/>
          <w:lang w:val="en-GB"/>
        </w:rPr>
        <w:t xml:space="preserve"> Klemetti et al. </w:t>
      </w:r>
      <w:r>
        <w:rPr>
          <w:rStyle w:val="affc"/>
          <w:i w:val="0"/>
          <w:sz w:val="28"/>
          <w:szCs w:val="28"/>
          <w:lang w:val="en-GB"/>
        </w:rPr>
        <w:t xml:space="preserve">// </w:t>
      </w:r>
      <w:r w:rsidRPr="00B74E59">
        <w:rPr>
          <w:rStyle w:val="affc"/>
          <w:i w:val="0"/>
          <w:sz w:val="28"/>
          <w:szCs w:val="28"/>
          <w:lang w:val="en-GB"/>
        </w:rPr>
        <w:t>Pediatrics.</w:t>
      </w:r>
      <w:r>
        <w:rPr>
          <w:rStyle w:val="affc"/>
          <w:i w:val="0"/>
          <w:sz w:val="28"/>
          <w:szCs w:val="28"/>
          <w:lang w:val="en-GB"/>
        </w:rPr>
        <w:t xml:space="preserve"> </w:t>
      </w:r>
      <w:r>
        <w:rPr>
          <w:color w:val="000000"/>
          <w:sz w:val="28"/>
          <w:szCs w:val="28"/>
          <w:lang w:val="en-US"/>
        </w:rPr>
        <w:t>–</w:t>
      </w:r>
      <w:r w:rsidRPr="00B74E59">
        <w:rPr>
          <w:rStyle w:val="affc"/>
          <w:i w:val="0"/>
          <w:sz w:val="28"/>
          <w:szCs w:val="28"/>
          <w:lang w:val="en-GB"/>
        </w:rPr>
        <w:t xml:space="preserve"> 2006</w:t>
      </w:r>
      <w:r>
        <w:rPr>
          <w:rStyle w:val="affc"/>
          <w:i w:val="0"/>
          <w:sz w:val="28"/>
          <w:szCs w:val="28"/>
          <w:lang w:val="en-GB"/>
        </w:rPr>
        <w:t xml:space="preserve">. </w:t>
      </w:r>
      <w:r>
        <w:rPr>
          <w:color w:val="000000"/>
          <w:sz w:val="28"/>
          <w:szCs w:val="28"/>
          <w:lang w:val="en-US"/>
        </w:rPr>
        <w:t>– Vol.</w:t>
      </w:r>
      <w:r w:rsidRPr="00B74E59">
        <w:rPr>
          <w:rStyle w:val="affc"/>
          <w:i w:val="0"/>
          <w:sz w:val="28"/>
          <w:szCs w:val="28"/>
          <w:lang w:val="en-GB"/>
        </w:rPr>
        <w:t>118</w:t>
      </w:r>
      <w:r>
        <w:rPr>
          <w:rStyle w:val="affc"/>
          <w:i w:val="0"/>
          <w:sz w:val="28"/>
          <w:szCs w:val="28"/>
          <w:lang w:val="en-GB"/>
        </w:rPr>
        <w:t xml:space="preserve">. </w:t>
      </w:r>
      <w:r>
        <w:rPr>
          <w:color w:val="000000"/>
          <w:sz w:val="28"/>
          <w:szCs w:val="28"/>
          <w:lang w:val="en-US"/>
        </w:rPr>
        <w:t>– P.</w:t>
      </w:r>
      <w:r w:rsidRPr="00B74E59">
        <w:rPr>
          <w:rStyle w:val="affc"/>
          <w:i w:val="0"/>
          <w:sz w:val="28"/>
          <w:szCs w:val="28"/>
          <w:lang w:val="en-GB"/>
        </w:rPr>
        <w:t>1819-1827</w:t>
      </w:r>
      <w:r>
        <w:rPr>
          <w:rStyle w:val="affc"/>
          <w:i w:val="0"/>
          <w:sz w:val="28"/>
          <w:szCs w:val="28"/>
          <w:lang w:val="en-GB"/>
        </w:rPr>
        <w:t>.</w:t>
      </w:r>
    </w:p>
    <w:p w:rsidR="000A438C" w:rsidRPr="000849A5" w:rsidRDefault="000A438C" w:rsidP="00812294">
      <w:pPr>
        <w:numPr>
          <w:ilvl w:val="0"/>
          <w:numId w:val="59"/>
        </w:numPr>
        <w:suppressAutoHyphens w:val="0"/>
        <w:spacing w:line="360" w:lineRule="auto"/>
        <w:ind w:hanging="720"/>
        <w:jc w:val="both"/>
        <w:rPr>
          <w:iCs/>
          <w:color w:val="000000"/>
          <w:sz w:val="28"/>
          <w:szCs w:val="28"/>
          <w:lang w:val="uk-UA"/>
        </w:rPr>
      </w:pPr>
      <w:r w:rsidRPr="000849A5">
        <w:rPr>
          <w:iCs/>
          <w:color w:val="000000"/>
          <w:sz w:val="28"/>
          <w:szCs w:val="28"/>
          <w:lang w:val="en-GB"/>
        </w:rPr>
        <w:t>Hillensjo T</w:t>
      </w:r>
      <w:r>
        <w:rPr>
          <w:iCs/>
          <w:color w:val="000000"/>
          <w:sz w:val="28"/>
          <w:szCs w:val="28"/>
          <w:lang w:val="en-GB"/>
        </w:rPr>
        <w:t>.</w:t>
      </w:r>
      <w:r w:rsidRPr="000849A5">
        <w:rPr>
          <w:iCs/>
          <w:color w:val="000000"/>
          <w:sz w:val="28"/>
          <w:szCs w:val="28"/>
          <w:lang w:val="en-GB"/>
        </w:rPr>
        <w:t>, Wikland M</w:t>
      </w:r>
      <w:r>
        <w:rPr>
          <w:iCs/>
          <w:color w:val="000000"/>
          <w:sz w:val="28"/>
          <w:szCs w:val="28"/>
          <w:lang w:val="en-GB"/>
        </w:rPr>
        <w:t>.</w:t>
      </w:r>
      <w:r w:rsidRPr="000849A5">
        <w:rPr>
          <w:iCs/>
          <w:color w:val="000000"/>
          <w:sz w:val="28"/>
          <w:szCs w:val="28"/>
          <w:lang w:val="en-GB"/>
        </w:rPr>
        <w:t>, Wood M. Treatment of endometriosis associated infertility – IVF and related ART</w:t>
      </w:r>
      <w:r w:rsidRPr="000849A5">
        <w:rPr>
          <w:iCs/>
          <w:color w:val="000000"/>
          <w:sz w:val="28"/>
          <w:szCs w:val="28"/>
          <w:lang w:val="uk-UA"/>
        </w:rPr>
        <w:t xml:space="preserve"> //</w:t>
      </w:r>
      <w:r w:rsidRPr="000849A5">
        <w:rPr>
          <w:iCs/>
          <w:color w:val="000000"/>
          <w:sz w:val="28"/>
          <w:szCs w:val="28"/>
          <w:lang w:val="en-GB"/>
        </w:rPr>
        <w:t xml:space="preserve"> J</w:t>
      </w:r>
      <w:r>
        <w:rPr>
          <w:iCs/>
          <w:color w:val="000000"/>
          <w:sz w:val="28"/>
          <w:szCs w:val="28"/>
          <w:lang w:val="en-GB"/>
        </w:rPr>
        <w:t>.</w:t>
      </w:r>
      <w:r w:rsidRPr="000849A5">
        <w:rPr>
          <w:iCs/>
          <w:color w:val="000000"/>
          <w:sz w:val="28"/>
          <w:szCs w:val="28"/>
          <w:lang w:val="en-GB"/>
        </w:rPr>
        <w:t xml:space="preserve"> Assist</w:t>
      </w:r>
      <w:r>
        <w:rPr>
          <w:iCs/>
          <w:color w:val="000000"/>
          <w:sz w:val="28"/>
          <w:szCs w:val="28"/>
          <w:lang w:val="en-GB"/>
        </w:rPr>
        <w:t>.</w:t>
      </w:r>
      <w:r w:rsidRPr="000849A5">
        <w:rPr>
          <w:iCs/>
          <w:color w:val="000000"/>
          <w:sz w:val="28"/>
          <w:szCs w:val="28"/>
          <w:lang w:val="en-GB"/>
        </w:rPr>
        <w:t xml:space="preserve"> Reprod</w:t>
      </w:r>
      <w:r>
        <w:rPr>
          <w:iCs/>
          <w:color w:val="000000"/>
          <w:sz w:val="28"/>
          <w:szCs w:val="28"/>
          <w:lang w:val="en-GB"/>
        </w:rPr>
        <w:t>.</w:t>
      </w:r>
      <w:r w:rsidRPr="000849A5">
        <w:rPr>
          <w:iCs/>
          <w:color w:val="000000"/>
          <w:sz w:val="28"/>
          <w:szCs w:val="28"/>
          <w:lang w:val="en-GB"/>
        </w:rPr>
        <w:t xml:space="preserve"> Genetics</w:t>
      </w:r>
      <w:r w:rsidRPr="000849A5">
        <w:rPr>
          <w:iCs/>
          <w:color w:val="000000"/>
          <w:sz w:val="28"/>
          <w:szCs w:val="28"/>
          <w:lang w:val="uk-UA"/>
        </w:rPr>
        <w:t xml:space="preserve">. </w:t>
      </w:r>
      <w:r w:rsidRPr="00E21F7B">
        <w:rPr>
          <w:color w:val="000000"/>
          <w:sz w:val="28"/>
          <w:szCs w:val="28"/>
          <w:lang w:val="en-GB"/>
        </w:rPr>
        <w:t>–</w:t>
      </w:r>
      <w:r w:rsidRPr="000849A5">
        <w:rPr>
          <w:iCs/>
          <w:color w:val="000000"/>
          <w:sz w:val="28"/>
          <w:szCs w:val="28"/>
          <w:lang w:val="en-GB"/>
        </w:rPr>
        <w:t xml:space="preserve"> 1997</w:t>
      </w:r>
      <w:r w:rsidRPr="000849A5">
        <w:rPr>
          <w:iCs/>
          <w:color w:val="000000"/>
          <w:sz w:val="28"/>
          <w:szCs w:val="28"/>
          <w:lang w:val="uk-UA"/>
        </w:rPr>
        <w:t xml:space="preserve">. – </w:t>
      </w:r>
      <w:r w:rsidRPr="000849A5">
        <w:rPr>
          <w:iCs/>
          <w:color w:val="000000"/>
          <w:sz w:val="28"/>
          <w:szCs w:val="28"/>
          <w:lang w:val="en-US"/>
        </w:rPr>
        <w:t>Vol.</w:t>
      </w:r>
      <w:r w:rsidRPr="000849A5">
        <w:rPr>
          <w:iCs/>
          <w:color w:val="000000"/>
          <w:sz w:val="28"/>
          <w:szCs w:val="28"/>
          <w:lang w:val="en-GB"/>
        </w:rPr>
        <w:t xml:space="preserve">14, </w:t>
      </w:r>
      <w:r w:rsidRPr="000849A5">
        <w:rPr>
          <w:iCs/>
          <w:color w:val="000000"/>
          <w:sz w:val="28"/>
          <w:szCs w:val="28"/>
          <w:lang w:val="uk-UA"/>
        </w:rPr>
        <w:t>№</w:t>
      </w:r>
      <w:r w:rsidRPr="000849A5">
        <w:rPr>
          <w:iCs/>
          <w:color w:val="000000"/>
          <w:sz w:val="28"/>
          <w:szCs w:val="28"/>
          <w:lang w:val="en-GB"/>
        </w:rPr>
        <w:t>5</w:t>
      </w:r>
      <w:r w:rsidRPr="000849A5">
        <w:rPr>
          <w:iCs/>
          <w:color w:val="000000"/>
          <w:sz w:val="28"/>
          <w:szCs w:val="28"/>
          <w:lang w:val="uk-UA"/>
        </w:rPr>
        <w:t>. – Р.</w:t>
      </w:r>
      <w:r w:rsidRPr="000849A5">
        <w:rPr>
          <w:iCs/>
          <w:color w:val="000000"/>
          <w:sz w:val="28"/>
          <w:szCs w:val="28"/>
          <w:lang w:val="en-GB"/>
        </w:rPr>
        <w:t xml:space="preserve"> </w:t>
      </w:r>
      <w:r>
        <w:rPr>
          <w:iCs/>
          <w:color w:val="000000"/>
          <w:sz w:val="28"/>
          <w:szCs w:val="28"/>
          <w:lang w:val="en-GB"/>
        </w:rPr>
        <w:t>123-130.</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lastRenderedPageBreak/>
        <w:t>Homburg R</w:t>
      </w:r>
      <w:r>
        <w:rPr>
          <w:sz w:val="28"/>
          <w:szCs w:val="28"/>
          <w:lang w:val="en-GB"/>
        </w:rPr>
        <w:t>.,</w:t>
      </w:r>
      <w:r w:rsidRPr="00344334">
        <w:rPr>
          <w:sz w:val="28"/>
          <w:szCs w:val="28"/>
          <w:lang w:val="en-GB"/>
        </w:rPr>
        <w:t xml:space="preserve"> Insler V</w:t>
      </w:r>
      <w:r>
        <w:rPr>
          <w:sz w:val="28"/>
          <w:szCs w:val="28"/>
          <w:lang w:val="en-GB"/>
        </w:rPr>
        <w:t>.</w:t>
      </w:r>
      <w:r w:rsidRPr="00344334">
        <w:rPr>
          <w:sz w:val="28"/>
          <w:szCs w:val="28"/>
          <w:lang w:val="en-GB"/>
        </w:rPr>
        <w:t xml:space="preserve"> Ovulation induction in perspective</w:t>
      </w:r>
      <w:r>
        <w:rPr>
          <w:sz w:val="28"/>
          <w:szCs w:val="28"/>
          <w:lang w:val="en-GB"/>
        </w:rPr>
        <w:t xml:space="preserve"> //</w:t>
      </w:r>
      <w:r w:rsidRPr="00344334">
        <w:rPr>
          <w:sz w:val="28"/>
          <w:szCs w:val="28"/>
          <w:lang w:val="en-GB"/>
        </w:rPr>
        <w:t xml:space="preserve"> </w:t>
      </w:r>
      <w:r>
        <w:rPr>
          <w:color w:val="000000"/>
          <w:sz w:val="28"/>
          <w:szCs w:val="28"/>
          <w:lang w:val="en-US"/>
        </w:rPr>
        <w:t>Human Reproduction</w:t>
      </w:r>
      <w:r>
        <w:rPr>
          <w:sz w:val="28"/>
          <w:szCs w:val="28"/>
          <w:lang w:val="en-GB"/>
        </w:rPr>
        <w:t xml:space="preserve">. </w:t>
      </w:r>
      <w:r w:rsidRPr="000849A5">
        <w:rPr>
          <w:color w:val="000000"/>
          <w:sz w:val="28"/>
          <w:szCs w:val="28"/>
          <w:lang w:val="en-US"/>
        </w:rPr>
        <w:t>–</w:t>
      </w:r>
      <w:r w:rsidRPr="00344334">
        <w:rPr>
          <w:sz w:val="28"/>
          <w:szCs w:val="28"/>
          <w:lang w:val="en-GB"/>
        </w:rPr>
        <w:t xml:space="preserve"> 2002</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8</w:t>
      </w:r>
      <w:r>
        <w:rPr>
          <w:sz w:val="28"/>
          <w:szCs w:val="28"/>
          <w:lang w:val="en-GB"/>
        </w:rPr>
        <w:t>.</w:t>
      </w:r>
      <w:r w:rsidRPr="00A97CDA">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449–462. </w:t>
      </w:r>
    </w:p>
    <w:p w:rsidR="000A438C" w:rsidRPr="000849A5" w:rsidRDefault="000A438C" w:rsidP="00812294">
      <w:pPr>
        <w:pStyle w:val="affffffff5"/>
        <w:numPr>
          <w:ilvl w:val="0"/>
          <w:numId w:val="59"/>
        </w:numPr>
        <w:suppressAutoHyphens w:val="0"/>
        <w:spacing w:after="0" w:line="360" w:lineRule="auto"/>
        <w:ind w:hanging="720"/>
        <w:jc w:val="both"/>
        <w:rPr>
          <w:rStyle w:val="ti2"/>
          <w:color w:val="000000"/>
          <w:lang w:val="en-US"/>
        </w:rPr>
      </w:pPr>
      <w:hyperlink r:id="rId35" w:tooltip="Click to search for citations by this author." w:history="1">
        <w:r w:rsidRPr="000849A5">
          <w:rPr>
            <w:rStyle w:val="af8"/>
            <w:bCs/>
            <w:color w:val="000000"/>
            <w:lang w:val="en-US"/>
          </w:rPr>
          <w:t>Hov G</w:t>
        </w:r>
        <w:r w:rsidRPr="00C37947">
          <w:rPr>
            <w:rStyle w:val="af8"/>
            <w:bCs/>
            <w:color w:val="000000"/>
            <w:lang w:val="en-GB"/>
          </w:rPr>
          <w:t>.</w:t>
        </w:r>
        <w:r w:rsidRPr="000849A5">
          <w:rPr>
            <w:rStyle w:val="af8"/>
            <w:bCs/>
            <w:color w:val="000000"/>
            <w:lang w:val="en-US"/>
          </w:rPr>
          <w:t>G</w:t>
        </w:r>
      </w:hyperlink>
      <w:r w:rsidRPr="00C37947">
        <w:rPr>
          <w:color w:val="000000"/>
          <w:szCs w:val="28"/>
          <w:lang w:val="en-GB"/>
        </w:rPr>
        <w:t>.</w:t>
      </w:r>
      <w:r w:rsidRPr="000849A5">
        <w:rPr>
          <w:color w:val="000000"/>
          <w:szCs w:val="28"/>
          <w:lang w:val="en-US"/>
        </w:rPr>
        <w:t xml:space="preserve">, </w:t>
      </w:r>
      <w:hyperlink r:id="rId36" w:tooltip="Click to search for citations by this author." w:history="1">
        <w:r w:rsidRPr="000849A5">
          <w:rPr>
            <w:rStyle w:val="af8"/>
            <w:bCs/>
            <w:color w:val="000000"/>
            <w:lang w:val="en-US"/>
          </w:rPr>
          <w:t>Skjeldestad F</w:t>
        </w:r>
        <w:r w:rsidRPr="00C37947">
          <w:rPr>
            <w:rStyle w:val="af8"/>
            <w:bCs/>
            <w:color w:val="000000"/>
            <w:lang w:val="en-GB"/>
          </w:rPr>
          <w:t>.</w:t>
        </w:r>
        <w:r w:rsidRPr="000849A5">
          <w:rPr>
            <w:rStyle w:val="af8"/>
            <w:bCs/>
            <w:color w:val="000000"/>
            <w:lang w:val="en-US"/>
          </w:rPr>
          <w:t>E</w:t>
        </w:r>
      </w:hyperlink>
      <w:r w:rsidRPr="000849A5">
        <w:rPr>
          <w:color w:val="000000"/>
          <w:szCs w:val="28"/>
          <w:lang w:val="en-US"/>
        </w:rPr>
        <w:t xml:space="preserve">, </w:t>
      </w:r>
      <w:hyperlink r:id="rId37" w:tooltip="Click to search for citations by this author." w:history="1">
        <w:r w:rsidRPr="000849A5">
          <w:rPr>
            <w:rStyle w:val="af8"/>
            <w:bCs/>
            <w:color w:val="000000"/>
            <w:lang w:val="en-US"/>
          </w:rPr>
          <w:t>Hilstad T</w:t>
        </w:r>
      </w:hyperlink>
      <w:r w:rsidRPr="000849A5">
        <w:rPr>
          <w:color w:val="000000"/>
          <w:szCs w:val="28"/>
          <w:lang w:val="en-US"/>
        </w:rPr>
        <w:t xml:space="preserve">. </w:t>
      </w:r>
      <w:r w:rsidRPr="000849A5">
        <w:rPr>
          <w:bCs/>
          <w:color w:val="000000"/>
          <w:szCs w:val="28"/>
          <w:lang w:val="en-US"/>
        </w:rPr>
        <w:t xml:space="preserve">Use of IUD and subsequent fertility </w:t>
      </w:r>
      <w:r w:rsidRPr="00C37947">
        <w:rPr>
          <w:color w:val="000000"/>
          <w:szCs w:val="28"/>
          <w:lang w:val="en-GB"/>
        </w:rPr>
        <w:t>–</w:t>
      </w:r>
      <w:r w:rsidRPr="000849A5">
        <w:rPr>
          <w:bCs/>
          <w:color w:val="000000"/>
          <w:szCs w:val="28"/>
          <w:lang w:val="en-US"/>
        </w:rPr>
        <w:t xml:space="preserve"> follow-up after participation in a randomized clinical trial</w:t>
      </w:r>
      <w:r w:rsidRPr="00C37947">
        <w:rPr>
          <w:bCs/>
          <w:color w:val="000000"/>
          <w:szCs w:val="28"/>
          <w:lang w:val="en-GB"/>
        </w:rPr>
        <w:t xml:space="preserve"> //</w:t>
      </w:r>
      <w:r w:rsidRPr="000849A5">
        <w:rPr>
          <w:rStyle w:val="aff3"/>
          <w:color w:val="000000"/>
          <w:szCs w:val="28"/>
          <w:lang w:val="en-US"/>
        </w:rPr>
        <w:t xml:space="preserve"> </w:t>
      </w:r>
      <w:hyperlink r:id="rId38" w:history="1">
        <w:r w:rsidRPr="000849A5">
          <w:rPr>
            <w:rStyle w:val="af8"/>
            <w:color w:val="000000"/>
            <w:lang w:val="en-US"/>
          </w:rPr>
          <w:t>Contraception.</w:t>
        </w:r>
      </w:hyperlink>
      <w:r w:rsidRPr="00C37947">
        <w:rPr>
          <w:rStyle w:val="ti2"/>
          <w:color w:val="000000"/>
          <w:lang w:val="en-GB"/>
        </w:rPr>
        <w:t xml:space="preserve"> </w:t>
      </w:r>
      <w:r w:rsidRPr="00C37947">
        <w:rPr>
          <w:color w:val="000000"/>
          <w:szCs w:val="28"/>
          <w:lang w:val="en-GB"/>
        </w:rPr>
        <w:t>–</w:t>
      </w:r>
      <w:r w:rsidRPr="000849A5">
        <w:rPr>
          <w:rStyle w:val="ti2"/>
          <w:color w:val="000000"/>
          <w:lang w:val="en-US"/>
        </w:rPr>
        <w:t xml:space="preserve"> 2007</w:t>
      </w:r>
      <w:r w:rsidRPr="00C37947">
        <w:rPr>
          <w:rStyle w:val="ti2"/>
          <w:color w:val="000000"/>
          <w:lang w:val="en-GB"/>
        </w:rPr>
        <w:t xml:space="preserve">. </w:t>
      </w:r>
      <w:r w:rsidRPr="00C37947">
        <w:rPr>
          <w:color w:val="000000"/>
          <w:szCs w:val="28"/>
          <w:lang w:val="en-GB"/>
        </w:rPr>
        <w:t xml:space="preserve">– </w:t>
      </w:r>
      <w:r>
        <w:rPr>
          <w:color w:val="000000"/>
          <w:szCs w:val="28"/>
          <w:lang w:val="en-US"/>
        </w:rPr>
        <w:t>Vol.</w:t>
      </w:r>
      <w:r w:rsidRPr="000849A5">
        <w:rPr>
          <w:rStyle w:val="ti2"/>
          <w:color w:val="000000"/>
          <w:lang w:val="en-US"/>
        </w:rPr>
        <w:t>75</w:t>
      </w:r>
      <w:r>
        <w:rPr>
          <w:rStyle w:val="ti2"/>
          <w:color w:val="000000"/>
          <w:lang w:val="en-US"/>
        </w:rPr>
        <w:t xml:space="preserve">, </w:t>
      </w:r>
      <w:r w:rsidRPr="00C37947">
        <w:rPr>
          <w:rStyle w:val="ti2"/>
          <w:color w:val="000000"/>
          <w:lang w:val="en-GB"/>
        </w:rPr>
        <w:t>№</w:t>
      </w:r>
      <w:r w:rsidRPr="000849A5">
        <w:rPr>
          <w:rStyle w:val="ti2"/>
          <w:color w:val="000000"/>
          <w:lang w:val="en-US"/>
        </w:rPr>
        <w:t>2</w:t>
      </w:r>
      <w:r w:rsidRPr="00C37947">
        <w:rPr>
          <w:rStyle w:val="ti2"/>
          <w:color w:val="000000"/>
          <w:lang w:val="en-GB"/>
        </w:rPr>
        <w:t xml:space="preserve">. </w:t>
      </w:r>
      <w:r w:rsidRPr="00C37947">
        <w:rPr>
          <w:color w:val="000000"/>
          <w:szCs w:val="28"/>
          <w:lang w:val="en-GB"/>
        </w:rPr>
        <w:t xml:space="preserve">– </w:t>
      </w:r>
      <w:r>
        <w:rPr>
          <w:color w:val="000000"/>
          <w:szCs w:val="28"/>
        </w:rPr>
        <w:t>Р</w:t>
      </w:r>
      <w:r w:rsidRPr="00C37947">
        <w:rPr>
          <w:color w:val="000000"/>
          <w:szCs w:val="28"/>
          <w:lang w:val="en-GB"/>
        </w:rPr>
        <w:t>.</w:t>
      </w:r>
      <w:r w:rsidRPr="000849A5">
        <w:rPr>
          <w:rStyle w:val="ti2"/>
          <w:color w:val="000000"/>
          <w:lang w:val="en-US"/>
        </w:rPr>
        <w:t xml:space="preserve">88-92.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 xml:space="preserve">How </w:t>
      </w:r>
      <w:proofErr w:type="gramStart"/>
      <w:r w:rsidRPr="00344334">
        <w:rPr>
          <w:sz w:val="28"/>
          <w:szCs w:val="28"/>
          <w:lang w:val="en-GB"/>
        </w:rPr>
        <w:t>does</w:t>
      </w:r>
      <w:proofErr w:type="gramEnd"/>
      <w:r w:rsidRPr="00344334">
        <w:rPr>
          <w:sz w:val="28"/>
          <w:szCs w:val="28"/>
          <w:lang w:val="en-GB"/>
        </w:rPr>
        <w:t xml:space="preserve"> multiple pregnancies affect maternal mortality and morbidity? </w:t>
      </w:r>
      <w:r>
        <w:rPr>
          <w:sz w:val="28"/>
          <w:szCs w:val="28"/>
          <w:lang w:val="en-GB"/>
        </w:rPr>
        <w:t xml:space="preserve">/ </w:t>
      </w:r>
      <w:r w:rsidRPr="00344334">
        <w:rPr>
          <w:sz w:val="28"/>
          <w:szCs w:val="28"/>
          <w:lang w:val="en-GB"/>
        </w:rPr>
        <w:t>M</w:t>
      </w:r>
      <w:r>
        <w:rPr>
          <w:sz w:val="28"/>
          <w:szCs w:val="28"/>
          <w:lang w:val="en-GB"/>
        </w:rPr>
        <w:t>.</w:t>
      </w:r>
      <w:r w:rsidRPr="00344334">
        <w:rPr>
          <w:sz w:val="28"/>
          <w:szCs w:val="28"/>
          <w:lang w:val="en-GB"/>
        </w:rPr>
        <w:t>V</w:t>
      </w:r>
      <w:r>
        <w:rPr>
          <w:sz w:val="28"/>
          <w:szCs w:val="28"/>
          <w:lang w:val="en-GB"/>
        </w:rPr>
        <w:t>.</w:t>
      </w:r>
      <w:r w:rsidRPr="00344334">
        <w:rPr>
          <w:sz w:val="28"/>
          <w:szCs w:val="28"/>
          <w:lang w:val="en-GB"/>
        </w:rPr>
        <w:t>Senat, P</w:t>
      </w:r>
      <w:r>
        <w:rPr>
          <w:sz w:val="28"/>
          <w:szCs w:val="28"/>
          <w:lang w:val="en-GB"/>
        </w:rPr>
        <w:t>.</w:t>
      </w:r>
      <w:r w:rsidRPr="00344334">
        <w:rPr>
          <w:sz w:val="28"/>
          <w:szCs w:val="28"/>
          <w:lang w:val="en-GB"/>
        </w:rPr>
        <w:t>Y</w:t>
      </w:r>
      <w:r>
        <w:rPr>
          <w:sz w:val="28"/>
          <w:szCs w:val="28"/>
          <w:lang w:val="en-GB"/>
        </w:rPr>
        <w:t>.</w:t>
      </w:r>
      <w:r w:rsidRPr="00344334">
        <w:rPr>
          <w:sz w:val="28"/>
          <w:szCs w:val="28"/>
          <w:lang w:val="en-GB"/>
        </w:rPr>
        <w:t>Ancel, M</w:t>
      </w:r>
      <w:r>
        <w:rPr>
          <w:sz w:val="28"/>
          <w:szCs w:val="28"/>
          <w:lang w:val="en-GB"/>
        </w:rPr>
        <w:t>.</w:t>
      </w:r>
      <w:r w:rsidRPr="00344334">
        <w:rPr>
          <w:sz w:val="28"/>
          <w:szCs w:val="28"/>
          <w:lang w:val="en-GB"/>
        </w:rPr>
        <w:t>H</w:t>
      </w:r>
      <w:r>
        <w:rPr>
          <w:sz w:val="28"/>
          <w:szCs w:val="28"/>
          <w:lang w:val="en-GB"/>
        </w:rPr>
        <w:t>.</w:t>
      </w:r>
      <w:r w:rsidRPr="00344334">
        <w:rPr>
          <w:sz w:val="28"/>
          <w:szCs w:val="28"/>
          <w:lang w:val="en-GB"/>
        </w:rPr>
        <w:t>Bouvier-Colle</w:t>
      </w:r>
      <w:r>
        <w:rPr>
          <w:sz w:val="28"/>
          <w:szCs w:val="28"/>
          <w:lang w:val="en-GB"/>
        </w:rPr>
        <w:t xml:space="preserve">, </w:t>
      </w:r>
      <w:r w:rsidRPr="00344334">
        <w:rPr>
          <w:sz w:val="28"/>
          <w:szCs w:val="28"/>
          <w:lang w:val="en-GB"/>
        </w:rPr>
        <w:t>G</w:t>
      </w:r>
      <w:r>
        <w:rPr>
          <w:sz w:val="28"/>
          <w:szCs w:val="28"/>
          <w:lang w:val="en-GB"/>
        </w:rPr>
        <w:t>.</w:t>
      </w:r>
      <w:r w:rsidRPr="00344334">
        <w:rPr>
          <w:sz w:val="28"/>
          <w:szCs w:val="28"/>
          <w:lang w:val="en-GB"/>
        </w:rPr>
        <w:t>Breart</w:t>
      </w:r>
      <w:r>
        <w:rPr>
          <w:sz w:val="28"/>
          <w:szCs w:val="28"/>
          <w:lang w:val="en-GB"/>
        </w:rPr>
        <w:t xml:space="preserve"> // </w:t>
      </w:r>
      <w:r w:rsidRPr="00344334">
        <w:rPr>
          <w:sz w:val="28"/>
          <w:szCs w:val="28"/>
          <w:lang w:val="en-GB"/>
        </w:rPr>
        <w:t>Clin</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1998</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Pr>
          <w:sz w:val="28"/>
          <w:szCs w:val="28"/>
          <w:lang w:val="en-GB"/>
        </w:rPr>
        <w:t>Vol.</w:t>
      </w:r>
      <w:r w:rsidRPr="00344334">
        <w:rPr>
          <w:sz w:val="28"/>
          <w:szCs w:val="28"/>
          <w:lang w:val="en-GB"/>
        </w:rPr>
        <w:t>41</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78–83. </w:t>
      </w:r>
    </w:p>
    <w:p w:rsidR="000A438C" w:rsidRPr="000849A5" w:rsidRDefault="000A438C" w:rsidP="00812294">
      <w:pPr>
        <w:numPr>
          <w:ilvl w:val="0"/>
          <w:numId w:val="59"/>
        </w:numPr>
        <w:suppressAutoHyphens w:val="0"/>
        <w:spacing w:line="360" w:lineRule="auto"/>
        <w:ind w:hanging="720"/>
        <w:jc w:val="both"/>
        <w:rPr>
          <w:iCs/>
          <w:color w:val="000000"/>
          <w:sz w:val="28"/>
          <w:szCs w:val="28"/>
          <w:lang w:val="uk-UA"/>
        </w:rPr>
      </w:pPr>
      <w:r w:rsidRPr="000849A5">
        <w:rPr>
          <w:iCs/>
          <w:color w:val="000000"/>
          <w:sz w:val="28"/>
          <w:szCs w:val="28"/>
          <w:lang w:val="en-GB"/>
        </w:rPr>
        <w:t>Immunology and Infertility in the Clinical Setting</w:t>
      </w:r>
      <w:r>
        <w:rPr>
          <w:iCs/>
          <w:color w:val="000000"/>
          <w:sz w:val="28"/>
          <w:szCs w:val="28"/>
          <w:lang w:val="en-GB"/>
        </w:rPr>
        <w:t xml:space="preserve"> /</w:t>
      </w:r>
      <w:r w:rsidRPr="000849A5">
        <w:rPr>
          <w:iCs/>
          <w:color w:val="000000"/>
          <w:sz w:val="28"/>
          <w:szCs w:val="28"/>
          <w:lang w:val="en-GB"/>
        </w:rPr>
        <w:t xml:space="preserve"> C</w:t>
      </w:r>
      <w:r>
        <w:rPr>
          <w:iCs/>
          <w:color w:val="000000"/>
          <w:sz w:val="28"/>
          <w:szCs w:val="28"/>
          <w:lang w:val="en-GB"/>
        </w:rPr>
        <w:t>.</w:t>
      </w:r>
      <w:r w:rsidRPr="000849A5">
        <w:rPr>
          <w:iCs/>
          <w:color w:val="000000"/>
          <w:sz w:val="28"/>
          <w:szCs w:val="28"/>
          <w:lang w:val="en-GB"/>
        </w:rPr>
        <w:t>Navarro, Q</w:t>
      </w:r>
      <w:r>
        <w:rPr>
          <w:iCs/>
          <w:color w:val="000000"/>
          <w:sz w:val="28"/>
          <w:szCs w:val="28"/>
          <w:lang w:val="en-GB"/>
        </w:rPr>
        <w:t>.</w:t>
      </w:r>
      <w:r w:rsidRPr="000849A5">
        <w:rPr>
          <w:iCs/>
          <w:color w:val="000000"/>
          <w:sz w:val="28"/>
          <w:szCs w:val="28"/>
          <w:lang w:val="en-GB"/>
        </w:rPr>
        <w:t>Martin, D</w:t>
      </w:r>
      <w:r>
        <w:rPr>
          <w:iCs/>
          <w:color w:val="000000"/>
          <w:sz w:val="28"/>
          <w:szCs w:val="28"/>
          <w:lang w:val="en-GB"/>
        </w:rPr>
        <w:t xml:space="preserve">. </w:t>
      </w:r>
      <w:r w:rsidRPr="000849A5">
        <w:rPr>
          <w:iCs/>
          <w:color w:val="000000"/>
          <w:sz w:val="28"/>
          <w:szCs w:val="28"/>
          <w:lang w:val="en-GB"/>
        </w:rPr>
        <w:t>Diaz, R</w:t>
      </w:r>
      <w:r>
        <w:rPr>
          <w:iCs/>
          <w:color w:val="000000"/>
          <w:sz w:val="28"/>
          <w:szCs w:val="28"/>
          <w:lang w:val="en-GB"/>
        </w:rPr>
        <w:t>.</w:t>
      </w:r>
      <w:r w:rsidRPr="000849A5">
        <w:rPr>
          <w:iCs/>
          <w:color w:val="000000"/>
          <w:sz w:val="28"/>
          <w:szCs w:val="28"/>
          <w:lang w:val="en-GB"/>
        </w:rPr>
        <w:t>P</w:t>
      </w:r>
      <w:r>
        <w:rPr>
          <w:iCs/>
          <w:color w:val="000000"/>
          <w:sz w:val="28"/>
          <w:szCs w:val="28"/>
          <w:lang w:val="en-GB"/>
        </w:rPr>
        <w:t>.</w:t>
      </w:r>
      <w:r w:rsidRPr="000849A5">
        <w:rPr>
          <w:iCs/>
          <w:color w:val="000000"/>
          <w:sz w:val="28"/>
          <w:szCs w:val="28"/>
          <w:lang w:val="en-GB"/>
        </w:rPr>
        <w:t xml:space="preserve">Marrs </w:t>
      </w:r>
      <w:r>
        <w:rPr>
          <w:iCs/>
          <w:color w:val="000000"/>
          <w:sz w:val="28"/>
          <w:szCs w:val="28"/>
          <w:lang w:val="en-GB"/>
        </w:rPr>
        <w:t xml:space="preserve">// </w:t>
      </w:r>
      <w:r w:rsidRPr="000849A5">
        <w:rPr>
          <w:iCs/>
          <w:color w:val="000000"/>
          <w:sz w:val="28"/>
          <w:szCs w:val="28"/>
          <w:lang w:val="en-GB"/>
        </w:rPr>
        <w:t>Fert</w:t>
      </w:r>
      <w:r>
        <w:rPr>
          <w:iCs/>
          <w:color w:val="000000"/>
          <w:sz w:val="28"/>
          <w:szCs w:val="28"/>
          <w:lang w:val="en-GB"/>
        </w:rPr>
        <w:t>il.</w:t>
      </w:r>
      <w:r w:rsidRPr="000849A5">
        <w:rPr>
          <w:iCs/>
          <w:color w:val="000000"/>
          <w:sz w:val="28"/>
          <w:szCs w:val="28"/>
          <w:lang w:val="en-GB"/>
        </w:rPr>
        <w:t xml:space="preserve"> Ster</w:t>
      </w:r>
      <w:r>
        <w:rPr>
          <w:iCs/>
          <w:color w:val="000000"/>
          <w:sz w:val="28"/>
          <w:szCs w:val="28"/>
          <w:lang w:val="en-GB"/>
        </w:rPr>
        <w:t xml:space="preserve">il. </w:t>
      </w:r>
      <w:r w:rsidRPr="00541EF9">
        <w:rPr>
          <w:color w:val="000000"/>
          <w:sz w:val="28"/>
          <w:szCs w:val="28"/>
          <w:lang w:val="en-GB"/>
        </w:rPr>
        <w:t>–</w:t>
      </w:r>
      <w:r w:rsidRPr="000849A5">
        <w:rPr>
          <w:iCs/>
          <w:color w:val="000000"/>
          <w:sz w:val="28"/>
          <w:szCs w:val="28"/>
          <w:lang w:val="en-GB"/>
        </w:rPr>
        <w:t xml:space="preserve"> 1998</w:t>
      </w:r>
      <w:r>
        <w:rPr>
          <w:iCs/>
          <w:color w:val="000000"/>
          <w:sz w:val="28"/>
          <w:szCs w:val="28"/>
          <w:lang w:val="en-GB"/>
        </w:rPr>
        <w:t xml:space="preserve">. </w:t>
      </w:r>
      <w:r w:rsidRPr="00541EF9">
        <w:rPr>
          <w:color w:val="000000"/>
          <w:sz w:val="28"/>
          <w:szCs w:val="28"/>
          <w:lang w:val="en-GB"/>
        </w:rPr>
        <w:t>–</w:t>
      </w:r>
      <w:r>
        <w:rPr>
          <w:color w:val="000000"/>
          <w:sz w:val="28"/>
          <w:szCs w:val="28"/>
          <w:lang w:val="en-GB"/>
        </w:rPr>
        <w:t xml:space="preserve"> Vol.</w:t>
      </w:r>
      <w:r w:rsidRPr="000849A5">
        <w:rPr>
          <w:iCs/>
          <w:color w:val="000000"/>
          <w:sz w:val="28"/>
          <w:szCs w:val="28"/>
          <w:lang w:val="en-GB"/>
        </w:rPr>
        <w:t>70</w:t>
      </w:r>
      <w:r>
        <w:rPr>
          <w:iCs/>
          <w:color w:val="000000"/>
          <w:sz w:val="28"/>
          <w:szCs w:val="28"/>
          <w:lang w:val="en-GB"/>
        </w:rPr>
        <w:t xml:space="preserve">, </w:t>
      </w:r>
      <w:r w:rsidRPr="00541EF9">
        <w:rPr>
          <w:iCs/>
          <w:color w:val="000000"/>
          <w:sz w:val="28"/>
          <w:szCs w:val="28"/>
          <w:lang w:val="en-GB"/>
        </w:rPr>
        <w:t>№</w:t>
      </w:r>
      <w:r w:rsidRPr="000849A5">
        <w:rPr>
          <w:iCs/>
          <w:color w:val="000000"/>
          <w:sz w:val="28"/>
          <w:szCs w:val="28"/>
          <w:lang w:val="en-GB"/>
        </w:rPr>
        <w:t>3</w:t>
      </w:r>
      <w:r>
        <w:rPr>
          <w:iCs/>
          <w:color w:val="000000"/>
          <w:sz w:val="28"/>
          <w:szCs w:val="28"/>
          <w:lang w:val="en-GB"/>
        </w:rPr>
        <w:t xml:space="preserve"> (</w:t>
      </w:r>
      <w:r w:rsidRPr="000849A5">
        <w:rPr>
          <w:iCs/>
          <w:color w:val="000000"/>
          <w:sz w:val="28"/>
          <w:szCs w:val="28"/>
          <w:lang w:val="en-GB"/>
        </w:rPr>
        <w:t>Suppl. 1</w:t>
      </w:r>
      <w:r>
        <w:rPr>
          <w:iCs/>
          <w:color w:val="000000"/>
          <w:sz w:val="28"/>
          <w:szCs w:val="28"/>
          <w:lang w:val="en-GB"/>
        </w:rPr>
        <w:t>)</w:t>
      </w:r>
      <w:r w:rsidRPr="00E21F7B">
        <w:rPr>
          <w:iCs/>
          <w:color w:val="000000"/>
          <w:sz w:val="28"/>
          <w:szCs w:val="28"/>
          <w:lang w:val="en-GB"/>
        </w:rPr>
        <w:t>.</w:t>
      </w:r>
      <w:r>
        <w:rPr>
          <w:iCs/>
          <w:color w:val="000000"/>
          <w:sz w:val="28"/>
          <w:szCs w:val="28"/>
          <w:lang w:val="en-GB"/>
        </w:rPr>
        <w:t xml:space="preserve"> </w:t>
      </w:r>
      <w:r w:rsidRPr="00E21F7B">
        <w:rPr>
          <w:color w:val="000000"/>
          <w:sz w:val="28"/>
          <w:szCs w:val="28"/>
          <w:lang w:val="en-GB"/>
        </w:rPr>
        <w:t>–</w:t>
      </w:r>
      <w:r w:rsidRPr="000849A5">
        <w:rPr>
          <w:iCs/>
          <w:color w:val="000000"/>
          <w:sz w:val="28"/>
          <w:szCs w:val="28"/>
          <w:lang w:val="en-GB"/>
        </w:rPr>
        <w:t xml:space="preserve"> </w:t>
      </w:r>
      <w:r>
        <w:rPr>
          <w:iCs/>
          <w:color w:val="000000"/>
          <w:sz w:val="28"/>
          <w:szCs w:val="28"/>
        </w:rPr>
        <w:t>Р</w:t>
      </w:r>
      <w:r w:rsidRPr="00E21F7B">
        <w:rPr>
          <w:iCs/>
          <w:color w:val="000000"/>
          <w:sz w:val="28"/>
          <w:szCs w:val="28"/>
          <w:lang w:val="en-GB"/>
        </w:rPr>
        <w:t>.</w:t>
      </w:r>
      <w:r w:rsidRPr="000849A5">
        <w:rPr>
          <w:iCs/>
          <w:color w:val="000000"/>
          <w:sz w:val="28"/>
          <w:szCs w:val="28"/>
          <w:lang w:val="en-GB"/>
        </w:rPr>
        <w:t>489</w:t>
      </w:r>
      <w:r w:rsidRPr="00E21F7B">
        <w:rPr>
          <w:iCs/>
          <w:color w:val="000000"/>
          <w:sz w:val="28"/>
          <w:szCs w:val="28"/>
          <w:lang w:val="en-GB"/>
        </w:rPr>
        <w:t>-494</w:t>
      </w:r>
      <w:r w:rsidRPr="000849A5">
        <w:rPr>
          <w:iCs/>
          <w:color w:val="000000"/>
          <w:sz w:val="28"/>
          <w:szCs w:val="28"/>
          <w:lang w:val="en-GB"/>
        </w:rPr>
        <w:t>.</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Improvement in outcomes of multifetal pregnancy reduction with increased experience</w:t>
      </w:r>
      <w:r>
        <w:rPr>
          <w:sz w:val="28"/>
          <w:szCs w:val="28"/>
          <w:lang w:val="en-GB"/>
        </w:rPr>
        <w:t xml:space="preserve"> /</w:t>
      </w:r>
      <w:r w:rsidRPr="00344334">
        <w:rPr>
          <w:sz w:val="28"/>
          <w:szCs w:val="28"/>
          <w:lang w:val="en-GB"/>
        </w:rPr>
        <w:t xml:space="preserve"> M</w:t>
      </w:r>
      <w:r>
        <w:rPr>
          <w:sz w:val="28"/>
          <w:szCs w:val="28"/>
          <w:lang w:val="en-GB"/>
        </w:rPr>
        <w:t>.</w:t>
      </w:r>
      <w:r w:rsidRPr="00344334">
        <w:rPr>
          <w:sz w:val="28"/>
          <w:szCs w:val="28"/>
          <w:lang w:val="en-GB"/>
        </w:rPr>
        <w:t>Evans, R</w:t>
      </w:r>
      <w:r>
        <w:rPr>
          <w:sz w:val="28"/>
          <w:szCs w:val="28"/>
          <w:lang w:val="en-GB"/>
        </w:rPr>
        <w:t>.</w:t>
      </w:r>
      <w:r w:rsidRPr="00344334">
        <w:rPr>
          <w:sz w:val="28"/>
          <w:szCs w:val="28"/>
          <w:lang w:val="en-GB"/>
        </w:rPr>
        <w:t>Berkowitz, R</w:t>
      </w:r>
      <w:r>
        <w:rPr>
          <w:sz w:val="28"/>
          <w:szCs w:val="28"/>
          <w:lang w:val="en-GB"/>
        </w:rPr>
        <w:t>.</w:t>
      </w:r>
      <w:r w:rsidRPr="00344334">
        <w:rPr>
          <w:sz w:val="28"/>
          <w:szCs w:val="28"/>
          <w:lang w:val="en-GB"/>
        </w:rPr>
        <w:t>Wapner, R</w:t>
      </w:r>
      <w:r>
        <w:rPr>
          <w:sz w:val="28"/>
          <w:szCs w:val="28"/>
          <w:lang w:val="en-GB"/>
        </w:rPr>
        <w:t>.</w:t>
      </w:r>
      <w:r w:rsidRPr="00344334">
        <w:rPr>
          <w:sz w:val="28"/>
          <w:szCs w:val="28"/>
          <w:lang w:val="en-GB"/>
        </w:rPr>
        <w:t>J</w:t>
      </w:r>
      <w:r>
        <w:rPr>
          <w:sz w:val="28"/>
          <w:szCs w:val="28"/>
          <w:lang w:val="en-GB"/>
        </w:rPr>
        <w:t>.</w:t>
      </w:r>
      <w:r w:rsidRPr="00344334">
        <w:rPr>
          <w:sz w:val="28"/>
          <w:szCs w:val="28"/>
          <w:lang w:val="en-GB"/>
        </w:rPr>
        <w:t>Carpenter, J</w:t>
      </w:r>
      <w:r>
        <w:rPr>
          <w:sz w:val="28"/>
          <w:szCs w:val="28"/>
          <w:lang w:val="en-GB"/>
        </w:rPr>
        <w:t>.</w:t>
      </w:r>
      <w:r w:rsidRPr="00344334">
        <w:rPr>
          <w:sz w:val="28"/>
          <w:szCs w:val="28"/>
          <w:lang w:val="en-GB"/>
        </w:rPr>
        <w:t>Goldberg</w:t>
      </w:r>
      <w:r>
        <w:rPr>
          <w:sz w:val="28"/>
          <w:szCs w:val="28"/>
          <w:lang w:val="en-GB"/>
        </w:rPr>
        <w:t xml:space="preserve"> et al. //</w:t>
      </w:r>
      <w:r w:rsidRPr="00344334">
        <w:rPr>
          <w:sz w:val="28"/>
          <w:szCs w:val="28"/>
          <w:lang w:val="en-GB"/>
        </w:rPr>
        <w:t xml:space="preserve"> Am</w:t>
      </w:r>
      <w:r>
        <w:rPr>
          <w:sz w:val="28"/>
          <w:szCs w:val="28"/>
          <w:lang w:val="en-GB"/>
        </w:rPr>
        <w:t>.</w:t>
      </w:r>
      <w:r w:rsidRPr="00344334">
        <w:rPr>
          <w:sz w:val="28"/>
          <w:szCs w:val="28"/>
          <w:lang w:val="en-GB"/>
        </w:rPr>
        <w:t xml:space="preserve"> J</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 xml:space="preserve">. </w:t>
      </w:r>
      <w:r w:rsidRPr="000849A5">
        <w:rPr>
          <w:color w:val="000000"/>
          <w:sz w:val="28"/>
          <w:szCs w:val="28"/>
          <w:lang w:val="en-US"/>
        </w:rPr>
        <w:t>–</w:t>
      </w:r>
      <w:r w:rsidRPr="00344334">
        <w:rPr>
          <w:sz w:val="28"/>
          <w:szCs w:val="28"/>
          <w:lang w:val="en-GB"/>
        </w:rPr>
        <w:t xml:space="preserve"> 2001</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184</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97–103. </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lang w:val="en-GB"/>
        </w:rPr>
      </w:pPr>
      <w:r w:rsidRPr="000849A5">
        <w:rPr>
          <w:sz w:val="28"/>
          <w:szCs w:val="28"/>
          <w:lang w:val="en-GB"/>
        </w:rPr>
        <w:t>In</w:t>
      </w:r>
      <w:r w:rsidRPr="00385570">
        <w:rPr>
          <w:sz w:val="28"/>
          <w:szCs w:val="28"/>
          <w:lang w:val="uk-UA"/>
        </w:rPr>
        <w:t xml:space="preserve"> </w:t>
      </w:r>
      <w:r w:rsidRPr="000849A5">
        <w:rPr>
          <w:sz w:val="28"/>
          <w:szCs w:val="28"/>
          <w:lang w:val="en-GB"/>
        </w:rPr>
        <w:t>vitro</w:t>
      </w:r>
      <w:r w:rsidRPr="00385570">
        <w:rPr>
          <w:sz w:val="28"/>
          <w:szCs w:val="28"/>
          <w:lang w:val="uk-UA"/>
        </w:rPr>
        <w:t xml:space="preserve"> </w:t>
      </w:r>
      <w:r w:rsidRPr="000849A5">
        <w:rPr>
          <w:sz w:val="28"/>
          <w:szCs w:val="28"/>
          <w:lang w:val="en-GB"/>
        </w:rPr>
        <w:t>fertili</w:t>
      </w:r>
      <w:r>
        <w:rPr>
          <w:sz w:val="28"/>
          <w:szCs w:val="28"/>
          <w:lang w:val="en-GB"/>
        </w:rPr>
        <w:t>zation</w:t>
      </w:r>
      <w:r w:rsidRPr="00385570">
        <w:rPr>
          <w:sz w:val="28"/>
          <w:szCs w:val="28"/>
          <w:lang w:val="uk-UA"/>
        </w:rPr>
        <w:t xml:space="preserve"> / </w:t>
      </w:r>
      <w:r w:rsidRPr="000849A5">
        <w:rPr>
          <w:sz w:val="28"/>
          <w:szCs w:val="28"/>
          <w:lang w:val="en-GB"/>
        </w:rPr>
        <w:t>S</w:t>
      </w:r>
      <w:r w:rsidRPr="00385570">
        <w:rPr>
          <w:sz w:val="28"/>
          <w:szCs w:val="28"/>
          <w:lang w:val="uk-UA"/>
        </w:rPr>
        <w:t>.</w:t>
      </w:r>
      <w:r w:rsidRPr="000849A5">
        <w:rPr>
          <w:sz w:val="28"/>
          <w:szCs w:val="28"/>
          <w:lang w:val="en-GB"/>
        </w:rPr>
        <w:t>Alpustum</w:t>
      </w:r>
      <w:r w:rsidRPr="00385570">
        <w:rPr>
          <w:sz w:val="28"/>
          <w:szCs w:val="28"/>
          <w:lang w:val="uk-UA"/>
        </w:rPr>
        <w:t xml:space="preserve">, </w:t>
      </w:r>
      <w:r w:rsidRPr="000849A5">
        <w:rPr>
          <w:sz w:val="28"/>
          <w:szCs w:val="28"/>
          <w:lang w:val="en-GB"/>
        </w:rPr>
        <w:t>S</w:t>
      </w:r>
      <w:r w:rsidRPr="00385570">
        <w:rPr>
          <w:sz w:val="28"/>
          <w:szCs w:val="28"/>
          <w:lang w:val="uk-UA"/>
        </w:rPr>
        <w:t>.</w:t>
      </w:r>
      <w:r w:rsidRPr="000849A5">
        <w:rPr>
          <w:sz w:val="28"/>
          <w:szCs w:val="28"/>
          <w:lang w:val="en-GB"/>
        </w:rPr>
        <w:t>Hasani</w:t>
      </w:r>
      <w:r w:rsidRPr="00385570">
        <w:rPr>
          <w:sz w:val="28"/>
          <w:szCs w:val="28"/>
          <w:lang w:val="uk-UA"/>
        </w:rPr>
        <w:t xml:space="preserve">, </w:t>
      </w:r>
      <w:r w:rsidRPr="000849A5">
        <w:rPr>
          <w:sz w:val="28"/>
          <w:szCs w:val="28"/>
          <w:lang w:val="en-GB"/>
        </w:rPr>
        <w:t>K</w:t>
      </w:r>
      <w:r w:rsidRPr="00385570">
        <w:rPr>
          <w:sz w:val="28"/>
          <w:szCs w:val="28"/>
          <w:lang w:val="uk-UA"/>
        </w:rPr>
        <w:t>.</w:t>
      </w:r>
      <w:r w:rsidRPr="000849A5">
        <w:rPr>
          <w:sz w:val="28"/>
          <w:szCs w:val="28"/>
          <w:lang w:val="en-GB"/>
        </w:rPr>
        <w:t>Diedrich</w:t>
      </w:r>
      <w:r w:rsidRPr="00385570">
        <w:rPr>
          <w:sz w:val="28"/>
          <w:szCs w:val="28"/>
          <w:lang w:val="uk-UA"/>
        </w:rPr>
        <w:t xml:space="preserve"> </w:t>
      </w:r>
      <w:r w:rsidRPr="000849A5">
        <w:rPr>
          <w:sz w:val="28"/>
          <w:szCs w:val="28"/>
          <w:lang w:val="en-GB"/>
        </w:rPr>
        <w:t>et</w:t>
      </w:r>
      <w:r w:rsidRPr="00385570">
        <w:rPr>
          <w:sz w:val="28"/>
          <w:szCs w:val="28"/>
          <w:lang w:val="uk-UA"/>
        </w:rPr>
        <w:t xml:space="preserve"> </w:t>
      </w:r>
      <w:r w:rsidRPr="000849A5">
        <w:rPr>
          <w:sz w:val="28"/>
          <w:szCs w:val="28"/>
          <w:lang w:val="en-GB"/>
        </w:rPr>
        <w:t>al</w:t>
      </w:r>
      <w:r w:rsidRPr="00385570">
        <w:rPr>
          <w:sz w:val="28"/>
          <w:szCs w:val="28"/>
          <w:lang w:val="uk-UA"/>
        </w:rPr>
        <w:t xml:space="preserve">. // </w:t>
      </w:r>
      <w:r w:rsidRPr="000849A5">
        <w:rPr>
          <w:sz w:val="28"/>
          <w:szCs w:val="28"/>
          <w:lang w:val="en-GB"/>
        </w:rPr>
        <w:t>Prognostic</w:t>
      </w:r>
      <w:r w:rsidRPr="00385570">
        <w:rPr>
          <w:sz w:val="28"/>
          <w:szCs w:val="28"/>
          <w:lang w:val="uk-UA"/>
        </w:rPr>
        <w:t xml:space="preserve"> </w:t>
      </w:r>
      <w:r w:rsidRPr="000849A5">
        <w:rPr>
          <w:sz w:val="28"/>
          <w:szCs w:val="28"/>
          <w:lang w:val="en-GB"/>
        </w:rPr>
        <w:t>factors</w:t>
      </w:r>
      <w:r w:rsidRPr="00385570">
        <w:rPr>
          <w:sz w:val="28"/>
          <w:szCs w:val="28"/>
          <w:lang w:val="uk-UA"/>
        </w:rPr>
        <w:t xml:space="preserve">. – 1993. – </w:t>
      </w:r>
      <w:r>
        <w:rPr>
          <w:sz w:val="28"/>
          <w:szCs w:val="28"/>
          <w:lang w:val="en-US"/>
        </w:rPr>
        <w:t>Vol</w:t>
      </w:r>
      <w:r w:rsidRPr="00385570">
        <w:rPr>
          <w:sz w:val="28"/>
          <w:szCs w:val="28"/>
          <w:lang w:val="uk-UA"/>
        </w:rPr>
        <w:t>.53, №5. – Р.351-355</w:t>
      </w:r>
      <w:r w:rsidRPr="000849A5">
        <w:rPr>
          <w:sz w:val="28"/>
          <w:szCs w:val="28"/>
          <w:lang w:val="en-GB"/>
        </w:rPr>
        <w:t xml:space="preserve">.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In vitro fertilization in spontaneous cycles</w:t>
      </w:r>
      <w:r>
        <w:rPr>
          <w:sz w:val="28"/>
          <w:szCs w:val="28"/>
          <w:lang w:val="en-GB"/>
        </w:rPr>
        <w:t xml:space="preserve"> </w:t>
      </w:r>
      <w:r w:rsidRPr="00344334">
        <w:rPr>
          <w:sz w:val="28"/>
          <w:szCs w:val="28"/>
          <w:lang w:val="en-GB"/>
        </w:rPr>
        <w:t>–</w:t>
      </w:r>
      <w:r>
        <w:rPr>
          <w:sz w:val="28"/>
          <w:szCs w:val="28"/>
          <w:lang w:val="en-GB"/>
        </w:rPr>
        <w:t xml:space="preserve"> </w:t>
      </w:r>
      <w:r w:rsidRPr="00344334">
        <w:rPr>
          <w:sz w:val="28"/>
          <w:szCs w:val="28"/>
          <w:lang w:val="en-GB"/>
        </w:rPr>
        <w:t>our experience</w:t>
      </w:r>
      <w:r>
        <w:rPr>
          <w:sz w:val="28"/>
          <w:szCs w:val="28"/>
          <w:lang w:val="en-GB"/>
        </w:rPr>
        <w:t xml:space="preserve"> /</w:t>
      </w:r>
      <w:r w:rsidRPr="00344334">
        <w:rPr>
          <w:sz w:val="28"/>
          <w:szCs w:val="28"/>
          <w:lang w:val="en-GB"/>
        </w:rPr>
        <w:t xml:space="preserve"> </w:t>
      </w:r>
      <w:r>
        <w:rPr>
          <w:sz w:val="28"/>
          <w:szCs w:val="28"/>
          <w:lang w:val="en-GB"/>
        </w:rPr>
        <w:t>R.Bauman</w:t>
      </w:r>
      <w:r w:rsidRPr="00344334">
        <w:rPr>
          <w:sz w:val="28"/>
          <w:szCs w:val="28"/>
          <w:lang w:val="en-GB"/>
        </w:rPr>
        <w:t xml:space="preserve">, </w:t>
      </w:r>
      <w:r>
        <w:rPr>
          <w:sz w:val="28"/>
          <w:szCs w:val="28"/>
          <w:lang w:val="en-GB"/>
        </w:rPr>
        <w:t>D.</w:t>
      </w:r>
      <w:r w:rsidRPr="00344334">
        <w:rPr>
          <w:sz w:val="28"/>
          <w:szCs w:val="28"/>
          <w:lang w:val="en-GB"/>
        </w:rPr>
        <w:t xml:space="preserve">Mihaljevic, </w:t>
      </w:r>
      <w:r>
        <w:rPr>
          <w:sz w:val="28"/>
          <w:szCs w:val="28"/>
          <w:lang w:val="en-GB"/>
        </w:rPr>
        <w:t xml:space="preserve">S.Kupesic, </w:t>
      </w:r>
      <w:proofErr w:type="gramStart"/>
      <w:r>
        <w:rPr>
          <w:sz w:val="28"/>
          <w:szCs w:val="28"/>
          <w:lang w:val="en-GB"/>
        </w:rPr>
        <w:t>A.</w:t>
      </w:r>
      <w:r w:rsidRPr="00344334">
        <w:rPr>
          <w:sz w:val="28"/>
          <w:szCs w:val="28"/>
          <w:lang w:val="en-GB"/>
        </w:rPr>
        <w:t xml:space="preserve">Kurjak </w:t>
      </w:r>
      <w:r>
        <w:rPr>
          <w:sz w:val="28"/>
          <w:szCs w:val="28"/>
          <w:lang w:val="en-GB"/>
        </w:rPr>
        <w:t xml:space="preserve"> /</w:t>
      </w:r>
      <w:proofErr w:type="gramEnd"/>
      <w:r>
        <w:rPr>
          <w:sz w:val="28"/>
          <w:szCs w:val="28"/>
          <w:lang w:val="en-GB"/>
        </w:rPr>
        <w:t xml:space="preserve">/ </w:t>
      </w:r>
      <w:r w:rsidRPr="00344334">
        <w:rPr>
          <w:sz w:val="28"/>
          <w:szCs w:val="28"/>
          <w:lang w:val="en-GB"/>
        </w:rPr>
        <w:t>Eur</w:t>
      </w:r>
      <w:r>
        <w:rPr>
          <w:sz w:val="28"/>
          <w:szCs w:val="28"/>
          <w:lang w:val="en-GB"/>
        </w:rPr>
        <w:t>.</w:t>
      </w:r>
      <w:r w:rsidRPr="00344334">
        <w:rPr>
          <w:sz w:val="28"/>
          <w:szCs w:val="28"/>
          <w:lang w:val="en-GB"/>
        </w:rPr>
        <w:t xml:space="preserve"> J</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w:t>
      </w:r>
      <w:r w:rsidRPr="00344334">
        <w:rPr>
          <w:sz w:val="28"/>
          <w:szCs w:val="28"/>
          <w:lang w:val="en-GB"/>
        </w:rPr>
        <w:t xml:space="preserve"> Reprod</w:t>
      </w:r>
      <w:r>
        <w:rPr>
          <w:sz w:val="28"/>
          <w:szCs w:val="28"/>
          <w:lang w:val="en-GB"/>
        </w:rPr>
        <w:t>.</w:t>
      </w:r>
      <w:r w:rsidRPr="00344334">
        <w:rPr>
          <w:sz w:val="28"/>
          <w:szCs w:val="28"/>
          <w:lang w:val="en-GB"/>
        </w:rPr>
        <w:t xml:space="preserve"> Biol</w:t>
      </w:r>
      <w:r>
        <w:rPr>
          <w:sz w:val="28"/>
          <w:szCs w:val="28"/>
          <w:lang w:val="en-GB"/>
        </w:rPr>
        <w:t xml:space="preserve">. </w:t>
      </w:r>
      <w:r w:rsidRPr="000849A5">
        <w:rPr>
          <w:color w:val="000000"/>
          <w:sz w:val="28"/>
          <w:szCs w:val="28"/>
          <w:lang w:val="en-US"/>
        </w:rPr>
        <w:t>–</w:t>
      </w:r>
      <w:r w:rsidRPr="00344334">
        <w:rPr>
          <w:sz w:val="28"/>
          <w:szCs w:val="28"/>
          <w:lang w:val="en-GB"/>
        </w:rPr>
        <w:t xml:space="preserve"> 2002</w:t>
      </w:r>
      <w:r>
        <w:rPr>
          <w:sz w:val="28"/>
          <w:szCs w:val="28"/>
          <w:lang w:val="en-GB"/>
        </w:rPr>
        <w:t>.</w:t>
      </w:r>
      <w:r w:rsidRPr="00F8791F">
        <w:rPr>
          <w:color w:val="000000"/>
          <w:sz w:val="28"/>
          <w:szCs w:val="28"/>
          <w:lang w:val="en-US"/>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10</w:t>
      </w:r>
      <w:r>
        <w:rPr>
          <w:sz w:val="28"/>
          <w:szCs w:val="28"/>
          <w:lang w:val="en-GB"/>
        </w:rPr>
        <w:t>.</w:t>
      </w:r>
      <w:r w:rsidRPr="00F8791F">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184–187. </w:t>
      </w:r>
    </w:p>
    <w:p w:rsidR="000A438C" w:rsidRPr="00F917A9" w:rsidRDefault="000A438C" w:rsidP="00812294">
      <w:pPr>
        <w:pStyle w:val="affffffff5"/>
        <w:numPr>
          <w:ilvl w:val="0"/>
          <w:numId w:val="59"/>
        </w:numPr>
        <w:suppressAutoHyphens w:val="0"/>
        <w:spacing w:after="0" w:line="360" w:lineRule="auto"/>
        <w:ind w:hanging="720"/>
        <w:jc w:val="both"/>
        <w:rPr>
          <w:rStyle w:val="ti2"/>
          <w:color w:val="000000"/>
          <w:lang w:val="en-US"/>
        </w:rPr>
      </w:pPr>
      <w:r w:rsidRPr="00F917A9">
        <w:rPr>
          <w:rStyle w:val="ti2"/>
          <w:color w:val="000000"/>
          <w:lang w:val="en-US"/>
        </w:rPr>
        <w:t>Incidence of congenital malformations in children born after ICSI / U.-B.Wennerholm, C.Bergh, L.Hamberger, K.Lunden et al. //</w:t>
      </w:r>
      <w:hyperlink r:id="rId39" w:history="1">
        <w:r w:rsidRPr="00F917A9">
          <w:rPr>
            <w:color w:val="000000"/>
            <w:szCs w:val="28"/>
            <w:lang w:val="en-US"/>
          </w:rPr>
          <w:t xml:space="preserve"> Human Reproduction</w:t>
        </w:r>
        <w:r w:rsidRPr="00F917A9">
          <w:rPr>
            <w:rStyle w:val="af8"/>
            <w:color w:val="000000"/>
            <w:lang w:val="en-US"/>
          </w:rPr>
          <w:t>.</w:t>
        </w:r>
      </w:hyperlink>
      <w:r w:rsidRPr="00F917A9">
        <w:rPr>
          <w:color w:val="000000"/>
          <w:szCs w:val="28"/>
          <w:lang w:val="en-US"/>
        </w:rPr>
        <w:t xml:space="preserve"> –</w:t>
      </w:r>
      <w:r w:rsidRPr="00F917A9">
        <w:rPr>
          <w:rStyle w:val="ti2"/>
          <w:color w:val="000000"/>
          <w:lang w:val="en-US"/>
        </w:rPr>
        <w:t xml:space="preserve"> 2000. </w:t>
      </w:r>
      <w:r w:rsidRPr="00F917A9">
        <w:rPr>
          <w:color w:val="000000"/>
          <w:szCs w:val="28"/>
          <w:lang w:val="en-US"/>
        </w:rPr>
        <w:t>–Vol</w:t>
      </w:r>
      <w:r w:rsidRPr="00F917A9">
        <w:rPr>
          <w:color w:val="000000"/>
          <w:szCs w:val="28"/>
          <w:lang w:val="en-GB"/>
        </w:rPr>
        <w:t>.</w:t>
      </w:r>
      <w:r w:rsidRPr="00F917A9">
        <w:rPr>
          <w:rStyle w:val="ti2"/>
          <w:color w:val="000000"/>
          <w:lang w:val="en-US"/>
        </w:rPr>
        <w:t xml:space="preserve">15, </w:t>
      </w:r>
      <w:r w:rsidRPr="00F917A9">
        <w:rPr>
          <w:rStyle w:val="ti2"/>
          <w:color w:val="000000"/>
          <w:lang w:val="en-GB"/>
        </w:rPr>
        <w:t>№</w:t>
      </w:r>
      <w:r w:rsidRPr="00F917A9">
        <w:rPr>
          <w:rStyle w:val="ti2"/>
          <w:color w:val="000000"/>
          <w:lang w:val="en-US"/>
        </w:rPr>
        <w:t>4.</w:t>
      </w:r>
      <w:r w:rsidRPr="00F917A9">
        <w:rPr>
          <w:color w:val="000000"/>
          <w:szCs w:val="28"/>
          <w:lang w:val="en-US"/>
        </w:rPr>
        <w:t xml:space="preserve"> –P.</w:t>
      </w:r>
      <w:r w:rsidRPr="00F917A9">
        <w:rPr>
          <w:rStyle w:val="ti2"/>
          <w:color w:val="000000"/>
          <w:lang w:val="en-US"/>
        </w:rPr>
        <w:t xml:space="preserve">944-948. </w:t>
      </w:r>
    </w:p>
    <w:p w:rsidR="000A438C" w:rsidRDefault="000A438C" w:rsidP="00812294">
      <w:pPr>
        <w:numPr>
          <w:ilvl w:val="0"/>
          <w:numId w:val="59"/>
        </w:numPr>
        <w:suppressAutoHyphens w:val="0"/>
        <w:spacing w:line="360" w:lineRule="auto"/>
        <w:ind w:hanging="720"/>
        <w:jc w:val="both"/>
        <w:rPr>
          <w:color w:val="000000"/>
          <w:sz w:val="28"/>
          <w:szCs w:val="28"/>
          <w:lang w:val="en-GB"/>
        </w:rPr>
      </w:pPr>
      <w:r w:rsidRPr="003462F2">
        <w:rPr>
          <w:color w:val="000000"/>
          <w:sz w:val="28"/>
          <w:szCs w:val="28"/>
          <w:lang w:val="en-GB"/>
        </w:rPr>
        <w:t>Increased risk of caesarean delivery with advancing maternal age: indications and associated factors in nulliparous women</w:t>
      </w:r>
      <w:r>
        <w:rPr>
          <w:color w:val="000000"/>
          <w:sz w:val="28"/>
          <w:szCs w:val="28"/>
          <w:lang w:val="en-GB"/>
        </w:rPr>
        <w:t xml:space="preserve"> / </w:t>
      </w:r>
      <w:r w:rsidRPr="003462F2">
        <w:rPr>
          <w:color w:val="000000"/>
          <w:sz w:val="28"/>
          <w:szCs w:val="28"/>
          <w:lang w:val="en-GB"/>
        </w:rPr>
        <w:t>J.L</w:t>
      </w:r>
      <w:r>
        <w:rPr>
          <w:color w:val="000000"/>
          <w:sz w:val="28"/>
          <w:szCs w:val="28"/>
          <w:lang w:val="en-GB"/>
        </w:rPr>
        <w:t>.</w:t>
      </w:r>
      <w:r w:rsidRPr="003462F2">
        <w:rPr>
          <w:color w:val="000000"/>
          <w:sz w:val="28"/>
          <w:szCs w:val="28"/>
          <w:lang w:val="en-GB"/>
        </w:rPr>
        <w:t xml:space="preserve">Ecker et al. </w:t>
      </w:r>
      <w:r>
        <w:rPr>
          <w:color w:val="000000"/>
          <w:sz w:val="28"/>
          <w:szCs w:val="28"/>
          <w:lang w:val="en-GB"/>
        </w:rPr>
        <w:t xml:space="preserve">// </w:t>
      </w:r>
      <w:r w:rsidRPr="003462F2">
        <w:rPr>
          <w:color w:val="000000"/>
          <w:sz w:val="28"/>
          <w:szCs w:val="28"/>
          <w:lang w:val="en-GB"/>
        </w:rPr>
        <w:t>Am</w:t>
      </w:r>
      <w:r>
        <w:rPr>
          <w:color w:val="000000"/>
          <w:sz w:val="28"/>
          <w:szCs w:val="28"/>
          <w:lang w:val="en-GB"/>
        </w:rPr>
        <w:t>.</w:t>
      </w:r>
      <w:r w:rsidRPr="003462F2">
        <w:rPr>
          <w:color w:val="000000"/>
          <w:sz w:val="28"/>
          <w:szCs w:val="28"/>
          <w:lang w:val="en-GB"/>
        </w:rPr>
        <w:t xml:space="preserve"> J</w:t>
      </w:r>
      <w:r>
        <w:rPr>
          <w:color w:val="000000"/>
          <w:sz w:val="28"/>
          <w:szCs w:val="28"/>
          <w:lang w:val="en-GB"/>
        </w:rPr>
        <w:t>.</w:t>
      </w:r>
      <w:r w:rsidRPr="003462F2">
        <w:rPr>
          <w:color w:val="000000"/>
          <w:sz w:val="28"/>
          <w:szCs w:val="28"/>
          <w:lang w:val="en-GB"/>
        </w:rPr>
        <w:t xml:space="preserve"> Obstet</w:t>
      </w:r>
      <w:r>
        <w:rPr>
          <w:color w:val="000000"/>
          <w:sz w:val="28"/>
          <w:szCs w:val="28"/>
          <w:lang w:val="en-GB"/>
        </w:rPr>
        <w:t xml:space="preserve">. </w:t>
      </w:r>
      <w:r w:rsidRPr="003462F2">
        <w:rPr>
          <w:color w:val="000000"/>
          <w:sz w:val="28"/>
          <w:szCs w:val="28"/>
          <w:lang w:val="en-GB"/>
        </w:rPr>
        <w:t>Gynecol</w:t>
      </w:r>
      <w:r>
        <w:rPr>
          <w:color w:val="000000"/>
          <w:sz w:val="28"/>
          <w:szCs w:val="28"/>
          <w:lang w:val="en-GB"/>
        </w:rPr>
        <w:t xml:space="preserve">. </w:t>
      </w:r>
      <w:r w:rsidRPr="003462F2">
        <w:rPr>
          <w:color w:val="000000"/>
          <w:sz w:val="28"/>
          <w:szCs w:val="28"/>
          <w:lang w:val="en-GB"/>
        </w:rPr>
        <w:t>–</w:t>
      </w:r>
      <w:r>
        <w:rPr>
          <w:color w:val="000000"/>
          <w:sz w:val="28"/>
          <w:szCs w:val="28"/>
          <w:lang w:val="en-GB"/>
        </w:rPr>
        <w:t xml:space="preserve"> 2001.</w:t>
      </w:r>
      <w:r w:rsidRPr="003462F2">
        <w:rPr>
          <w:color w:val="000000"/>
          <w:sz w:val="28"/>
          <w:szCs w:val="28"/>
          <w:lang w:val="en-GB"/>
        </w:rPr>
        <w:t xml:space="preserve"> –</w:t>
      </w:r>
      <w:r>
        <w:rPr>
          <w:color w:val="000000"/>
          <w:sz w:val="28"/>
          <w:szCs w:val="28"/>
          <w:lang w:val="en-GB"/>
        </w:rPr>
        <w:t xml:space="preserve"> V</w:t>
      </w:r>
      <w:r w:rsidRPr="003462F2">
        <w:rPr>
          <w:color w:val="000000"/>
          <w:sz w:val="28"/>
          <w:szCs w:val="28"/>
          <w:lang w:val="en-GB"/>
        </w:rPr>
        <w:t>ol</w:t>
      </w:r>
      <w:r>
        <w:rPr>
          <w:color w:val="000000"/>
          <w:sz w:val="28"/>
          <w:szCs w:val="28"/>
          <w:lang w:val="en-GB"/>
        </w:rPr>
        <w:t>.</w:t>
      </w:r>
      <w:r w:rsidRPr="003462F2">
        <w:rPr>
          <w:color w:val="000000"/>
          <w:sz w:val="28"/>
          <w:szCs w:val="28"/>
          <w:lang w:val="en-GB"/>
        </w:rPr>
        <w:t>185, №4</w:t>
      </w:r>
      <w:r>
        <w:rPr>
          <w:color w:val="000000"/>
          <w:sz w:val="28"/>
          <w:szCs w:val="28"/>
          <w:lang w:val="en-GB"/>
        </w:rPr>
        <w:t xml:space="preserve">. </w:t>
      </w:r>
      <w:r w:rsidRPr="003462F2">
        <w:rPr>
          <w:color w:val="000000"/>
          <w:sz w:val="28"/>
          <w:szCs w:val="28"/>
          <w:lang w:val="en-GB"/>
        </w:rPr>
        <w:t>–</w:t>
      </w:r>
      <w:r>
        <w:rPr>
          <w:color w:val="000000"/>
          <w:sz w:val="28"/>
          <w:szCs w:val="28"/>
          <w:lang w:val="en-GB"/>
        </w:rPr>
        <w:t xml:space="preserve"> P.</w:t>
      </w:r>
      <w:r w:rsidRPr="003462F2">
        <w:rPr>
          <w:color w:val="000000"/>
          <w:sz w:val="28"/>
          <w:szCs w:val="28"/>
          <w:lang w:val="en-GB"/>
        </w:rPr>
        <w:t>883–887.</w:t>
      </w:r>
    </w:p>
    <w:p w:rsidR="000A438C" w:rsidRPr="004E1E08" w:rsidRDefault="000A438C" w:rsidP="00812294">
      <w:pPr>
        <w:pStyle w:val="affffffff5"/>
        <w:numPr>
          <w:ilvl w:val="0"/>
          <w:numId w:val="59"/>
        </w:numPr>
        <w:suppressAutoHyphens w:val="0"/>
        <w:spacing w:after="0" w:line="360" w:lineRule="auto"/>
        <w:ind w:hanging="720"/>
        <w:jc w:val="both"/>
        <w:rPr>
          <w:rStyle w:val="ti2"/>
          <w:color w:val="000000"/>
          <w:lang w:val="en-US"/>
        </w:rPr>
      </w:pPr>
      <w:r w:rsidRPr="000849A5">
        <w:rPr>
          <w:bCs/>
          <w:color w:val="000000"/>
          <w:szCs w:val="28"/>
          <w:lang w:val="en-US"/>
        </w:rPr>
        <w:t>Increased risk of placenta previa in pregnancies following IVF/ICSI; a comparison of ART and non-ART pregnancies in the same mother</w:t>
      </w:r>
      <w:r>
        <w:rPr>
          <w:bCs/>
          <w:color w:val="000000"/>
          <w:szCs w:val="28"/>
          <w:lang w:val="en-US"/>
        </w:rPr>
        <w:t xml:space="preserve"> /</w:t>
      </w:r>
      <w:r w:rsidRPr="000C40A4">
        <w:rPr>
          <w:color w:val="000000"/>
          <w:szCs w:val="28"/>
          <w:lang w:val="en-GB"/>
        </w:rPr>
        <w:t xml:space="preserve"> </w:t>
      </w:r>
      <w:r w:rsidRPr="00AD277F">
        <w:rPr>
          <w:color w:val="000000"/>
          <w:szCs w:val="28"/>
          <w:lang w:val="en-GB"/>
        </w:rPr>
        <w:t>L</w:t>
      </w:r>
      <w:r>
        <w:rPr>
          <w:color w:val="000000"/>
          <w:szCs w:val="28"/>
          <w:lang w:val="en-GB"/>
        </w:rPr>
        <w:t>.</w:t>
      </w:r>
      <w:r w:rsidRPr="00AD277F">
        <w:rPr>
          <w:color w:val="000000"/>
          <w:szCs w:val="28"/>
          <w:lang w:val="en-GB"/>
        </w:rPr>
        <w:t>B</w:t>
      </w:r>
      <w:r>
        <w:rPr>
          <w:color w:val="000000"/>
          <w:szCs w:val="28"/>
          <w:lang w:val="en-GB"/>
        </w:rPr>
        <w:t>.</w:t>
      </w:r>
      <w:hyperlink r:id="rId40" w:tooltip="Click to search for citations by this author." w:history="1">
        <w:r w:rsidRPr="000849A5">
          <w:rPr>
            <w:rStyle w:val="af8"/>
            <w:bCs/>
            <w:color w:val="000000"/>
            <w:lang w:val="en-US"/>
          </w:rPr>
          <w:t>Romundstad</w:t>
        </w:r>
      </w:hyperlink>
      <w:r w:rsidRPr="000849A5">
        <w:rPr>
          <w:color w:val="000000"/>
          <w:szCs w:val="28"/>
          <w:lang w:val="en-US"/>
        </w:rPr>
        <w:t xml:space="preserve">, </w:t>
      </w:r>
      <w:r w:rsidRPr="00AD277F">
        <w:rPr>
          <w:color w:val="000000"/>
          <w:szCs w:val="28"/>
          <w:lang w:val="en-US"/>
        </w:rPr>
        <w:t>P</w:t>
      </w:r>
      <w:r>
        <w:rPr>
          <w:color w:val="000000"/>
          <w:szCs w:val="28"/>
          <w:lang w:val="en-US"/>
        </w:rPr>
        <w:t>.</w:t>
      </w:r>
      <w:r w:rsidRPr="00AD277F">
        <w:rPr>
          <w:color w:val="000000"/>
          <w:szCs w:val="28"/>
          <w:lang w:val="en-US"/>
        </w:rPr>
        <w:t>R</w:t>
      </w:r>
      <w:r>
        <w:rPr>
          <w:color w:val="000000"/>
          <w:szCs w:val="28"/>
          <w:lang w:val="en-US"/>
        </w:rPr>
        <w:t>.</w:t>
      </w:r>
      <w:hyperlink r:id="rId41" w:tooltip="Click to search for citations by this author." w:history="1">
        <w:r w:rsidRPr="000849A5">
          <w:rPr>
            <w:rStyle w:val="af8"/>
            <w:bCs/>
            <w:color w:val="000000"/>
            <w:lang w:val="en-US"/>
          </w:rPr>
          <w:t>Romundstad</w:t>
        </w:r>
      </w:hyperlink>
      <w:r w:rsidRPr="000849A5">
        <w:rPr>
          <w:color w:val="000000"/>
          <w:szCs w:val="28"/>
          <w:lang w:val="en-US"/>
        </w:rPr>
        <w:t xml:space="preserve">, </w:t>
      </w:r>
      <w:r w:rsidRPr="00AD277F">
        <w:rPr>
          <w:color w:val="000000"/>
          <w:szCs w:val="28"/>
          <w:lang w:val="en-US"/>
        </w:rPr>
        <w:t>A</w:t>
      </w:r>
      <w:r>
        <w:rPr>
          <w:color w:val="000000"/>
          <w:szCs w:val="28"/>
          <w:lang w:val="en-US"/>
        </w:rPr>
        <w:t>.</w:t>
      </w:r>
      <w:hyperlink r:id="rId42" w:tooltip="Click to search for citations by this author." w:history="1">
        <w:r w:rsidRPr="000849A5">
          <w:rPr>
            <w:rStyle w:val="af8"/>
            <w:bCs/>
            <w:color w:val="000000"/>
            <w:lang w:val="en-US"/>
          </w:rPr>
          <w:t>Sunde</w:t>
        </w:r>
      </w:hyperlink>
      <w:r w:rsidRPr="000849A5">
        <w:rPr>
          <w:color w:val="000000"/>
          <w:szCs w:val="28"/>
          <w:lang w:val="en-US"/>
        </w:rPr>
        <w:t xml:space="preserve">, </w:t>
      </w:r>
      <w:r w:rsidRPr="00AD277F">
        <w:rPr>
          <w:color w:val="000000"/>
          <w:szCs w:val="28"/>
          <w:lang w:val="en-US"/>
        </w:rPr>
        <w:t>V</w:t>
      </w:r>
      <w:r>
        <w:rPr>
          <w:color w:val="000000"/>
          <w:szCs w:val="28"/>
          <w:lang w:val="en-US"/>
        </w:rPr>
        <w:t>.</w:t>
      </w:r>
      <w:r w:rsidRPr="00AD277F">
        <w:rPr>
          <w:color w:val="000000"/>
          <w:szCs w:val="28"/>
          <w:lang w:val="en-US"/>
        </w:rPr>
        <w:t xml:space="preserve"> </w:t>
      </w:r>
      <w:hyperlink r:id="rId43" w:tooltip="Click to search for citations by this author." w:history="1">
        <w:r w:rsidRPr="000849A5">
          <w:rPr>
            <w:rStyle w:val="af8"/>
            <w:bCs/>
            <w:color w:val="000000"/>
            <w:lang w:val="en-US"/>
          </w:rPr>
          <w:t>von During</w:t>
        </w:r>
      </w:hyperlink>
      <w:r w:rsidRPr="000849A5">
        <w:rPr>
          <w:color w:val="000000"/>
          <w:szCs w:val="28"/>
          <w:lang w:val="en-US"/>
        </w:rPr>
        <w:t xml:space="preserve">, </w:t>
      </w:r>
      <w:r w:rsidRPr="00AD277F">
        <w:rPr>
          <w:color w:val="000000"/>
          <w:szCs w:val="28"/>
          <w:lang w:val="en-US"/>
        </w:rPr>
        <w:t>R</w:t>
      </w:r>
      <w:r>
        <w:rPr>
          <w:color w:val="000000"/>
          <w:szCs w:val="28"/>
          <w:lang w:val="en-US"/>
        </w:rPr>
        <w:t>.</w:t>
      </w:r>
      <w:hyperlink r:id="rId44" w:tooltip="Click to search for citations by this author." w:history="1">
        <w:r w:rsidRPr="000849A5">
          <w:rPr>
            <w:rStyle w:val="af8"/>
            <w:bCs/>
            <w:color w:val="000000"/>
            <w:lang w:val="en-US"/>
          </w:rPr>
          <w:t>Skjaerven</w:t>
        </w:r>
      </w:hyperlink>
      <w:r w:rsidRPr="000849A5">
        <w:rPr>
          <w:color w:val="000000"/>
          <w:szCs w:val="28"/>
          <w:lang w:val="en-US"/>
        </w:rPr>
        <w:t xml:space="preserve">, </w:t>
      </w:r>
      <w:r w:rsidRPr="00AD277F">
        <w:rPr>
          <w:color w:val="000000"/>
          <w:szCs w:val="28"/>
          <w:lang w:val="en-US"/>
        </w:rPr>
        <w:t>L</w:t>
      </w:r>
      <w:r>
        <w:rPr>
          <w:color w:val="000000"/>
          <w:szCs w:val="28"/>
          <w:lang w:val="en-US"/>
        </w:rPr>
        <w:t>.</w:t>
      </w:r>
      <w:r w:rsidRPr="00AD277F">
        <w:rPr>
          <w:color w:val="000000"/>
          <w:szCs w:val="28"/>
          <w:lang w:val="en-US"/>
        </w:rPr>
        <w:t>J</w:t>
      </w:r>
      <w:r>
        <w:rPr>
          <w:color w:val="000000"/>
          <w:szCs w:val="28"/>
          <w:lang w:val="en-US"/>
        </w:rPr>
        <w:t>.</w:t>
      </w:r>
      <w:hyperlink r:id="rId45" w:tooltip="Click to search for citations by this author." w:history="1">
        <w:r w:rsidRPr="000849A5">
          <w:rPr>
            <w:rStyle w:val="af8"/>
            <w:bCs/>
            <w:color w:val="000000"/>
            <w:lang w:val="en-US"/>
          </w:rPr>
          <w:t>Vatten</w:t>
        </w:r>
      </w:hyperlink>
      <w:r>
        <w:rPr>
          <w:color w:val="000000"/>
          <w:szCs w:val="28"/>
          <w:lang w:val="en-US"/>
        </w:rPr>
        <w:t xml:space="preserve"> </w:t>
      </w:r>
      <w:r>
        <w:rPr>
          <w:color w:val="000000"/>
          <w:szCs w:val="28"/>
        </w:rPr>
        <w:t xml:space="preserve">// </w:t>
      </w:r>
      <w:r>
        <w:rPr>
          <w:color w:val="000000"/>
          <w:szCs w:val="28"/>
          <w:lang w:val="en-US"/>
        </w:rPr>
        <w:t>Human Reproduction</w:t>
      </w:r>
      <w:r w:rsidRPr="00CB1A17">
        <w:rPr>
          <w:color w:val="000000"/>
          <w:szCs w:val="28"/>
          <w:lang w:val="en-US"/>
        </w:rPr>
        <w:t xml:space="preserve"> </w:t>
      </w:r>
      <w:r w:rsidRPr="000849A5">
        <w:rPr>
          <w:color w:val="000000"/>
          <w:szCs w:val="28"/>
          <w:lang w:val="en-US"/>
        </w:rPr>
        <w:t>–</w:t>
      </w:r>
      <w:r w:rsidRPr="000849A5">
        <w:rPr>
          <w:rStyle w:val="ti2"/>
          <w:color w:val="000000"/>
          <w:lang w:val="en-US"/>
        </w:rPr>
        <w:t xml:space="preserve"> 2006</w:t>
      </w:r>
      <w:r>
        <w:rPr>
          <w:rStyle w:val="ti2"/>
          <w:color w:val="000000"/>
          <w:lang w:val="en-US"/>
        </w:rPr>
        <w:t xml:space="preserve">. </w:t>
      </w:r>
      <w:r w:rsidRPr="000849A5">
        <w:rPr>
          <w:color w:val="000000"/>
          <w:szCs w:val="28"/>
          <w:lang w:val="en-US"/>
        </w:rPr>
        <w:t>–</w:t>
      </w:r>
      <w:r>
        <w:rPr>
          <w:color w:val="000000"/>
          <w:szCs w:val="28"/>
          <w:lang w:val="en-US"/>
        </w:rPr>
        <w:t>Vol</w:t>
      </w:r>
      <w:r w:rsidRPr="00AD277F">
        <w:rPr>
          <w:color w:val="000000"/>
          <w:szCs w:val="28"/>
          <w:lang w:val="en-GB"/>
        </w:rPr>
        <w:t>.</w:t>
      </w:r>
      <w:r w:rsidRPr="000849A5">
        <w:rPr>
          <w:rStyle w:val="ti2"/>
          <w:color w:val="000000"/>
          <w:lang w:val="en-US"/>
        </w:rPr>
        <w:t>21</w:t>
      </w:r>
      <w:r>
        <w:rPr>
          <w:rStyle w:val="ti2"/>
          <w:color w:val="000000"/>
          <w:lang w:val="en-US"/>
        </w:rPr>
        <w:t xml:space="preserve">, </w:t>
      </w:r>
      <w:r w:rsidRPr="00AD277F">
        <w:rPr>
          <w:rStyle w:val="ti2"/>
          <w:color w:val="000000"/>
          <w:lang w:val="en-GB"/>
        </w:rPr>
        <w:t>№</w:t>
      </w:r>
      <w:r w:rsidRPr="000849A5">
        <w:rPr>
          <w:rStyle w:val="ti2"/>
          <w:color w:val="000000"/>
          <w:lang w:val="en-US"/>
        </w:rPr>
        <w:t>9</w:t>
      </w:r>
      <w:r>
        <w:rPr>
          <w:rStyle w:val="ti2"/>
          <w:color w:val="000000"/>
          <w:lang w:val="en-US"/>
        </w:rPr>
        <w:t>.</w:t>
      </w:r>
      <w:r w:rsidRPr="00CB1A17">
        <w:rPr>
          <w:color w:val="000000"/>
          <w:szCs w:val="28"/>
          <w:lang w:val="en-US"/>
        </w:rPr>
        <w:t xml:space="preserve"> </w:t>
      </w:r>
      <w:r w:rsidRPr="000849A5">
        <w:rPr>
          <w:color w:val="000000"/>
          <w:szCs w:val="28"/>
          <w:lang w:val="en-US"/>
        </w:rPr>
        <w:t>–</w:t>
      </w:r>
      <w:r>
        <w:rPr>
          <w:color w:val="000000"/>
          <w:szCs w:val="28"/>
          <w:lang w:val="en-US"/>
        </w:rPr>
        <w:t>P.</w:t>
      </w:r>
      <w:r w:rsidRPr="000849A5">
        <w:rPr>
          <w:rStyle w:val="ti2"/>
          <w:color w:val="000000"/>
          <w:lang w:val="en-US"/>
        </w:rPr>
        <w:t>2353-</w:t>
      </w:r>
      <w:r>
        <w:rPr>
          <w:rStyle w:val="ti2"/>
          <w:color w:val="000000"/>
          <w:lang w:val="en-US"/>
        </w:rPr>
        <w:t>235</w:t>
      </w:r>
      <w:r w:rsidRPr="000849A5">
        <w:rPr>
          <w:rStyle w:val="ti2"/>
          <w:color w:val="000000"/>
          <w:lang w:val="en-US"/>
        </w:rPr>
        <w:t xml:space="preserve">8. </w:t>
      </w:r>
    </w:p>
    <w:p w:rsidR="000A438C" w:rsidRPr="00F917A9" w:rsidRDefault="000A438C" w:rsidP="00812294">
      <w:pPr>
        <w:numPr>
          <w:ilvl w:val="0"/>
          <w:numId w:val="59"/>
        </w:numPr>
        <w:suppressAutoHyphens w:val="0"/>
        <w:spacing w:line="360" w:lineRule="auto"/>
        <w:ind w:hanging="720"/>
        <w:jc w:val="both"/>
        <w:rPr>
          <w:sz w:val="28"/>
          <w:szCs w:val="28"/>
          <w:lang w:val="en-US"/>
        </w:rPr>
      </w:pPr>
      <w:r w:rsidRPr="00F917A9">
        <w:rPr>
          <w:sz w:val="28"/>
          <w:szCs w:val="28"/>
          <w:lang w:val="en-US"/>
        </w:rPr>
        <w:t>Intracytoplasmic sperm injection may increase the risk of imprinting</w:t>
      </w:r>
      <w:r w:rsidRPr="00F917A9">
        <w:rPr>
          <w:sz w:val="28"/>
          <w:szCs w:val="28"/>
          <w:lang w:val="en-GB"/>
        </w:rPr>
        <w:t xml:space="preserve"> </w:t>
      </w:r>
      <w:r w:rsidRPr="00F917A9">
        <w:rPr>
          <w:sz w:val="28"/>
          <w:szCs w:val="28"/>
          <w:lang w:val="en-US"/>
        </w:rPr>
        <w:t>defects</w:t>
      </w:r>
      <w:r w:rsidRPr="00F917A9">
        <w:rPr>
          <w:sz w:val="28"/>
          <w:szCs w:val="28"/>
          <w:lang w:val="uk-UA"/>
        </w:rPr>
        <w:t xml:space="preserve"> / </w:t>
      </w:r>
      <w:r w:rsidRPr="00F917A9">
        <w:rPr>
          <w:sz w:val="28"/>
          <w:szCs w:val="28"/>
          <w:lang w:val="en-US"/>
        </w:rPr>
        <w:t xml:space="preserve">G.F.Cox, J.Burger, V.Lip, U.A.Mau, K.Sperling, B.L.Wu </w:t>
      </w:r>
      <w:r w:rsidRPr="00F917A9">
        <w:rPr>
          <w:sz w:val="28"/>
          <w:szCs w:val="28"/>
          <w:lang w:val="uk-UA"/>
        </w:rPr>
        <w:t xml:space="preserve">// </w:t>
      </w:r>
      <w:r w:rsidRPr="00F917A9">
        <w:rPr>
          <w:sz w:val="28"/>
          <w:szCs w:val="28"/>
          <w:lang w:val="en-US"/>
        </w:rPr>
        <w:t>Am. J. Hum. Genet.</w:t>
      </w:r>
      <w:r w:rsidRPr="00F917A9">
        <w:rPr>
          <w:sz w:val="28"/>
          <w:szCs w:val="28"/>
          <w:lang w:val="uk-UA"/>
        </w:rPr>
        <w:t xml:space="preserve"> – </w:t>
      </w:r>
      <w:r w:rsidRPr="00F917A9">
        <w:rPr>
          <w:sz w:val="28"/>
          <w:szCs w:val="28"/>
          <w:lang w:val="en-US"/>
        </w:rPr>
        <w:t>2002</w:t>
      </w:r>
      <w:r w:rsidRPr="00F917A9">
        <w:rPr>
          <w:sz w:val="28"/>
          <w:szCs w:val="28"/>
          <w:lang w:val="uk-UA"/>
        </w:rPr>
        <w:t xml:space="preserve">. – </w:t>
      </w:r>
      <w:r w:rsidRPr="00F917A9">
        <w:rPr>
          <w:sz w:val="28"/>
          <w:szCs w:val="28"/>
          <w:lang w:val="en-US"/>
        </w:rPr>
        <w:t>Vol.71. – P. 62-164.</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lastRenderedPageBreak/>
        <w:t xml:space="preserve"> In-vitro fertilization in completely natural cycles</w:t>
      </w:r>
      <w:r>
        <w:rPr>
          <w:sz w:val="28"/>
          <w:szCs w:val="28"/>
          <w:lang w:val="en-GB"/>
        </w:rPr>
        <w:t xml:space="preserve"> /</w:t>
      </w:r>
      <w:r w:rsidRPr="00344334">
        <w:rPr>
          <w:sz w:val="28"/>
          <w:szCs w:val="28"/>
          <w:lang w:val="en-GB"/>
        </w:rPr>
        <w:t xml:space="preserve"> U</w:t>
      </w:r>
      <w:r>
        <w:rPr>
          <w:sz w:val="28"/>
          <w:szCs w:val="28"/>
          <w:lang w:val="en-GB"/>
        </w:rPr>
        <w:t>.</w:t>
      </w:r>
      <w:r w:rsidRPr="00344334">
        <w:rPr>
          <w:sz w:val="28"/>
          <w:szCs w:val="28"/>
          <w:lang w:val="en-GB"/>
        </w:rPr>
        <w:t>M</w:t>
      </w:r>
      <w:r>
        <w:rPr>
          <w:sz w:val="28"/>
          <w:szCs w:val="28"/>
          <w:lang w:val="en-GB"/>
        </w:rPr>
        <w:t>.</w:t>
      </w:r>
      <w:r w:rsidRPr="00344334">
        <w:rPr>
          <w:sz w:val="28"/>
          <w:szCs w:val="28"/>
          <w:lang w:val="en-GB"/>
        </w:rPr>
        <w:t>Fahy, D</w:t>
      </w:r>
      <w:r>
        <w:rPr>
          <w:sz w:val="28"/>
          <w:szCs w:val="28"/>
          <w:lang w:val="en-GB"/>
        </w:rPr>
        <w:t>.</w:t>
      </w:r>
      <w:r w:rsidRPr="00344334">
        <w:rPr>
          <w:sz w:val="28"/>
          <w:szCs w:val="28"/>
          <w:lang w:val="en-GB"/>
        </w:rPr>
        <w:t>J</w:t>
      </w:r>
      <w:r>
        <w:rPr>
          <w:sz w:val="28"/>
          <w:szCs w:val="28"/>
          <w:lang w:val="en-GB"/>
        </w:rPr>
        <w:t>.</w:t>
      </w:r>
      <w:r w:rsidRPr="00344334">
        <w:rPr>
          <w:sz w:val="28"/>
          <w:szCs w:val="28"/>
          <w:lang w:val="en-GB"/>
        </w:rPr>
        <w:t>Cahill, P</w:t>
      </w:r>
      <w:r>
        <w:rPr>
          <w:sz w:val="28"/>
          <w:szCs w:val="28"/>
          <w:lang w:val="en-GB"/>
        </w:rPr>
        <w:t>.</w:t>
      </w:r>
      <w:r w:rsidRPr="00344334">
        <w:rPr>
          <w:sz w:val="28"/>
          <w:szCs w:val="28"/>
          <w:lang w:val="en-GB"/>
        </w:rPr>
        <w:t>G</w:t>
      </w:r>
      <w:r>
        <w:rPr>
          <w:sz w:val="28"/>
          <w:szCs w:val="28"/>
          <w:lang w:val="en-GB"/>
        </w:rPr>
        <w:t>.</w:t>
      </w:r>
      <w:r w:rsidRPr="00344334">
        <w:rPr>
          <w:sz w:val="28"/>
          <w:szCs w:val="28"/>
          <w:lang w:val="en-GB"/>
        </w:rPr>
        <w:t>Wardle</w:t>
      </w:r>
      <w:r>
        <w:rPr>
          <w:sz w:val="28"/>
          <w:szCs w:val="28"/>
          <w:lang w:val="en-GB"/>
        </w:rPr>
        <w:t xml:space="preserve">, </w:t>
      </w:r>
      <w:r w:rsidRPr="00344334">
        <w:rPr>
          <w:sz w:val="28"/>
          <w:szCs w:val="28"/>
          <w:lang w:val="en-GB"/>
        </w:rPr>
        <w:t>M</w:t>
      </w:r>
      <w:r>
        <w:rPr>
          <w:sz w:val="28"/>
          <w:szCs w:val="28"/>
          <w:lang w:val="en-GB"/>
        </w:rPr>
        <w:t>.</w:t>
      </w:r>
      <w:r w:rsidRPr="00344334">
        <w:rPr>
          <w:sz w:val="28"/>
          <w:szCs w:val="28"/>
          <w:lang w:val="en-GB"/>
        </w:rPr>
        <w:t>G</w:t>
      </w:r>
      <w:r>
        <w:rPr>
          <w:sz w:val="28"/>
          <w:szCs w:val="28"/>
          <w:lang w:val="en-GB"/>
        </w:rPr>
        <w:t>.</w:t>
      </w:r>
      <w:r w:rsidRPr="00344334">
        <w:rPr>
          <w:sz w:val="28"/>
          <w:szCs w:val="28"/>
          <w:lang w:val="en-GB"/>
        </w:rPr>
        <w:t xml:space="preserve"> Hull</w:t>
      </w:r>
      <w:r>
        <w:rPr>
          <w:sz w:val="28"/>
          <w:szCs w:val="28"/>
          <w:lang w:val="en-GB"/>
        </w:rPr>
        <w:t xml:space="preserve"> //</w:t>
      </w:r>
      <w:r w:rsidRPr="00344334">
        <w:rPr>
          <w:sz w:val="28"/>
          <w:szCs w:val="28"/>
          <w:lang w:val="en-GB"/>
        </w:rPr>
        <w:t xml:space="preserve"> </w:t>
      </w:r>
      <w:r>
        <w:rPr>
          <w:color w:val="000000"/>
          <w:sz w:val="28"/>
          <w:szCs w:val="28"/>
          <w:lang w:val="en-US"/>
        </w:rPr>
        <w:t>Human Reproduction</w:t>
      </w:r>
      <w:r>
        <w:rPr>
          <w:sz w:val="28"/>
          <w:szCs w:val="28"/>
          <w:lang w:val="en-GB"/>
        </w:rPr>
        <w:t xml:space="preserve">. </w:t>
      </w:r>
      <w:r w:rsidRPr="000849A5">
        <w:rPr>
          <w:color w:val="000000"/>
          <w:sz w:val="28"/>
          <w:szCs w:val="28"/>
          <w:lang w:val="en-US"/>
        </w:rPr>
        <w:t>–</w:t>
      </w:r>
      <w:r>
        <w:rPr>
          <w:sz w:val="28"/>
          <w:szCs w:val="28"/>
          <w:lang w:val="en-GB"/>
        </w:rPr>
        <w:t xml:space="preserve"> </w:t>
      </w:r>
      <w:r w:rsidRPr="00344334">
        <w:rPr>
          <w:sz w:val="28"/>
          <w:szCs w:val="28"/>
          <w:lang w:val="en-GB"/>
        </w:rPr>
        <w:t>1995</w:t>
      </w:r>
      <w:r>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10</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572–575.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Is the obstetric outcome of in vitro fertilized</w:t>
      </w:r>
      <w:r>
        <w:rPr>
          <w:color w:val="000000"/>
          <w:szCs w:val="28"/>
          <w:lang w:val="en-US"/>
        </w:rPr>
        <w:t xml:space="preserve"> </w:t>
      </w:r>
      <w:r w:rsidRPr="000849A5">
        <w:rPr>
          <w:color w:val="000000"/>
          <w:szCs w:val="28"/>
          <w:lang w:val="en-US"/>
        </w:rPr>
        <w:t>singleton gestations different from natural ones? A controlled</w:t>
      </w:r>
      <w:r>
        <w:rPr>
          <w:color w:val="000000"/>
          <w:szCs w:val="28"/>
          <w:lang w:val="en-US"/>
        </w:rPr>
        <w:t xml:space="preserve"> </w:t>
      </w:r>
      <w:r w:rsidRPr="000849A5">
        <w:rPr>
          <w:color w:val="000000"/>
          <w:szCs w:val="28"/>
          <w:lang w:val="en-US"/>
        </w:rPr>
        <w:t>study</w:t>
      </w:r>
      <w:r>
        <w:rPr>
          <w:color w:val="000000"/>
          <w:szCs w:val="28"/>
          <w:lang w:val="en-US"/>
        </w:rPr>
        <w:t xml:space="preserve"> /</w:t>
      </w:r>
      <w:r w:rsidRPr="000849A5">
        <w:rPr>
          <w:color w:val="000000"/>
          <w:szCs w:val="28"/>
          <w:lang w:val="en-US"/>
        </w:rPr>
        <w:t xml:space="preserve"> B</w:t>
      </w:r>
      <w:r>
        <w:rPr>
          <w:color w:val="000000"/>
          <w:szCs w:val="28"/>
          <w:lang w:val="en-US"/>
        </w:rPr>
        <w:t>.</w:t>
      </w:r>
      <w:r w:rsidRPr="000849A5">
        <w:rPr>
          <w:color w:val="000000"/>
          <w:szCs w:val="28"/>
          <w:lang w:val="en-US"/>
        </w:rPr>
        <w:t>E</w:t>
      </w:r>
      <w:r>
        <w:rPr>
          <w:color w:val="000000"/>
          <w:szCs w:val="28"/>
          <w:lang w:val="en-US"/>
        </w:rPr>
        <w:t>.</w:t>
      </w:r>
      <w:r w:rsidRPr="000849A5">
        <w:rPr>
          <w:color w:val="000000"/>
          <w:szCs w:val="28"/>
          <w:lang w:val="en-US"/>
        </w:rPr>
        <w:t>Reubinoff, A</w:t>
      </w:r>
      <w:r>
        <w:rPr>
          <w:color w:val="000000"/>
          <w:szCs w:val="28"/>
          <w:lang w:val="en-US"/>
        </w:rPr>
        <w:t>.</w:t>
      </w:r>
      <w:r w:rsidRPr="000849A5">
        <w:rPr>
          <w:color w:val="000000"/>
          <w:szCs w:val="28"/>
          <w:lang w:val="en-US"/>
        </w:rPr>
        <w:t xml:space="preserve"> Samueloff, M</w:t>
      </w:r>
      <w:r>
        <w:rPr>
          <w:color w:val="000000"/>
          <w:szCs w:val="28"/>
          <w:lang w:val="en-US"/>
        </w:rPr>
        <w:t xml:space="preserve">. </w:t>
      </w:r>
      <w:r w:rsidRPr="000849A5">
        <w:rPr>
          <w:color w:val="000000"/>
          <w:szCs w:val="28"/>
          <w:lang w:val="en-US"/>
        </w:rPr>
        <w:t>Ben-Haim, S</w:t>
      </w:r>
      <w:r>
        <w:rPr>
          <w:color w:val="000000"/>
          <w:szCs w:val="28"/>
          <w:lang w:val="en-US"/>
        </w:rPr>
        <w:t>.</w:t>
      </w:r>
      <w:r w:rsidRPr="000849A5">
        <w:rPr>
          <w:color w:val="000000"/>
          <w:szCs w:val="28"/>
          <w:lang w:val="en-US"/>
        </w:rPr>
        <w:t>Friedler, J</w:t>
      </w:r>
      <w:r>
        <w:rPr>
          <w:color w:val="000000"/>
          <w:szCs w:val="28"/>
          <w:lang w:val="en-US"/>
        </w:rPr>
        <w:t>.</w:t>
      </w:r>
      <w:r w:rsidRPr="000849A5">
        <w:rPr>
          <w:color w:val="000000"/>
          <w:szCs w:val="28"/>
          <w:lang w:val="en-US"/>
        </w:rPr>
        <w:t>G</w:t>
      </w:r>
      <w:r>
        <w:rPr>
          <w:color w:val="000000"/>
          <w:szCs w:val="28"/>
          <w:lang w:val="en-US"/>
        </w:rPr>
        <w:t>.</w:t>
      </w:r>
      <w:r w:rsidRPr="000849A5">
        <w:rPr>
          <w:color w:val="000000"/>
          <w:szCs w:val="28"/>
          <w:lang w:val="en-US"/>
        </w:rPr>
        <w:t>Schenker, A</w:t>
      </w:r>
      <w:r>
        <w:rPr>
          <w:color w:val="000000"/>
          <w:szCs w:val="28"/>
          <w:lang w:val="en-US"/>
        </w:rPr>
        <w:t>.</w:t>
      </w:r>
      <w:r w:rsidRPr="000849A5">
        <w:rPr>
          <w:color w:val="000000"/>
          <w:szCs w:val="28"/>
          <w:lang w:val="en-US"/>
        </w:rPr>
        <w:t>Lewin</w:t>
      </w:r>
      <w:r>
        <w:rPr>
          <w:color w:val="000000"/>
          <w:szCs w:val="28"/>
          <w:lang w:val="en-US"/>
        </w:rPr>
        <w:t xml:space="preserve"> //</w:t>
      </w:r>
      <w:r w:rsidRPr="000849A5">
        <w:rPr>
          <w:color w:val="000000"/>
          <w:szCs w:val="28"/>
          <w:lang w:val="en-US"/>
        </w:rPr>
        <w:t xml:space="preserve"> Fertil</w:t>
      </w:r>
      <w:r>
        <w:rPr>
          <w:color w:val="000000"/>
          <w:szCs w:val="28"/>
          <w:lang w:val="en-US"/>
        </w:rPr>
        <w:t>.</w:t>
      </w:r>
      <w:r w:rsidRPr="000849A5">
        <w:rPr>
          <w:color w:val="000000"/>
          <w:szCs w:val="28"/>
          <w:lang w:val="en-US"/>
        </w:rPr>
        <w:t xml:space="preserve"> Steril</w:t>
      </w:r>
      <w:r>
        <w:rPr>
          <w:color w:val="000000"/>
          <w:szCs w:val="28"/>
          <w:lang w:val="en-US"/>
        </w:rPr>
        <w:t>.</w:t>
      </w:r>
      <w:r w:rsidRPr="000849A5">
        <w:rPr>
          <w:color w:val="000000"/>
          <w:szCs w:val="28"/>
          <w:lang w:val="en-US"/>
        </w:rPr>
        <w:t xml:space="preserve"> –</w:t>
      </w:r>
      <w:r>
        <w:rPr>
          <w:color w:val="000000"/>
          <w:szCs w:val="28"/>
          <w:lang w:val="en-US"/>
        </w:rPr>
        <w:t xml:space="preserve"> </w:t>
      </w:r>
      <w:r w:rsidRPr="000849A5">
        <w:rPr>
          <w:color w:val="000000"/>
          <w:szCs w:val="28"/>
          <w:lang w:val="en-US"/>
        </w:rPr>
        <w:t>1997</w:t>
      </w:r>
      <w:r>
        <w:rPr>
          <w:color w:val="000000"/>
          <w:szCs w:val="28"/>
          <w:lang w:val="en-US"/>
        </w:rPr>
        <w:t xml:space="preserve">. </w:t>
      </w:r>
      <w:r w:rsidRPr="000849A5">
        <w:rPr>
          <w:color w:val="000000"/>
          <w:szCs w:val="28"/>
          <w:lang w:val="en-US"/>
        </w:rPr>
        <w:t xml:space="preserve">– </w:t>
      </w:r>
      <w:r>
        <w:rPr>
          <w:color w:val="000000"/>
          <w:szCs w:val="28"/>
          <w:lang w:val="en-US"/>
        </w:rPr>
        <w:t>Vol</w:t>
      </w:r>
      <w:r w:rsidRPr="009A24D8">
        <w:rPr>
          <w:color w:val="000000"/>
          <w:szCs w:val="28"/>
          <w:lang w:val="en-GB"/>
        </w:rPr>
        <w:t>.</w:t>
      </w:r>
      <w:r w:rsidRPr="000849A5">
        <w:rPr>
          <w:color w:val="000000"/>
          <w:szCs w:val="28"/>
          <w:lang w:val="en-US"/>
        </w:rPr>
        <w:t>67</w:t>
      </w:r>
      <w:r>
        <w:rPr>
          <w:color w:val="000000"/>
          <w:szCs w:val="28"/>
          <w:lang w:val="en-US"/>
        </w:rPr>
        <w:t>.</w:t>
      </w:r>
      <w:r w:rsidRPr="00CB1A17">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1077–</w:t>
      </w:r>
      <w:r>
        <w:rPr>
          <w:color w:val="000000"/>
          <w:szCs w:val="28"/>
          <w:lang w:val="en-US"/>
        </w:rPr>
        <w:t>10</w:t>
      </w:r>
      <w:r w:rsidRPr="000849A5">
        <w:rPr>
          <w:color w:val="000000"/>
          <w:szCs w:val="28"/>
          <w:lang w:val="en-US"/>
        </w:rPr>
        <w:t>83.</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Katz P</w:t>
      </w:r>
      <w:r>
        <w:rPr>
          <w:sz w:val="28"/>
          <w:szCs w:val="28"/>
          <w:lang w:val="en-GB"/>
        </w:rPr>
        <w:t>.</w:t>
      </w:r>
      <w:r w:rsidRPr="00344334">
        <w:rPr>
          <w:sz w:val="28"/>
          <w:szCs w:val="28"/>
          <w:lang w:val="en-GB"/>
        </w:rPr>
        <w:t>, Nachtigall R</w:t>
      </w:r>
      <w:r>
        <w:rPr>
          <w:sz w:val="28"/>
          <w:szCs w:val="28"/>
          <w:lang w:val="en-GB"/>
        </w:rPr>
        <w:t>.,</w:t>
      </w:r>
      <w:r w:rsidRPr="00344334">
        <w:rPr>
          <w:sz w:val="28"/>
          <w:szCs w:val="28"/>
          <w:lang w:val="en-GB"/>
        </w:rPr>
        <w:t xml:space="preserve"> Showstack J</w:t>
      </w:r>
      <w:r>
        <w:rPr>
          <w:sz w:val="28"/>
          <w:szCs w:val="28"/>
          <w:lang w:val="en-GB"/>
        </w:rPr>
        <w:t>.</w:t>
      </w:r>
      <w:r w:rsidRPr="00344334">
        <w:rPr>
          <w:sz w:val="28"/>
          <w:szCs w:val="28"/>
          <w:lang w:val="en-GB"/>
        </w:rPr>
        <w:t xml:space="preserve"> The economic impact of the assisted reproductive technologies</w:t>
      </w:r>
      <w:r>
        <w:rPr>
          <w:sz w:val="28"/>
          <w:szCs w:val="28"/>
          <w:lang w:val="en-GB"/>
        </w:rPr>
        <w:t xml:space="preserve"> //</w:t>
      </w:r>
      <w:r w:rsidRPr="00344334">
        <w:rPr>
          <w:sz w:val="28"/>
          <w:szCs w:val="28"/>
          <w:lang w:val="en-GB"/>
        </w:rPr>
        <w:t xml:space="preserve"> Nature Cell Biol</w:t>
      </w:r>
      <w:r>
        <w:rPr>
          <w:sz w:val="28"/>
          <w:szCs w:val="28"/>
          <w:lang w:val="en-GB"/>
        </w:rPr>
        <w:t>.</w:t>
      </w:r>
      <w:r w:rsidRPr="00344334">
        <w:rPr>
          <w:sz w:val="28"/>
          <w:szCs w:val="28"/>
          <w:lang w:val="en-GB"/>
        </w:rPr>
        <w:t xml:space="preserve"> Nature Med</w:t>
      </w:r>
      <w:r>
        <w:rPr>
          <w:sz w:val="28"/>
          <w:szCs w:val="28"/>
          <w:lang w:val="en-GB"/>
        </w:rPr>
        <w:t>.</w:t>
      </w:r>
      <w:r w:rsidRPr="00344334">
        <w:rPr>
          <w:sz w:val="28"/>
          <w:szCs w:val="28"/>
          <w:lang w:val="en-GB"/>
        </w:rPr>
        <w:t xml:space="preserve"> (Fertil</w:t>
      </w:r>
      <w:r>
        <w:rPr>
          <w:sz w:val="28"/>
          <w:szCs w:val="28"/>
          <w:lang w:val="en-GB"/>
        </w:rPr>
        <w:t>.</w:t>
      </w:r>
      <w:r w:rsidRPr="00344334">
        <w:rPr>
          <w:sz w:val="28"/>
          <w:szCs w:val="28"/>
          <w:lang w:val="en-GB"/>
        </w:rPr>
        <w:t xml:space="preserve"> Suppl</w:t>
      </w:r>
      <w:r>
        <w:rPr>
          <w:sz w:val="28"/>
          <w:szCs w:val="28"/>
          <w:lang w:val="en-GB"/>
        </w:rPr>
        <w:t>.</w:t>
      </w:r>
      <w:r w:rsidRPr="00344334">
        <w:rPr>
          <w:sz w:val="28"/>
          <w:szCs w:val="28"/>
          <w:lang w:val="en-GB"/>
        </w:rPr>
        <w:t>)</w:t>
      </w:r>
      <w:r>
        <w:rPr>
          <w:sz w:val="28"/>
          <w:szCs w:val="28"/>
          <w:lang w:val="en-GB"/>
        </w:rPr>
        <w:t xml:space="preserve">. </w:t>
      </w:r>
      <w:r w:rsidRPr="000849A5">
        <w:rPr>
          <w:color w:val="000000"/>
          <w:sz w:val="28"/>
          <w:szCs w:val="28"/>
          <w:lang w:val="en-US"/>
        </w:rPr>
        <w:t>–</w:t>
      </w:r>
      <w:r w:rsidRPr="001F5B5D">
        <w:rPr>
          <w:sz w:val="28"/>
          <w:szCs w:val="28"/>
          <w:lang w:val="en-GB"/>
        </w:rPr>
        <w:t xml:space="preserve"> </w:t>
      </w:r>
      <w:r w:rsidRPr="00344334">
        <w:rPr>
          <w:sz w:val="28"/>
          <w:szCs w:val="28"/>
          <w:lang w:val="en-GB"/>
        </w:rPr>
        <w:t>2002</w:t>
      </w:r>
      <w:r>
        <w:rPr>
          <w:sz w:val="28"/>
          <w:szCs w:val="28"/>
          <w:lang w:val="en-GB"/>
        </w:rPr>
        <w:t>. – P.</w:t>
      </w:r>
      <w:r w:rsidRPr="00344334">
        <w:rPr>
          <w:sz w:val="28"/>
          <w:szCs w:val="28"/>
          <w:lang w:val="en-GB"/>
        </w:rPr>
        <w:t xml:space="preserve">29–32.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Kovalevsky G</w:t>
      </w:r>
      <w:r>
        <w:rPr>
          <w:color w:val="000000"/>
          <w:szCs w:val="28"/>
          <w:lang w:val="en-US"/>
        </w:rPr>
        <w:t>.</w:t>
      </w:r>
      <w:r w:rsidRPr="000849A5">
        <w:rPr>
          <w:color w:val="000000"/>
          <w:szCs w:val="28"/>
          <w:lang w:val="en-US"/>
        </w:rPr>
        <w:t>, Rinaudo P</w:t>
      </w:r>
      <w:r>
        <w:rPr>
          <w:color w:val="000000"/>
          <w:szCs w:val="28"/>
          <w:lang w:val="en-US"/>
        </w:rPr>
        <w:t>.</w:t>
      </w:r>
      <w:r w:rsidRPr="000849A5">
        <w:rPr>
          <w:color w:val="000000"/>
          <w:szCs w:val="28"/>
          <w:lang w:val="en-US"/>
        </w:rPr>
        <w:t>, Coutifaris C. Do assisted reproductive</w:t>
      </w:r>
      <w:r>
        <w:rPr>
          <w:color w:val="000000"/>
          <w:szCs w:val="28"/>
          <w:lang w:val="en-US"/>
        </w:rPr>
        <w:t xml:space="preserve"> </w:t>
      </w:r>
      <w:r w:rsidRPr="000849A5">
        <w:rPr>
          <w:color w:val="000000"/>
          <w:szCs w:val="28"/>
          <w:lang w:val="en-US"/>
        </w:rPr>
        <w:t xml:space="preserve">technologies cause adverse fetal outcomes? </w:t>
      </w:r>
      <w:r>
        <w:rPr>
          <w:color w:val="000000"/>
          <w:szCs w:val="28"/>
          <w:lang w:val="en-US"/>
        </w:rPr>
        <w:t xml:space="preserve">// </w:t>
      </w:r>
      <w:r w:rsidRPr="000849A5">
        <w:rPr>
          <w:color w:val="000000"/>
          <w:szCs w:val="28"/>
          <w:lang w:val="en-US"/>
        </w:rPr>
        <w:t>Fertil</w:t>
      </w:r>
      <w:r>
        <w:rPr>
          <w:color w:val="000000"/>
          <w:szCs w:val="28"/>
          <w:lang w:val="en-US"/>
        </w:rPr>
        <w:t>.</w:t>
      </w:r>
      <w:r w:rsidRPr="000849A5">
        <w:rPr>
          <w:color w:val="000000"/>
          <w:szCs w:val="28"/>
          <w:lang w:val="en-US"/>
        </w:rPr>
        <w:t xml:space="preserve"> Steril</w:t>
      </w:r>
      <w:r>
        <w:rPr>
          <w:color w:val="000000"/>
          <w:szCs w:val="28"/>
          <w:lang w:val="en-US"/>
        </w:rPr>
        <w:t xml:space="preserve">. </w:t>
      </w:r>
      <w:r w:rsidRPr="00D33943">
        <w:rPr>
          <w:color w:val="000000"/>
          <w:szCs w:val="28"/>
          <w:lang w:val="en-GB"/>
        </w:rPr>
        <w:t>–</w:t>
      </w:r>
      <w:r w:rsidRPr="000849A5">
        <w:rPr>
          <w:color w:val="000000"/>
          <w:szCs w:val="28"/>
          <w:lang w:val="en-US"/>
        </w:rPr>
        <w:t xml:space="preserve"> 2003</w:t>
      </w:r>
      <w:r>
        <w:rPr>
          <w:color w:val="000000"/>
          <w:szCs w:val="28"/>
          <w:lang w:val="en-US"/>
        </w:rPr>
        <w:t xml:space="preserve">. </w:t>
      </w:r>
      <w:r w:rsidRPr="00D33943">
        <w:rPr>
          <w:color w:val="000000"/>
          <w:szCs w:val="28"/>
          <w:lang w:val="en-GB"/>
        </w:rPr>
        <w:t>–</w:t>
      </w:r>
      <w:r>
        <w:rPr>
          <w:color w:val="000000"/>
          <w:szCs w:val="28"/>
          <w:lang w:val="en-US"/>
        </w:rPr>
        <w:t>Vol.</w:t>
      </w:r>
      <w:r w:rsidRPr="000849A5">
        <w:rPr>
          <w:color w:val="000000"/>
          <w:szCs w:val="28"/>
          <w:lang w:val="en-US"/>
        </w:rPr>
        <w:t>79</w:t>
      </w:r>
      <w:r>
        <w:rPr>
          <w:color w:val="000000"/>
          <w:szCs w:val="28"/>
          <w:lang w:val="en-US"/>
        </w:rPr>
        <w:t xml:space="preserve">. </w:t>
      </w:r>
      <w:r w:rsidRPr="00D33943">
        <w:rPr>
          <w:color w:val="000000"/>
          <w:szCs w:val="28"/>
          <w:lang w:val="en-GB"/>
        </w:rPr>
        <w:t>–</w:t>
      </w:r>
      <w:r>
        <w:rPr>
          <w:color w:val="000000"/>
          <w:szCs w:val="28"/>
          <w:lang w:val="en-US"/>
        </w:rPr>
        <w:t xml:space="preserve"> P.</w:t>
      </w:r>
      <w:r w:rsidRPr="000849A5">
        <w:rPr>
          <w:color w:val="000000"/>
          <w:szCs w:val="28"/>
          <w:lang w:val="en-US"/>
        </w:rPr>
        <w:t>1270–</w:t>
      </w:r>
      <w:r>
        <w:rPr>
          <w:color w:val="000000"/>
          <w:szCs w:val="28"/>
          <w:lang w:val="en-US"/>
        </w:rPr>
        <w:t>127</w:t>
      </w:r>
      <w:r w:rsidRPr="000849A5">
        <w:rPr>
          <w:color w:val="000000"/>
          <w:szCs w:val="28"/>
          <w:lang w:val="en-US"/>
        </w:rPr>
        <w:t>2.</w:t>
      </w:r>
    </w:p>
    <w:p w:rsidR="000A438C" w:rsidRPr="000849A5" w:rsidRDefault="000A438C" w:rsidP="00812294">
      <w:pPr>
        <w:numPr>
          <w:ilvl w:val="0"/>
          <w:numId w:val="59"/>
        </w:numPr>
        <w:suppressAutoHyphens w:val="0"/>
        <w:spacing w:line="360" w:lineRule="auto"/>
        <w:ind w:hanging="720"/>
        <w:jc w:val="both"/>
        <w:rPr>
          <w:color w:val="000000"/>
          <w:sz w:val="28"/>
          <w:szCs w:val="28"/>
          <w:lang w:val="en-GB"/>
        </w:rPr>
      </w:pPr>
      <w:r w:rsidRPr="000849A5">
        <w:rPr>
          <w:color w:val="000000"/>
          <w:sz w:val="28"/>
          <w:szCs w:val="28"/>
          <w:lang w:val="en-GB"/>
        </w:rPr>
        <w:t xml:space="preserve">Land A. </w:t>
      </w:r>
      <w:r w:rsidRPr="000849A5">
        <w:rPr>
          <w:rStyle w:val="aff3"/>
          <w:b w:val="0"/>
          <w:color w:val="000000"/>
          <w:sz w:val="28"/>
          <w:szCs w:val="28"/>
          <w:lang w:val="en-GB"/>
        </w:rPr>
        <w:t>How should we report on perinatal outcome? //</w:t>
      </w:r>
      <w:r w:rsidRPr="000849A5">
        <w:rPr>
          <w:b/>
          <w:color w:val="000000"/>
          <w:sz w:val="28"/>
          <w:szCs w:val="28"/>
          <w:lang w:val="en-GB"/>
        </w:rPr>
        <w:br/>
      </w:r>
      <w:r>
        <w:rPr>
          <w:color w:val="000000"/>
          <w:sz w:val="28"/>
          <w:szCs w:val="28"/>
          <w:lang w:val="en-US"/>
        </w:rPr>
        <w:t>Human Reproduction</w:t>
      </w:r>
      <w:r w:rsidRPr="000849A5">
        <w:rPr>
          <w:color w:val="000000"/>
          <w:sz w:val="28"/>
          <w:szCs w:val="28"/>
          <w:lang w:val="en-GB"/>
        </w:rPr>
        <w:t>.</w:t>
      </w:r>
      <w:r>
        <w:rPr>
          <w:color w:val="000000"/>
          <w:sz w:val="28"/>
          <w:szCs w:val="28"/>
          <w:lang w:val="en-GB"/>
        </w:rPr>
        <w:t xml:space="preserve"> </w:t>
      </w:r>
      <w:r w:rsidRPr="00884440">
        <w:rPr>
          <w:color w:val="000000"/>
          <w:sz w:val="28"/>
          <w:szCs w:val="28"/>
          <w:lang w:val="en-GB"/>
        </w:rPr>
        <w:t>–</w:t>
      </w:r>
      <w:r>
        <w:rPr>
          <w:color w:val="000000"/>
          <w:sz w:val="28"/>
          <w:szCs w:val="28"/>
          <w:lang w:val="en-US"/>
        </w:rPr>
        <w:t xml:space="preserve"> </w:t>
      </w:r>
      <w:r w:rsidRPr="000849A5">
        <w:rPr>
          <w:color w:val="000000"/>
          <w:sz w:val="28"/>
          <w:szCs w:val="28"/>
          <w:lang w:val="en-GB"/>
        </w:rPr>
        <w:t>2006</w:t>
      </w:r>
      <w:r>
        <w:rPr>
          <w:color w:val="000000"/>
          <w:sz w:val="28"/>
          <w:szCs w:val="28"/>
          <w:lang w:val="en-GB"/>
        </w:rPr>
        <w:t xml:space="preserve">. </w:t>
      </w:r>
      <w:r w:rsidRPr="00884440">
        <w:rPr>
          <w:color w:val="000000"/>
          <w:sz w:val="28"/>
          <w:szCs w:val="28"/>
          <w:lang w:val="en-GB"/>
        </w:rPr>
        <w:t>–</w:t>
      </w:r>
      <w:r>
        <w:rPr>
          <w:color w:val="000000"/>
          <w:sz w:val="28"/>
          <w:szCs w:val="28"/>
          <w:lang w:val="en-US"/>
        </w:rPr>
        <w:t xml:space="preserve"> Vol.</w:t>
      </w:r>
      <w:r w:rsidRPr="000849A5">
        <w:rPr>
          <w:color w:val="000000"/>
          <w:sz w:val="28"/>
          <w:szCs w:val="28"/>
          <w:lang w:val="en-GB"/>
        </w:rPr>
        <w:t>21</w:t>
      </w:r>
      <w:r>
        <w:rPr>
          <w:color w:val="000000"/>
          <w:sz w:val="28"/>
          <w:szCs w:val="28"/>
          <w:lang w:val="en-GB"/>
        </w:rPr>
        <w:t>,</w:t>
      </w:r>
      <w:r w:rsidRPr="00884440">
        <w:rPr>
          <w:color w:val="000000"/>
          <w:sz w:val="28"/>
          <w:szCs w:val="28"/>
          <w:lang w:val="en-GB"/>
        </w:rPr>
        <w:t xml:space="preserve"> №</w:t>
      </w:r>
      <w:r w:rsidRPr="000849A5">
        <w:rPr>
          <w:color w:val="000000"/>
          <w:sz w:val="28"/>
          <w:szCs w:val="28"/>
          <w:lang w:val="en-GB"/>
        </w:rPr>
        <w:t>10</w:t>
      </w:r>
      <w:r w:rsidRPr="00884440">
        <w:rPr>
          <w:color w:val="000000"/>
          <w:sz w:val="28"/>
          <w:szCs w:val="28"/>
          <w:lang w:val="en-GB"/>
        </w:rPr>
        <w:t xml:space="preserve">. </w:t>
      </w:r>
      <w:r w:rsidRPr="00E21F7B">
        <w:rPr>
          <w:color w:val="000000"/>
          <w:sz w:val="28"/>
          <w:szCs w:val="28"/>
          <w:lang w:val="en-GB"/>
        </w:rPr>
        <w:t xml:space="preserve">– </w:t>
      </w:r>
      <w:r>
        <w:rPr>
          <w:color w:val="000000"/>
          <w:sz w:val="28"/>
          <w:szCs w:val="28"/>
        </w:rPr>
        <w:t>Р</w:t>
      </w:r>
      <w:r w:rsidRPr="00E21F7B">
        <w:rPr>
          <w:color w:val="000000"/>
          <w:sz w:val="28"/>
          <w:szCs w:val="28"/>
          <w:lang w:val="en-GB"/>
        </w:rPr>
        <w:t>.</w:t>
      </w:r>
      <w:r w:rsidRPr="000849A5">
        <w:rPr>
          <w:color w:val="000000"/>
          <w:sz w:val="28"/>
          <w:szCs w:val="28"/>
          <w:lang w:val="en-GB"/>
        </w:rPr>
        <w:t xml:space="preserve"> 2638 - 2639.</w:t>
      </w:r>
    </w:p>
    <w:p w:rsidR="000A438C" w:rsidRPr="00F917A9" w:rsidRDefault="000A438C" w:rsidP="00812294">
      <w:pPr>
        <w:numPr>
          <w:ilvl w:val="0"/>
          <w:numId w:val="59"/>
        </w:numPr>
        <w:suppressAutoHyphens w:val="0"/>
        <w:spacing w:line="360" w:lineRule="auto"/>
        <w:ind w:hanging="720"/>
        <w:jc w:val="both"/>
        <w:rPr>
          <w:sz w:val="28"/>
          <w:szCs w:val="28"/>
          <w:lang w:val="en-GB"/>
        </w:rPr>
      </w:pPr>
      <w:r w:rsidRPr="00F917A9">
        <w:rPr>
          <w:sz w:val="28"/>
          <w:szCs w:val="28"/>
          <w:lang w:val="en-GB"/>
        </w:rPr>
        <w:t xml:space="preserve">Land J.A., Evers J.L. Risks and complications in assisted reproduction techniques: report of an ESHRE consensus meeting // </w:t>
      </w:r>
      <w:r w:rsidRPr="00F917A9">
        <w:rPr>
          <w:color w:val="000000"/>
          <w:sz w:val="28"/>
          <w:szCs w:val="28"/>
          <w:lang w:val="en-US"/>
        </w:rPr>
        <w:t>Human Reproduction</w:t>
      </w:r>
      <w:r w:rsidRPr="00F917A9">
        <w:rPr>
          <w:sz w:val="28"/>
          <w:szCs w:val="28"/>
          <w:lang w:val="en-GB"/>
        </w:rPr>
        <w:t xml:space="preserve">. </w:t>
      </w:r>
      <w:r w:rsidRPr="00F917A9">
        <w:rPr>
          <w:color w:val="000000"/>
          <w:sz w:val="28"/>
          <w:szCs w:val="28"/>
          <w:lang w:val="en-US"/>
        </w:rPr>
        <w:t>–</w:t>
      </w:r>
      <w:r w:rsidRPr="00F917A9">
        <w:rPr>
          <w:sz w:val="28"/>
          <w:szCs w:val="28"/>
          <w:lang w:val="en-GB"/>
        </w:rPr>
        <w:t xml:space="preserve"> 2003. </w:t>
      </w:r>
      <w:r w:rsidRPr="00F917A9">
        <w:rPr>
          <w:color w:val="000000"/>
          <w:sz w:val="28"/>
          <w:szCs w:val="28"/>
          <w:lang w:val="en-US"/>
        </w:rPr>
        <w:t>– Vol.</w:t>
      </w:r>
      <w:r w:rsidRPr="00F917A9">
        <w:rPr>
          <w:sz w:val="28"/>
          <w:szCs w:val="28"/>
          <w:lang w:val="en-GB"/>
        </w:rPr>
        <w:t>18.</w:t>
      </w:r>
      <w:r w:rsidRPr="00F917A9">
        <w:rPr>
          <w:color w:val="000000"/>
          <w:sz w:val="28"/>
          <w:szCs w:val="28"/>
          <w:lang w:val="en-US"/>
        </w:rPr>
        <w:t xml:space="preserve"> – P.</w:t>
      </w:r>
      <w:r w:rsidRPr="00F917A9">
        <w:rPr>
          <w:sz w:val="28"/>
          <w:szCs w:val="28"/>
          <w:lang w:val="en-GB"/>
        </w:rPr>
        <w:t xml:space="preserve">455–457.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Li X, Zhuang G, Li D. The obstetric outcome of in vitro</w:t>
      </w:r>
      <w:r w:rsidRPr="00B8591E">
        <w:rPr>
          <w:color w:val="000000"/>
          <w:szCs w:val="28"/>
          <w:lang w:val="en-GB"/>
        </w:rPr>
        <w:t xml:space="preserve"> </w:t>
      </w:r>
      <w:r w:rsidRPr="000849A5">
        <w:rPr>
          <w:color w:val="000000"/>
          <w:szCs w:val="28"/>
          <w:lang w:val="en-US"/>
        </w:rPr>
        <w:t>fertilization</w:t>
      </w:r>
      <w:r>
        <w:rPr>
          <w:color w:val="000000"/>
          <w:szCs w:val="28"/>
          <w:lang w:val="en-US"/>
        </w:rPr>
        <w:t xml:space="preserve"> and embryo transfer pregnancy </w:t>
      </w:r>
      <w:r w:rsidRPr="000849A5">
        <w:rPr>
          <w:color w:val="000000"/>
          <w:szCs w:val="28"/>
          <w:lang w:val="en-US"/>
        </w:rPr>
        <w:t>in Chinese</w:t>
      </w:r>
      <w:r w:rsidRPr="00B8591E">
        <w:rPr>
          <w:color w:val="000000"/>
          <w:szCs w:val="28"/>
          <w:lang w:val="en-GB"/>
        </w:rPr>
        <w:t xml:space="preserve"> //</w:t>
      </w:r>
      <w:r w:rsidRPr="000849A5">
        <w:rPr>
          <w:color w:val="000000"/>
          <w:szCs w:val="28"/>
          <w:lang w:val="en-US"/>
        </w:rPr>
        <w:t xml:space="preserve"> Zhonghua Fu Chan Ke Za Zhi</w:t>
      </w:r>
      <w:r w:rsidRPr="00B8591E">
        <w:rPr>
          <w:color w:val="000000"/>
          <w:szCs w:val="28"/>
          <w:lang w:val="en-GB"/>
        </w:rPr>
        <w:t>. –</w:t>
      </w:r>
      <w:r w:rsidRPr="000849A5">
        <w:rPr>
          <w:color w:val="000000"/>
          <w:szCs w:val="28"/>
          <w:lang w:val="en-US"/>
        </w:rPr>
        <w:t xml:space="preserve"> 1996</w:t>
      </w:r>
      <w:r w:rsidRPr="00B8591E">
        <w:rPr>
          <w:color w:val="000000"/>
          <w:szCs w:val="28"/>
          <w:lang w:val="en-GB"/>
        </w:rPr>
        <w:t xml:space="preserve">. – </w:t>
      </w:r>
      <w:r>
        <w:rPr>
          <w:color w:val="000000"/>
          <w:szCs w:val="28"/>
          <w:lang w:val="uk-UA"/>
        </w:rPr>
        <w:t>№</w:t>
      </w:r>
      <w:r w:rsidRPr="000849A5">
        <w:rPr>
          <w:color w:val="000000"/>
          <w:szCs w:val="28"/>
          <w:lang w:val="en-US"/>
        </w:rPr>
        <w:t>31</w:t>
      </w:r>
      <w:r>
        <w:rPr>
          <w:color w:val="000000"/>
          <w:szCs w:val="28"/>
          <w:lang w:val="uk-UA"/>
        </w:rPr>
        <w:t xml:space="preserve">. </w:t>
      </w:r>
      <w:r w:rsidRPr="00B8591E">
        <w:rPr>
          <w:color w:val="000000"/>
          <w:szCs w:val="28"/>
          <w:lang w:val="en-GB"/>
        </w:rPr>
        <w:t>–</w:t>
      </w:r>
      <w:r>
        <w:rPr>
          <w:color w:val="000000"/>
          <w:szCs w:val="28"/>
          <w:lang w:val="uk-UA"/>
        </w:rPr>
        <w:t xml:space="preserve"> Р.</w:t>
      </w:r>
      <w:r w:rsidRPr="000849A5">
        <w:rPr>
          <w:color w:val="000000"/>
          <w:szCs w:val="28"/>
          <w:lang w:val="en-US"/>
        </w:rPr>
        <w:t>483–485.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Low and very low birth weight in infants conceived with use of assisted reproductive technology</w:t>
      </w:r>
      <w:r>
        <w:rPr>
          <w:color w:val="000000"/>
          <w:szCs w:val="28"/>
          <w:lang w:val="en-US"/>
        </w:rPr>
        <w:t xml:space="preserve"> / </w:t>
      </w:r>
      <w:r w:rsidRPr="000849A5">
        <w:rPr>
          <w:color w:val="000000"/>
          <w:szCs w:val="28"/>
          <w:lang w:val="en-US"/>
        </w:rPr>
        <w:t>L</w:t>
      </w:r>
      <w:r>
        <w:rPr>
          <w:color w:val="000000"/>
          <w:szCs w:val="28"/>
          <w:lang w:val="en-US"/>
        </w:rPr>
        <w:t>.</w:t>
      </w:r>
      <w:r w:rsidRPr="000849A5">
        <w:rPr>
          <w:color w:val="000000"/>
          <w:szCs w:val="28"/>
          <w:lang w:val="en-US"/>
        </w:rPr>
        <w:t>A</w:t>
      </w:r>
      <w:r>
        <w:rPr>
          <w:color w:val="000000"/>
          <w:szCs w:val="28"/>
          <w:lang w:val="en-US"/>
        </w:rPr>
        <w:t>.</w:t>
      </w:r>
      <w:r w:rsidRPr="000849A5">
        <w:rPr>
          <w:color w:val="000000"/>
          <w:szCs w:val="28"/>
          <w:lang w:val="en-US"/>
        </w:rPr>
        <w:t>Schieve, S</w:t>
      </w:r>
      <w:r>
        <w:rPr>
          <w:color w:val="000000"/>
          <w:szCs w:val="28"/>
          <w:lang w:val="en-US"/>
        </w:rPr>
        <w:t>.</w:t>
      </w:r>
      <w:r w:rsidRPr="000849A5">
        <w:rPr>
          <w:color w:val="000000"/>
          <w:szCs w:val="28"/>
          <w:lang w:val="en-US"/>
        </w:rPr>
        <w:t>F</w:t>
      </w:r>
      <w:r>
        <w:rPr>
          <w:color w:val="000000"/>
          <w:szCs w:val="28"/>
          <w:lang w:val="en-US"/>
        </w:rPr>
        <w:t>.</w:t>
      </w:r>
      <w:r w:rsidRPr="000849A5">
        <w:rPr>
          <w:color w:val="000000"/>
          <w:szCs w:val="28"/>
          <w:lang w:val="en-US"/>
        </w:rPr>
        <w:t>Meikle, C</w:t>
      </w:r>
      <w:r>
        <w:rPr>
          <w:color w:val="000000"/>
          <w:szCs w:val="28"/>
          <w:lang w:val="en-US"/>
        </w:rPr>
        <w:t>.</w:t>
      </w:r>
      <w:r w:rsidRPr="000849A5">
        <w:rPr>
          <w:color w:val="000000"/>
          <w:szCs w:val="28"/>
          <w:lang w:val="en-US"/>
        </w:rPr>
        <w:t>Ferre, H</w:t>
      </w:r>
      <w:r>
        <w:rPr>
          <w:color w:val="000000"/>
          <w:szCs w:val="28"/>
          <w:lang w:val="en-US"/>
        </w:rPr>
        <w:t>.</w:t>
      </w:r>
      <w:r w:rsidRPr="000849A5">
        <w:rPr>
          <w:color w:val="000000"/>
          <w:szCs w:val="28"/>
          <w:lang w:val="en-US"/>
        </w:rPr>
        <w:t xml:space="preserve">Peterson </w:t>
      </w:r>
      <w:r>
        <w:rPr>
          <w:color w:val="000000"/>
          <w:szCs w:val="28"/>
          <w:lang w:val="en-US"/>
        </w:rPr>
        <w:t xml:space="preserve">et al. </w:t>
      </w:r>
      <w:r w:rsidRPr="000849A5">
        <w:rPr>
          <w:color w:val="000000"/>
          <w:szCs w:val="28"/>
          <w:lang w:val="en-US"/>
        </w:rPr>
        <w:t xml:space="preserve"> </w:t>
      </w:r>
      <w:r>
        <w:rPr>
          <w:color w:val="000000"/>
          <w:szCs w:val="28"/>
          <w:lang w:val="en-US"/>
        </w:rPr>
        <w:t xml:space="preserve">// </w:t>
      </w:r>
      <w:r w:rsidRPr="000849A5">
        <w:rPr>
          <w:color w:val="000000"/>
          <w:szCs w:val="28"/>
          <w:lang w:val="en-US"/>
        </w:rPr>
        <w:t>N</w:t>
      </w:r>
      <w:r>
        <w:rPr>
          <w:color w:val="000000"/>
          <w:szCs w:val="28"/>
          <w:lang w:val="en-US"/>
        </w:rPr>
        <w:t>.</w:t>
      </w:r>
      <w:r w:rsidRPr="000849A5">
        <w:rPr>
          <w:color w:val="000000"/>
          <w:szCs w:val="28"/>
          <w:lang w:val="en-US"/>
        </w:rPr>
        <w:t xml:space="preserve"> Engl</w:t>
      </w:r>
      <w:r>
        <w:rPr>
          <w:color w:val="000000"/>
          <w:szCs w:val="28"/>
          <w:lang w:val="en-US"/>
        </w:rPr>
        <w:t>.</w:t>
      </w:r>
      <w:r w:rsidRPr="000849A5">
        <w:rPr>
          <w:color w:val="000000"/>
          <w:szCs w:val="28"/>
          <w:lang w:val="en-US"/>
        </w:rPr>
        <w:t xml:space="preserve"> J</w:t>
      </w:r>
      <w:r>
        <w:rPr>
          <w:color w:val="000000"/>
          <w:szCs w:val="28"/>
          <w:lang w:val="en-US"/>
        </w:rPr>
        <w:t>.</w:t>
      </w:r>
      <w:r w:rsidRPr="000849A5">
        <w:rPr>
          <w:color w:val="000000"/>
          <w:szCs w:val="28"/>
          <w:lang w:val="en-US"/>
        </w:rPr>
        <w:t xml:space="preserve"> Med</w:t>
      </w:r>
      <w:r>
        <w:rPr>
          <w:color w:val="000000"/>
          <w:szCs w:val="28"/>
          <w:lang w:val="en-US"/>
        </w:rPr>
        <w:t>.</w:t>
      </w:r>
      <w:r w:rsidRPr="000849A5">
        <w:rPr>
          <w:color w:val="000000"/>
          <w:szCs w:val="28"/>
          <w:lang w:val="en-US"/>
        </w:rPr>
        <w:t xml:space="preserve"> –</w:t>
      </w:r>
      <w:r>
        <w:rPr>
          <w:color w:val="000000"/>
          <w:szCs w:val="28"/>
          <w:lang w:val="en-US"/>
        </w:rPr>
        <w:t xml:space="preserve"> </w:t>
      </w:r>
      <w:r w:rsidRPr="000849A5">
        <w:rPr>
          <w:color w:val="000000"/>
          <w:szCs w:val="28"/>
          <w:lang w:val="en-US"/>
        </w:rPr>
        <w:t>2002</w:t>
      </w:r>
      <w:r>
        <w:rPr>
          <w:color w:val="000000"/>
          <w:szCs w:val="28"/>
          <w:lang w:val="en-US"/>
        </w:rPr>
        <w:t>.</w:t>
      </w:r>
      <w:r w:rsidRPr="000849A5">
        <w:rPr>
          <w:color w:val="000000"/>
          <w:szCs w:val="28"/>
          <w:lang w:val="en-US"/>
        </w:rPr>
        <w:t xml:space="preserve"> –</w:t>
      </w:r>
      <w:r>
        <w:rPr>
          <w:color w:val="000000"/>
          <w:szCs w:val="28"/>
          <w:lang w:val="en-US"/>
        </w:rPr>
        <w:t xml:space="preserve"> Vol</w:t>
      </w:r>
      <w:r w:rsidRPr="009A24D8">
        <w:rPr>
          <w:color w:val="000000"/>
          <w:szCs w:val="28"/>
          <w:lang w:val="en-GB"/>
        </w:rPr>
        <w:t>.</w:t>
      </w:r>
      <w:r w:rsidRPr="000849A5">
        <w:rPr>
          <w:color w:val="000000"/>
          <w:szCs w:val="28"/>
          <w:lang w:val="en-US"/>
        </w:rPr>
        <w:t>346</w:t>
      </w:r>
      <w:r w:rsidRPr="00352DA8">
        <w:rPr>
          <w:color w:val="000000"/>
          <w:szCs w:val="28"/>
          <w:lang w:val="en-GB"/>
        </w:rPr>
        <w:t>, №10</w:t>
      </w:r>
      <w:r w:rsidRPr="00CB1A17">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731–</w:t>
      </w:r>
      <w:r>
        <w:rPr>
          <w:color w:val="000000"/>
          <w:szCs w:val="28"/>
          <w:lang w:val="en-US"/>
        </w:rPr>
        <w:t>73</w:t>
      </w:r>
      <w:r w:rsidRPr="000849A5">
        <w:rPr>
          <w:color w:val="000000"/>
          <w:szCs w:val="28"/>
          <w:lang w:val="en-US"/>
        </w:rPr>
        <w:t>7.</w:t>
      </w:r>
    </w:p>
    <w:p w:rsidR="000A438C" w:rsidRPr="000849A5"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lang w:val="en-GB"/>
        </w:rPr>
      </w:pPr>
      <w:r w:rsidRPr="000849A5">
        <w:rPr>
          <w:bCs/>
          <w:color w:val="000000"/>
          <w:szCs w:val="28"/>
          <w:lang w:val="en-US"/>
        </w:rPr>
        <w:t>Ludwig M. Risk during pregnancy and birth after Assisted Reproductive</w:t>
      </w:r>
      <w:r w:rsidRPr="000849A5">
        <w:rPr>
          <w:bCs/>
          <w:color w:val="000000"/>
          <w:szCs w:val="28"/>
          <w:lang w:val="en-GB"/>
        </w:rPr>
        <w:t xml:space="preserve"> </w:t>
      </w:r>
      <w:r w:rsidRPr="000849A5">
        <w:rPr>
          <w:bCs/>
          <w:color w:val="000000"/>
          <w:szCs w:val="28"/>
          <w:lang w:val="en-US"/>
        </w:rPr>
        <w:t>Technologies: an integral view of the problem // Semin. Reprod</w:t>
      </w:r>
      <w:r w:rsidRPr="000849A5">
        <w:rPr>
          <w:bCs/>
          <w:color w:val="000000"/>
          <w:szCs w:val="28"/>
          <w:lang w:val="en-GB"/>
        </w:rPr>
        <w:t xml:space="preserve">. </w:t>
      </w:r>
      <w:r w:rsidRPr="000849A5">
        <w:rPr>
          <w:bCs/>
          <w:color w:val="000000"/>
          <w:szCs w:val="28"/>
          <w:lang w:val="en-US"/>
        </w:rPr>
        <w:t>Med</w:t>
      </w:r>
      <w:r w:rsidRPr="000849A5">
        <w:rPr>
          <w:bCs/>
          <w:color w:val="000000"/>
          <w:szCs w:val="28"/>
          <w:lang w:val="en-GB"/>
        </w:rPr>
        <w:t xml:space="preserve">. </w:t>
      </w:r>
      <w:r w:rsidRPr="000849A5">
        <w:rPr>
          <w:bCs/>
          <w:color w:val="000000"/>
          <w:szCs w:val="28"/>
          <w:lang w:val="en-US"/>
        </w:rPr>
        <w:t>– 2005. – Vol.23</w:t>
      </w:r>
      <w:r w:rsidRPr="000849A5">
        <w:rPr>
          <w:bCs/>
          <w:color w:val="000000"/>
          <w:szCs w:val="28"/>
          <w:lang w:val="en-GB"/>
        </w:rPr>
        <w:t xml:space="preserve">, №4. – </w:t>
      </w:r>
      <w:r w:rsidRPr="000849A5">
        <w:rPr>
          <w:bCs/>
          <w:color w:val="000000"/>
          <w:szCs w:val="28"/>
        </w:rPr>
        <w:t>Р</w:t>
      </w:r>
      <w:r w:rsidRPr="000849A5">
        <w:rPr>
          <w:bCs/>
          <w:color w:val="000000"/>
          <w:szCs w:val="28"/>
          <w:lang w:val="en-GB"/>
        </w:rPr>
        <w:t>363-369.</w:t>
      </w:r>
    </w:p>
    <w:p w:rsidR="000A438C" w:rsidRPr="000849A5" w:rsidRDefault="000A438C" w:rsidP="00812294">
      <w:pPr>
        <w:pStyle w:val="afffffffe"/>
        <w:numPr>
          <w:ilvl w:val="0"/>
          <w:numId w:val="59"/>
        </w:numPr>
        <w:suppressAutoHyphens w:val="0"/>
        <w:overflowPunct w:val="0"/>
        <w:autoSpaceDE w:val="0"/>
        <w:autoSpaceDN w:val="0"/>
        <w:adjustRightInd w:val="0"/>
        <w:spacing w:after="0" w:line="360" w:lineRule="auto"/>
        <w:ind w:hanging="720"/>
        <w:jc w:val="both"/>
        <w:textAlignment w:val="baseline"/>
        <w:rPr>
          <w:bCs/>
          <w:color w:val="000000"/>
          <w:szCs w:val="28"/>
          <w:lang w:val="en-GB"/>
        </w:rPr>
      </w:pPr>
      <w:r w:rsidRPr="000849A5">
        <w:rPr>
          <w:color w:val="000000"/>
          <w:szCs w:val="28"/>
          <w:lang w:val="en-US"/>
        </w:rPr>
        <w:t xml:space="preserve"> </w:t>
      </w:r>
      <w:hyperlink r:id="rId46" w:tooltip="Click to search for citations by this author." w:history="1">
        <w:r w:rsidRPr="000849A5">
          <w:rPr>
            <w:rStyle w:val="af8"/>
            <w:bCs/>
            <w:color w:val="000000"/>
            <w:lang w:val="en-US"/>
          </w:rPr>
          <w:t>Ludwig M</w:t>
        </w:r>
      </w:hyperlink>
      <w:r>
        <w:rPr>
          <w:color w:val="000000"/>
          <w:szCs w:val="28"/>
          <w:lang w:val="en-US"/>
        </w:rPr>
        <w:t>.</w:t>
      </w:r>
      <w:r w:rsidRPr="000849A5">
        <w:rPr>
          <w:color w:val="000000"/>
          <w:szCs w:val="28"/>
          <w:lang w:val="en-US"/>
        </w:rPr>
        <w:t xml:space="preserve">, </w:t>
      </w:r>
      <w:hyperlink r:id="rId47" w:tooltip="Click to search for citations by this author." w:history="1">
        <w:r w:rsidRPr="000849A5">
          <w:rPr>
            <w:rStyle w:val="af8"/>
            <w:bCs/>
            <w:color w:val="000000"/>
            <w:lang w:val="en-US"/>
          </w:rPr>
          <w:t>Diedrich K</w:t>
        </w:r>
      </w:hyperlink>
      <w:r w:rsidRPr="000849A5">
        <w:rPr>
          <w:color w:val="000000"/>
          <w:szCs w:val="28"/>
          <w:lang w:val="en-US"/>
        </w:rPr>
        <w:t>.</w:t>
      </w:r>
      <w:r w:rsidRPr="000849A5">
        <w:rPr>
          <w:b/>
          <w:bCs/>
          <w:color w:val="000000"/>
          <w:szCs w:val="28"/>
          <w:lang w:val="en-US"/>
        </w:rPr>
        <w:t xml:space="preserve"> </w:t>
      </w:r>
      <w:r w:rsidRPr="000849A5">
        <w:rPr>
          <w:bCs/>
          <w:color w:val="000000"/>
          <w:szCs w:val="28"/>
          <w:lang w:val="en-US"/>
        </w:rPr>
        <w:t>Follow-up of children born after assisted reproductive technologies.</w:t>
      </w:r>
      <w:r w:rsidRPr="000849A5">
        <w:rPr>
          <w:bCs/>
          <w:color w:val="000000"/>
          <w:szCs w:val="28"/>
          <w:lang w:val="en-GB"/>
        </w:rPr>
        <w:t xml:space="preserve"> //</w:t>
      </w:r>
      <w:r w:rsidRPr="000849A5">
        <w:rPr>
          <w:bCs/>
          <w:color w:val="000000"/>
          <w:szCs w:val="28"/>
          <w:lang w:val="en-US"/>
        </w:rPr>
        <w:t xml:space="preserve"> Semin. Reprod</w:t>
      </w:r>
      <w:r w:rsidRPr="000849A5">
        <w:rPr>
          <w:bCs/>
          <w:color w:val="000000"/>
          <w:szCs w:val="28"/>
          <w:lang w:val="en-GB"/>
        </w:rPr>
        <w:t xml:space="preserve">. </w:t>
      </w:r>
      <w:r w:rsidRPr="000849A5">
        <w:rPr>
          <w:bCs/>
          <w:color w:val="000000"/>
          <w:szCs w:val="28"/>
          <w:lang w:val="en-US"/>
        </w:rPr>
        <w:t>Med</w:t>
      </w:r>
      <w:r w:rsidRPr="000849A5">
        <w:rPr>
          <w:bCs/>
          <w:color w:val="000000"/>
          <w:szCs w:val="28"/>
          <w:lang w:val="en-GB"/>
        </w:rPr>
        <w:t xml:space="preserve">. </w:t>
      </w:r>
      <w:r w:rsidRPr="000849A5">
        <w:rPr>
          <w:bCs/>
          <w:color w:val="000000"/>
          <w:szCs w:val="28"/>
          <w:lang w:val="en-US"/>
        </w:rPr>
        <w:t>– 2005. – Vol.23</w:t>
      </w:r>
      <w:r w:rsidRPr="000849A5">
        <w:rPr>
          <w:bCs/>
          <w:color w:val="000000"/>
          <w:szCs w:val="28"/>
          <w:lang w:val="en-GB"/>
        </w:rPr>
        <w:t xml:space="preserve">, №4. – </w:t>
      </w:r>
      <w:r w:rsidRPr="000849A5">
        <w:rPr>
          <w:bCs/>
          <w:color w:val="000000"/>
          <w:szCs w:val="28"/>
        </w:rPr>
        <w:t>Р</w:t>
      </w:r>
      <w:r w:rsidRPr="000849A5">
        <w:rPr>
          <w:bCs/>
          <w:color w:val="000000"/>
          <w:szCs w:val="28"/>
          <w:lang w:val="en-GB"/>
        </w:rPr>
        <w:t>363-369.</w:t>
      </w:r>
    </w:p>
    <w:p w:rsidR="000A438C" w:rsidRPr="000849A5" w:rsidRDefault="000A438C" w:rsidP="00812294">
      <w:pPr>
        <w:numPr>
          <w:ilvl w:val="0"/>
          <w:numId w:val="59"/>
        </w:numPr>
        <w:suppressAutoHyphens w:val="0"/>
        <w:spacing w:line="360" w:lineRule="auto"/>
        <w:ind w:hanging="720"/>
        <w:jc w:val="both"/>
        <w:rPr>
          <w:color w:val="000000"/>
          <w:sz w:val="28"/>
          <w:szCs w:val="28"/>
          <w:lang w:val="en-GB"/>
        </w:rPr>
      </w:pPr>
      <w:r w:rsidRPr="000849A5">
        <w:rPr>
          <w:iCs/>
          <w:color w:val="000000"/>
          <w:sz w:val="28"/>
          <w:szCs w:val="28"/>
          <w:lang w:val="en-GB"/>
        </w:rPr>
        <w:t xml:space="preserve">Lutjen P., Trounson A., Leeton J. </w:t>
      </w:r>
      <w:r w:rsidRPr="000849A5">
        <w:rPr>
          <w:color w:val="000000"/>
          <w:sz w:val="28"/>
          <w:szCs w:val="28"/>
          <w:lang w:val="en-GB"/>
        </w:rPr>
        <w:t>The establishment and maintenance of pregnancy using in vitro fertilization and embryo donation in a patient with primary ovarian failure</w:t>
      </w:r>
      <w:r w:rsidRPr="000849A5">
        <w:rPr>
          <w:color w:val="000000"/>
          <w:sz w:val="28"/>
          <w:szCs w:val="28"/>
          <w:lang w:val="uk-UA"/>
        </w:rPr>
        <w:t xml:space="preserve"> //</w:t>
      </w:r>
      <w:r w:rsidRPr="000849A5">
        <w:rPr>
          <w:color w:val="000000"/>
          <w:sz w:val="28"/>
          <w:szCs w:val="28"/>
          <w:lang w:val="en-GB"/>
        </w:rPr>
        <w:t xml:space="preserve"> Nature</w:t>
      </w:r>
      <w:r w:rsidRPr="000849A5">
        <w:rPr>
          <w:color w:val="000000"/>
          <w:sz w:val="28"/>
          <w:szCs w:val="28"/>
          <w:lang w:val="uk-UA"/>
        </w:rPr>
        <w:t xml:space="preserve">. </w:t>
      </w:r>
      <w:r w:rsidRPr="00562ABA">
        <w:rPr>
          <w:color w:val="000000"/>
          <w:sz w:val="28"/>
          <w:szCs w:val="28"/>
          <w:lang w:val="en-GB"/>
        </w:rPr>
        <w:t>–</w:t>
      </w:r>
      <w:r w:rsidRPr="000849A5">
        <w:rPr>
          <w:color w:val="000000"/>
          <w:sz w:val="28"/>
          <w:szCs w:val="28"/>
          <w:lang w:val="uk-UA"/>
        </w:rPr>
        <w:t xml:space="preserve"> </w:t>
      </w:r>
      <w:r w:rsidRPr="000849A5">
        <w:rPr>
          <w:color w:val="000000"/>
          <w:sz w:val="28"/>
          <w:szCs w:val="28"/>
          <w:lang w:val="en-GB"/>
        </w:rPr>
        <w:t>1984</w:t>
      </w:r>
      <w:r w:rsidRPr="000849A5">
        <w:rPr>
          <w:color w:val="000000"/>
          <w:sz w:val="28"/>
          <w:szCs w:val="28"/>
          <w:lang w:val="uk-UA"/>
        </w:rPr>
        <w:t xml:space="preserve">. – </w:t>
      </w:r>
      <w:r w:rsidRPr="000849A5">
        <w:rPr>
          <w:color w:val="000000"/>
          <w:sz w:val="28"/>
          <w:szCs w:val="28"/>
          <w:lang w:val="en-US"/>
        </w:rPr>
        <w:t>Vol.</w:t>
      </w:r>
      <w:r w:rsidRPr="000849A5">
        <w:rPr>
          <w:color w:val="000000"/>
          <w:sz w:val="28"/>
          <w:szCs w:val="28"/>
          <w:lang w:val="en-GB"/>
        </w:rPr>
        <w:t xml:space="preserve"> 307. – P.174-175. </w:t>
      </w:r>
    </w:p>
    <w:p w:rsidR="000A438C" w:rsidRPr="00F917A9" w:rsidRDefault="000A438C" w:rsidP="00812294">
      <w:pPr>
        <w:pStyle w:val="affffffff5"/>
        <w:numPr>
          <w:ilvl w:val="0"/>
          <w:numId w:val="59"/>
        </w:numPr>
        <w:suppressAutoHyphens w:val="0"/>
        <w:spacing w:after="0" w:line="360" w:lineRule="auto"/>
        <w:ind w:hanging="720"/>
        <w:jc w:val="both"/>
        <w:rPr>
          <w:color w:val="000000"/>
          <w:szCs w:val="28"/>
          <w:lang w:val="en-US"/>
        </w:rPr>
      </w:pPr>
      <w:r w:rsidRPr="00F917A9">
        <w:rPr>
          <w:color w:val="000000"/>
          <w:szCs w:val="28"/>
          <w:lang w:val="en-US"/>
        </w:rPr>
        <w:lastRenderedPageBreak/>
        <w:t xml:space="preserve">Macas E., Imthurn B., Keller P.J. Increased incidence of numerical chromosome abnormalities in spermatozoa injected into human oocytes by ICSI // Human Reproduction. </w:t>
      </w:r>
      <w:r w:rsidRPr="00F917A9">
        <w:rPr>
          <w:color w:val="000000"/>
          <w:szCs w:val="28"/>
          <w:lang w:val="en-GB"/>
        </w:rPr>
        <w:t>–</w:t>
      </w:r>
      <w:r w:rsidRPr="00F917A9">
        <w:rPr>
          <w:color w:val="000000"/>
          <w:szCs w:val="28"/>
          <w:lang w:val="en-US"/>
        </w:rPr>
        <w:t xml:space="preserve"> 2001. </w:t>
      </w:r>
      <w:r w:rsidRPr="00F917A9">
        <w:rPr>
          <w:color w:val="000000"/>
          <w:szCs w:val="28"/>
          <w:lang w:val="en-GB"/>
        </w:rPr>
        <w:t>–</w:t>
      </w:r>
      <w:r w:rsidRPr="00F917A9">
        <w:rPr>
          <w:color w:val="000000"/>
          <w:szCs w:val="28"/>
          <w:lang w:val="en-US"/>
        </w:rPr>
        <w:t xml:space="preserve"> Vol.16. </w:t>
      </w:r>
      <w:r w:rsidRPr="00F917A9">
        <w:rPr>
          <w:color w:val="000000"/>
          <w:szCs w:val="28"/>
          <w:lang w:val="en-GB"/>
        </w:rPr>
        <w:t>–</w:t>
      </w:r>
      <w:r w:rsidRPr="00F917A9">
        <w:rPr>
          <w:color w:val="000000"/>
          <w:szCs w:val="28"/>
          <w:lang w:val="en-US"/>
        </w:rPr>
        <w:t xml:space="preserve"> P.115–120.</w:t>
      </w:r>
    </w:p>
    <w:p w:rsidR="000A438C" w:rsidRDefault="000A438C" w:rsidP="00812294">
      <w:pPr>
        <w:numPr>
          <w:ilvl w:val="0"/>
          <w:numId w:val="59"/>
        </w:numPr>
        <w:suppressAutoHyphens w:val="0"/>
        <w:spacing w:line="360" w:lineRule="auto"/>
        <w:ind w:hanging="720"/>
        <w:jc w:val="both"/>
        <w:rPr>
          <w:color w:val="000000"/>
          <w:sz w:val="28"/>
          <w:szCs w:val="28"/>
          <w:lang w:val="en-GB"/>
        </w:rPr>
      </w:pPr>
      <w:r w:rsidRPr="003462F2">
        <w:rPr>
          <w:color w:val="000000"/>
          <w:sz w:val="28"/>
          <w:szCs w:val="28"/>
          <w:lang w:val="en-GB"/>
        </w:rPr>
        <w:t>Maternal age and fetal loss: population based register linkage study</w:t>
      </w:r>
      <w:r>
        <w:rPr>
          <w:color w:val="000000"/>
          <w:sz w:val="28"/>
          <w:szCs w:val="28"/>
          <w:lang w:val="en-GB"/>
        </w:rPr>
        <w:t xml:space="preserve"> /</w:t>
      </w:r>
      <w:r w:rsidRPr="003462F2">
        <w:rPr>
          <w:color w:val="000000"/>
          <w:sz w:val="28"/>
          <w:szCs w:val="28"/>
          <w:lang w:val="en-GB"/>
        </w:rPr>
        <w:t xml:space="preserve"> A.N Anderson et al. </w:t>
      </w:r>
      <w:r>
        <w:rPr>
          <w:color w:val="000000"/>
          <w:sz w:val="28"/>
          <w:szCs w:val="28"/>
          <w:lang w:val="en-GB"/>
        </w:rPr>
        <w:t xml:space="preserve">// </w:t>
      </w:r>
      <w:r w:rsidRPr="003462F2">
        <w:rPr>
          <w:color w:val="000000"/>
          <w:sz w:val="28"/>
          <w:szCs w:val="28"/>
          <w:lang w:val="en-GB"/>
        </w:rPr>
        <w:t>Brit</w:t>
      </w:r>
      <w:r>
        <w:rPr>
          <w:color w:val="000000"/>
          <w:sz w:val="28"/>
          <w:szCs w:val="28"/>
          <w:lang w:val="en-GB"/>
        </w:rPr>
        <w:t>.</w:t>
      </w:r>
      <w:r w:rsidRPr="003462F2">
        <w:rPr>
          <w:color w:val="000000"/>
          <w:sz w:val="28"/>
          <w:szCs w:val="28"/>
          <w:lang w:val="en-GB"/>
        </w:rPr>
        <w:t xml:space="preserve"> Med</w:t>
      </w:r>
      <w:r>
        <w:rPr>
          <w:color w:val="000000"/>
          <w:sz w:val="28"/>
          <w:szCs w:val="28"/>
          <w:lang w:val="en-GB"/>
        </w:rPr>
        <w:t>.</w:t>
      </w:r>
      <w:r w:rsidRPr="003462F2">
        <w:rPr>
          <w:color w:val="000000"/>
          <w:sz w:val="28"/>
          <w:szCs w:val="28"/>
          <w:lang w:val="en-GB"/>
        </w:rPr>
        <w:t xml:space="preserve"> J</w:t>
      </w:r>
      <w:r>
        <w:rPr>
          <w:color w:val="000000"/>
          <w:sz w:val="28"/>
          <w:szCs w:val="28"/>
          <w:lang w:val="en-GB"/>
        </w:rPr>
        <w:t>. – 2000. – Vol.</w:t>
      </w:r>
      <w:r w:rsidRPr="003462F2">
        <w:rPr>
          <w:color w:val="000000"/>
          <w:sz w:val="28"/>
          <w:szCs w:val="28"/>
          <w:lang w:val="en-GB"/>
        </w:rPr>
        <w:t>320</w:t>
      </w:r>
      <w:r>
        <w:rPr>
          <w:color w:val="000000"/>
          <w:sz w:val="28"/>
          <w:szCs w:val="28"/>
          <w:lang w:val="en-GB"/>
        </w:rPr>
        <w:t>. – P.</w:t>
      </w:r>
      <w:r w:rsidRPr="003462F2">
        <w:rPr>
          <w:color w:val="000000"/>
          <w:sz w:val="28"/>
          <w:szCs w:val="28"/>
          <w:lang w:val="en-GB"/>
        </w:rPr>
        <w:t>1708–1712.</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Mc</w:t>
      </w:r>
      <w:r>
        <w:rPr>
          <w:color w:val="000000"/>
          <w:szCs w:val="28"/>
          <w:lang w:val="en-US"/>
        </w:rPr>
        <w:t xml:space="preserve"> </w:t>
      </w:r>
      <w:r w:rsidRPr="000849A5">
        <w:rPr>
          <w:color w:val="000000"/>
          <w:szCs w:val="28"/>
          <w:lang w:val="en-US"/>
        </w:rPr>
        <w:t>Elrath T</w:t>
      </w:r>
      <w:r>
        <w:rPr>
          <w:color w:val="000000"/>
          <w:szCs w:val="28"/>
          <w:lang w:val="en-US"/>
        </w:rPr>
        <w:t>.</w:t>
      </w:r>
      <w:r w:rsidRPr="000849A5">
        <w:rPr>
          <w:color w:val="000000"/>
          <w:szCs w:val="28"/>
          <w:lang w:val="en-US"/>
        </w:rPr>
        <w:t>F</w:t>
      </w:r>
      <w:r>
        <w:rPr>
          <w:color w:val="000000"/>
          <w:szCs w:val="28"/>
          <w:lang w:val="en-US"/>
        </w:rPr>
        <w:t>.</w:t>
      </w:r>
      <w:r w:rsidRPr="000849A5">
        <w:rPr>
          <w:color w:val="000000"/>
          <w:szCs w:val="28"/>
          <w:lang w:val="en-US"/>
        </w:rPr>
        <w:t>, Wise P</w:t>
      </w:r>
      <w:r>
        <w:rPr>
          <w:color w:val="000000"/>
          <w:szCs w:val="28"/>
          <w:lang w:val="en-US"/>
        </w:rPr>
        <w:t>.</w:t>
      </w:r>
      <w:r w:rsidRPr="000849A5">
        <w:rPr>
          <w:color w:val="000000"/>
          <w:szCs w:val="28"/>
          <w:lang w:val="en-US"/>
        </w:rPr>
        <w:t>H. Fertility therapy and the risk of very low birth weight</w:t>
      </w:r>
      <w:r>
        <w:rPr>
          <w:color w:val="000000"/>
          <w:szCs w:val="28"/>
          <w:lang w:val="en-US"/>
        </w:rPr>
        <w:t xml:space="preserve"> //</w:t>
      </w:r>
      <w:r w:rsidRPr="000849A5">
        <w:rPr>
          <w:color w:val="000000"/>
          <w:szCs w:val="28"/>
          <w:lang w:val="en-US"/>
        </w:rPr>
        <w:t xml:space="preserve"> Obstet</w:t>
      </w:r>
      <w:r>
        <w:rPr>
          <w:color w:val="000000"/>
          <w:szCs w:val="28"/>
          <w:lang w:val="en-US"/>
        </w:rPr>
        <w:t>.</w:t>
      </w:r>
      <w:r w:rsidRPr="000849A5">
        <w:rPr>
          <w:color w:val="000000"/>
          <w:szCs w:val="28"/>
          <w:lang w:val="en-US"/>
        </w:rPr>
        <w:t xml:space="preserve"> Gynecol</w:t>
      </w:r>
      <w:r>
        <w:rPr>
          <w:color w:val="000000"/>
          <w:szCs w:val="28"/>
          <w:lang w:val="en-US"/>
        </w:rPr>
        <w:t xml:space="preserve">. </w:t>
      </w:r>
      <w:r w:rsidRPr="00A36207">
        <w:rPr>
          <w:color w:val="000000"/>
          <w:szCs w:val="28"/>
          <w:lang w:val="en-GB"/>
        </w:rPr>
        <w:t>–</w:t>
      </w:r>
      <w:r w:rsidRPr="000849A5">
        <w:rPr>
          <w:color w:val="000000"/>
          <w:szCs w:val="28"/>
          <w:lang w:val="en-US"/>
        </w:rPr>
        <w:t xml:space="preserve"> 1997</w:t>
      </w:r>
      <w:r>
        <w:rPr>
          <w:color w:val="000000"/>
          <w:szCs w:val="28"/>
          <w:lang w:val="en-US"/>
        </w:rPr>
        <w:t xml:space="preserve">. </w:t>
      </w:r>
      <w:r w:rsidRPr="00A36207">
        <w:rPr>
          <w:color w:val="000000"/>
          <w:szCs w:val="28"/>
          <w:lang w:val="en-GB"/>
        </w:rPr>
        <w:t>–</w:t>
      </w:r>
      <w:r>
        <w:rPr>
          <w:color w:val="000000"/>
          <w:szCs w:val="28"/>
          <w:lang w:val="en-US"/>
        </w:rPr>
        <w:t>Vol.</w:t>
      </w:r>
      <w:r w:rsidRPr="000849A5">
        <w:rPr>
          <w:color w:val="000000"/>
          <w:szCs w:val="28"/>
          <w:lang w:val="en-US"/>
        </w:rPr>
        <w:t>90</w:t>
      </w:r>
      <w:r>
        <w:rPr>
          <w:color w:val="000000"/>
          <w:szCs w:val="28"/>
          <w:lang w:val="en-US"/>
        </w:rPr>
        <w:t xml:space="preserve">. </w:t>
      </w:r>
      <w:r w:rsidRPr="00A36207">
        <w:rPr>
          <w:color w:val="000000"/>
          <w:szCs w:val="28"/>
          <w:lang w:val="en-GB"/>
        </w:rPr>
        <w:t>–</w:t>
      </w:r>
      <w:r>
        <w:rPr>
          <w:color w:val="000000"/>
          <w:szCs w:val="28"/>
          <w:lang w:val="en-US"/>
        </w:rPr>
        <w:t xml:space="preserve"> P.</w:t>
      </w:r>
      <w:r w:rsidRPr="000849A5">
        <w:rPr>
          <w:color w:val="000000"/>
          <w:szCs w:val="28"/>
          <w:lang w:val="en-US"/>
        </w:rPr>
        <w:t>600-</w:t>
      </w:r>
      <w:r>
        <w:rPr>
          <w:color w:val="000000"/>
          <w:szCs w:val="28"/>
          <w:lang w:val="en-US"/>
        </w:rPr>
        <w:t>60</w:t>
      </w:r>
      <w:r w:rsidRPr="000849A5">
        <w:rPr>
          <w:color w:val="000000"/>
          <w:szCs w:val="28"/>
          <w:lang w:val="en-US"/>
        </w:rPr>
        <w:t>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 xml:space="preserve">Micola M., Hiilesmaa V., Halttunen M. Obstetric outcome in women with polycystic ovarian syndrome // Human Reproduction. – 2001. </w:t>
      </w:r>
      <w:r w:rsidRPr="003F41A4">
        <w:rPr>
          <w:szCs w:val="28"/>
          <w:lang w:val="uk-UA"/>
        </w:rPr>
        <w:t>–</w:t>
      </w:r>
      <w:r>
        <w:rPr>
          <w:szCs w:val="28"/>
          <w:lang w:val="en-US"/>
        </w:rPr>
        <w:t xml:space="preserve"> </w:t>
      </w:r>
      <w:r>
        <w:rPr>
          <w:color w:val="000000"/>
          <w:szCs w:val="28"/>
          <w:lang w:val="en-US"/>
        </w:rPr>
        <w:t>Vol.8. – P 226-229.</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Minimal stimulation protocol for use with intrauterine insemination in the treatment of infertility</w:t>
      </w:r>
      <w:r>
        <w:rPr>
          <w:sz w:val="28"/>
          <w:szCs w:val="28"/>
          <w:lang w:val="en-GB"/>
        </w:rPr>
        <w:t xml:space="preserve"> /</w:t>
      </w:r>
      <w:r w:rsidRPr="00344334">
        <w:rPr>
          <w:sz w:val="28"/>
          <w:szCs w:val="28"/>
          <w:lang w:val="en-GB"/>
        </w:rPr>
        <w:t xml:space="preserve"> L</w:t>
      </w:r>
      <w:r>
        <w:rPr>
          <w:sz w:val="28"/>
          <w:szCs w:val="28"/>
          <w:lang w:val="en-GB"/>
        </w:rPr>
        <w:t>.</w:t>
      </w:r>
      <w:r w:rsidRPr="00344334">
        <w:rPr>
          <w:sz w:val="28"/>
          <w:szCs w:val="28"/>
          <w:lang w:val="en-GB"/>
        </w:rPr>
        <w:t>K</w:t>
      </w:r>
      <w:r>
        <w:rPr>
          <w:sz w:val="28"/>
          <w:szCs w:val="28"/>
          <w:lang w:val="en-GB"/>
        </w:rPr>
        <w:t>.</w:t>
      </w:r>
      <w:r w:rsidRPr="00344334">
        <w:rPr>
          <w:sz w:val="28"/>
          <w:szCs w:val="28"/>
          <w:lang w:val="en-GB"/>
        </w:rPr>
        <w:t>Dhaliwal, R</w:t>
      </w:r>
      <w:r>
        <w:rPr>
          <w:sz w:val="28"/>
          <w:szCs w:val="28"/>
          <w:lang w:val="en-GB"/>
        </w:rPr>
        <w:t>.</w:t>
      </w:r>
      <w:r w:rsidRPr="00344334">
        <w:rPr>
          <w:sz w:val="28"/>
          <w:szCs w:val="28"/>
          <w:lang w:val="en-GB"/>
        </w:rPr>
        <w:t>K</w:t>
      </w:r>
      <w:r>
        <w:rPr>
          <w:sz w:val="28"/>
          <w:szCs w:val="28"/>
          <w:lang w:val="en-GB"/>
        </w:rPr>
        <w:t>.</w:t>
      </w:r>
      <w:r w:rsidRPr="00344334">
        <w:rPr>
          <w:sz w:val="28"/>
          <w:szCs w:val="28"/>
          <w:lang w:val="en-GB"/>
        </w:rPr>
        <w:t>Sialy, S</w:t>
      </w:r>
      <w:r>
        <w:rPr>
          <w:sz w:val="28"/>
          <w:szCs w:val="28"/>
          <w:lang w:val="en-GB"/>
        </w:rPr>
        <w:t>.</w:t>
      </w:r>
      <w:r w:rsidRPr="00344334">
        <w:rPr>
          <w:sz w:val="28"/>
          <w:szCs w:val="28"/>
          <w:lang w:val="en-GB"/>
        </w:rPr>
        <w:t>Gopalan</w:t>
      </w:r>
      <w:r>
        <w:rPr>
          <w:sz w:val="28"/>
          <w:szCs w:val="28"/>
          <w:lang w:val="en-GB"/>
        </w:rPr>
        <w:t xml:space="preserve">, </w:t>
      </w:r>
      <w:r w:rsidRPr="00344334">
        <w:rPr>
          <w:sz w:val="28"/>
          <w:szCs w:val="28"/>
          <w:lang w:val="en-GB"/>
        </w:rPr>
        <w:t>S</w:t>
      </w:r>
      <w:r>
        <w:rPr>
          <w:sz w:val="28"/>
          <w:szCs w:val="28"/>
          <w:lang w:val="en-GB"/>
        </w:rPr>
        <w:t>.</w:t>
      </w:r>
      <w:r w:rsidRPr="00344334">
        <w:rPr>
          <w:sz w:val="28"/>
          <w:szCs w:val="28"/>
          <w:lang w:val="en-GB"/>
        </w:rPr>
        <w:t xml:space="preserve">Majumdar </w:t>
      </w:r>
      <w:r>
        <w:rPr>
          <w:sz w:val="28"/>
          <w:szCs w:val="28"/>
          <w:lang w:val="en-GB"/>
        </w:rPr>
        <w:t xml:space="preserve">// </w:t>
      </w:r>
      <w:r w:rsidRPr="00344334">
        <w:rPr>
          <w:sz w:val="28"/>
          <w:szCs w:val="28"/>
          <w:lang w:val="en-GB"/>
        </w:rPr>
        <w:t>J</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Gynaecol</w:t>
      </w:r>
      <w:r>
        <w:rPr>
          <w:sz w:val="28"/>
          <w:szCs w:val="28"/>
          <w:lang w:val="en-GB"/>
        </w:rPr>
        <w:t>.</w:t>
      </w:r>
      <w:r w:rsidRPr="00344334">
        <w:rPr>
          <w:sz w:val="28"/>
          <w:szCs w:val="28"/>
          <w:lang w:val="en-GB"/>
        </w:rPr>
        <w:t xml:space="preserve"> Res</w:t>
      </w:r>
      <w:r>
        <w:rPr>
          <w:sz w:val="28"/>
          <w:szCs w:val="28"/>
          <w:lang w:val="en-GB"/>
        </w:rPr>
        <w:t>.</w:t>
      </w:r>
      <w:r w:rsidRPr="00170F18">
        <w:rPr>
          <w:color w:val="000000"/>
          <w:sz w:val="28"/>
          <w:szCs w:val="28"/>
          <w:lang w:val="en-US"/>
        </w:rPr>
        <w:t xml:space="preserve"> </w:t>
      </w:r>
      <w:r>
        <w:rPr>
          <w:color w:val="000000"/>
          <w:sz w:val="28"/>
          <w:szCs w:val="28"/>
          <w:lang w:val="en-US"/>
        </w:rPr>
        <w:t>–</w:t>
      </w:r>
      <w:r>
        <w:rPr>
          <w:sz w:val="28"/>
          <w:szCs w:val="28"/>
          <w:lang w:val="en-GB"/>
        </w:rPr>
        <w:t xml:space="preserve"> </w:t>
      </w:r>
      <w:r w:rsidRPr="00344334">
        <w:rPr>
          <w:sz w:val="28"/>
          <w:szCs w:val="28"/>
          <w:lang w:val="en-GB"/>
        </w:rPr>
        <w:t>2002</w:t>
      </w:r>
      <w:r>
        <w:rPr>
          <w:sz w:val="28"/>
          <w:szCs w:val="28"/>
          <w:lang w:val="en-GB"/>
        </w:rPr>
        <w:t>.</w:t>
      </w:r>
      <w:r w:rsidRPr="00344334">
        <w:rPr>
          <w:sz w:val="28"/>
          <w:szCs w:val="28"/>
          <w:lang w:val="en-GB"/>
        </w:rPr>
        <w:t xml:space="preserve"> </w:t>
      </w:r>
      <w:r>
        <w:rPr>
          <w:color w:val="000000"/>
          <w:sz w:val="28"/>
          <w:szCs w:val="28"/>
          <w:lang w:val="en-US"/>
        </w:rPr>
        <w:t>– Vol.</w:t>
      </w:r>
      <w:r w:rsidRPr="00344334">
        <w:rPr>
          <w:sz w:val="28"/>
          <w:szCs w:val="28"/>
          <w:lang w:val="en-GB"/>
        </w:rPr>
        <w:t>28</w:t>
      </w:r>
      <w:r>
        <w:rPr>
          <w:sz w:val="28"/>
          <w:szCs w:val="28"/>
          <w:lang w:val="en-GB"/>
        </w:rPr>
        <w:t>. – P.</w:t>
      </w:r>
      <w:r w:rsidRPr="00344334">
        <w:rPr>
          <w:sz w:val="28"/>
          <w:szCs w:val="28"/>
          <w:lang w:val="en-GB"/>
        </w:rPr>
        <w:t xml:space="preserve">295–299. </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lang w:val="en-GB"/>
        </w:rPr>
      </w:pPr>
      <w:r w:rsidRPr="000849A5">
        <w:rPr>
          <w:sz w:val="28"/>
          <w:szCs w:val="28"/>
          <w:lang w:val="en-GB"/>
        </w:rPr>
        <w:t>Monozygotic twinning after assisted reproductive techniques: a phenomenon independent of micromanipulation</w:t>
      </w:r>
      <w:r w:rsidRPr="00E85B37">
        <w:rPr>
          <w:sz w:val="28"/>
          <w:szCs w:val="28"/>
          <w:lang w:val="en-GB"/>
        </w:rPr>
        <w:t xml:space="preserve"> </w:t>
      </w:r>
      <w:r>
        <w:rPr>
          <w:sz w:val="28"/>
          <w:szCs w:val="28"/>
          <w:lang w:val="en-GB"/>
        </w:rPr>
        <w:t xml:space="preserve">/ </w:t>
      </w:r>
      <w:r w:rsidRPr="000849A5">
        <w:rPr>
          <w:sz w:val="28"/>
          <w:szCs w:val="28"/>
          <w:lang w:val="en-GB"/>
        </w:rPr>
        <w:t>M</w:t>
      </w:r>
      <w:r>
        <w:rPr>
          <w:sz w:val="28"/>
          <w:szCs w:val="28"/>
          <w:lang w:val="en-GB"/>
        </w:rPr>
        <w:t>.</w:t>
      </w:r>
      <w:r w:rsidRPr="000849A5">
        <w:rPr>
          <w:sz w:val="28"/>
          <w:szCs w:val="28"/>
          <w:lang w:val="en-GB"/>
        </w:rPr>
        <w:t>Schachter, A</w:t>
      </w:r>
      <w:r>
        <w:rPr>
          <w:sz w:val="28"/>
          <w:szCs w:val="28"/>
          <w:lang w:val="en-GB"/>
        </w:rPr>
        <w:t>.</w:t>
      </w:r>
      <w:r w:rsidRPr="000849A5">
        <w:rPr>
          <w:sz w:val="28"/>
          <w:szCs w:val="28"/>
          <w:lang w:val="en-GB"/>
        </w:rPr>
        <w:t>Raziel, S</w:t>
      </w:r>
      <w:r>
        <w:rPr>
          <w:sz w:val="28"/>
          <w:szCs w:val="28"/>
          <w:lang w:val="en-GB"/>
        </w:rPr>
        <w:t>.</w:t>
      </w:r>
      <w:r w:rsidRPr="000849A5">
        <w:rPr>
          <w:sz w:val="28"/>
          <w:szCs w:val="28"/>
          <w:lang w:val="en-GB"/>
        </w:rPr>
        <w:t>Friedler, D</w:t>
      </w:r>
      <w:r>
        <w:rPr>
          <w:sz w:val="28"/>
          <w:szCs w:val="28"/>
          <w:lang w:val="en-GB"/>
        </w:rPr>
        <w:t xml:space="preserve">. </w:t>
      </w:r>
      <w:r w:rsidRPr="000849A5">
        <w:rPr>
          <w:sz w:val="28"/>
          <w:szCs w:val="28"/>
          <w:lang w:val="en-GB"/>
        </w:rPr>
        <w:t>Strassburger, O</w:t>
      </w:r>
      <w:r>
        <w:rPr>
          <w:sz w:val="28"/>
          <w:szCs w:val="28"/>
          <w:lang w:val="en-GB"/>
        </w:rPr>
        <w:t>.</w:t>
      </w:r>
      <w:r w:rsidRPr="000849A5">
        <w:rPr>
          <w:sz w:val="28"/>
          <w:szCs w:val="28"/>
          <w:lang w:val="en-GB"/>
        </w:rPr>
        <w:t>Bern, R</w:t>
      </w:r>
      <w:r>
        <w:rPr>
          <w:sz w:val="28"/>
          <w:szCs w:val="28"/>
          <w:lang w:val="en-GB"/>
        </w:rPr>
        <w:t>.</w:t>
      </w:r>
      <w:r w:rsidRPr="000849A5">
        <w:rPr>
          <w:sz w:val="28"/>
          <w:szCs w:val="28"/>
          <w:lang w:val="en-GB"/>
        </w:rPr>
        <w:t xml:space="preserve">Ron-El. </w:t>
      </w:r>
      <w:r>
        <w:rPr>
          <w:sz w:val="28"/>
          <w:szCs w:val="28"/>
          <w:lang w:val="en-GB"/>
        </w:rPr>
        <w:t xml:space="preserve">// </w:t>
      </w:r>
      <w:r>
        <w:rPr>
          <w:sz w:val="28"/>
          <w:szCs w:val="28"/>
          <w:lang w:val="en-US"/>
        </w:rPr>
        <w:t>Human Reproduction</w:t>
      </w:r>
      <w:r>
        <w:rPr>
          <w:sz w:val="28"/>
          <w:szCs w:val="28"/>
          <w:lang w:val="en-GB"/>
        </w:rPr>
        <w:t>.</w:t>
      </w:r>
      <w:r w:rsidRPr="000849A5">
        <w:rPr>
          <w:sz w:val="28"/>
          <w:szCs w:val="28"/>
          <w:lang w:val="en-GB"/>
        </w:rPr>
        <w:t xml:space="preserve"> </w:t>
      </w:r>
      <w:r w:rsidRPr="000849A5">
        <w:rPr>
          <w:sz w:val="28"/>
          <w:szCs w:val="28"/>
          <w:lang w:val="en-US"/>
        </w:rPr>
        <w:t>–</w:t>
      </w:r>
      <w:r>
        <w:rPr>
          <w:sz w:val="28"/>
          <w:szCs w:val="28"/>
          <w:lang w:val="en-US"/>
        </w:rPr>
        <w:t xml:space="preserve"> </w:t>
      </w:r>
      <w:r w:rsidRPr="000849A5">
        <w:rPr>
          <w:sz w:val="28"/>
          <w:szCs w:val="28"/>
          <w:lang w:val="en-GB"/>
        </w:rPr>
        <w:t>2001</w:t>
      </w:r>
      <w:r>
        <w:rPr>
          <w:sz w:val="28"/>
          <w:szCs w:val="28"/>
          <w:lang w:val="en-GB"/>
        </w:rPr>
        <w:t xml:space="preserve">. </w:t>
      </w:r>
      <w:r w:rsidRPr="000849A5">
        <w:rPr>
          <w:sz w:val="28"/>
          <w:szCs w:val="28"/>
          <w:lang w:val="en-US"/>
        </w:rPr>
        <w:t>–</w:t>
      </w:r>
      <w:r>
        <w:rPr>
          <w:sz w:val="28"/>
          <w:szCs w:val="28"/>
          <w:lang w:val="en-US"/>
        </w:rPr>
        <w:t xml:space="preserve"> Vol</w:t>
      </w:r>
      <w:r w:rsidRPr="0046117D">
        <w:rPr>
          <w:sz w:val="28"/>
          <w:szCs w:val="28"/>
          <w:lang w:val="en-GB"/>
        </w:rPr>
        <w:t>.</w:t>
      </w:r>
      <w:r w:rsidRPr="000849A5">
        <w:rPr>
          <w:sz w:val="28"/>
          <w:szCs w:val="28"/>
          <w:lang w:val="en-GB"/>
        </w:rPr>
        <w:t>16</w:t>
      </w:r>
      <w:r>
        <w:rPr>
          <w:sz w:val="28"/>
          <w:szCs w:val="28"/>
          <w:lang w:val="en-GB"/>
        </w:rPr>
        <w:t>.</w:t>
      </w:r>
      <w:r w:rsidRPr="00CB1A17">
        <w:rPr>
          <w:sz w:val="28"/>
          <w:szCs w:val="28"/>
          <w:lang w:val="en-US"/>
        </w:rPr>
        <w:t xml:space="preserve"> </w:t>
      </w:r>
      <w:r w:rsidRPr="000849A5">
        <w:rPr>
          <w:sz w:val="28"/>
          <w:szCs w:val="28"/>
          <w:lang w:val="en-US"/>
        </w:rPr>
        <w:t>–</w:t>
      </w:r>
      <w:r>
        <w:rPr>
          <w:sz w:val="28"/>
          <w:szCs w:val="28"/>
          <w:lang w:val="en-US"/>
        </w:rPr>
        <w:t xml:space="preserve"> P.</w:t>
      </w:r>
      <w:r w:rsidRPr="000849A5">
        <w:rPr>
          <w:sz w:val="28"/>
          <w:szCs w:val="28"/>
          <w:lang w:val="en-GB"/>
        </w:rPr>
        <w:t>1264–</w:t>
      </w:r>
      <w:r>
        <w:rPr>
          <w:sz w:val="28"/>
          <w:szCs w:val="28"/>
          <w:lang w:val="en-GB"/>
        </w:rPr>
        <w:t>126</w:t>
      </w:r>
      <w:r w:rsidRPr="000849A5">
        <w:rPr>
          <w:sz w:val="28"/>
          <w:szCs w:val="28"/>
          <w:lang w:val="en-GB"/>
        </w:rPr>
        <w:t>9.</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MRC Working Party on Children Conceived by In Vitro Fertili</w:t>
      </w:r>
      <w:r>
        <w:rPr>
          <w:color w:val="000000"/>
          <w:szCs w:val="28"/>
          <w:lang w:val="en-US"/>
        </w:rPr>
        <w:t>z</w:t>
      </w:r>
      <w:r w:rsidRPr="000849A5">
        <w:rPr>
          <w:color w:val="000000"/>
          <w:szCs w:val="28"/>
          <w:lang w:val="en-US"/>
        </w:rPr>
        <w:t>ation.</w:t>
      </w:r>
      <w:r>
        <w:rPr>
          <w:color w:val="000000"/>
          <w:szCs w:val="28"/>
          <w:lang w:val="en-US"/>
        </w:rPr>
        <w:t xml:space="preserve"> </w:t>
      </w:r>
      <w:r w:rsidRPr="000849A5">
        <w:rPr>
          <w:color w:val="000000"/>
          <w:szCs w:val="28"/>
          <w:lang w:val="en-US"/>
        </w:rPr>
        <w:t>Births in Great Britain resulting from assisted conception, 1978-</w:t>
      </w:r>
      <w:r>
        <w:rPr>
          <w:color w:val="000000"/>
          <w:szCs w:val="28"/>
          <w:lang w:val="en-US"/>
        </w:rPr>
        <w:t>19</w:t>
      </w:r>
      <w:r w:rsidRPr="000849A5">
        <w:rPr>
          <w:color w:val="000000"/>
          <w:szCs w:val="28"/>
          <w:lang w:val="en-US"/>
        </w:rPr>
        <w:t>87</w:t>
      </w:r>
      <w:r>
        <w:rPr>
          <w:color w:val="000000"/>
          <w:szCs w:val="28"/>
          <w:lang w:val="en-US"/>
        </w:rPr>
        <w:t xml:space="preserve"> //</w:t>
      </w:r>
      <w:r w:rsidRPr="000849A5">
        <w:rPr>
          <w:color w:val="000000"/>
          <w:szCs w:val="28"/>
          <w:lang w:val="en-US"/>
        </w:rPr>
        <w:t xml:space="preserve"> B</w:t>
      </w:r>
      <w:r>
        <w:rPr>
          <w:color w:val="000000"/>
          <w:szCs w:val="28"/>
          <w:lang w:val="en-US"/>
        </w:rPr>
        <w:t xml:space="preserve">rit. </w:t>
      </w:r>
      <w:r w:rsidRPr="000849A5">
        <w:rPr>
          <w:color w:val="000000"/>
          <w:szCs w:val="28"/>
          <w:lang w:val="en-US"/>
        </w:rPr>
        <w:t>M</w:t>
      </w:r>
      <w:r>
        <w:rPr>
          <w:color w:val="000000"/>
          <w:szCs w:val="28"/>
          <w:lang w:val="en-US"/>
        </w:rPr>
        <w:t xml:space="preserve">ed. </w:t>
      </w:r>
      <w:r w:rsidRPr="000849A5">
        <w:rPr>
          <w:color w:val="000000"/>
          <w:szCs w:val="28"/>
          <w:lang w:val="en-US"/>
        </w:rPr>
        <w:t>J</w:t>
      </w:r>
      <w:r>
        <w:rPr>
          <w:color w:val="000000"/>
          <w:szCs w:val="28"/>
          <w:lang w:val="en-US"/>
        </w:rPr>
        <w:t xml:space="preserve">. </w:t>
      </w:r>
      <w:r w:rsidRPr="005655BB">
        <w:rPr>
          <w:color w:val="000000"/>
          <w:szCs w:val="28"/>
          <w:lang w:val="en-GB"/>
        </w:rPr>
        <w:t>–</w:t>
      </w:r>
      <w:r>
        <w:rPr>
          <w:color w:val="000000"/>
          <w:szCs w:val="28"/>
          <w:lang w:val="en-US"/>
        </w:rPr>
        <w:t xml:space="preserve"> </w:t>
      </w:r>
      <w:r w:rsidRPr="000849A5">
        <w:rPr>
          <w:color w:val="000000"/>
          <w:szCs w:val="28"/>
          <w:lang w:val="en-US"/>
        </w:rPr>
        <w:t>1990</w:t>
      </w:r>
      <w:r>
        <w:rPr>
          <w:color w:val="000000"/>
          <w:szCs w:val="28"/>
          <w:lang w:val="en-US"/>
        </w:rPr>
        <w:t xml:space="preserve">. </w:t>
      </w:r>
      <w:r w:rsidRPr="005655BB">
        <w:rPr>
          <w:color w:val="000000"/>
          <w:szCs w:val="28"/>
          <w:lang w:val="en-GB"/>
        </w:rPr>
        <w:t>–</w:t>
      </w:r>
      <w:r>
        <w:rPr>
          <w:color w:val="000000"/>
          <w:szCs w:val="28"/>
          <w:lang w:val="en-US"/>
        </w:rPr>
        <w:t xml:space="preserve"> Vol.</w:t>
      </w:r>
      <w:r w:rsidRPr="000849A5">
        <w:rPr>
          <w:color w:val="000000"/>
          <w:szCs w:val="28"/>
          <w:lang w:val="en-US"/>
        </w:rPr>
        <w:t>300</w:t>
      </w:r>
      <w:r>
        <w:rPr>
          <w:color w:val="000000"/>
          <w:szCs w:val="28"/>
          <w:lang w:val="en-US"/>
        </w:rPr>
        <w:t xml:space="preserve">. </w:t>
      </w:r>
      <w:r w:rsidRPr="005655BB">
        <w:rPr>
          <w:color w:val="000000"/>
          <w:szCs w:val="28"/>
          <w:lang w:val="en-GB"/>
        </w:rPr>
        <w:t>–</w:t>
      </w:r>
      <w:r>
        <w:rPr>
          <w:color w:val="000000"/>
          <w:szCs w:val="28"/>
          <w:lang w:val="en-US"/>
        </w:rPr>
        <w:t xml:space="preserve"> P.</w:t>
      </w:r>
      <w:r w:rsidRPr="000849A5">
        <w:rPr>
          <w:color w:val="000000"/>
          <w:szCs w:val="28"/>
          <w:lang w:val="en-US"/>
        </w:rPr>
        <w:t>1229-</w:t>
      </w:r>
      <w:r>
        <w:rPr>
          <w:color w:val="000000"/>
          <w:szCs w:val="28"/>
          <w:lang w:val="en-US"/>
        </w:rPr>
        <w:t>12</w:t>
      </w:r>
      <w:r w:rsidRPr="000849A5">
        <w:rPr>
          <w:color w:val="000000"/>
          <w:szCs w:val="28"/>
          <w:lang w:val="en-US"/>
        </w:rPr>
        <w:t>33.</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Natural cycle IVF in unexplained, endometriosis-associated and tubal factor infertility</w:t>
      </w:r>
      <w:r>
        <w:rPr>
          <w:sz w:val="28"/>
          <w:szCs w:val="28"/>
          <w:lang w:val="en-GB"/>
        </w:rPr>
        <w:t xml:space="preserve"> // A.K</w:t>
      </w:r>
      <w:r w:rsidRPr="00344334">
        <w:rPr>
          <w:sz w:val="28"/>
          <w:szCs w:val="28"/>
          <w:lang w:val="en-GB"/>
        </w:rPr>
        <w:t xml:space="preserve">.Omland, </w:t>
      </w:r>
      <w:r>
        <w:rPr>
          <w:sz w:val="28"/>
          <w:szCs w:val="28"/>
          <w:lang w:val="en-GB"/>
        </w:rPr>
        <w:t>P.</w:t>
      </w:r>
      <w:r w:rsidRPr="00344334">
        <w:rPr>
          <w:sz w:val="28"/>
          <w:szCs w:val="28"/>
          <w:lang w:val="en-GB"/>
        </w:rPr>
        <w:t xml:space="preserve">Fedorcsak, </w:t>
      </w:r>
      <w:r>
        <w:rPr>
          <w:sz w:val="28"/>
          <w:szCs w:val="28"/>
          <w:lang w:val="en-GB"/>
        </w:rPr>
        <w:t>R.</w:t>
      </w:r>
      <w:r w:rsidRPr="00344334">
        <w:rPr>
          <w:sz w:val="28"/>
          <w:szCs w:val="28"/>
          <w:lang w:val="en-GB"/>
        </w:rPr>
        <w:t>Storeng</w:t>
      </w:r>
      <w:r>
        <w:rPr>
          <w:sz w:val="28"/>
          <w:szCs w:val="28"/>
          <w:lang w:val="en-GB"/>
        </w:rPr>
        <w:t xml:space="preserve"> et al. //</w:t>
      </w:r>
      <w:r w:rsidRPr="00344334">
        <w:rPr>
          <w:sz w:val="28"/>
          <w:szCs w:val="28"/>
          <w:lang w:val="en-GB"/>
        </w:rPr>
        <w:t xml:space="preserve"> </w:t>
      </w:r>
      <w:r>
        <w:rPr>
          <w:color w:val="000000"/>
          <w:sz w:val="28"/>
          <w:szCs w:val="28"/>
          <w:lang w:val="en-US"/>
        </w:rPr>
        <w:t>Human Reproduction</w:t>
      </w:r>
      <w:r>
        <w:rPr>
          <w:sz w:val="28"/>
          <w:szCs w:val="28"/>
          <w:lang w:val="en-GB"/>
        </w:rPr>
        <w:t>. – 2001. – Vol.</w:t>
      </w:r>
      <w:r w:rsidRPr="00344334">
        <w:rPr>
          <w:sz w:val="28"/>
          <w:szCs w:val="28"/>
          <w:lang w:val="en-GB"/>
        </w:rPr>
        <w:t>16</w:t>
      </w:r>
      <w:r>
        <w:rPr>
          <w:sz w:val="28"/>
          <w:szCs w:val="28"/>
          <w:lang w:val="en-GB"/>
        </w:rPr>
        <w:t>. – P.</w:t>
      </w:r>
      <w:r w:rsidRPr="00344334">
        <w:rPr>
          <w:sz w:val="28"/>
          <w:szCs w:val="28"/>
          <w:lang w:val="en-GB"/>
        </w:rPr>
        <w:t xml:space="preserve">2587–2592. </w:t>
      </w:r>
    </w:p>
    <w:p w:rsidR="000A438C" w:rsidRPr="00F917A9" w:rsidRDefault="000A438C" w:rsidP="00812294">
      <w:pPr>
        <w:pStyle w:val="affffffff5"/>
        <w:numPr>
          <w:ilvl w:val="0"/>
          <w:numId w:val="59"/>
        </w:numPr>
        <w:suppressAutoHyphens w:val="0"/>
        <w:spacing w:after="0" w:line="360" w:lineRule="auto"/>
        <w:ind w:hanging="720"/>
        <w:jc w:val="both"/>
        <w:rPr>
          <w:color w:val="000000"/>
          <w:szCs w:val="28"/>
          <w:lang w:val="en-US"/>
        </w:rPr>
      </w:pPr>
      <w:r w:rsidRPr="00F917A9">
        <w:rPr>
          <w:bCs/>
          <w:color w:val="000000"/>
          <w:szCs w:val="28"/>
          <w:lang w:val="en-US"/>
        </w:rPr>
        <w:t xml:space="preserve">Neonatal and obstetric outcome of pregnancies conceived by ICSI or IVF / </w:t>
      </w:r>
      <w:r w:rsidRPr="00F917A9">
        <w:rPr>
          <w:color w:val="000000"/>
          <w:szCs w:val="28"/>
          <w:lang w:val="en-GB"/>
        </w:rPr>
        <w:t>A.</w:t>
      </w:r>
      <w:hyperlink r:id="rId48" w:tooltip="Click to search for citations by this author." w:history="1">
        <w:r w:rsidRPr="00F917A9">
          <w:rPr>
            <w:rStyle w:val="af8"/>
            <w:bCs/>
            <w:color w:val="000000"/>
            <w:lang w:val="en-US"/>
          </w:rPr>
          <w:t>Hourvitz</w:t>
        </w:r>
      </w:hyperlink>
      <w:r w:rsidRPr="00F917A9">
        <w:rPr>
          <w:color w:val="000000"/>
          <w:szCs w:val="28"/>
          <w:lang w:val="en-US"/>
        </w:rPr>
        <w:t>, S.</w:t>
      </w:r>
      <w:hyperlink r:id="rId49" w:tooltip="Click to search for citations by this author." w:history="1">
        <w:r w:rsidRPr="00F917A9">
          <w:rPr>
            <w:rStyle w:val="af8"/>
            <w:bCs/>
            <w:color w:val="000000"/>
            <w:lang w:val="en-US"/>
          </w:rPr>
          <w:t>Pri-Paz</w:t>
        </w:r>
      </w:hyperlink>
      <w:r w:rsidRPr="00F917A9">
        <w:rPr>
          <w:color w:val="000000"/>
          <w:szCs w:val="28"/>
          <w:lang w:val="en-US"/>
        </w:rPr>
        <w:t xml:space="preserve">, J. </w:t>
      </w:r>
      <w:hyperlink r:id="rId50" w:tooltip="Click to search for citations by this author." w:history="1">
        <w:r w:rsidRPr="00F917A9">
          <w:rPr>
            <w:rStyle w:val="af8"/>
            <w:bCs/>
            <w:color w:val="000000"/>
            <w:lang w:val="en-US"/>
          </w:rPr>
          <w:t>Dor</w:t>
        </w:r>
      </w:hyperlink>
      <w:r w:rsidRPr="00F917A9">
        <w:rPr>
          <w:color w:val="000000"/>
          <w:szCs w:val="28"/>
          <w:lang w:val="en-US"/>
        </w:rPr>
        <w:t>, D.S.</w:t>
      </w:r>
      <w:hyperlink r:id="rId51" w:tooltip="Click to search for citations by this author." w:history="1">
        <w:r w:rsidRPr="00F917A9">
          <w:rPr>
            <w:rStyle w:val="af8"/>
            <w:bCs/>
            <w:color w:val="000000"/>
            <w:lang w:val="en-US"/>
          </w:rPr>
          <w:t xml:space="preserve">Seidman // </w:t>
        </w:r>
      </w:hyperlink>
      <w:hyperlink r:id="rId52" w:history="1">
        <w:r w:rsidRPr="00F917A9">
          <w:rPr>
            <w:rStyle w:val="af8"/>
            <w:color w:val="000000"/>
            <w:lang w:val="en-US"/>
          </w:rPr>
          <w:t>Reprod. Biomed.</w:t>
        </w:r>
      </w:hyperlink>
      <w:r w:rsidRPr="00F917A9">
        <w:rPr>
          <w:rStyle w:val="ti2"/>
          <w:color w:val="000000"/>
          <w:lang w:val="en-US"/>
        </w:rPr>
        <w:t xml:space="preserve"> </w:t>
      </w:r>
      <w:r w:rsidRPr="00F917A9">
        <w:rPr>
          <w:color w:val="000000"/>
          <w:szCs w:val="28"/>
        </w:rPr>
        <w:t>–</w:t>
      </w:r>
      <w:r w:rsidRPr="00F917A9">
        <w:rPr>
          <w:color w:val="000000"/>
          <w:szCs w:val="28"/>
          <w:lang w:val="en-US"/>
        </w:rPr>
        <w:t xml:space="preserve"> </w:t>
      </w:r>
      <w:r w:rsidRPr="00F917A9">
        <w:rPr>
          <w:rStyle w:val="ti2"/>
          <w:color w:val="000000"/>
          <w:lang w:val="en-US"/>
        </w:rPr>
        <w:t xml:space="preserve">2005. </w:t>
      </w:r>
      <w:r w:rsidRPr="00F917A9">
        <w:rPr>
          <w:color w:val="000000"/>
          <w:szCs w:val="28"/>
        </w:rPr>
        <w:t>–</w:t>
      </w:r>
      <w:r w:rsidRPr="00F917A9">
        <w:rPr>
          <w:rStyle w:val="ti2"/>
          <w:color w:val="000000"/>
          <w:lang w:val="en-US"/>
        </w:rPr>
        <w:t xml:space="preserve"> Vol.1, </w:t>
      </w:r>
      <w:r w:rsidRPr="00F917A9">
        <w:rPr>
          <w:rStyle w:val="ti2"/>
          <w:color w:val="000000"/>
        </w:rPr>
        <w:t>№</w:t>
      </w:r>
      <w:r w:rsidRPr="00F917A9">
        <w:rPr>
          <w:rStyle w:val="ti2"/>
          <w:color w:val="000000"/>
          <w:lang w:val="en-US"/>
        </w:rPr>
        <w:t>4</w:t>
      </w:r>
      <w:r w:rsidRPr="00F917A9">
        <w:rPr>
          <w:rStyle w:val="ti2"/>
          <w:color w:val="000000"/>
        </w:rPr>
        <w:t xml:space="preserve">. </w:t>
      </w:r>
      <w:r w:rsidRPr="00F917A9">
        <w:rPr>
          <w:color w:val="000000"/>
          <w:szCs w:val="28"/>
        </w:rPr>
        <w:t>– Р.</w:t>
      </w:r>
      <w:r w:rsidRPr="00F917A9">
        <w:rPr>
          <w:rStyle w:val="ti2"/>
          <w:color w:val="000000"/>
          <w:lang w:val="en-US"/>
        </w:rPr>
        <w:t>469-</w:t>
      </w:r>
      <w:r w:rsidRPr="00F917A9">
        <w:rPr>
          <w:rStyle w:val="ti2"/>
          <w:color w:val="000000"/>
        </w:rPr>
        <w:t>4</w:t>
      </w:r>
      <w:r w:rsidRPr="00F917A9">
        <w:rPr>
          <w:rStyle w:val="ti2"/>
          <w:color w:val="000000"/>
          <w:lang w:val="en-US"/>
        </w:rPr>
        <w:t>75.</w:t>
      </w:r>
      <w:r w:rsidRPr="00F917A9">
        <w:rPr>
          <w:color w:val="000000"/>
          <w:szCs w:val="28"/>
          <w:lang w:val="en-US"/>
        </w:rPr>
        <w:t xml:space="preserve">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Neonatal data on a cohort of 2889 infants</w:t>
      </w:r>
      <w:r>
        <w:rPr>
          <w:color w:val="000000"/>
          <w:szCs w:val="28"/>
          <w:lang w:val="en-US"/>
        </w:rPr>
        <w:t xml:space="preserve"> </w:t>
      </w:r>
      <w:r w:rsidRPr="000849A5">
        <w:rPr>
          <w:color w:val="000000"/>
          <w:szCs w:val="28"/>
          <w:lang w:val="en-US"/>
        </w:rPr>
        <w:t>born after ICSI (1991-199) and of 2995 infants born after IVF (1983-1999)</w:t>
      </w:r>
      <w:r>
        <w:rPr>
          <w:color w:val="000000"/>
          <w:szCs w:val="28"/>
          <w:lang w:val="en-US"/>
        </w:rPr>
        <w:t xml:space="preserve"> / M.</w:t>
      </w:r>
      <w:r w:rsidRPr="000849A5">
        <w:rPr>
          <w:color w:val="000000"/>
          <w:szCs w:val="28"/>
          <w:lang w:val="en-US"/>
        </w:rPr>
        <w:t xml:space="preserve">Bonduelle, </w:t>
      </w:r>
      <w:r>
        <w:rPr>
          <w:color w:val="000000"/>
          <w:szCs w:val="28"/>
          <w:lang w:val="en-US"/>
        </w:rPr>
        <w:t>I.</w:t>
      </w:r>
      <w:r w:rsidRPr="000849A5">
        <w:rPr>
          <w:color w:val="000000"/>
          <w:szCs w:val="28"/>
          <w:lang w:val="en-US"/>
        </w:rPr>
        <w:t xml:space="preserve">Liebaers, </w:t>
      </w:r>
      <w:r>
        <w:rPr>
          <w:color w:val="000000"/>
          <w:szCs w:val="28"/>
          <w:lang w:val="en-US"/>
        </w:rPr>
        <w:t>V.</w:t>
      </w:r>
      <w:r w:rsidRPr="000849A5">
        <w:rPr>
          <w:color w:val="000000"/>
          <w:szCs w:val="28"/>
          <w:lang w:val="en-US"/>
        </w:rPr>
        <w:t xml:space="preserve">Deketelaere, </w:t>
      </w:r>
      <w:r>
        <w:rPr>
          <w:color w:val="000000"/>
          <w:szCs w:val="28"/>
          <w:lang w:val="en-US"/>
        </w:rPr>
        <w:t>M.P.</w:t>
      </w:r>
      <w:r w:rsidRPr="000849A5">
        <w:rPr>
          <w:color w:val="000000"/>
          <w:szCs w:val="28"/>
          <w:lang w:val="en-US"/>
        </w:rPr>
        <w:t xml:space="preserve">Derde, </w:t>
      </w:r>
      <w:r>
        <w:rPr>
          <w:color w:val="000000"/>
          <w:szCs w:val="28"/>
          <w:lang w:val="en-US"/>
        </w:rPr>
        <w:t>M.</w:t>
      </w:r>
      <w:r w:rsidRPr="000849A5">
        <w:rPr>
          <w:color w:val="000000"/>
          <w:szCs w:val="28"/>
          <w:lang w:val="en-US"/>
        </w:rPr>
        <w:t xml:space="preserve">Camus, </w:t>
      </w:r>
      <w:r>
        <w:rPr>
          <w:color w:val="000000"/>
          <w:szCs w:val="28"/>
          <w:lang w:val="en-US"/>
        </w:rPr>
        <w:t>P.</w:t>
      </w:r>
      <w:r w:rsidRPr="000849A5">
        <w:rPr>
          <w:color w:val="000000"/>
          <w:szCs w:val="28"/>
          <w:lang w:val="en-US"/>
        </w:rPr>
        <w:t>Devroey et al.</w:t>
      </w:r>
      <w:r>
        <w:rPr>
          <w:color w:val="000000"/>
          <w:szCs w:val="28"/>
          <w:lang w:val="en-US"/>
        </w:rPr>
        <w:t xml:space="preserve"> //</w:t>
      </w:r>
      <w:r w:rsidRPr="000849A5">
        <w:rPr>
          <w:color w:val="000000"/>
          <w:szCs w:val="28"/>
          <w:lang w:val="en-US"/>
        </w:rPr>
        <w:t xml:space="preserve"> </w:t>
      </w:r>
      <w:r>
        <w:rPr>
          <w:color w:val="000000"/>
          <w:szCs w:val="28"/>
          <w:lang w:val="en-US"/>
        </w:rPr>
        <w:t>Human Reproduction.</w:t>
      </w:r>
      <w:r w:rsidRPr="00F21FBA">
        <w:rPr>
          <w:color w:val="000000"/>
          <w:szCs w:val="28"/>
          <w:lang w:val="en-GB"/>
        </w:rPr>
        <w:t xml:space="preserve"> –</w:t>
      </w:r>
      <w:r w:rsidRPr="000849A5">
        <w:rPr>
          <w:color w:val="000000"/>
          <w:szCs w:val="28"/>
          <w:lang w:val="en-US"/>
        </w:rPr>
        <w:t xml:space="preserve"> 2002</w:t>
      </w:r>
      <w:r>
        <w:rPr>
          <w:color w:val="000000"/>
          <w:szCs w:val="28"/>
          <w:lang w:val="en-US"/>
        </w:rPr>
        <w:t xml:space="preserve">. </w:t>
      </w:r>
      <w:r w:rsidRPr="00F21FBA">
        <w:rPr>
          <w:color w:val="000000"/>
          <w:szCs w:val="28"/>
          <w:lang w:val="en-GB"/>
        </w:rPr>
        <w:t>–</w:t>
      </w:r>
      <w:r>
        <w:rPr>
          <w:color w:val="000000"/>
          <w:szCs w:val="28"/>
          <w:lang w:val="en-US"/>
        </w:rPr>
        <w:t xml:space="preserve"> Vol.</w:t>
      </w:r>
      <w:r w:rsidRPr="000849A5">
        <w:rPr>
          <w:color w:val="000000"/>
          <w:szCs w:val="28"/>
          <w:lang w:val="en-US"/>
        </w:rPr>
        <w:t>17</w:t>
      </w:r>
      <w:r>
        <w:rPr>
          <w:color w:val="000000"/>
          <w:szCs w:val="28"/>
          <w:lang w:val="en-US"/>
        </w:rPr>
        <w:t xml:space="preserve">. </w:t>
      </w:r>
      <w:r w:rsidRPr="00F21FBA">
        <w:rPr>
          <w:color w:val="000000"/>
          <w:szCs w:val="28"/>
          <w:lang w:val="en-GB"/>
        </w:rPr>
        <w:t>–</w:t>
      </w:r>
      <w:r>
        <w:rPr>
          <w:color w:val="000000"/>
          <w:szCs w:val="28"/>
          <w:lang w:val="en-GB"/>
        </w:rPr>
        <w:t xml:space="preserve"> P.</w:t>
      </w:r>
      <w:r w:rsidRPr="000849A5">
        <w:rPr>
          <w:color w:val="000000"/>
          <w:szCs w:val="28"/>
          <w:lang w:val="en-US"/>
        </w:rPr>
        <w:t>671–694.</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lastRenderedPageBreak/>
        <w:t>Neurologic and developmental disability after extremely preterm birth. EPICure Study Group</w:t>
      </w:r>
      <w:r>
        <w:rPr>
          <w:sz w:val="28"/>
          <w:szCs w:val="28"/>
          <w:lang w:val="en-GB"/>
        </w:rPr>
        <w:t xml:space="preserve"> /</w:t>
      </w:r>
      <w:r w:rsidRPr="00344334">
        <w:rPr>
          <w:sz w:val="28"/>
          <w:szCs w:val="28"/>
          <w:lang w:val="en-GB"/>
        </w:rPr>
        <w:t xml:space="preserve"> N</w:t>
      </w:r>
      <w:r>
        <w:rPr>
          <w:sz w:val="28"/>
          <w:szCs w:val="28"/>
          <w:lang w:val="en-GB"/>
        </w:rPr>
        <w:t>.</w:t>
      </w:r>
      <w:r w:rsidRPr="00344334">
        <w:rPr>
          <w:sz w:val="28"/>
          <w:szCs w:val="28"/>
          <w:lang w:val="en-GB"/>
        </w:rPr>
        <w:t>S</w:t>
      </w:r>
      <w:r>
        <w:rPr>
          <w:sz w:val="28"/>
          <w:szCs w:val="28"/>
          <w:lang w:val="en-GB"/>
        </w:rPr>
        <w:t>.</w:t>
      </w:r>
      <w:r w:rsidRPr="00344334">
        <w:rPr>
          <w:sz w:val="28"/>
          <w:szCs w:val="28"/>
          <w:lang w:val="en-GB"/>
        </w:rPr>
        <w:t>Wood, N</w:t>
      </w:r>
      <w:r>
        <w:rPr>
          <w:sz w:val="28"/>
          <w:szCs w:val="28"/>
          <w:lang w:val="en-GB"/>
        </w:rPr>
        <w:t>.</w:t>
      </w:r>
      <w:r w:rsidRPr="00344334">
        <w:rPr>
          <w:sz w:val="28"/>
          <w:szCs w:val="28"/>
          <w:lang w:val="en-GB"/>
        </w:rPr>
        <w:t>Marlow, K</w:t>
      </w:r>
      <w:r>
        <w:rPr>
          <w:sz w:val="28"/>
          <w:szCs w:val="28"/>
          <w:lang w:val="en-GB"/>
        </w:rPr>
        <w:t>.</w:t>
      </w:r>
      <w:r w:rsidRPr="00344334">
        <w:rPr>
          <w:sz w:val="28"/>
          <w:szCs w:val="28"/>
          <w:lang w:val="en-GB"/>
        </w:rPr>
        <w:t>Costeloe, A</w:t>
      </w:r>
      <w:r>
        <w:rPr>
          <w:sz w:val="28"/>
          <w:szCs w:val="28"/>
          <w:lang w:val="en-GB"/>
        </w:rPr>
        <w:t>.</w:t>
      </w:r>
      <w:r w:rsidRPr="00344334">
        <w:rPr>
          <w:sz w:val="28"/>
          <w:szCs w:val="28"/>
          <w:lang w:val="en-GB"/>
        </w:rPr>
        <w:t>T</w:t>
      </w:r>
      <w:r>
        <w:rPr>
          <w:sz w:val="28"/>
          <w:szCs w:val="28"/>
          <w:lang w:val="en-GB"/>
        </w:rPr>
        <w:t xml:space="preserve">. </w:t>
      </w:r>
      <w:r w:rsidRPr="00344334">
        <w:rPr>
          <w:sz w:val="28"/>
          <w:szCs w:val="28"/>
          <w:lang w:val="en-GB"/>
        </w:rPr>
        <w:t>Gibson</w:t>
      </w:r>
      <w:r>
        <w:rPr>
          <w:sz w:val="28"/>
          <w:szCs w:val="28"/>
          <w:lang w:val="en-GB"/>
        </w:rPr>
        <w:t>,</w:t>
      </w:r>
      <w:r w:rsidRPr="00344334">
        <w:rPr>
          <w:sz w:val="28"/>
          <w:szCs w:val="28"/>
          <w:lang w:val="en-GB"/>
        </w:rPr>
        <w:t xml:space="preserve"> A</w:t>
      </w:r>
      <w:r>
        <w:rPr>
          <w:sz w:val="28"/>
          <w:szCs w:val="28"/>
          <w:lang w:val="en-GB"/>
        </w:rPr>
        <w:t>.</w:t>
      </w:r>
      <w:r w:rsidRPr="00344334">
        <w:rPr>
          <w:sz w:val="28"/>
          <w:szCs w:val="28"/>
          <w:lang w:val="en-GB"/>
        </w:rPr>
        <w:t>R</w:t>
      </w:r>
      <w:r>
        <w:rPr>
          <w:sz w:val="28"/>
          <w:szCs w:val="28"/>
          <w:lang w:val="en-GB"/>
        </w:rPr>
        <w:t>.</w:t>
      </w:r>
      <w:r w:rsidRPr="00344334">
        <w:rPr>
          <w:sz w:val="28"/>
          <w:szCs w:val="28"/>
          <w:lang w:val="en-GB"/>
        </w:rPr>
        <w:t>Wilkinson</w:t>
      </w:r>
      <w:r>
        <w:rPr>
          <w:sz w:val="28"/>
          <w:szCs w:val="28"/>
          <w:lang w:val="en-GB"/>
        </w:rPr>
        <w:t xml:space="preserve"> //</w:t>
      </w:r>
      <w:r w:rsidRPr="00344334">
        <w:rPr>
          <w:sz w:val="28"/>
          <w:szCs w:val="28"/>
          <w:lang w:val="en-GB"/>
        </w:rPr>
        <w:t xml:space="preserve"> N</w:t>
      </w:r>
      <w:r>
        <w:rPr>
          <w:sz w:val="28"/>
          <w:szCs w:val="28"/>
          <w:lang w:val="en-GB"/>
        </w:rPr>
        <w:t>.</w:t>
      </w:r>
      <w:r w:rsidRPr="00344334">
        <w:rPr>
          <w:sz w:val="28"/>
          <w:szCs w:val="28"/>
          <w:lang w:val="en-GB"/>
        </w:rPr>
        <w:t xml:space="preserve"> Engl</w:t>
      </w:r>
      <w:r>
        <w:rPr>
          <w:sz w:val="28"/>
          <w:szCs w:val="28"/>
          <w:lang w:val="en-GB"/>
        </w:rPr>
        <w:t>.</w:t>
      </w:r>
      <w:r w:rsidRPr="00344334">
        <w:rPr>
          <w:sz w:val="28"/>
          <w:szCs w:val="28"/>
          <w:lang w:val="en-GB"/>
        </w:rPr>
        <w:t xml:space="preserve"> J</w:t>
      </w:r>
      <w:r>
        <w:rPr>
          <w:sz w:val="28"/>
          <w:szCs w:val="28"/>
          <w:lang w:val="en-GB"/>
        </w:rPr>
        <w:t>.</w:t>
      </w:r>
      <w:r w:rsidRPr="00344334">
        <w:rPr>
          <w:sz w:val="28"/>
          <w:szCs w:val="28"/>
          <w:lang w:val="en-GB"/>
        </w:rPr>
        <w:t xml:space="preserve"> Med</w:t>
      </w:r>
      <w:r>
        <w:rPr>
          <w:sz w:val="28"/>
          <w:szCs w:val="28"/>
          <w:lang w:val="en-GB"/>
        </w:rPr>
        <w:t xml:space="preserve">. </w:t>
      </w:r>
      <w:r w:rsidRPr="000849A5">
        <w:rPr>
          <w:color w:val="000000"/>
          <w:sz w:val="28"/>
          <w:szCs w:val="28"/>
          <w:lang w:val="en-US"/>
        </w:rPr>
        <w:t>–</w:t>
      </w:r>
      <w:r w:rsidRPr="00344334">
        <w:rPr>
          <w:sz w:val="28"/>
          <w:szCs w:val="28"/>
          <w:lang w:val="en-GB"/>
        </w:rPr>
        <w:t xml:space="preserve"> 2000</w:t>
      </w:r>
      <w:r>
        <w:rPr>
          <w:sz w:val="28"/>
          <w:szCs w:val="28"/>
          <w:lang w:val="en-GB"/>
        </w:rPr>
        <w:t>.</w:t>
      </w:r>
      <w:r w:rsidRPr="005F1F56">
        <w:rPr>
          <w:color w:val="000000"/>
          <w:sz w:val="28"/>
          <w:szCs w:val="28"/>
          <w:lang w:val="en-US"/>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343</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378–384.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Neurological sequel in children born after in-vitro fertili</w:t>
      </w:r>
      <w:r>
        <w:rPr>
          <w:color w:val="000000"/>
          <w:szCs w:val="28"/>
          <w:lang w:val="en-US"/>
        </w:rPr>
        <w:t>z</w:t>
      </w:r>
      <w:r w:rsidRPr="000849A5">
        <w:rPr>
          <w:color w:val="000000"/>
          <w:szCs w:val="28"/>
          <w:lang w:val="en-US"/>
        </w:rPr>
        <w:t>ation: a population-based study</w:t>
      </w:r>
      <w:r>
        <w:rPr>
          <w:color w:val="000000"/>
          <w:szCs w:val="28"/>
          <w:lang w:val="en-US"/>
        </w:rPr>
        <w:t xml:space="preserve"> /</w:t>
      </w:r>
      <w:r w:rsidRPr="00FB2E20">
        <w:rPr>
          <w:color w:val="000000"/>
          <w:szCs w:val="28"/>
          <w:lang w:val="en-US"/>
        </w:rPr>
        <w:t xml:space="preserve"> </w:t>
      </w:r>
      <w:r w:rsidRPr="000849A5">
        <w:rPr>
          <w:color w:val="000000"/>
          <w:szCs w:val="28"/>
          <w:lang w:val="en-US"/>
        </w:rPr>
        <w:t>B</w:t>
      </w:r>
      <w:r>
        <w:rPr>
          <w:color w:val="000000"/>
          <w:szCs w:val="28"/>
          <w:lang w:val="en-US"/>
        </w:rPr>
        <w:t>.</w:t>
      </w:r>
      <w:r w:rsidRPr="000849A5">
        <w:rPr>
          <w:color w:val="000000"/>
          <w:szCs w:val="28"/>
          <w:lang w:val="en-US"/>
        </w:rPr>
        <w:t>Stromberg, G</w:t>
      </w:r>
      <w:r>
        <w:rPr>
          <w:color w:val="000000"/>
          <w:szCs w:val="28"/>
          <w:lang w:val="en-US"/>
        </w:rPr>
        <w:t>.</w:t>
      </w:r>
      <w:r w:rsidRPr="000849A5">
        <w:rPr>
          <w:color w:val="000000"/>
          <w:szCs w:val="28"/>
          <w:lang w:val="en-US"/>
        </w:rPr>
        <w:t>Dahlquist, A</w:t>
      </w:r>
      <w:r>
        <w:rPr>
          <w:color w:val="000000"/>
          <w:szCs w:val="28"/>
          <w:lang w:val="en-US"/>
        </w:rPr>
        <w:t>.</w:t>
      </w:r>
      <w:r w:rsidRPr="000849A5">
        <w:rPr>
          <w:color w:val="000000"/>
          <w:szCs w:val="28"/>
          <w:lang w:val="en-US"/>
        </w:rPr>
        <w:t>Ericson, O</w:t>
      </w:r>
      <w:r>
        <w:rPr>
          <w:color w:val="000000"/>
          <w:szCs w:val="28"/>
          <w:lang w:val="en-US"/>
        </w:rPr>
        <w:t>.</w:t>
      </w:r>
      <w:r w:rsidRPr="000849A5">
        <w:rPr>
          <w:color w:val="000000"/>
          <w:szCs w:val="28"/>
          <w:lang w:val="en-US"/>
        </w:rPr>
        <w:t xml:space="preserve">Finnstrom </w:t>
      </w:r>
      <w:r>
        <w:rPr>
          <w:color w:val="000000"/>
          <w:szCs w:val="28"/>
          <w:lang w:val="en-US"/>
        </w:rPr>
        <w:t xml:space="preserve">et al. // </w:t>
      </w:r>
      <w:r w:rsidRPr="000849A5">
        <w:rPr>
          <w:color w:val="000000"/>
          <w:szCs w:val="28"/>
          <w:lang w:val="en-US"/>
        </w:rPr>
        <w:t>Lancet</w:t>
      </w:r>
      <w:r>
        <w:rPr>
          <w:color w:val="000000"/>
          <w:szCs w:val="28"/>
          <w:lang w:val="en-US"/>
        </w:rPr>
        <w:t>.</w:t>
      </w:r>
      <w:r w:rsidRPr="00370D55">
        <w:rPr>
          <w:color w:val="000000"/>
          <w:szCs w:val="28"/>
          <w:lang w:val="en-GB"/>
        </w:rPr>
        <w:t xml:space="preserve"> </w:t>
      </w:r>
      <w:r w:rsidRPr="000849A5">
        <w:rPr>
          <w:color w:val="000000"/>
          <w:szCs w:val="28"/>
          <w:lang w:val="en-US"/>
        </w:rPr>
        <w:t>– 2002</w:t>
      </w:r>
      <w:r>
        <w:rPr>
          <w:color w:val="000000"/>
          <w:szCs w:val="28"/>
          <w:lang w:val="en-US"/>
        </w:rPr>
        <w:t>.</w:t>
      </w:r>
      <w:r w:rsidRPr="000849A5">
        <w:rPr>
          <w:color w:val="000000"/>
          <w:szCs w:val="28"/>
          <w:lang w:val="en-US"/>
        </w:rPr>
        <w:t xml:space="preserve"> –</w:t>
      </w:r>
      <w:r w:rsidRPr="00370D55">
        <w:rPr>
          <w:color w:val="000000"/>
          <w:szCs w:val="28"/>
          <w:lang w:val="en-GB"/>
        </w:rPr>
        <w:t xml:space="preserve"> </w:t>
      </w:r>
      <w:r>
        <w:rPr>
          <w:color w:val="000000"/>
          <w:szCs w:val="28"/>
          <w:lang w:val="en-US"/>
        </w:rPr>
        <w:t>Vol</w:t>
      </w:r>
      <w:r w:rsidRPr="00370D55">
        <w:rPr>
          <w:color w:val="000000"/>
          <w:szCs w:val="28"/>
          <w:lang w:val="en-GB"/>
        </w:rPr>
        <w:t>.</w:t>
      </w:r>
      <w:r w:rsidRPr="000849A5">
        <w:rPr>
          <w:color w:val="000000"/>
          <w:szCs w:val="28"/>
          <w:lang w:val="en-US"/>
        </w:rPr>
        <w:t>359</w:t>
      </w:r>
      <w:r>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461–</w:t>
      </w:r>
      <w:r>
        <w:rPr>
          <w:color w:val="000000"/>
          <w:szCs w:val="28"/>
          <w:lang w:val="en-US"/>
        </w:rPr>
        <w:t>46</w:t>
      </w:r>
      <w:r w:rsidRPr="000849A5">
        <w:rPr>
          <w:color w:val="000000"/>
          <w:szCs w:val="28"/>
          <w:lang w:val="en-US"/>
        </w:rPr>
        <w:t>5.</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Nygren K</w:t>
      </w:r>
      <w:r>
        <w:rPr>
          <w:sz w:val="28"/>
          <w:szCs w:val="28"/>
          <w:lang w:val="en-GB"/>
        </w:rPr>
        <w:t>.</w:t>
      </w:r>
      <w:r w:rsidRPr="00344334">
        <w:rPr>
          <w:sz w:val="28"/>
          <w:szCs w:val="28"/>
          <w:lang w:val="en-GB"/>
        </w:rPr>
        <w:t>G</w:t>
      </w:r>
      <w:r>
        <w:rPr>
          <w:sz w:val="28"/>
          <w:szCs w:val="28"/>
          <w:lang w:val="en-GB"/>
        </w:rPr>
        <w:t>.,</w:t>
      </w:r>
      <w:r w:rsidRPr="00344334">
        <w:rPr>
          <w:sz w:val="28"/>
          <w:szCs w:val="28"/>
          <w:lang w:val="en-GB"/>
        </w:rPr>
        <w:t xml:space="preserve"> Andersen A</w:t>
      </w:r>
      <w:r>
        <w:rPr>
          <w:sz w:val="28"/>
          <w:szCs w:val="28"/>
          <w:lang w:val="en-GB"/>
        </w:rPr>
        <w:t>.</w:t>
      </w:r>
      <w:r w:rsidRPr="00344334">
        <w:rPr>
          <w:sz w:val="28"/>
          <w:szCs w:val="28"/>
          <w:lang w:val="en-GB"/>
        </w:rPr>
        <w:t>N</w:t>
      </w:r>
      <w:r>
        <w:rPr>
          <w:sz w:val="28"/>
          <w:szCs w:val="28"/>
          <w:lang w:val="en-GB"/>
        </w:rPr>
        <w:t xml:space="preserve">. </w:t>
      </w:r>
      <w:r w:rsidRPr="00344334">
        <w:rPr>
          <w:sz w:val="28"/>
          <w:szCs w:val="28"/>
          <w:lang w:val="en-GB"/>
        </w:rPr>
        <w:t>Assisted reproductive technology in Europe, 1998. Results generated from European registers by ESHRE</w:t>
      </w:r>
      <w:r>
        <w:rPr>
          <w:sz w:val="28"/>
          <w:szCs w:val="28"/>
          <w:lang w:val="en-GB"/>
        </w:rPr>
        <w:t xml:space="preserve"> //</w:t>
      </w:r>
      <w:r w:rsidRPr="00344334">
        <w:rPr>
          <w:sz w:val="28"/>
          <w:szCs w:val="28"/>
          <w:lang w:val="en-GB"/>
        </w:rPr>
        <w:t xml:space="preserve"> </w:t>
      </w:r>
      <w:r>
        <w:rPr>
          <w:color w:val="000000"/>
          <w:sz w:val="28"/>
          <w:szCs w:val="28"/>
          <w:lang w:val="en-US"/>
        </w:rPr>
        <w:t>Human Reproduction</w:t>
      </w:r>
      <w:r>
        <w:rPr>
          <w:sz w:val="28"/>
          <w:szCs w:val="28"/>
          <w:lang w:val="en-GB"/>
        </w:rPr>
        <w:t xml:space="preserve">. </w:t>
      </w:r>
      <w:r w:rsidRPr="000849A5">
        <w:rPr>
          <w:color w:val="000000"/>
          <w:sz w:val="28"/>
          <w:szCs w:val="28"/>
          <w:lang w:val="en-US"/>
        </w:rPr>
        <w:t>–</w:t>
      </w:r>
      <w:r>
        <w:rPr>
          <w:sz w:val="28"/>
          <w:szCs w:val="28"/>
          <w:lang w:val="en-GB"/>
        </w:rPr>
        <w:t xml:space="preserve"> 2001. </w:t>
      </w:r>
      <w:r w:rsidRPr="000849A5">
        <w:rPr>
          <w:color w:val="000000"/>
          <w:sz w:val="28"/>
          <w:szCs w:val="28"/>
          <w:lang w:val="en-US"/>
        </w:rPr>
        <w:t>–</w:t>
      </w:r>
      <w:r>
        <w:rPr>
          <w:color w:val="000000"/>
          <w:sz w:val="28"/>
          <w:szCs w:val="28"/>
          <w:lang w:val="en-US"/>
        </w:rPr>
        <w:t xml:space="preserve"> Vol.</w:t>
      </w:r>
      <w:r w:rsidRPr="00344334">
        <w:rPr>
          <w:sz w:val="28"/>
          <w:szCs w:val="28"/>
          <w:lang w:val="en-GB"/>
        </w:rPr>
        <w:t>16</w:t>
      </w:r>
      <w:r>
        <w:rPr>
          <w:sz w:val="28"/>
          <w:szCs w:val="28"/>
          <w:lang w:val="en-GB"/>
        </w:rPr>
        <w:t>.</w:t>
      </w:r>
      <w:r w:rsidRPr="0012385E">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2459–2471. </w:t>
      </w:r>
    </w:p>
    <w:p w:rsidR="000A438C" w:rsidRPr="00F917A9" w:rsidRDefault="000A438C" w:rsidP="00812294">
      <w:pPr>
        <w:numPr>
          <w:ilvl w:val="0"/>
          <w:numId w:val="59"/>
        </w:numPr>
        <w:suppressAutoHyphens w:val="0"/>
        <w:spacing w:line="360" w:lineRule="auto"/>
        <w:ind w:hanging="720"/>
        <w:jc w:val="both"/>
        <w:rPr>
          <w:sz w:val="28"/>
          <w:szCs w:val="28"/>
          <w:lang w:val="en-GB"/>
        </w:rPr>
      </w:pPr>
      <w:r w:rsidRPr="00F917A9">
        <w:rPr>
          <w:sz w:val="28"/>
          <w:szCs w:val="28"/>
          <w:lang w:val="en-GB"/>
        </w:rPr>
        <w:t xml:space="preserve">Nygren K.G., Andersen A.N. Assisted reproductive technology in Europe, 1999. Results generated from European registers by ESHRE // </w:t>
      </w:r>
      <w:r w:rsidRPr="00F917A9">
        <w:rPr>
          <w:color w:val="000000"/>
          <w:sz w:val="28"/>
          <w:szCs w:val="28"/>
          <w:lang w:val="en-US"/>
        </w:rPr>
        <w:t>Human Reproduction</w:t>
      </w:r>
      <w:r w:rsidRPr="00F917A9">
        <w:rPr>
          <w:sz w:val="28"/>
          <w:szCs w:val="28"/>
          <w:lang w:val="en-GB"/>
        </w:rPr>
        <w:t xml:space="preserve">. </w:t>
      </w:r>
      <w:r w:rsidRPr="00F917A9">
        <w:rPr>
          <w:color w:val="000000"/>
          <w:sz w:val="28"/>
          <w:szCs w:val="28"/>
          <w:lang w:val="en-US"/>
        </w:rPr>
        <w:t>–</w:t>
      </w:r>
      <w:r w:rsidRPr="00F917A9">
        <w:rPr>
          <w:sz w:val="28"/>
          <w:szCs w:val="28"/>
          <w:lang w:val="en-GB"/>
        </w:rPr>
        <w:t xml:space="preserve"> 2002.</w:t>
      </w:r>
      <w:r w:rsidRPr="00F917A9">
        <w:rPr>
          <w:color w:val="000000"/>
          <w:sz w:val="28"/>
          <w:szCs w:val="28"/>
          <w:lang w:val="en-US"/>
        </w:rPr>
        <w:t xml:space="preserve"> – Vol.</w:t>
      </w:r>
      <w:r w:rsidRPr="00F917A9">
        <w:rPr>
          <w:sz w:val="28"/>
          <w:szCs w:val="28"/>
          <w:lang w:val="en-GB"/>
        </w:rPr>
        <w:t xml:space="preserve">17. </w:t>
      </w:r>
      <w:r w:rsidRPr="00F917A9">
        <w:rPr>
          <w:color w:val="000000"/>
          <w:sz w:val="28"/>
          <w:szCs w:val="28"/>
          <w:lang w:val="en-US"/>
        </w:rPr>
        <w:t>– P.</w:t>
      </w:r>
      <w:r w:rsidRPr="00F917A9">
        <w:rPr>
          <w:sz w:val="28"/>
          <w:szCs w:val="28"/>
          <w:lang w:val="en-GB"/>
        </w:rPr>
        <w:t xml:space="preserve">3260–3274.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bCs/>
          <w:color w:val="000000"/>
          <w:szCs w:val="28"/>
          <w:lang w:val="en-US"/>
        </w:rPr>
        <w:t>Obstetric and neonatal outcome after single embryo transfer</w:t>
      </w:r>
      <w:r>
        <w:rPr>
          <w:bCs/>
          <w:color w:val="000000"/>
          <w:szCs w:val="28"/>
          <w:lang w:val="en-US"/>
        </w:rPr>
        <w:t xml:space="preserve"> /</w:t>
      </w:r>
      <w:r w:rsidRPr="009B38A0">
        <w:rPr>
          <w:color w:val="000000"/>
          <w:szCs w:val="28"/>
          <w:lang w:val="en-GB"/>
        </w:rPr>
        <w:t xml:space="preserve"> </w:t>
      </w:r>
      <w:r w:rsidRPr="005D6F50">
        <w:rPr>
          <w:color w:val="000000"/>
          <w:szCs w:val="28"/>
          <w:lang w:val="en-GB"/>
        </w:rPr>
        <w:t>P</w:t>
      </w:r>
      <w:r>
        <w:rPr>
          <w:color w:val="000000"/>
          <w:szCs w:val="28"/>
          <w:lang w:val="en-GB"/>
        </w:rPr>
        <w:t>.</w:t>
      </w:r>
      <w:hyperlink r:id="rId53" w:tooltip="Click to search for citations by this author." w:history="1">
        <w:r w:rsidRPr="000849A5">
          <w:rPr>
            <w:rStyle w:val="af8"/>
            <w:bCs/>
            <w:color w:val="000000"/>
            <w:lang w:val="en-US"/>
          </w:rPr>
          <w:t>Poikkeus</w:t>
        </w:r>
      </w:hyperlink>
      <w:r w:rsidRPr="000849A5">
        <w:rPr>
          <w:color w:val="000000"/>
          <w:szCs w:val="28"/>
          <w:lang w:val="en-US"/>
        </w:rPr>
        <w:t xml:space="preserve">, </w:t>
      </w:r>
      <w:r w:rsidRPr="005D6F50">
        <w:rPr>
          <w:color w:val="000000"/>
          <w:szCs w:val="28"/>
          <w:lang w:val="en-US"/>
        </w:rPr>
        <w:t>M</w:t>
      </w:r>
      <w:r>
        <w:rPr>
          <w:color w:val="000000"/>
          <w:szCs w:val="28"/>
          <w:lang w:val="en-US"/>
        </w:rPr>
        <w:t>.</w:t>
      </w:r>
      <w:hyperlink r:id="rId54" w:tooltip="Click to search for citations by this author." w:history="1">
        <w:r w:rsidRPr="000849A5">
          <w:rPr>
            <w:rStyle w:val="af8"/>
            <w:bCs/>
            <w:color w:val="000000"/>
            <w:lang w:val="en-US"/>
          </w:rPr>
          <w:t>Gissler</w:t>
        </w:r>
      </w:hyperlink>
      <w:r w:rsidRPr="000849A5">
        <w:rPr>
          <w:color w:val="000000"/>
          <w:szCs w:val="28"/>
          <w:lang w:val="en-US"/>
        </w:rPr>
        <w:t xml:space="preserve">, </w:t>
      </w:r>
      <w:r w:rsidRPr="005D6F50">
        <w:rPr>
          <w:color w:val="000000"/>
          <w:szCs w:val="28"/>
          <w:lang w:val="en-US"/>
        </w:rPr>
        <w:t>L</w:t>
      </w:r>
      <w:r>
        <w:rPr>
          <w:color w:val="000000"/>
          <w:szCs w:val="28"/>
          <w:lang w:val="en-US"/>
        </w:rPr>
        <w:t>.</w:t>
      </w:r>
      <w:hyperlink r:id="rId55" w:tooltip="Click to search for citations by this author." w:history="1">
        <w:r w:rsidRPr="000849A5">
          <w:rPr>
            <w:rStyle w:val="af8"/>
            <w:bCs/>
            <w:color w:val="000000"/>
            <w:lang w:val="en-US"/>
          </w:rPr>
          <w:t>Unkila-Kallio</w:t>
        </w:r>
      </w:hyperlink>
      <w:r w:rsidRPr="000849A5">
        <w:rPr>
          <w:color w:val="000000"/>
          <w:szCs w:val="28"/>
          <w:lang w:val="en-US"/>
        </w:rPr>
        <w:t xml:space="preserve">, </w:t>
      </w:r>
      <w:r w:rsidRPr="005D6F50">
        <w:rPr>
          <w:color w:val="000000"/>
          <w:szCs w:val="28"/>
          <w:lang w:val="en-US"/>
        </w:rPr>
        <w:t>C</w:t>
      </w:r>
      <w:r>
        <w:rPr>
          <w:color w:val="000000"/>
          <w:szCs w:val="28"/>
          <w:lang w:val="en-US"/>
        </w:rPr>
        <w:t>.</w:t>
      </w:r>
      <w:hyperlink r:id="rId56" w:tooltip="Click to search for citations by this author." w:history="1">
        <w:r w:rsidRPr="000849A5">
          <w:rPr>
            <w:rStyle w:val="af8"/>
            <w:bCs/>
            <w:color w:val="000000"/>
            <w:lang w:val="en-US"/>
          </w:rPr>
          <w:t>Hyden-Granskog</w:t>
        </w:r>
      </w:hyperlink>
      <w:r w:rsidRPr="000849A5">
        <w:rPr>
          <w:color w:val="000000"/>
          <w:szCs w:val="28"/>
          <w:lang w:val="en-US"/>
        </w:rPr>
        <w:t xml:space="preserve">, </w:t>
      </w:r>
      <w:r w:rsidRPr="005D6F50">
        <w:rPr>
          <w:color w:val="000000"/>
          <w:szCs w:val="28"/>
          <w:lang w:val="en-US"/>
        </w:rPr>
        <w:t>A</w:t>
      </w:r>
      <w:r>
        <w:rPr>
          <w:color w:val="000000"/>
          <w:szCs w:val="28"/>
          <w:lang w:val="en-US"/>
        </w:rPr>
        <w:t>.</w:t>
      </w:r>
      <w:hyperlink r:id="rId57" w:tooltip="Click to search for citations by this author." w:history="1">
        <w:r w:rsidRPr="000849A5">
          <w:rPr>
            <w:rStyle w:val="af8"/>
            <w:bCs/>
            <w:color w:val="000000"/>
            <w:lang w:val="en-US"/>
          </w:rPr>
          <w:t>Tiitinen</w:t>
        </w:r>
        <w:r>
          <w:rPr>
            <w:rStyle w:val="af8"/>
            <w:bCs/>
            <w:color w:val="000000"/>
            <w:lang w:val="en-US"/>
          </w:rPr>
          <w:t xml:space="preserve"> //</w:t>
        </w:r>
      </w:hyperlink>
      <w:hyperlink r:id="rId58" w:history="1">
        <w:r w:rsidRPr="0084501E">
          <w:rPr>
            <w:color w:val="000000"/>
            <w:szCs w:val="28"/>
            <w:lang w:val="en-US"/>
          </w:rPr>
          <w:t xml:space="preserve"> </w:t>
        </w:r>
        <w:r>
          <w:rPr>
            <w:color w:val="000000"/>
            <w:szCs w:val="28"/>
            <w:lang w:val="en-US"/>
          </w:rPr>
          <w:t>Human Reproduction</w:t>
        </w:r>
        <w:r w:rsidRPr="000849A5">
          <w:rPr>
            <w:rStyle w:val="af8"/>
            <w:color w:val="000000"/>
            <w:lang w:val="en-US"/>
          </w:rPr>
          <w:t>.</w:t>
        </w:r>
      </w:hyperlink>
      <w:r w:rsidRPr="000849A5">
        <w:rPr>
          <w:rStyle w:val="ti2"/>
          <w:color w:val="000000"/>
          <w:lang w:val="en-US"/>
        </w:rPr>
        <w:t xml:space="preserve"> </w:t>
      </w:r>
      <w:r w:rsidRPr="000849A5">
        <w:rPr>
          <w:color w:val="000000"/>
          <w:szCs w:val="28"/>
          <w:lang w:val="en-US"/>
        </w:rPr>
        <w:t>–</w:t>
      </w:r>
      <w:r>
        <w:rPr>
          <w:color w:val="000000"/>
          <w:szCs w:val="28"/>
          <w:lang w:val="en-US"/>
        </w:rPr>
        <w:t xml:space="preserve"> </w:t>
      </w:r>
      <w:r w:rsidRPr="000849A5">
        <w:rPr>
          <w:rStyle w:val="ti2"/>
          <w:color w:val="000000"/>
          <w:lang w:val="en-US"/>
        </w:rPr>
        <w:t>2007</w:t>
      </w:r>
      <w:r>
        <w:rPr>
          <w:rStyle w:val="ti2"/>
          <w:color w:val="000000"/>
          <w:lang w:val="en-US"/>
        </w:rPr>
        <w:t xml:space="preserve">. </w:t>
      </w:r>
      <w:r w:rsidRPr="000849A5">
        <w:rPr>
          <w:color w:val="000000"/>
          <w:szCs w:val="28"/>
          <w:lang w:val="en-US"/>
        </w:rPr>
        <w:t>–</w:t>
      </w:r>
      <w:r w:rsidRPr="009A24D8">
        <w:rPr>
          <w:color w:val="000000"/>
          <w:szCs w:val="28"/>
          <w:lang w:val="en-US"/>
        </w:rPr>
        <w:t xml:space="preserve"> </w:t>
      </w:r>
      <w:r>
        <w:rPr>
          <w:color w:val="000000"/>
          <w:szCs w:val="28"/>
          <w:lang w:val="en-US"/>
        </w:rPr>
        <w:t>Vol</w:t>
      </w:r>
      <w:r w:rsidRPr="005D6F50">
        <w:rPr>
          <w:color w:val="000000"/>
          <w:szCs w:val="28"/>
          <w:lang w:val="en-GB"/>
        </w:rPr>
        <w:t>.</w:t>
      </w:r>
      <w:r w:rsidRPr="000849A5">
        <w:rPr>
          <w:rStyle w:val="ti2"/>
          <w:color w:val="000000"/>
          <w:lang w:val="en-US"/>
        </w:rPr>
        <w:t>24</w:t>
      </w:r>
      <w:r>
        <w:rPr>
          <w:rStyle w:val="ti2"/>
          <w:color w:val="000000"/>
          <w:lang w:val="en-US"/>
        </w:rPr>
        <w:t>.</w:t>
      </w:r>
      <w:r w:rsidRPr="000849A5">
        <w:rPr>
          <w:rStyle w:val="ti2"/>
          <w:color w:val="000000"/>
          <w:lang w:val="en-US"/>
        </w:rPr>
        <w:t xml:space="preserve"> </w:t>
      </w:r>
      <w:r w:rsidRPr="000849A5">
        <w:rPr>
          <w:color w:val="000000"/>
          <w:szCs w:val="28"/>
          <w:lang w:val="en-US"/>
        </w:rPr>
        <w:t>–</w:t>
      </w:r>
      <w:r>
        <w:rPr>
          <w:color w:val="000000"/>
          <w:szCs w:val="28"/>
          <w:lang w:val="en-US"/>
        </w:rPr>
        <w:t xml:space="preserve"> P.189-193.</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Obstetric and neonatal risk of pregnancies after assisted reproductive technology: a matched control study</w:t>
      </w:r>
      <w:r>
        <w:rPr>
          <w:sz w:val="28"/>
          <w:szCs w:val="28"/>
          <w:lang w:val="en-GB"/>
        </w:rPr>
        <w:t xml:space="preserve"> /</w:t>
      </w:r>
      <w:r w:rsidRPr="00344334">
        <w:rPr>
          <w:sz w:val="28"/>
          <w:szCs w:val="28"/>
          <w:lang w:val="en-GB"/>
        </w:rPr>
        <w:t xml:space="preserve"> Z</w:t>
      </w:r>
      <w:r>
        <w:rPr>
          <w:sz w:val="28"/>
          <w:szCs w:val="28"/>
          <w:lang w:val="en-GB"/>
        </w:rPr>
        <w:t>.</w:t>
      </w:r>
      <w:r w:rsidRPr="00344334">
        <w:rPr>
          <w:sz w:val="28"/>
          <w:szCs w:val="28"/>
          <w:lang w:val="en-GB"/>
        </w:rPr>
        <w:t>Kozinszky, J</w:t>
      </w:r>
      <w:r>
        <w:rPr>
          <w:sz w:val="28"/>
          <w:szCs w:val="28"/>
          <w:lang w:val="en-GB"/>
        </w:rPr>
        <w:t>.</w:t>
      </w:r>
      <w:r w:rsidRPr="00344334">
        <w:rPr>
          <w:sz w:val="28"/>
          <w:szCs w:val="28"/>
          <w:lang w:val="en-GB"/>
        </w:rPr>
        <w:t>Zadori, H</w:t>
      </w:r>
      <w:r>
        <w:rPr>
          <w:sz w:val="28"/>
          <w:szCs w:val="28"/>
          <w:lang w:val="en-GB"/>
        </w:rPr>
        <w:t>.</w:t>
      </w:r>
      <w:r w:rsidRPr="00344334">
        <w:rPr>
          <w:sz w:val="28"/>
          <w:szCs w:val="28"/>
          <w:lang w:val="en-GB"/>
        </w:rPr>
        <w:t>Orvos, M</w:t>
      </w:r>
      <w:r>
        <w:rPr>
          <w:sz w:val="28"/>
          <w:szCs w:val="28"/>
          <w:lang w:val="en-GB"/>
        </w:rPr>
        <w:t>.</w:t>
      </w:r>
      <w:r w:rsidRPr="00344334">
        <w:rPr>
          <w:sz w:val="28"/>
          <w:szCs w:val="28"/>
          <w:lang w:val="en-GB"/>
        </w:rPr>
        <w:t>Katona, A</w:t>
      </w:r>
      <w:r>
        <w:rPr>
          <w:sz w:val="28"/>
          <w:szCs w:val="28"/>
          <w:lang w:val="en-GB"/>
        </w:rPr>
        <w:t>.</w:t>
      </w:r>
      <w:r w:rsidRPr="00344334">
        <w:rPr>
          <w:sz w:val="28"/>
          <w:szCs w:val="28"/>
          <w:lang w:val="en-GB"/>
        </w:rPr>
        <w:t>Pal</w:t>
      </w:r>
      <w:r>
        <w:rPr>
          <w:sz w:val="28"/>
          <w:szCs w:val="28"/>
          <w:lang w:val="en-GB"/>
        </w:rPr>
        <w:t>,</w:t>
      </w:r>
      <w:r w:rsidRPr="00344334">
        <w:rPr>
          <w:sz w:val="28"/>
          <w:szCs w:val="28"/>
          <w:lang w:val="en-GB"/>
        </w:rPr>
        <w:t xml:space="preserve"> L</w:t>
      </w:r>
      <w:r>
        <w:rPr>
          <w:sz w:val="28"/>
          <w:szCs w:val="28"/>
          <w:lang w:val="en-GB"/>
        </w:rPr>
        <w:t>.</w:t>
      </w:r>
      <w:r w:rsidRPr="00344334">
        <w:rPr>
          <w:sz w:val="28"/>
          <w:szCs w:val="28"/>
          <w:lang w:val="en-GB"/>
        </w:rPr>
        <w:t>Kovacs</w:t>
      </w:r>
      <w:r>
        <w:rPr>
          <w:sz w:val="28"/>
          <w:szCs w:val="28"/>
          <w:lang w:val="en-GB"/>
        </w:rPr>
        <w:t xml:space="preserve"> //</w:t>
      </w:r>
      <w:r w:rsidRPr="00344334">
        <w:rPr>
          <w:sz w:val="28"/>
          <w:szCs w:val="28"/>
          <w:lang w:val="en-GB"/>
        </w:rPr>
        <w:t xml:space="preserve"> Acta Obstet</w:t>
      </w:r>
      <w:r>
        <w:rPr>
          <w:sz w:val="28"/>
          <w:szCs w:val="28"/>
          <w:lang w:val="en-GB"/>
        </w:rPr>
        <w:t>.</w:t>
      </w:r>
      <w:r w:rsidRPr="00344334">
        <w:rPr>
          <w:sz w:val="28"/>
          <w:szCs w:val="28"/>
          <w:lang w:val="en-GB"/>
        </w:rPr>
        <w:t xml:space="preserve"> Gynecol</w:t>
      </w:r>
      <w:r>
        <w:rPr>
          <w:sz w:val="28"/>
          <w:szCs w:val="28"/>
          <w:lang w:val="en-GB"/>
        </w:rPr>
        <w:t>.</w:t>
      </w:r>
      <w:r w:rsidRPr="00344334">
        <w:rPr>
          <w:sz w:val="28"/>
          <w:szCs w:val="28"/>
          <w:lang w:val="en-GB"/>
        </w:rPr>
        <w:t xml:space="preserve"> Scand</w:t>
      </w:r>
      <w:r>
        <w:rPr>
          <w:sz w:val="28"/>
          <w:szCs w:val="28"/>
          <w:lang w:val="en-GB"/>
        </w:rPr>
        <w:t xml:space="preserve">. </w:t>
      </w:r>
      <w:r w:rsidRPr="000849A5">
        <w:rPr>
          <w:color w:val="000000"/>
          <w:sz w:val="28"/>
          <w:szCs w:val="28"/>
          <w:lang w:val="en-US"/>
        </w:rPr>
        <w:t>–</w:t>
      </w:r>
      <w:r w:rsidRPr="00344334">
        <w:rPr>
          <w:sz w:val="28"/>
          <w:szCs w:val="28"/>
          <w:lang w:val="en-GB"/>
        </w:rPr>
        <w:t xml:space="preserve"> 2003</w:t>
      </w:r>
      <w:r>
        <w:rPr>
          <w:sz w:val="28"/>
          <w:szCs w:val="28"/>
          <w:lang w:val="en-GB"/>
        </w:rPr>
        <w:t>.</w:t>
      </w:r>
      <w:r w:rsidRPr="00344334">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82</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850–856.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Obstetric and perinatal outcome of pregnancies after intrauterine insemination</w:t>
      </w:r>
      <w:r w:rsidRPr="0054759F">
        <w:rPr>
          <w:color w:val="000000"/>
          <w:szCs w:val="28"/>
          <w:lang w:val="en-GB"/>
        </w:rPr>
        <w:t xml:space="preserve"> /</w:t>
      </w:r>
      <w:r w:rsidRPr="000849A5">
        <w:rPr>
          <w:color w:val="000000"/>
          <w:szCs w:val="28"/>
          <w:lang w:val="en-US"/>
        </w:rPr>
        <w:t xml:space="preserve"> S</w:t>
      </w:r>
      <w:r w:rsidRPr="0054759F">
        <w:rPr>
          <w:color w:val="000000"/>
          <w:szCs w:val="28"/>
          <w:lang w:val="en-GB"/>
        </w:rPr>
        <w:t>.</w:t>
      </w:r>
      <w:r>
        <w:rPr>
          <w:color w:val="000000"/>
          <w:szCs w:val="28"/>
          <w:lang w:val="en-GB"/>
        </w:rPr>
        <w:t xml:space="preserve"> </w:t>
      </w:r>
      <w:r w:rsidRPr="000849A5">
        <w:rPr>
          <w:color w:val="000000"/>
          <w:szCs w:val="28"/>
          <w:lang w:val="en-US"/>
        </w:rPr>
        <w:t>Nuojua-Huttunen, M</w:t>
      </w:r>
      <w:r w:rsidRPr="0054759F">
        <w:rPr>
          <w:color w:val="000000"/>
          <w:szCs w:val="28"/>
          <w:lang w:val="en-GB"/>
        </w:rPr>
        <w:t>.</w:t>
      </w:r>
      <w:r>
        <w:rPr>
          <w:color w:val="000000"/>
          <w:szCs w:val="28"/>
          <w:lang w:val="en-GB"/>
        </w:rPr>
        <w:t xml:space="preserve"> </w:t>
      </w:r>
      <w:r w:rsidRPr="000849A5">
        <w:rPr>
          <w:color w:val="000000"/>
          <w:szCs w:val="28"/>
          <w:lang w:val="en-US"/>
        </w:rPr>
        <w:t>Gissler, H</w:t>
      </w:r>
      <w:r w:rsidRPr="0054759F">
        <w:rPr>
          <w:color w:val="000000"/>
          <w:szCs w:val="28"/>
          <w:lang w:val="en-GB"/>
        </w:rPr>
        <w:t>.</w:t>
      </w:r>
      <w:r>
        <w:rPr>
          <w:color w:val="000000"/>
          <w:szCs w:val="28"/>
          <w:lang w:val="en-GB"/>
        </w:rPr>
        <w:t xml:space="preserve"> </w:t>
      </w:r>
      <w:r w:rsidRPr="000849A5">
        <w:rPr>
          <w:color w:val="000000"/>
          <w:szCs w:val="28"/>
          <w:lang w:val="en-US"/>
        </w:rPr>
        <w:t>Martikainen, L</w:t>
      </w:r>
      <w:r w:rsidRPr="0054759F">
        <w:rPr>
          <w:color w:val="000000"/>
          <w:szCs w:val="28"/>
          <w:lang w:val="en-GB"/>
        </w:rPr>
        <w:t>.</w:t>
      </w:r>
      <w:r w:rsidRPr="000849A5">
        <w:rPr>
          <w:color w:val="000000"/>
          <w:szCs w:val="28"/>
          <w:lang w:val="en-US"/>
        </w:rPr>
        <w:t xml:space="preserve"> Tuomivaara</w:t>
      </w:r>
      <w:r w:rsidRPr="0054759F">
        <w:rPr>
          <w:color w:val="000000"/>
          <w:szCs w:val="28"/>
          <w:lang w:val="en-GB"/>
        </w:rPr>
        <w:t xml:space="preserve"> // </w:t>
      </w:r>
      <w:r>
        <w:rPr>
          <w:color w:val="000000"/>
          <w:szCs w:val="28"/>
          <w:lang w:val="en-US"/>
        </w:rPr>
        <w:t>Human Reproduction</w:t>
      </w:r>
      <w:r w:rsidRPr="0054759F">
        <w:rPr>
          <w:color w:val="000000"/>
          <w:szCs w:val="28"/>
          <w:lang w:val="en-GB"/>
        </w:rPr>
        <w:t>. –</w:t>
      </w:r>
      <w:r w:rsidRPr="000849A5">
        <w:rPr>
          <w:color w:val="000000"/>
          <w:szCs w:val="28"/>
          <w:lang w:val="en-US"/>
        </w:rPr>
        <w:t xml:space="preserve"> 1999</w:t>
      </w:r>
      <w:r>
        <w:rPr>
          <w:color w:val="000000"/>
          <w:szCs w:val="28"/>
          <w:lang w:val="en-US"/>
        </w:rPr>
        <w:t xml:space="preserve">. </w:t>
      </w:r>
      <w:r w:rsidRPr="0054759F">
        <w:rPr>
          <w:color w:val="000000"/>
          <w:szCs w:val="28"/>
          <w:lang w:val="en-GB"/>
        </w:rPr>
        <w:t>–</w:t>
      </w:r>
      <w:r>
        <w:rPr>
          <w:color w:val="000000"/>
          <w:szCs w:val="28"/>
          <w:lang w:val="en-US"/>
        </w:rPr>
        <w:t xml:space="preserve"> Vol.</w:t>
      </w:r>
      <w:r w:rsidRPr="000849A5">
        <w:rPr>
          <w:color w:val="000000"/>
          <w:szCs w:val="28"/>
          <w:lang w:val="en-US"/>
        </w:rPr>
        <w:t>14</w:t>
      </w:r>
      <w:r>
        <w:rPr>
          <w:color w:val="000000"/>
          <w:szCs w:val="28"/>
          <w:lang w:val="en-US"/>
        </w:rPr>
        <w:t xml:space="preserve">. </w:t>
      </w:r>
      <w:r w:rsidRPr="0054759F">
        <w:rPr>
          <w:color w:val="000000"/>
          <w:szCs w:val="28"/>
          <w:lang w:val="en-GB"/>
        </w:rPr>
        <w:t>–</w:t>
      </w:r>
      <w:r>
        <w:rPr>
          <w:color w:val="000000"/>
          <w:szCs w:val="28"/>
          <w:lang w:val="en-US"/>
        </w:rPr>
        <w:t xml:space="preserve"> P.</w:t>
      </w:r>
      <w:r w:rsidRPr="000849A5">
        <w:rPr>
          <w:color w:val="000000"/>
          <w:szCs w:val="28"/>
          <w:lang w:val="en-US"/>
        </w:rPr>
        <w:t>2110–</w:t>
      </w:r>
      <w:r>
        <w:rPr>
          <w:color w:val="000000"/>
          <w:szCs w:val="28"/>
          <w:lang w:val="en-US"/>
        </w:rPr>
        <w:t>211</w:t>
      </w:r>
      <w:r w:rsidRPr="000849A5">
        <w:rPr>
          <w:color w:val="000000"/>
          <w:szCs w:val="28"/>
          <w:lang w:val="en-US"/>
        </w:rPr>
        <w:t>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Obstetric outcome</w:t>
      </w:r>
      <w:r>
        <w:rPr>
          <w:color w:val="000000"/>
          <w:szCs w:val="28"/>
          <w:lang w:val="en-US"/>
        </w:rPr>
        <w:t xml:space="preserve"> </w:t>
      </w:r>
      <w:r w:rsidRPr="000849A5">
        <w:rPr>
          <w:color w:val="000000"/>
          <w:szCs w:val="28"/>
          <w:lang w:val="en-US"/>
        </w:rPr>
        <w:t>in singleton pregnancies after assisted reproduction</w:t>
      </w:r>
      <w:r w:rsidRPr="00FB2E20">
        <w:rPr>
          <w:color w:val="000000"/>
          <w:szCs w:val="28"/>
          <w:lang w:val="en-US"/>
        </w:rPr>
        <w:t xml:space="preserve"> </w:t>
      </w:r>
      <w:r>
        <w:rPr>
          <w:color w:val="000000"/>
          <w:szCs w:val="28"/>
          <w:lang w:val="en-US"/>
        </w:rPr>
        <w:t xml:space="preserve">/ </w:t>
      </w:r>
      <w:r w:rsidRPr="000849A5">
        <w:rPr>
          <w:color w:val="000000"/>
          <w:szCs w:val="28"/>
          <w:lang w:val="en-US"/>
        </w:rPr>
        <w:t>T</w:t>
      </w:r>
      <w:r>
        <w:rPr>
          <w:color w:val="000000"/>
          <w:szCs w:val="28"/>
          <w:lang w:val="en-US"/>
        </w:rPr>
        <w:t xml:space="preserve">. </w:t>
      </w:r>
      <w:r w:rsidRPr="000849A5">
        <w:rPr>
          <w:color w:val="000000"/>
          <w:szCs w:val="28"/>
          <w:lang w:val="en-US"/>
        </w:rPr>
        <w:t>Tanbo, P</w:t>
      </w:r>
      <w:r>
        <w:rPr>
          <w:color w:val="000000"/>
          <w:szCs w:val="28"/>
          <w:lang w:val="en-US"/>
        </w:rPr>
        <w:t>.</w:t>
      </w:r>
      <w:r w:rsidRPr="000849A5">
        <w:rPr>
          <w:color w:val="000000"/>
          <w:szCs w:val="28"/>
          <w:lang w:val="en-US"/>
        </w:rPr>
        <w:t>O</w:t>
      </w:r>
      <w:r>
        <w:rPr>
          <w:color w:val="000000"/>
          <w:szCs w:val="28"/>
          <w:lang w:val="en-US"/>
        </w:rPr>
        <w:t>.</w:t>
      </w:r>
      <w:r w:rsidRPr="000849A5">
        <w:rPr>
          <w:color w:val="000000"/>
          <w:szCs w:val="28"/>
          <w:lang w:val="en-US"/>
        </w:rPr>
        <w:t>Dale, O</w:t>
      </w:r>
      <w:r>
        <w:rPr>
          <w:color w:val="000000"/>
          <w:szCs w:val="28"/>
          <w:lang w:val="en-US"/>
        </w:rPr>
        <w:t>.</w:t>
      </w:r>
      <w:r w:rsidRPr="000849A5">
        <w:rPr>
          <w:color w:val="000000"/>
          <w:szCs w:val="28"/>
          <w:lang w:val="en-US"/>
        </w:rPr>
        <w:t>Lunde, N</w:t>
      </w:r>
      <w:r>
        <w:rPr>
          <w:color w:val="000000"/>
          <w:szCs w:val="28"/>
          <w:lang w:val="en-US"/>
        </w:rPr>
        <w:t>.</w:t>
      </w:r>
      <w:r w:rsidRPr="000849A5">
        <w:rPr>
          <w:color w:val="000000"/>
          <w:szCs w:val="28"/>
          <w:lang w:val="en-US"/>
        </w:rPr>
        <w:t>Moe, T</w:t>
      </w:r>
      <w:r>
        <w:rPr>
          <w:color w:val="000000"/>
          <w:szCs w:val="28"/>
          <w:lang w:val="en-US"/>
        </w:rPr>
        <w:t>.</w:t>
      </w:r>
      <w:r w:rsidRPr="000849A5">
        <w:rPr>
          <w:color w:val="000000"/>
          <w:szCs w:val="28"/>
          <w:lang w:val="en-US"/>
        </w:rPr>
        <w:t>Abyholm</w:t>
      </w:r>
      <w:r>
        <w:rPr>
          <w:color w:val="000000"/>
          <w:szCs w:val="28"/>
          <w:lang w:val="en-US"/>
        </w:rPr>
        <w:t xml:space="preserve"> //</w:t>
      </w:r>
      <w:r w:rsidRPr="000849A5">
        <w:rPr>
          <w:color w:val="000000"/>
          <w:szCs w:val="28"/>
          <w:lang w:val="en-US"/>
        </w:rPr>
        <w:t xml:space="preserve"> Obstet</w:t>
      </w:r>
      <w:r>
        <w:rPr>
          <w:color w:val="000000"/>
          <w:szCs w:val="28"/>
          <w:lang w:val="en-US"/>
        </w:rPr>
        <w:t>.</w:t>
      </w:r>
      <w:r w:rsidRPr="000849A5">
        <w:rPr>
          <w:color w:val="000000"/>
          <w:szCs w:val="28"/>
          <w:lang w:val="en-US"/>
        </w:rPr>
        <w:t xml:space="preserve"> Gynecol</w:t>
      </w:r>
      <w:r>
        <w:rPr>
          <w:color w:val="000000"/>
          <w:szCs w:val="28"/>
          <w:lang w:val="en-US"/>
        </w:rPr>
        <w:t>.</w:t>
      </w:r>
      <w:r w:rsidRPr="000849A5">
        <w:rPr>
          <w:color w:val="000000"/>
          <w:szCs w:val="28"/>
          <w:lang w:val="en-US"/>
        </w:rPr>
        <w:t xml:space="preserve"> –</w:t>
      </w:r>
      <w:r w:rsidRPr="00CB1A17">
        <w:rPr>
          <w:color w:val="000000"/>
          <w:szCs w:val="28"/>
          <w:lang w:val="en-GB"/>
        </w:rPr>
        <w:t xml:space="preserve"> </w:t>
      </w:r>
      <w:r w:rsidRPr="000849A5">
        <w:rPr>
          <w:color w:val="000000"/>
          <w:szCs w:val="28"/>
          <w:lang w:val="en-US"/>
        </w:rPr>
        <w:t>1995</w:t>
      </w:r>
      <w:r>
        <w:rPr>
          <w:color w:val="000000"/>
          <w:szCs w:val="28"/>
          <w:lang w:val="en-US"/>
        </w:rPr>
        <w:t>.</w:t>
      </w:r>
      <w:r w:rsidRPr="001B3A6F">
        <w:rPr>
          <w:color w:val="000000"/>
          <w:szCs w:val="28"/>
          <w:lang w:val="en-GB"/>
        </w:rPr>
        <w:t xml:space="preserve"> </w:t>
      </w:r>
      <w:r w:rsidRPr="000849A5">
        <w:rPr>
          <w:color w:val="000000"/>
          <w:szCs w:val="28"/>
          <w:lang w:val="en-US"/>
        </w:rPr>
        <w:t>–</w:t>
      </w:r>
      <w:r>
        <w:rPr>
          <w:color w:val="000000"/>
          <w:szCs w:val="28"/>
          <w:lang w:val="en-US"/>
        </w:rPr>
        <w:t xml:space="preserve"> Vol</w:t>
      </w:r>
      <w:r w:rsidRPr="001B3A6F">
        <w:rPr>
          <w:color w:val="000000"/>
          <w:szCs w:val="28"/>
          <w:lang w:val="en-GB"/>
        </w:rPr>
        <w:t>.</w:t>
      </w:r>
      <w:r>
        <w:rPr>
          <w:color w:val="000000"/>
          <w:szCs w:val="28"/>
          <w:lang w:val="en-US"/>
        </w:rPr>
        <w:t xml:space="preserve">86. </w:t>
      </w:r>
      <w:r w:rsidRPr="000849A5">
        <w:rPr>
          <w:color w:val="000000"/>
          <w:szCs w:val="28"/>
          <w:lang w:val="en-US"/>
        </w:rPr>
        <w:t>–</w:t>
      </w:r>
      <w:r>
        <w:rPr>
          <w:color w:val="000000"/>
          <w:szCs w:val="28"/>
          <w:lang w:val="en-US"/>
        </w:rPr>
        <w:t xml:space="preserve"> P.</w:t>
      </w:r>
      <w:r w:rsidRPr="000849A5">
        <w:rPr>
          <w:color w:val="000000"/>
          <w:szCs w:val="28"/>
          <w:lang w:val="en-US"/>
        </w:rPr>
        <w:t>188-</w:t>
      </w:r>
      <w:r>
        <w:rPr>
          <w:color w:val="000000"/>
          <w:szCs w:val="28"/>
          <w:lang w:val="en-US"/>
        </w:rPr>
        <w:t>1</w:t>
      </w:r>
      <w:r w:rsidRPr="000849A5">
        <w:rPr>
          <w:color w:val="000000"/>
          <w:szCs w:val="28"/>
          <w:lang w:val="en-US"/>
        </w:rPr>
        <w:t>92.</w:t>
      </w:r>
    </w:p>
    <w:p w:rsidR="000A438C" w:rsidRPr="000849A5" w:rsidRDefault="000A438C" w:rsidP="00812294">
      <w:pPr>
        <w:pStyle w:val="affffffff5"/>
        <w:numPr>
          <w:ilvl w:val="0"/>
          <w:numId w:val="59"/>
        </w:numPr>
        <w:suppressAutoHyphens w:val="0"/>
        <w:spacing w:after="0" w:line="360" w:lineRule="auto"/>
        <w:ind w:hanging="720"/>
        <w:jc w:val="both"/>
        <w:rPr>
          <w:rStyle w:val="af8"/>
          <w:color w:val="000000"/>
          <w:lang w:val="en-US"/>
        </w:rPr>
      </w:pPr>
      <w:r w:rsidRPr="000849A5">
        <w:rPr>
          <w:color w:val="000000"/>
          <w:szCs w:val="28"/>
          <w:lang w:val="en-US"/>
        </w:rPr>
        <w:t>Obstetric outcome of in vitro fertilization pregnancies</w:t>
      </w:r>
      <w:r>
        <w:rPr>
          <w:color w:val="000000"/>
          <w:szCs w:val="28"/>
          <w:lang w:val="en-US"/>
        </w:rPr>
        <w:t xml:space="preserve"> </w:t>
      </w:r>
      <w:r w:rsidRPr="000849A5">
        <w:rPr>
          <w:color w:val="000000"/>
          <w:szCs w:val="28"/>
          <w:lang w:val="en-US"/>
        </w:rPr>
        <w:t>compared with normally conceived pregnancies</w:t>
      </w:r>
      <w:r>
        <w:rPr>
          <w:color w:val="000000"/>
          <w:szCs w:val="28"/>
          <w:lang w:val="en-US"/>
        </w:rPr>
        <w:t xml:space="preserve"> /</w:t>
      </w:r>
      <w:r w:rsidRPr="000849A5">
        <w:rPr>
          <w:color w:val="000000"/>
          <w:szCs w:val="28"/>
          <w:lang w:val="en-US"/>
        </w:rPr>
        <w:t xml:space="preserve"> S</w:t>
      </w:r>
      <w:r>
        <w:rPr>
          <w:color w:val="000000"/>
          <w:szCs w:val="28"/>
          <w:lang w:val="en-US"/>
        </w:rPr>
        <w:t>.</w:t>
      </w:r>
      <w:r w:rsidRPr="000849A5">
        <w:rPr>
          <w:color w:val="000000"/>
          <w:szCs w:val="28"/>
          <w:lang w:val="en-US"/>
        </w:rPr>
        <w:t>L</w:t>
      </w:r>
      <w:r>
        <w:rPr>
          <w:color w:val="000000"/>
          <w:szCs w:val="28"/>
          <w:lang w:val="en-US"/>
        </w:rPr>
        <w:t>.</w:t>
      </w:r>
      <w:r w:rsidRPr="000849A5">
        <w:rPr>
          <w:color w:val="000000"/>
          <w:szCs w:val="28"/>
          <w:lang w:val="en-US"/>
        </w:rPr>
        <w:t>Tan, P</w:t>
      </w:r>
      <w:r>
        <w:rPr>
          <w:color w:val="000000"/>
          <w:szCs w:val="28"/>
          <w:lang w:val="en-US"/>
        </w:rPr>
        <w:t>.</w:t>
      </w:r>
      <w:r w:rsidRPr="000849A5">
        <w:rPr>
          <w:color w:val="000000"/>
          <w:szCs w:val="28"/>
          <w:lang w:val="en-US"/>
        </w:rPr>
        <w:t>Doyle, S</w:t>
      </w:r>
      <w:r>
        <w:rPr>
          <w:color w:val="000000"/>
          <w:szCs w:val="28"/>
          <w:lang w:val="en-US"/>
        </w:rPr>
        <w:t>.</w:t>
      </w:r>
      <w:r w:rsidRPr="000849A5">
        <w:rPr>
          <w:color w:val="000000"/>
          <w:szCs w:val="28"/>
          <w:lang w:val="en-US"/>
        </w:rPr>
        <w:t>Campbell, V</w:t>
      </w:r>
      <w:r>
        <w:rPr>
          <w:color w:val="000000"/>
          <w:szCs w:val="28"/>
          <w:lang w:val="en-US"/>
        </w:rPr>
        <w:t>.</w:t>
      </w:r>
      <w:r w:rsidRPr="000849A5">
        <w:rPr>
          <w:color w:val="000000"/>
          <w:szCs w:val="28"/>
          <w:lang w:val="en-US"/>
        </w:rPr>
        <w:t>Beral  et</w:t>
      </w:r>
      <w:r>
        <w:rPr>
          <w:color w:val="000000"/>
          <w:szCs w:val="28"/>
          <w:lang w:val="en-US"/>
        </w:rPr>
        <w:t xml:space="preserve"> </w:t>
      </w:r>
      <w:r w:rsidRPr="000849A5">
        <w:rPr>
          <w:color w:val="000000"/>
          <w:szCs w:val="28"/>
          <w:lang w:val="en-US"/>
        </w:rPr>
        <w:t>al.</w:t>
      </w:r>
      <w:r>
        <w:rPr>
          <w:color w:val="000000"/>
          <w:szCs w:val="28"/>
          <w:lang w:val="en-US"/>
        </w:rPr>
        <w:t xml:space="preserve"> // </w:t>
      </w:r>
      <w:r w:rsidRPr="000849A5">
        <w:rPr>
          <w:color w:val="000000"/>
          <w:szCs w:val="28"/>
          <w:lang w:val="en-US"/>
        </w:rPr>
        <w:t>Am</w:t>
      </w:r>
      <w:r>
        <w:rPr>
          <w:color w:val="000000"/>
          <w:szCs w:val="28"/>
          <w:lang w:val="en-US"/>
        </w:rPr>
        <w:t>.</w:t>
      </w:r>
      <w:r w:rsidRPr="000849A5">
        <w:rPr>
          <w:color w:val="000000"/>
          <w:szCs w:val="28"/>
          <w:lang w:val="en-US"/>
        </w:rPr>
        <w:t xml:space="preserve"> J</w:t>
      </w:r>
      <w:r>
        <w:rPr>
          <w:color w:val="000000"/>
          <w:szCs w:val="28"/>
          <w:lang w:val="en-US"/>
        </w:rPr>
        <w:t>.</w:t>
      </w:r>
      <w:r w:rsidRPr="000849A5">
        <w:rPr>
          <w:color w:val="000000"/>
          <w:szCs w:val="28"/>
          <w:lang w:val="en-US"/>
        </w:rPr>
        <w:t xml:space="preserve"> Obstet</w:t>
      </w:r>
      <w:r>
        <w:rPr>
          <w:color w:val="000000"/>
          <w:szCs w:val="28"/>
          <w:lang w:val="en-US"/>
        </w:rPr>
        <w:t>.</w:t>
      </w:r>
      <w:r w:rsidRPr="000849A5">
        <w:rPr>
          <w:color w:val="000000"/>
          <w:szCs w:val="28"/>
          <w:lang w:val="en-US"/>
        </w:rPr>
        <w:t xml:space="preserve"> Gynecol</w:t>
      </w:r>
      <w:r>
        <w:rPr>
          <w:color w:val="000000"/>
          <w:szCs w:val="28"/>
          <w:lang w:val="en-US"/>
        </w:rPr>
        <w:t>.</w:t>
      </w:r>
      <w:r w:rsidRPr="000849A5">
        <w:rPr>
          <w:color w:val="000000"/>
          <w:szCs w:val="28"/>
          <w:lang w:val="en-US"/>
        </w:rPr>
        <w:t xml:space="preserve"> –</w:t>
      </w:r>
      <w:r>
        <w:rPr>
          <w:color w:val="000000"/>
          <w:szCs w:val="28"/>
          <w:lang w:val="en-US"/>
        </w:rPr>
        <w:t xml:space="preserve"> </w:t>
      </w:r>
      <w:r w:rsidRPr="000849A5">
        <w:rPr>
          <w:color w:val="000000"/>
          <w:szCs w:val="28"/>
          <w:lang w:val="en-US"/>
        </w:rPr>
        <w:t>1992</w:t>
      </w:r>
      <w:r>
        <w:rPr>
          <w:color w:val="000000"/>
          <w:szCs w:val="28"/>
          <w:lang w:val="en-US"/>
        </w:rPr>
        <w:t>.</w:t>
      </w:r>
      <w:r w:rsidRPr="001B3A6F">
        <w:rPr>
          <w:color w:val="000000"/>
          <w:szCs w:val="28"/>
          <w:lang w:val="en-GB"/>
        </w:rPr>
        <w:t xml:space="preserve"> </w:t>
      </w:r>
      <w:r w:rsidRPr="000849A5">
        <w:rPr>
          <w:color w:val="000000"/>
          <w:szCs w:val="28"/>
          <w:lang w:val="en-US"/>
        </w:rPr>
        <w:t>–</w:t>
      </w:r>
      <w:r>
        <w:rPr>
          <w:color w:val="000000"/>
          <w:szCs w:val="28"/>
          <w:lang w:val="en-US"/>
        </w:rPr>
        <w:t xml:space="preserve"> Vol</w:t>
      </w:r>
      <w:r w:rsidRPr="001B3A6F">
        <w:rPr>
          <w:color w:val="000000"/>
          <w:szCs w:val="28"/>
          <w:lang w:val="en-GB"/>
        </w:rPr>
        <w:t>.</w:t>
      </w:r>
      <w:r w:rsidRPr="000849A5">
        <w:rPr>
          <w:color w:val="000000"/>
          <w:szCs w:val="28"/>
          <w:lang w:val="en-US"/>
        </w:rPr>
        <w:t>167</w:t>
      </w:r>
      <w:r>
        <w:rPr>
          <w:color w:val="000000"/>
          <w:szCs w:val="28"/>
          <w:lang w:val="en-US"/>
        </w:rPr>
        <w:t>.</w:t>
      </w:r>
      <w:r w:rsidRPr="00CB1A17">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778–</w:t>
      </w:r>
      <w:r>
        <w:rPr>
          <w:color w:val="000000"/>
          <w:szCs w:val="28"/>
          <w:lang w:val="en-US"/>
        </w:rPr>
        <w:t>7</w:t>
      </w:r>
      <w:r w:rsidRPr="000849A5">
        <w:rPr>
          <w:color w:val="000000"/>
          <w:szCs w:val="28"/>
          <w:lang w:val="en-US"/>
        </w:rPr>
        <w:t>84.</w:t>
      </w:r>
    </w:p>
    <w:p w:rsidR="000A438C" w:rsidRPr="00A14F98" w:rsidRDefault="000A438C" w:rsidP="00812294">
      <w:pPr>
        <w:pStyle w:val="affffffff5"/>
        <w:numPr>
          <w:ilvl w:val="0"/>
          <w:numId w:val="59"/>
        </w:numPr>
        <w:suppressAutoHyphens w:val="0"/>
        <w:spacing w:after="0" w:line="360" w:lineRule="auto"/>
        <w:ind w:hanging="720"/>
        <w:jc w:val="both"/>
        <w:rPr>
          <w:color w:val="000000"/>
          <w:szCs w:val="28"/>
          <w:lang w:val="en-US"/>
        </w:rPr>
      </w:pPr>
      <w:r w:rsidRPr="00A14F98">
        <w:rPr>
          <w:color w:val="000000"/>
          <w:szCs w:val="28"/>
          <w:lang w:val="en-US"/>
        </w:rPr>
        <w:t xml:space="preserve">Obstetric outcome of pregnancies following ICSI, classier according to sperm origin and quality / U.B.Wennerholm, C.Bergh, L.Hamberger, G. Westlander, M.Wikland, M.Wood // Human Reproduction. – 2000. </w:t>
      </w:r>
      <w:r w:rsidRPr="00A14F98">
        <w:rPr>
          <w:color w:val="000000"/>
          <w:szCs w:val="28"/>
          <w:lang w:val="en-GB"/>
        </w:rPr>
        <w:t>–</w:t>
      </w:r>
      <w:r w:rsidRPr="00A14F98">
        <w:rPr>
          <w:color w:val="000000"/>
          <w:szCs w:val="28"/>
          <w:lang w:val="en-US"/>
        </w:rPr>
        <w:t xml:space="preserve"> Vol.15. – P.1189-1194.</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lastRenderedPageBreak/>
        <w:t>Obstetric outcome of singleton pregnancies conceived by in vitro fertilization and ovulation induction compared with those conceived spontaneously</w:t>
      </w:r>
      <w:r>
        <w:rPr>
          <w:color w:val="000000"/>
          <w:szCs w:val="28"/>
          <w:lang w:val="en-US"/>
        </w:rPr>
        <w:t xml:space="preserve"> /</w:t>
      </w:r>
      <w:r w:rsidRPr="000849A5">
        <w:rPr>
          <w:color w:val="000000"/>
          <w:szCs w:val="28"/>
          <w:lang w:val="en-US"/>
        </w:rPr>
        <w:t xml:space="preserve"> E</w:t>
      </w:r>
      <w:r>
        <w:rPr>
          <w:color w:val="000000"/>
          <w:szCs w:val="28"/>
          <w:lang w:val="en-US"/>
        </w:rPr>
        <w:t>.</w:t>
      </w:r>
      <w:r w:rsidRPr="000849A5">
        <w:rPr>
          <w:color w:val="000000"/>
          <w:szCs w:val="28"/>
          <w:lang w:val="en-US"/>
        </w:rPr>
        <w:t>Maman, E</w:t>
      </w:r>
      <w:r>
        <w:rPr>
          <w:color w:val="000000"/>
          <w:szCs w:val="28"/>
          <w:lang w:val="en-US"/>
        </w:rPr>
        <w:t>.</w:t>
      </w:r>
      <w:r w:rsidRPr="000849A5">
        <w:rPr>
          <w:color w:val="000000"/>
          <w:szCs w:val="28"/>
          <w:lang w:val="en-US"/>
        </w:rPr>
        <w:t>Lunenfeld, A</w:t>
      </w:r>
      <w:r>
        <w:rPr>
          <w:color w:val="000000"/>
          <w:szCs w:val="28"/>
          <w:lang w:val="en-US"/>
        </w:rPr>
        <w:t>.</w:t>
      </w:r>
      <w:r w:rsidRPr="000849A5">
        <w:rPr>
          <w:color w:val="000000"/>
          <w:szCs w:val="28"/>
          <w:lang w:val="en-US"/>
        </w:rPr>
        <w:t>Levy, H</w:t>
      </w:r>
      <w:r>
        <w:rPr>
          <w:color w:val="000000"/>
          <w:szCs w:val="28"/>
          <w:lang w:val="en-US"/>
        </w:rPr>
        <w:t>.</w:t>
      </w:r>
      <w:r w:rsidRPr="000849A5">
        <w:rPr>
          <w:color w:val="000000"/>
          <w:szCs w:val="28"/>
          <w:lang w:val="en-US"/>
        </w:rPr>
        <w:t>Vardi, G</w:t>
      </w:r>
      <w:r>
        <w:rPr>
          <w:color w:val="000000"/>
          <w:szCs w:val="28"/>
          <w:lang w:val="en-US"/>
        </w:rPr>
        <w:t>.</w:t>
      </w:r>
      <w:r w:rsidRPr="000849A5">
        <w:rPr>
          <w:color w:val="000000"/>
          <w:szCs w:val="28"/>
          <w:lang w:val="en-US"/>
        </w:rPr>
        <w:t>Potashnik</w:t>
      </w:r>
      <w:r>
        <w:rPr>
          <w:color w:val="000000"/>
          <w:szCs w:val="28"/>
          <w:lang w:val="en-US"/>
        </w:rPr>
        <w:t xml:space="preserve"> //</w:t>
      </w:r>
      <w:r w:rsidRPr="000849A5">
        <w:rPr>
          <w:color w:val="000000"/>
          <w:szCs w:val="28"/>
          <w:lang w:val="en-US"/>
        </w:rPr>
        <w:t xml:space="preserve"> </w:t>
      </w:r>
      <w:r>
        <w:rPr>
          <w:color w:val="000000"/>
          <w:szCs w:val="28"/>
          <w:lang w:val="en-US"/>
        </w:rPr>
        <w:t xml:space="preserve">Fertil. </w:t>
      </w:r>
      <w:r w:rsidRPr="000849A5">
        <w:rPr>
          <w:color w:val="000000"/>
          <w:szCs w:val="28"/>
          <w:lang w:val="en-US"/>
        </w:rPr>
        <w:t>Steril</w:t>
      </w:r>
      <w:r>
        <w:rPr>
          <w:color w:val="000000"/>
          <w:szCs w:val="28"/>
          <w:lang w:val="en-US"/>
        </w:rPr>
        <w:t xml:space="preserve">. </w:t>
      </w:r>
      <w:r w:rsidRPr="0093728A">
        <w:rPr>
          <w:color w:val="000000"/>
          <w:szCs w:val="28"/>
          <w:lang w:val="en-GB"/>
        </w:rPr>
        <w:t>–</w:t>
      </w:r>
      <w:r w:rsidRPr="000849A5">
        <w:rPr>
          <w:color w:val="000000"/>
          <w:szCs w:val="28"/>
          <w:lang w:val="en-US"/>
        </w:rPr>
        <w:t xml:space="preserve"> 1998</w:t>
      </w:r>
      <w:r>
        <w:rPr>
          <w:color w:val="000000"/>
          <w:szCs w:val="28"/>
          <w:lang w:val="en-US"/>
        </w:rPr>
        <w:t xml:space="preserve">. </w:t>
      </w:r>
      <w:r w:rsidRPr="0093728A">
        <w:rPr>
          <w:color w:val="000000"/>
          <w:szCs w:val="28"/>
          <w:lang w:val="en-GB"/>
        </w:rPr>
        <w:t>–</w:t>
      </w:r>
      <w:r>
        <w:rPr>
          <w:color w:val="000000"/>
          <w:szCs w:val="28"/>
          <w:lang w:val="en-US"/>
        </w:rPr>
        <w:t xml:space="preserve"> Vol.</w:t>
      </w:r>
      <w:r w:rsidRPr="000849A5">
        <w:rPr>
          <w:color w:val="000000"/>
          <w:szCs w:val="28"/>
          <w:lang w:val="en-US"/>
        </w:rPr>
        <w:t>70</w:t>
      </w:r>
      <w:r>
        <w:rPr>
          <w:color w:val="000000"/>
          <w:szCs w:val="28"/>
          <w:lang w:val="en-US"/>
        </w:rPr>
        <w:t xml:space="preserve">. </w:t>
      </w:r>
      <w:r w:rsidRPr="0093728A">
        <w:rPr>
          <w:color w:val="000000"/>
          <w:szCs w:val="28"/>
          <w:lang w:val="en-GB"/>
        </w:rPr>
        <w:t>–</w:t>
      </w:r>
      <w:r>
        <w:rPr>
          <w:color w:val="000000"/>
          <w:szCs w:val="28"/>
          <w:lang w:val="en-US"/>
        </w:rPr>
        <w:t xml:space="preserve"> P.</w:t>
      </w:r>
      <w:r w:rsidRPr="000849A5">
        <w:rPr>
          <w:color w:val="000000"/>
          <w:szCs w:val="28"/>
          <w:lang w:val="en-US"/>
        </w:rPr>
        <w:t>240-</w:t>
      </w:r>
      <w:r>
        <w:rPr>
          <w:color w:val="000000"/>
          <w:szCs w:val="28"/>
          <w:lang w:val="en-US"/>
        </w:rPr>
        <w:t>24</w:t>
      </w:r>
      <w:r w:rsidRPr="000849A5">
        <w:rPr>
          <w:color w:val="000000"/>
          <w:szCs w:val="28"/>
          <w:lang w:val="en-US"/>
        </w:rPr>
        <w:t>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Outcome of pregnancies after intracytoplasmic sperm</w:t>
      </w:r>
      <w:r>
        <w:rPr>
          <w:color w:val="000000"/>
          <w:szCs w:val="28"/>
          <w:lang w:val="en-US"/>
        </w:rPr>
        <w:t xml:space="preserve"> </w:t>
      </w:r>
      <w:r w:rsidRPr="000849A5">
        <w:rPr>
          <w:color w:val="000000"/>
          <w:szCs w:val="28"/>
          <w:lang w:val="en-US"/>
        </w:rPr>
        <w:t>injection and the effect of sperm origin and quality on this outcome</w:t>
      </w:r>
      <w:r>
        <w:rPr>
          <w:color w:val="000000"/>
          <w:szCs w:val="28"/>
          <w:lang w:val="en-US"/>
        </w:rPr>
        <w:t xml:space="preserve"> /</w:t>
      </w:r>
      <w:r w:rsidRPr="000849A5">
        <w:rPr>
          <w:color w:val="000000"/>
          <w:szCs w:val="28"/>
          <w:lang w:val="en-US"/>
        </w:rPr>
        <w:t xml:space="preserve"> </w:t>
      </w:r>
      <w:proofErr w:type="gramStart"/>
      <w:r w:rsidRPr="000849A5">
        <w:rPr>
          <w:color w:val="000000"/>
          <w:szCs w:val="28"/>
          <w:lang w:val="en-US"/>
        </w:rPr>
        <w:t>A</w:t>
      </w:r>
      <w:r>
        <w:rPr>
          <w:color w:val="000000"/>
          <w:szCs w:val="28"/>
          <w:lang w:val="en-US"/>
        </w:rPr>
        <w:t>.</w:t>
      </w:r>
      <w:r w:rsidRPr="000849A5">
        <w:rPr>
          <w:color w:val="000000"/>
          <w:szCs w:val="28"/>
          <w:lang w:val="en-US"/>
        </w:rPr>
        <w:t>Aytoz.,</w:t>
      </w:r>
      <w:proofErr w:type="gramEnd"/>
      <w:r w:rsidRPr="000849A5">
        <w:rPr>
          <w:color w:val="000000"/>
          <w:szCs w:val="28"/>
          <w:lang w:val="en-US"/>
        </w:rPr>
        <w:t xml:space="preserve"> M</w:t>
      </w:r>
      <w:r>
        <w:rPr>
          <w:color w:val="000000"/>
          <w:szCs w:val="28"/>
          <w:lang w:val="en-US"/>
        </w:rPr>
        <w:t>.</w:t>
      </w:r>
      <w:r w:rsidRPr="000849A5">
        <w:rPr>
          <w:color w:val="000000"/>
          <w:szCs w:val="28"/>
          <w:lang w:val="en-US"/>
        </w:rPr>
        <w:t>Camus, H</w:t>
      </w:r>
      <w:r>
        <w:rPr>
          <w:color w:val="000000"/>
          <w:szCs w:val="28"/>
          <w:lang w:val="en-US"/>
        </w:rPr>
        <w:t>.</w:t>
      </w:r>
      <w:r w:rsidRPr="000849A5">
        <w:rPr>
          <w:color w:val="000000"/>
          <w:szCs w:val="28"/>
          <w:lang w:val="en-US"/>
        </w:rPr>
        <w:t>Tournaye, M</w:t>
      </w:r>
      <w:r>
        <w:rPr>
          <w:color w:val="000000"/>
          <w:szCs w:val="28"/>
          <w:lang w:val="en-US"/>
        </w:rPr>
        <w:t>.</w:t>
      </w:r>
      <w:r w:rsidRPr="000849A5">
        <w:rPr>
          <w:color w:val="000000"/>
          <w:szCs w:val="28"/>
          <w:lang w:val="en-US"/>
        </w:rPr>
        <w:t xml:space="preserve">Bonduelle </w:t>
      </w:r>
      <w:r>
        <w:rPr>
          <w:color w:val="000000"/>
          <w:szCs w:val="28"/>
          <w:lang w:val="en-US"/>
        </w:rPr>
        <w:t>et al. // Fertil. Steril.</w:t>
      </w:r>
      <w:r w:rsidRPr="000849A5">
        <w:rPr>
          <w:color w:val="000000"/>
          <w:szCs w:val="28"/>
          <w:lang w:val="en-US"/>
        </w:rPr>
        <w:t xml:space="preserve"> </w:t>
      </w:r>
      <w:r w:rsidRPr="0093728A">
        <w:rPr>
          <w:color w:val="000000"/>
          <w:szCs w:val="28"/>
          <w:lang w:val="en-GB"/>
        </w:rPr>
        <w:t>–</w:t>
      </w:r>
      <w:r w:rsidRPr="00352DA8">
        <w:rPr>
          <w:color w:val="000000"/>
          <w:szCs w:val="28"/>
          <w:lang w:val="en-GB"/>
        </w:rPr>
        <w:t xml:space="preserve"> </w:t>
      </w:r>
      <w:r w:rsidRPr="000849A5">
        <w:rPr>
          <w:color w:val="000000"/>
          <w:szCs w:val="28"/>
          <w:lang w:val="en-US"/>
        </w:rPr>
        <w:t xml:space="preserve">1998. – </w:t>
      </w:r>
      <w:r>
        <w:rPr>
          <w:color w:val="000000"/>
          <w:szCs w:val="28"/>
          <w:lang w:val="en-US"/>
        </w:rPr>
        <w:t>Vol.70. – P.5</w:t>
      </w:r>
      <w:r w:rsidRPr="000849A5">
        <w:rPr>
          <w:color w:val="000000"/>
          <w:szCs w:val="28"/>
          <w:lang w:val="en-US"/>
        </w:rPr>
        <w:t>00-505.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Ovulation induction</w:t>
      </w:r>
      <w:r>
        <w:rPr>
          <w:color w:val="000000"/>
          <w:szCs w:val="28"/>
          <w:lang w:val="en-US"/>
        </w:rPr>
        <w:t xml:space="preserve"> </w:t>
      </w:r>
      <w:r w:rsidRPr="000849A5">
        <w:rPr>
          <w:color w:val="000000"/>
          <w:szCs w:val="28"/>
          <w:lang w:val="en-US"/>
        </w:rPr>
        <w:t>/</w:t>
      </w:r>
      <w:r>
        <w:rPr>
          <w:color w:val="000000"/>
          <w:szCs w:val="28"/>
          <w:lang w:val="en-US"/>
        </w:rPr>
        <w:t xml:space="preserve"> </w:t>
      </w:r>
      <w:r w:rsidRPr="000849A5">
        <w:rPr>
          <w:color w:val="000000"/>
          <w:szCs w:val="28"/>
          <w:lang w:val="en-US"/>
        </w:rPr>
        <w:t>intrauterine insemination in</w:t>
      </w:r>
      <w:r>
        <w:rPr>
          <w:color w:val="000000"/>
          <w:szCs w:val="28"/>
          <w:lang w:val="en-US"/>
        </w:rPr>
        <w:t xml:space="preserve"> </w:t>
      </w:r>
      <w:r w:rsidRPr="000849A5">
        <w:rPr>
          <w:color w:val="000000"/>
          <w:szCs w:val="28"/>
          <w:lang w:val="en-US"/>
        </w:rPr>
        <w:t>infertile couples is associated with low-birth-weight infants</w:t>
      </w:r>
      <w:r>
        <w:rPr>
          <w:color w:val="000000"/>
          <w:szCs w:val="28"/>
          <w:lang w:val="en-US"/>
        </w:rPr>
        <w:t xml:space="preserve"> / </w:t>
      </w:r>
      <w:r w:rsidRPr="000849A5">
        <w:rPr>
          <w:color w:val="000000"/>
          <w:szCs w:val="28"/>
          <w:lang w:val="en-US"/>
        </w:rPr>
        <w:t>M</w:t>
      </w:r>
      <w:r>
        <w:rPr>
          <w:color w:val="000000"/>
          <w:szCs w:val="28"/>
          <w:lang w:val="en-US"/>
        </w:rPr>
        <w:t>.</w:t>
      </w:r>
      <w:r w:rsidRPr="000849A5">
        <w:rPr>
          <w:color w:val="000000"/>
          <w:szCs w:val="28"/>
          <w:lang w:val="en-US"/>
        </w:rPr>
        <w:t>Gaudoin, R</w:t>
      </w:r>
      <w:r>
        <w:rPr>
          <w:color w:val="000000"/>
          <w:szCs w:val="28"/>
          <w:lang w:val="en-US"/>
        </w:rPr>
        <w:t>.</w:t>
      </w:r>
      <w:r w:rsidRPr="000849A5">
        <w:rPr>
          <w:color w:val="000000"/>
          <w:szCs w:val="28"/>
          <w:lang w:val="en-US"/>
        </w:rPr>
        <w:t>Dobbie, A</w:t>
      </w:r>
      <w:r>
        <w:rPr>
          <w:color w:val="000000"/>
          <w:szCs w:val="28"/>
          <w:lang w:val="en-US"/>
        </w:rPr>
        <w:t>.</w:t>
      </w:r>
      <w:r w:rsidRPr="000849A5">
        <w:rPr>
          <w:color w:val="000000"/>
          <w:szCs w:val="28"/>
          <w:lang w:val="en-US"/>
        </w:rPr>
        <w:t>Finlayson, J</w:t>
      </w:r>
      <w:r>
        <w:rPr>
          <w:color w:val="000000"/>
          <w:szCs w:val="28"/>
          <w:lang w:val="en-US"/>
        </w:rPr>
        <w:t>.</w:t>
      </w:r>
      <w:r w:rsidRPr="000849A5">
        <w:rPr>
          <w:color w:val="000000"/>
          <w:szCs w:val="28"/>
          <w:lang w:val="en-US"/>
        </w:rPr>
        <w:t>Chalmers, I</w:t>
      </w:r>
      <w:r>
        <w:rPr>
          <w:color w:val="000000"/>
          <w:szCs w:val="28"/>
          <w:lang w:val="en-US"/>
        </w:rPr>
        <w:t>.</w:t>
      </w:r>
      <w:r w:rsidRPr="000849A5">
        <w:rPr>
          <w:color w:val="000000"/>
          <w:szCs w:val="28"/>
          <w:lang w:val="en-US"/>
        </w:rPr>
        <w:t>T</w:t>
      </w:r>
      <w:r>
        <w:rPr>
          <w:color w:val="000000"/>
          <w:szCs w:val="28"/>
          <w:lang w:val="en-US"/>
        </w:rPr>
        <w:t>.</w:t>
      </w:r>
      <w:r w:rsidRPr="000849A5">
        <w:rPr>
          <w:color w:val="000000"/>
          <w:szCs w:val="28"/>
          <w:lang w:val="en-US"/>
        </w:rPr>
        <w:t>Cameron, R</w:t>
      </w:r>
      <w:r>
        <w:rPr>
          <w:color w:val="000000"/>
          <w:szCs w:val="28"/>
          <w:lang w:val="en-US"/>
        </w:rPr>
        <w:t>.</w:t>
      </w:r>
      <w:r w:rsidRPr="000849A5">
        <w:rPr>
          <w:color w:val="000000"/>
          <w:szCs w:val="28"/>
          <w:lang w:val="en-US"/>
        </w:rPr>
        <w:t>Fleming</w:t>
      </w:r>
      <w:r>
        <w:rPr>
          <w:color w:val="000000"/>
          <w:szCs w:val="28"/>
          <w:lang w:val="en-US"/>
        </w:rPr>
        <w:t xml:space="preserve"> //</w:t>
      </w:r>
      <w:r w:rsidRPr="000849A5">
        <w:rPr>
          <w:color w:val="000000"/>
          <w:szCs w:val="28"/>
          <w:lang w:val="en-US"/>
        </w:rPr>
        <w:t xml:space="preserve"> Am</w:t>
      </w:r>
      <w:r>
        <w:rPr>
          <w:color w:val="000000"/>
          <w:szCs w:val="28"/>
          <w:lang w:val="en-US"/>
        </w:rPr>
        <w:t>.</w:t>
      </w:r>
      <w:r w:rsidRPr="000849A5">
        <w:rPr>
          <w:color w:val="000000"/>
          <w:szCs w:val="28"/>
          <w:lang w:val="en-US"/>
        </w:rPr>
        <w:t xml:space="preserve"> J</w:t>
      </w:r>
      <w:r>
        <w:rPr>
          <w:color w:val="000000"/>
          <w:szCs w:val="28"/>
          <w:lang w:val="en-US"/>
        </w:rPr>
        <w:t>.</w:t>
      </w:r>
      <w:r w:rsidRPr="000849A5">
        <w:rPr>
          <w:color w:val="000000"/>
          <w:szCs w:val="28"/>
          <w:lang w:val="en-US"/>
        </w:rPr>
        <w:t xml:space="preserve"> Obstet</w:t>
      </w:r>
      <w:r>
        <w:rPr>
          <w:color w:val="000000"/>
          <w:szCs w:val="28"/>
          <w:lang w:val="en-US"/>
        </w:rPr>
        <w:t>.</w:t>
      </w:r>
      <w:r w:rsidRPr="000849A5">
        <w:rPr>
          <w:color w:val="000000"/>
          <w:szCs w:val="28"/>
          <w:lang w:val="en-US"/>
        </w:rPr>
        <w:t xml:space="preserve"> Gynecol</w:t>
      </w:r>
      <w:r>
        <w:rPr>
          <w:color w:val="000000"/>
          <w:szCs w:val="28"/>
          <w:lang w:val="en-US"/>
        </w:rPr>
        <w:t xml:space="preserve">. </w:t>
      </w:r>
      <w:r w:rsidRPr="00956CD6">
        <w:rPr>
          <w:color w:val="000000"/>
          <w:szCs w:val="28"/>
          <w:lang w:val="en-GB"/>
        </w:rPr>
        <w:t>–</w:t>
      </w:r>
      <w:r w:rsidRPr="000849A5">
        <w:rPr>
          <w:color w:val="000000"/>
          <w:szCs w:val="28"/>
          <w:lang w:val="en-US"/>
        </w:rPr>
        <w:t xml:space="preserve"> 2003</w:t>
      </w:r>
      <w:r>
        <w:rPr>
          <w:color w:val="000000"/>
          <w:szCs w:val="28"/>
          <w:lang w:val="en-US"/>
        </w:rPr>
        <w:t xml:space="preserve">. </w:t>
      </w:r>
      <w:r w:rsidRPr="00956CD6">
        <w:rPr>
          <w:color w:val="000000"/>
          <w:szCs w:val="28"/>
          <w:lang w:val="en-GB"/>
        </w:rPr>
        <w:t>–</w:t>
      </w:r>
      <w:r>
        <w:rPr>
          <w:color w:val="000000"/>
          <w:szCs w:val="28"/>
          <w:lang w:val="en-US"/>
        </w:rPr>
        <w:t xml:space="preserve"> Vol.1</w:t>
      </w:r>
      <w:r w:rsidRPr="000849A5">
        <w:rPr>
          <w:color w:val="000000"/>
          <w:szCs w:val="28"/>
          <w:lang w:val="en-US"/>
        </w:rPr>
        <w:t>88</w:t>
      </w:r>
      <w:r>
        <w:rPr>
          <w:color w:val="000000"/>
          <w:szCs w:val="28"/>
          <w:lang w:val="en-US"/>
        </w:rPr>
        <w:t xml:space="preserve">. </w:t>
      </w:r>
      <w:r w:rsidRPr="00956CD6">
        <w:rPr>
          <w:color w:val="000000"/>
          <w:szCs w:val="28"/>
          <w:lang w:val="en-GB"/>
        </w:rPr>
        <w:t>–</w:t>
      </w:r>
      <w:r>
        <w:rPr>
          <w:color w:val="000000"/>
          <w:szCs w:val="28"/>
          <w:lang w:val="en-US"/>
        </w:rPr>
        <w:t xml:space="preserve"> P.</w:t>
      </w:r>
      <w:r w:rsidRPr="000849A5">
        <w:rPr>
          <w:color w:val="000000"/>
          <w:szCs w:val="28"/>
          <w:lang w:val="en-US"/>
        </w:rPr>
        <w:t>611–</w:t>
      </w:r>
      <w:r>
        <w:rPr>
          <w:color w:val="000000"/>
          <w:szCs w:val="28"/>
          <w:lang w:val="en-US"/>
        </w:rPr>
        <w:t>61</w:t>
      </w:r>
      <w:r w:rsidRPr="000849A5">
        <w:rPr>
          <w:color w:val="000000"/>
          <w:szCs w:val="28"/>
          <w:lang w:val="en-US"/>
        </w:rPr>
        <w:t>6.</w:t>
      </w:r>
    </w:p>
    <w:p w:rsidR="000A438C" w:rsidRPr="001F1C7A" w:rsidRDefault="000A438C" w:rsidP="00812294">
      <w:pPr>
        <w:numPr>
          <w:ilvl w:val="0"/>
          <w:numId w:val="59"/>
        </w:numPr>
        <w:suppressAutoHyphens w:val="0"/>
        <w:spacing w:line="360" w:lineRule="auto"/>
        <w:ind w:hanging="720"/>
        <w:jc w:val="both"/>
        <w:rPr>
          <w:sz w:val="28"/>
          <w:szCs w:val="28"/>
          <w:lang w:val="en-US"/>
        </w:rPr>
      </w:pPr>
      <w:r w:rsidRPr="001F1C7A">
        <w:rPr>
          <w:sz w:val="28"/>
          <w:szCs w:val="28"/>
          <w:lang w:val="en-GB"/>
        </w:rPr>
        <w:t xml:space="preserve"> </w:t>
      </w:r>
      <w:r w:rsidRPr="001F1C7A">
        <w:rPr>
          <w:sz w:val="28"/>
          <w:szCs w:val="28"/>
          <w:lang w:val="en-US"/>
        </w:rPr>
        <w:t>Pathologic features of placentas from singleton pregnancies obtained by in vitro fertilization and embryo transfer / E.Jauniaux, Y.Englert, M. Vanesse, M.Hiden, P.Wilkin // Obstet. Gynecol.</w:t>
      </w:r>
      <w:r w:rsidRPr="001F1C7A">
        <w:rPr>
          <w:sz w:val="28"/>
          <w:szCs w:val="28"/>
          <w:lang w:val="en-GB"/>
        </w:rPr>
        <w:t>–</w:t>
      </w:r>
      <w:r w:rsidRPr="001F1C7A">
        <w:rPr>
          <w:sz w:val="28"/>
          <w:szCs w:val="28"/>
          <w:lang w:val="en-US"/>
        </w:rPr>
        <w:t xml:space="preserve"> 1990. </w:t>
      </w:r>
      <w:r w:rsidRPr="001F1C7A">
        <w:rPr>
          <w:sz w:val="28"/>
          <w:szCs w:val="28"/>
          <w:lang w:val="en-GB"/>
        </w:rPr>
        <w:t>–</w:t>
      </w:r>
      <w:r w:rsidRPr="001F1C7A">
        <w:rPr>
          <w:sz w:val="28"/>
          <w:szCs w:val="28"/>
          <w:lang w:val="en-US"/>
        </w:rPr>
        <w:t xml:space="preserve"> Vol.76. </w:t>
      </w:r>
      <w:r w:rsidRPr="001F1C7A">
        <w:rPr>
          <w:sz w:val="28"/>
          <w:szCs w:val="28"/>
          <w:lang w:val="en-GB"/>
        </w:rPr>
        <w:t>–</w:t>
      </w:r>
      <w:r w:rsidRPr="001F1C7A">
        <w:rPr>
          <w:sz w:val="28"/>
          <w:szCs w:val="28"/>
          <w:lang w:val="en-US"/>
        </w:rPr>
        <w:t xml:space="preserve"> P.61-64.</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Perinatal outcome of 12 021 singleton and 3108 twin births after non-IVF-assisted reproduction: a cohort study</w:t>
      </w:r>
      <w:r w:rsidRPr="000849A5">
        <w:rPr>
          <w:color w:val="000000"/>
          <w:szCs w:val="28"/>
          <w:lang w:val="en-GB"/>
        </w:rPr>
        <w:t xml:space="preserve"> /</w:t>
      </w:r>
      <w:r w:rsidRPr="000849A5">
        <w:rPr>
          <w:rStyle w:val="fm-author"/>
          <w:szCs w:val="28"/>
          <w:lang w:val="en-US"/>
        </w:rPr>
        <w:t xml:space="preserve"> </w:t>
      </w:r>
      <w:r w:rsidRPr="000849A5">
        <w:rPr>
          <w:rStyle w:val="aff3"/>
          <w:b w:val="0"/>
          <w:color w:val="000000"/>
          <w:szCs w:val="28"/>
          <w:lang w:val="en-US"/>
        </w:rPr>
        <w:t>W</w:t>
      </w:r>
      <w:r>
        <w:rPr>
          <w:rStyle w:val="aff3"/>
          <w:b w:val="0"/>
          <w:color w:val="000000"/>
          <w:szCs w:val="28"/>
          <w:lang w:val="en-US"/>
        </w:rPr>
        <w:t>.Ombelet</w:t>
      </w:r>
      <w:r w:rsidRPr="000849A5">
        <w:rPr>
          <w:rStyle w:val="aff3"/>
          <w:b w:val="0"/>
          <w:color w:val="000000"/>
          <w:szCs w:val="28"/>
          <w:lang w:val="en-US"/>
        </w:rPr>
        <w:t>, M</w:t>
      </w:r>
      <w:r>
        <w:rPr>
          <w:rStyle w:val="aff3"/>
          <w:b w:val="0"/>
          <w:color w:val="000000"/>
          <w:szCs w:val="28"/>
          <w:lang w:val="en-US"/>
        </w:rPr>
        <w:t>.Guy</w:t>
      </w:r>
      <w:r w:rsidRPr="000849A5">
        <w:rPr>
          <w:rStyle w:val="aff3"/>
          <w:b w:val="0"/>
          <w:color w:val="000000"/>
          <w:szCs w:val="28"/>
          <w:lang w:val="en-US"/>
        </w:rPr>
        <w:t>, P</w:t>
      </w:r>
      <w:r>
        <w:rPr>
          <w:rStyle w:val="aff3"/>
          <w:b w:val="0"/>
          <w:color w:val="000000"/>
          <w:szCs w:val="28"/>
          <w:lang w:val="en-US"/>
        </w:rPr>
        <w:t>.</w:t>
      </w:r>
      <w:r w:rsidRPr="000849A5">
        <w:rPr>
          <w:rStyle w:val="aff3"/>
          <w:b w:val="0"/>
          <w:color w:val="000000"/>
          <w:szCs w:val="28"/>
          <w:lang w:val="en-US"/>
        </w:rPr>
        <w:t>De Sutter, J</w:t>
      </w:r>
      <w:r>
        <w:rPr>
          <w:rStyle w:val="aff3"/>
          <w:b w:val="0"/>
          <w:color w:val="000000"/>
          <w:szCs w:val="28"/>
          <w:lang w:val="en-US"/>
        </w:rPr>
        <w:t>.</w:t>
      </w:r>
      <w:r w:rsidRPr="000849A5">
        <w:rPr>
          <w:rStyle w:val="aff3"/>
          <w:b w:val="0"/>
          <w:color w:val="000000"/>
          <w:szCs w:val="28"/>
          <w:lang w:val="en-US"/>
        </w:rPr>
        <w:t>Gerris, E</w:t>
      </w:r>
      <w:r>
        <w:rPr>
          <w:rStyle w:val="aff3"/>
          <w:b w:val="0"/>
          <w:color w:val="000000"/>
          <w:szCs w:val="28"/>
          <w:lang w:val="en-US"/>
        </w:rPr>
        <w:t>.</w:t>
      </w:r>
      <w:r w:rsidRPr="000849A5">
        <w:rPr>
          <w:rStyle w:val="aff3"/>
          <w:b w:val="0"/>
          <w:color w:val="000000"/>
          <w:szCs w:val="28"/>
          <w:lang w:val="en-US"/>
        </w:rPr>
        <w:t>Bosmans, G</w:t>
      </w:r>
      <w:r>
        <w:rPr>
          <w:rStyle w:val="aff3"/>
          <w:b w:val="0"/>
          <w:color w:val="000000"/>
          <w:szCs w:val="28"/>
          <w:lang w:val="en-US"/>
        </w:rPr>
        <w:t>.</w:t>
      </w:r>
      <w:r w:rsidRPr="000849A5">
        <w:rPr>
          <w:rStyle w:val="aff3"/>
          <w:b w:val="0"/>
          <w:color w:val="000000"/>
          <w:szCs w:val="28"/>
          <w:lang w:val="en-US"/>
        </w:rPr>
        <w:t>Ruyssinck, P</w:t>
      </w:r>
      <w:r>
        <w:rPr>
          <w:rStyle w:val="aff3"/>
          <w:b w:val="0"/>
          <w:color w:val="000000"/>
          <w:szCs w:val="28"/>
          <w:lang w:val="en-US"/>
        </w:rPr>
        <w:t>.</w:t>
      </w:r>
      <w:r w:rsidRPr="000849A5">
        <w:rPr>
          <w:rStyle w:val="aff3"/>
          <w:b w:val="0"/>
          <w:color w:val="000000"/>
          <w:szCs w:val="28"/>
          <w:lang w:val="en-US"/>
        </w:rPr>
        <w:t>Defoort, G</w:t>
      </w:r>
      <w:r>
        <w:rPr>
          <w:rStyle w:val="aff3"/>
          <w:b w:val="0"/>
          <w:color w:val="000000"/>
          <w:szCs w:val="28"/>
          <w:lang w:val="en-US"/>
        </w:rPr>
        <w:t>.</w:t>
      </w:r>
      <w:r w:rsidRPr="000849A5">
        <w:rPr>
          <w:rStyle w:val="aff3"/>
          <w:b w:val="0"/>
          <w:color w:val="000000"/>
          <w:szCs w:val="28"/>
          <w:lang w:val="en-US"/>
        </w:rPr>
        <w:t>Molenberghs</w:t>
      </w:r>
      <w:r w:rsidRPr="000849A5">
        <w:rPr>
          <w:rStyle w:val="aff3"/>
          <w:b w:val="0"/>
          <w:color w:val="000000"/>
          <w:szCs w:val="28"/>
          <w:lang w:val="en-GB"/>
        </w:rPr>
        <w:t xml:space="preserve">, </w:t>
      </w:r>
      <w:r w:rsidRPr="000849A5">
        <w:rPr>
          <w:rStyle w:val="aff3"/>
          <w:b w:val="0"/>
          <w:color w:val="000000"/>
          <w:szCs w:val="28"/>
          <w:lang w:val="en-US"/>
        </w:rPr>
        <w:t>W</w:t>
      </w:r>
      <w:r>
        <w:rPr>
          <w:rStyle w:val="aff3"/>
          <w:b w:val="0"/>
          <w:color w:val="000000"/>
          <w:szCs w:val="28"/>
          <w:lang w:val="en-US"/>
        </w:rPr>
        <w:t>.</w:t>
      </w:r>
      <w:r w:rsidRPr="000849A5">
        <w:rPr>
          <w:rStyle w:val="aff3"/>
          <w:b w:val="0"/>
          <w:color w:val="000000"/>
          <w:szCs w:val="28"/>
          <w:lang w:val="en-US"/>
        </w:rPr>
        <w:t>Gyselaers</w:t>
      </w:r>
      <w:r w:rsidRPr="000849A5">
        <w:rPr>
          <w:rStyle w:val="aff3"/>
          <w:b w:val="0"/>
          <w:color w:val="000000"/>
          <w:szCs w:val="28"/>
          <w:lang w:val="en-GB"/>
        </w:rPr>
        <w:t xml:space="preserve"> //</w:t>
      </w:r>
      <w:r w:rsidRPr="000849A5">
        <w:rPr>
          <w:color w:val="000000"/>
          <w:szCs w:val="28"/>
          <w:lang w:val="en-US"/>
        </w:rPr>
        <w:t xml:space="preserve"> Human Reproduction</w:t>
      </w:r>
      <w:r w:rsidRPr="00EE32C4">
        <w:rPr>
          <w:color w:val="000000"/>
          <w:szCs w:val="28"/>
          <w:lang w:val="en-GB"/>
        </w:rPr>
        <w:t xml:space="preserve">. </w:t>
      </w:r>
      <w:r w:rsidRPr="000849A5">
        <w:rPr>
          <w:color w:val="000000"/>
          <w:szCs w:val="28"/>
          <w:lang w:val="en-US"/>
        </w:rPr>
        <w:t>–</w:t>
      </w:r>
      <w:r w:rsidRPr="00EE32C4">
        <w:rPr>
          <w:color w:val="000000"/>
          <w:szCs w:val="28"/>
          <w:lang w:val="en-GB"/>
        </w:rPr>
        <w:t xml:space="preserve"> </w:t>
      </w:r>
      <w:r w:rsidRPr="000849A5">
        <w:rPr>
          <w:color w:val="000000"/>
          <w:szCs w:val="28"/>
          <w:lang w:val="en-US"/>
        </w:rPr>
        <w:t>2006</w:t>
      </w:r>
      <w:r w:rsidRPr="0025665F">
        <w:rPr>
          <w:color w:val="000000"/>
          <w:szCs w:val="28"/>
          <w:lang w:val="en-GB"/>
        </w:rPr>
        <w:t>.</w:t>
      </w:r>
      <w:r w:rsidRPr="000849A5">
        <w:rPr>
          <w:color w:val="000000"/>
          <w:szCs w:val="28"/>
          <w:lang w:val="en-US"/>
        </w:rPr>
        <w:t xml:space="preserve"> –</w:t>
      </w:r>
      <w:r w:rsidRPr="00EE32C4">
        <w:rPr>
          <w:color w:val="000000"/>
          <w:szCs w:val="28"/>
          <w:lang w:val="en-GB"/>
        </w:rPr>
        <w:t xml:space="preserve"> </w:t>
      </w:r>
      <w:r>
        <w:rPr>
          <w:color w:val="000000"/>
          <w:szCs w:val="28"/>
          <w:lang w:val="en-US"/>
        </w:rPr>
        <w:t>Vol</w:t>
      </w:r>
      <w:r w:rsidRPr="00EE32C4">
        <w:rPr>
          <w:color w:val="000000"/>
          <w:szCs w:val="28"/>
          <w:lang w:val="en-GB"/>
        </w:rPr>
        <w:t>.</w:t>
      </w:r>
      <w:r w:rsidRPr="000849A5">
        <w:rPr>
          <w:color w:val="000000"/>
          <w:szCs w:val="28"/>
          <w:lang w:val="en-US"/>
        </w:rPr>
        <w:t>21</w:t>
      </w:r>
      <w:r>
        <w:rPr>
          <w:color w:val="000000"/>
          <w:szCs w:val="28"/>
          <w:lang w:val="en-US"/>
        </w:rPr>
        <w:t>,</w:t>
      </w:r>
      <w:r w:rsidRPr="00EE32C4">
        <w:rPr>
          <w:color w:val="000000"/>
          <w:szCs w:val="28"/>
          <w:lang w:val="en-GB"/>
        </w:rPr>
        <w:t xml:space="preserve"> №</w:t>
      </w:r>
      <w:r w:rsidRPr="000849A5">
        <w:rPr>
          <w:color w:val="000000"/>
          <w:szCs w:val="28"/>
          <w:lang w:val="en-US"/>
        </w:rPr>
        <w:t>4</w:t>
      </w:r>
      <w:r>
        <w:rPr>
          <w:color w:val="000000"/>
          <w:szCs w:val="28"/>
          <w:lang w:val="en-US"/>
        </w:rPr>
        <w:t>.</w:t>
      </w:r>
      <w:r w:rsidRPr="00EE32C4">
        <w:rPr>
          <w:color w:val="000000"/>
          <w:szCs w:val="28"/>
          <w:lang w:val="en-GB"/>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1025-1032</w:t>
      </w:r>
      <w:r>
        <w:rPr>
          <w:color w:val="000000"/>
          <w:szCs w:val="28"/>
          <w:lang w:val="en-US"/>
        </w:rPr>
        <w:t>.</w:t>
      </w:r>
      <w:r w:rsidRPr="000849A5">
        <w:rPr>
          <w:color w:val="000000"/>
          <w:szCs w:val="28"/>
          <w:lang w:val="en-US"/>
        </w:rPr>
        <w:t xml:space="preserve">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Perinatal outcome of pregnancies after assisted reproduction: a case-control study</w:t>
      </w:r>
      <w:r>
        <w:rPr>
          <w:color w:val="000000"/>
          <w:szCs w:val="28"/>
          <w:lang w:val="en-US"/>
        </w:rPr>
        <w:t xml:space="preserve"> / M.</w:t>
      </w:r>
      <w:r w:rsidRPr="000849A5">
        <w:rPr>
          <w:color w:val="000000"/>
          <w:szCs w:val="28"/>
          <w:lang w:val="en-US"/>
        </w:rPr>
        <w:t xml:space="preserve">Dhont, </w:t>
      </w:r>
      <w:r>
        <w:rPr>
          <w:color w:val="000000"/>
          <w:szCs w:val="28"/>
          <w:lang w:val="en-US"/>
        </w:rPr>
        <w:t>P.</w:t>
      </w:r>
      <w:r w:rsidRPr="000849A5">
        <w:rPr>
          <w:color w:val="000000"/>
          <w:szCs w:val="28"/>
          <w:lang w:val="en-US"/>
        </w:rPr>
        <w:t>De Sutter,</w:t>
      </w:r>
      <w:r>
        <w:rPr>
          <w:color w:val="000000"/>
          <w:szCs w:val="28"/>
          <w:lang w:val="en-US"/>
        </w:rPr>
        <w:t xml:space="preserve"> G.</w:t>
      </w:r>
      <w:r w:rsidRPr="000849A5">
        <w:rPr>
          <w:color w:val="000000"/>
          <w:szCs w:val="28"/>
          <w:lang w:val="en-US"/>
        </w:rPr>
        <w:t>Ruyssinck,</w:t>
      </w:r>
      <w:r>
        <w:rPr>
          <w:color w:val="000000"/>
          <w:szCs w:val="28"/>
          <w:lang w:val="en-US"/>
        </w:rPr>
        <w:t xml:space="preserve"> G.</w:t>
      </w:r>
      <w:r w:rsidRPr="000849A5">
        <w:rPr>
          <w:color w:val="000000"/>
          <w:szCs w:val="28"/>
          <w:lang w:val="en-US"/>
        </w:rPr>
        <w:t xml:space="preserve">Martens, </w:t>
      </w:r>
      <w:r>
        <w:rPr>
          <w:color w:val="000000"/>
          <w:szCs w:val="28"/>
          <w:lang w:val="en-US"/>
        </w:rPr>
        <w:t>A.</w:t>
      </w:r>
      <w:r w:rsidRPr="000849A5">
        <w:rPr>
          <w:color w:val="000000"/>
          <w:szCs w:val="28"/>
          <w:lang w:val="en-US"/>
        </w:rPr>
        <w:t>Bekaert</w:t>
      </w:r>
      <w:r>
        <w:rPr>
          <w:color w:val="000000"/>
          <w:szCs w:val="28"/>
          <w:lang w:val="en-US"/>
        </w:rPr>
        <w:t xml:space="preserve"> //</w:t>
      </w:r>
      <w:r w:rsidRPr="000849A5">
        <w:rPr>
          <w:color w:val="000000"/>
          <w:szCs w:val="28"/>
          <w:lang w:val="en-US"/>
        </w:rPr>
        <w:t xml:space="preserve"> Am</w:t>
      </w:r>
      <w:r>
        <w:rPr>
          <w:color w:val="000000"/>
          <w:szCs w:val="28"/>
          <w:lang w:val="en-US"/>
        </w:rPr>
        <w:t>.</w:t>
      </w:r>
      <w:r w:rsidRPr="000849A5">
        <w:rPr>
          <w:color w:val="000000"/>
          <w:szCs w:val="28"/>
          <w:lang w:val="en-US"/>
        </w:rPr>
        <w:t xml:space="preserve"> J</w:t>
      </w:r>
      <w:r>
        <w:rPr>
          <w:color w:val="000000"/>
          <w:szCs w:val="28"/>
          <w:lang w:val="en-US"/>
        </w:rPr>
        <w:t>.</w:t>
      </w:r>
      <w:r w:rsidRPr="000849A5">
        <w:rPr>
          <w:color w:val="000000"/>
          <w:szCs w:val="28"/>
          <w:lang w:val="en-US"/>
        </w:rPr>
        <w:t xml:space="preserve"> Obstet</w:t>
      </w:r>
      <w:r>
        <w:rPr>
          <w:color w:val="000000"/>
          <w:szCs w:val="28"/>
          <w:lang w:val="en-US"/>
        </w:rPr>
        <w:t>.</w:t>
      </w:r>
      <w:r w:rsidRPr="000849A5">
        <w:rPr>
          <w:color w:val="000000"/>
          <w:szCs w:val="28"/>
          <w:lang w:val="en-US"/>
        </w:rPr>
        <w:t xml:space="preserve"> Gynecol</w:t>
      </w:r>
      <w:r>
        <w:rPr>
          <w:color w:val="000000"/>
          <w:szCs w:val="28"/>
          <w:lang w:val="en-US"/>
        </w:rPr>
        <w:t xml:space="preserve">. </w:t>
      </w:r>
      <w:r w:rsidRPr="00390FBD">
        <w:rPr>
          <w:color w:val="000000"/>
          <w:szCs w:val="28"/>
          <w:lang w:val="en-GB"/>
        </w:rPr>
        <w:t>–</w:t>
      </w:r>
      <w:r w:rsidRPr="000849A5">
        <w:rPr>
          <w:color w:val="000000"/>
          <w:szCs w:val="28"/>
          <w:lang w:val="en-US"/>
        </w:rPr>
        <w:t xml:space="preserve"> 1999</w:t>
      </w:r>
      <w:r>
        <w:rPr>
          <w:color w:val="000000"/>
          <w:szCs w:val="28"/>
          <w:lang w:val="en-US"/>
        </w:rPr>
        <w:t xml:space="preserve">. </w:t>
      </w:r>
      <w:r w:rsidRPr="00390FBD">
        <w:rPr>
          <w:color w:val="000000"/>
          <w:szCs w:val="28"/>
          <w:lang w:val="en-GB"/>
        </w:rPr>
        <w:t>–</w:t>
      </w:r>
      <w:r>
        <w:rPr>
          <w:color w:val="000000"/>
          <w:szCs w:val="28"/>
          <w:lang w:val="en-US"/>
        </w:rPr>
        <w:t xml:space="preserve"> Vol.</w:t>
      </w:r>
      <w:r w:rsidRPr="000849A5">
        <w:rPr>
          <w:color w:val="000000"/>
          <w:szCs w:val="28"/>
          <w:lang w:val="en-US"/>
        </w:rPr>
        <w:t>181</w:t>
      </w:r>
      <w:r>
        <w:rPr>
          <w:color w:val="000000"/>
          <w:szCs w:val="28"/>
          <w:lang w:val="en-US"/>
        </w:rPr>
        <w:t xml:space="preserve">. </w:t>
      </w:r>
      <w:r w:rsidRPr="00390FBD">
        <w:rPr>
          <w:color w:val="000000"/>
          <w:szCs w:val="28"/>
          <w:lang w:val="en-GB"/>
        </w:rPr>
        <w:t>–</w:t>
      </w:r>
      <w:r>
        <w:rPr>
          <w:color w:val="000000"/>
          <w:szCs w:val="28"/>
          <w:lang w:val="en-US"/>
        </w:rPr>
        <w:t xml:space="preserve"> P.</w:t>
      </w:r>
      <w:r w:rsidRPr="000849A5">
        <w:rPr>
          <w:color w:val="000000"/>
          <w:szCs w:val="28"/>
          <w:lang w:val="en-US"/>
        </w:rPr>
        <w:t>688-</w:t>
      </w:r>
      <w:r>
        <w:rPr>
          <w:color w:val="000000"/>
          <w:szCs w:val="28"/>
          <w:lang w:val="en-US"/>
        </w:rPr>
        <w:t>6</w:t>
      </w:r>
      <w:r w:rsidRPr="000849A5">
        <w:rPr>
          <w:color w:val="000000"/>
          <w:szCs w:val="28"/>
          <w:lang w:val="en-US"/>
        </w:rPr>
        <w:t>95.</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Perinatal outcome of singletons and twins after assisted conception: a systematic review of controlled studies</w:t>
      </w:r>
      <w:r>
        <w:rPr>
          <w:sz w:val="28"/>
          <w:szCs w:val="28"/>
          <w:lang w:val="en-GB"/>
        </w:rPr>
        <w:t xml:space="preserve"> /</w:t>
      </w:r>
      <w:r w:rsidRPr="00344334">
        <w:rPr>
          <w:sz w:val="28"/>
          <w:szCs w:val="28"/>
          <w:lang w:val="en-GB"/>
        </w:rPr>
        <w:t xml:space="preserve"> F</w:t>
      </w:r>
      <w:r>
        <w:rPr>
          <w:sz w:val="28"/>
          <w:szCs w:val="28"/>
          <w:lang w:val="en-GB"/>
        </w:rPr>
        <w:t>.</w:t>
      </w:r>
      <w:r w:rsidRPr="00344334">
        <w:rPr>
          <w:sz w:val="28"/>
          <w:szCs w:val="28"/>
          <w:lang w:val="en-GB"/>
        </w:rPr>
        <w:t>M</w:t>
      </w:r>
      <w:r>
        <w:rPr>
          <w:sz w:val="28"/>
          <w:szCs w:val="28"/>
          <w:lang w:val="en-GB"/>
        </w:rPr>
        <w:t>.</w:t>
      </w:r>
      <w:r w:rsidRPr="00344334">
        <w:rPr>
          <w:sz w:val="28"/>
          <w:szCs w:val="28"/>
          <w:lang w:val="en-GB"/>
        </w:rPr>
        <w:t>Helmerhorst, D</w:t>
      </w:r>
      <w:r>
        <w:rPr>
          <w:sz w:val="28"/>
          <w:szCs w:val="28"/>
          <w:lang w:val="en-GB"/>
        </w:rPr>
        <w:t>.</w:t>
      </w:r>
      <w:r w:rsidRPr="00344334">
        <w:rPr>
          <w:sz w:val="28"/>
          <w:szCs w:val="28"/>
          <w:lang w:val="en-GB"/>
        </w:rPr>
        <w:t>A</w:t>
      </w:r>
      <w:r>
        <w:rPr>
          <w:sz w:val="28"/>
          <w:szCs w:val="28"/>
          <w:lang w:val="en-GB"/>
        </w:rPr>
        <w:t>.</w:t>
      </w:r>
      <w:r w:rsidRPr="00344334">
        <w:rPr>
          <w:sz w:val="28"/>
          <w:szCs w:val="28"/>
          <w:lang w:val="en-GB"/>
        </w:rPr>
        <w:t>Perquin, D</w:t>
      </w:r>
      <w:r>
        <w:rPr>
          <w:sz w:val="28"/>
          <w:szCs w:val="28"/>
          <w:lang w:val="en-GB"/>
        </w:rPr>
        <w:t>.</w:t>
      </w:r>
      <w:r w:rsidRPr="00344334">
        <w:rPr>
          <w:sz w:val="28"/>
          <w:szCs w:val="28"/>
          <w:lang w:val="en-GB"/>
        </w:rPr>
        <w:t>Donker</w:t>
      </w:r>
      <w:proofErr w:type="gramStart"/>
      <w:r>
        <w:rPr>
          <w:sz w:val="28"/>
          <w:szCs w:val="28"/>
          <w:lang w:val="en-GB"/>
        </w:rPr>
        <w:t xml:space="preserve">, </w:t>
      </w:r>
      <w:r w:rsidRPr="00344334">
        <w:rPr>
          <w:sz w:val="28"/>
          <w:szCs w:val="28"/>
          <w:lang w:val="en-GB"/>
        </w:rPr>
        <w:t xml:space="preserve"> M</w:t>
      </w:r>
      <w:r>
        <w:rPr>
          <w:sz w:val="28"/>
          <w:szCs w:val="28"/>
          <w:lang w:val="en-GB"/>
        </w:rPr>
        <w:t>.</w:t>
      </w:r>
      <w:r w:rsidRPr="00344334">
        <w:rPr>
          <w:sz w:val="28"/>
          <w:szCs w:val="28"/>
          <w:lang w:val="en-GB"/>
        </w:rPr>
        <w:t>J</w:t>
      </w:r>
      <w:r>
        <w:rPr>
          <w:sz w:val="28"/>
          <w:szCs w:val="28"/>
          <w:lang w:val="en-GB"/>
        </w:rPr>
        <w:t>.</w:t>
      </w:r>
      <w:r w:rsidRPr="00344334">
        <w:rPr>
          <w:sz w:val="28"/>
          <w:szCs w:val="28"/>
          <w:lang w:val="en-GB"/>
        </w:rPr>
        <w:t>Keirse</w:t>
      </w:r>
      <w:proofErr w:type="gramEnd"/>
      <w:r w:rsidRPr="00344334">
        <w:rPr>
          <w:sz w:val="28"/>
          <w:szCs w:val="28"/>
          <w:lang w:val="en-GB"/>
        </w:rPr>
        <w:t xml:space="preserve"> </w:t>
      </w:r>
      <w:r>
        <w:rPr>
          <w:sz w:val="28"/>
          <w:szCs w:val="28"/>
          <w:lang w:val="en-GB"/>
        </w:rPr>
        <w:t xml:space="preserve"> // </w:t>
      </w:r>
      <w:r w:rsidRPr="00344334">
        <w:rPr>
          <w:sz w:val="28"/>
          <w:szCs w:val="28"/>
          <w:lang w:val="en-GB"/>
        </w:rPr>
        <w:t>Br</w:t>
      </w:r>
      <w:r>
        <w:rPr>
          <w:sz w:val="28"/>
          <w:szCs w:val="28"/>
          <w:lang w:val="en-GB"/>
        </w:rPr>
        <w:t>.</w:t>
      </w:r>
      <w:r w:rsidRPr="00344334">
        <w:rPr>
          <w:sz w:val="28"/>
          <w:szCs w:val="28"/>
          <w:lang w:val="en-GB"/>
        </w:rPr>
        <w:t xml:space="preserve"> Med</w:t>
      </w:r>
      <w:r>
        <w:rPr>
          <w:sz w:val="28"/>
          <w:szCs w:val="28"/>
          <w:lang w:val="en-GB"/>
        </w:rPr>
        <w:t>.</w:t>
      </w:r>
      <w:r w:rsidRPr="00344334">
        <w:rPr>
          <w:sz w:val="28"/>
          <w:szCs w:val="28"/>
          <w:lang w:val="en-GB"/>
        </w:rPr>
        <w:t xml:space="preserve"> J</w:t>
      </w:r>
      <w:r>
        <w:rPr>
          <w:sz w:val="28"/>
          <w:szCs w:val="28"/>
          <w:lang w:val="en-GB"/>
        </w:rPr>
        <w:t xml:space="preserve">. </w:t>
      </w:r>
      <w:r w:rsidRPr="000849A5">
        <w:rPr>
          <w:color w:val="000000"/>
          <w:sz w:val="28"/>
          <w:szCs w:val="28"/>
          <w:lang w:val="en-US"/>
        </w:rPr>
        <w:t>–</w:t>
      </w:r>
      <w:r w:rsidRPr="00344334">
        <w:rPr>
          <w:sz w:val="28"/>
          <w:szCs w:val="28"/>
          <w:lang w:val="en-GB"/>
        </w:rPr>
        <w:t xml:space="preserve"> 2004</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328</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261</w:t>
      </w:r>
      <w:r>
        <w:rPr>
          <w:sz w:val="28"/>
          <w:szCs w:val="28"/>
          <w:lang w:val="en-GB"/>
        </w:rPr>
        <w:t>-267</w:t>
      </w:r>
      <w:r w:rsidRPr="00344334">
        <w:rPr>
          <w:sz w:val="28"/>
          <w:szCs w:val="28"/>
          <w:lang w:val="en-GB"/>
        </w:rPr>
        <w:t xml:space="preserve">. </w:t>
      </w:r>
    </w:p>
    <w:p w:rsidR="000A438C" w:rsidRPr="002F689E" w:rsidRDefault="000A438C" w:rsidP="00812294">
      <w:pPr>
        <w:pStyle w:val="affffffff5"/>
        <w:numPr>
          <w:ilvl w:val="0"/>
          <w:numId w:val="59"/>
        </w:numPr>
        <w:suppressAutoHyphens w:val="0"/>
        <w:spacing w:after="0" w:line="360" w:lineRule="auto"/>
        <w:ind w:hanging="720"/>
        <w:jc w:val="both"/>
        <w:rPr>
          <w:color w:val="000000"/>
          <w:szCs w:val="28"/>
          <w:lang w:val="en-US"/>
        </w:rPr>
      </w:pPr>
      <w:r w:rsidRPr="002F689E">
        <w:rPr>
          <w:color w:val="000000"/>
          <w:szCs w:val="28"/>
          <w:lang w:val="en-US"/>
        </w:rPr>
        <w:t>Perinatal outcomes in singletons following in vitro fertilization: a metaanalysis</w:t>
      </w:r>
      <w:r>
        <w:rPr>
          <w:color w:val="000000"/>
          <w:szCs w:val="28"/>
          <w:lang w:val="en-US"/>
        </w:rPr>
        <w:t xml:space="preserve"> /</w:t>
      </w:r>
      <w:r w:rsidRPr="002F689E">
        <w:rPr>
          <w:color w:val="000000"/>
          <w:szCs w:val="28"/>
          <w:lang w:val="en-US"/>
        </w:rPr>
        <w:t xml:space="preserve"> R</w:t>
      </w:r>
      <w:r>
        <w:rPr>
          <w:color w:val="000000"/>
          <w:szCs w:val="28"/>
          <w:lang w:val="en-US"/>
        </w:rPr>
        <w:t>.</w:t>
      </w:r>
      <w:r w:rsidRPr="002F689E">
        <w:rPr>
          <w:color w:val="000000"/>
          <w:szCs w:val="28"/>
          <w:lang w:val="en-US"/>
        </w:rPr>
        <w:t>A</w:t>
      </w:r>
      <w:r>
        <w:rPr>
          <w:color w:val="000000"/>
          <w:szCs w:val="28"/>
          <w:lang w:val="en-US"/>
        </w:rPr>
        <w:t>.</w:t>
      </w:r>
      <w:r w:rsidRPr="002F689E">
        <w:rPr>
          <w:color w:val="000000"/>
          <w:szCs w:val="28"/>
          <w:lang w:val="en-US"/>
        </w:rPr>
        <w:t>Jackson, K</w:t>
      </w:r>
      <w:r>
        <w:rPr>
          <w:color w:val="000000"/>
          <w:szCs w:val="28"/>
          <w:lang w:val="en-US"/>
        </w:rPr>
        <w:t>.</w:t>
      </w:r>
      <w:r w:rsidRPr="002F689E">
        <w:rPr>
          <w:color w:val="000000"/>
          <w:szCs w:val="28"/>
          <w:lang w:val="en-US"/>
        </w:rPr>
        <w:t>A</w:t>
      </w:r>
      <w:r>
        <w:rPr>
          <w:color w:val="000000"/>
          <w:szCs w:val="28"/>
          <w:lang w:val="en-US"/>
        </w:rPr>
        <w:t>.</w:t>
      </w:r>
      <w:r w:rsidRPr="002F689E">
        <w:rPr>
          <w:color w:val="000000"/>
          <w:szCs w:val="28"/>
          <w:lang w:val="en-US"/>
        </w:rPr>
        <w:t>Gibson, Y</w:t>
      </w:r>
      <w:r>
        <w:rPr>
          <w:color w:val="000000"/>
          <w:szCs w:val="28"/>
          <w:lang w:val="en-US"/>
        </w:rPr>
        <w:t>.</w:t>
      </w:r>
      <w:r w:rsidRPr="002F689E">
        <w:rPr>
          <w:color w:val="000000"/>
          <w:szCs w:val="28"/>
          <w:lang w:val="en-US"/>
        </w:rPr>
        <w:t>W</w:t>
      </w:r>
      <w:r>
        <w:rPr>
          <w:color w:val="000000"/>
          <w:szCs w:val="28"/>
          <w:lang w:val="en-US"/>
        </w:rPr>
        <w:t>.</w:t>
      </w:r>
      <w:r w:rsidRPr="002F689E">
        <w:rPr>
          <w:color w:val="000000"/>
          <w:szCs w:val="28"/>
          <w:lang w:val="en-US"/>
        </w:rPr>
        <w:t>Wu, M</w:t>
      </w:r>
      <w:r>
        <w:rPr>
          <w:color w:val="000000"/>
          <w:szCs w:val="28"/>
          <w:lang w:val="en-US"/>
        </w:rPr>
        <w:t>.</w:t>
      </w:r>
      <w:r w:rsidRPr="002F689E">
        <w:rPr>
          <w:color w:val="000000"/>
          <w:szCs w:val="28"/>
          <w:lang w:val="en-US"/>
        </w:rPr>
        <w:t>S</w:t>
      </w:r>
      <w:r>
        <w:rPr>
          <w:color w:val="000000"/>
          <w:szCs w:val="28"/>
          <w:lang w:val="en-US"/>
        </w:rPr>
        <w:t>.</w:t>
      </w:r>
      <w:r w:rsidRPr="002F689E">
        <w:rPr>
          <w:color w:val="000000"/>
          <w:szCs w:val="28"/>
          <w:lang w:val="en-US"/>
        </w:rPr>
        <w:t>Croughan</w:t>
      </w:r>
      <w:r>
        <w:rPr>
          <w:color w:val="000000"/>
          <w:szCs w:val="28"/>
          <w:lang w:val="en-US"/>
        </w:rPr>
        <w:t xml:space="preserve"> //</w:t>
      </w:r>
      <w:r w:rsidRPr="002F689E">
        <w:rPr>
          <w:color w:val="000000"/>
          <w:szCs w:val="28"/>
          <w:lang w:val="en-US"/>
        </w:rPr>
        <w:t xml:space="preserve"> Obstet</w:t>
      </w:r>
      <w:r>
        <w:rPr>
          <w:color w:val="000000"/>
          <w:szCs w:val="28"/>
          <w:lang w:val="en-US"/>
        </w:rPr>
        <w:t>.</w:t>
      </w:r>
      <w:r w:rsidRPr="002F689E">
        <w:rPr>
          <w:color w:val="000000"/>
          <w:szCs w:val="28"/>
          <w:lang w:val="en-US"/>
        </w:rPr>
        <w:t xml:space="preserve"> Gynecol</w:t>
      </w:r>
      <w:r>
        <w:rPr>
          <w:color w:val="000000"/>
          <w:szCs w:val="28"/>
          <w:lang w:val="en-US"/>
        </w:rPr>
        <w:t xml:space="preserve">. </w:t>
      </w:r>
      <w:r w:rsidRPr="002F689E">
        <w:rPr>
          <w:color w:val="000000"/>
          <w:szCs w:val="28"/>
          <w:lang w:val="en-GB"/>
        </w:rPr>
        <w:t>–</w:t>
      </w:r>
      <w:r w:rsidRPr="002F689E">
        <w:rPr>
          <w:color w:val="000000"/>
          <w:szCs w:val="28"/>
          <w:lang w:val="en-US"/>
        </w:rPr>
        <w:t xml:space="preserve"> 2004</w:t>
      </w:r>
      <w:r>
        <w:rPr>
          <w:color w:val="000000"/>
          <w:szCs w:val="28"/>
          <w:lang w:val="en-US"/>
        </w:rPr>
        <w:t xml:space="preserve">. </w:t>
      </w:r>
      <w:r w:rsidRPr="002F689E">
        <w:rPr>
          <w:color w:val="000000"/>
          <w:szCs w:val="28"/>
          <w:lang w:val="en-GB"/>
        </w:rPr>
        <w:t>–</w:t>
      </w:r>
      <w:r>
        <w:rPr>
          <w:color w:val="000000"/>
          <w:szCs w:val="28"/>
          <w:lang w:val="en-US"/>
        </w:rPr>
        <w:t xml:space="preserve"> Vol.</w:t>
      </w:r>
      <w:r w:rsidRPr="002F689E">
        <w:rPr>
          <w:color w:val="000000"/>
          <w:szCs w:val="28"/>
          <w:lang w:val="en-US"/>
        </w:rPr>
        <w:t>103</w:t>
      </w:r>
      <w:r>
        <w:rPr>
          <w:color w:val="000000"/>
          <w:szCs w:val="28"/>
          <w:lang w:val="en-US"/>
        </w:rPr>
        <w:t xml:space="preserve">. </w:t>
      </w:r>
      <w:r w:rsidRPr="002F689E">
        <w:rPr>
          <w:color w:val="000000"/>
          <w:szCs w:val="28"/>
          <w:lang w:val="en-GB"/>
        </w:rPr>
        <w:t>–</w:t>
      </w:r>
      <w:r>
        <w:rPr>
          <w:color w:val="000000"/>
          <w:szCs w:val="28"/>
          <w:lang w:val="en-US"/>
        </w:rPr>
        <w:t xml:space="preserve"> P.</w:t>
      </w:r>
      <w:r w:rsidRPr="002F689E">
        <w:rPr>
          <w:color w:val="000000"/>
          <w:szCs w:val="28"/>
          <w:lang w:val="en-US"/>
        </w:rPr>
        <w:t>551–</w:t>
      </w:r>
      <w:r>
        <w:rPr>
          <w:color w:val="000000"/>
          <w:szCs w:val="28"/>
          <w:lang w:val="en-US"/>
        </w:rPr>
        <w:t>5</w:t>
      </w:r>
      <w:r w:rsidRPr="002F689E">
        <w:rPr>
          <w:color w:val="000000"/>
          <w:szCs w:val="28"/>
          <w:lang w:val="en-US"/>
        </w:rPr>
        <w:t>63.</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Petrou S</w:t>
      </w:r>
      <w:r>
        <w:rPr>
          <w:sz w:val="28"/>
          <w:szCs w:val="28"/>
          <w:lang w:val="en-GB"/>
        </w:rPr>
        <w:t>.</w:t>
      </w:r>
      <w:r w:rsidRPr="00344334">
        <w:rPr>
          <w:sz w:val="28"/>
          <w:szCs w:val="28"/>
          <w:lang w:val="en-GB"/>
        </w:rPr>
        <w:t xml:space="preserve"> Economic consequences of preterm birth and low birth-weight</w:t>
      </w:r>
      <w:r>
        <w:rPr>
          <w:sz w:val="28"/>
          <w:szCs w:val="28"/>
          <w:lang w:val="en-GB"/>
        </w:rPr>
        <w:t xml:space="preserve"> //</w:t>
      </w:r>
      <w:r w:rsidRPr="00344334">
        <w:rPr>
          <w:sz w:val="28"/>
          <w:szCs w:val="28"/>
          <w:lang w:val="en-GB"/>
        </w:rPr>
        <w:t xml:space="preserve"> Br</w:t>
      </w:r>
      <w:r>
        <w:rPr>
          <w:sz w:val="28"/>
          <w:szCs w:val="28"/>
          <w:lang w:val="en-GB"/>
        </w:rPr>
        <w:t>.</w:t>
      </w:r>
      <w:r w:rsidRPr="00344334">
        <w:rPr>
          <w:sz w:val="28"/>
          <w:szCs w:val="28"/>
          <w:lang w:val="en-GB"/>
        </w:rPr>
        <w:t xml:space="preserve"> J</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Gynaecol</w:t>
      </w:r>
      <w:r>
        <w:rPr>
          <w:sz w:val="28"/>
          <w:szCs w:val="28"/>
          <w:lang w:val="en-GB"/>
        </w:rPr>
        <w:t xml:space="preserve">. </w:t>
      </w:r>
      <w:r w:rsidRPr="000849A5">
        <w:rPr>
          <w:color w:val="000000"/>
          <w:sz w:val="28"/>
          <w:szCs w:val="28"/>
          <w:lang w:val="en-US"/>
        </w:rPr>
        <w:t>–</w:t>
      </w:r>
      <w:r w:rsidRPr="00344334">
        <w:rPr>
          <w:sz w:val="28"/>
          <w:szCs w:val="28"/>
          <w:lang w:val="en-GB"/>
        </w:rPr>
        <w:t xml:space="preserve"> 2003</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110 (Suppl 20)</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17–23. </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lastRenderedPageBreak/>
        <w:t>Philips Z</w:t>
      </w:r>
      <w:r>
        <w:rPr>
          <w:sz w:val="28"/>
          <w:szCs w:val="28"/>
          <w:lang w:val="en-GB"/>
        </w:rPr>
        <w:t>.</w:t>
      </w:r>
      <w:r w:rsidRPr="00344334">
        <w:rPr>
          <w:sz w:val="28"/>
          <w:szCs w:val="28"/>
          <w:lang w:val="en-GB"/>
        </w:rPr>
        <w:t>, Barraza-Llorens M</w:t>
      </w:r>
      <w:r>
        <w:rPr>
          <w:sz w:val="28"/>
          <w:szCs w:val="28"/>
          <w:lang w:val="en-GB"/>
        </w:rPr>
        <w:t>.,</w:t>
      </w:r>
      <w:r w:rsidRPr="00344334">
        <w:rPr>
          <w:sz w:val="28"/>
          <w:szCs w:val="28"/>
          <w:lang w:val="en-GB"/>
        </w:rPr>
        <w:t xml:space="preserve"> Posnett J</w:t>
      </w:r>
      <w:r>
        <w:rPr>
          <w:sz w:val="28"/>
          <w:szCs w:val="28"/>
          <w:lang w:val="en-GB"/>
        </w:rPr>
        <w:t>.</w:t>
      </w:r>
      <w:r w:rsidRPr="00344334">
        <w:rPr>
          <w:sz w:val="28"/>
          <w:szCs w:val="28"/>
          <w:lang w:val="en-GB"/>
        </w:rPr>
        <w:t xml:space="preserve"> Evaluation of the relative cost-effectiveness of treatments for infertility in the UK</w:t>
      </w:r>
      <w:r>
        <w:rPr>
          <w:sz w:val="28"/>
          <w:szCs w:val="28"/>
          <w:lang w:val="en-GB"/>
        </w:rPr>
        <w:t xml:space="preserve"> //</w:t>
      </w:r>
      <w:r w:rsidRPr="00344334">
        <w:rPr>
          <w:sz w:val="28"/>
          <w:szCs w:val="28"/>
          <w:lang w:val="en-GB"/>
        </w:rPr>
        <w:t xml:space="preserve"> </w:t>
      </w:r>
      <w:r>
        <w:rPr>
          <w:color w:val="000000"/>
          <w:sz w:val="28"/>
          <w:szCs w:val="28"/>
          <w:lang w:val="en-US"/>
        </w:rPr>
        <w:t>Human Reproduction</w:t>
      </w:r>
      <w:r>
        <w:rPr>
          <w:sz w:val="28"/>
          <w:szCs w:val="28"/>
          <w:lang w:val="en-GB"/>
        </w:rPr>
        <w:t xml:space="preserve">. </w:t>
      </w:r>
      <w:r w:rsidRPr="000849A5">
        <w:rPr>
          <w:color w:val="000000"/>
          <w:sz w:val="28"/>
          <w:szCs w:val="28"/>
          <w:lang w:val="en-US"/>
        </w:rPr>
        <w:t>–</w:t>
      </w:r>
      <w:r w:rsidRPr="00344334">
        <w:rPr>
          <w:sz w:val="28"/>
          <w:szCs w:val="28"/>
          <w:lang w:val="en-GB"/>
        </w:rPr>
        <w:t xml:space="preserve"> 2000</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15</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95–106.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hyperlink r:id="rId59" w:tooltip="Click to search for citations by this author." w:history="1">
        <w:r w:rsidRPr="000849A5">
          <w:rPr>
            <w:rStyle w:val="af8"/>
            <w:bCs/>
            <w:color w:val="000000"/>
            <w:lang w:val="en-US"/>
          </w:rPr>
          <w:t>Pinborg A</w:t>
        </w:r>
      </w:hyperlink>
      <w:r>
        <w:rPr>
          <w:color w:val="000000"/>
          <w:szCs w:val="28"/>
          <w:lang w:val="en-US"/>
        </w:rPr>
        <w:t>.</w:t>
      </w:r>
      <w:r w:rsidRPr="000849A5">
        <w:rPr>
          <w:color w:val="000000"/>
          <w:szCs w:val="28"/>
          <w:lang w:val="en-US"/>
        </w:rPr>
        <w:t xml:space="preserve">, </w:t>
      </w:r>
      <w:hyperlink r:id="rId60" w:tooltip="Click to search for citations by this author." w:history="1">
        <w:r w:rsidRPr="000849A5">
          <w:rPr>
            <w:rStyle w:val="af8"/>
            <w:bCs/>
            <w:color w:val="000000"/>
            <w:lang w:val="en-US"/>
          </w:rPr>
          <w:t>Loft A</w:t>
        </w:r>
      </w:hyperlink>
      <w:r>
        <w:rPr>
          <w:color w:val="000000"/>
          <w:szCs w:val="28"/>
          <w:lang w:val="en-US"/>
        </w:rPr>
        <w:t>.</w:t>
      </w:r>
      <w:r w:rsidRPr="000849A5">
        <w:rPr>
          <w:color w:val="000000"/>
          <w:szCs w:val="28"/>
          <w:lang w:val="en-US"/>
        </w:rPr>
        <w:t xml:space="preserve">, </w:t>
      </w:r>
      <w:hyperlink r:id="rId61" w:tooltip="Click to search for citations by this author." w:history="1">
        <w:r w:rsidRPr="000849A5">
          <w:rPr>
            <w:rStyle w:val="af8"/>
            <w:bCs/>
            <w:color w:val="000000"/>
            <w:lang w:val="en-US"/>
          </w:rPr>
          <w:t>Andersen A</w:t>
        </w:r>
      </w:hyperlink>
      <w:r w:rsidRPr="000849A5">
        <w:rPr>
          <w:color w:val="000000"/>
          <w:szCs w:val="28"/>
          <w:lang w:val="en-US"/>
        </w:rPr>
        <w:t>.</w:t>
      </w:r>
      <w:r w:rsidRPr="000849A5">
        <w:rPr>
          <w:b/>
          <w:bCs/>
          <w:color w:val="000000"/>
          <w:szCs w:val="28"/>
          <w:lang w:val="en-US"/>
        </w:rPr>
        <w:t xml:space="preserve"> </w:t>
      </w:r>
      <w:r w:rsidRPr="000849A5">
        <w:rPr>
          <w:bCs/>
          <w:color w:val="000000"/>
          <w:szCs w:val="28"/>
          <w:lang w:val="en-US"/>
        </w:rPr>
        <w:t>Neonatal outcome in a Danish national cohort of 8602 children born after in vitro fertilization or intracytoplasmic sperm injection: the role of twin pregnancy</w:t>
      </w:r>
      <w:r>
        <w:rPr>
          <w:bCs/>
          <w:color w:val="000000"/>
          <w:szCs w:val="28"/>
          <w:lang w:val="en-US"/>
        </w:rPr>
        <w:t xml:space="preserve"> /</w:t>
      </w:r>
      <w:proofErr w:type="gramStart"/>
      <w:r>
        <w:rPr>
          <w:bCs/>
          <w:color w:val="000000"/>
          <w:szCs w:val="28"/>
          <w:lang w:val="en-US"/>
        </w:rPr>
        <w:t>/</w:t>
      </w:r>
      <w:r w:rsidRPr="000849A5">
        <w:rPr>
          <w:rStyle w:val="ti2"/>
          <w:b/>
          <w:bCs/>
          <w:color w:val="000000"/>
          <w:lang w:val="en-US"/>
        </w:rPr>
        <w:t xml:space="preserve">  </w:t>
      </w:r>
      <w:proofErr w:type="gramEnd"/>
      <w:r w:rsidRPr="000849A5">
        <w:rPr>
          <w:rStyle w:val="ti2"/>
          <w:color w:val="000000"/>
        </w:rPr>
        <w:fldChar w:fldCharType="begin"/>
      </w:r>
      <w:r w:rsidRPr="000849A5">
        <w:rPr>
          <w:rStyle w:val="ti2"/>
          <w:color w:val="000000"/>
          <w:lang w:val="en-US"/>
        </w:rPr>
        <w:instrText xml:space="preserve"> HYPERLINK "javascript:AL_get(this,%20'jour',%20'Acta%20Obstet%20Gynecol%20Scand.');" </w:instrText>
      </w:r>
      <w:r w:rsidRPr="000849A5">
        <w:rPr>
          <w:rStyle w:val="ti2"/>
          <w:color w:val="000000"/>
        </w:rPr>
        <w:fldChar w:fldCharType="separate"/>
      </w:r>
      <w:r w:rsidRPr="000849A5">
        <w:rPr>
          <w:rStyle w:val="af8"/>
          <w:color w:val="000000"/>
          <w:lang w:val="en-US"/>
        </w:rPr>
        <w:t>Acta Obstet</w:t>
      </w:r>
      <w:r>
        <w:rPr>
          <w:rStyle w:val="af8"/>
          <w:color w:val="000000"/>
          <w:lang w:val="en-US"/>
        </w:rPr>
        <w:t>.</w:t>
      </w:r>
      <w:r w:rsidRPr="000849A5">
        <w:rPr>
          <w:rStyle w:val="af8"/>
          <w:color w:val="000000"/>
          <w:lang w:val="en-US"/>
        </w:rPr>
        <w:t xml:space="preserve"> Gynecol</w:t>
      </w:r>
      <w:r>
        <w:rPr>
          <w:rStyle w:val="af8"/>
          <w:color w:val="000000"/>
          <w:lang w:val="en-US"/>
        </w:rPr>
        <w:t>.</w:t>
      </w:r>
      <w:r w:rsidRPr="000849A5">
        <w:rPr>
          <w:rStyle w:val="af8"/>
          <w:color w:val="000000"/>
          <w:lang w:val="en-US"/>
        </w:rPr>
        <w:t xml:space="preserve"> Scand.</w:t>
      </w:r>
      <w:r w:rsidRPr="000849A5">
        <w:rPr>
          <w:rStyle w:val="ti2"/>
          <w:color w:val="000000"/>
        </w:rPr>
        <w:fldChar w:fldCharType="end"/>
      </w:r>
      <w:r w:rsidRPr="00EE32C4">
        <w:rPr>
          <w:color w:val="000000"/>
          <w:szCs w:val="28"/>
          <w:lang w:val="en-US"/>
        </w:rPr>
        <w:t xml:space="preserve"> </w:t>
      </w:r>
      <w:r w:rsidRPr="000849A5">
        <w:rPr>
          <w:color w:val="000000"/>
          <w:szCs w:val="28"/>
          <w:lang w:val="en-US"/>
        </w:rPr>
        <w:t>–</w:t>
      </w:r>
      <w:r w:rsidRPr="000849A5">
        <w:rPr>
          <w:rStyle w:val="ti2"/>
          <w:color w:val="000000"/>
          <w:lang w:val="en-US"/>
        </w:rPr>
        <w:t xml:space="preserve"> 2004</w:t>
      </w:r>
      <w:r>
        <w:rPr>
          <w:rStyle w:val="ti2"/>
          <w:color w:val="000000"/>
          <w:lang w:val="en-US"/>
        </w:rPr>
        <w:t xml:space="preserve">. </w:t>
      </w:r>
      <w:r w:rsidRPr="000849A5">
        <w:rPr>
          <w:color w:val="000000"/>
          <w:szCs w:val="28"/>
          <w:lang w:val="en-US"/>
        </w:rPr>
        <w:t>–</w:t>
      </w:r>
      <w:r w:rsidRPr="00BD259A">
        <w:rPr>
          <w:rStyle w:val="ti2"/>
          <w:color w:val="000000"/>
          <w:lang w:val="en-GB"/>
        </w:rPr>
        <w:t xml:space="preserve"> </w:t>
      </w:r>
      <w:r>
        <w:rPr>
          <w:color w:val="000000"/>
          <w:szCs w:val="28"/>
          <w:lang w:val="en-US"/>
        </w:rPr>
        <w:t>Vol</w:t>
      </w:r>
      <w:r w:rsidRPr="00BD259A">
        <w:rPr>
          <w:color w:val="000000"/>
          <w:szCs w:val="28"/>
          <w:lang w:val="en-GB"/>
        </w:rPr>
        <w:t>.</w:t>
      </w:r>
      <w:r w:rsidRPr="000849A5">
        <w:rPr>
          <w:rStyle w:val="ti2"/>
          <w:color w:val="000000"/>
          <w:lang w:val="en-US"/>
        </w:rPr>
        <w:t>83</w:t>
      </w:r>
      <w:r>
        <w:rPr>
          <w:rStyle w:val="ti2"/>
          <w:color w:val="000000"/>
          <w:lang w:val="en-US"/>
        </w:rPr>
        <w:t>,</w:t>
      </w:r>
      <w:r w:rsidRPr="00BD259A">
        <w:rPr>
          <w:rStyle w:val="ti2"/>
          <w:color w:val="000000"/>
          <w:lang w:val="en-GB"/>
        </w:rPr>
        <w:t xml:space="preserve"> №</w:t>
      </w:r>
      <w:r w:rsidRPr="000849A5">
        <w:rPr>
          <w:rStyle w:val="ti2"/>
          <w:color w:val="000000"/>
          <w:lang w:val="en-US"/>
        </w:rPr>
        <w:t>11</w:t>
      </w:r>
      <w:r>
        <w:rPr>
          <w:rStyle w:val="ti2"/>
          <w:color w:val="000000"/>
          <w:lang w:val="en-US"/>
        </w:rPr>
        <w:t>.</w:t>
      </w:r>
      <w:r w:rsidRPr="00EE32C4">
        <w:rPr>
          <w:color w:val="000000"/>
          <w:szCs w:val="28"/>
          <w:lang w:val="en-US"/>
        </w:rPr>
        <w:t xml:space="preserve"> </w:t>
      </w:r>
      <w:r w:rsidRPr="000849A5">
        <w:rPr>
          <w:color w:val="000000"/>
          <w:szCs w:val="28"/>
          <w:lang w:val="en-US"/>
        </w:rPr>
        <w:t>–</w:t>
      </w:r>
      <w:r>
        <w:rPr>
          <w:color w:val="000000"/>
          <w:szCs w:val="28"/>
          <w:lang w:val="en-US"/>
        </w:rPr>
        <w:t xml:space="preserve"> P.</w:t>
      </w:r>
      <w:r w:rsidRPr="000849A5">
        <w:rPr>
          <w:rStyle w:val="ti2"/>
          <w:color w:val="000000"/>
          <w:lang w:val="en-US"/>
        </w:rPr>
        <w:t>1071-</w:t>
      </w:r>
      <w:r>
        <w:rPr>
          <w:rStyle w:val="ti2"/>
          <w:color w:val="000000"/>
          <w:lang w:val="en-US"/>
        </w:rPr>
        <w:t>107</w:t>
      </w:r>
      <w:r w:rsidRPr="000849A5">
        <w:rPr>
          <w:rStyle w:val="ti2"/>
          <w:color w:val="000000"/>
          <w:lang w:val="en-US"/>
        </w:rPr>
        <w:t>8.</w:t>
      </w:r>
    </w:p>
    <w:p w:rsidR="000A438C" w:rsidRPr="000849A5" w:rsidRDefault="000A438C" w:rsidP="00812294">
      <w:pPr>
        <w:numPr>
          <w:ilvl w:val="0"/>
          <w:numId w:val="59"/>
        </w:numPr>
        <w:suppressAutoHyphens w:val="0"/>
        <w:spacing w:line="360" w:lineRule="auto"/>
        <w:ind w:hanging="720"/>
        <w:jc w:val="both"/>
        <w:rPr>
          <w:iCs/>
          <w:color w:val="000000"/>
          <w:sz w:val="28"/>
          <w:szCs w:val="28"/>
          <w:lang w:val="uk-UA"/>
        </w:rPr>
      </w:pPr>
      <w:r w:rsidRPr="000849A5">
        <w:rPr>
          <w:iCs/>
          <w:color w:val="000000"/>
          <w:sz w:val="28"/>
          <w:szCs w:val="28"/>
          <w:lang w:val="en-GB"/>
        </w:rPr>
        <w:t>Place of IVF in the treatment of endometriosis related infertility</w:t>
      </w:r>
      <w:r w:rsidRPr="000849A5">
        <w:rPr>
          <w:iCs/>
          <w:color w:val="000000"/>
          <w:sz w:val="28"/>
          <w:szCs w:val="28"/>
          <w:lang w:val="uk-UA"/>
        </w:rPr>
        <w:t xml:space="preserve"> /</w:t>
      </w:r>
      <w:r w:rsidRPr="000849A5">
        <w:rPr>
          <w:iCs/>
          <w:color w:val="000000"/>
          <w:sz w:val="28"/>
          <w:szCs w:val="28"/>
          <w:lang w:val="en-GB"/>
        </w:rPr>
        <w:t xml:space="preserve"> J</w:t>
      </w:r>
      <w:r>
        <w:rPr>
          <w:iCs/>
          <w:color w:val="000000"/>
          <w:sz w:val="28"/>
          <w:szCs w:val="28"/>
          <w:lang w:val="en-GB"/>
        </w:rPr>
        <w:t>.</w:t>
      </w:r>
      <w:r w:rsidRPr="000849A5">
        <w:rPr>
          <w:iCs/>
          <w:color w:val="000000"/>
          <w:sz w:val="28"/>
          <w:szCs w:val="28"/>
          <w:lang w:val="en-GB"/>
        </w:rPr>
        <w:t>L</w:t>
      </w:r>
      <w:r>
        <w:rPr>
          <w:iCs/>
          <w:color w:val="000000"/>
          <w:sz w:val="28"/>
          <w:szCs w:val="28"/>
          <w:lang w:val="en-GB"/>
        </w:rPr>
        <w:t>.</w:t>
      </w:r>
      <w:r w:rsidRPr="000849A5">
        <w:rPr>
          <w:iCs/>
          <w:color w:val="000000"/>
          <w:sz w:val="28"/>
          <w:szCs w:val="28"/>
          <w:lang w:val="en-GB"/>
        </w:rPr>
        <w:t xml:space="preserve"> Pouly, R</w:t>
      </w:r>
      <w:r>
        <w:rPr>
          <w:iCs/>
          <w:color w:val="000000"/>
          <w:sz w:val="28"/>
          <w:szCs w:val="28"/>
          <w:lang w:val="en-GB"/>
        </w:rPr>
        <w:t>.</w:t>
      </w:r>
      <w:r w:rsidRPr="000849A5">
        <w:rPr>
          <w:iCs/>
          <w:color w:val="000000"/>
          <w:sz w:val="28"/>
          <w:szCs w:val="28"/>
          <w:lang w:val="en-GB"/>
        </w:rPr>
        <w:t>Zambrano, M</w:t>
      </w:r>
      <w:r>
        <w:rPr>
          <w:iCs/>
          <w:color w:val="000000"/>
          <w:sz w:val="28"/>
          <w:szCs w:val="28"/>
          <w:lang w:val="en-GB"/>
        </w:rPr>
        <w:t>.</w:t>
      </w:r>
      <w:r w:rsidRPr="000849A5">
        <w:rPr>
          <w:iCs/>
          <w:color w:val="000000"/>
          <w:sz w:val="28"/>
          <w:szCs w:val="28"/>
          <w:lang w:val="en-GB"/>
        </w:rPr>
        <w:t>Canis et al.</w:t>
      </w:r>
      <w:r w:rsidRPr="000849A5">
        <w:rPr>
          <w:iCs/>
          <w:color w:val="000000"/>
          <w:sz w:val="28"/>
          <w:szCs w:val="28"/>
          <w:lang w:val="uk-UA"/>
        </w:rPr>
        <w:t xml:space="preserve"> //</w:t>
      </w:r>
      <w:r w:rsidRPr="000849A5">
        <w:rPr>
          <w:iCs/>
          <w:color w:val="000000"/>
          <w:sz w:val="28"/>
          <w:szCs w:val="28"/>
          <w:lang w:val="en-GB"/>
        </w:rPr>
        <w:t xml:space="preserve"> J</w:t>
      </w:r>
      <w:r>
        <w:rPr>
          <w:iCs/>
          <w:color w:val="000000"/>
          <w:sz w:val="28"/>
          <w:szCs w:val="28"/>
          <w:lang w:val="en-GB"/>
        </w:rPr>
        <w:t>.</w:t>
      </w:r>
      <w:r w:rsidRPr="000849A5">
        <w:rPr>
          <w:iCs/>
          <w:color w:val="000000"/>
          <w:sz w:val="28"/>
          <w:szCs w:val="28"/>
          <w:lang w:val="en-GB"/>
        </w:rPr>
        <w:t xml:space="preserve"> Assisted</w:t>
      </w:r>
      <w:r>
        <w:rPr>
          <w:iCs/>
          <w:color w:val="000000"/>
          <w:sz w:val="28"/>
          <w:szCs w:val="28"/>
          <w:lang w:val="en-GB"/>
        </w:rPr>
        <w:t>.</w:t>
      </w:r>
      <w:r w:rsidRPr="000849A5">
        <w:rPr>
          <w:iCs/>
          <w:color w:val="000000"/>
          <w:sz w:val="28"/>
          <w:szCs w:val="28"/>
          <w:lang w:val="en-GB"/>
        </w:rPr>
        <w:t xml:space="preserve"> Reprod</w:t>
      </w:r>
      <w:r>
        <w:rPr>
          <w:iCs/>
          <w:color w:val="000000"/>
          <w:sz w:val="28"/>
          <w:szCs w:val="28"/>
          <w:lang w:val="en-GB"/>
        </w:rPr>
        <w:t>.</w:t>
      </w:r>
      <w:r w:rsidRPr="000849A5">
        <w:rPr>
          <w:iCs/>
          <w:color w:val="000000"/>
          <w:sz w:val="28"/>
          <w:szCs w:val="28"/>
          <w:lang w:val="en-GB"/>
        </w:rPr>
        <w:t xml:space="preserve"> Genetics.</w:t>
      </w:r>
      <w:r>
        <w:rPr>
          <w:iCs/>
          <w:color w:val="000000"/>
          <w:sz w:val="28"/>
          <w:szCs w:val="28"/>
          <w:lang w:val="en-GB"/>
        </w:rPr>
        <w:t xml:space="preserve"> </w:t>
      </w:r>
      <w:r w:rsidRPr="000849A5">
        <w:rPr>
          <w:color w:val="000000"/>
          <w:sz w:val="28"/>
          <w:szCs w:val="28"/>
          <w:lang w:val="en-US"/>
        </w:rPr>
        <w:t>–</w:t>
      </w:r>
      <w:r w:rsidRPr="00EE32C4">
        <w:rPr>
          <w:color w:val="000000"/>
          <w:sz w:val="28"/>
          <w:szCs w:val="28"/>
          <w:lang w:val="en-GB"/>
        </w:rPr>
        <w:t xml:space="preserve"> </w:t>
      </w:r>
      <w:r w:rsidRPr="000849A5">
        <w:rPr>
          <w:iCs/>
          <w:color w:val="000000"/>
          <w:sz w:val="28"/>
          <w:szCs w:val="28"/>
          <w:lang w:val="en-GB"/>
        </w:rPr>
        <w:t>1997</w:t>
      </w:r>
      <w:r>
        <w:rPr>
          <w:iCs/>
          <w:color w:val="000000"/>
          <w:sz w:val="28"/>
          <w:szCs w:val="28"/>
          <w:lang w:val="en-GB"/>
        </w:rPr>
        <w:t xml:space="preserve">. </w:t>
      </w:r>
      <w:r w:rsidRPr="000849A5">
        <w:rPr>
          <w:color w:val="000000"/>
          <w:sz w:val="28"/>
          <w:szCs w:val="28"/>
          <w:lang w:val="en-US"/>
        </w:rPr>
        <w:t>–</w:t>
      </w:r>
      <w:r>
        <w:rPr>
          <w:color w:val="000000"/>
          <w:sz w:val="28"/>
          <w:szCs w:val="28"/>
          <w:lang w:val="en-US"/>
        </w:rPr>
        <w:t xml:space="preserve"> Vol</w:t>
      </w:r>
      <w:r w:rsidRPr="00EE32C4">
        <w:rPr>
          <w:color w:val="000000"/>
          <w:sz w:val="28"/>
          <w:szCs w:val="28"/>
          <w:lang w:val="en-GB"/>
        </w:rPr>
        <w:t>.</w:t>
      </w:r>
      <w:r w:rsidRPr="000849A5">
        <w:rPr>
          <w:iCs/>
          <w:color w:val="000000"/>
          <w:sz w:val="28"/>
          <w:szCs w:val="28"/>
          <w:lang w:val="en-GB"/>
        </w:rPr>
        <w:t>14</w:t>
      </w:r>
      <w:r>
        <w:rPr>
          <w:iCs/>
          <w:color w:val="000000"/>
          <w:sz w:val="28"/>
          <w:szCs w:val="28"/>
          <w:lang w:val="en-GB"/>
        </w:rPr>
        <w:t>,</w:t>
      </w:r>
      <w:r w:rsidRPr="000849A5">
        <w:rPr>
          <w:iCs/>
          <w:color w:val="000000"/>
          <w:sz w:val="28"/>
          <w:szCs w:val="28"/>
          <w:lang w:val="en-GB"/>
        </w:rPr>
        <w:t xml:space="preserve"> (</w:t>
      </w:r>
      <w:r w:rsidRPr="00EE32C4">
        <w:rPr>
          <w:iCs/>
          <w:color w:val="000000"/>
          <w:sz w:val="28"/>
          <w:szCs w:val="28"/>
          <w:lang w:val="en-GB"/>
        </w:rPr>
        <w:t>№</w:t>
      </w:r>
      <w:r>
        <w:rPr>
          <w:iCs/>
          <w:color w:val="000000"/>
          <w:sz w:val="28"/>
          <w:szCs w:val="28"/>
          <w:lang w:val="en-GB"/>
        </w:rPr>
        <w:t>5)</w:t>
      </w:r>
      <w:r w:rsidRPr="000849A5">
        <w:rPr>
          <w:iCs/>
          <w:color w:val="000000"/>
          <w:sz w:val="28"/>
          <w:szCs w:val="28"/>
          <w:lang w:val="en-GB"/>
        </w:rPr>
        <w:t xml:space="preserve"> </w:t>
      </w:r>
      <w:r w:rsidRPr="000849A5">
        <w:rPr>
          <w:color w:val="000000"/>
          <w:sz w:val="28"/>
          <w:szCs w:val="28"/>
          <w:lang w:val="en-US"/>
        </w:rPr>
        <w:t>–</w:t>
      </w:r>
      <w:r>
        <w:rPr>
          <w:color w:val="000000"/>
          <w:sz w:val="28"/>
          <w:szCs w:val="28"/>
          <w:lang w:val="en-US"/>
        </w:rPr>
        <w:t>P.</w:t>
      </w:r>
      <w:r w:rsidRPr="000849A5">
        <w:rPr>
          <w:iCs/>
          <w:color w:val="000000"/>
          <w:sz w:val="28"/>
          <w:szCs w:val="28"/>
          <w:lang w:val="en-GB"/>
        </w:rPr>
        <w:t>55.</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Preferential location of sex chromosomes, their</w:t>
      </w:r>
      <w:r>
        <w:rPr>
          <w:color w:val="000000"/>
          <w:szCs w:val="28"/>
          <w:lang w:val="en-US"/>
        </w:rPr>
        <w:t xml:space="preserve"> </w:t>
      </w:r>
      <w:r w:rsidRPr="000849A5">
        <w:rPr>
          <w:color w:val="000000"/>
          <w:szCs w:val="28"/>
          <w:lang w:val="en-US"/>
        </w:rPr>
        <w:t>aneuploidy in human sperm, and their role in determining sex</w:t>
      </w:r>
      <w:r>
        <w:rPr>
          <w:color w:val="000000"/>
          <w:szCs w:val="28"/>
          <w:lang w:val="en-US"/>
        </w:rPr>
        <w:t xml:space="preserve"> </w:t>
      </w:r>
      <w:r w:rsidRPr="000849A5">
        <w:rPr>
          <w:color w:val="000000"/>
          <w:szCs w:val="28"/>
          <w:lang w:val="en-US"/>
        </w:rPr>
        <w:t>chromosome aneuploidy in embryos after ICSI</w:t>
      </w:r>
      <w:r>
        <w:rPr>
          <w:color w:val="000000"/>
          <w:szCs w:val="28"/>
          <w:lang w:val="en-US"/>
        </w:rPr>
        <w:t xml:space="preserve"> /</w:t>
      </w:r>
      <w:r w:rsidRPr="000849A5">
        <w:rPr>
          <w:color w:val="000000"/>
          <w:szCs w:val="28"/>
          <w:lang w:val="en-US"/>
        </w:rPr>
        <w:t xml:space="preserve"> M</w:t>
      </w:r>
      <w:r>
        <w:rPr>
          <w:color w:val="000000"/>
          <w:szCs w:val="28"/>
          <w:lang w:val="en-US"/>
        </w:rPr>
        <w:t>.</w:t>
      </w:r>
      <w:r w:rsidRPr="000849A5">
        <w:rPr>
          <w:color w:val="000000"/>
          <w:szCs w:val="28"/>
          <w:lang w:val="en-US"/>
        </w:rPr>
        <w:t>Sbracia, M</w:t>
      </w:r>
      <w:r>
        <w:rPr>
          <w:color w:val="000000"/>
          <w:szCs w:val="28"/>
          <w:lang w:val="en-US"/>
        </w:rPr>
        <w:t>.</w:t>
      </w:r>
      <w:r w:rsidRPr="000849A5">
        <w:rPr>
          <w:color w:val="000000"/>
          <w:szCs w:val="28"/>
          <w:lang w:val="en-US"/>
        </w:rPr>
        <w:t>Baldi, D</w:t>
      </w:r>
      <w:r>
        <w:rPr>
          <w:color w:val="000000"/>
          <w:szCs w:val="28"/>
          <w:lang w:val="en-US"/>
        </w:rPr>
        <w:t>.</w:t>
      </w:r>
      <w:r w:rsidRPr="000849A5">
        <w:rPr>
          <w:color w:val="000000"/>
          <w:szCs w:val="28"/>
          <w:lang w:val="en-US"/>
        </w:rPr>
        <w:t>Cao, A</w:t>
      </w:r>
      <w:r>
        <w:rPr>
          <w:color w:val="000000"/>
          <w:szCs w:val="28"/>
          <w:lang w:val="en-US"/>
        </w:rPr>
        <w:t>.Sandrelli</w:t>
      </w:r>
      <w:r w:rsidRPr="000849A5">
        <w:rPr>
          <w:color w:val="000000"/>
          <w:szCs w:val="28"/>
          <w:lang w:val="en-US"/>
        </w:rPr>
        <w:t xml:space="preserve"> </w:t>
      </w:r>
      <w:r>
        <w:rPr>
          <w:color w:val="000000"/>
          <w:szCs w:val="28"/>
          <w:lang w:val="en-US"/>
        </w:rPr>
        <w:t>et al. // Human Reproduction</w:t>
      </w:r>
      <w:r w:rsidRPr="000849A5">
        <w:rPr>
          <w:color w:val="000000"/>
          <w:szCs w:val="28"/>
          <w:lang w:val="en-US"/>
        </w:rPr>
        <w:t>.</w:t>
      </w:r>
      <w:r w:rsidRPr="00132C37">
        <w:rPr>
          <w:color w:val="000000"/>
          <w:szCs w:val="28"/>
          <w:lang w:val="en-GB"/>
        </w:rPr>
        <w:t xml:space="preserve"> </w:t>
      </w:r>
      <w:r w:rsidRPr="000849A5">
        <w:rPr>
          <w:color w:val="000000"/>
          <w:szCs w:val="28"/>
          <w:lang w:val="en-US"/>
        </w:rPr>
        <w:t>– 2002</w:t>
      </w:r>
      <w:r>
        <w:rPr>
          <w:color w:val="000000"/>
          <w:szCs w:val="28"/>
          <w:lang w:val="en-US"/>
        </w:rPr>
        <w:t>.</w:t>
      </w:r>
      <w:r w:rsidRPr="000849A5">
        <w:rPr>
          <w:color w:val="000000"/>
          <w:szCs w:val="28"/>
          <w:lang w:val="en-US"/>
        </w:rPr>
        <w:t xml:space="preserve"> –</w:t>
      </w:r>
      <w:r>
        <w:rPr>
          <w:color w:val="000000"/>
          <w:szCs w:val="28"/>
          <w:lang w:val="en-US"/>
        </w:rPr>
        <w:t xml:space="preserve"> Vol</w:t>
      </w:r>
      <w:r w:rsidRPr="00132C37">
        <w:rPr>
          <w:color w:val="000000"/>
          <w:szCs w:val="28"/>
          <w:lang w:val="en-GB"/>
        </w:rPr>
        <w:t>.</w:t>
      </w:r>
      <w:r w:rsidRPr="000849A5">
        <w:rPr>
          <w:color w:val="000000"/>
          <w:szCs w:val="28"/>
          <w:lang w:val="en-US"/>
        </w:rPr>
        <w:t>17</w:t>
      </w:r>
      <w:r>
        <w:rPr>
          <w:color w:val="000000"/>
          <w:szCs w:val="28"/>
          <w:lang w:val="en-US"/>
        </w:rPr>
        <w:t>.</w:t>
      </w:r>
      <w:r w:rsidRPr="000849A5">
        <w:rPr>
          <w:color w:val="000000"/>
          <w:szCs w:val="28"/>
          <w:lang w:val="en-US"/>
        </w:rPr>
        <w:t xml:space="preserve"> –</w:t>
      </w:r>
      <w:r>
        <w:rPr>
          <w:color w:val="000000"/>
          <w:szCs w:val="28"/>
          <w:lang w:val="en-US"/>
        </w:rPr>
        <w:t xml:space="preserve"> P.</w:t>
      </w:r>
      <w:r w:rsidRPr="000849A5">
        <w:rPr>
          <w:color w:val="000000"/>
          <w:szCs w:val="28"/>
          <w:lang w:val="en-US"/>
        </w:rPr>
        <w:t>320</w:t>
      </w:r>
      <w:r w:rsidRPr="000849A5">
        <w:rPr>
          <w:color w:val="000000"/>
          <w:szCs w:val="28"/>
          <w:lang w:val="en-GB"/>
        </w:rPr>
        <w:t>-</w:t>
      </w:r>
      <w:r w:rsidRPr="000849A5">
        <w:rPr>
          <w:color w:val="000000"/>
          <w:szCs w:val="28"/>
          <w:lang w:val="en-US"/>
        </w:rPr>
        <w:t>324.</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t>Pregnancies and births resulting from in vitro fertilization: French National Registry, analysis of data 1986 to 1990</w:t>
      </w:r>
      <w:r>
        <w:rPr>
          <w:sz w:val="28"/>
          <w:szCs w:val="28"/>
          <w:lang w:val="en-GB"/>
        </w:rPr>
        <w:t>,</w:t>
      </w:r>
      <w:r w:rsidRPr="008D1B28">
        <w:rPr>
          <w:sz w:val="28"/>
          <w:szCs w:val="28"/>
          <w:lang w:val="en-GB"/>
        </w:rPr>
        <w:t xml:space="preserve"> </w:t>
      </w:r>
      <w:r w:rsidRPr="008E27E1">
        <w:rPr>
          <w:sz w:val="28"/>
          <w:szCs w:val="28"/>
          <w:lang w:val="en-GB"/>
        </w:rPr>
        <w:t xml:space="preserve">FIVNAT (French </w:t>
      </w:r>
      <w:proofErr w:type="gramStart"/>
      <w:r w:rsidRPr="008E27E1">
        <w:rPr>
          <w:sz w:val="28"/>
          <w:szCs w:val="28"/>
          <w:lang w:val="en-GB"/>
        </w:rPr>
        <w:t>In</w:t>
      </w:r>
      <w:proofErr w:type="gramEnd"/>
      <w:r w:rsidRPr="008E27E1">
        <w:rPr>
          <w:sz w:val="28"/>
          <w:szCs w:val="28"/>
          <w:lang w:val="en-GB"/>
        </w:rPr>
        <w:t xml:space="preserve"> Vitro National)</w:t>
      </w:r>
      <w:r>
        <w:rPr>
          <w:sz w:val="28"/>
          <w:szCs w:val="28"/>
          <w:lang w:val="en-GB"/>
        </w:rPr>
        <w:t xml:space="preserve"> // </w:t>
      </w:r>
      <w:r w:rsidRPr="008E27E1">
        <w:rPr>
          <w:sz w:val="28"/>
          <w:szCs w:val="28"/>
          <w:lang w:val="en-GB"/>
        </w:rPr>
        <w:t>Fertil</w:t>
      </w:r>
      <w:r>
        <w:rPr>
          <w:sz w:val="28"/>
          <w:szCs w:val="28"/>
          <w:lang w:val="en-GB"/>
        </w:rPr>
        <w:t>.</w:t>
      </w:r>
      <w:r w:rsidRPr="008E27E1">
        <w:rPr>
          <w:sz w:val="28"/>
          <w:szCs w:val="28"/>
          <w:lang w:val="en-GB"/>
        </w:rPr>
        <w:t xml:space="preserve"> Steril</w:t>
      </w:r>
      <w:r>
        <w:rPr>
          <w:sz w:val="28"/>
          <w:szCs w:val="28"/>
          <w:lang w:val="en-GB"/>
        </w:rPr>
        <w:t>. –</w:t>
      </w:r>
      <w:r w:rsidRPr="008E27E1">
        <w:rPr>
          <w:sz w:val="28"/>
          <w:szCs w:val="28"/>
          <w:lang w:val="en-GB"/>
        </w:rPr>
        <w:t xml:space="preserve"> 1995</w:t>
      </w:r>
      <w:r>
        <w:rPr>
          <w:sz w:val="28"/>
          <w:szCs w:val="28"/>
          <w:lang w:val="en-GB"/>
        </w:rPr>
        <w:t>. – Vol.</w:t>
      </w:r>
      <w:r w:rsidRPr="008E27E1">
        <w:rPr>
          <w:sz w:val="28"/>
          <w:szCs w:val="28"/>
          <w:lang w:val="en-GB"/>
        </w:rPr>
        <w:t>64</w:t>
      </w:r>
      <w:r>
        <w:rPr>
          <w:sz w:val="28"/>
          <w:szCs w:val="28"/>
          <w:lang w:val="en-GB"/>
        </w:rPr>
        <w:t>. – P.</w:t>
      </w:r>
      <w:r w:rsidRPr="008E27E1">
        <w:rPr>
          <w:sz w:val="28"/>
          <w:szCs w:val="28"/>
          <w:lang w:val="en-GB"/>
        </w:rPr>
        <w:t>746-</w:t>
      </w:r>
      <w:r>
        <w:rPr>
          <w:sz w:val="28"/>
          <w:szCs w:val="28"/>
          <w:lang w:val="en-GB"/>
        </w:rPr>
        <w:t>7</w:t>
      </w:r>
      <w:r w:rsidRPr="008E27E1">
        <w:rPr>
          <w:sz w:val="28"/>
          <w:szCs w:val="28"/>
          <w:lang w:val="en-GB"/>
        </w:rPr>
        <w:t xml:space="preserve">56. </w:t>
      </w:r>
    </w:p>
    <w:p w:rsidR="000A438C" w:rsidRPr="000849A5" w:rsidRDefault="000A438C" w:rsidP="00812294">
      <w:pPr>
        <w:pStyle w:val="affffffffb"/>
        <w:numPr>
          <w:ilvl w:val="0"/>
          <w:numId w:val="59"/>
        </w:numPr>
        <w:suppressAutoHyphens w:val="0"/>
        <w:spacing w:before="0" w:after="0" w:line="360" w:lineRule="auto"/>
        <w:ind w:hanging="720"/>
        <w:jc w:val="both"/>
        <w:rPr>
          <w:sz w:val="28"/>
          <w:szCs w:val="28"/>
          <w:lang w:val="uk-UA"/>
        </w:rPr>
      </w:pPr>
      <w:r w:rsidRPr="000849A5">
        <w:rPr>
          <w:rStyle w:val="aff3"/>
          <w:b w:val="0"/>
          <w:sz w:val="28"/>
          <w:szCs w:val="28"/>
          <w:lang w:val="en-GB"/>
        </w:rPr>
        <w:t>Pregnancy complications and birth outcomes in obese and normal-weight women: effects of gestational weight change / L</w:t>
      </w:r>
      <w:r>
        <w:rPr>
          <w:rStyle w:val="aff3"/>
          <w:b w:val="0"/>
          <w:sz w:val="28"/>
          <w:szCs w:val="28"/>
          <w:lang w:val="en-GB"/>
        </w:rPr>
        <w:t>.E.D</w:t>
      </w:r>
      <w:r w:rsidRPr="000849A5">
        <w:rPr>
          <w:rStyle w:val="aff3"/>
          <w:b w:val="0"/>
          <w:sz w:val="28"/>
          <w:szCs w:val="28"/>
          <w:lang w:val="en-GB"/>
        </w:rPr>
        <w:t>wards, W</w:t>
      </w:r>
      <w:r>
        <w:rPr>
          <w:rStyle w:val="aff3"/>
          <w:b w:val="0"/>
          <w:sz w:val="28"/>
          <w:szCs w:val="28"/>
          <w:lang w:val="en-GB"/>
        </w:rPr>
        <w:t>.</w:t>
      </w:r>
      <w:r w:rsidRPr="000849A5">
        <w:rPr>
          <w:rStyle w:val="aff3"/>
          <w:b w:val="0"/>
          <w:sz w:val="28"/>
          <w:szCs w:val="28"/>
          <w:lang w:val="en-GB"/>
        </w:rPr>
        <w:t>L. Hellerstedt, I</w:t>
      </w:r>
      <w:r>
        <w:rPr>
          <w:rStyle w:val="aff3"/>
          <w:b w:val="0"/>
          <w:sz w:val="28"/>
          <w:szCs w:val="28"/>
          <w:lang w:val="en-GB"/>
        </w:rPr>
        <w:t>.</w:t>
      </w:r>
      <w:r w:rsidRPr="000849A5">
        <w:rPr>
          <w:rStyle w:val="aff3"/>
          <w:b w:val="0"/>
          <w:sz w:val="28"/>
          <w:szCs w:val="28"/>
          <w:lang w:val="en-GB"/>
        </w:rPr>
        <w:t>R.Alton</w:t>
      </w:r>
      <w:r>
        <w:rPr>
          <w:rStyle w:val="aff3"/>
          <w:b w:val="0"/>
          <w:sz w:val="28"/>
          <w:szCs w:val="28"/>
          <w:lang w:val="uk-UA"/>
        </w:rPr>
        <w:t xml:space="preserve"> </w:t>
      </w:r>
      <w:r>
        <w:rPr>
          <w:rStyle w:val="aff3"/>
          <w:b w:val="0"/>
          <w:sz w:val="28"/>
          <w:szCs w:val="28"/>
          <w:lang w:val="en-US"/>
        </w:rPr>
        <w:t>et al.</w:t>
      </w:r>
      <w:r w:rsidRPr="000849A5">
        <w:rPr>
          <w:rStyle w:val="aff3"/>
          <w:lang w:val="uk-UA"/>
        </w:rPr>
        <w:t xml:space="preserve"> </w:t>
      </w:r>
      <w:r w:rsidRPr="000849A5">
        <w:rPr>
          <w:rStyle w:val="aff3"/>
          <w:sz w:val="28"/>
          <w:szCs w:val="28"/>
          <w:lang w:val="uk-UA"/>
        </w:rPr>
        <w:t xml:space="preserve">// </w:t>
      </w:r>
      <w:r w:rsidRPr="000849A5">
        <w:rPr>
          <w:sz w:val="28"/>
          <w:szCs w:val="28"/>
          <w:lang w:val="en-GB"/>
        </w:rPr>
        <w:t>Obstet</w:t>
      </w:r>
      <w:r>
        <w:rPr>
          <w:sz w:val="28"/>
          <w:szCs w:val="28"/>
          <w:lang w:val="en-GB"/>
        </w:rPr>
        <w:t>.</w:t>
      </w:r>
      <w:r w:rsidRPr="000849A5">
        <w:rPr>
          <w:sz w:val="28"/>
          <w:szCs w:val="28"/>
          <w:lang w:val="en-GB"/>
        </w:rPr>
        <w:t xml:space="preserve"> Gynec</w:t>
      </w:r>
      <w:r>
        <w:rPr>
          <w:sz w:val="28"/>
          <w:szCs w:val="28"/>
          <w:lang w:val="en-GB"/>
        </w:rPr>
        <w:t>.</w:t>
      </w:r>
      <w:r w:rsidRPr="000849A5">
        <w:rPr>
          <w:sz w:val="28"/>
          <w:szCs w:val="28"/>
          <w:lang w:val="en-GB"/>
        </w:rPr>
        <w:t xml:space="preserve"> </w:t>
      </w:r>
      <w:r w:rsidRPr="000849A5">
        <w:rPr>
          <w:sz w:val="28"/>
          <w:szCs w:val="28"/>
          <w:lang w:val="en-US"/>
        </w:rPr>
        <w:t>–</w:t>
      </w:r>
      <w:r>
        <w:rPr>
          <w:sz w:val="28"/>
          <w:szCs w:val="28"/>
          <w:lang w:val="en-US"/>
        </w:rPr>
        <w:t xml:space="preserve"> </w:t>
      </w:r>
      <w:r w:rsidRPr="000849A5">
        <w:rPr>
          <w:sz w:val="28"/>
          <w:szCs w:val="28"/>
          <w:lang w:val="en-GB"/>
        </w:rPr>
        <w:t>1996</w:t>
      </w:r>
      <w:r>
        <w:rPr>
          <w:sz w:val="28"/>
          <w:szCs w:val="28"/>
          <w:lang w:val="en-GB"/>
        </w:rPr>
        <w:t>.</w:t>
      </w:r>
      <w:r w:rsidRPr="000849A5">
        <w:rPr>
          <w:sz w:val="28"/>
          <w:szCs w:val="28"/>
          <w:lang w:val="en-GB"/>
        </w:rPr>
        <w:t xml:space="preserve"> </w:t>
      </w:r>
      <w:r w:rsidRPr="000849A5">
        <w:rPr>
          <w:sz w:val="28"/>
          <w:szCs w:val="28"/>
          <w:lang w:val="en-US"/>
        </w:rPr>
        <w:t>–</w:t>
      </w:r>
      <w:r>
        <w:rPr>
          <w:sz w:val="28"/>
          <w:szCs w:val="28"/>
          <w:lang w:val="en-US"/>
        </w:rPr>
        <w:t xml:space="preserve"> V</w:t>
      </w:r>
      <w:r w:rsidRPr="000849A5">
        <w:rPr>
          <w:sz w:val="28"/>
          <w:szCs w:val="28"/>
          <w:lang w:val="en-GB"/>
        </w:rPr>
        <w:t xml:space="preserve">ol.87, </w:t>
      </w:r>
      <w:r w:rsidRPr="001B3A6F">
        <w:rPr>
          <w:sz w:val="28"/>
          <w:szCs w:val="28"/>
          <w:lang w:val="en-GB"/>
        </w:rPr>
        <w:t>№</w:t>
      </w:r>
      <w:r w:rsidRPr="000849A5">
        <w:rPr>
          <w:sz w:val="28"/>
          <w:szCs w:val="28"/>
          <w:lang w:val="en-GB"/>
        </w:rPr>
        <w:t xml:space="preserve"> 3</w:t>
      </w:r>
      <w:r>
        <w:rPr>
          <w:sz w:val="28"/>
          <w:szCs w:val="28"/>
          <w:lang w:val="en-GB"/>
        </w:rPr>
        <w:t>.</w:t>
      </w:r>
      <w:r w:rsidRPr="000849A5">
        <w:rPr>
          <w:sz w:val="28"/>
          <w:szCs w:val="28"/>
          <w:lang w:val="en-GB"/>
        </w:rPr>
        <w:t xml:space="preserve"> </w:t>
      </w:r>
      <w:r w:rsidRPr="000849A5">
        <w:rPr>
          <w:sz w:val="28"/>
          <w:szCs w:val="28"/>
          <w:lang w:val="en-US"/>
        </w:rPr>
        <w:t>–</w:t>
      </w:r>
      <w:r>
        <w:rPr>
          <w:sz w:val="28"/>
          <w:szCs w:val="28"/>
          <w:lang w:val="en-GB"/>
        </w:rPr>
        <w:t xml:space="preserve"> P</w:t>
      </w:r>
      <w:r w:rsidRPr="000849A5">
        <w:rPr>
          <w:sz w:val="28"/>
          <w:szCs w:val="28"/>
          <w:lang w:val="en-GB"/>
        </w:rPr>
        <w:t>.389-</w:t>
      </w:r>
      <w:r>
        <w:rPr>
          <w:sz w:val="28"/>
          <w:szCs w:val="28"/>
          <w:lang w:val="en-GB"/>
        </w:rPr>
        <w:t>3</w:t>
      </w:r>
      <w:r w:rsidRPr="000849A5">
        <w:rPr>
          <w:sz w:val="28"/>
          <w:szCs w:val="28"/>
          <w:lang w:val="en-GB"/>
        </w:rPr>
        <w:t>94</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bCs/>
          <w:color w:val="000000"/>
          <w:szCs w:val="28"/>
          <w:lang w:val="en-US"/>
        </w:rPr>
        <w:t>Pregnancy outcome after IVF and ICSI in unexplained, endometriosis-associated and tubal factor infertility</w:t>
      </w:r>
      <w:r>
        <w:rPr>
          <w:bCs/>
          <w:color w:val="000000"/>
          <w:szCs w:val="28"/>
          <w:lang w:val="en-US"/>
        </w:rPr>
        <w:t xml:space="preserve"> /</w:t>
      </w:r>
      <w:r w:rsidRPr="000849A5">
        <w:rPr>
          <w:rStyle w:val="aff3"/>
          <w:color w:val="000000"/>
          <w:szCs w:val="28"/>
          <w:lang w:val="en-US"/>
        </w:rPr>
        <w:t xml:space="preserve"> </w:t>
      </w:r>
      <w:r w:rsidRPr="00896793">
        <w:rPr>
          <w:rStyle w:val="aff3"/>
          <w:b w:val="0"/>
          <w:color w:val="000000"/>
          <w:szCs w:val="28"/>
          <w:lang w:val="en-US"/>
        </w:rPr>
        <w:t>A.K</w:t>
      </w:r>
      <w:r>
        <w:rPr>
          <w:rStyle w:val="aff3"/>
          <w:b w:val="0"/>
          <w:color w:val="000000"/>
          <w:szCs w:val="28"/>
          <w:lang w:val="en-US"/>
        </w:rPr>
        <w:t>.</w:t>
      </w:r>
      <w:hyperlink r:id="rId62" w:tooltip="Click to search for citations by this author." w:history="1">
        <w:r w:rsidRPr="000849A5">
          <w:rPr>
            <w:rStyle w:val="af8"/>
            <w:bCs/>
            <w:color w:val="000000"/>
            <w:lang w:val="en-US"/>
          </w:rPr>
          <w:t>Omland</w:t>
        </w:r>
        <w:r>
          <w:rPr>
            <w:rStyle w:val="af8"/>
            <w:bCs/>
            <w:color w:val="000000"/>
            <w:lang w:val="en-US"/>
          </w:rPr>
          <w:t>,</w:t>
        </w:r>
      </w:hyperlink>
      <w:r w:rsidRPr="00F65BD0">
        <w:rPr>
          <w:lang w:val="en-GB"/>
        </w:rPr>
        <w:t xml:space="preserve"> </w:t>
      </w:r>
      <w:r w:rsidRPr="00F65BD0">
        <w:rPr>
          <w:color w:val="000000"/>
          <w:szCs w:val="28"/>
          <w:lang w:val="en-GB"/>
        </w:rPr>
        <w:t>T</w:t>
      </w:r>
      <w:r>
        <w:rPr>
          <w:color w:val="000000"/>
          <w:szCs w:val="28"/>
          <w:lang w:val="en-GB"/>
        </w:rPr>
        <w:t>.</w:t>
      </w:r>
      <w:hyperlink r:id="rId63" w:tooltip="Click to search for citations by this author." w:history="1">
        <w:r w:rsidRPr="000849A5">
          <w:rPr>
            <w:rStyle w:val="af8"/>
            <w:bCs/>
            <w:color w:val="000000"/>
            <w:lang w:val="en-US"/>
          </w:rPr>
          <w:t>Abyholm</w:t>
        </w:r>
      </w:hyperlink>
      <w:r w:rsidRPr="000849A5">
        <w:rPr>
          <w:color w:val="000000"/>
          <w:szCs w:val="28"/>
          <w:lang w:val="en-US"/>
        </w:rPr>
        <w:t xml:space="preserve">, </w:t>
      </w:r>
      <w:r w:rsidRPr="00F65BD0">
        <w:rPr>
          <w:color w:val="000000"/>
          <w:szCs w:val="28"/>
          <w:lang w:val="en-US"/>
        </w:rPr>
        <w:t>P</w:t>
      </w:r>
      <w:r>
        <w:rPr>
          <w:color w:val="000000"/>
          <w:szCs w:val="28"/>
          <w:lang w:val="en-US"/>
        </w:rPr>
        <w:t xml:space="preserve">. </w:t>
      </w:r>
      <w:hyperlink r:id="rId64" w:tooltip="Click to search for citations by this author." w:history="1">
        <w:r w:rsidRPr="000849A5">
          <w:rPr>
            <w:rStyle w:val="af8"/>
            <w:bCs/>
            <w:color w:val="000000"/>
            <w:lang w:val="en-US"/>
          </w:rPr>
          <w:t>Fedorcsak</w:t>
        </w:r>
      </w:hyperlink>
      <w:r w:rsidRPr="000849A5">
        <w:rPr>
          <w:color w:val="000000"/>
          <w:szCs w:val="28"/>
          <w:lang w:val="en-US"/>
        </w:rPr>
        <w:t xml:space="preserve">, </w:t>
      </w:r>
      <w:r w:rsidRPr="00F65BD0">
        <w:rPr>
          <w:color w:val="000000"/>
          <w:szCs w:val="28"/>
          <w:lang w:val="en-US"/>
        </w:rPr>
        <w:t>G</w:t>
      </w:r>
      <w:r>
        <w:rPr>
          <w:color w:val="000000"/>
          <w:szCs w:val="28"/>
          <w:lang w:val="en-US"/>
        </w:rPr>
        <w:t>.</w:t>
      </w:r>
      <w:hyperlink r:id="rId65" w:tooltip="Click to search for citations by this author." w:history="1">
        <w:r w:rsidRPr="000849A5">
          <w:rPr>
            <w:rStyle w:val="af8"/>
            <w:bCs/>
            <w:color w:val="000000"/>
            <w:lang w:val="en-US"/>
          </w:rPr>
          <w:t xml:space="preserve">Ertzeid </w:t>
        </w:r>
      </w:hyperlink>
      <w:r>
        <w:rPr>
          <w:color w:val="000000"/>
          <w:szCs w:val="28"/>
          <w:lang w:val="en-US"/>
        </w:rPr>
        <w:t>et al. //</w:t>
      </w:r>
      <w:hyperlink r:id="rId66" w:history="1">
        <w:r w:rsidRPr="008F61E7">
          <w:rPr>
            <w:color w:val="000000"/>
            <w:szCs w:val="28"/>
            <w:lang w:val="en-US"/>
          </w:rPr>
          <w:t xml:space="preserve"> </w:t>
        </w:r>
        <w:r>
          <w:rPr>
            <w:color w:val="000000"/>
            <w:szCs w:val="28"/>
            <w:lang w:val="en-US"/>
          </w:rPr>
          <w:t>Human Reproduction</w:t>
        </w:r>
        <w:r w:rsidRPr="000849A5">
          <w:rPr>
            <w:rStyle w:val="af8"/>
            <w:color w:val="000000"/>
            <w:lang w:val="en-US"/>
          </w:rPr>
          <w:t>.</w:t>
        </w:r>
      </w:hyperlink>
      <w:r>
        <w:rPr>
          <w:rStyle w:val="ti2"/>
          <w:color w:val="000000"/>
          <w:lang w:val="en-US"/>
        </w:rPr>
        <w:t xml:space="preserve"> </w:t>
      </w:r>
      <w:r w:rsidRPr="00F65BD0">
        <w:rPr>
          <w:color w:val="000000"/>
          <w:szCs w:val="28"/>
          <w:lang w:val="en-GB"/>
        </w:rPr>
        <w:t>–</w:t>
      </w:r>
      <w:r w:rsidRPr="000849A5">
        <w:rPr>
          <w:rStyle w:val="ti2"/>
          <w:color w:val="000000"/>
          <w:lang w:val="en-US"/>
        </w:rPr>
        <w:t xml:space="preserve"> 2005</w:t>
      </w:r>
      <w:r>
        <w:rPr>
          <w:rStyle w:val="ti2"/>
          <w:color w:val="000000"/>
          <w:lang w:val="en-US"/>
        </w:rPr>
        <w:t xml:space="preserve">. </w:t>
      </w:r>
      <w:r>
        <w:rPr>
          <w:bCs/>
          <w:kern w:val="32"/>
          <w:szCs w:val="28"/>
          <w:lang w:val="uk-UA"/>
        </w:rPr>
        <w:t>–</w:t>
      </w:r>
      <w:r>
        <w:rPr>
          <w:bCs/>
          <w:kern w:val="32"/>
          <w:szCs w:val="28"/>
          <w:lang w:val="en-US"/>
        </w:rPr>
        <w:t xml:space="preserve"> </w:t>
      </w:r>
      <w:r>
        <w:rPr>
          <w:rStyle w:val="ti2"/>
          <w:color w:val="000000"/>
          <w:lang w:val="en-US"/>
        </w:rPr>
        <w:t>Vol.</w:t>
      </w:r>
      <w:r w:rsidRPr="000849A5">
        <w:rPr>
          <w:rStyle w:val="ti2"/>
          <w:color w:val="000000"/>
          <w:lang w:val="en-US"/>
        </w:rPr>
        <w:t>20</w:t>
      </w:r>
      <w:r>
        <w:rPr>
          <w:rStyle w:val="ti2"/>
          <w:color w:val="000000"/>
          <w:lang w:val="en-US"/>
        </w:rPr>
        <w:t xml:space="preserve">. </w:t>
      </w:r>
      <w:r w:rsidRPr="00921B9C">
        <w:rPr>
          <w:color w:val="000000"/>
          <w:szCs w:val="28"/>
          <w:lang w:val="en-GB"/>
        </w:rPr>
        <w:t>–</w:t>
      </w:r>
      <w:r>
        <w:rPr>
          <w:color w:val="000000"/>
          <w:szCs w:val="28"/>
          <w:lang w:val="en-US"/>
        </w:rPr>
        <w:t xml:space="preserve"> P.</w:t>
      </w:r>
      <w:r w:rsidRPr="000849A5">
        <w:rPr>
          <w:rStyle w:val="ti2"/>
          <w:color w:val="000000"/>
          <w:lang w:val="en-US"/>
        </w:rPr>
        <w:t>722-</w:t>
      </w:r>
      <w:r>
        <w:rPr>
          <w:rStyle w:val="ti2"/>
          <w:color w:val="000000"/>
          <w:lang w:val="en-US"/>
        </w:rPr>
        <w:t>72</w:t>
      </w:r>
      <w:r w:rsidRPr="000849A5">
        <w:rPr>
          <w:rStyle w:val="ti2"/>
          <w:color w:val="000000"/>
          <w:lang w:val="en-US"/>
        </w:rPr>
        <w:t>7.</w:t>
      </w:r>
      <w:r w:rsidRPr="000849A5">
        <w:rPr>
          <w:color w:val="000000"/>
          <w:szCs w:val="28"/>
          <w:lang w:val="en-US"/>
        </w:rPr>
        <w:t xml:space="preserve"> </w:t>
      </w:r>
    </w:p>
    <w:p w:rsidR="000A438C" w:rsidRPr="007F248E" w:rsidRDefault="000A438C" w:rsidP="00812294">
      <w:pPr>
        <w:numPr>
          <w:ilvl w:val="0"/>
          <w:numId w:val="59"/>
        </w:numPr>
        <w:suppressAutoHyphens w:val="0"/>
        <w:spacing w:line="360" w:lineRule="auto"/>
        <w:ind w:hanging="720"/>
        <w:jc w:val="both"/>
        <w:rPr>
          <w:color w:val="000000"/>
          <w:sz w:val="28"/>
          <w:szCs w:val="28"/>
          <w:lang w:val="en-GB"/>
        </w:rPr>
      </w:pPr>
      <w:r w:rsidRPr="007F248E">
        <w:rPr>
          <w:color w:val="000000"/>
          <w:sz w:val="28"/>
          <w:szCs w:val="28"/>
          <w:lang w:val="en-GB"/>
        </w:rPr>
        <w:t>Pregnancy outcome at age 40 and older / A.Bianco</w:t>
      </w:r>
      <w:r>
        <w:rPr>
          <w:color w:val="000000"/>
          <w:sz w:val="28"/>
          <w:szCs w:val="28"/>
          <w:lang w:val="en-GB"/>
        </w:rPr>
        <w:t>,</w:t>
      </w:r>
      <w:r w:rsidRPr="007F248E">
        <w:rPr>
          <w:color w:val="000000"/>
          <w:sz w:val="28"/>
          <w:szCs w:val="28"/>
          <w:lang w:val="en-GB"/>
        </w:rPr>
        <w:t xml:space="preserve"> </w:t>
      </w:r>
      <w:r w:rsidRPr="000849A5">
        <w:rPr>
          <w:color w:val="000000"/>
          <w:sz w:val="28"/>
          <w:szCs w:val="28"/>
          <w:lang w:val="en-US"/>
        </w:rPr>
        <w:t>H</w:t>
      </w:r>
      <w:r>
        <w:rPr>
          <w:color w:val="000000"/>
          <w:sz w:val="28"/>
          <w:szCs w:val="28"/>
          <w:lang w:val="en-US"/>
        </w:rPr>
        <w:t>.</w:t>
      </w:r>
      <w:r w:rsidRPr="000849A5">
        <w:rPr>
          <w:color w:val="000000"/>
          <w:sz w:val="28"/>
          <w:szCs w:val="28"/>
          <w:lang w:val="en-US"/>
        </w:rPr>
        <w:t>Cammu, M</w:t>
      </w:r>
      <w:r>
        <w:rPr>
          <w:color w:val="000000"/>
          <w:sz w:val="28"/>
          <w:szCs w:val="28"/>
          <w:lang w:val="en-US"/>
        </w:rPr>
        <w:t>.</w:t>
      </w:r>
      <w:r w:rsidRPr="000849A5">
        <w:rPr>
          <w:color w:val="000000"/>
          <w:sz w:val="28"/>
          <w:szCs w:val="28"/>
          <w:lang w:val="en-US"/>
        </w:rPr>
        <w:t>P</w:t>
      </w:r>
      <w:r>
        <w:rPr>
          <w:color w:val="000000"/>
          <w:sz w:val="28"/>
          <w:szCs w:val="28"/>
          <w:lang w:val="en-US"/>
        </w:rPr>
        <w:t>.</w:t>
      </w:r>
      <w:r w:rsidRPr="000849A5">
        <w:rPr>
          <w:color w:val="000000"/>
          <w:sz w:val="28"/>
          <w:szCs w:val="28"/>
          <w:lang w:val="en-US"/>
        </w:rPr>
        <w:t>Derde, J</w:t>
      </w:r>
      <w:r>
        <w:rPr>
          <w:color w:val="000000"/>
          <w:sz w:val="28"/>
          <w:szCs w:val="28"/>
          <w:lang w:val="en-US"/>
        </w:rPr>
        <w:t>.</w:t>
      </w:r>
      <w:r w:rsidRPr="000849A5">
        <w:rPr>
          <w:color w:val="000000"/>
          <w:sz w:val="28"/>
          <w:szCs w:val="28"/>
          <w:lang w:val="en-US"/>
        </w:rPr>
        <w:t>J</w:t>
      </w:r>
      <w:r>
        <w:rPr>
          <w:color w:val="000000"/>
          <w:sz w:val="28"/>
          <w:szCs w:val="28"/>
          <w:lang w:val="en-US"/>
        </w:rPr>
        <w:t>.</w:t>
      </w:r>
      <w:r w:rsidRPr="000849A5">
        <w:rPr>
          <w:color w:val="000000"/>
          <w:sz w:val="28"/>
          <w:szCs w:val="28"/>
          <w:lang w:val="en-US"/>
        </w:rPr>
        <w:t>Amy</w:t>
      </w:r>
      <w:r w:rsidRPr="007F248E">
        <w:rPr>
          <w:color w:val="000000"/>
          <w:sz w:val="28"/>
          <w:szCs w:val="28"/>
          <w:lang w:val="en-GB"/>
        </w:rPr>
        <w:t xml:space="preserve"> // Obstet. Gynecol. – 1996. – Vol.87, №6. – P.917–922.</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kern w:val="36"/>
          <w:szCs w:val="28"/>
          <w:lang w:val="en-US"/>
        </w:rPr>
        <w:t>Prenatal diagnosis after ART success: the role of early combined screening tests in counselling pregnant patients</w:t>
      </w:r>
      <w:r w:rsidRPr="000849A5">
        <w:rPr>
          <w:color w:val="000000"/>
          <w:kern w:val="36"/>
          <w:szCs w:val="28"/>
          <w:lang w:val="en-GB"/>
        </w:rPr>
        <w:t xml:space="preserve"> /</w:t>
      </w:r>
      <w:r w:rsidRPr="000849A5">
        <w:rPr>
          <w:color w:val="000000"/>
          <w:szCs w:val="28"/>
          <w:lang w:val="en-US"/>
        </w:rPr>
        <w:t xml:space="preserve"> </w:t>
      </w:r>
      <w:r>
        <w:rPr>
          <w:color w:val="000000"/>
          <w:szCs w:val="28"/>
          <w:lang w:val="en-US"/>
        </w:rPr>
        <w:t>L.</w:t>
      </w:r>
      <w:r w:rsidRPr="000849A5">
        <w:rPr>
          <w:color w:val="000000"/>
          <w:szCs w:val="28"/>
          <w:lang w:val="en-US"/>
        </w:rPr>
        <w:t>Ghisoni</w:t>
      </w:r>
      <w:r w:rsidRPr="000849A5">
        <w:rPr>
          <w:color w:val="000000"/>
          <w:szCs w:val="28"/>
          <w:lang w:val="en-GB"/>
        </w:rPr>
        <w:t>,</w:t>
      </w:r>
      <w:r>
        <w:rPr>
          <w:color w:val="000000"/>
          <w:szCs w:val="28"/>
          <w:lang w:val="en-US"/>
        </w:rPr>
        <w:t xml:space="preserve"> E.</w:t>
      </w:r>
      <w:r w:rsidRPr="000849A5">
        <w:rPr>
          <w:color w:val="000000"/>
          <w:szCs w:val="28"/>
          <w:lang w:val="en-US"/>
        </w:rPr>
        <w:t>Ferrazzi</w:t>
      </w:r>
      <w:r w:rsidRPr="000849A5">
        <w:rPr>
          <w:color w:val="000000"/>
          <w:szCs w:val="28"/>
          <w:lang w:val="en-GB"/>
        </w:rPr>
        <w:t>,</w:t>
      </w:r>
      <w:r>
        <w:rPr>
          <w:color w:val="000000"/>
          <w:szCs w:val="28"/>
          <w:lang w:val="en-GB"/>
        </w:rPr>
        <w:t xml:space="preserve"> C.</w:t>
      </w:r>
      <w:r>
        <w:rPr>
          <w:color w:val="000000"/>
          <w:szCs w:val="28"/>
          <w:lang w:val="en-US"/>
        </w:rPr>
        <w:t>Castagna</w:t>
      </w:r>
      <w:r w:rsidRPr="000849A5">
        <w:rPr>
          <w:color w:val="000000"/>
          <w:szCs w:val="28"/>
          <w:lang w:val="en-GB"/>
        </w:rPr>
        <w:t>,</w:t>
      </w:r>
      <w:r>
        <w:rPr>
          <w:color w:val="000000"/>
          <w:szCs w:val="28"/>
          <w:lang w:val="en-GB"/>
        </w:rPr>
        <w:t xml:space="preserve"> S.</w:t>
      </w:r>
      <w:r w:rsidRPr="000849A5">
        <w:rPr>
          <w:color w:val="000000"/>
          <w:szCs w:val="28"/>
          <w:lang w:val="en-US"/>
        </w:rPr>
        <w:t>Levi</w:t>
      </w:r>
      <w:r>
        <w:rPr>
          <w:color w:val="000000"/>
          <w:szCs w:val="28"/>
          <w:lang w:val="en-US"/>
        </w:rPr>
        <w:t xml:space="preserve"> et al. //</w:t>
      </w:r>
      <w:r w:rsidRPr="000849A5">
        <w:rPr>
          <w:color w:val="000000"/>
          <w:szCs w:val="28"/>
          <w:lang w:val="en-US"/>
        </w:rPr>
        <w:t xml:space="preserve"> </w:t>
      </w:r>
      <w:r>
        <w:rPr>
          <w:color w:val="000000"/>
          <w:szCs w:val="28"/>
          <w:lang w:val="en-US"/>
        </w:rPr>
        <w:t>Human Reproduction.</w:t>
      </w:r>
      <w:r w:rsidRPr="000849A5">
        <w:rPr>
          <w:color w:val="000000"/>
          <w:szCs w:val="28"/>
          <w:lang w:val="en-US"/>
        </w:rPr>
        <w:t xml:space="preserve"> –</w:t>
      </w:r>
      <w:r>
        <w:rPr>
          <w:color w:val="000000"/>
          <w:szCs w:val="28"/>
          <w:lang w:val="en-US"/>
        </w:rPr>
        <w:t xml:space="preserve"> 1995.</w:t>
      </w:r>
      <w:r w:rsidRPr="009A24D8">
        <w:rPr>
          <w:color w:val="000000"/>
          <w:szCs w:val="28"/>
          <w:lang w:val="en-GB"/>
        </w:rPr>
        <w:t xml:space="preserve"> </w:t>
      </w:r>
      <w:r w:rsidRPr="000849A5">
        <w:rPr>
          <w:color w:val="000000"/>
          <w:szCs w:val="28"/>
          <w:lang w:val="en-US"/>
        </w:rPr>
        <w:t>–</w:t>
      </w:r>
      <w:r>
        <w:rPr>
          <w:color w:val="000000"/>
          <w:szCs w:val="28"/>
          <w:lang w:val="en-US"/>
        </w:rPr>
        <w:t xml:space="preserve"> Vol</w:t>
      </w:r>
      <w:r w:rsidRPr="009A24D8">
        <w:rPr>
          <w:color w:val="000000"/>
          <w:szCs w:val="28"/>
          <w:lang w:val="en-GB"/>
        </w:rPr>
        <w:t>.</w:t>
      </w:r>
      <w:r>
        <w:rPr>
          <w:color w:val="000000"/>
          <w:szCs w:val="28"/>
          <w:lang w:val="en-US"/>
        </w:rPr>
        <w:t>10.</w:t>
      </w:r>
      <w:r w:rsidRPr="000849A5">
        <w:rPr>
          <w:color w:val="000000"/>
          <w:szCs w:val="28"/>
          <w:lang w:val="en-US"/>
        </w:rPr>
        <w:t xml:space="preserve"> –</w:t>
      </w:r>
      <w:r>
        <w:rPr>
          <w:color w:val="000000"/>
          <w:szCs w:val="28"/>
          <w:lang w:val="en-US"/>
        </w:rPr>
        <w:t xml:space="preserve"> P.</w:t>
      </w:r>
      <w:r w:rsidRPr="000849A5">
        <w:rPr>
          <w:color w:val="000000"/>
          <w:szCs w:val="28"/>
          <w:lang w:val="en-US"/>
        </w:rPr>
        <w:t>1856-</w:t>
      </w:r>
      <w:r>
        <w:rPr>
          <w:color w:val="000000"/>
          <w:szCs w:val="28"/>
          <w:lang w:val="en-US"/>
        </w:rPr>
        <w:t>18</w:t>
      </w:r>
      <w:r w:rsidRPr="000849A5">
        <w:rPr>
          <w:color w:val="000000"/>
          <w:szCs w:val="28"/>
          <w:lang w:val="en-US"/>
        </w:rPr>
        <w:t>61.</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Recent Demographic Developments in Europe</w:t>
      </w:r>
      <w:r>
        <w:rPr>
          <w:color w:val="000000"/>
          <w:szCs w:val="28"/>
          <w:lang w:val="en-US"/>
        </w:rPr>
        <w:t>, 1999 //</w:t>
      </w:r>
      <w:r w:rsidRPr="000849A5">
        <w:rPr>
          <w:color w:val="000000"/>
          <w:szCs w:val="28"/>
          <w:lang w:val="en-US"/>
        </w:rPr>
        <w:t xml:space="preserve"> Council of Europe Publishing, 1999.</w:t>
      </w:r>
      <w:r w:rsidRPr="00CB1A17">
        <w:rPr>
          <w:color w:val="000000"/>
          <w:szCs w:val="28"/>
          <w:lang w:val="en-US"/>
        </w:rPr>
        <w:t xml:space="preserve"> </w:t>
      </w:r>
      <w:r w:rsidRPr="000849A5">
        <w:rPr>
          <w:color w:val="000000"/>
          <w:szCs w:val="28"/>
          <w:lang w:val="en-US"/>
        </w:rPr>
        <w:t>– P.3-89.</w:t>
      </w:r>
    </w:p>
    <w:p w:rsidR="000A438C" w:rsidRPr="00621EF8" w:rsidRDefault="000A438C" w:rsidP="00812294">
      <w:pPr>
        <w:numPr>
          <w:ilvl w:val="0"/>
          <w:numId w:val="59"/>
        </w:numPr>
        <w:suppressAutoHyphens w:val="0"/>
        <w:spacing w:line="360" w:lineRule="auto"/>
        <w:ind w:hanging="720"/>
        <w:jc w:val="both"/>
        <w:rPr>
          <w:iCs/>
          <w:color w:val="000000"/>
          <w:sz w:val="28"/>
          <w:szCs w:val="28"/>
          <w:lang w:val="en-GB"/>
        </w:rPr>
      </w:pPr>
      <w:r w:rsidRPr="000849A5">
        <w:rPr>
          <w:iCs/>
          <w:color w:val="000000"/>
          <w:sz w:val="28"/>
          <w:szCs w:val="28"/>
          <w:lang w:val="en-GB"/>
        </w:rPr>
        <w:lastRenderedPageBreak/>
        <w:t>Relationship of endometriosis staging and IVF outcome</w:t>
      </w:r>
      <w:r>
        <w:rPr>
          <w:iCs/>
          <w:color w:val="000000"/>
          <w:sz w:val="28"/>
          <w:szCs w:val="28"/>
          <w:lang w:val="en-GB"/>
        </w:rPr>
        <w:t xml:space="preserve"> /</w:t>
      </w:r>
      <w:r w:rsidRPr="000849A5">
        <w:rPr>
          <w:iCs/>
          <w:color w:val="000000"/>
          <w:sz w:val="28"/>
          <w:szCs w:val="28"/>
          <w:lang w:val="en-GB"/>
        </w:rPr>
        <w:t xml:space="preserve"> J</w:t>
      </w:r>
      <w:r>
        <w:rPr>
          <w:iCs/>
          <w:color w:val="000000"/>
          <w:sz w:val="28"/>
          <w:szCs w:val="28"/>
          <w:lang w:val="en-GB"/>
        </w:rPr>
        <w:t>.</w:t>
      </w:r>
      <w:r w:rsidRPr="000849A5">
        <w:rPr>
          <w:iCs/>
          <w:color w:val="000000"/>
          <w:sz w:val="28"/>
          <w:szCs w:val="28"/>
          <w:lang w:val="en-GB"/>
        </w:rPr>
        <w:t>Garcia</w:t>
      </w:r>
      <w:r>
        <w:rPr>
          <w:iCs/>
          <w:color w:val="000000"/>
          <w:sz w:val="28"/>
          <w:szCs w:val="28"/>
          <w:lang w:val="en-GB"/>
        </w:rPr>
        <w:t>,</w:t>
      </w:r>
      <w:r w:rsidRPr="000849A5">
        <w:rPr>
          <w:iCs/>
          <w:color w:val="000000"/>
          <w:sz w:val="28"/>
          <w:szCs w:val="28"/>
          <w:lang w:val="en-GB"/>
        </w:rPr>
        <w:t xml:space="preserve"> T</w:t>
      </w:r>
      <w:r>
        <w:rPr>
          <w:iCs/>
          <w:color w:val="000000"/>
          <w:sz w:val="28"/>
          <w:szCs w:val="28"/>
          <w:lang w:val="en-GB"/>
        </w:rPr>
        <w:t xml:space="preserve">. </w:t>
      </w:r>
      <w:r w:rsidRPr="000849A5">
        <w:rPr>
          <w:iCs/>
          <w:color w:val="000000"/>
          <w:sz w:val="28"/>
          <w:szCs w:val="28"/>
          <w:lang w:val="en-GB"/>
        </w:rPr>
        <w:t>Tran, R</w:t>
      </w:r>
      <w:r>
        <w:rPr>
          <w:iCs/>
          <w:color w:val="000000"/>
          <w:sz w:val="28"/>
          <w:szCs w:val="28"/>
          <w:lang w:val="en-GB"/>
        </w:rPr>
        <w:t>.</w:t>
      </w:r>
      <w:r w:rsidRPr="000849A5">
        <w:rPr>
          <w:iCs/>
          <w:color w:val="000000"/>
          <w:sz w:val="28"/>
          <w:szCs w:val="28"/>
          <w:lang w:val="en-GB"/>
        </w:rPr>
        <w:t>Smith, S</w:t>
      </w:r>
      <w:r>
        <w:rPr>
          <w:iCs/>
          <w:color w:val="000000"/>
          <w:sz w:val="28"/>
          <w:szCs w:val="28"/>
          <w:lang w:val="en-GB"/>
        </w:rPr>
        <w:t>.</w:t>
      </w:r>
      <w:r w:rsidRPr="000849A5">
        <w:rPr>
          <w:iCs/>
          <w:color w:val="000000"/>
          <w:sz w:val="28"/>
          <w:szCs w:val="28"/>
          <w:lang w:val="en-GB"/>
        </w:rPr>
        <w:t>Padilla</w:t>
      </w:r>
      <w:r>
        <w:rPr>
          <w:iCs/>
          <w:color w:val="000000"/>
          <w:sz w:val="28"/>
          <w:szCs w:val="28"/>
          <w:lang w:val="en-GB"/>
        </w:rPr>
        <w:t xml:space="preserve"> //</w:t>
      </w:r>
      <w:r w:rsidRPr="000849A5">
        <w:rPr>
          <w:iCs/>
          <w:color w:val="000000"/>
          <w:sz w:val="28"/>
          <w:szCs w:val="28"/>
          <w:lang w:val="en-GB"/>
        </w:rPr>
        <w:t xml:space="preserve"> </w:t>
      </w:r>
      <w:r>
        <w:rPr>
          <w:color w:val="000000"/>
          <w:sz w:val="28"/>
          <w:szCs w:val="28"/>
          <w:lang w:val="en-US"/>
        </w:rPr>
        <w:t>Human Reproduction</w:t>
      </w:r>
      <w:r>
        <w:rPr>
          <w:iCs/>
          <w:color w:val="000000"/>
          <w:sz w:val="28"/>
          <w:szCs w:val="28"/>
          <w:lang w:val="en-GB"/>
        </w:rPr>
        <w:t xml:space="preserve">. </w:t>
      </w:r>
      <w:r w:rsidRPr="00621EF8">
        <w:rPr>
          <w:color w:val="000000"/>
          <w:sz w:val="28"/>
          <w:szCs w:val="28"/>
          <w:lang w:val="en-GB"/>
        </w:rPr>
        <w:t>–</w:t>
      </w:r>
      <w:r w:rsidRPr="00D649A9">
        <w:rPr>
          <w:iCs/>
          <w:color w:val="000000"/>
          <w:sz w:val="28"/>
          <w:szCs w:val="28"/>
          <w:lang w:val="en-GB"/>
        </w:rPr>
        <w:t xml:space="preserve"> 1991</w:t>
      </w:r>
      <w:r>
        <w:rPr>
          <w:iCs/>
          <w:color w:val="000000"/>
          <w:sz w:val="28"/>
          <w:szCs w:val="28"/>
          <w:lang w:val="en-GB"/>
        </w:rPr>
        <w:t xml:space="preserve">. </w:t>
      </w:r>
      <w:r w:rsidRPr="00621EF8">
        <w:rPr>
          <w:color w:val="000000"/>
          <w:sz w:val="28"/>
          <w:szCs w:val="28"/>
          <w:lang w:val="en-GB"/>
        </w:rPr>
        <w:t>–</w:t>
      </w:r>
      <w:r>
        <w:rPr>
          <w:color w:val="000000"/>
          <w:sz w:val="28"/>
          <w:szCs w:val="28"/>
          <w:lang w:val="en-US"/>
        </w:rPr>
        <w:t xml:space="preserve"> Vol.</w:t>
      </w:r>
      <w:r w:rsidRPr="00D649A9">
        <w:rPr>
          <w:iCs/>
          <w:color w:val="000000"/>
          <w:sz w:val="28"/>
          <w:szCs w:val="28"/>
          <w:lang w:val="en-GB"/>
        </w:rPr>
        <w:t>6 (</w:t>
      </w:r>
      <w:r w:rsidRPr="000849A5">
        <w:rPr>
          <w:iCs/>
          <w:color w:val="000000"/>
          <w:sz w:val="28"/>
          <w:szCs w:val="28"/>
          <w:lang w:val="en-GB"/>
        </w:rPr>
        <w:t>sup</w:t>
      </w:r>
      <w:r w:rsidRPr="00D649A9">
        <w:rPr>
          <w:iCs/>
          <w:color w:val="000000"/>
          <w:sz w:val="28"/>
          <w:szCs w:val="28"/>
          <w:lang w:val="en-GB"/>
        </w:rPr>
        <w:t>. 1)</w:t>
      </w:r>
      <w:r>
        <w:rPr>
          <w:iCs/>
          <w:color w:val="000000"/>
          <w:sz w:val="28"/>
          <w:szCs w:val="28"/>
          <w:lang w:val="en-GB"/>
        </w:rPr>
        <w:t xml:space="preserve">. </w:t>
      </w:r>
      <w:r w:rsidRPr="00E21F7B">
        <w:rPr>
          <w:color w:val="000000"/>
          <w:sz w:val="28"/>
          <w:szCs w:val="28"/>
          <w:lang w:val="en-GB"/>
        </w:rPr>
        <w:t>–</w:t>
      </w:r>
      <w:r w:rsidRPr="00D649A9">
        <w:rPr>
          <w:iCs/>
          <w:color w:val="000000"/>
          <w:sz w:val="28"/>
          <w:szCs w:val="28"/>
          <w:lang w:val="en-GB"/>
        </w:rPr>
        <w:t xml:space="preserve"> </w:t>
      </w:r>
      <w:r>
        <w:rPr>
          <w:iCs/>
          <w:color w:val="000000"/>
          <w:sz w:val="28"/>
          <w:szCs w:val="28"/>
          <w:lang w:val="en-GB"/>
        </w:rPr>
        <w:t>P.</w:t>
      </w:r>
      <w:r w:rsidRPr="00D649A9">
        <w:rPr>
          <w:iCs/>
          <w:color w:val="000000"/>
          <w:sz w:val="28"/>
          <w:szCs w:val="28"/>
          <w:lang w:val="en-GB"/>
        </w:rPr>
        <w:t>26</w:t>
      </w:r>
      <w:r w:rsidRPr="00621EF8">
        <w:rPr>
          <w:iCs/>
          <w:color w:val="000000"/>
          <w:sz w:val="28"/>
          <w:szCs w:val="28"/>
          <w:lang w:val="en-GB"/>
        </w:rPr>
        <w:t>3.</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Retzloff M</w:t>
      </w:r>
      <w:r>
        <w:rPr>
          <w:color w:val="000000"/>
          <w:szCs w:val="28"/>
          <w:lang w:val="en-US"/>
        </w:rPr>
        <w:t>.</w:t>
      </w:r>
      <w:r w:rsidRPr="000849A5">
        <w:rPr>
          <w:color w:val="000000"/>
          <w:szCs w:val="28"/>
          <w:lang w:val="en-US"/>
        </w:rPr>
        <w:t>G</w:t>
      </w:r>
      <w:r>
        <w:rPr>
          <w:color w:val="000000"/>
          <w:szCs w:val="28"/>
          <w:lang w:val="en-US"/>
        </w:rPr>
        <w:t>.</w:t>
      </w:r>
      <w:r w:rsidRPr="000849A5">
        <w:rPr>
          <w:color w:val="000000"/>
          <w:szCs w:val="28"/>
          <w:lang w:val="en-US"/>
        </w:rPr>
        <w:t>, Hornstein M</w:t>
      </w:r>
      <w:r>
        <w:rPr>
          <w:color w:val="000000"/>
          <w:szCs w:val="28"/>
          <w:lang w:val="en-US"/>
        </w:rPr>
        <w:t>.</w:t>
      </w:r>
      <w:r w:rsidRPr="000849A5">
        <w:rPr>
          <w:color w:val="000000"/>
          <w:szCs w:val="28"/>
          <w:lang w:val="en-US"/>
        </w:rPr>
        <w:t>D. Is intracytoplasmic sperm injection</w:t>
      </w:r>
      <w:r>
        <w:rPr>
          <w:color w:val="000000"/>
          <w:szCs w:val="28"/>
          <w:lang w:val="en-US"/>
        </w:rPr>
        <w:t xml:space="preserve"> </w:t>
      </w:r>
      <w:r w:rsidRPr="000849A5">
        <w:rPr>
          <w:color w:val="000000"/>
          <w:szCs w:val="28"/>
          <w:lang w:val="en-US"/>
        </w:rPr>
        <w:t xml:space="preserve">safe? </w:t>
      </w:r>
      <w:r>
        <w:rPr>
          <w:color w:val="000000"/>
          <w:szCs w:val="28"/>
          <w:lang w:val="en-US"/>
        </w:rPr>
        <w:t xml:space="preserve">// </w:t>
      </w:r>
      <w:r w:rsidRPr="000849A5">
        <w:rPr>
          <w:color w:val="000000"/>
          <w:szCs w:val="28"/>
          <w:lang w:val="en-US"/>
        </w:rPr>
        <w:t>Fertil</w:t>
      </w:r>
      <w:r>
        <w:rPr>
          <w:color w:val="000000"/>
          <w:szCs w:val="28"/>
          <w:lang w:val="en-US"/>
        </w:rPr>
        <w:t>.</w:t>
      </w:r>
      <w:r w:rsidRPr="000849A5">
        <w:rPr>
          <w:color w:val="000000"/>
          <w:szCs w:val="28"/>
          <w:lang w:val="en-US"/>
        </w:rPr>
        <w:t xml:space="preserve"> Steril</w:t>
      </w:r>
      <w:r>
        <w:rPr>
          <w:color w:val="000000"/>
          <w:szCs w:val="28"/>
          <w:lang w:val="en-US"/>
        </w:rPr>
        <w:t>.</w:t>
      </w:r>
      <w:r w:rsidRPr="000849A5">
        <w:rPr>
          <w:color w:val="000000"/>
          <w:szCs w:val="28"/>
          <w:lang w:val="en-US"/>
        </w:rPr>
        <w:t xml:space="preserve"> –</w:t>
      </w:r>
      <w:r>
        <w:rPr>
          <w:color w:val="000000"/>
          <w:szCs w:val="28"/>
          <w:lang w:val="en-US"/>
        </w:rPr>
        <w:t xml:space="preserve"> </w:t>
      </w:r>
      <w:r w:rsidRPr="000849A5">
        <w:rPr>
          <w:color w:val="000000"/>
          <w:szCs w:val="28"/>
          <w:lang w:val="en-US"/>
        </w:rPr>
        <w:t>2003</w:t>
      </w:r>
      <w:r>
        <w:rPr>
          <w:color w:val="000000"/>
          <w:szCs w:val="28"/>
          <w:lang w:val="en-US"/>
        </w:rPr>
        <w:t xml:space="preserve">. </w:t>
      </w:r>
      <w:r w:rsidRPr="000849A5">
        <w:rPr>
          <w:color w:val="000000"/>
          <w:szCs w:val="28"/>
          <w:lang w:val="en-US"/>
        </w:rPr>
        <w:t>–</w:t>
      </w:r>
      <w:r>
        <w:rPr>
          <w:color w:val="000000"/>
          <w:szCs w:val="28"/>
          <w:lang w:val="en-US"/>
        </w:rPr>
        <w:t xml:space="preserve"> Vol.</w:t>
      </w:r>
      <w:r w:rsidRPr="000849A5">
        <w:rPr>
          <w:color w:val="000000"/>
          <w:szCs w:val="28"/>
          <w:lang w:val="en-US"/>
        </w:rPr>
        <w:t>80</w:t>
      </w:r>
      <w:r>
        <w:rPr>
          <w:color w:val="000000"/>
          <w:szCs w:val="28"/>
          <w:lang w:val="en-US"/>
        </w:rPr>
        <w:t>.</w:t>
      </w:r>
      <w:r w:rsidRPr="00CB1A17">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851–</w:t>
      </w:r>
      <w:r>
        <w:rPr>
          <w:color w:val="000000"/>
          <w:szCs w:val="28"/>
          <w:lang w:val="en-US"/>
        </w:rPr>
        <w:t>85</w:t>
      </w:r>
      <w:r w:rsidRPr="000849A5">
        <w:rPr>
          <w:color w:val="000000"/>
          <w:szCs w:val="28"/>
          <w:lang w:val="en-US"/>
        </w:rPr>
        <w:t>9.</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Risk of cesarean section in singleton pregnancies after assisted</w:t>
      </w:r>
      <w:r>
        <w:rPr>
          <w:color w:val="000000"/>
          <w:szCs w:val="28"/>
          <w:lang w:val="en-US"/>
        </w:rPr>
        <w:t xml:space="preserve"> </w:t>
      </w:r>
      <w:r w:rsidRPr="000849A5">
        <w:rPr>
          <w:color w:val="000000"/>
          <w:szCs w:val="28"/>
          <w:lang w:val="en-US"/>
        </w:rPr>
        <w:t>reproductive techniques</w:t>
      </w:r>
      <w:r>
        <w:rPr>
          <w:color w:val="000000"/>
          <w:szCs w:val="28"/>
          <w:lang w:val="en-US"/>
        </w:rPr>
        <w:t xml:space="preserve"> / </w:t>
      </w:r>
      <w:r w:rsidRPr="000849A5">
        <w:rPr>
          <w:color w:val="000000"/>
          <w:szCs w:val="28"/>
          <w:lang w:val="en-US"/>
        </w:rPr>
        <w:t>Z</w:t>
      </w:r>
      <w:r>
        <w:rPr>
          <w:color w:val="000000"/>
          <w:szCs w:val="28"/>
          <w:lang w:val="en-US"/>
        </w:rPr>
        <w:t>.</w:t>
      </w:r>
      <w:r w:rsidRPr="000849A5">
        <w:rPr>
          <w:color w:val="000000"/>
          <w:szCs w:val="28"/>
          <w:lang w:val="en-US"/>
        </w:rPr>
        <w:t>Kozinszky, J</w:t>
      </w:r>
      <w:r>
        <w:rPr>
          <w:color w:val="000000"/>
          <w:szCs w:val="28"/>
          <w:lang w:val="en-US"/>
        </w:rPr>
        <w:t>.</w:t>
      </w:r>
      <w:r w:rsidRPr="000849A5">
        <w:rPr>
          <w:color w:val="000000"/>
          <w:szCs w:val="28"/>
          <w:lang w:val="en-US"/>
        </w:rPr>
        <w:t>Zadori, H</w:t>
      </w:r>
      <w:r>
        <w:rPr>
          <w:color w:val="000000"/>
          <w:szCs w:val="28"/>
          <w:lang w:val="en-US"/>
        </w:rPr>
        <w:t>.</w:t>
      </w:r>
      <w:r w:rsidRPr="000849A5">
        <w:rPr>
          <w:color w:val="000000"/>
          <w:szCs w:val="28"/>
          <w:lang w:val="en-US"/>
        </w:rPr>
        <w:t>Orvos, M</w:t>
      </w:r>
      <w:r>
        <w:rPr>
          <w:color w:val="000000"/>
          <w:szCs w:val="28"/>
          <w:lang w:val="en-US"/>
        </w:rPr>
        <w:t>.</w:t>
      </w:r>
      <w:r w:rsidRPr="000849A5">
        <w:rPr>
          <w:color w:val="000000"/>
          <w:szCs w:val="28"/>
          <w:lang w:val="en-US"/>
        </w:rPr>
        <w:t>Katona</w:t>
      </w:r>
      <w:r>
        <w:rPr>
          <w:color w:val="000000"/>
          <w:szCs w:val="28"/>
          <w:lang w:val="en-US"/>
        </w:rPr>
        <w:t xml:space="preserve"> et al. // </w:t>
      </w:r>
      <w:r w:rsidRPr="000849A5">
        <w:rPr>
          <w:color w:val="000000"/>
          <w:szCs w:val="28"/>
          <w:lang w:val="en-US"/>
        </w:rPr>
        <w:t>J</w:t>
      </w:r>
      <w:r>
        <w:rPr>
          <w:color w:val="000000"/>
          <w:szCs w:val="28"/>
          <w:lang w:val="en-US"/>
        </w:rPr>
        <w:t>.</w:t>
      </w:r>
      <w:r w:rsidRPr="000849A5">
        <w:rPr>
          <w:color w:val="000000"/>
          <w:szCs w:val="28"/>
          <w:lang w:val="en-US"/>
        </w:rPr>
        <w:t xml:space="preserve"> Reprod</w:t>
      </w:r>
      <w:r>
        <w:rPr>
          <w:color w:val="000000"/>
          <w:szCs w:val="28"/>
          <w:lang w:val="en-US"/>
        </w:rPr>
        <w:t>.</w:t>
      </w:r>
      <w:r w:rsidRPr="000849A5">
        <w:rPr>
          <w:color w:val="000000"/>
          <w:szCs w:val="28"/>
          <w:lang w:val="en-US"/>
        </w:rPr>
        <w:t xml:space="preserve"> Med</w:t>
      </w:r>
      <w:r>
        <w:rPr>
          <w:color w:val="000000"/>
          <w:szCs w:val="28"/>
          <w:lang w:val="en-US"/>
        </w:rPr>
        <w:t xml:space="preserve">. </w:t>
      </w:r>
      <w:r w:rsidRPr="00E21F7B">
        <w:rPr>
          <w:color w:val="000000"/>
          <w:szCs w:val="28"/>
          <w:lang w:val="en-GB"/>
        </w:rPr>
        <w:t>–</w:t>
      </w:r>
      <w:r w:rsidRPr="000849A5">
        <w:rPr>
          <w:color w:val="000000"/>
          <w:szCs w:val="28"/>
          <w:lang w:val="en-US"/>
        </w:rPr>
        <w:t xml:space="preserve"> 2003</w:t>
      </w:r>
      <w:r>
        <w:rPr>
          <w:color w:val="000000"/>
          <w:szCs w:val="28"/>
          <w:lang w:val="en-US"/>
        </w:rPr>
        <w:t xml:space="preserve">. </w:t>
      </w:r>
      <w:r w:rsidRPr="00E21F7B">
        <w:rPr>
          <w:color w:val="000000"/>
          <w:szCs w:val="28"/>
          <w:lang w:val="en-GB"/>
        </w:rPr>
        <w:t>–</w:t>
      </w:r>
      <w:r>
        <w:rPr>
          <w:color w:val="000000"/>
          <w:szCs w:val="28"/>
          <w:lang w:val="en-US"/>
        </w:rPr>
        <w:t xml:space="preserve"> Vol.</w:t>
      </w:r>
      <w:r w:rsidRPr="000849A5">
        <w:rPr>
          <w:color w:val="000000"/>
          <w:szCs w:val="28"/>
          <w:lang w:val="en-US"/>
        </w:rPr>
        <w:t>48</w:t>
      </w:r>
      <w:r>
        <w:rPr>
          <w:color w:val="000000"/>
          <w:szCs w:val="28"/>
          <w:lang w:val="en-US"/>
        </w:rPr>
        <w:t xml:space="preserve">. </w:t>
      </w:r>
      <w:r w:rsidRPr="00E21F7B">
        <w:rPr>
          <w:color w:val="000000"/>
          <w:szCs w:val="28"/>
          <w:lang w:val="en-GB"/>
        </w:rPr>
        <w:t>–</w:t>
      </w:r>
      <w:r>
        <w:rPr>
          <w:color w:val="000000"/>
          <w:szCs w:val="28"/>
          <w:lang w:val="en-US"/>
        </w:rPr>
        <w:t xml:space="preserve"> P.</w:t>
      </w:r>
      <w:r w:rsidRPr="000849A5">
        <w:rPr>
          <w:color w:val="000000"/>
          <w:szCs w:val="28"/>
          <w:lang w:val="en-US"/>
        </w:rPr>
        <w:t>160–</w:t>
      </w:r>
      <w:r>
        <w:rPr>
          <w:color w:val="000000"/>
          <w:szCs w:val="28"/>
          <w:lang w:val="en-US"/>
        </w:rPr>
        <w:t>16</w:t>
      </w:r>
      <w:r w:rsidRPr="000849A5">
        <w:rPr>
          <w:color w:val="000000"/>
          <w:szCs w:val="28"/>
          <w:lang w:val="en-US"/>
        </w:rPr>
        <w:t>4.</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Single embryo transfer and multiple pregnancy rate reduction in IVF/ICSI: a 5-year appraisal</w:t>
      </w:r>
      <w:r>
        <w:rPr>
          <w:sz w:val="28"/>
          <w:szCs w:val="28"/>
          <w:lang w:val="en-GB"/>
        </w:rPr>
        <w:t xml:space="preserve"> /</w:t>
      </w:r>
      <w:r w:rsidRPr="00344334">
        <w:rPr>
          <w:sz w:val="28"/>
          <w:szCs w:val="28"/>
          <w:lang w:val="en-GB"/>
        </w:rPr>
        <w:t xml:space="preserve"> P</w:t>
      </w:r>
      <w:r>
        <w:rPr>
          <w:sz w:val="28"/>
          <w:szCs w:val="28"/>
          <w:lang w:val="en-GB"/>
        </w:rPr>
        <w:t>.</w:t>
      </w:r>
      <w:r w:rsidRPr="00344334">
        <w:rPr>
          <w:sz w:val="28"/>
          <w:szCs w:val="28"/>
          <w:lang w:val="en-GB"/>
        </w:rPr>
        <w:t>De Sutter, J</w:t>
      </w:r>
      <w:r>
        <w:rPr>
          <w:sz w:val="28"/>
          <w:szCs w:val="28"/>
          <w:lang w:val="en-GB"/>
        </w:rPr>
        <w:t>.</w:t>
      </w:r>
      <w:r w:rsidRPr="00344334">
        <w:rPr>
          <w:sz w:val="28"/>
          <w:szCs w:val="28"/>
          <w:lang w:val="en-GB"/>
        </w:rPr>
        <w:t>Van der Elst, T</w:t>
      </w:r>
      <w:r>
        <w:rPr>
          <w:sz w:val="28"/>
          <w:szCs w:val="28"/>
          <w:lang w:val="en-GB"/>
        </w:rPr>
        <w:t>.</w:t>
      </w:r>
      <w:r w:rsidRPr="00344334">
        <w:rPr>
          <w:sz w:val="28"/>
          <w:szCs w:val="28"/>
          <w:lang w:val="en-GB"/>
        </w:rPr>
        <w:t>Coetsier</w:t>
      </w:r>
      <w:r>
        <w:rPr>
          <w:sz w:val="28"/>
          <w:szCs w:val="28"/>
          <w:lang w:val="en-GB"/>
        </w:rPr>
        <w:t xml:space="preserve">, </w:t>
      </w:r>
      <w:r w:rsidRPr="00344334">
        <w:rPr>
          <w:sz w:val="28"/>
          <w:szCs w:val="28"/>
          <w:lang w:val="en-GB"/>
        </w:rPr>
        <w:t>M</w:t>
      </w:r>
      <w:r>
        <w:rPr>
          <w:sz w:val="28"/>
          <w:szCs w:val="28"/>
          <w:lang w:val="en-GB"/>
        </w:rPr>
        <w:t>.</w:t>
      </w:r>
      <w:r w:rsidRPr="00344334">
        <w:rPr>
          <w:sz w:val="28"/>
          <w:szCs w:val="28"/>
          <w:lang w:val="en-GB"/>
        </w:rPr>
        <w:t>Dhont</w:t>
      </w:r>
      <w:r>
        <w:rPr>
          <w:sz w:val="28"/>
          <w:szCs w:val="28"/>
          <w:lang w:val="en-GB"/>
        </w:rPr>
        <w:t xml:space="preserve"> //</w:t>
      </w:r>
      <w:r w:rsidRPr="00344334">
        <w:rPr>
          <w:sz w:val="28"/>
          <w:szCs w:val="28"/>
          <w:lang w:val="en-GB"/>
        </w:rPr>
        <w:t xml:space="preserve"> Reprod</w:t>
      </w:r>
      <w:r>
        <w:rPr>
          <w:sz w:val="28"/>
          <w:szCs w:val="28"/>
          <w:lang w:val="en-GB"/>
        </w:rPr>
        <w:t>.</w:t>
      </w:r>
      <w:r w:rsidRPr="00344334">
        <w:rPr>
          <w:sz w:val="28"/>
          <w:szCs w:val="28"/>
          <w:lang w:val="en-GB"/>
        </w:rPr>
        <w:t xml:space="preserve"> Biomed</w:t>
      </w:r>
      <w:r>
        <w:rPr>
          <w:sz w:val="28"/>
          <w:szCs w:val="28"/>
          <w:lang w:val="en-GB"/>
        </w:rPr>
        <w:t xml:space="preserve">. </w:t>
      </w:r>
      <w:r w:rsidRPr="000849A5">
        <w:rPr>
          <w:color w:val="000000"/>
          <w:sz w:val="28"/>
          <w:szCs w:val="28"/>
          <w:lang w:val="en-US"/>
        </w:rPr>
        <w:t>–</w:t>
      </w:r>
      <w:r w:rsidRPr="00344334">
        <w:rPr>
          <w:sz w:val="28"/>
          <w:szCs w:val="28"/>
          <w:lang w:val="en-GB"/>
        </w:rPr>
        <w:t xml:space="preserve"> 2003</w:t>
      </w:r>
      <w:r>
        <w:rPr>
          <w:sz w:val="28"/>
          <w:szCs w:val="28"/>
          <w:lang w:val="en-GB"/>
        </w:rPr>
        <w:t>.</w:t>
      </w:r>
      <w:r w:rsidRPr="00344334">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6</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464–469. </w:t>
      </w:r>
    </w:p>
    <w:p w:rsidR="000A438C" w:rsidRPr="00AB7846"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Singleton pregnancy after in vitro fertilization: expectations and outcome</w:t>
      </w:r>
      <w:r>
        <w:rPr>
          <w:color w:val="000000"/>
          <w:szCs w:val="28"/>
          <w:lang w:val="en-US"/>
        </w:rPr>
        <w:t xml:space="preserve"> /</w:t>
      </w:r>
      <w:r w:rsidRPr="00537441">
        <w:rPr>
          <w:color w:val="000000"/>
          <w:szCs w:val="28"/>
          <w:lang w:val="en-US"/>
        </w:rPr>
        <w:t xml:space="preserve"> </w:t>
      </w:r>
      <w:r w:rsidRPr="000849A5">
        <w:rPr>
          <w:color w:val="000000"/>
          <w:szCs w:val="28"/>
          <w:lang w:val="en-US"/>
        </w:rPr>
        <w:t>H</w:t>
      </w:r>
      <w:r>
        <w:rPr>
          <w:color w:val="000000"/>
          <w:szCs w:val="28"/>
          <w:lang w:val="en-US"/>
        </w:rPr>
        <w:t>.</w:t>
      </w:r>
      <w:r w:rsidRPr="000849A5">
        <w:rPr>
          <w:color w:val="000000"/>
          <w:szCs w:val="28"/>
          <w:lang w:val="en-US"/>
        </w:rPr>
        <w:t>Verlaenen, H</w:t>
      </w:r>
      <w:r>
        <w:rPr>
          <w:color w:val="000000"/>
          <w:szCs w:val="28"/>
          <w:lang w:val="en-US"/>
        </w:rPr>
        <w:t>.</w:t>
      </w:r>
      <w:r w:rsidRPr="000849A5">
        <w:rPr>
          <w:color w:val="000000"/>
          <w:szCs w:val="28"/>
          <w:lang w:val="en-US"/>
        </w:rPr>
        <w:t>Cammu, M</w:t>
      </w:r>
      <w:r>
        <w:rPr>
          <w:color w:val="000000"/>
          <w:szCs w:val="28"/>
          <w:lang w:val="en-US"/>
        </w:rPr>
        <w:t>.</w:t>
      </w:r>
      <w:r w:rsidRPr="000849A5">
        <w:rPr>
          <w:color w:val="000000"/>
          <w:szCs w:val="28"/>
          <w:lang w:val="en-US"/>
        </w:rPr>
        <w:t>P</w:t>
      </w:r>
      <w:r>
        <w:rPr>
          <w:color w:val="000000"/>
          <w:szCs w:val="28"/>
          <w:lang w:val="en-US"/>
        </w:rPr>
        <w:t>.</w:t>
      </w:r>
      <w:r w:rsidRPr="000849A5">
        <w:rPr>
          <w:color w:val="000000"/>
          <w:szCs w:val="28"/>
          <w:lang w:val="en-US"/>
        </w:rPr>
        <w:t>Derde, J</w:t>
      </w:r>
      <w:r>
        <w:rPr>
          <w:color w:val="000000"/>
          <w:szCs w:val="28"/>
          <w:lang w:val="en-US"/>
        </w:rPr>
        <w:t>.</w:t>
      </w:r>
      <w:r w:rsidRPr="000849A5">
        <w:rPr>
          <w:color w:val="000000"/>
          <w:szCs w:val="28"/>
          <w:lang w:val="en-US"/>
        </w:rPr>
        <w:t>J</w:t>
      </w:r>
      <w:r>
        <w:rPr>
          <w:color w:val="000000"/>
          <w:szCs w:val="28"/>
          <w:lang w:val="en-US"/>
        </w:rPr>
        <w:t>.</w:t>
      </w:r>
      <w:r w:rsidRPr="000849A5">
        <w:rPr>
          <w:color w:val="000000"/>
          <w:szCs w:val="28"/>
          <w:lang w:val="en-US"/>
        </w:rPr>
        <w:t>Amy</w:t>
      </w:r>
      <w:r>
        <w:rPr>
          <w:color w:val="000000"/>
          <w:szCs w:val="28"/>
          <w:lang w:val="en-US"/>
        </w:rPr>
        <w:t xml:space="preserve"> // </w:t>
      </w:r>
      <w:r w:rsidRPr="000849A5">
        <w:rPr>
          <w:color w:val="000000"/>
          <w:szCs w:val="28"/>
          <w:lang w:val="en-US"/>
        </w:rPr>
        <w:t>Obstet</w:t>
      </w:r>
      <w:r>
        <w:rPr>
          <w:color w:val="000000"/>
          <w:szCs w:val="28"/>
          <w:lang w:val="en-US"/>
        </w:rPr>
        <w:t>.</w:t>
      </w:r>
      <w:r w:rsidRPr="000849A5">
        <w:rPr>
          <w:color w:val="000000"/>
          <w:szCs w:val="28"/>
          <w:lang w:val="en-US"/>
        </w:rPr>
        <w:t xml:space="preserve"> Gynecol</w:t>
      </w:r>
      <w:r>
        <w:rPr>
          <w:color w:val="000000"/>
          <w:szCs w:val="28"/>
          <w:lang w:val="en-US"/>
        </w:rPr>
        <w:t>.</w:t>
      </w:r>
      <w:r w:rsidRPr="000849A5">
        <w:rPr>
          <w:color w:val="000000"/>
          <w:szCs w:val="28"/>
          <w:lang w:val="en-US"/>
        </w:rPr>
        <w:t xml:space="preserve"> –</w:t>
      </w:r>
      <w:r>
        <w:rPr>
          <w:color w:val="000000"/>
          <w:szCs w:val="28"/>
          <w:lang w:val="en-US"/>
        </w:rPr>
        <w:t xml:space="preserve"> </w:t>
      </w:r>
      <w:r w:rsidRPr="000849A5">
        <w:rPr>
          <w:color w:val="000000"/>
          <w:szCs w:val="28"/>
          <w:lang w:val="en-US"/>
        </w:rPr>
        <w:t>1995</w:t>
      </w:r>
      <w:r>
        <w:rPr>
          <w:color w:val="000000"/>
          <w:szCs w:val="28"/>
          <w:lang w:val="en-US"/>
        </w:rPr>
        <w:t>.</w:t>
      </w:r>
      <w:r w:rsidRPr="00CB1A17">
        <w:rPr>
          <w:color w:val="000000"/>
          <w:szCs w:val="28"/>
          <w:lang w:val="en-US"/>
        </w:rPr>
        <w:t xml:space="preserve"> </w:t>
      </w:r>
      <w:r w:rsidRPr="000849A5">
        <w:rPr>
          <w:color w:val="000000"/>
          <w:szCs w:val="28"/>
          <w:lang w:val="en-US"/>
        </w:rPr>
        <w:t>–</w:t>
      </w:r>
      <w:r>
        <w:rPr>
          <w:color w:val="000000"/>
          <w:szCs w:val="28"/>
          <w:lang w:val="en-US"/>
        </w:rPr>
        <w:t xml:space="preserve"> Vol</w:t>
      </w:r>
      <w:r w:rsidRPr="00032986">
        <w:rPr>
          <w:color w:val="000000"/>
          <w:szCs w:val="28"/>
          <w:lang w:val="en-GB"/>
        </w:rPr>
        <w:t>.</w:t>
      </w:r>
      <w:r w:rsidRPr="000849A5">
        <w:rPr>
          <w:color w:val="000000"/>
          <w:szCs w:val="28"/>
          <w:lang w:val="en-US"/>
        </w:rPr>
        <w:t>86</w:t>
      </w:r>
      <w:r>
        <w:rPr>
          <w:color w:val="000000"/>
          <w:szCs w:val="28"/>
          <w:lang w:val="en-US"/>
        </w:rPr>
        <w:t>.</w:t>
      </w:r>
      <w:r w:rsidRPr="000849A5">
        <w:rPr>
          <w:color w:val="000000"/>
          <w:szCs w:val="28"/>
          <w:lang w:val="en-US"/>
        </w:rPr>
        <w:t xml:space="preserve"> –</w:t>
      </w:r>
      <w:r>
        <w:rPr>
          <w:color w:val="000000"/>
          <w:szCs w:val="28"/>
          <w:lang w:val="en-US"/>
        </w:rPr>
        <w:t xml:space="preserve"> P.</w:t>
      </w:r>
      <w:r w:rsidRPr="000849A5">
        <w:rPr>
          <w:color w:val="000000"/>
          <w:szCs w:val="28"/>
          <w:lang w:val="en-US"/>
        </w:rPr>
        <w:t>906-</w:t>
      </w:r>
      <w:r>
        <w:rPr>
          <w:color w:val="000000"/>
          <w:szCs w:val="28"/>
          <w:lang w:val="en-US"/>
        </w:rPr>
        <w:t>9</w:t>
      </w:r>
      <w:r w:rsidRPr="000849A5">
        <w:rPr>
          <w:color w:val="000000"/>
          <w:szCs w:val="28"/>
          <w:lang w:val="en-US"/>
        </w:rPr>
        <w:t>10.</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Sotiriadis A., Papatheodorou S., Makrydimas G. Threatened miscarriage: evaluation and management // Brit. Med. J. – 2004. – Vol.329. – P.152-155.</w:t>
      </w:r>
    </w:p>
    <w:p w:rsidR="000A438C" w:rsidRPr="00A123B7"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bCs/>
          <w:color w:val="000000"/>
          <w:szCs w:val="28"/>
          <w:lang w:val="en-US"/>
        </w:rPr>
        <w:t>Spontaneous embryonic loss after in vitro fertilization with and without intracytoplasmic sperm injection</w:t>
      </w:r>
      <w:r w:rsidRPr="00A123B7">
        <w:rPr>
          <w:bCs/>
          <w:color w:val="000000"/>
          <w:szCs w:val="28"/>
          <w:lang w:val="en-GB"/>
        </w:rPr>
        <w:t xml:space="preserve"> /</w:t>
      </w:r>
      <w:r w:rsidRPr="00A123B7">
        <w:rPr>
          <w:color w:val="000000"/>
          <w:szCs w:val="28"/>
          <w:lang w:val="en-GB"/>
        </w:rPr>
        <w:t xml:space="preserve"> G</w:t>
      </w:r>
      <w:r>
        <w:rPr>
          <w:color w:val="000000"/>
          <w:szCs w:val="28"/>
          <w:lang w:val="en-US"/>
        </w:rPr>
        <w:t>.</w:t>
      </w:r>
      <w:r w:rsidRPr="00A123B7">
        <w:rPr>
          <w:color w:val="000000"/>
          <w:szCs w:val="28"/>
          <w:lang w:val="en-GB"/>
        </w:rPr>
        <w:t>B</w:t>
      </w:r>
      <w:r>
        <w:rPr>
          <w:color w:val="000000"/>
          <w:szCs w:val="28"/>
          <w:lang w:val="en-GB"/>
        </w:rPr>
        <w:t>.</w:t>
      </w:r>
      <w:hyperlink r:id="rId67" w:tooltip="Click to search for citations by this author." w:history="1">
        <w:r w:rsidRPr="000849A5">
          <w:rPr>
            <w:rStyle w:val="af8"/>
            <w:bCs/>
            <w:color w:val="000000"/>
            <w:lang w:val="en-US"/>
          </w:rPr>
          <w:t>La Sala</w:t>
        </w:r>
      </w:hyperlink>
      <w:r w:rsidRPr="000849A5">
        <w:rPr>
          <w:color w:val="000000"/>
          <w:szCs w:val="28"/>
          <w:lang w:val="en-US"/>
        </w:rPr>
        <w:t xml:space="preserve">, </w:t>
      </w:r>
      <w:r w:rsidRPr="00A123B7">
        <w:rPr>
          <w:color w:val="000000"/>
          <w:szCs w:val="28"/>
          <w:lang w:val="en-US"/>
        </w:rPr>
        <w:t>G</w:t>
      </w:r>
      <w:r>
        <w:rPr>
          <w:color w:val="000000"/>
          <w:szCs w:val="28"/>
          <w:lang w:val="en-US"/>
        </w:rPr>
        <w:t>.</w:t>
      </w:r>
      <w:hyperlink r:id="rId68" w:tooltip="Click to search for citations by this author." w:history="1">
        <w:r w:rsidRPr="000849A5">
          <w:rPr>
            <w:rStyle w:val="af8"/>
            <w:bCs/>
            <w:color w:val="000000"/>
            <w:lang w:val="en-US"/>
          </w:rPr>
          <w:t>Nucera</w:t>
        </w:r>
      </w:hyperlink>
      <w:r w:rsidRPr="000849A5">
        <w:rPr>
          <w:color w:val="000000"/>
          <w:szCs w:val="28"/>
          <w:lang w:val="en-US"/>
        </w:rPr>
        <w:t xml:space="preserve">, </w:t>
      </w:r>
      <w:r w:rsidRPr="00A123B7">
        <w:rPr>
          <w:color w:val="000000"/>
          <w:szCs w:val="28"/>
          <w:lang w:val="en-US"/>
        </w:rPr>
        <w:t>A</w:t>
      </w:r>
      <w:r>
        <w:rPr>
          <w:color w:val="000000"/>
          <w:szCs w:val="28"/>
          <w:lang w:val="en-US"/>
        </w:rPr>
        <w:t>.</w:t>
      </w:r>
      <w:hyperlink r:id="rId69" w:tooltip="Click to search for citations by this author." w:history="1">
        <w:r w:rsidRPr="000849A5">
          <w:rPr>
            <w:rStyle w:val="af8"/>
            <w:bCs/>
            <w:color w:val="000000"/>
            <w:lang w:val="en-US"/>
          </w:rPr>
          <w:t>Gallinelli</w:t>
        </w:r>
      </w:hyperlink>
      <w:r w:rsidRPr="000849A5">
        <w:rPr>
          <w:color w:val="000000"/>
          <w:szCs w:val="28"/>
          <w:lang w:val="en-US"/>
        </w:rPr>
        <w:t xml:space="preserve">, </w:t>
      </w:r>
      <w:r w:rsidRPr="00A123B7">
        <w:rPr>
          <w:color w:val="000000"/>
          <w:szCs w:val="28"/>
          <w:lang w:val="en-US"/>
        </w:rPr>
        <w:t>A</w:t>
      </w:r>
      <w:r>
        <w:rPr>
          <w:color w:val="000000"/>
          <w:szCs w:val="28"/>
          <w:lang w:val="en-US"/>
        </w:rPr>
        <w:t>.</w:t>
      </w:r>
      <w:hyperlink r:id="rId70" w:tooltip="Click to search for citations by this author." w:history="1">
        <w:r w:rsidRPr="000849A5">
          <w:rPr>
            <w:rStyle w:val="af8"/>
            <w:bCs/>
            <w:color w:val="000000"/>
            <w:lang w:val="en-US"/>
          </w:rPr>
          <w:t>Nicoli</w:t>
        </w:r>
      </w:hyperlink>
      <w:r w:rsidRPr="000849A5">
        <w:rPr>
          <w:color w:val="000000"/>
          <w:szCs w:val="28"/>
          <w:lang w:val="en-US"/>
        </w:rPr>
        <w:t xml:space="preserve">, </w:t>
      </w:r>
      <w:r w:rsidRPr="00A123B7">
        <w:rPr>
          <w:color w:val="000000"/>
          <w:szCs w:val="28"/>
          <w:lang w:val="en-US"/>
        </w:rPr>
        <w:t>M</w:t>
      </w:r>
      <w:r>
        <w:rPr>
          <w:color w:val="000000"/>
          <w:szCs w:val="28"/>
          <w:lang w:val="en-US"/>
        </w:rPr>
        <w:t>.</w:t>
      </w:r>
      <w:r w:rsidRPr="00A123B7">
        <w:rPr>
          <w:color w:val="000000"/>
          <w:szCs w:val="28"/>
          <w:lang w:val="en-US"/>
        </w:rPr>
        <w:t>T</w:t>
      </w:r>
      <w:r>
        <w:rPr>
          <w:color w:val="000000"/>
          <w:szCs w:val="28"/>
          <w:lang w:val="en-US"/>
        </w:rPr>
        <w:t>.</w:t>
      </w:r>
      <w:hyperlink r:id="rId71" w:tooltip="Click to search for citations by this author." w:history="1">
        <w:r w:rsidRPr="000849A5">
          <w:rPr>
            <w:rStyle w:val="af8"/>
            <w:bCs/>
            <w:color w:val="000000"/>
            <w:lang w:val="en-US"/>
          </w:rPr>
          <w:t>Villani</w:t>
        </w:r>
      </w:hyperlink>
      <w:r w:rsidRPr="000849A5">
        <w:rPr>
          <w:color w:val="000000"/>
          <w:szCs w:val="28"/>
          <w:lang w:val="en-US"/>
        </w:rPr>
        <w:t xml:space="preserve">, </w:t>
      </w:r>
      <w:r w:rsidRPr="00A123B7">
        <w:rPr>
          <w:color w:val="000000"/>
          <w:szCs w:val="28"/>
          <w:lang w:val="en-US"/>
        </w:rPr>
        <w:t>I</w:t>
      </w:r>
      <w:r>
        <w:rPr>
          <w:color w:val="000000"/>
          <w:szCs w:val="28"/>
          <w:lang w:val="en-US"/>
        </w:rPr>
        <w:t>.</w:t>
      </w:r>
      <w:hyperlink r:id="rId72" w:tooltip="Click to search for citations by this author." w:history="1">
        <w:r w:rsidRPr="000849A5">
          <w:rPr>
            <w:rStyle w:val="af8"/>
            <w:bCs/>
            <w:color w:val="000000"/>
            <w:lang w:val="en-US"/>
          </w:rPr>
          <w:t>Blickstein</w:t>
        </w:r>
      </w:hyperlink>
      <w:r>
        <w:rPr>
          <w:color w:val="000000"/>
          <w:szCs w:val="28"/>
          <w:lang w:val="en-US"/>
        </w:rPr>
        <w:t xml:space="preserve"> //</w:t>
      </w:r>
      <w:r w:rsidRPr="000849A5">
        <w:rPr>
          <w:rStyle w:val="aff3"/>
          <w:color w:val="000000"/>
          <w:szCs w:val="28"/>
          <w:lang w:val="en-US"/>
        </w:rPr>
        <w:t xml:space="preserve"> </w:t>
      </w:r>
      <w:hyperlink r:id="rId73" w:history="1">
        <w:r w:rsidRPr="000849A5">
          <w:rPr>
            <w:rStyle w:val="af8"/>
            <w:color w:val="000000"/>
            <w:lang w:val="en-US"/>
          </w:rPr>
          <w:t>Fertil</w:t>
        </w:r>
        <w:r>
          <w:rPr>
            <w:rStyle w:val="af8"/>
            <w:color w:val="000000"/>
            <w:lang w:val="en-US"/>
          </w:rPr>
          <w:t>.</w:t>
        </w:r>
        <w:r w:rsidRPr="000849A5">
          <w:rPr>
            <w:rStyle w:val="af8"/>
            <w:color w:val="000000"/>
            <w:lang w:val="en-US"/>
          </w:rPr>
          <w:t xml:space="preserve"> Steril.</w:t>
        </w:r>
      </w:hyperlink>
      <w:r>
        <w:rPr>
          <w:rStyle w:val="ti2"/>
          <w:color w:val="000000"/>
          <w:lang w:val="en-US"/>
        </w:rPr>
        <w:t xml:space="preserve"> </w:t>
      </w:r>
      <w:r w:rsidRPr="00A123B7">
        <w:rPr>
          <w:color w:val="000000"/>
          <w:szCs w:val="28"/>
          <w:lang w:val="en-GB"/>
        </w:rPr>
        <w:t>–</w:t>
      </w:r>
      <w:r w:rsidRPr="000849A5">
        <w:rPr>
          <w:rStyle w:val="ti2"/>
          <w:color w:val="000000"/>
          <w:lang w:val="en-US"/>
        </w:rPr>
        <w:t xml:space="preserve"> 2004</w:t>
      </w:r>
      <w:r>
        <w:rPr>
          <w:rStyle w:val="ti2"/>
          <w:color w:val="000000"/>
          <w:lang w:val="en-US"/>
        </w:rPr>
        <w:t xml:space="preserve">. </w:t>
      </w:r>
      <w:r w:rsidRPr="00A123B7">
        <w:rPr>
          <w:color w:val="000000"/>
          <w:szCs w:val="28"/>
          <w:lang w:val="en-GB"/>
        </w:rPr>
        <w:t>–</w:t>
      </w:r>
      <w:r w:rsidRPr="000849A5">
        <w:rPr>
          <w:rStyle w:val="ti2"/>
          <w:color w:val="000000"/>
          <w:lang w:val="en-US"/>
        </w:rPr>
        <w:t xml:space="preserve"> </w:t>
      </w:r>
      <w:r>
        <w:rPr>
          <w:rStyle w:val="ti2"/>
          <w:color w:val="000000"/>
          <w:lang w:val="en-US"/>
        </w:rPr>
        <w:t>Vol.</w:t>
      </w:r>
      <w:r w:rsidRPr="000849A5">
        <w:rPr>
          <w:rStyle w:val="ti2"/>
          <w:color w:val="000000"/>
          <w:lang w:val="en-US"/>
        </w:rPr>
        <w:t>82</w:t>
      </w:r>
      <w:r>
        <w:rPr>
          <w:rStyle w:val="ti2"/>
          <w:color w:val="000000"/>
          <w:lang w:val="en-US"/>
        </w:rPr>
        <w:t xml:space="preserve">, </w:t>
      </w:r>
      <w:r w:rsidRPr="00A123B7">
        <w:rPr>
          <w:rStyle w:val="ti2"/>
          <w:color w:val="000000"/>
          <w:lang w:val="en-GB"/>
        </w:rPr>
        <w:t>№</w:t>
      </w:r>
      <w:r w:rsidRPr="000849A5">
        <w:rPr>
          <w:rStyle w:val="ti2"/>
          <w:color w:val="000000"/>
          <w:lang w:val="en-US"/>
        </w:rPr>
        <w:t>6</w:t>
      </w:r>
      <w:r>
        <w:rPr>
          <w:rStyle w:val="ti2"/>
          <w:color w:val="000000"/>
          <w:lang w:val="en-US"/>
        </w:rPr>
        <w:t xml:space="preserve">. </w:t>
      </w:r>
      <w:r w:rsidRPr="00A123B7">
        <w:rPr>
          <w:color w:val="000000"/>
          <w:szCs w:val="28"/>
          <w:lang w:val="en-GB"/>
        </w:rPr>
        <w:t>–</w:t>
      </w:r>
      <w:r>
        <w:rPr>
          <w:color w:val="000000"/>
          <w:szCs w:val="28"/>
          <w:lang w:val="en-US"/>
        </w:rPr>
        <w:t xml:space="preserve"> P.</w:t>
      </w:r>
      <w:r w:rsidRPr="000849A5">
        <w:rPr>
          <w:rStyle w:val="ti2"/>
          <w:color w:val="000000"/>
          <w:lang w:val="en-US"/>
        </w:rPr>
        <w:t>1536-</w:t>
      </w:r>
      <w:r>
        <w:rPr>
          <w:rStyle w:val="ti2"/>
          <w:color w:val="000000"/>
          <w:lang w:val="en-US"/>
        </w:rPr>
        <w:t>153</w:t>
      </w:r>
      <w:r w:rsidRPr="000849A5">
        <w:rPr>
          <w:rStyle w:val="ti2"/>
          <w:color w:val="000000"/>
          <w:lang w:val="en-US"/>
        </w:rPr>
        <w:t>9.</w:t>
      </w:r>
      <w:r w:rsidRPr="000849A5">
        <w:rPr>
          <w:color w:val="000000"/>
          <w:szCs w:val="28"/>
          <w:lang w:val="en-US"/>
        </w:rPr>
        <w:t xml:space="preserve"> </w:t>
      </w:r>
    </w:p>
    <w:p w:rsidR="000A438C" w:rsidRPr="007F248E" w:rsidRDefault="000A438C" w:rsidP="00812294">
      <w:pPr>
        <w:pStyle w:val="affffffff5"/>
        <w:numPr>
          <w:ilvl w:val="0"/>
          <w:numId w:val="59"/>
        </w:numPr>
        <w:suppressAutoHyphens w:val="0"/>
        <w:spacing w:after="0" w:line="360" w:lineRule="auto"/>
        <w:ind w:hanging="720"/>
        <w:jc w:val="both"/>
        <w:rPr>
          <w:color w:val="000000"/>
          <w:szCs w:val="28"/>
          <w:lang w:val="en-US"/>
        </w:rPr>
      </w:pPr>
      <w:r w:rsidRPr="007F248E">
        <w:rPr>
          <w:color w:val="000000"/>
          <w:szCs w:val="28"/>
          <w:lang w:val="en-US"/>
        </w:rPr>
        <w:t>Subfertility and the risk of low birth weight / M.A.Williams, M.B.Goldman, R.Mittendorf, R.R.Monson // Fertil. Steril. – 1991. – Vol.56. – P.668-671.</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t>Sundstrom I</w:t>
      </w:r>
      <w:r w:rsidRPr="00313536">
        <w:rPr>
          <w:sz w:val="28"/>
          <w:szCs w:val="28"/>
          <w:lang w:val="en-GB"/>
        </w:rPr>
        <w:t>.</w:t>
      </w:r>
      <w:r w:rsidRPr="008E27E1">
        <w:rPr>
          <w:sz w:val="28"/>
          <w:szCs w:val="28"/>
          <w:lang w:val="en-GB"/>
        </w:rPr>
        <w:t>, Ildgruben A</w:t>
      </w:r>
      <w:r w:rsidRPr="00313536">
        <w:rPr>
          <w:sz w:val="28"/>
          <w:szCs w:val="28"/>
          <w:lang w:val="en-GB"/>
        </w:rPr>
        <w:t>.</w:t>
      </w:r>
      <w:r w:rsidRPr="008E27E1">
        <w:rPr>
          <w:sz w:val="28"/>
          <w:szCs w:val="28"/>
          <w:lang w:val="en-GB"/>
        </w:rPr>
        <w:t>, Hogberg U. Treatment-related and treatment-independent deliveries among infertile couples, a long-term follow-up</w:t>
      </w:r>
      <w:r>
        <w:rPr>
          <w:sz w:val="28"/>
          <w:szCs w:val="28"/>
          <w:lang w:val="en-GB"/>
        </w:rPr>
        <w:t xml:space="preserve"> //</w:t>
      </w:r>
      <w:r w:rsidRPr="008E27E1">
        <w:rPr>
          <w:sz w:val="28"/>
          <w:szCs w:val="28"/>
          <w:lang w:val="en-GB"/>
        </w:rPr>
        <w:t xml:space="preserve"> Acta Obstet</w:t>
      </w:r>
      <w:r>
        <w:rPr>
          <w:sz w:val="28"/>
          <w:szCs w:val="28"/>
          <w:lang w:val="en-GB"/>
        </w:rPr>
        <w:t>.</w:t>
      </w:r>
      <w:r w:rsidRPr="008E27E1">
        <w:rPr>
          <w:sz w:val="28"/>
          <w:szCs w:val="28"/>
          <w:lang w:val="en-GB"/>
        </w:rPr>
        <w:t xml:space="preserve"> Gynecol</w:t>
      </w:r>
      <w:r>
        <w:rPr>
          <w:sz w:val="28"/>
          <w:szCs w:val="28"/>
          <w:lang w:val="en-GB"/>
        </w:rPr>
        <w:t>.</w:t>
      </w:r>
      <w:r w:rsidRPr="008E27E1">
        <w:rPr>
          <w:sz w:val="28"/>
          <w:szCs w:val="28"/>
          <w:lang w:val="en-GB"/>
        </w:rPr>
        <w:t xml:space="preserve"> Scand</w:t>
      </w:r>
      <w:r>
        <w:rPr>
          <w:sz w:val="28"/>
          <w:szCs w:val="28"/>
          <w:lang w:val="en-GB"/>
        </w:rPr>
        <w:t>. –</w:t>
      </w:r>
      <w:r w:rsidRPr="008E27E1">
        <w:rPr>
          <w:sz w:val="28"/>
          <w:szCs w:val="28"/>
          <w:lang w:val="en-GB"/>
        </w:rPr>
        <w:t xml:space="preserve"> 1997</w:t>
      </w:r>
      <w:r>
        <w:rPr>
          <w:sz w:val="28"/>
          <w:szCs w:val="28"/>
          <w:lang w:val="en-GB"/>
        </w:rPr>
        <w:t>. – Vol.</w:t>
      </w:r>
      <w:r w:rsidRPr="008E27E1">
        <w:rPr>
          <w:sz w:val="28"/>
          <w:szCs w:val="28"/>
          <w:lang w:val="en-GB"/>
        </w:rPr>
        <w:t>76</w:t>
      </w:r>
      <w:r>
        <w:rPr>
          <w:sz w:val="28"/>
          <w:szCs w:val="28"/>
          <w:lang w:val="en-GB"/>
        </w:rPr>
        <w:t>. – P.</w:t>
      </w:r>
      <w:r w:rsidRPr="008E27E1">
        <w:rPr>
          <w:sz w:val="28"/>
          <w:szCs w:val="28"/>
          <w:lang w:val="en-GB"/>
        </w:rPr>
        <w:t>238-</w:t>
      </w:r>
      <w:r>
        <w:rPr>
          <w:sz w:val="28"/>
          <w:szCs w:val="28"/>
          <w:lang w:val="en-GB"/>
        </w:rPr>
        <w:t>2</w:t>
      </w:r>
      <w:r w:rsidRPr="008E27E1">
        <w:rPr>
          <w:sz w:val="28"/>
          <w:szCs w:val="28"/>
          <w:lang w:val="en-GB"/>
        </w:rPr>
        <w:t xml:space="preserve">43. </w:t>
      </w:r>
    </w:p>
    <w:p w:rsidR="000A438C" w:rsidRPr="008E27E1" w:rsidRDefault="000A438C" w:rsidP="00812294">
      <w:pPr>
        <w:numPr>
          <w:ilvl w:val="0"/>
          <w:numId w:val="59"/>
        </w:numPr>
        <w:suppressAutoHyphens w:val="0"/>
        <w:spacing w:line="360" w:lineRule="auto"/>
        <w:ind w:hanging="720"/>
        <w:jc w:val="both"/>
        <w:rPr>
          <w:sz w:val="28"/>
          <w:szCs w:val="28"/>
          <w:lang w:val="en-GB"/>
        </w:rPr>
      </w:pPr>
      <w:r w:rsidRPr="008E27E1">
        <w:rPr>
          <w:sz w:val="28"/>
          <w:szCs w:val="28"/>
          <w:lang w:val="en-GB"/>
        </w:rPr>
        <w:t>Superovulation, IGFBP-1 and birth weight</w:t>
      </w:r>
      <w:r w:rsidRPr="00867F29">
        <w:rPr>
          <w:sz w:val="28"/>
          <w:szCs w:val="28"/>
          <w:lang w:val="en-GB"/>
        </w:rPr>
        <w:t xml:space="preserve"> </w:t>
      </w:r>
      <w:r>
        <w:rPr>
          <w:sz w:val="28"/>
          <w:szCs w:val="28"/>
          <w:lang w:val="en-GB"/>
        </w:rPr>
        <w:t xml:space="preserve">/ </w:t>
      </w:r>
      <w:r w:rsidRPr="008E27E1">
        <w:rPr>
          <w:sz w:val="28"/>
          <w:szCs w:val="28"/>
          <w:lang w:val="en-GB"/>
        </w:rPr>
        <w:t>M</w:t>
      </w:r>
      <w:r>
        <w:rPr>
          <w:sz w:val="28"/>
          <w:szCs w:val="28"/>
          <w:lang w:val="en-GB"/>
        </w:rPr>
        <w:t>.</w:t>
      </w:r>
      <w:r w:rsidRPr="008E27E1">
        <w:rPr>
          <w:sz w:val="28"/>
          <w:szCs w:val="28"/>
          <w:lang w:val="en-GB"/>
        </w:rPr>
        <w:t>Johnson, R</w:t>
      </w:r>
      <w:r>
        <w:rPr>
          <w:sz w:val="28"/>
          <w:szCs w:val="28"/>
          <w:lang w:val="en-GB"/>
        </w:rPr>
        <w:t>.</w:t>
      </w:r>
      <w:r w:rsidRPr="008E27E1">
        <w:rPr>
          <w:sz w:val="28"/>
          <w:szCs w:val="28"/>
          <w:lang w:val="en-GB"/>
        </w:rPr>
        <w:t>Irvine, F</w:t>
      </w:r>
      <w:r>
        <w:rPr>
          <w:sz w:val="28"/>
          <w:szCs w:val="28"/>
          <w:lang w:val="en-GB"/>
        </w:rPr>
        <w:t>.</w:t>
      </w:r>
      <w:r w:rsidRPr="008E27E1">
        <w:rPr>
          <w:sz w:val="28"/>
          <w:szCs w:val="28"/>
          <w:lang w:val="en-GB"/>
        </w:rPr>
        <w:t>Hills, et al</w:t>
      </w:r>
      <w:proofErr w:type="gramStart"/>
      <w:r w:rsidRPr="008E27E1">
        <w:rPr>
          <w:sz w:val="28"/>
          <w:szCs w:val="28"/>
          <w:lang w:val="en-GB"/>
        </w:rPr>
        <w:t>.</w:t>
      </w:r>
      <w:r>
        <w:rPr>
          <w:sz w:val="28"/>
          <w:szCs w:val="28"/>
          <w:lang w:val="en-GB"/>
        </w:rPr>
        <w:t>/</w:t>
      </w:r>
      <w:proofErr w:type="gramEnd"/>
      <w:r>
        <w:rPr>
          <w:sz w:val="28"/>
          <w:szCs w:val="28"/>
          <w:lang w:val="en-GB"/>
        </w:rPr>
        <w:t xml:space="preserve">/ </w:t>
      </w:r>
      <w:r w:rsidRPr="008E27E1">
        <w:rPr>
          <w:sz w:val="28"/>
          <w:szCs w:val="28"/>
          <w:lang w:val="en-GB"/>
        </w:rPr>
        <w:t xml:space="preserve"> Eur</w:t>
      </w:r>
      <w:r>
        <w:rPr>
          <w:sz w:val="28"/>
          <w:szCs w:val="28"/>
          <w:lang w:val="en-GB"/>
        </w:rPr>
        <w:t>.</w:t>
      </w:r>
      <w:r w:rsidRPr="008E27E1">
        <w:rPr>
          <w:sz w:val="28"/>
          <w:szCs w:val="28"/>
          <w:lang w:val="en-GB"/>
        </w:rPr>
        <w:t xml:space="preserve"> J</w:t>
      </w:r>
      <w:r>
        <w:rPr>
          <w:sz w:val="28"/>
          <w:szCs w:val="28"/>
          <w:lang w:val="en-GB"/>
        </w:rPr>
        <w:t>.</w:t>
      </w:r>
      <w:r w:rsidRPr="008E27E1">
        <w:rPr>
          <w:sz w:val="28"/>
          <w:szCs w:val="28"/>
          <w:lang w:val="en-GB"/>
        </w:rPr>
        <w:t xml:space="preserve"> Obstet</w:t>
      </w:r>
      <w:r>
        <w:rPr>
          <w:sz w:val="28"/>
          <w:szCs w:val="28"/>
          <w:lang w:val="en-GB"/>
        </w:rPr>
        <w:t xml:space="preserve">. </w:t>
      </w:r>
      <w:r w:rsidRPr="008E27E1">
        <w:rPr>
          <w:sz w:val="28"/>
          <w:szCs w:val="28"/>
          <w:lang w:val="en-GB"/>
        </w:rPr>
        <w:t>Gynecol</w:t>
      </w:r>
      <w:r>
        <w:rPr>
          <w:sz w:val="28"/>
          <w:szCs w:val="28"/>
          <w:lang w:val="en-GB"/>
        </w:rPr>
        <w:t>.</w:t>
      </w:r>
      <w:r w:rsidRPr="008E27E1">
        <w:rPr>
          <w:sz w:val="28"/>
          <w:szCs w:val="28"/>
          <w:lang w:val="en-GB"/>
        </w:rPr>
        <w:t xml:space="preserve"> Reprod</w:t>
      </w:r>
      <w:r>
        <w:rPr>
          <w:sz w:val="28"/>
          <w:szCs w:val="28"/>
          <w:lang w:val="en-GB"/>
        </w:rPr>
        <w:t>.</w:t>
      </w:r>
      <w:r w:rsidRPr="008E27E1">
        <w:rPr>
          <w:sz w:val="28"/>
          <w:szCs w:val="28"/>
          <w:lang w:val="en-GB"/>
        </w:rPr>
        <w:t xml:space="preserve"> Biol</w:t>
      </w:r>
      <w:r>
        <w:rPr>
          <w:sz w:val="28"/>
          <w:szCs w:val="28"/>
          <w:lang w:val="en-GB"/>
        </w:rPr>
        <w:t>. –</w:t>
      </w:r>
      <w:r w:rsidRPr="008E27E1">
        <w:rPr>
          <w:sz w:val="28"/>
          <w:szCs w:val="28"/>
          <w:lang w:val="en-GB"/>
        </w:rPr>
        <w:t xml:space="preserve"> 1995</w:t>
      </w:r>
      <w:r>
        <w:rPr>
          <w:sz w:val="28"/>
          <w:szCs w:val="28"/>
          <w:lang w:val="en-GB"/>
        </w:rPr>
        <w:t>.</w:t>
      </w:r>
      <w:r w:rsidRPr="00867F29">
        <w:rPr>
          <w:sz w:val="28"/>
          <w:szCs w:val="28"/>
          <w:lang w:val="en-GB"/>
        </w:rPr>
        <w:t xml:space="preserve"> </w:t>
      </w:r>
      <w:r>
        <w:rPr>
          <w:sz w:val="28"/>
          <w:szCs w:val="28"/>
          <w:lang w:val="en-GB"/>
        </w:rPr>
        <w:t>– Vol.</w:t>
      </w:r>
      <w:r w:rsidRPr="008E27E1">
        <w:rPr>
          <w:sz w:val="28"/>
          <w:szCs w:val="28"/>
          <w:lang w:val="en-GB"/>
        </w:rPr>
        <w:t>59</w:t>
      </w:r>
      <w:r>
        <w:rPr>
          <w:sz w:val="28"/>
          <w:szCs w:val="28"/>
          <w:lang w:val="en-GB"/>
        </w:rPr>
        <w:t>. – P.</w:t>
      </w:r>
      <w:r w:rsidRPr="008E27E1">
        <w:rPr>
          <w:sz w:val="28"/>
          <w:szCs w:val="28"/>
          <w:lang w:val="en-GB"/>
        </w:rPr>
        <w:t>193-</w:t>
      </w:r>
      <w:r>
        <w:rPr>
          <w:sz w:val="28"/>
          <w:szCs w:val="28"/>
          <w:lang w:val="en-GB"/>
        </w:rPr>
        <w:t>19</w:t>
      </w:r>
      <w:r w:rsidRPr="008E27E1">
        <w:rPr>
          <w:sz w:val="28"/>
          <w:szCs w:val="28"/>
          <w:lang w:val="en-GB"/>
        </w:rPr>
        <w:t xml:space="preserve">5.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Surgically obtained sperm, and risk of gestational hypertension and pre-eclampsia</w:t>
      </w:r>
      <w:r>
        <w:rPr>
          <w:color w:val="000000"/>
          <w:szCs w:val="28"/>
          <w:lang w:val="en-US"/>
        </w:rPr>
        <w:t xml:space="preserve"> /</w:t>
      </w:r>
      <w:r w:rsidRPr="000849A5">
        <w:rPr>
          <w:color w:val="000000"/>
          <w:szCs w:val="28"/>
          <w:lang w:val="en-US"/>
        </w:rPr>
        <w:t xml:space="preserve"> J</w:t>
      </w:r>
      <w:r>
        <w:rPr>
          <w:color w:val="000000"/>
          <w:szCs w:val="28"/>
          <w:lang w:val="en-US"/>
        </w:rPr>
        <w:t>.</w:t>
      </w:r>
      <w:r w:rsidRPr="000849A5">
        <w:rPr>
          <w:color w:val="000000"/>
          <w:szCs w:val="28"/>
          <w:lang w:val="en-US"/>
        </w:rPr>
        <w:t>X</w:t>
      </w:r>
      <w:r>
        <w:rPr>
          <w:color w:val="000000"/>
          <w:szCs w:val="28"/>
          <w:lang w:val="en-US"/>
        </w:rPr>
        <w:t>.</w:t>
      </w:r>
      <w:r w:rsidRPr="000849A5">
        <w:rPr>
          <w:color w:val="000000"/>
          <w:szCs w:val="28"/>
          <w:lang w:val="en-US"/>
        </w:rPr>
        <w:t>Wang, A</w:t>
      </w:r>
      <w:r>
        <w:rPr>
          <w:color w:val="000000"/>
          <w:szCs w:val="28"/>
          <w:lang w:val="en-US"/>
        </w:rPr>
        <w:t>.</w:t>
      </w:r>
      <w:r w:rsidRPr="000849A5">
        <w:rPr>
          <w:color w:val="000000"/>
          <w:szCs w:val="28"/>
          <w:lang w:val="en-US"/>
        </w:rPr>
        <w:t>M</w:t>
      </w:r>
      <w:r>
        <w:rPr>
          <w:color w:val="000000"/>
          <w:szCs w:val="28"/>
          <w:lang w:val="en-US"/>
        </w:rPr>
        <w:t>.</w:t>
      </w:r>
      <w:r w:rsidRPr="000849A5">
        <w:rPr>
          <w:color w:val="000000"/>
          <w:szCs w:val="28"/>
          <w:lang w:val="en-US"/>
        </w:rPr>
        <w:t>Knottnerus, G</w:t>
      </w:r>
      <w:r>
        <w:rPr>
          <w:color w:val="000000"/>
          <w:szCs w:val="28"/>
          <w:lang w:val="en-US"/>
        </w:rPr>
        <w:t>.</w:t>
      </w:r>
      <w:r w:rsidRPr="000849A5">
        <w:rPr>
          <w:color w:val="000000"/>
          <w:szCs w:val="28"/>
          <w:lang w:val="en-US"/>
        </w:rPr>
        <w:t>Schuit, R</w:t>
      </w:r>
      <w:r>
        <w:rPr>
          <w:color w:val="000000"/>
          <w:szCs w:val="28"/>
          <w:lang w:val="en-US"/>
        </w:rPr>
        <w:t>.</w:t>
      </w:r>
      <w:r w:rsidRPr="000849A5">
        <w:rPr>
          <w:color w:val="000000"/>
          <w:szCs w:val="28"/>
          <w:lang w:val="en-US"/>
        </w:rPr>
        <w:t>J</w:t>
      </w:r>
      <w:r>
        <w:rPr>
          <w:color w:val="000000"/>
          <w:szCs w:val="28"/>
          <w:lang w:val="en-US"/>
        </w:rPr>
        <w:t>.</w:t>
      </w:r>
      <w:r w:rsidRPr="000849A5">
        <w:rPr>
          <w:color w:val="000000"/>
          <w:szCs w:val="28"/>
          <w:lang w:val="en-US"/>
        </w:rPr>
        <w:t xml:space="preserve">Norman </w:t>
      </w:r>
      <w:r>
        <w:rPr>
          <w:color w:val="000000"/>
          <w:szCs w:val="28"/>
          <w:lang w:val="en-US"/>
        </w:rPr>
        <w:t xml:space="preserve">et al. // Lancet. </w:t>
      </w:r>
      <w:r w:rsidRPr="000849A5">
        <w:rPr>
          <w:color w:val="000000"/>
          <w:szCs w:val="28"/>
          <w:lang w:val="en-US"/>
        </w:rPr>
        <w:t>–</w:t>
      </w:r>
      <w:r>
        <w:rPr>
          <w:color w:val="000000"/>
          <w:szCs w:val="28"/>
          <w:lang w:val="en-US"/>
        </w:rPr>
        <w:t xml:space="preserve"> </w:t>
      </w:r>
      <w:r w:rsidRPr="000849A5">
        <w:rPr>
          <w:color w:val="000000"/>
          <w:szCs w:val="28"/>
          <w:lang w:val="en-US"/>
        </w:rPr>
        <w:t>2002</w:t>
      </w:r>
      <w:r>
        <w:rPr>
          <w:color w:val="000000"/>
          <w:szCs w:val="28"/>
          <w:lang w:val="en-US"/>
        </w:rPr>
        <w:t>.</w:t>
      </w:r>
      <w:r w:rsidRPr="00537441">
        <w:rPr>
          <w:color w:val="000000"/>
          <w:szCs w:val="28"/>
          <w:lang w:val="en-GB"/>
        </w:rPr>
        <w:t xml:space="preserve"> </w:t>
      </w:r>
      <w:r w:rsidRPr="000849A5">
        <w:rPr>
          <w:color w:val="000000"/>
          <w:szCs w:val="28"/>
          <w:lang w:val="en-US"/>
        </w:rPr>
        <w:t>–</w:t>
      </w:r>
      <w:r>
        <w:rPr>
          <w:color w:val="000000"/>
          <w:szCs w:val="28"/>
          <w:lang w:val="en-US"/>
        </w:rPr>
        <w:t xml:space="preserve"> Vol</w:t>
      </w:r>
      <w:r w:rsidRPr="001B3A6F">
        <w:rPr>
          <w:color w:val="000000"/>
          <w:szCs w:val="28"/>
          <w:lang w:val="en-GB"/>
        </w:rPr>
        <w:t>.</w:t>
      </w:r>
      <w:r w:rsidRPr="000849A5">
        <w:rPr>
          <w:color w:val="000000"/>
          <w:szCs w:val="28"/>
          <w:lang w:val="en-US"/>
        </w:rPr>
        <w:t>359</w:t>
      </w:r>
      <w:r>
        <w:rPr>
          <w:color w:val="000000"/>
          <w:szCs w:val="28"/>
          <w:lang w:val="en-US"/>
        </w:rPr>
        <w:t xml:space="preserve">. </w:t>
      </w:r>
      <w:r w:rsidRPr="000849A5">
        <w:rPr>
          <w:color w:val="000000"/>
          <w:szCs w:val="28"/>
          <w:lang w:val="en-US"/>
        </w:rPr>
        <w:t>–</w:t>
      </w:r>
      <w:r>
        <w:rPr>
          <w:color w:val="000000"/>
          <w:szCs w:val="28"/>
          <w:lang w:val="en-US"/>
        </w:rPr>
        <w:t xml:space="preserve"> P.</w:t>
      </w:r>
      <w:r w:rsidRPr="000849A5">
        <w:rPr>
          <w:color w:val="000000"/>
          <w:szCs w:val="28"/>
          <w:lang w:val="en-US"/>
        </w:rPr>
        <w:t>673–</w:t>
      </w:r>
      <w:r>
        <w:rPr>
          <w:color w:val="000000"/>
          <w:szCs w:val="28"/>
          <w:lang w:val="en-US"/>
        </w:rPr>
        <w:t>67</w:t>
      </w:r>
      <w:r w:rsidRPr="000849A5">
        <w:rPr>
          <w:color w:val="000000"/>
          <w:szCs w:val="28"/>
          <w:lang w:val="en-US"/>
        </w:rPr>
        <w:t>4.</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Tarlatzis B.C</w:t>
      </w:r>
      <w:r w:rsidRPr="000849A5">
        <w:rPr>
          <w:color w:val="000000"/>
          <w:szCs w:val="28"/>
          <w:lang w:val="uk-UA"/>
        </w:rPr>
        <w:t>,</w:t>
      </w:r>
      <w:r w:rsidRPr="000849A5">
        <w:rPr>
          <w:color w:val="000000"/>
          <w:szCs w:val="28"/>
          <w:lang w:val="en-US"/>
        </w:rPr>
        <w:t xml:space="preserve"> Bili H. Survey on intracytoplasmic sperm injection: report from the ESHRE ICSI Task Force. European Society of Human Reproduction and Embryology</w:t>
      </w:r>
      <w:r w:rsidRPr="000849A5">
        <w:rPr>
          <w:color w:val="000000"/>
          <w:szCs w:val="28"/>
          <w:lang w:val="uk-UA"/>
        </w:rPr>
        <w:t xml:space="preserve"> //</w:t>
      </w:r>
      <w:r w:rsidRPr="000849A5">
        <w:rPr>
          <w:color w:val="000000"/>
          <w:szCs w:val="28"/>
          <w:lang w:val="en-US"/>
        </w:rPr>
        <w:t xml:space="preserve"> </w:t>
      </w:r>
      <w:r>
        <w:rPr>
          <w:color w:val="000000"/>
          <w:szCs w:val="28"/>
          <w:lang w:val="en-US"/>
        </w:rPr>
        <w:t>Human Reproduction</w:t>
      </w:r>
      <w:r w:rsidRPr="000849A5">
        <w:rPr>
          <w:color w:val="000000"/>
          <w:szCs w:val="28"/>
          <w:lang w:val="en-US"/>
        </w:rPr>
        <w:t>.</w:t>
      </w:r>
      <w:r w:rsidRPr="00CB1A17">
        <w:rPr>
          <w:color w:val="000000"/>
          <w:szCs w:val="28"/>
          <w:lang w:val="en-US"/>
        </w:rPr>
        <w:t xml:space="preserve"> </w:t>
      </w:r>
      <w:r w:rsidRPr="000849A5">
        <w:rPr>
          <w:color w:val="000000"/>
          <w:szCs w:val="28"/>
          <w:lang w:val="en-US"/>
        </w:rPr>
        <w:t>–</w:t>
      </w:r>
      <w:r>
        <w:rPr>
          <w:color w:val="000000"/>
          <w:szCs w:val="28"/>
          <w:lang w:val="en-US"/>
        </w:rPr>
        <w:t xml:space="preserve"> </w:t>
      </w:r>
      <w:r w:rsidRPr="000849A5">
        <w:rPr>
          <w:color w:val="000000"/>
          <w:szCs w:val="28"/>
          <w:lang w:val="en-US"/>
        </w:rPr>
        <w:t>1998</w:t>
      </w:r>
      <w:r w:rsidRPr="000849A5">
        <w:rPr>
          <w:color w:val="000000"/>
          <w:szCs w:val="28"/>
          <w:lang w:val="uk-UA"/>
        </w:rPr>
        <w:t xml:space="preserve">. </w:t>
      </w:r>
      <w:r w:rsidRPr="000849A5">
        <w:rPr>
          <w:color w:val="000000"/>
          <w:szCs w:val="28"/>
          <w:lang w:val="en-US"/>
        </w:rPr>
        <w:t>–</w:t>
      </w:r>
      <w:r>
        <w:rPr>
          <w:color w:val="000000"/>
          <w:szCs w:val="28"/>
          <w:lang w:val="uk-UA"/>
        </w:rPr>
        <w:t xml:space="preserve"> </w:t>
      </w:r>
      <w:r>
        <w:rPr>
          <w:color w:val="000000"/>
          <w:szCs w:val="28"/>
          <w:lang w:val="en-US"/>
        </w:rPr>
        <w:t>Vol</w:t>
      </w:r>
      <w:r w:rsidRPr="003F14BE">
        <w:rPr>
          <w:color w:val="000000"/>
          <w:szCs w:val="28"/>
          <w:lang w:val="en-GB"/>
        </w:rPr>
        <w:t>.</w:t>
      </w:r>
      <w:r w:rsidRPr="000849A5">
        <w:rPr>
          <w:color w:val="000000"/>
          <w:szCs w:val="28"/>
          <w:lang w:val="en-US"/>
        </w:rPr>
        <w:t>13 (Suppl.1)</w:t>
      </w:r>
      <w:r w:rsidRPr="000849A5">
        <w:rPr>
          <w:color w:val="000000"/>
          <w:szCs w:val="28"/>
          <w:lang w:val="uk-UA"/>
        </w:rPr>
        <w:t>.</w:t>
      </w:r>
      <w:r w:rsidRPr="00CB1A17">
        <w:rPr>
          <w:color w:val="000000"/>
          <w:szCs w:val="28"/>
          <w:lang w:val="en-US"/>
        </w:rPr>
        <w:t xml:space="preserve"> </w:t>
      </w:r>
      <w:r w:rsidRPr="000849A5">
        <w:rPr>
          <w:color w:val="000000"/>
          <w:szCs w:val="28"/>
          <w:lang w:val="uk-UA"/>
        </w:rPr>
        <w:t>– Р.</w:t>
      </w:r>
      <w:r w:rsidRPr="000849A5">
        <w:rPr>
          <w:color w:val="000000"/>
          <w:szCs w:val="28"/>
          <w:lang w:val="en-US"/>
        </w:rPr>
        <w:t>165</w:t>
      </w:r>
      <w:r w:rsidRPr="000849A5">
        <w:rPr>
          <w:color w:val="000000"/>
          <w:szCs w:val="28"/>
          <w:lang w:val="en-GB"/>
        </w:rPr>
        <w:t>-</w:t>
      </w:r>
      <w:r w:rsidRPr="000849A5">
        <w:rPr>
          <w:color w:val="000000"/>
          <w:szCs w:val="28"/>
          <w:lang w:val="en-US"/>
        </w:rPr>
        <w:t>177.</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lastRenderedPageBreak/>
        <w:t>Tarlatzis B</w:t>
      </w:r>
      <w:r>
        <w:rPr>
          <w:color w:val="000000"/>
          <w:szCs w:val="28"/>
          <w:lang w:val="en-US"/>
        </w:rPr>
        <w:t>.</w:t>
      </w:r>
      <w:r w:rsidRPr="000849A5">
        <w:rPr>
          <w:color w:val="000000"/>
          <w:szCs w:val="28"/>
          <w:lang w:val="en-US"/>
        </w:rPr>
        <w:t>C, Grimbizis G. Pregnancy and child outcome after</w:t>
      </w:r>
      <w:r>
        <w:rPr>
          <w:color w:val="000000"/>
          <w:szCs w:val="28"/>
          <w:lang w:val="en-US"/>
        </w:rPr>
        <w:t xml:space="preserve"> </w:t>
      </w:r>
      <w:r w:rsidRPr="000849A5">
        <w:rPr>
          <w:color w:val="000000"/>
          <w:szCs w:val="28"/>
          <w:lang w:val="en-US"/>
        </w:rPr>
        <w:t>assisted reproduction techniques</w:t>
      </w:r>
      <w:r>
        <w:rPr>
          <w:color w:val="000000"/>
          <w:szCs w:val="28"/>
          <w:lang w:val="en-US"/>
        </w:rPr>
        <w:t xml:space="preserve"> //</w:t>
      </w:r>
      <w:r w:rsidRPr="000849A5">
        <w:rPr>
          <w:color w:val="000000"/>
          <w:szCs w:val="28"/>
          <w:lang w:val="en-US"/>
        </w:rPr>
        <w:t xml:space="preserve"> </w:t>
      </w:r>
      <w:r>
        <w:rPr>
          <w:color w:val="000000"/>
          <w:szCs w:val="28"/>
          <w:lang w:val="en-US"/>
        </w:rPr>
        <w:t>Human Reproduction.</w:t>
      </w:r>
      <w:r w:rsidRPr="000849A5">
        <w:rPr>
          <w:color w:val="000000"/>
          <w:szCs w:val="28"/>
          <w:lang w:val="en-US"/>
        </w:rPr>
        <w:t xml:space="preserve"> –</w:t>
      </w:r>
      <w:r>
        <w:rPr>
          <w:color w:val="000000"/>
          <w:szCs w:val="28"/>
          <w:lang w:val="en-US"/>
        </w:rPr>
        <w:t xml:space="preserve"> </w:t>
      </w:r>
      <w:r w:rsidRPr="000849A5">
        <w:rPr>
          <w:color w:val="000000"/>
          <w:szCs w:val="28"/>
          <w:lang w:val="en-US"/>
        </w:rPr>
        <w:t>1999</w:t>
      </w:r>
      <w:r>
        <w:rPr>
          <w:color w:val="000000"/>
          <w:szCs w:val="28"/>
          <w:lang w:val="en-US"/>
        </w:rPr>
        <w:t>.</w:t>
      </w:r>
      <w:r w:rsidRPr="00F00B2A">
        <w:rPr>
          <w:color w:val="000000"/>
          <w:szCs w:val="28"/>
          <w:lang w:val="en-GB"/>
        </w:rPr>
        <w:t xml:space="preserve"> </w:t>
      </w:r>
      <w:r w:rsidRPr="000849A5">
        <w:rPr>
          <w:color w:val="000000"/>
          <w:szCs w:val="28"/>
          <w:lang w:val="en-US"/>
        </w:rPr>
        <w:t>–</w:t>
      </w:r>
      <w:r>
        <w:rPr>
          <w:color w:val="000000"/>
          <w:szCs w:val="28"/>
          <w:lang w:val="en-US"/>
        </w:rPr>
        <w:t xml:space="preserve"> Vol</w:t>
      </w:r>
      <w:r w:rsidRPr="00F00B2A">
        <w:rPr>
          <w:color w:val="000000"/>
          <w:szCs w:val="28"/>
          <w:lang w:val="en-GB"/>
        </w:rPr>
        <w:t>.</w:t>
      </w:r>
      <w:r w:rsidRPr="000849A5">
        <w:rPr>
          <w:color w:val="000000"/>
          <w:szCs w:val="28"/>
          <w:lang w:val="en-US"/>
        </w:rPr>
        <w:t>14</w:t>
      </w:r>
      <w:r>
        <w:rPr>
          <w:color w:val="000000"/>
          <w:szCs w:val="28"/>
          <w:lang w:val="en-US"/>
        </w:rPr>
        <w:t xml:space="preserve"> (S</w:t>
      </w:r>
      <w:r w:rsidRPr="000849A5">
        <w:rPr>
          <w:color w:val="000000"/>
          <w:szCs w:val="28"/>
          <w:lang w:val="en-US"/>
        </w:rPr>
        <w:t>uppl</w:t>
      </w:r>
      <w:r>
        <w:rPr>
          <w:color w:val="000000"/>
          <w:szCs w:val="28"/>
          <w:lang w:val="en-US"/>
        </w:rPr>
        <w:t xml:space="preserve"> 1). </w:t>
      </w:r>
      <w:r w:rsidRPr="000849A5">
        <w:rPr>
          <w:color w:val="000000"/>
          <w:szCs w:val="28"/>
          <w:lang w:val="en-US"/>
        </w:rPr>
        <w:t>–</w:t>
      </w:r>
      <w:r>
        <w:rPr>
          <w:color w:val="000000"/>
          <w:szCs w:val="28"/>
          <w:lang w:val="en-US"/>
        </w:rPr>
        <w:t xml:space="preserve"> P.</w:t>
      </w:r>
      <w:r w:rsidRPr="000849A5">
        <w:rPr>
          <w:color w:val="000000"/>
          <w:szCs w:val="28"/>
          <w:lang w:val="en-US"/>
        </w:rPr>
        <w:t>231–</w:t>
      </w:r>
      <w:r>
        <w:rPr>
          <w:color w:val="000000"/>
          <w:szCs w:val="28"/>
          <w:lang w:val="en-US"/>
        </w:rPr>
        <w:t>2</w:t>
      </w:r>
      <w:r w:rsidRPr="000849A5">
        <w:rPr>
          <w:color w:val="000000"/>
          <w:szCs w:val="28"/>
          <w:lang w:val="en-US"/>
        </w:rPr>
        <w:t>42.</w:t>
      </w:r>
    </w:p>
    <w:p w:rsidR="000A438C" w:rsidRPr="00344334"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Templeton A</w:t>
      </w:r>
      <w:r>
        <w:rPr>
          <w:sz w:val="28"/>
          <w:szCs w:val="28"/>
          <w:lang w:val="en-GB"/>
        </w:rPr>
        <w:t>.</w:t>
      </w:r>
      <w:r w:rsidRPr="00344334">
        <w:rPr>
          <w:sz w:val="28"/>
          <w:szCs w:val="28"/>
          <w:lang w:val="en-GB"/>
        </w:rPr>
        <w:t xml:space="preserve"> IVF success rates</w:t>
      </w:r>
      <w:r>
        <w:rPr>
          <w:sz w:val="28"/>
          <w:szCs w:val="28"/>
          <w:lang w:val="en-GB"/>
        </w:rPr>
        <w:t xml:space="preserve"> </w:t>
      </w:r>
      <w:r w:rsidRPr="000849A5">
        <w:rPr>
          <w:color w:val="000000"/>
          <w:sz w:val="28"/>
          <w:szCs w:val="28"/>
          <w:lang w:val="en-US"/>
        </w:rPr>
        <w:t>–</w:t>
      </w:r>
      <w:r>
        <w:rPr>
          <w:sz w:val="28"/>
          <w:szCs w:val="28"/>
          <w:lang w:val="en-GB"/>
        </w:rPr>
        <w:t xml:space="preserve"> </w:t>
      </w:r>
      <w:r w:rsidRPr="00344334">
        <w:rPr>
          <w:sz w:val="28"/>
          <w:szCs w:val="28"/>
          <w:lang w:val="en-GB"/>
        </w:rPr>
        <w:t>the importance of data presentation</w:t>
      </w:r>
      <w:r>
        <w:rPr>
          <w:sz w:val="28"/>
          <w:szCs w:val="28"/>
          <w:lang w:val="en-GB"/>
        </w:rPr>
        <w:t xml:space="preserve"> //</w:t>
      </w:r>
      <w:r w:rsidRPr="00344334">
        <w:rPr>
          <w:sz w:val="28"/>
          <w:szCs w:val="28"/>
          <w:lang w:val="en-GB"/>
        </w:rPr>
        <w:t xml:space="preserve"> Reprod</w:t>
      </w:r>
      <w:r>
        <w:rPr>
          <w:sz w:val="28"/>
          <w:szCs w:val="28"/>
          <w:lang w:val="en-GB"/>
        </w:rPr>
        <w:t>.</w:t>
      </w:r>
      <w:r w:rsidRPr="00344334">
        <w:rPr>
          <w:sz w:val="28"/>
          <w:szCs w:val="28"/>
          <w:lang w:val="en-GB"/>
        </w:rPr>
        <w:t xml:space="preserve"> Biomed</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2003</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7</w:t>
      </w:r>
      <w:r>
        <w:rPr>
          <w:sz w:val="28"/>
          <w:szCs w:val="28"/>
          <w:lang w:val="en-GB"/>
        </w:rPr>
        <w:t xml:space="preserve">, </w:t>
      </w:r>
      <w:r w:rsidRPr="00344334">
        <w:rPr>
          <w:sz w:val="28"/>
          <w:szCs w:val="28"/>
          <w:lang w:val="en-GB"/>
        </w:rPr>
        <w:t>(Suppl 2)</w:t>
      </w:r>
      <w:r>
        <w:rPr>
          <w:sz w:val="28"/>
          <w:szCs w:val="28"/>
          <w:lang w:val="en-GB"/>
        </w:rPr>
        <w:t>.</w:t>
      </w:r>
      <w:r w:rsidRPr="00585400">
        <w:rPr>
          <w:color w:val="000000"/>
          <w:sz w:val="28"/>
          <w:szCs w:val="28"/>
          <w:lang w:val="en-US"/>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14–16.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uk-UA"/>
        </w:rPr>
      </w:pPr>
      <w:r w:rsidRPr="000849A5">
        <w:rPr>
          <w:color w:val="000000"/>
          <w:szCs w:val="28"/>
          <w:lang w:val="en-US"/>
        </w:rPr>
        <w:t>The Consequences of Maternal Morbidity and Maternal Mortality. Report of a Workshop. Commission on Behavioral and Social Sciences and Education. National Research Council.</w:t>
      </w:r>
      <w:r>
        <w:rPr>
          <w:color w:val="000000"/>
          <w:szCs w:val="28"/>
          <w:lang w:val="en-US"/>
        </w:rPr>
        <w:t xml:space="preserve"> </w:t>
      </w:r>
      <w:r w:rsidRPr="000849A5">
        <w:rPr>
          <w:color w:val="000000"/>
          <w:szCs w:val="28"/>
          <w:lang w:val="en-US"/>
        </w:rPr>
        <w:t>– 2000</w:t>
      </w:r>
      <w:r>
        <w:rPr>
          <w:color w:val="000000"/>
          <w:szCs w:val="28"/>
          <w:lang w:val="en-US"/>
        </w:rPr>
        <w:t xml:space="preserve">, </w:t>
      </w:r>
      <w:r w:rsidRPr="000849A5">
        <w:rPr>
          <w:color w:val="000000"/>
          <w:szCs w:val="28"/>
          <w:lang w:val="en-US"/>
        </w:rPr>
        <w:t>Washington, DC: National Academy Press</w:t>
      </w:r>
      <w:r>
        <w:rPr>
          <w:color w:val="000000"/>
          <w:szCs w:val="28"/>
          <w:lang w:val="en-US"/>
        </w:rPr>
        <w:t xml:space="preserve">. </w:t>
      </w:r>
      <w:r w:rsidRPr="000849A5">
        <w:rPr>
          <w:color w:val="000000"/>
          <w:szCs w:val="28"/>
          <w:lang w:val="en-US"/>
        </w:rPr>
        <w:t xml:space="preserve">– 29 p.  </w:t>
      </w:r>
    </w:p>
    <w:p w:rsidR="000A438C" w:rsidRPr="000849A5" w:rsidRDefault="000A438C" w:rsidP="00812294">
      <w:pPr>
        <w:pStyle w:val="affffffff5"/>
        <w:numPr>
          <w:ilvl w:val="0"/>
          <w:numId w:val="59"/>
        </w:numPr>
        <w:suppressAutoHyphens w:val="0"/>
        <w:spacing w:after="0" w:line="360" w:lineRule="auto"/>
        <w:ind w:hanging="720"/>
        <w:jc w:val="both"/>
        <w:rPr>
          <w:rStyle w:val="ti2"/>
          <w:color w:val="000000"/>
          <w:lang w:val="en-US"/>
        </w:rPr>
      </w:pPr>
      <w:r w:rsidRPr="000849A5">
        <w:rPr>
          <w:bCs/>
          <w:color w:val="000000"/>
          <w:szCs w:val="28"/>
          <w:lang w:val="en-US"/>
        </w:rPr>
        <w:t>The effect of ICSI, maternal age, and embryonic stage on early clinical loss rate of tw</w:t>
      </w:r>
      <w:r>
        <w:rPr>
          <w:bCs/>
          <w:color w:val="000000"/>
          <w:szCs w:val="28"/>
          <w:lang w:val="en-US"/>
        </w:rPr>
        <w:t>in versus singleton pregnancies /</w:t>
      </w:r>
      <w:r w:rsidRPr="00FD25A5">
        <w:rPr>
          <w:color w:val="000000"/>
          <w:szCs w:val="28"/>
          <w:lang w:val="en-GB"/>
        </w:rPr>
        <w:t xml:space="preserve"> A</w:t>
      </w:r>
      <w:r>
        <w:rPr>
          <w:color w:val="000000"/>
          <w:szCs w:val="28"/>
          <w:lang w:val="en-GB"/>
        </w:rPr>
        <w:t>.</w:t>
      </w:r>
      <w:hyperlink r:id="rId74" w:tooltip="Click to search for citations by this author." w:history="1">
        <w:r w:rsidRPr="000849A5">
          <w:rPr>
            <w:rStyle w:val="af8"/>
            <w:bCs/>
            <w:color w:val="000000"/>
            <w:lang w:val="en-US"/>
          </w:rPr>
          <w:t>Matias</w:t>
        </w:r>
      </w:hyperlink>
      <w:r w:rsidRPr="000849A5">
        <w:rPr>
          <w:color w:val="000000"/>
          <w:szCs w:val="28"/>
          <w:lang w:val="en-US"/>
        </w:rPr>
        <w:t xml:space="preserve">, </w:t>
      </w:r>
      <w:r w:rsidRPr="00FD25A5">
        <w:rPr>
          <w:color w:val="000000"/>
          <w:szCs w:val="28"/>
          <w:lang w:val="en-US"/>
        </w:rPr>
        <w:t>C</w:t>
      </w:r>
      <w:r>
        <w:rPr>
          <w:color w:val="000000"/>
          <w:szCs w:val="28"/>
          <w:lang w:val="en-US"/>
        </w:rPr>
        <w:t>.</w:t>
      </w:r>
      <w:hyperlink r:id="rId75" w:tooltip="Click to search for citations by this author." w:history="1">
        <w:r w:rsidRPr="000849A5">
          <w:rPr>
            <w:rStyle w:val="af8"/>
            <w:bCs/>
            <w:color w:val="000000"/>
            <w:lang w:val="en-US"/>
          </w:rPr>
          <w:t>Oliveira</w:t>
        </w:r>
      </w:hyperlink>
      <w:r w:rsidRPr="000849A5">
        <w:rPr>
          <w:color w:val="000000"/>
          <w:szCs w:val="28"/>
          <w:lang w:val="en-US"/>
        </w:rPr>
        <w:t xml:space="preserve">, </w:t>
      </w:r>
      <w:r w:rsidRPr="00FD25A5">
        <w:rPr>
          <w:color w:val="000000"/>
          <w:szCs w:val="28"/>
          <w:lang w:val="en-US"/>
        </w:rPr>
        <w:t>J</w:t>
      </w:r>
      <w:r>
        <w:rPr>
          <w:color w:val="000000"/>
          <w:szCs w:val="28"/>
          <w:lang w:val="en-US"/>
        </w:rPr>
        <w:t>.</w:t>
      </w:r>
      <w:r w:rsidRPr="00FD25A5">
        <w:rPr>
          <w:color w:val="000000"/>
          <w:szCs w:val="28"/>
          <w:lang w:val="en-US"/>
        </w:rPr>
        <w:t>T</w:t>
      </w:r>
      <w:r>
        <w:rPr>
          <w:color w:val="000000"/>
          <w:szCs w:val="28"/>
          <w:lang w:val="en-US"/>
        </w:rPr>
        <w:t>.</w:t>
      </w:r>
      <w:r w:rsidRPr="00FD25A5">
        <w:rPr>
          <w:color w:val="000000"/>
          <w:szCs w:val="28"/>
          <w:lang w:val="en-US"/>
        </w:rPr>
        <w:t xml:space="preserve"> </w:t>
      </w:r>
      <w:hyperlink r:id="rId76" w:tooltip="Click to search for citations by this author." w:history="1">
        <w:r w:rsidRPr="000849A5">
          <w:rPr>
            <w:rStyle w:val="af8"/>
            <w:bCs/>
            <w:color w:val="000000"/>
            <w:lang w:val="en-US"/>
          </w:rPr>
          <w:t>da Silva</w:t>
        </w:r>
      </w:hyperlink>
      <w:r w:rsidRPr="000849A5">
        <w:rPr>
          <w:color w:val="000000"/>
          <w:szCs w:val="28"/>
          <w:lang w:val="en-US"/>
        </w:rPr>
        <w:t xml:space="preserve">, </w:t>
      </w:r>
      <w:r w:rsidRPr="00FD25A5">
        <w:rPr>
          <w:color w:val="000000"/>
          <w:szCs w:val="28"/>
          <w:lang w:val="en-US"/>
        </w:rPr>
        <w:t>J</w:t>
      </w:r>
      <w:r>
        <w:rPr>
          <w:color w:val="000000"/>
          <w:szCs w:val="28"/>
          <w:lang w:val="en-US"/>
        </w:rPr>
        <w:t>.</w:t>
      </w:r>
      <w:hyperlink r:id="rId77" w:tooltip="Click to search for citations by this author." w:history="1">
        <w:r w:rsidRPr="000849A5">
          <w:rPr>
            <w:rStyle w:val="af8"/>
            <w:bCs/>
            <w:color w:val="000000"/>
            <w:lang w:val="en-US"/>
          </w:rPr>
          <w:t>Silva</w:t>
        </w:r>
      </w:hyperlink>
      <w:r w:rsidRPr="000849A5">
        <w:rPr>
          <w:color w:val="000000"/>
          <w:szCs w:val="28"/>
          <w:lang w:val="en-US"/>
        </w:rPr>
        <w:t xml:space="preserve"> </w:t>
      </w:r>
      <w:r>
        <w:rPr>
          <w:color w:val="000000"/>
          <w:szCs w:val="28"/>
          <w:lang w:val="en-US"/>
        </w:rPr>
        <w:t>et al. //</w:t>
      </w:r>
      <w:r w:rsidRPr="000849A5">
        <w:rPr>
          <w:bCs/>
          <w:color w:val="000000"/>
          <w:szCs w:val="28"/>
          <w:lang w:val="en-US"/>
        </w:rPr>
        <w:t xml:space="preserve"> </w:t>
      </w:r>
      <w:hyperlink r:id="rId78" w:history="1">
        <w:r w:rsidRPr="000849A5">
          <w:rPr>
            <w:rStyle w:val="af8"/>
            <w:color w:val="000000"/>
            <w:lang w:val="en-US"/>
          </w:rPr>
          <w:t>Eur</w:t>
        </w:r>
        <w:r>
          <w:rPr>
            <w:rStyle w:val="af8"/>
            <w:color w:val="000000"/>
            <w:lang w:val="en-US"/>
          </w:rPr>
          <w:t>.</w:t>
        </w:r>
        <w:r w:rsidRPr="000849A5">
          <w:rPr>
            <w:rStyle w:val="af8"/>
            <w:color w:val="000000"/>
            <w:lang w:val="en-US"/>
          </w:rPr>
          <w:t xml:space="preserve"> J</w:t>
        </w:r>
        <w:r>
          <w:rPr>
            <w:rStyle w:val="af8"/>
            <w:color w:val="000000"/>
            <w:lang w:val="en-US"/>
          </w:rPr>
          <w:t>.</w:t>
        </w:r>
        <w:r w:rsidRPr="000849A5">
          <w:rPr>
            <w:rStyle w:val="af8"/>
            <w:color w:val="000000"/>
            <w:lang w:val="en-US"/>
          </w:rPr>
          <w:t xml:space="preserve"> Obstet</w:t>
        </w:r>
        <w:r>
          <w:rPr>
            <w:rStyle w:val="af8"/>
            <w:color w:val="000000"/>
            <w:lang w:val="en-US"/>
          </w:rPr>
          <w:t>.</w:t>
        </w:r>
        <w:r w:rsidRPr="000849A5">
          <w:rPr>
            <w:rStyle w:val="af8"/>
            <w:color w:val="000000"/>
            <w:lang w:val="en-US"/>
          </w:rPr>
          <w:t xml:space="preserve"> Gynecol</w:t>
        </w:r>
        <w:r>
          <w:rPr>
            <w:rStyle w:val="af8"/>
            <w:color w:val="000000"/>
            <w:lang w:val="en-US"/>
          </w:rPr>
          <w:t>.</w:t>
        </w:r>
        <w:r w:rsidRPr="000849A5">
          <w:rPr>
            <w:rStyle w:val="af8"/>
            <w:color w:val="000000"/>
            <w:lang w:val="en-US"/>
          </w:rPr>
          <w:t xml:space="preserve"> Reprod</w:t>
        </w:r>
        <w:r>
          <w:rPr>
            <w:rStyle w:val="af8"/>
            <w:color w:val="000000"/>
            <w:lang w:val="en-US"/>
          </w:rPr>
          <w:t>.</w:t>
        </w:r>
        <w:r w:rsidRPr="000849A5">
          <w:rPr>
            <w:rStyle w:val="af8"/>
            <w:color w:val="000000"/>
            <w:lang w:val="en-US"/>
          </w:rPr>
          <w:t xml:space="preserve"> Biol.</w:t>
        </w:r>
      </w:hyperlink>
      <w:r>
        <w:rPr>
          <w:rStyle w:val="ti2"/>
          <w:color w:val="000000"/>
          <w:lang w:val="en-US"/>
        </w:rPr>
        <w:t xml:space="preserve"> </w:t>
      </w:r>
      <w:r w:rsidRPr="00FD25A5">
        <w:rPr>
          <w:color w:val="000000"/>
          <w:szCs w:val="28"/>
          <w:lang w:val="en-GB"/>
        </w:rPr>
        <w:t>–</w:t>
      </w:r>
      <w:r w:rsidRPr="000849A5">
        <w:rPr>
          <w:rStyle w:val="ti2"/>
          <w:color w:val="000000"/>
          <w:lang w:val="en-US"/>
        </w:rPr>
        <w:t xml:space="preserve"> 2006</w:t>
      </w:r>
      <w:r>
        <w:rPr>
          <w:rStyle w:val="ti2"/>
          <w:color w:val="000000"/>
          <w:lang w:val="en-US"/>
        </w:rPr>
        <w:t xml:space="preserve">. </w:t>
      </w:r>
      <w:r w:rsidRPr="00FD25A5">
        <w:rPr>
          <w:color w:val="000000"/>
          <w:szCs w:val="28"/>
          <w:lang w:val="en-GB"/>
        </w:rPr>
        <w:t>–</w:t>
      </w:r>
      <w:r>
        <w:rPr>
          <w:color w:val="000000"/>
          <w:szCs w:val="28"/>
          <w:lang w:val="en-US"/>
        </w:rPr>
        <w:t xml:space="preserve"> Vol.</w:t>
      </w:r>
      <w:r w:rsidRPr="000849A5">
        <w:rPr>
          <w:rStyle w:val="ti2"/>
          <w:color w:val="000000"/>
          <w:lang w:val="en-US"/>
        </w:rPr>
        <w:t>23</w:t>
      </w:r>
      <w:r>
        <w:rPr>
          <w:rStyle w:val="ti2"/>
          <w:color w:val="000000"/>
          <w:lang w:val="en-US"/>
        </w:rPr>
        <w:t xml:space="preserve">. </w:t>
      </w:r>
      <w:r w:rsidRPr="00FD25A5">
        <w:rPr>
          <w:color w:val="000000"/>
          <w:szCs w:val="28"/>
          <w:lang w:val="en-GB"/>
        </w:rPr>
        <w:t>–</w:t>
      </w:r>
      <w:r>
        <w:rPr>
          <w:color w:val="000000"/>
          <w:szCs w:val="28"/>
          <w:lang w:val="en-US"/>
        </w:rPr>
        <w:t xml:space="preserve"> P.231-236.</w:t>
      </w:r>
      <w:r w:rsidRPr="000849A5">
        <w:rPr>
          <w:rStyle w:val="ti2"/>
          <w:color w:val="000000"/>
          <w:lang w:val="en-US"/>
        </w:rPr>
        <w:t xml:space="preserve"> </w:t>
      </w:r>
    </w:p>
    <w:p w:rsidR="000A438C" w:rsidRPr="007F248E" w:rsidRDefault="000A438C" w:rsidP="00812294">
      <w:pPr>
        <w:numPr>
          <w:ilvl w:val="0"/>
          <w:numId w:val="59"/>
        </w:numPr>
        <w:suppressAutoHyphens w:val="0"/>
        <w:spacing w:line="360" w:lineRule="auto"/>
        <w:ind w:hanging="720"/>
        <w:jc w:val="both"/>
        <w:rPr>
          <w:sz w:val="28"/>
          <w:szCs w:val="28"/>
          <w:lang w:val="en-GB"/>
        </w:rPr>
      </w:pPr>
      <w:r w:rsidRPr="007F248E">
        <w:rPr>
          <w:sz w:val="28"/>
          <w:szCs w:val="28"/>
          <w:lang w:val="en-GB"/>
        </w:rPr>
        <w:t xml:space="preserve">The impact of preterm birth on hospital inpatient admissions and costs during the first 5 years of life / S.Petrou, Z.Mehta, C.Hockley, P.Cook-Mozaffari et al.  // Pediatrics. </w:t>
      </w:r>
      <w:r w:rsidRPr="007F248E">
        <w:rPr>
          <w:color w:val="000000"/>
          <w:sz w:val="28"/>
          <w:szCs w:val="28"/>
          <w:lang w:val="en-US"/>
        </w:rPr>
        <w:t>–</w:t>
      </w:r>
      <w:r w:rsidRPr="007F248E">
        <w:rPr>
          <w:sz w:val="28"/>
          <w:szCs w:val="28"/>
          <w:lang w:val="en-GB"/>
        </w:rPr>
        <w:t xml:space="preserve"> 2003. </w:t>
      </w:r>
      <w:r w:rsidRPr="007F248E">
        <w:rPr>
          <w:color w:val="000000"/>
          <w:sz w:val="28"/>
          <w:szCs w:val="28"/>
          <w:lang w:val="en-US"/>
        </w:rPr>
        <w:t>–</w:t>
      </w:r>
      <w:r w:rsidRPr="007F248E">
        <w:rPr>
          <w:sz w:val="28"/>
          <w:szCs w:val="28"/>
          <w:lang w:val="en-GB"/>
        </w:rPr>
        <w:t xml:space="preserve"> Vol.112. </w:t>
      </w:r>
      <w:r w:rsidRPr="007F248E">
        <w:rPr>
          <w:color w:val="000000"/>
          <w:sz w:val="28"/>
          <w:szCs w:val="28"/>
          <w:lang w:val="en-US"/>
        </w:rPr>
        <w:t>– P.</w:t>
      </w:r>
      <w:r w:rsidRPr="007F248E">
        <w:rPr>
          <w:sz w:val="28"/>
          <w:szCs w:val="28"/>
          <w:lang w:val="en-GB"/>
        </w:rPr>
        <w:t xml:space="preserve">1290–1297. </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The incidence of major birth defects following in vitro fertilization / J</w:t>
      </w:r>
      <w:r>
        <w:rPr>
          <w:color w:val="000000"/>
          <w:szCs w:val="28"/>
          <w:lang w:val="en-US"/>
        </w:rPr>
        <w:t xml:space="preserve">. </w:t>
      </w:r>
      <w:r w:rsidRPr="000849A5">
        <w:rPr>
          <w:color w:val="000000"/>
          <w:szCs w:val="28"/>
          <w:lang w:val="en-US"/>
        </w:rPr>
        <w:t>Zadori, Z</w:t>
      </w:r>
      <w:r>
        <w:rPr>
          <w:color w:val="000000"/>
          <w:szCs w:val="28"/>
          <w:lang w:val="en-US"/>
        </w:rPr>
        <w:t>.</w:t>
      </w:r>
      <w:r w:rsidRPr="000849A5">
        <w:rPr>
          <w:color w:val="000000"/>
          <w:szCs w:val="28"/>
          <w:lang w:val="en-US"/>
        </w:rPr>
        <w:t>Kozinszky, H</w:t>
      </w:r>
      <w:r>
        <w:rPr>
          <w:color w:val="000000"/>
          <w:szCs w:val="28"/>
          <w:lang w:val="en-US"/>
        </w:rPr>
        <w:t>.</w:t>
      </w:r>
      <w:r w:rsidRPr="000849A5">
        <w:rPr>
          <w:color w:val="000000"/>
          <w:szCs w:val="28"/>
          <w:lang w:val="en-US"/>
        </w:rPr>
        <w:t>Orvos, M</w:t>
      </w:r>
      <w:r>
        <w:rPr>
          <w:color w:val="000000"/>
          <w:szCs w:val="28"/>
          <w:lang w:val="en-US"/>
        </w:rPr>
        <w:t>.</w:t>
      </w:r>
      <w:r w:rsidRPr="000849A5">
        <w:rPr>
          <w:color w:val="000000"/>
          <w:szCs w:val="28"/>
          <w:lang w:val="en-US"/>
        </w:rPr>
        <w:t>Katona, S</w:t>
      </w:r>
      <w:r>
        <w:rPr>
          <w:color w:val="000000"/>
          <w:szCs w:val="28"/>
          <w:lang w:val="en-US"/>
        </w:rPr>
        <w:t>.</w:t>
      </w:r>
      <w:r w:rsidRPr="000849A5">
        <w:rPr>
          <w:color w:val="000000"/>
          <w:szCs w:val="28"/>
          <w:lang w:val="en-US"/>
        </w:rPr>
        <w:t>G</w:t>
      </w:r>
      <w:r>
        <w:rPr>
          <w:color w:val="000000"/>
          <w:szCs w:val="28"/>
          <w:lang w:val="en-US"/>
        </w:rPr>
        <w:t>.</w:t>
      </w:r>
      <w:r w:rsidRPr="000849A5">
        <w:rPr>
          <w:color w:val="000000"/>
          <w:szCs w:val="28"/>
          <w:lang w:val="en-US"/>
        </w:rPr>
        <w:t>Kaali, A</w:t>
      </w:r>
      <w:r>
        <w:rPr>
          <w:color w:val="000000"/>
          <w:szCs w:val="28"/>
          <w:lang w:val="en-US"/>
        </w:rPr>
        <w:t>.</w:t>
      </w:r>
      <w:r w:rsidRPr="000849A5">
        <w:rPr>
          <w:color w:val="000000"/>
          <w:szCs w:val="28"/>
          <w:lang w:val="en-US"/>
        </w:rPr>
        <w:t>Pal. // J</w:t>
      </w:r>
      <w:r>
        <w:rPr>
          <w:color w:val="000000"/>
          <w:szCs w:val="28"/>
          <w:lang w:val="en-US"/>
        </w:rPr>
        <w:t>.</w:t>
      </w:r>
      <w:r w:rsidRPr="000849A5">
        <w:rPr>
          <w:color w:val="000000"/>
          <w:szCs w:val="28"/>
          <w:lang w:val="en-US"/>
        </w:rPr>
        <w:t xml:space="preserve"> Assist</w:t>
      </w:r>
      <w:r>
        <w:rPr>
          <w:color w:val="000000"/>
          <w:szCs w:val="28"/>
          <w:lang w:val="en-US"/>
        </w:rPr>
        <w:t xml:space="preserve">. </w:t>
      </w:r>
      <w:r w:rsidRPr="000849A5">
        <w:rPr>
          <w:color w:val="000000"/>
          <w:szCs w:val="28"/>
          <w:lang w:val="en-US"/>
        </w:rPr>
        <w:t>Reprod</w:t>
      </w:r>
      <w:r>
        <w:rPr>
          <w:color w:val="000000"/>
          <w:szCs w:val="28"/>
          <w:lang w:val="en-US"/>
        </w:rPr>
        <w:t>.</w:t>
      </w:r>
      <w:r w:rsidRPr="000849A5">
        <w:rPr>
          <w:color w:val="000000"/>
          <w:szCs w:val="28"/>
          <w:lang w:val="en-US"/>
        </w:rPr>
        <w:t xml:space="preserve"> Genet</w:t>
      </w:r>
      <w:r w:rsidRPr="000849A5">
        <w:rPr>
          <w:color w:val="000000"/>
          <w:szCs w:val="28"/>
          <w:lang w:val="en-GB"/>
        </w:rPr>
        <w:t>. –</w:t>
      </w:r>
      <w:r w:rsidRPr="000849A5">
        <w:rPr>
          <w:color w:val="000000"/>
          <w:szCs w:val="28"/>
          <w:lang w:val="en-US"/>
        </w:rPr>
        <w:t xml:space="preserve"> 2003</w:t>
      </w:r>
      <w:r w:rsidRPr="000849A5">
        <w:rPr>
          <w:color w:val="000000"/>
          <w:szCs w:val="28"/>
          <w:lang w:val="en-GB"/>
        </w:rPr>
        <w:t xml:space="preserve">. – </w:t>
      </w:r>
      <w:r w:rsidRPr="000849A5">
        <w:rPr>
          <w:color w:val="000000"/>
          <w:szCs w:val="28"/>
          <w:lang w:val="en-US"/>
        </w:rPr>
        <w:t>Vol.20. – P.131–</w:t>
      </w:r>
      <w:r w:rsidRPr="000849A5">
        <w:rPr>
          <w:color w:val="000000"/>
          <w:szCs w:val="28"/>
          <w:lang w:val="en-GB"/>
        </w:rPr>
        <w:t>13</w:t>
      </w:r>
      <w:r w:rsidRPr="000849A5">
        <w:rPr>
          <w:color w:val="000000"/>
          <w:szCs w:val="28"/>
          <w:lang w:val="en-US"/>
        </w:rPr>
        <w:t>2</w:t>
      </w:r>
      <w:r w:rsidRPr="000849A5">
        <w:rPr>
          <w:color w:val="000000"/>
          <w:szCs w:val="28"/>
          <w:lang w:val="en-GB"/>
        </w:rPr>
        <w:t>.</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sidRPr="000849A5">
        <w:rPr>
          <w:color w:val="000000"/>
          <w:szCs w:val="28"/>
          <w:lang w:val="en-US"/>
        </w:rPr>
        <w:t>The increased risk of complication observed in singleton pregnancies resulting from in-vitro fertilization (IVF) does not seem to be related to the IVF method itself</w:t>
      </w:r>
      <w:r>
        <w:rPr>
          <w:color w:val="000000"/>
          <w:szCs w:val="28"/>
          <w:lang w:val="en-US"/>
        </w:rPr>
        <w:t xml:space="preserve"> / F.</w:t>
      </w:r>
      <w:r w:rsidRPr="000849A5">
        <w:rPr>
          <w:color w:val="000000"/>
          <w:szCs w:val="28"/>
          <w:lang w:val="en-US"/>
        </w:rPr>
        <w:t xml:space="preserve">Olivennes, </w:t>
      </w:r>
      <w:r>
        <w:rPr>
          <w:color w:val="000000"/>
          <w:szCs w:val="28"/>
          <w:lang w:val="en-US"/>
        </w:rPr>
        <w:t>P.</w:t>
      </w:r>
      <w:r w:rsidRPr="000849A5">
        <w:rPr>
          <w:color w:val="000000"/>
          <w:szCs w:val="28"/>
          <w:lang w:val="en-US"/>
        </w:rPr>
        <w:t xml:space="preserve">Rufat, </w:t>
      </w:r>
      <w:r>
        <w:rPr>
          <w:color w:val="000000"/>
          <w:szCs w:val="28"/>
          <w:lang w:val="en-US"/>
        </w:rPr>
        <w:t>B.Andre, A.</w:t>
      </w:r>
      <w:r w:rsidRPr="000849A5">
        <w:rPr>
          <w:color w:val="000000"/>
          <w:szCs w:val="28"/>
          <w:lang w:val="en-US"/>
        </w:rPr>
        <w:t>Pourade</w:t>
      </w:r>
      <w:r>
        <w:rPr>
          <w:color w:val="000000"/>
          <w:szCs w:val="28"/>
          <w:lang w:val="en-US"/>
        </w:rPr>
        <w:t xml:space="preserve"> et al. // Human Reproduction. </w:t>
      </w:r>
      <w:r w:rsidRPr="0059691F">
        <w:rPr>
          <w:color w:val="000000"/>
          <w:szCs w:val="28"/>
          <w:lang w:val="en-GB"/>
        </w:rPr>
        <w:t>–</w:t>
      </w:r>
      <w:r w:rsidRPr="000849A5">
        <w:rPr>
          <w:color w:val="000000"/>
          <w:szCs w:val="28"/>
          <w:lang w:val="en-US"/>
        </w:rPr>
        <w:t xml:space="preserve"> 1993</w:t>
      </w:r>
      <w:r>
        <w:rPr>
          <w:color w:val="000000"/>
          <w:szCs w:val="28"/>
          <w:lang w:val="en-US"/>
        </w:rPr>
        <w:t xml:space="preserve">. </w:t>
      </w:r>
      <w:r w:rsidRPr="0059691F">
        <w:rPr>
          <w:color w:val="000000"/>
          <w:szCs w:val="28"/>
          <w:lang w:val="en-GB"/>
        </w:rPr>
        <w:t>–</w:t>
      </w:r>
      <w:r>
        <w:rPr>
          <w:color w:val="000000"/>
          <w:szCs w:val="28"/>
          <w:lang w:val="en-GB"/>
        </w:rPr>
        <w:t xml:space="preserve"> Vol.</w:t>
      </w:r>
      <w:r w:rsidRPr="000849A5">
        <w:rPr>
          <w:color w:val="000000"/>
          <w:szCs w:val="28"/>
          <w:lang w:val="en-US"/>
        </w:rPr>
        <w:t>8</w:t>
      </w:r>
      <w:r>
        <w:rPr>
          <w:color w:val="000000"/>
          <w:szCs w:val="28"/>
          <w:lang w:val="en-US"/>
        </w:rPr>
        <w:t xml:space="preserve">. </w:t>
      </w:r>
      <w:r w:rsidRPr="007F3E8A">
        <w:rPr>
          <w:color w:val="000000"/>
          <w:szCs w:val="28"/>
          <w:lang w:val="en-GB"/>
        </w:rPr>
        <w:t>–</w:t>
      </w:r>
      <w:r>
        <w:rPr>
          <w:color w:val="000000"/>
          <w:szCs w:val="28"/>
          <w:lang w:val="en-GB"/>
        </w:rPr>
        <w:t xml:space="preserve"> </w:t>
      </w:r>
      <w:r>
        <w:rPr>
          <w:color w:val="000000"/>
          <w:szCs w:val="28"/>
          <w:lang w:val="en-US"/>
        </w:rPr>
        <w:t>P.</w:t>
      </w:r>
      <w:r w:rsidRPr="000849A5">
        <w:rPr>
          <w:color w:val="000000"/>
          <w:szCs w:val="28"/>
          <w:lang w:val="en-US"/>
        </w:rPr>
        <w:t>1297-</w:t>
      </w:r>
      <w:r>
        <w:rPr>
          <w:color w:val="000000"/>
          <w:szCs w:val="28"/>
          <w:lang w:val="en-US"/>
        </w:rPr>
        <w:t>1</w:t>
      </w:r>
      <w:r w:rsidRPr="000849A5">
        <w:rPr>
          <w:color w:val="000000"/>
          <w:szCs w:val="28"/>
          <w:lang w:val="en-US"/>
        </w:rPr>
        <w:t>300.</w:t>
      </w:r>
    </w:p>
    <w:p w:rsidR="000A438C" w:rsidRPr="000849A5" w:rsidRDefault="000A438C" w:rsidP="00812294">
      <w:pPr>
        <w:pStyle w:val="affffffff5"/>
        <w:numPr>
          <w:ilvl w:val="0"/>
          <w:numId w:val="59"/>
        </w:numPr>
        <w:suppressAutoHyphens w:val="0"/>
        <w:spacing w:after="0" w:line="360" w:lineRule="auto"/>
        <w:ind w:hanging="720"/>
        <w:jc w:val="both"/>
        <w:rPr>
          <w:rStyle w:val="ti2"/>
          <w:color w:val="000000"/>
          <w:lang w:val="en-US"/>
        </w:rPr>
      </w:pPr>
      <w:r w:rsidRPr="000849A5">
        <w:rPr>
          <w:bCs/>
          <w:color w:val="000000"/>
          <w:szCs w:val="28"/>
          <w:lang w:val="en-US"/>
        </w:rPr>
        <w:t>The obstetrical and neonatal outcome of babies born after single-embryo transfer in IVF/ICSI compares favorably to spontaneously conceived babies</w:t>
      </w:r>
      <w:r>
        <w:rPr>
          <w:bCs/>
          <w:color w:val="000000"/>
          <w:szCs w:val="28"/>
          <w:lang w:val="en-US"/>
        </w:rPr>
        <w:t xml:space="preserve"> /</w:t>
      </w:r>
      <w:r w:rsidRPr="000849A5">
        <w:rPr>
          <w:bCs/>
          <w:color w:val="000000"/>
          <w:szCs w:val="28"/>
          <w:lang w:val="en-GB"/>
        </w:rPr>
        <w:t xml:space="preserve"> </w:t>
      </w:r>
      <w:r>
        <w:rPr>
          <w:bCs/>
          <w:color w:val="000000"/>
          <w:szCs w:val="28"/>
          <w:lang w:val="en-GB"/>
        </w:rPr>
        <w:t>D.</w:t>
      </w:r>
      <w:hyperlink r:id="rId79" w:tooltip="Click to search for citations by this author." w:history="1">
        <w:r w:rsidRPr="007F248E">
          <w:rPr>
            <w:rStyle w:val="af8"/>
            <w:bCs/>
            <w:color w:val="000000"/>
            <w:lang w:val="nl-NL"/>
          </w:rPr>
          <w:t>De Neubourg</w:t>
        </w:r>
      </w:hyperlink>
      <w:r w:rsidRPr="007F248E">
        <w:rPr>
          <w:color w:val="000000"/>
          <w:szCs w:val="28"/>
          <w:lang w:val="nl-NL"/>
        </w:rPr>
        <w:t>, J.</w:t>
      </w:r>
      <w:hyperlink r:id="rId80" w:tooltip="Click to search for citations by this author." w:history="1">
        <w:r w:rsidRPr="007F248E">
          <w:rPr>
            <w:rStyle w:val="af8"/>
            <w:bCs/>
            <w:color w:val="000000"/>
            <w:lang w:val="nl-NL"/>
          </w:rPr>
          <w:t>Gerris</w:t>
        </w:r>
      </w:hyperlink>
      <w:r w:rsidRPr="007F248E">
        <w:rPr>
          <w:color w:val="000000"/>
          <w:szCs w:val="28"/>
          <w:lang w:val="nl-NL"/>
        </w:rPr>
        <w:t>, K.</w:t>
      </w:r>
      <w:hyperlink r:id="rId81" w:tooltip="Click to search for citations by this author." w:history="1">
        <w:r w:rsidRPr="007F248E">
          <w:rPr>
            <w:rStyle w:val="af8"/>
            <w:bCs/>
            <w:color w:val="000000"/>
            <w:lang w:val="nl-NL"/>
          </w:rPr>
          <w:t>Mangelschots</w:t>
        </w:r>
      </w:hyperlink>
      <w:r w:rsidRPr="007F248E">
        <w:rPr>
          <w:color w:val="000000"/>
          <w:szCs w:val="28"/>
          <w:lang w:val="nl-NL"/>
        </w:rPr>
        <w:t>, E.</w:t>
      </w:r>
      <w:hyperlink r:id="rId82" w:tooltip="Click to search for citations by this author." w:history="1">
        <w:r w:rsidRPr="007F248E">
          <w:rPr>
            <w:rStyle w:val="af8"/>
            <w:bCs/>
            <w:color w:val="000000"/>
            <w:lang w:val="nl-NL"/>
          </w:rPr>
          <w:t>Van Royen</w:t>
        </w:r>
      </w:hyperlink>
      <w:r w:rsidRPr="007F248E">
        <w:rPr>
          <w:color w:val="000000"/>
          <w:szCs w:val="28"/>
          <w:lang w:val="nl-NL"/>
        </w:rPr>
        <w:t>, M.</w:t>
      </w:r>
      <w:hyperlink r:id="rId83" w:tooltip="Click to search for citations by this author." w:history="1">
        <w:r w:rsidRPr="000849A5">
          <w:rPr>
            <w:rStyle w:val="af8"/>
            <w:bCs/>
            <w:color w:val="000000"/>
            <w:lang w:val="en-US"/>
          </w:rPr>
          <w:t>Vercruyssen</w:t>
        </w:r>
      </w:hyperlink>
      <w:r w:rsidRPr="000849A5">
        <w:rPr>
          <w:color w:val="000000"/>
          <w:szCs w:val="28"/>
          <w:lang w:val="en-US"/>
        </w:rPr>
        <w:t xml:space="preserve"> </w:t>
      </w:r>
      <w:r>
        <w:rPr>
          <w:color w:val="000000"/>
          <w:szCs w:val="28"/>
          <w:lang w:val="en-US"/>
        </w:rPr>
        <w:t>et al. /</w:t>
      </w:r>
      <w:r w:rsidRPr="000849A5">
        <w:rPr>
          <w:bCs/>
          <w:color w:val="000000"/>
          <w:szCs w:val="28"/>
          <w:lang w:val="en-GB"/>
        </w:rPr>
        <w:t>/</w:t>
      </w:r>
      <w:r w:rsidRPr="000849A5">
        <w:rPr>
          <w:bCs/>
          <w:color w:val="000000"/>
          <w:szCs w:val="28"/>
          <w:lang w:val="en-US"/>
        </w:rPr>
        <w:t xml:space="preserve"> </w:t>
      </w:r>
      <w:hyperlink r:id="rId84" w:history="1">
        <w:r>
          <w:rPr>
            <w:color w:val="000000"/>
            <w:szCs w:val="28"/>
            <w:lang w:val="en-US"/>
          </w:rPr>
          <w:t>Human Reproduction</w:t>
        </w:r>
        <w:r w:rsidRPr="000849A5">
          <w:rPr>
            <w:rStyle w:val="af8"/>
            <w:color w:val="000000"/>
            <w:lang w:val="en-US"/>
          </w:rPr>
          <w:t>.</w:t>
        </w:r>
      </w:hyperlink>
      <w:r w:rsidRPr="000849A5">
        <w:rPr>
          <w:rStyle w:val="ti2"/>
          <w:color w:val="000000"/>
          <w:lang w:val="en-US"/>
        </w:rPr>
        <w:t xml:space="preserve"> </w:t>
      </w:r>
      <w:r w:rsidRPr="00892E50">
        <w:rPr>
          <w:color w:val="000000"/>
          <w:szCs w:val="28"/>
          <w:lang w:val="en-GB"/>
        </w:rPr>
        <w:t>–</w:t>
      </w:r>
      <w:r>
        <w:rPr>
          <w:color w:val="000000"/>
          <w:szCs w:val="28"/>
          <w:lang w:val="en-US"/>
        </w:rPr>
        <w:t xml:space="preserve"> </w:t>
      </w:r>
      <w:r w:rsidRPr="000849A5">
        <w:rPr>
          <w:rStyle w:val="ti2"/>
          <w:color w:val="000000"/>
          <w:lang w:val="en-US"/>
        </w:rPr>
        <w:t>2006</w:t>
      </w:r>
      <w:r>
        <w:rPr>
          <w:rStyle w:val="ti2"/>
          <w:color w:val="000000"/>
          <w:lang w:val="en-US"/>
        </w:rPr>
        <w:t xml:space="preserve">. </w:t>
      </w:r>
      <w:r w:rsidRPr="00892E50">
        <w:rPr>
          <w:color w:val="000000"/>
          <w:szCs w:val="28"/>
          <w:lang w:val="en-GB"/>
        </w:rPr>
        <w:t>–</w:t>
      </w:r>
      <w:r>
        <w:rPr>
          <w:color w:val="000000"/>
          <w:szCs w:val="28"/>
          <w:lang w:val="en-GB"/>
        </w:rPr>
        <w:t xml:space="preserve"> </w:t>
      </w:r>
      <w:r>
        <w:rPr>
          <w:color w:val="000000"/>
          <w:szCs w:val="28"/>
          <w:lang w:val="en-US"/>
        </w:rPr>
        <w:t>Vol.</w:t>
      </w:r>
      <w:r>
        <w:rPr>
          <w:rStyle w:val="ti2"/>
          <w:color w:val="000000"/>
          <w:lang w:val="en-US"/>
        </w:rPr>
        <w:t xml:space="preserve">21, </w:t>
      </w:r>
      <w:r w:rsidRPr="00892E50">
        <w:rPr>
          <w:rStyle w:val="ti2"/>
          <w:color w:val="000000"/>
          <w:lang w:val="en-GB"/>
        </w:rPr>
        <w:t>№</w:t>
      </w:r>
      <w:r w:rsidRPr="000849A5">
        <w:rPr>
          <w:rStyle w:val="ti2"/>
          <w:color w:val="000000"/>
          <w:lang w:val="en-US"/>
        </w:rPr>
        <w:t>4</w:t>
      </w:r>
      <w:r w:rsidRPr="00892E50">
        <w:rPr>
          <w:rStyle w:val="ti2"/>
          <w:color w:val="000000"/>
          <w:lang w:val="en-GB"/>
        </w:rPr>
        <w:t>.</w:t>
      </w:r>
      <w:r>
        <w:rPr>
          <w:rStyle w:val="ti2"/>
          <w:color w:val="000000"/>
        </w:rPr>
        <w:t xml:space="preserve"> </w:t>
      </w:r>
      <w:r>
        <w:rPr>
          <w:color w:val="000000"/>
          <w:szCs w:val="28"/>
        </w:rPr>
        <w:t>– Р.</w:t>
      </w:r>
      <w:r w:rsidRPr="000849A5">
        <w:rPr>
          <w:rStyle w:val="ti2"/>
          <w:color w:val="000000"/>
          <w:lang w:val="en-US"/>
        </w:rPr>
        <w:t>1041-</w:t>
      </w:r>
      <w:r>
        <w:rPr>
          <w:rStyle w:val="ti2"/>
          <w:color w:val="000000"/>
        </w:rPr>
        <w:t>104</w:t>
      </w:r>
      <w:r w:rsidRPr="000849A5">
        <w:rPr>
          <w:rStyle w:val="ti2"/>
          <w:color w:val="000000"/>
          <w:lang w:val="en-US"/>
        </w:rPr>
        <w:t xml:space="preserve">6. </w:t>
      </w:r>
    </w:p>
    <w:p w:rsidR="000A438C" w:rsidRPr="004938E6"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Tin W</w:t>
      </w:r>
      <w:r>
        <w:rPr>
          <w:sz w:val="28"/>
          <w:szCs w:val="28"/>
          <w:lang w:val="en-GB"/>
        </w:rPr>
        <w:t>.</w:t>
      </w:r>
      <w:r w:rsidRPr="00344334">
        <w:rPr>
          <w:sz w:val="28"/>
          <w:szCs w:val="28"/>
          <w:lang w:val="en-GB"/>
        </w:rPr>
        <w:t>, Wariyar U</w:t>
      </w:r>
      <w:r>
        <w:rPr>
          <w:sz w:val="28"/>
          <w:szCs w:val="28"/>
          <w:lang w:val="en-GB"/>
        </w:rPr>
        <w:t>.,</w:t>
      </w:r>
      <w:r w:rsidRPr="00344334">
        <w:rPr>
          <w:sz w:val="28"/>
          <w:szCs w:val="28"/>
          <w:lang w:val="en-GB"/>
        </w:rPr>
        <w:t xml:space="preserve"> Hey E</w:t>
      </w:r>
      <w:r>
        <w:rPr>
          <w:sz w:val="28"/>
          <w:szCs w:val="28"/>
          <w:lang w:val="en-GB"/>
        </w:rPr>
        <w:t>.</w:t>
      </w:r>
      <w:r w:rsidRPr="00344334">
        <w:rPr>
          <w:sz w:val="28"/>
          <w:szCs w:val="28"/>
          <w:lang w:val="en-GB"/>
        </w:rPr>
        <w:t xml:space="preserve"> Changing prognosis for babies of less than 28 weeks’</w:t>
      </w:r>
      <w:r>
        <w:rPr>
          <w:sz w:val="28"/>
          <w:szCs w:val="28"/>
          <w:lang w:val="en-GB"/>
        </w:rPr>
        <w:t xml:space="preserve"> </w:t>
      </w:r>
      <w:r w:rsidRPr="00344334">
        <w:rPr>
          <w:sz w:val="28"/>
          <w:szCs w:val="28"/>
          <w:lang w:val="en-GB"/>
        </w:rPr>
        <w:t>gestation in the north of England between 1983 and 1994</w:t>
      </w:r>
      <w:r>
        <w:rPr>
          <w:sz w:val="28"/>
          <w:szCs w:val="28"/>
          <w:lang w:val="en-GB"/>
        </w:rPr>
        <w:t xml:space="preserve"> // </w:t>
      </w:r>
      <w:r w:rsidRPr="00344334">
        <w:rPr>
          <w:sz w:val="28"/>
          <w:szCs w:val="28"/>
          <w:lang w:val="en-GB"/>
        </w:rPr>
        <w:t xml:space="preserve"> Br</w:t>
      </w:r>
      <w:r>
        <w:rPr>
          <w:sz w:val="28"/>
          <w:szCs w:val="28"/>
          <w:lang w:val="en-GB"/>
        </w:rPr>
        <w:t>.</w:t>
      </w:r>
      <w:r w:rsidRPr="00344334">
        <w:rPr>
          <w:sz w:val="28"/>
          <w:szCs w:val="28"/>
          <w:lang w:val="en-GB"/>
        </w:rPr>
        <w:t xml:space="preserve"> Med</w:t>
      </w:r>
      <w:r>
        <w:rPr>
          <w:sz w:val="28"/>
          <w:szCs w:val="28"/>
          <w:lang w:val="en-GB"/>
        </w:rPr>
        <w:t>.</w:t>
      </w:r>
      <w:r w:rsidRPr="00344334">
        <w:rPr>
          <w:sz w:val="28"/>
          <w:szCs w:val="28"/>
          <w:lang w:val="en-GB"/>
        </w:rPr>
        <w:t xml:space="preserve"> J</w:t>
      </w:r>
      <w:r>
        <w:rPr>
          <w:sz w:val="28"/>
          <w:szCs w:val="28"/>
          <w:lang w:val="en-GB"/>
        </w:rPr>
        <w:t xml:space="preserve">. </w:t>
      </w:r>
      <w:r w:rsidRPr="000849A5">
        <w:rPr>
          <w:color w:val="000000"/>
          <w:sz w:val="28"/>
          <w:szCs w:val="28"/>
          <w:lang w:val="en-US"/>
        </w:rPr>
        <w:t>–</w:t>
      </w:r>
      <w:r w:rsidRPr="00344334">
        <w:rPr>
          <w:sz w:val="28"/>
          <w:szCs w:val="28"/>
          <w:lang w:val="en-GB"/>
        </w:rPr>
        <w:t xml:space="preserve"> 1997</w:t>
      </w:r>
      <w:r>
        <w:rPr>
          <w:sz w:val="28"/>
          <w:szCs w:val="28"/>
          <w:lang w:val="en-GB"/>
        </w:rPr>
        <w:t>.</w:t>
      </w:r>
      <w:r w:rsidRPr="00AB7DC8">
        <w:rPr>
          <w:color w:val="000000"/>
          <w:sz w:val="28"/>
          <w:szCs w:val="28"/>
          <w:lang w:val="en-US"/>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314</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107–111. </w:t>
      </w:r>
    </w:p>
    <w:p w:rsidR="000A438C" w:rsidRPr="00344334" w:rsidRDefault="000A438C" w:rsidP="00812294">
      <w:pPr>
        <w:numPr>
          <w:ilvl w:val="0"/>
          <w:numId w:val="59"/>
        </w:numPr>
        <w:suppressAutoHyphens w:val="0"/>
        <w:spacing w:line="360" w:lineRule="auto"/>
        <w:ind w:hanging="720"/>
        <w:jc w:val="both"/>
        <w:rPr>
          <w:sz w:val="28"/>
          <w:szCs w:val="28"/>
          <w:lang w:val="en-GB"/>
        </w:rPr>
      </w:pPr>
      <w:r>
        <w:rPr>
          <w:sz w:val="28"/>
          <w:szCs w:val="28"/>
          <w:lang w:val="en-US"/>
        </w:rPr>
        <w:lastRenderedPageBreak/>
        <w:t>Tuck S.M., Gudkin P.L., Turnbull A.C. End of pregnancy in oldery aged primapara with anamnesis of infertility or without it // Brit.J. Obstetr. Gynecol. – 1988. – Vol.95, №3. – P.230-237.</w:t>
      </w:r>
    </w:p>
    <w:p w:rsidR="000A438C"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Van Voorhis B</w:t>
      </w:r>
      <w:r>
        <w:rPr>
          <w:sz w:val="28"/>
          <w:szCs w:val="28"/>
          <w:lang w:val="en-GB"/>
        </w:rPr>
        <w:t>.</w:t>
      </w:r>
      <w:r w:rsidRPr="00344334">
        <w:rPr>
          <w:sz w:val="28"/>
          <w:szCs w:val="28"/>
          <w:lang w:val="en-GB"/>
        </w:rPr>
        <w:t>J</w:t>
      </w:r>
      <w:r>
        <w:rPr>
          <w:sz w:val="28"/>
          <w:szCs w:val="28"/>
          <w:lang w:val="en-GB"/>
        </w:rPr>
        <w:t>.,</w:t>
      </w:r>
      <w:r w:rsidRPr="00344334">
        <w:rPr>
          <w:sz w:val="28"/>
          <w:szCs w:val="28"/>
          <w:lang w:val="en-GB"/>
        </w:rPr>
        <w:t xml:space="preserve"> Syrop C</w:t>
      </w:r>
      <w:r>
        <w:rPr>
          <w:sz w:val="28"/>
          <w:szCs w:val="28"/>
          <w:lang w:val="en-GB"/>
        </w:rPr>
        <w:t>.</w:t>
      </w:r>
      <w:r w:rsidRPr="00344334">
        <w:rPr>
          <w:sz w:val="28"/>
          <w:szCs w:val="28"/>
          <w:lang w:val="en-GB"/>
        </w:rPr>
        <w:t>H</w:t>
      </w:r>
      <w:r>
        <w:rPr>
          <w:sz w:val="28"/>
          <w:szCs w:val="28"/>
          <w:lang w:val="en-GB"/>
        </w:rPr>
        <w:t>.</w:t>
      </w:r>
      <w:r w:rsidRPr="00344334">
        <w:rPr>
          <w:sz w:val="28"/>
          <w:szCs w:val="28"/>
          <w:lang w:val="en-GB"/>
        </w:rPr>
        <w:t xml:space="preserve"> Cost-effective treatment for the couple with infertility</w:t>
      </w:r>
      <w:r>
        <w:rPr>
          <w:sz w:val="28"/>
          <w:szCs w:val="28"/>
          <w:lang w:val="en-GB"/>
        </w:rPr>
        <w:t xml:space="preserve"> //</w:t>
      </w:r>
      <w:r w:rsidRPr="00344334">
        <w:rPr>
          <w:sz w:val="28"/>
          <w:szCs w:val="28"/>
          <w:lang w:val="en-GB"/>
        </w:rPr>
        <w:t xml:space="preserve"> Clin</w:t>
      </w:r>
      <w:r>
        <w:rPr>
          <w:sz w:val="28"/>
          <w:szCs w:val="28"/>
          <w:lang w:val="uk-UA"/>
        </w:rPr>
        <w:t>.</w:t>
      </w:r>
      <w:r w:rsidRPr="00344334">
        <w:rPr>
          <w:sz w:val="28"/>
          <w:szCs w:val="28"/>
          <w:lang w:val="en-GB"/>
        </w:rPr>
        <w:t xml:space="preserve"> Obstet</w:t>
      </w:r>
      <w:r>
        <w:rPr>
          <w:sz w:val="28"/>
          <w:szCs w:val="28"/>
          <w:lang w:val="uk-UA"/>
        </w:rPr>
        <w:t>.</w:t>
      </w:r>
      <w:r w:rsidRPr="00344334">
        <w:rPr>
          <w:sz w:val="28"/>
          <w:szCs w:val="28"/>
          <w:lang w:val="en-GB"/>
        </w:rPr>
        <w:t xml:space="preserve"> Gynecol</w:t>
      </w:r>
      <w:r>
        <w:rPr>
          <w:sz w:val="28"/>
          <w:szCs w:val="28"/>
          <w:lang w:val="en-GB"/>
        </w:rPr>
        <w:t xml:space="preserve">. </w:t>
      </w:r>
      <w:r w:rsidRPr="000849A5">
        <w:rPr>
          <w:color w:val="000000"/>
          <w:sz w:val="28"/>
          <w:szCs w:val="28"/>
          <w:lang w:val="en-US"/>
        </w:rPr>
        <w:t>–</w:t>
      </w:r>
      <w:r w:rsidRPr="00344334">
        <w:rPr>
          <w:sz w:val="28"/>
          <w:szCs w:val="28"/>
          <w:lang w:val="en-GB"/>
        </w:rPr>
        <w:t xml:space="preserve"> 2000</w:t>
      </w:r>
      <w:r>
        <w:rPr>
          <w:sz w:val="28"/>
          <w:szCs w:val="28"/>
          <w:lang w:val="en-GB"/>
        </w:rPr>
        <w:t xml:space="preserve">. </w:t>
      </w:r>
      <w:r w:rsidRPr="000849A5">
        <w:rPr>
          <w:color w:val="000000"/>
          <w:sz w:val="28"/>
          <w:szCs w:val="28"/>
          <w:lang w:val="en-US"/>
        </w:rPr>
        <w:t>–</w:t>
      </w:r>
      <w:r w:rsidRPr="00344334">
        <w:rPr>
          <w:sz w:val="28"/>
          <w:szCs w:val="28"/>
          <w:lang w:val="en-GB"/>
        </w:rPr>
        <w:t xml:space="preserve"> </w:t>
      </w:r>
      <w:r>
        <w:rPr>
          <w:sz w:val="28"/>
          <w:szCs w:val="28"/>
          <w:lang w:val="en-GB"/>
        </w:rPr>
        <w:t>Vol.</w:t>
      </w:r>
      <w:r w:rsidRPr="00344334">
        <w:rPr>
          <w:sz w:val="28"/>
          <w:szCs w:val="28"/>
          <w:lang w:val="en-GB"/>
        </w:rPr>
        <w:t>43</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958–973. </w:t>
      </w:r>
    </w:p>
    <w:p w:rsidR="000A438C" w:rsidRPr="00344334" w:rsidRDefault="000A438C" w:rsidP="00812294">
      <w:pPr>
        <w:numPr>
          <w:ilvl w:val="0"/>
          <w:numId w:val="59"/>
        </w:numPr>
        <w:suppressAutoHyphens w:val="0"/>
        <w:spacing w:line="360" w:lineRule="auto"/>
        <w:ind w:hanging="720"/>
        <w:jc w:val="both"/>
        <w:rPr>
          <w:sz w:val="28"/>
          <w:szCs w:val="28"/>
          <w:lang w:val="en-GB"/>
        </w:rPr>
      </w:pPr>
      <w:r>
        <w:rPr>
          <w:sz w:val="28"/>
          <w:szCs w:val="28"/>
          <w:lang w:val="en-GB"/>
        </w:rPr>
        <w:t xml:space="preserve">Wichmann L., Isola J., Tuohimaa P. Prognostic variables in predicting pregnancy: a prospective follow-up study of 907 couples with an infertility problem // </w:t>
      </w:r>
      <w:r>
        <w:rPr>
          <w:color w:val="000000"/>
          <w:sz w:val="28"/>
          <w:szCs w:val="28"/>
          <w:lang w:val="en-US"/>
        </w:rPr>
        <w:t>Human Reproduction</w:t>
      </w:r>
      <w:r w:rsidRPr="000849A5">
        <w:rPr>
          <w:color w:val="000000"/>
          <w:sz w:val="28"/>
          <w:szCs w:val="28"/>
          <w:lang w:val="en-US"/>
        </w:rPr>
        <w:t xml:space="preserve">. – </w:t>
      </w:r>
      <w:r>
        <w:rPr>
          <w:color w:val="000000"/>
          <w:sz w:val="28"/>
          <w:szCs w:val="28"/>
          <w:lang w:val="en-US"/>
        </w:rPr>
        <w:t>1994</w:t>
      </w:r>
      <w:r w:rsidRPr="000849A5">
        <w:rPr>
          <w:color w:val="000000"/>
          <w:sz w:val="28"/>
          <w:szCs w:val="28"/>
          <w:lang w:val="en-US"/>
        </w:rPr>
        <w:t xml:space="preserve">. – </w:t>
      </w:r>
      <w:r>
        <w:rPr>
          <w:color w:val="000000"/>
          <w:sz w:val="28"/>
          <w:szCs w:val="28"/>
          <w:lang w:val="en-US"/>
        </w:rPr>
        <w:t>Vol</w:t>
      </w:r>
      <w:r w:rsidRPr="005155EA">
        <w:rPr>
          <w:color w:val="000000"/>
          <w:sz w:val="28"/>
          <w:szCs w:val="28"/>
          <w:lang w:val="en-GB"/>
        </w:rPr>
        <w:t>.</w:t>
      </w:r>
      <w:r>
        <w:rPr>
          <w:color w:val="000000"/>
          <w:sz w:val="28"/>
          <w:szCs w:val="28"/>
          <w:lang w:val="en-US"/>
        </w:rPr>
        <w:t>9</w:t>
      </w:r>
      <w:r w:rsidRPr="000849A5">
        <w:rPr>
          <w:color w:val="000000"/>
          <w:sz w:val="28"/>
          <w:szCs w:val="28"/>
          <w:lang w:val="en-US"/>
        </w:rPr>
        <w:t>. – P.</w:t>
      </w:r>
      <w:r>
        <w:rPr>
          <w:color w:val="000000"/>
          <w:sz w:val="28"/>
          <w:szCs w:val="28"/>
          <w:lang w:val="en-US"/>
        </w:rPr>
        <w:t>1102</w:t>
      </w:r>
      <w:r w:rsidRPr="000849A5">
        <w:rPr>
          <w:color w:val="000000"/>
          <w:sz w:val="28"/>
          <w:szCs w:val="28"/>
          <w:lang w:val="en-US"/>
        </w:rPr>
        <w:t>-</w:t>
      </w:r>
      <w:r>
        <w:rPr>
          <w:color w:val="000000"/>
          <w:sz w:val="28"/>
          <w:szCs w:val="28"/>
          <w:lang w:val="en-US"/>
        </w:rPr>
        <w:t>1108</w:t>
      </w:r>
      <w:r w:rsidRPr="000849A5">
        <w:rPr>
          <w:color w:val="000000"/>
          <w:sz w:val="28"/>
          <w:szCs w:val="28"/>
          <w:lang w:val="en-US"/>
        </w:rPr>
        <w:t>.</w:t>
      </w:r>
    </w:p>
    <w:p w:rsidR="000A438C" w:rsidRPr="007F248E" w:rsidRDefault="000A438C" w:rsidP="00812294">
      <w:pPr>
        <w:pStyle w:val="affffffff5"/>
        <w:numPr>
          <w:ilvl w:val="0"/>
          <w:numId w:val="59"/>
        </w:numPr>
        <w:suppressAutoHyphens w:val="0"/>
        <w:spacing w:after="0" w:line="360" w:lineRule="auto"/>
        <w:ind w:hanging="720"/>
        <w:jc w:val="both"/>
        <w:rPr>
          <w:color w:val="000000"/>
          <w:szCs w:val="28"/>
          <w:lang w:val="en-US"/>
        </w:rPr>
      </w:pPr>
      <w:r w:rsidRPr="007F248E">
        <w:rPr>
          <w:color w:val="000000"/>
          <w:szCs w:val="28"/>
          <w:lang w:val="en-US"/>
        </w:rPr>
        <w:t>Wikland M., Kallen B. Incidence of congenital malformation sin children born after ICSI // Human Reproduction. – 2000. – Vol</w:t>
      </w:r>
      <w:r w:rsidRPr="007F248E">
        <w:rPr>
          <w:color w:val="000000"/>
          <w:szCs w:val="28"/>
          <w:lang w:val="en-GB"/>
        </w:rPr>
        <w:t>.</w:t>
      </w:r>
      <w:r w:rsidRPr="007F248E">
        <w:rPr>
          <w:color w:val="000000"/>
          <w:szCs w:val="28"/>
          <w:lang w:val="en-US"/>
        </w:rPr>
        <w:t>15. – P.944-948.</w:t>
      </w:r>
    </w:p>
    <w:p w:rsidR="000A438C" w:rsidRPr="000849A5"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Van den Eed E. Investigation treatment of infertile couples: ESHR guidelines for good clinical and laboratory practice. European Society for Human Reproduction and Embryology // Human Reproduction</w:t>
      </w:r>
      <w:r w:rsidRPr="000849A5">
        <w:rPr>
          <w:color w:val="000000"/>
          <w:szCs w:val="28"/>
          <w:lang w:val="en-US"/>
        </w:rPr>
        <w:t xml:space="preserve">. – </w:t>
      </w:r>
      <w:r>
        <w:rPr>
          <w:color w:val="000000"/>
          <w:szCs w:val="28"/>
          <w:lang w:val="en-US"/>
        </w:rPr>
        <w:t>1995</w:t>
      </w:r>
      <w:r w:rsidRPr="000849A5">
        <w:rPr>
          <w:color w:val="000000"/>
          <w:szCs w:val="28"/>
          <w:lang w:val="en-US"/>
        </w:rPr>
        <w:t xml:space="preserve">. – </w:t>
      </w:r>
      <w:r>
        <w:rPr>
          <w:color w:val="000000"/>
          <w:szCs w:val="28"/>
          <w:lang w:val="en-US"/>
        </w:rPr>
        <w:t>Vol</w:t>
      </w:r>
      <w:r w:rsidRPr="005155EA">
        <w:rPr>
          <w:color w:val="000000"/>
          <w:szCs w:val="28"/>
          <w:lang w:val="en-GB"/>
        </w:rPr>
        <w:t>.</w:t>
      </w:r>
      <w:r w:rsidRPr="000849A5">
        <w:rPr>
          <w:color w:val="000000"/>
          <w:szCs w:val="28"/>
          <w:lang w:val="en-US"/>
        </w:rPr>
        <w:t>1</w:t>
      </w:r>
      <w:r>
        <w:rPr>
          <w:color w:val="000000"/>
          <w:szCs w:val="28"/>
          <w:lang w:val="en-US"/>
        </w:rPr>
        <w:t>0</w:t>
      </w:r>
      <w:r w:rsidRPr="000849A5">
        <w:rPr>
          <w:color w:val="000000"/>
          <w:szCs w:val="28"/>
          <w:lang w:val="en-US"/>
        </w:rPr>
        <w:t>. – P.</w:t>
      </w:r>
      <w:r>
        <w:rPr>
          <w:color w:val="000000"/>
          <w:szCs w:val="28"/>
          <w:lang w:val="en-US"/>
        </w:rPr>
        <w:t>1246</w:t>
      </w:r>
      <w:r w:rsidRPr="000849A5">
        <w:rPr>
          <w:color w:val="000000"/>
          <w:szCs w:val="28"/>
          <w:lang w:val="en-US"/>
        </w:rPr>
        <w:t>-</w:t>
      </w:r>
      <w:r>
        <w:rPr>
          <w:color w:val="000000"/>
          <w:szCs w:val="28"/>
          <w:lang w:val="en-US"/>
        </w:rPr>
        <w:t>1271.</w:t>
      </w:r>
    </w:p>
    <w:p w:rsidR="000A438C" w:rsidRDefault="000A438C" w:rsidP="00812294">
      <w:pPr>
        <w:pStyle w:val="affffffff5"/>
        <w:numPr>
          <w:ilvl w:val="0"/>
          <w:numId w:val="59"/>
        </w:numPr>
        <w:suppressAutoHyphens w:val="0"/>
        <w:spacing w:after="0" w:line="360" w:lineRule="auto"/>
        <w:ind w:hanging="720"/>
        <w:jc w:val="both"/>
        <w:rPr>
          <w:color w:val="000000"/>
          <w:szCs w:val="28"/>
          <w:lang w:val="en-US"/>
        </w:rPr>
      </w:pPr>
      <w:r>
        <w:rPr>
          <w:color w:val="000000"/>
          <w:szCs w:val="28"/>
          <w:lang w:val="en-US"/>
        </w:rPr>
        <w:t>Yoeli R., Orvieto R., Ashkenazi J. Defining the most influential factors for success in assisted reproductive technology cycles // Human Reproduction. – 2002. – Vol</w:t>
      </w:r>
      <w:r w:rsidRPr="00E21F7B">
        <w:rPr>
          <w:color w:val="000000"/>
          <w:szCs w:val="28"/>
          <w:lang w:val="en-GB"/>
        </w:rPr>
        <w:t>.</w:t>
      </w:r>
      <w:r w:rsidRPr="00B5237D">
        <w:rPr>
          <w:color w:val="000000"/>
          <w:szCs w:val="28"/>
          <w:lang w:val="en-GB"/>
        </w:rPr>
        <w:t>1</w:t>
      </w:r>
      <w:r>
        <w:rPr>
          <w:color w:val="000000"/>
          <w:szCs w:val="28"/>
          <w:lang w:val="en-US"/>
        </w:rPr>
        <w:t>7. – P.336-341.</w:t>
      </w:r>
    </w:p>
    <w:p w:rsidR="000A438C" w:rsidRDefault="000A438C" w:rsidP="00812294">
      <w:pPr>
        <w:numPr>
          <w:ilvl w:val="0"/>
          <w:numId w:val="59"/>
        </w:numPr>
        <w:suppressAutoHyphens w:val="0"/>
        <w:spacing w:line="360" w:lineRule="auto"/>
        <w:ind w:hanging="720"/>
        <w:jc w:val="both"/>
        <w:rPr>
          <w:sz w:val="28"/>
          <w:szCs w:val="28"/>
          <w:lang w:val="en-GB"/>
        </w:rPr>
      </w:pPr>
      <w:r w:rsidRPr="00344334">
        <w:rPr>
          <w:sz w:val="28"/>
          <w:szCs w:val="28"/>
          <w:lang w:val="en-GB"/>
        </w:rPr>
        <w:t>Zaib-un-Nisa S</w:t>
      </w:r>
      <w:r>
        <w:rPr>
          <w:sz w:val="28"/>
          <w:szCs w:val="28"/>
          <w:lang w:val="en-GB"/>
        </w:rPr>
        <w:t>.</w:t>
      </w:r>
      <w:r w:rsidRPr="00344334">
        <w:rPr>
          <w:sz w:val="28"/>
          <w:szCs w:val="28"/>
          <w:lang w:val="en-GB"/>
        </w:rPr>
        <w:t>, Ghazal-Aswad S</w:t>
      </w:r>
      <w:r>
        <w:rPr>
          <w:sz w:val="28"/>
          <w:szCs w:val="28"/>
          <w:lang w:val="en-GB"/>
        </w:rPr>
        <w:t>.,</w:t>
      </w:r>
      <w:r w:rsidRPr="00344334">
        <w:rPr>
          <w:sz w:val="28"/>
          <w:szCs w:val="28"/>
          <w:lang w:val="en-GB"/>
        </w:rPr>
        <w:t xml:space="preserve"> Badrinath P</w:t>
      </w:r>
      <w:r>
        <w:rPr>
          <w:sz w:val="28"/>
          <w:szCs w:val="28"/>
          <w:lang w:val="en-GB"/>
        </w:rPr>
        <w:t>.</w:t>
      </w:r>
      <w:r w:rsidRPr="00344334">
        <w:rPr>
          <w:sz w:val="28"/>
          <w:szCs w:val="28"/>
          <w:lang w:val="en-GB"/>
        </w:rPr>
        <w:t xml:space="preserve"> Outcome of twin pregnancies after assisted reproductive techniques</w:t>
      </w:r>
      <w:r>
        <w:rPr>
          <w:sz w:val="28"/>
          <w:szCs w:val="28"/>
          <w:lang w:val="en-GB"/>
        </w:rPr>
        <w:t xml:space="preserve"> </w:t>
      </w:r>
      <w:r>
        <w:rPr>
          <w:color w:val="000000"/>
          <w:sz w:val="28"/>
          <w:szCs w:val="28"/>
          <w:lang w:val="en-US"/>
        </w:rPr>
        <w:t>–</w:t>
      </w:r>
      <w:r>
        <w:rPr>
          <w:sz w:val="28"/>
          <w:szCs w:val="28"/>
          <w:lang w:val="en-GB"/>
        </w:rPr>
        <w:t xml:space="preserve"> </w:t>
      </w:r>
      <w:r w:rsidRPr="00344334">
        <w:rPr>
          <w:sz w:val="28"/>
          <w:szCs w:val="28"/>
          <w:lang w:val="en-GB"/>
        </w:rPr>
        <w:t>a comparative study</w:t>
      </w:r>
      <w:r>
        <w:rPr>
          <w:sz w:val="28"/>
          <w:szCs w:val="28"/>
          <w:lang w:val="en-GB"/>
        </w:rPr>
        <w:t xml:space="preserve"> //</w:t>
      </w:r>
      <w:r w:rsidRPr="00344334">
        <w:rPr>
          <w:sz w:val="28"/>
          <w:szCs w:val="28"/>
          <w:lang w:val="en-GB"/>
        </w:rPr>
        <w:t xml:space="preserve"> Eur</w:t>
      </w:r>
      <w:r>
        <w:rPr>
          <w:sz w:val="28"/>
          <w:szCs w:val="28"/>
          <w:lang w:val="en-GB"/>
        </w:rPr>
        <w:t>.</w:t>
      </w:r>
      <w:r w:rsidRPr="00344334">
        <w:rPr>
          <w:sz w:val="28"/>
          <w:szCs w:val="28"/>
          <w:lang w:val="en-GB"/>
        </w:rPr>
        <w:t xml:space="preserve"> J</w:t>
      </w:r>
      <w:r>
        <w:rPr>
          <w:sz w:val="28"/>
          <w:szCs w:val="28"/>
          <w:lang w:val="en-GB"/>
        </w:rPr>
        <w:t>.</w:t>
      </w:r>
      <w:r w:rsidRPr="00344334">
        <w:rPr>
          <w:sz w:val="28"/>
          <w:szCs w:val="28"/>
          <w:lang w:val="en-GB"/>
        </w:rPr>
        <w:t xml:space="preserve"> Obstet</w:t>
      </w:r>
      <w:r>
        <w:rPr>
          <w:sz w:val="28"/>
          <w:szCs w:val="28"/>
          <w:lang w:val="en-GB"/>
        </w:rPr>
        <w:t>.</w:t>
      </w:r>
      <w:r w:rsidRPr="00344334">
        <w:rPr>
          <w:sz w:val="28"/>
          <w:szCs w:val="28"/>
          <w:lang w:val="en-GB"/>
        </w:rPr>
        <w:t xml:space="preserve"> Gynecol</w:t>
      </w:r>
      <w:r>
        <w:rPr>
          <w:sz w:val="28"/>
          <w:szCs w:val="28"/>
          <w:lang w:val="en-GB"/>
        </w:rPr>
        <w:t>.</w:t>
      </w:r>
      <w:r w:rsidRPr="00344334">
        <w:rPr>
          <w:sz w:val="28"/>
          <w:szCs w:val="28"/>
          <w:lang w:val="en-GB"/>
        </w:rPr>
        <w:t xml:space="preserve"> Reprod</w:t>
      </w:r>
      <w:r>
        <w:rPr>
          <w:sz w:val="28"/>
          <w:szCs w:val="28"/>
          <w:lang w:val="en-GB"/>
        </w:rPr>
        <w:t>.</w:t>
      </w:r>
      <w:r w:rsidRPr="00344334">
        <w:rPr>
          <w:sz w:val="28"/>
          <w:szCs w:val="28"/>
          <w:lang w:val="en-GB"/>
        </w:rPr>
        <w:t xml:space="preserve"> Biol</w:t>
      </w:r>
      <w:r>
        <w:rPr>
          <w:sz w:val="28"/>
          <w:szCs w:val="28"/>
          <w:lang w:val="en-GB"/>
        </w:rPr>
        <w:t xml:space="preserve">. </w:t>
      </w:r>
      <w:r w:rsidRPr="000849A5">
        <w:rPr>
          <w:color w:val="000000"/>
          <w:sz w:val="28"/>
          <w:szCs w:val="28"/>
          <w:lang w:val="en-US"/>
        </w:rPr>
        <w:t>–</w:t>
      </w:r>
      <w:r>
        <w:rPr>
          <w:color w:val="000000"/>
          <w:sz w:val="28"/>
          <w:szCs w:val="28"/>
          <w:lang w:val="en-US"/>
        </w:rPr>
        <w:t xml:space="preserve"> </w:t>
      </w:r>
      <w:r w:rsidRPr="00344334">
        <w:rPr>
          <w:sz w:val="28"/>
          <w:szCs w:val="28"/>
          <w:lang w:val="en-GB"/>
        </w:rPr>
        <w:t>2003</w:t>
      </w:r>
      <w:r>
        <w:rPr>
          <w:sz w:val="28"/>
          <w:szCs w:val="28"/>
          <w:lang w:val="en-GB"/>
        </w:rPr>
        <w:t xml:space="preserve">. </w:t>
      </w:r>
      <w:r w:rsidRPr="000849A5">
        <w:rPr>
          <w:color w:val="000000"/>
          <w:sz w:val="28"/>
          <w:szCs w:val="28"/>
          <w:lang w:val="en-US"/>
        </w:rPr>
        <w:t>–</w:t>
      </w:r>
      <w:r>
        <w:rPr>
          <w:color w:val="000000"/>
          <w:sz w:val="28"/>
          <w:szCs w:val="28"/>
          <w:lang w:val="en-US"/>
        </w:rPr>
        <w:t xml:space="preserve"> Vol.</w:t>
      </w:r>
      <w:r w:rsidRPr="00344334">
        <w:rPr>
          <w:sz w:val="28"/>
          <w:szCs w:val="28"/>
          <w:lang w:val="en-GB"/>
        </w:rPr>
        <w:t>109</w:t>
      </w:r>
      <w:r>
        <w:rPr>
          <w:sz w:val="28"/>
          <w:szCs w:val="28"/>
          <w:lang w:val="en-GB"/>
        </w:rPr>
        <w:t xml:space="preserve">. </w:t>
      </w:r>
      <w:r w:rsidRPr="000849A5">
        <w:rPr>
          <w:color w:val="000000"/>
          <w:sz w:val="28"/>
          <w:szCs w:val="28"/>
          <w:lang w:val="en-US"/>
        </w:rPr>
        <w:t>–</w:t>
      </w:r>
      <w:r>
        <w:rPr>
          <w:color w:val="000000"/>
          <w:sz w:val="28"/>
          <w:szCs w:val="28"/>
          <w:lang w:val="en-US"/>
        </w:rPr>
        <w:t xml:space="preserve"> P.</w:t>
      </w:r>
      <w:r w:rsidRPr="00344334">
        <w:rPr>
          <w:sz w:val="28"/>
          <w:szCs w:val="28"/>
          <w:lang w:val="en-GB"/>
        </w:rPr>
        <w:t xml:space="preserve">51–54. </w:t>
      </w:r>
    </w:p>
    <w:p w:rsidR="000F15E0" w:rsidRPr="000A438C" w:rsidRDefault="000F15E0" w:rsidP="000F15E0"/>
    <w:p w:rsidR="000F15E0" w:rsidRDefault="000F15E0" w:rsidP="000F15E0">
      <w:pPr>
        <w:pStyle w:val="afffffffe"/>
        <w:tabs>
          <w:tab w:val="left" w:pos="360"/>
          <w:tab w:val="left" w:pos="2016"/>
        </w:tabs>
        <w:rPr>
          <w:lang w:val="uk-UA"/>
        </w:rPr>
      </w:pPr>
    </w:p>
    <w:p w:rsidR="005E42F2" w:rsidRPr="000F15E0" w:rsidRDefault="005E42F2" w:rsidP="005E42F2">
      <w:pPr>
        <w:tabs>
          <w:tab w:val="left" w:pos="993"/>
        </w:tabs>
        <w:spacing w:line="360" w:lineRule="auto"/>
      </w:pPr>
    </w:p>
    <w:p w:rsidR="00985361" w:rsidRPr="00CC54A2" w:rsidRDefault="00985361" w:rsidP="00985361">
      <w:pPr>
        <w:spacing w:line="360" w:lineRule="auto"/>
        <w:ind w:firstLine="737"/>
        <w:rPr>
          <w:color w:val="000000"/>
          <w:sz w:val="28"/>
          <w:szCs w:val="28"/>
          <w:lang w:val="uk-UA"/>
        </w:rPr>
      </w:pPr>
    </w:p>
    <w:p w:rsidR="00985361" w:rsidRPr="000F15E0" w:rsidRDefault="00985361" w:rsidP="00985361">
      <w:pPr>
        <w:rPr>
          <w:color w:val="000000"/>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5"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94" w:rsidRDefault="00812294">
      <w:r>
        <w:separator/>
      </w:r>
    </w:p>
  </w:endnote>
  <w:endnote w:type="continuationSeparator" w:id="0">
    <w:p w:rsidR="00812294" w:rsidRDefault="0081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94" w:rsidRDefault="00812294">
      <w:r>
        <w:separator/>
      </w:r>
    </w:p>
  </w:footnote>
  <w:footnote w:type="continuationSeparator" w:id="0">
    <w:p w:rsidR="00812294" w:rsidRDefault="0081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6F4AC7"/>
    <w:multiLevelType w:val="hybridMultilevel"/>
    <w:tmpl w:val="F4CE138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4713C4C"/>
    <w:multiLevelType w:val="hybridMultilevel"/>
    <w:tmpl w:val="9FC82A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8D1179"/>
    <w:multiLevelType w:val="hybridMultilevel"/>
    <w:tmpl w:val="BBA64752"/>
    <w:lvl w:ilvl="0" w:tplc="973A08F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3"/>
  </w:num>
  <w:num w:numId="48">
    <w:abstractNumId w:val="56"/>
  </w:num>
  <w:num w:numId="49">
    <w:abstractNumId w:val="58"/>
  </w:num>
  <w:num w:numId="50">
    <w:abstractNumId w:val="47"/>
  </w:num>
  <w:num w:numId="51">
    <w:abstractNumId w:val="57"/>
  </w:num>
  <w:num w:numId="52">
    <w:abstractNumId w:val="51"/>
  </w:num>
  <w:num w:numId="53">
    <w:abstractNumId w:val="48"/>
  </w:num>
  <w:num w:numId="54">
    <w:abstractNumId w:val="52"/>
  </w:num>
  <w:num w:numId="55">
    <w:abstractNumId w:val="45"/>
  </w:num>
  <w:num w:numId="56">
    <w:abstractNumId w:val="44"/>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2294"/>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68804.htm" TargetMode="External"/><Relationship Id="rId18" Type="http://schemas.openxmlformats.org/officeDocument/2006/relationships/hyperlink" Target="http://www.ncbi.nlm.nih.gov/entrez/query.fcgi?db=pubmed&amp;cmd=Search&amp;itool=pubmed_AbstractPlus&amp;term=%22Allen+VM%22%5BAuthor%5D" TargetMode="External"/><Relationship Id="rId26" Type="http://schemas.openxmlformats.org/officeDocument/2006/relationships/hyperlink" Target="http://www.ncbi.nlm.nih.gov/entrez/query.fcgi?db=pubmed&amp;cmd=Search&amp;itool=pubmed_AbstractPlus&amp;term=%22Kuivasaari+P%22%5BAuthor%5D" TargetMode="External"/><Relationship Id="rId39" Type="http://schemas.openxmlformats.org/officeDocument/2006/relationships/hyperlink" Target="javascript:AL_get(this,%20'jour',%20'Hum%20Reprod.');" TargetMode="External"/><Relationship Id="rId21" Type="http://schemas.openxmlformats.org/officeDocument/2006/relationships/hyperlink" Target="javascript:AL_get(this,%20'jour',%20'J%20Obstet%20Gynaecol%20Can.');" TargetMode="External"/><Relationship Id="rId34" Type="http://schemas.openxmlformats.org/officeDocument/2006/relationships/hyperlink" Target="javascript:AL_get(this,%20'jour',%20'Reprod%20Biomed%20Online.');" TargetMode="External"/><Relationship Id="rId42" Type="http://schemas.openxmlformats.org/officeDocument/2006/relationships/hyperlink" Target="http://www.ncbi.nlm.nih.gov/entrez/query.fcgi?db=pubmed&amp;cmd=Search&amp;itool=pubmed_AbstractPlus&amp;term=%22Sunde+A%22%5BAuthor%5D" TargetMode="External"/><Relationship Id="rId47" Type="http://schemas.openxmlformats.org/officeDocument/2006/relationships/hyperlink" Target="http://www.ncbi.nlm.nih.gov/entrez/query.fcgi?db=pubmed&amp;cmd=Search&amp;itool=pubmed_AbstractPlus&amp;term=%22Diedrich+K%22%5BAuthor%5D" TargetMode="External"/><Relationship Id="rId50" Type="http://schemas.openxmlformats.org/officeDocument/2006/relationships/hyperlink" Target="http://www.ncbi.nlm.nih.gov/entrez/query.fcgi?db=pubmed&amp;cmd=Search&amp;itool=pubmed_AbstractPlus&amp;term=%22Dor+J%22%5BAuthor%5D" TargetMode="External"/><Relationship Id="rId55" Type="http://schemas.openxmlformats.org/officeDocument/2006/relationships/hyperlink" Target="http://www.ncbi.nlm.nih.gov/entrez/query.fcgi?db=pubmed&amp;cmd=Search&amp;itool=pubmed_AbstractPlus&amp;term=%22Unkila%2DKallio+L%22%5BAuthor%5D" TargetMode="External"/><Relationship Id="rId63" Type="http://schemas.openxmlformats.org/officeDocument/2006/relationships/hyperlink" Target="http://www.ncbi.nlm.nih.gov/entrez/query.fcgi?db=pubmed&amp;cmd=Search&amp;itool=pubmed_AbstractPlus&amp;term=%22Abyholm+T%22%5BAuthor%5D" TargetMode="External"/><Relationship Id="rId68" Type="http://schemas.openxmlformats.org/officeDocument/2006/relationships/hyperlink" Target="http://www.ncbi.nlm.nih.gov/entrez/query.fcgi?db=pubmed&amp;cmd=Search&amp;itool=pubmed_AbstractPlus&amp;term=%22Nucera+G%22%5BAuthor%5D" TargetMode="External"/><Relationship Id="rId76" Type="http://schemas.openxmlformats.org/officeDocument/2006/relationships/hyperlink" Target="http://www.ncbi.nlm.nih.gov/entrez/query.fcgi?db=pubmed&amp;cmd=Search&amp;itool=pubmed_AbstractPlus&amp;term=%22da+Silva+JT%22%5BAuthor%5D" TargetMode="External"/><Relationship Id="rId84" Type="http://schemas.openxmlformats.org/officeDocument/2006/relationships/hyperlink" Target="javascript:AL_get(this,%20'jour',%20'Hum%20Reprod.');"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itool=pubmed_AbstractPlus&amp;term=%22Villani+MT%22%5BAuthor%5D" TargetMode="External"/><Relationship Id="rId2" Type="http://schemas.openxmlformats.org/officeDocument/2006/relationships/numbering" Target="numbering.xml"/><Relationship Id="rId16" Type="http://schemas.openxmlformats.org/officeDocument/2006/relationships/hyperlink" Target="86.htm" TargetMode="External"/><Relationship Id="rId29" Type="http://schemas.openxmlformats.org/officeDocument/2006/relationships/hyperlink" Target="http://www.ncbi.nlm.nih.gov/entrez/query.fcgi?db=pubmed&amp;cmd=Search&amp;itool=pubmed_AbstractPlus&amp;term=%22Heinonen+S%22%5BAuthor%5D" TargetMode="External"/><Relationship Id="rId11" Type="http://schemas.openxmlformats.org/officeDocument/2006/relationships/hyperlink" Target="68103.htm" TargetMode="External"/><Relationship Id="rId24" Type="http://schemas.openxmlformats.org/officeDocument/2006/relationships/hyperlink" Target="http://www.ncbi.nlm.nih.gov/entrez/query.fcgi?db=pubmed&amp;cmd=Search&amp;itool=pubmed_AbstractPlus&amp;term=%22Macklon+N%22%5BAuthor%5D" TargetMode="External"/><Relationship Id="rId32" Type="http://schemas.openxmlformats.org/officeDocument/2006/relationships/hyperlink" Target="http://www.ncbi.nlm.nih.gov/entrez/query.fcgi?db=pubmed&amp;cmd=Search&amp;itool=pubmed_AbstractPlus&amp;term=%22Fedder+J%22%5BAuthor%5D" TargetMode="External"/><Relationship Id="rId37" Type="http://schemas.openxmlformats.org/officeDocument/2006/relationships/hyperlink" Target="http://www.ncbi.nlm.nih.gov/entrez/query.fcgi?db=pubmed&amp;cmd=Search&amp;itool=pubmed_AbstractPlus&amp;term=%22Hilstad+T%22%5BAuthor%5D" TargetMode="External"/><Relationship Id="rId40" Type="http://schemas.openxmlformats.org/officeDocument/2006/relationships/hyperlink" Target="http://www.ncbi.nlm.nih.gov/entrez/query.fcgi?db=pubmed&amp;cmd=Search&amp;itool=pubmed_AbstractPlus&amp;term=%22Romundstad+LB%22%5BAuthor%5D" TargetMode="External"/><Relationship Id="rId45" Type="http://schemas.openxmlformats.org/officeDocument/2006/relationships/hyperlink" Target="http://www.ncbi.nlm.nih.gov/entrez/query.fcgi?db=pubmed&amp;cmd=Search&amp;itool=pubmed_AbstractPlus&amp;term=%22Vatten+LJ%22%5BAuthor%5D" TargetMode="External"/><Relationship Id="rId53" Type="http://schemas.openxmlformats.org/officeDocument/2006/relationships/hyperlink" Target="http://www.ncbi.nlm.nih.gov/entrez/query.fcgi?db=pubmed&amp;cmd=Search&amp;itool=pubmed_AbstractPlus&amp;term=%22Poikkeus+P%22%5BAuthor%5D" TargetMode="External"/><Relationship Id="rId58" Type="http://schemas.openxmlformats.org/officeDocument/2006/relationships/hyperlink" Target="javascript:AL_get(this,%20'jour',%20'Hum%20Reprod.');" TargetMode="External"/><Relationship Id="rId66" Type="http://schemas.openxmlformats.org/officeDocument/2006/relationships/hyperlink" Target="javascript:AL_get(this,%20'jour',%20'Hum%20Reprod.');" TargetMode="External"/><Relationship Id="rId74" Type="http://schemas.openxmlformats.org/officeDocument/2006/relationships/hyperlink" Target="http://www.ncbi.nlm.nih.gov/entrez/query.fcgi?db=pubmed&amp;cmd=Search&amp;itool=pubmed_AbstractPlus&amp;term=%22Matias+A%22%5BAuthor%5D" TargetMode="External"/><Relationship Id="rId79" Type="http://schemas.openxmlformats.org/officeDocument/2006/relationships/hyperlink" Target="http://www.ncbi.nlm.nih.gov/entrez/query.fcgi?db=pubmed&amp;cmd=Search&amp;itool=pubmed_AbstractPlus&amp;term=%22De+Neubourg+D%22%5BAuthor%5D"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ncbi.nlm.nih.gov/entrez/query.fcgi?db=pubmed&amp;cmd=Search&amp;itool=pubmed_AbstractPlus&amp;term=%22Nyboe+Andersen+A%22%5BAuthor%5D" TargetMode="External"/><Relationship Id="rId82" Type="http://schemas.openxmlformats.org/officeDocument/2006/relationships/hyperlink" Target="http://www.ncbi.nlm.nih.gov/entrez/query.fcgi?db=pubmed&amp;cmd=Search&amp;itool=pubmed_AbstractPlus&amp;term=%22Van+Royen+E%22%5BAuthor%5D" TargetMode="External"/><Relationship Id="rId19" Type="http://schemas.openxmlformats.org/officeDocument/2006/relationships/hyperlink" Target="http://www.ncbi.nlm.nih.gov/entrez/query.fcgi?db=pubmed&amp;cmd=Search&amp;itool=pubmed_AbstractPlus&amp;term=%22Wilson+RD%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86.htm" TargetMode="External"/><Relationship Id="rId22" Type="http://schemas.openxmlformats.org/officeDocument/2006/relationships/hyperlink" Target="http://www.ncbi.nlm.nih.gov/entrez/query.fcgi?db=pubmed&amp;cmd=Search&amp;itool=pubmed_AbstractPlus&amp;term=%22Boomsma+C%22%5BAuthor%5D" TargetMode="External"/><Relationship Id="rId27" Type="http://schemas.openxmlformats.org/officeDocument/2006/relationships/hyperlink" Target="http://www.ncbi.nlm.nih.gov/entrez/query.fcgi?db=pubmed&amp;cmd=Search&amp;itool=pubmed_AbstractPlus&amp;term=%22Hippelainen+M%22%5BAuthor%5D" TargetMode="External"/><Relationship Id="rId30" Type="http://schemas.openxmlformats.org/officeDocument/2006/relationships/hyperlink" Target="javascript:AL_get(this,%20'jour',%20'Hum%20Reprod.');" TargetMode="External"/><Relationship Id="rId35" Type="http://schemas.openxmlformats.org/officeDocument/2006/relationships/hyperlink" Target="http://www.ncbi.nlm.nih.gov/entrez/query.fcgi?db=pubmed&amp;cmd=Search&amp;itool=pubmed_AbstractPlus&amp;term=%22Hov+GG%22%5BAuthor%5D" TargetMode="External"/><Relationship Id="rId43" Type="http://schemas.openxmlformats.org/officeDocument/2006/relationships/hyperlink" Target="http://www.ncbi.nlm.nih.gov/entrez/query.fcgi?db=pubmed&amp;cmd=Search&amp;itool=pubmed_AbstractPlus&amp;term=%22von+During+V%22%5BAuthor%5D" TargetMode="External"/><Relationship Id="rId48" Type="http://schemas.openxmlformats.org/officeDocument/2006/relationships/hyperlink" Target="http://www.ncbi.nlm.nih.gov/entrez/query.fcgi?db=pubmed&amp;cmd=Search&amp;itool=pubmed_AbstractPlus&amp;term=%22Hourvitz+A%22%5BAuthor%5D" TargetMode="External"/><Relationship Id="rId56" Type="http://schemas.openxmlformats.org/officeDocument/2006/relationships/hyperlink" Target="http://www.ncbi.nlm.nih.gov/entrez/query.fcgi?db=pubmed&amp;cmd=Search&amp;itool=pubmed_AbstractPlus&amp;term=%22Hyden%2DGranskog+C%22%5BAuthor%5D" TargetMode="External"/><Relationship Id="rId64" Type="http://schemas.openxmlformats.org/officeDocument/2006/relationships/hyperlink" Target="http://www.ncbi.nlm.nih.gov/entrez/query.fcgi?db=pubmed&amp;cmd=Search&amp;itool=pubmed_AbstractPlus&amp;term=%22Fedorcsak+P%22%5BAuthor%5D" TargetMode="External"/><Relationship Id="rId69" Type="http://schemas.openxmlformats.org/officeDocument/2006/relationships/hyperlink" Target="http://www.ncbi.nlm.nih.gov/entrez/query.fcgi?db=pubmed&amp;cmd=Search&amp;itool=pubmed_AbstractPlus&amp;term=%22Gallinelli+A%22%5BAuthor%5D" TargetMode="External"/><Relationship Id="rId77" Type="http://schemas.openxmlformats.org/officeDocument/2006/relationships/hyperlink" Target="http://www.ncbi.nlm.nih.gov/entrez/query.fcgi?db=pubmed&amp;cmd=Search&amp;itool=pubmed_AbstractPlus&amp;term=%22Silva+J%22%5BAuthor%5D"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Plus&amp;term=%22Seidman+DS%22%5BAuthor%5D" TargetMode="External"/><Relationship Id="rId72" Type="http://schemas.openxmlformats.org/officeDocument/2006/relationships/hyperlink" Target="http://www.ncbi.nlm.nih.gov/entrez/query.fcgi?db=pubmed&amp;cmd=Search&amp;itool=pubmed_AbstractPlus&amp;term=%22Blickstein+I%22%5BAuthor%5D" TargetMode="External"/><Relationship Id="rId80" Type="http://schemas.openxmlformats.org/officeDocument/2006/relationships/hyperlink" Target="http://www.ncbi.nlm.nih.gov/entrez/query.fcgi?db=pubmed&amp;cmd=Search&amp;itool=pubmed_AbstractPlus&amp;term=%22Gerris+J%22%5BAuthor%5D" TargetMode="External"/><Relationship Id="rId85" Type="http://schemas.openxmlformats.org/officeDocument/2006/relationships/hyperlink" Target="http://www.mydisser.com/search.html" TargetMode="External"/><Relationship Id="rId3" Type="http://schemas.openxmlformats.org/officeDocument/2006/relationships/styles" Target="styles.xml"/><Relationship Id="rId12" Type="http://schemas.openxmlformats.org/officeDocument/2006/relationships/hyperlink" Target="68.htm" TargetMode="External"/><Relationship Id="rId17" Type="http://schemas.openxmlformats.org/officeDocument/2006/relationships/hyperlink" Target="86803.htm" TargetMode="External"/><Relationship Id="rId25" Type="http://schemas.openxmlformats.org/officeDocument/2006/relationships/hyperlink" Target="javascript:AL_get(this,%20'jour',%20'Cochrane%20Database%20Syst%20Rev.');" TargetMode="External"/><Relationship Id="rId33" Type="http://schemas.openxmlformats.org/officeDocument/2006/relationships/hyperlink" Target="http://www.ncbi.nlm.nih.gov/entrez/query.fcgi?db=pubmed&amp;cmd=Search&amp;itool=pubmed_AbstractPlus&amp;term=%22Agerholm+I%22%5BAuthor%5D" TargetMode="External"/><Relationship Id="rId38" Type="http://schemas.openxmlformats.org/officeDocument/2006/relationships/hyperlink" Target="javascript:AL_get(this,%20'jour',%20'Contraception.');" TargetMode="External"/><Relationship Id="rId46" Type="http://schemas.openxmlformats.org/officeDocument/2006/relationships/hyperlink" Target="http://www.ncbi.nlm.nih.gov/entrez/query.fcgi?db=pubmed&amp;cmd=Search&amp;itool=pubmed_AbstractPlus&amp;term=%22Ludwig+M%22%5BAuthor%5D" TargetMode="External"/><Relationship Id="rId59" Type="http://schemas.openxmlformats.org/officeDocument/2006/relationships/hyperlink" Target="http://www.ncbi.nlm.nih.gov/entrez/query.fcgi?db=pubmed&amp;cmd=Search&amp;itool=pubmed_AbstractPlus&amp;term=%22Pinborg+A%22%5BAuthor%5D" TargetMode="External"/><Relationship Id="rId67" Type="http://schemas.openxmlformats.org/officeDocument/2006/relationships/hyperlink" Target="http://www.ncbi.nlm.nih.gov/entrez/query.fcgi?db=pubmed&amp;cmd=Search&amp;itool=pubmed_AbstractPlus&amp;term=%22La+Sala+GB%22%5BAuthor%5D" TargetMode="External"/><Relationship Id="rId20" Type="http://schemas.openxmlformats.org/officeDocument/2006/relationships/hyperlink" Target="http://www.ncbi.nlm.nih.gov/entrez/query.fcgi?db=pubmed&amp;cmd=Search&amp;itool=pubmed_AbstractPlus&amp;term=%22Cheung+A%22%5BAuthor%5D" TargetMode="External"/><Relationship Id="rId41" Type="http://schemas.openxmlformats.org/officeDocument/2006/relationships/hyperlink" Target="http://www.ncbi.nlm.nih.gov/entrez/query.fcgi?db=pubmed&amp;cmd=Search&amp;itool=pubmed_AbstractPlus&amp;term=%22Romundstad+PR%22%5BAuthor%5D" TargetMode="External"/><Relationship Id="rId54" Type="http://schemas.openxmlformats.org/officeDocument/2006/relationships/hyperlink" Target="http://www.ncbi.nlm.nih.gov/entrez/query.fcgi?db=pubmed&amp;cmd=Search&amp;itool=pubmed_AbstractPlus&amp;term=%22Gissler+M%22%5BAuthor%5D" TargetMode="External"/><Relationship Id="rId62" Type="http://schemas.openxmlformats.org/officeDocument/2006/relationships/hyperlink" Target="http://www.ncbi.nlm.nih.gov/entrez/query.fcgi?db=pubmed&amp;cmd=Search&amp;itool=pubmed_AbstractPlus&amp;term=%22Omland+AK%22%5BAuthor%5D" TargetMode="External"/><Relationship Id="rId70" Type="http://schemas.openxmlformats.org/officeDocument/2006/relationships/hyperlink" Target="http://www.ncbi.nlm.nih.gov/entrez/query.fcgi?db=pubmed&amp;cmd=Search&amp;itool=pubmed_AbstractPlus&amp;term=%22Nicoli+A%22%5BAuthor%5D" TargetMode="External"/><Relationship Id="rId75" Type="http://schemas.openxmlformats.org/officeDocument/2006/relationships/hyperlink" Target="http://www.ncbi.nlm.nih.gov/entrez/query.fcgi?db=pubmed&amp;cmd=Search&amp;itool=pubmed_AbstractPlus&amp;term=%22Oliveira+C%22%5BAuthor%5D" TargetMode="External"/><Relationship Id="rId83" Type="http://schemas.openxmlformats.org/officeDocument/2006/relationships/hyperlink" Target="http://www.ncbi.nlm.nih.gov/entrez/query.fcgi?db=pubmed&amp;cmd=Search&amp;itool=pubmed_AbstractPlus&amp;term=%22Vercruyssen+M%22%5BAuthor%5D"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86903.htm" TargetMode="External"/><Relationship Id="rId23" Type="http://schemas.openxmlformats.org/officeDocument/2006/relationships/hyperlink" Target="http://www.ncbi.nlm.nih.gov/entrez/query.fcgi?db=pubmed&amp;cmd=Search&amp;itool=pubmed_AbstractPlus&amp;term=%22Keay+S%22%5BAuthor%5D" TargetMode="External"/><Relationship Id="rId28" Type="http://schemas.openxmlformats.org/officeDocument/2006/relationships/hyperlink" Target="http://www.ncbi.nlm.nih.gov/entrez/query.fcgi?db=pubmed&amp;cmd=Search&amp;itool=pubmed_AbstractPlus&amp;term=%22Anttila+M%22%5BAuthor%5D" TargetMode="External"/><Relationship Id="rId36" Type="http://schemas.openxmlformats.org/officeDocument/2006/relationships/hyperlink" Target="http://www.ncbi.nlm.nih.gov/entrez/query.fcgi?db=pubmed&amp;cmd=Search&amp;itool=pubmed_AbstractPlus&amp;term=%22Skjeldestad+FE%22%5BAuthor%5D" TargetMode="External"/><Relationship Id="rId49" Type="http://schemas.openxmlformats.org/officeDocument/2006/relationships/hyperlink" Target="http://www.ncbi.nlm.nih.gov/entrez/query.fcgi?db=pubmed&amp;cmd=Search&amp;itool=pubmed_AbstractPlus&amp;term=%22Pri%2DPaz+S%22%5BAuthor%5D" TargetMode="External"/><Relationship Id="rId57" Type="http://schemas.openxmlformats.org/officeDocument/2006/relationships/hyperlink" Target="http://www.ncbi.nlm.nih.gov/entrez/query.fcgi?db=pubmed&amp;cmd=Search&amp;itool=pubmed_AbstractPlus&amp;term=%22Tiitinen+A%22%5BAuthor%5D" TargetMode="External"/><Relationship Id="rId10" Type="http://schemas.openxmlformats.org/officeDocument/2006/relationships/hyperlink" Target="68.htm" TargetMode="External"/><Relationship Id="rId31" Type="http://schemas.openxmlformats.org/officeDocument/2006/relationships/hyperlink" Target="http://www.ncbi.nlm.nih.gov/entrez/query.fcgi?db=pubmed&amp;cmd=Search&amp;itool=pubmed_AbstractPlus&amp;term=%22Gabrielsen+A%22%5BAuthor%5D" TargetMode="External"/><Relationship Id="rId44" Type="http://schemas.openxmlformats.org/officeDocument/2006/relationships/hyperlink" Target="http://www.ncbi.nlm.nih.gov/entrez/query.fcgi?db=pubmed&amp;cmd=Search&amp;itool=pubmed_AbstractPlus&amp;term=%22Skjaerven+R%22%5BAuthor%5D" TargetMode="External"/><Relationship Id="rId52" Type="http://schemas.openxmlformats.org/officeDocument/2006/relationships/hyperlink" Target="javascript:AL_get(this,%20'jour',%20'Reprod%20Biomed%20Online.');" TargetMode="External"/><Relationship Id="rId60" Type="http://schemas.openxmlformats.org/officeDocument/2006/relationships/hyperlink" Target="http://www.ncbi.nlm.nih.gov/entrez/query.fcgi?db=pubmed&amp;cmd=Search&amp;itool=pubmed_AbstractPlus&amp;term=%22Loft+A%22%5BAuthor%5D" TargetMode="External"/><Relationship Id="rId65" Type="http://schemas.openxmlformats.org/officeDocument/2006/relationships/hyperlink" Target="http://www.ncbi.nlm.nih.gov/entrez/query.fcgi?db=pubmed&amp;cmd=Search&amp;itool=pubmed_AbstractPlus&amp;term=%22Ertzeid+G%22%5BAuthor%5D" TargetMode="External"/><Relationship Id="rId73" Type="http://schemas.openxmlformats.org/officeDocument/2006/relationships/hyperlink" Target="javascript:AL_get(this,%20'jour',%20'Fertil%20Steril.');" TargetMode="External"/><Relationship Id="rId78" Type="http://schemas.openxmlformats.org/officeDocument/2006/relationships/hyperlink" Target="javascript:AL_get(this,%20'jour',%20'Eur%20J%20Obstet%20Gynecol%20Reprod%20Biol.');" TargetMode="External"/><Relationship Id="rId81" Type="http://schemas.openxmlformats.org/officeDocument/2006/relationships/hyperlink" Target="http://www.ncbi.nlm.nih.gov/entrez/query.fcgi?db=pubmed&amp;cmd=Search&amp;itool=pubmed_AbstractPlus&amp;term=%22Mangelschots+K%22%5BAuthor%5D"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56A2-7B37-47C1-97E5-C608865F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37</Pages>
  <Words>11796</Words>
  <Characters>67240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2009-02-06T08:36:00Z</cp:lastPrinted>
  <dcterms:created xsi:type="dcterms:W3CDTF">2015-03-22T11:10:00Z</dcterms:created>
  <dcterms:modified xsi:type="dcterms:W3CDTF">2015-08-27T07:57:00Z</dcterms:modified>
</cp:coreProperties>
</file>