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03" w:rsidRPr="00770203" w:rsidRDefault="00770203" w:rsidP="00770203">
      <w:pPr>
        <w:tabs>
          <w:tab w:val="clear" w:pos="709"/>
        </w:tabs>
        <w:suppressAutoHyphens w:val="0"/>
        <w:spacing w:after="0" w:line="230" w:lineRule="exact"/>
        <w:ind w:left="20" w:right="20" w:firstLine="280"/>
        <w:rPr>
          <w:rFonts w:ascii="Times New Roman" w:eastAsia="Arial Narrow" w:hAnsi="Times New Roman" w:cs="Times New Roman"/>
          <w:color w:val="000000"/>
          <w:kern w:val="0"/>
          <w:sz w:val="24"/>
          <w:szCs w:val="24"/>
          <w:lang w:val="uk-UA" w:eastAsia="uk-UA" w:bidi="uk-UA"/>
        </w:rPr>
      </w:pPr>
      <w:r w:rsidRPr="00770203">
        <w:rPr>
          <w:rFonts w:ascii="Times New Roman" w:eastAsia="Arial Narrow" w:hAnsi="Times New Roman" w:cs="Times New Roman"/>
          <w:b/>
          <w:bCs/>
          <w:color w:val="000000"/>
          <w:kern w:val="0"/>
          <w:sz w:val="24"/>
          <w:lang w:val="uk-UA" w:eastAsia="uk-UA" w:bidi="uk-UA"/>
        </w:rPr>
        <w:t>Македон Вікторія Валеріївна</w:t>
      </w:r>
      <w:r w:rsidRPr="00770203">
        <w:rPr>
          <w:rFonts w:ascii="Times New Roman" w:eastAsia="Arial Narrow" w:hAnsi="Times New Roman" w:cs="Times New Roman"/>
          <w:color w:val="000000"/>
          <w:kern w:val="0"/>
          <w:sz w:val="24"/>
          <w:szCs w:val="24"/>
          <w:lang w:val="uk-UA" w:eastAsia="uk-UA" w:bidi="uk-UA"/>
        </w:rPr>
        <w:t>, старший викладач кафедри державно-правових дисциплін Одеського державного універ</w:t>
      </w:r>
      <w:r w:rsidRPr="00770203">
        <w:rPr>
          <w:rFonts w:ascii="Times New Roman" w:eastAsia="Arial Narrow" w:hAnsi="Times New Roman" w:cs="Times New Roman"/>
          <w:color w:val="000000"/>
          <w:kern w:val="0"/>
          <w:sz w:val="24"/>
          <w:szCs w:val="24"/>
          <w:lang w:val="uk-UA" w:eastAsia="uk-UA" w:bidi="uk-UA"/>
        </w:rPr>
        <w:softHyphen/>
        <w:t>ситету внутрішніх справ: «Національно-культурні об’єднання Одеси в другій половині XIX - на початку XX століття: виник</w:t>
      </w:r>
      <w:r w:rsidRPr="00770203">
        <w:rPr>
          <w:rFonts w:ascii="Times New Roman" w:eastAsia="Arial Narrow" w:hAnsi="Times New Roman" w:cs="Times New Roman"/>
          <w:color w:val="000000"/>
          <w:kern w:val="0"/>
          <w:sz w:val="24"/>
          <w:szCs w:val="24"/>
          <w:lang w:val="uk-UA" w:eastAsia="uk-UA" w:bidi="uk-UA"/>
        </w:rPr>
        <w:softHyphen/>
        <w:t>нення, склад та діяльність» (07.00.01 - історія України). Спец</w:t>
      </w:r>
      <w:r w:rsidRPr="00770203">
        <w:rPr>
          <w:rFonts w:ascii="Times New Roman" w:eastAsia="Arial Narrow" w:hAnsi="Times New Roman" w:cs="Times New Roman"/>
          <w:color w:val="000000"/>
          <w:kern w:val="0"/>
          <w:sz w:val="24"/>
          <w:szCs w:val="24"/>
          <w:lang w:val="uk-UA" w:eastAsia="uk-UA" w:bidi="uk-UA"/>
        </w:rPr>
        <w:softHyphen/>
        <w:t>рада Д 41.051.08 в Одеському національному університеті імені</w:t>
      </w:r>
    </w:p>
    <w:p w:rsidR="00047DE3" w:rsidRPr="00770203" w:rsidRDefault="00770203" w:rsidP="00770203">
      <w:r w:rsidRPr="00770203">
        <w:rPr>
          <w:rFonts w:ascii="Times New Roman" w:hAnsi="Times New Roman" w:cs="Times New Roman"/>
          <w:color w:val="000000"/>
          <w:kern w:val="0"/>
          <w:sz w:val="24"/>
          <w:szCs w:val="24"/>
          <w:lang w:val="uk-UA" w:eastAsia="uk-UA" w:bidi="uk-UA"/>
        </w:rPr>
        <w:t>І.</w:t>
      </w:r>
      <w:r w:rsidRPr="00770203">
        <w:rPr>
          <w:rFonts w:ascii="Times New Roman" w:hAnsi="Times New Roman" w:cs="Times New Roman"/>
          <w:color w:val="000000"/>
          <w:kern w:val="0"/>
          <w:sz w:val="24"/>
          <w:szCs w:val="24"/>
          <w:lang w:val="uk-UA" w:eastAsia="uk-UA" w:bidi="uk-UA"/>
        </w:rPr>
        <w:tab/>
        <w:t xml:space="preserve">І. </w:t>
      </w:r>
      <w:r w:rsidRPr="00770203">
        <w:rPr>
          <w:rFonts w:ascii="Times New Roman" w:hAnsi="Times New Roman" w:cs="Times New Roman"/>
          <w:color w:val="000000"/>
          <w:kern w:val="0"/>
          <w:sz w:val="24"/>
          <w:szCs w:val="24"/>
          <w:lang w:eastAsia="ru-RU" w:bidi="ru-RU"/>
        </w:rPr>
        <w:t>Мечникова</w:t>
      </w:r>
    </w:p>
    <w:sectPr w:rsidR="00047DE3" w:rsidRPr="0077020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29BB7-C54A-4CEB-A9BB-36FA94C4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2020-05-04T13:19:00Z</dcterms:created>
  <dcterms:modified xsi:type="dcterms:W3CDTF">2020-05-05T16:40:00Z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