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5F3" w:rsidRDefault="00580B34" w:rsidP="00580B34">
      <w:pPr>
        <w:rPr>
          <w:rFonts w:ascii="Times New Roman" w:eastAsia="Times New Roman" w:hAnsi="Times New Roman" w:cs="Times New Roman"/>
          <w:b/>
          <w:bCs/>
          <w:color w:val="000000"/>
          <w:kern w:val="0"/>
          <w:sz w:val="18"/>
          <w:szCs w:val="18"/>
          <w:lang w:eastAsia="ru-RU" w:bidi="ru-RU"/>
        </w:rPr>
      </w:pPr>
      <w:r w:rsidRPr="00580B34">
        <w:rPr>
          <w:rFonts w:ascii="Times New Roman" w:eastAsia="Times New Roman" w:hAnsi="Times New Roman" w:cs="Times New Roman" w:hint="eastAsia"/>
          <w:b/>
          <w:bCs/>
          <w:color w:val="000000"/>
          <w:kern w:val="0"/>
          <w:sz w:val="18"/>
          <w:szCs w:val="18"/>
          <w:lang w:eastAsia="ru-RU" w:bidi="ru-RU"/>
        </w:rPr>
        <w:t>Фуженко</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Екатерина</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Евгеньевна</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Мультиспиральная</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компьютерная</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томография</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в</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диагностике</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патологии</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коронарного</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русла</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диссертация</w:t>
      </w:r>
      <w:r w:rsidRPr="00580B34">
        <w:rPr>
          <w:rFonts w:ascii="Times New Roman" w:eastAsia="Times New Roman" w:hAnsi="Times New Roman" w:cs="Times New Roman"/>
          <w:b/>
          <w:bCs/>
          <w:color w:val="000000"/>
          <w:kern w:val="0"/>
          <w:sz w:val="18"/>
          <w:szCs w:val="18"/>
          <w:lang w:eastAsia="ru-RU" w:bidi="ru-RU"/>
        </w:rPr>
        <w:t xml:space="preserve"> ... </w:t>
      </w:r>
      <w:r w:rsidRPr="00580B34">
        <w:rPr>
          <w:rFonts w:ascii="Times New Roman" w:eastAsia="Times New Roman" w:hAnsi="Times New Roman" w:cs="Times New Roman" w:hint="eastAsia"/>
          <w:b/>
          <w:bCs/>
          <w:color w:val="000000"/>
          <w:kern w:val="0"/>
          <w:sz w:val="18"/>
          <w:szCs w:val="18"/>
          <w:lang w:eastAsia="ru-RU" w:bidi="ru-RU"/>
        </w:rPr>
        <w:t>кандидата</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медицинских</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наук</w:t>
      </w:r>
      <w:r w:rsidRPr="00580B34">
        <w:rPr>
          <w:rFonts w:ascii="Times New Roman" w:eastAsia="Times New Roman" w:hAnsi="Times New Roman" w:cs="Times New Roman"/>
          <w:b/>
          <w:bCs/>
          <w:color w:val="000000"/>
          <w:kern w:val="0"/>
          <w:sz w:val="18"/>
          <w:szCs w:val="18"/>
          <w:lang w:eastAsia="ru-RU" w:bidi="ru-RU"/>
        </w:rPr>
        <w:t xml:space="preserve">: 14.01.13 / </w:t>
      </w:r>
      <w:r w:rsidRPr="00580B34">
        <w:rPr>
          <w:rFonts w:ascii="Times New Roman" w:eastAsia="Times New Roman" w:hAnsi="Times New Roman" w:cs="Times New Roman" w:hint="eastAsia"/>
          <w:b/>
          <w:bCs/>
          <w:color w:val="000000"/>
          <w:kern w:val="0"/>
          <w:sz w:val="18"/>
          <w:szCs w:val="18"/>
          <w:lang w:eastAsia="ru-RU" w:bidi="ru-RU"/>
        </w:rPr>
        <w:t>Фуженко</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Екатерина</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Евгеньевна</w:t>
      </w:r>
      <w:r w:rsidRPr="00580B34">
        <w:rPr>
          <w:rFonts w:ascii="Times New Roman" w:eastAsia="Times New Roman" w:hAnsi="Times New Roman" w:cs="Times New Roman"/>
          <w:b/>
          <w:bCs/>
          <w:color w:val="000000"/>
          <w:kern w:val="0"/>
          <w:sz w:val="18"/>
          <w:szCs w:val="18"/>
          <w:lang w:eastAsia="ru-RU" w:bidi="ru-RU"/>
        </w:rPr>
        <w:t>;[</w:t>
      </w:r>
      <w:r w:rsidRPr="00580B34">
        <w:rPr>
          <w:rFonts w:ascii="Times New Roman" w:eastAsia="Times New Roman" w:hAnsi="Times New Roman" w:cs="Times New Roman" w:hint="eastAsia"/>
          <w:b/>
          <w:bCs/>
          <w:color w:val="000000"/>
          <w:kern w:val="0"/>
          <w:sz w:val="18"/>
          <w:szCs w:val="18"/>
          <w:lang w:eastAsia="ru-RU" w:bidi="ru-RU"/>
        </w:rPr>
        <w:t>Место</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защиты</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Федеральное</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государственное</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бюджетное</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научное</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учреждение</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Российский</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научный</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центр</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хирургии</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имени</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академика</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Б</w:t>
      </w:r>
      <w:r w:rsidRPr="00580B34">
        <w:rPr>
          <w:rFonts w:ascii="Times New Roman" w:eastAsia="Times New Roman" w:hAnsi="Times New Roman" w:cs="Times New Roman"/>
          <w:b/>
          <w:bCs/>
          <w:color w:val="000000"/>
          <w:kern w:val="0"/>
          <w:sz w:val="18"/>
          <w:szCs w:val="18"/>
          <w:lang w:eastAsia="ru-RU" w:bidi="ru-RU"/>
        </w:rPr>
        <w:t>.</w:t>
      </w:r>
      <w:r w:rsidRPr="00580B34">
        <w:rPr>
          <w:rFonts w:ascii="Times New Roman" w:eastAsia="Times New Roman" w:hAnsi="Times New Roman" w:cs="Times New Roman" w:hint="eastAsia"/>
          <w:b/>
          <w:bCs/>
          <w:color w:val="000000"/>
          <w:kern w:val="0"/>
          <w:sz w:val="18"/>
          <w:szCs w:val="18"/>
          <w:lang w:eastAsia="ru-RU" w:bidi="ru-RU"/>
        </w:rPr>
        <w:t>В</w:t>
      </w:r>
      <w:r w:rsidRPr="00580B34">
        <w:rPr>
          <w:rFonts w:ascii="Times New Roman" w:eastAsia="Times New Roman" w:hAnsi="Times New Roman" w:cs="Times New Roman"/>
          <w:b/>
          <w:bCs/>
          <w:color w:val="000000"/>
          <w:kern w:val="0"/>
          <w:sz w:val="18"/>
          <w:szCs w:val="18"/>
          <w:lang w:eastAsia="ru-RU" w:bidi="ru-RU"/>
        </w:rPr>
        <w:t>.</w:t>
      </w:r>
      <w:r w:rsidRPr="00580B34">
        <w:rPr>
          <w:rFonts w:ascii="Times New Roman" w:eastAsia="Times New Roman" w:hAnsi="Times New Roman" w:cs="Times New Roman" w:hint="eastAsia"/>
          <w:b/>
          <w:bCs/>
          <w:color w:val="000000"/>
          <w:kern w:val="0"/>
          <w:sz w:val="18"/>
          <w:szCs w:val="18"/>
          <w:lang w:eastAsia="ru-RU" w:bidi="ru-RU"/>
        </w:rPr>
        <w:t>Петровского</w:t>
      </w:r>
      <w:r w:rsidRPr="00580B34">
        <w:rPr>
          <w:rFonts w:ascii="Times New Roman" w:eastAsia="Times New Roman" w:hAnsi="Times New Roman" w:cs="Times New Roman"/>
          <w:b/>
          <w:bCs/>
          <w:color w:val="000000"/>
          <w:kern w:val="0"/>
          <w:sz w:val="18"/>
          <w:szCs w:val="18"/>
          <w:lang w:eastAsia="ru-RU" w:bidi="ru-RU"/>
        </w:rPr>
        <w:t xml:space="preserve">"].- </w:t>
      </w:r>
      <w:r w:rsidRPr="00580B34">
        <w:rPr>
          <w:rFonts w:ascii="Times New Roman" w:eastAsia="Times New Roman" w:hAnsi="Times New Roman" w:cs="Times New Roman" w:hint="eastAsia"/>
          <w:b/>
          <w:bCs/>
          <w:color w:val="000000"/>
          <w:kern w:val="0"/>
          <w:sz w:val="18"/>
          <w:szCs w:val="18"/>
          <w:lang w:eastAsia="ru-RU" w:bidi="ru-RU"/>
        </w:rPr>
        <w:t>Москва</w:t>
      </w:r>
      <w:r w:rsidRPr="00580B34">
        <w:rPr>
          <w:rFonts w:ascii="Times New Roman" w:eastAsia="Times New Roman" w:hAnsi="Times New Roman" w:cs="Times New Roman"/>
          <w:b/>
          <w:bCs/>
          <w:color w:val="000000"/>
          <w:kern w:val="0"/>
          <w:sz w:val="18"/>
          <w:szCs w:val="18"/>
          <w:lang w:eastAsia="ru-RU" w:bidi="ru-RU"/>
        </w:rPr>
        <w:t xml:space="preserve">, 2015.- 143 </w:t>
      </w:r>
      <w:r w:rsidRPr="00580B34">
        <w:rPr>
          <w:rFonts w:ascii="Times New Roman" w:eastAsia="Times New Roman" w:hAnsi="Times New Roman" w:cs="Times New Roman" w:hint="eastAsia"/>
          <w:b/>
          <w:bCs/>
          <w:color w:val="000000"/>
          <w:kern w:val="0"/>
          <w:sz w:val="18"/>
          <w:szCs w:val="18"/>
          <w:lang w:eastAsia="ru-RU" w:bidi="ru-RU"/>
        </w:rPr>
        <w:t>с</w:t>
      </w:r>
      <w:r w:rsidRPr="00580B34">
        <w:rPr>
          <w:rFonts w:ascii="Times New Roman" w:eastAsia="Times New Roman" w:hAnsi="Times New Roman" w:cs="Times New Roman"/>
          <w:b/>
          <w:bCs/>
          <w:color w:val="000000"/>
          <w:kern w:val="0"/>
          <w:sz w:val="18"/>
          <w:szCs w:val="18"/>
          <w:lang w:eastAsia="ru-RU" w:bidi="ru-RU"/>
        </w:rPr>
        <w:t>.</w:t>
      </w:r>
    </w:p>
    <w:p w:rsidR="00580B34" w:rsidRDefault="00580B34" w:rsidP="00580B34">
      <w:pPr>
        <w:rPr>
          <w:rFonts w:ascii="Times New Roman" w:eastAsia="Times New Roman" w:hAnsi="Times New Roman" w:cs="Times New Roman"/>
          <w:b/>
          <w:bCs/>
          <w:color w:val="000000"/>
          <w:kern w:val="0"/>
          <w:sz w:val="18"/>
          <w:szCs w:val="18"/>
          <w:lang w:eastAsia="ru-RU" w:bidi="ru-RU"/>
        </w:rPr>
      </w:pPr>
    </w:p>
    <w:p w:rsidR="00580B34" w:rsidRDefault="00580B34" w:rsidP="00580B34">
      <w:pPr>
        <w:rPr>
          <w:rFonts w:ascii="Times New Roman" w:eastAsia="Times New Roman" w:hAnsi="Times New Roman" w:cs="Times New Roman"/>
          <w:b/>
          <w:bCs/>
          <w:color w:val="000000"/>
          <w:kern w:val="0"/>
          <w:sz w:val="18"/>
          <w:szCs w:val="18"/>
          <w:lang w:eastAsia="ru-RU" w:bidi="ru-RU"/>
        </w:rPr>
      </w:pPr>
    </w:p>
    <w:p w:rsidR="00580B34" w:rsidRPr="00580B34" w:rsidRDefault="00580B34" w:rsidP="00580B34">
      <w:pPr>
        <w:tabs>
          <w:tab w:val="clear" w:pos="709"/>
        </w:tabs>
        <w:suppressAutoHyphens w:val="0"/>
        <w:spacing w:after="633" w:line="322" w:lineRule="exact"/>
        <w:ind w:right="340" w:firstLine="0"/>
        <w:jc w:val="center"/>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ФЕДЕРАЛЬНОЕ ГОСУДАРСТВЕННОЕ БЮДЖЕТНОЕ НАУЧНОЕ</w:t>
      </w:r>
      <w:r w:rsidRPr="00580B34">
        <w:rPr>
          <w:rFonts w:ascii="Times New Roman" w:eastAsia="Times New Roman" w:hAnsi="Times New Roman" w:cs="Times New Roman"/>
          <w:color w:val="000000"/>
          <w:kern w:val="0"/>
          <w:sz w:val="28"/>
          <w:szCs w:val="28"/>
          <w:lang w:eastAsia="ru-RU" w:bidi="ru-RU"/>
        </w:rPr>
        <w:br/>
        <w:t>УЧРЕЖДЕНИЕ «РОССИЙСКИЙ НАУЧНЫЙ ЦЕНТР ХИРУРГИИ</w:t>
      </w:r>
      <w:r w:rsidRPr="00580B34">
        <w:rPr>
          <w:rFonts w:ascii="Times New Roman" w:eastAsia="Times New Roman" w:hAnsi="Times New Roman" w:cs="Times New Roman"/>
          <w:color w:val="000000"/>
          <w:kern w:val="0"/>
          <w:sz w:val="28"/>
          <w:szCs w:val="28"/>
          <w:lang w:eastAsia="ru-RU" w:bidi="ru-RU"/>
        </w:rPr>
        <w:br/>
        <w:t>ИМ. АКАДЕМИКА Б. В. ПЕТРОВСКОГО»</w:t>
      </w:r>
    </w:p>
    <w:p w:rsidR="00580B34" w:rsidRPr="00580B34" w:rsidRDefault="00580B34" w:rsidP="00580B34">
      <w:pPr>
        <w:keepNext/>
        <w:keepLines/>
        <w:tabs>
          <w:tab w:val="clear" w:pos="709"/>
        </w:tabs>
        <w:suppressAutoHyphens w:val="0"/>
        <w:spacing w:after="1532" w:line="280" w:lineRule="exact"/>
        <w:ind w:firstLine="0"/>
        <w:jc w:val="right"/>
        <w:outlineLvl w:val="5"/>
        <w:rPr>
          <w:rFonts w:ascii="Times New Roman" w:eastAsia="Times New Roman" w:hAnsi="Times New Roman" w:cs="Times New Roman"/>
          <w:b/>
          <w:bCs/>
          <w:color w:val="000000"/>
          <w:kern w:val="0"/>
          <w:sz w:val="28"/>
          <w:szCs w:val="28"/>
          <w:lang w:eastAsia="ru-RU" w:bidi="ru-RU"/>
        </w:rPr>
      </w:pPr>
      <w:bookmarkStart w:id="0" w:name="bookmark0"/>
      <w:r w:rsidRPr="00580B34">
        <w:rPr>
          <w:rFonts w:ascii="Times New Roman" w:eastAsia="Times New Roman" w:hAnsi="Times New Roman" w:cs="Times New Roman"/>
          <w:b/>
          <w:bCs/>
          <w:color w:val="000000"/>
          <w:kern w:val="0"/>
          <w:sz w:val="28"/>
          <w:szCs w:val="28"/>
          <w:lang w:eastAsia="ru-RU" w:bidi="ru-RU"/>
        </w:rPr>
        <w:t>На правах рукописи</w:t>
      </w:r>
      <w:bookmarkEnd w:id="0"/>
    </w:p>
    <w:p w:rsidR="00580B34" w:rsidRPr="00580B34" w:rsidRDefault="00580B34" w:rsidP="00580B34">
      <w:pPr>
        <w:keepNext/>
        <w:keepLines/>
        <w:tabs>
          <w:tab w:val="clear" w:pos="709"/>
        </w:tabs>
        <w:suppressAutoHyphens w:val="0"/>
        <w:spacing w:after="152" w:line="280" w:lineRule="exact"/>
        <w:ind w:right="340" w:firstLine="0"/>
        <w:jc w:val="center"/>
        <w:outlineLvl w:val="5"/>
        <w:rPr>
          <w:rFonts w:ascii="Times New Roman" w:eastAsia="Times New Roman" w:hAnsi="Times New Roman" w:cs="Times New Roman"/>
          <w:b/>
          <w:bCs/>
          <w:color w:val="000000"/>
          <w:kern w:val="0"/>
          <w:sz w:val="28"/>
          <w:szCs w:val="28"/>
          <w:lang w:eastAsia="ru-RU" w:bidi="ru-RU"/>
        </w:rPr>
      </w:pPr>
      <w:bookmarkStart w:id="1" w:name="bookmark1"/>
      <w:r w:rsidRPr="00580B34">
        <w:rPr>
          <w:rFonts w:ascii="Times New Roman" w:eastAsia="Times New Roman" w:hAnsi="Times New Roman" w:cs="Times New Roman"/>
          <w:b/>
          <w:bCs/>
          <w:color w:val="000000"/>
          <w:kern w:val="0"/>
          <w:sz w:val="28"/>
          <w:szCs w:val="28"/>
          <w:lang w:eastAsia="ru-RU" w:bidi="ru-RU"/>
        </w:rPr>
        <w:t>Фуженко</w:t>
      </w:r>
      <w:bookmarkEnd w:id="1"/>
    </w:p>
    <w:p w:rsidR="00580B34" w:rsidRPr="00580B34" w:rsidRDefault="00580B34" w:rsidP="00580B34">
      <w:pPr>
        <w:tabs>
          <w:tab w:val="clear" w:pos="709"/>
        </w:tabs>
        <w:suppressAutoHyphens w:val="0"/>
        <w:spacing w:after="683" w:line="280" w:lineRule="exact"/>
        <w:ind w:right="340" w:firstLine="0"/>
        <w:jc w:val="center"/>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Екатерина Евгеньевна</w:t>
      </w:r>
    </w:p>
    <w:p w:rsidR="00580B34" w:rsidRPr="00580B34" w:rsidRDefault="00580B34" w:rsidP="00580B34">
      <w:pPr>
        <w:keepNext/>
        <w:keepLines/>
        <w:tabs>
          <w:tab w:val="clear" w:pos="709"/>
        </w:tabs>
        <w:suppressAutoHyphens w:val="0"/>
        <w:spacing w:after="489" w:line="442" w:lineRule="exact"/>
        <w:ind w:left="1220" w:hanging="260"/>
        <w:jc w:val="left"/>
        <w:outlineLvl w:val="5"/>
        <w:rPr>
          <w:rFonts w:ascii="Times New Roman" w:eastAsia="Times New Roman" w:hAnsi="Times New Roman" w:cs="Times New Roman"/>
          <w:b/>
          <w:bCs/>
          <w:color w:val="000000"/>
          <w:kern w:val="0"/>
          <w:sz w:val="28"/>
          <w:szCs w:val="28"/>
          <w:lang w:eastAsia="ru-RU" w:bidi="ru-RU"/>
        </w:rPr>
      </w:pPr>
      <w:bookmarkStart w:id="2" w:name="bookmark2"/>
      <w:r w:rsidRPr="00580B34">
        <w:rPr>
          <w:rFonts w:ascii="Times New Roman" w:eastAsia="Times New Roman" w:hAnsi="Times New Roman" w:cs="Times New Roman"/>
          <w:b/>
          <w:bCs/>
          <w:color w:val="000000"/>
          <w:kern w:val="0"/>
          <w:sz w:val="28"/>
          <w:szCs w:val="28"/>
          <w:lang w:eastAsia="ru-RU" w:bidi="ru-RU"/>
        </w:rPr>
        <w:t>МУЛЬТИСПИРАЛЬНАЯ КОМПЬЮТЕРНАЯ ТОМОГРАФИЯ В Д</w:t>
      </w:r>
      <w:r w:rsidRPr="00580B34">
        <w:rPr>
          <w:rFonts w:ascii="Times New Roman" w:eastAsia="Times New Roman" w:hAnsi="Times New Roman" w:cs="Times New Roman"/>
          <w:b/>
          <w:bCs/>
          <w:color w:val="000000"/>
          <w:kern w:val="0"/>
          <w:sz w:val="28"/>
          <w:u w:val="single"/>
          <w:lang w:eastAsia="ru-RU" w:bidi="ru-RU"/>
        </w:rPr>
        <w:t>ИА</w:t>
      </w:r>
      <w:r w:rsidRPr="00580B34">
        <w:rPr>
          <w:rFonts w:ascii="Times New Roman" w:eastAsia="Times New Roman" w:hAnsi="Times New Roman" w:cs="Times New Roman"/>
          <w:b/>
          <w:bCs/>
          <w:color w:val="000000"/>
          <w:kern w:val="0"/>
          <w:sz w:val="28"/>
          <w:szCs w:val="28"/>
          <w:lang w:eastAsia="ru-RU" w:bidi="ru-RU"/>
        </w:rPr>
        <w:t>ГНОСТИКЕ ПАТОЛОГИИ КОРОНАРНОГО РУСЛА</w:t>
      </w:r>
      <w:bookmarkEnd w:id="2"/>
    </w:p>
    <w:p w:rsidR="00580B34" w:rsidRPr="00580B34" w:rsidRDefault="00580B34" w:rsidP="00580B34">
      <w:pPr>
        <w:tabs>
          <w:tab w:val="clear" w:pos="709"/>
        </w:tabs>
        <w:suppressAutoHyphens w:val="0"/>
        <w:spacing w:after="507" w:line="280" w:lineRule="exact"/>
        <w:ind w:right="340" w:firstLine="0"/>
        <w:jc w:val="center"/>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Лучевая диагностика, лучевая терапия - 14.01.13</w:t>
      </w:r>
    </w:p>
    <w:p w:rsidR="00580B34" w:rsidRPr="00580B34" w:rsidRDefault="00580B34" w:rsidP="00580B34">
      <w:pPr>
        <w:tabs>
          <w:tab w:val="clear" w:pos="709"/>
        </w:tabs>
        <w:suppressAutoHyphens w:val="0"/>
        <w:spacing w:after="1287" w:line="280" w:lineRule="exact"/>
        <w:ind w:firstLine="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медицинских наук</w:t>
      </w:r>
    </w:p>
    <w:p w:rsidR="00580B34" w:rsidRPr="00580B34" w:rsidRDefault="00580B34" w:rsidP="00580B34">
      <w:pPr>
        <w:keepNext/>
        <w:keepLines/>
        <w:tabs>
          <w:tab w:val="clear" w:pos="709"/>
        </w:tabs>
        <w:suppressAutoHyphens w:val="0"/>
        <w:spacing w:after="97" w:line="280" w:lineRule="exact"/>
        <w:ind w:firstLine="0"/>
        <w:outlineLvl w:val="5"/>
        <w:rPr>
          <w:rFonts w:ascii="Times New Roman" w:eastAsia="Times New Roman" w:hAnsi="Times New Roman" w:cs="Times New Roman"/>
          <w:b/>
          <w:bCs/>
          <w:color w:val="000000"/>
          <w:kern w:val="0"/>
          <w:sz w:val="28"/>
          <w:szCs w:val="28"/>
          <w:lang w:eastAsia="ru-RU" w:bidi="ru-RU"/>
        </w:rPr>
      </w:pPr>
      <w:bookmarkStart w:id="3" w:name="bookmark3"/>
      <w:r w:rsidRPr="00580B34">
        <w:rPr>
          <w:rFonts w:ascii="Times New Roman" w:eastAsia="Times New Roman" w:hAnsi="Times New Roman" w:cs="Times New Roman"/>
          <w:b/>
          <w:bCs/>
          <w:color w:val="000000"/>
          <w:kern w:val="0"/>
          <w:sz w:val="28"/>
          <w:szCs w:val="28"/>
          <w:lang w:eastAsia="ru-RU" w:bidi="ru-RU"/>
        </w:rPr>
        <w:t>Научный руководитель:</w:t>
      </w:r>
      <w:bookmarkEnd w:id="3"/>
    </w:p>
    <w:p w:rsidR="00580B34" w:rsidRPr="00580B34" w:rsidRDefault="00580B34" w:rsidP="00580B34">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доктор медицинских наук, профессор,</w:t>
      </w:r>
    </w:p>
    <w:p w:rsidR="00580B34" w:rsidRPr="00580B34" w:rsidRDefault="00580B34" w:rsidP="00580B34">
      <w:pPr>
        <w:tabs>
          <w:tab w:val="clear" w:pos="709"/>
          <w:tab w:val="left" w:pos="7217"/>
        </w:tabs>
        <w:suppressAutoHyphens w:val="0"/>
        <w:spacing w:after="0" w:line="878" w:lineRule="exact"/>
        <w:ind w:firstLine="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академик РАН</w:t>
      </w:r>
      <w:r w:rsidRPr="00580B34">
        <w:rPr>
          <w:rFonts w:ascii="Times New Roman" w:eastAsia="Times New Roman" w:hAnsi="Times New Roman" w:cs="Times New Roman"/>
          <w:color w:val="000000"/>
          <w:kern w:val="0"/>
          <w:sz w:val="28"/>
          <w:szCs w:val="28"/>
          <w:lang w:eastAsia="ru-RU" w:bidi="ru-RU"/>
        </w:rPr>
        <w:tab/>
        <w:t>В.А.Сандриков</w:t>
      </w:r>
    </w:p>
    <w:p w:rsidR="00580B34" w:rsidRPr="00580B34" w:rsidRDefault="00580B34" w:rsidP="00580B34">
      <w:pPr>
        <w:keepNext/>
        <w:keepLines/>
        <w:tabs>
          <w:tab w:val="clear" w:pos="709"/>
        </w:tabs>
        <w:suppressAutoHyphens w:val="0"/>
        <w:spacing w:after="0" w:line="878" w:lineRule="exact"/>
        <w:ind w:firstLine="0"/>
        <w:outlineLvl w:val="5"/>
        <w:rPr>
          <w:rFonts w:ascii="Times New Roman" w:eastAsia="Times New Roman" w:hAnsi="Times New Roman" w:cs="Times New Roman"/>
          <w:b/>
          <w:bCs/>
          <w:color w:val="000000"/>
          <w:kern w:val="0"/>
          <w:sz w:val="28"/>
          <w:szCs w:val="28"/>
          <w:lang w:eastAsia="ru-RU" w:bidi="ru-RU"/>
        </w:rPr>
      </w:pPr>
      <w:bookmarkStart w:id="4" w:name="bookmark4"/>
      <w:r w:rsidRPr="00580B34">
        <w:rPr>
          <w:rFonts w:ascii="Times New Roman" w:eastAsia="Times New Roman" w:hAnsi="Times New Roman" w:cs="Times New Roman"/>
          <w:b/>
          <w:bCs/>
          <w:color w:val="000000"/>
          <w:kern w:val="0"/>
          <w:sz w:val="28"/>
          <w:szCs w:val="28"/>
          <w:lang w:eastAsia="ru-RU" w:bidi="ru-RU"/>
        </w:rPr>
        <w:t>Научный консультант:</w:t>
      </w:r>
      <w:bookmarkEnd w:id="4"/>
    </w:p>
    <w:p w:rsidR="00580B34" w:rsidRPr="00580B34" w:rsidRDefault="00580B34" w:rsidP="00580B34">
      <w:pPr>
        <w:tabs>
          <w:tab w:val="clear" w:pos="709"/>
          <w:tab w:val="left" w:pos="7217"/>
        </w:tabs>
        <w:suppressAutoHyphens w:val="0"/>
        <w:spacing w:after="2437" w:line="280" w:lineRule="exact"/>
        <w:ind w:firstLine="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доктор медицинских наук</w:t>
      </w:r>
      <w:r w:rsidRPr="00580B34">
        <w:rPr>
          <w:rFonts w:ascii="Times New Roman" w:eastAsia="Times New Roman" w:hAnsi="Times New Roman" w:cs="Times New Roman"/>
          <w:color w:val="000000"/>
          <w:kern w:val="0"/>
          <w:sz w:val="28"/>
          <w:szCs w:val="28"/>
          <w:lang w:eastAsia="ru-RU" w:bidi="ru-RU"/>
        </w:rPr>
        <w:tab/>
        <w:t>Т.Ю. Кулагина</w:t>
      </w:r>
    </w:p>
    <w:p w:rsidR="00580B34" w:rsidRPr="00580B34" w:rsidRDefault="00580B34" w:rsidP="00580B34">
      <w:pPr>
        <w:tabs>
          <w:tab w:val="clear" w:pos="709"/>
        </w:tabs>
        <w:suppressAutoHyphens w:val="0"/>
        <w:spacing w:after="0" w:line="280" w:lineRule="exact"/>
        <w:ind w:right="340" w:firstLine="0"/>
        <w:jc w:val="center"/>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Москва 2015</w:t>
      </w:r>
    </w:p>
    <w:p w:rsidR="00580B34" w:rsidRPr="00580B34" w:rsidRDefault="00580B34" w:rsidP="00580B34">
      <w:pPr>
        <w:tabs>
          <w:tab w:val="clear" w:pos="709"/>
        </w:tabs>
        <w:suppressAutoHyphens w:val="0"/>
        <w:spacing w:after="472"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ОГЛАВЛЕНИЕ</w:t>
      </w:r>
    </w:p>
    <w:p w:rsidR="00580B34" w:rsidRPr="00580B34" w:rsidRDefault="00580B34" w:rsidP="00580B34">
      <w:pPr>
        <w:tabs>
          <w:tab w:val="clear" w:pos="709"/>
          <w:tab w:val="right" w:leader="dot" w:pos="9891"/>
        </w:tabs>
        <w:suppressAutoHyphens w:val="0"/>
        <w:spacing w:after="0" w:line="480" w:lineRule="exact"/>
        <w:ind w:left="380" w:firstLine="0"/>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fldChar w:fldCharType="begin"/>
      </w:r>
      <w:r w:rsidRPr="00580B34">
        <w:rPr>
          <w:rFonts w:ascii="Times New Roman" w:eastAsia="Times New Roman" w:hAnsi="Times New Roman" w:cs="Times New Roman"/>
          <w:b/>
          <w:bCs/>
          <w:color w:val="000000"/>
          <w:kern w:val="0"/>
          <w:sz w:val="28"/>
          <w:szCs w:val="28"/>
          <w:lang w:eastAsia="ru-RU" w:bidi="ru-RU"/>
        </w:rPr>
        <w:instrText xml:space="preserve"> TOC \o "1-5" \h \z </w:instrText>
      </w:r>
      <w:r w:rsidRPr="00580B34">
        <w:rPr>
          <w:rFonts w:ascii="Times New Roman" w:eastAsia="Times New Roman" w:hAnsi="Times New Roman" w:cs="Times New Roman"/>
          <w:b/>
          <w:bCs/>
          <w:color w:val="000000"/>
          <w:kern w:val="0"/>
          <w:sz w:val="28"/>
          <w:szCs w:val="28"/>
          <w:lang w:eastAsia="ru-RU" w:bidi="ru-RU"/>
        </w:rPr>
        <w:fldChar w:fldCharType="separate"/>
      </w:r>
      <w:hyperlink w:anchor="bookmark5" w:tooltip="Current Document">
        <w:r w:rsidRPr="00580B34">
          <w:rPr>
            <w:rFonts w:ascii="Times New Roman" w:eastAsia="Times New Roman" w:hAnsi="Times New Roman" w:cs="Times New Roman"/>
            <w:b/>
            <w:bCs/>
            <w:color w:val="000000"/>
            <w:kern w:val="0"/>
            <w:sz w:val="28"/>
            <w:szCs w:val="28"/>
            <w:lang w:eastAsia="ru-RU" w:bidi="ru-RU"/>
          </w:rPr>
          <w:t>Список сокращений</w:t>
        </w:r>
        <w:r w:rsidRPr="00580B34">
          <w:rPr>
            <w:rFonts w:ascii="Times New Roman" w:eastAsia="Times New Roman" w:hAnsi="Times New Roman" w:cs="Times New Roman"/>
            <w:b/>
            <w:bCs/>
            <w:color w:val="000000"/>
            <w:kern w:val="0"/>
            <w:sz w:val="28"/>
            <w:szCs w:val="28"/>
            <w:lang w:eastAsia="ru-RU" w:bidi="ru-RU"/>
          </w:rPr>
          <w:tab/>
          <w:t>4</w:t>
        </w:r>
      </w:hyperlink>
    </w:p>
    <w:p w:rsidR="00580B34" w:rsidRPr="00580B34" w:rsidRDefault="00580B34" w:rsidP="00580B34">
      <w:pPr>
        <w:tabs>
          <w:tab w:val="clear" w:pos="709"/>
          <w:tab w:val="right" w:leader="dot" w:pos="951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6" w:tooltip="Current Document">
        <w:r w:rsidRPr="00580B34">
          <w:rPr>
            <w:rFonts w:ascii="Times New Roman" w:eastAsia="Times New Roman" w:hAnsi="Times New Roman" w:cs="Times New Roman"/>
            <w:b/>
            <w:bCs/>
            <w:color w:val="000000"/>
            <w:kern w:val="0"/>
            <w:sz w:val="28"/>
            <w:szCs w:val="28"/>
            <w:lang w:eastAsia="ru-RU" w:bidi="ru-RU"/>
          </w:rPr>
          <w:t>Введение</w:t>
        </w:r>
        <w:r w:rsidRPr="00580B34">
          <w:rPr>
            <w:rFonts w:ascii="Times New Roman" w:eastAsia="Times New Roman" w:hAnsi="Times New Roman" w:cs="Times New Roman"/>
            <w:b/>
            <w:bCs/>
            <w:color w:val="000000"/>
            <w:kern w:val="0"/>
            <w:sz w:val="28"/>
            <w:szCs w:val="28"/>
            <w:lang w:eastAsia="ru-RU" w:bidi="ru-RU"/>
          </w:rPr>
          <w:tab/>
          <w:t>6</w:t>
        </w:r>
      </w:hyperlink>
    </w:p>
    <w:p w:rsidR="00580B34" w:rsidRPr="00580B34" w:rsidRDefault="00580B34" w:rsidP="00580B34">
      <w:pPr>
        <w:tabs>
          <w:tab w:val="clear" w:pos="709"/>
          <w:tab w:val="right" w:leader="dot" w:pos="9891"/>
        </w:tabs>
        <w:suppressAutoHyphens w:val="0"/>
        <w:spacing w:after="0" w:line="480" w:lineRule="exact"/>
        <w:ind w:firstLine="380"/>
        <w:jc w:val="left"/>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ГЛАВА 1. Роль и место мультиспиральной компьютерной томографии в оценке патологии коронарного русла (Обзор литературы)</w:t>
      </w:r>
      <w:r w:rsidRPr="00580B34">
        <w:rPr>
          <w:rFonts w:ascii="Times New Roman" w:eastAsia="Times New Roman" w:hAnsi="Times New Roman" w:cs="Times New Roman"/>
          <w:b/>
          <w:bCs/>
          <w:color w:val="000000"/>
          <w:kern w:val="0"/>
          <w:sz w:val="28"/>
          <w:szCs w:val="28"/>
          <w:lang w:eastAsia="ru-RU" w:bidi="ru-RU"/>
        </w:rPr>
        <w:tab/>
        <w:t>13</w:t>
      </w:r>
    </w:p>
    <w:p w:rsidR="00580B34" w:rsidRPr="00580B34" w:rsidRDefault="00580B34" w:rsidP="00580B34">
      <w:pPr>
        <w:numPr>
          <w:ilvl w:val="0"/>
          <w:numId w:val="23"/>
        </w:numPr>
        <w:tabs>
          <w:tab w:val="clear" w:pos="709"/>
          <w:tab w:val="left" w:pos="945"/>
          <w:tab w:val="left" w:leader="dot" w:pos="9569"/>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hyperlink w:anchor="bookmark8" w:tooltip="Current Document">
        <w:r w:rsidRPr="00580B34">
          <w:rPr>
            <w:rFonts w:ascii="Times New Roman" w:eastAsia="Times New Roman" w:hAnsi="Times New Roman" w:cs="Times New Roman"/>
            <w:b/>
            <w:bCs/>
            <w:color w:val="000000"/>
            <w:kern w:val="0"/>
            <w:sz w:val="28"/>
            <w:szCs w:val="28"/>
            <w:lang w:eastAsia="ru-RU" w:bidi="ru-RU"/>
          </w:rPr>
          <w:t>Современные методы диагностики ишемической болезни сердца</w:t>
        </w:r>
        <w:r w:rsidRPr="00580B34">
          <w:rPr>
            <w:rFonts w:ascii="Times New Roman" w:eastAsia="Times New Roman" w:hAnsi="Times New Roman" w:cs="Times New Roman"/>
            <w:b/>
            <w:bCs/>
            <w:color w:val="000000"/>
            <w:kern w:val="0"/>
            <w:sz w:val="28"/>
            <w:szCs w:val="28"/>
            <w:lang w:eastAsia="ru-RU" w:bidi="ru-RU"/>
          </w:rPr>
          <w:tab/>
          <w:t>13</w:t>
        </w:r>
      </w:hyperlink>
    </w:p>
    <w:p w:rsidR="00580B34" w:rsidRPr="00580B34" w:rsidRDefault="00580B34" w:rsidP="00580B34">
      <w:pPr>
        <w:numPr>
          <w:ilvl w:val="0"/>
          <w:numId w:val="23"/>
        </w:numPr>
        <w:tabs>
          <w:tab w:val="clear" w:pos="709"/>
          <w:tab w:val="left" w:pos="945"/>
          <w:tab w:val="left" w:leader="dot" w:pos="9569"/>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hyperlink w:anchor="bookmark9" w:tooltip="Current Document">
        <w:r w:rsidRPr="00580B34">
          <w:rPr>
            <w:rFonts w:ascii="Times New Roman" w:eastAsia="Times New Roman" w:hAnsi="Times New Roman" w:cs="Times New Roman"/>
            <w:b/>
            <w:bCs/>
            <w:color w:val="000000"/>
            <w:kern w:val="0"/>
            <w:sz w:val="28"/>
            <w:szCs w:val="28"/>
            <w:lang w:eastAsia="ru-RU" w:bidi="ru-RU"/>
          </w:rPr>
          <w:t>История технологического прогресса МСКТ коронарного русла</w:t>
        </w:r>
        <w:r w:rsidRPr="00580B34">
          <w:rPr>
            <w:rFonts w:ascii="Times New Roman" w:eastAsia="Times New Roman" w:hAnsi="Times New Roman" w:cs="Times New Roman"/>
            <w:b/>
            <w:bCs/>
            <w:color w:val="000000"/>
            <w:kern w:val="0"/>
            <w:sz w:val="28"/>
            <w:szCs w:val="28"/>
            <w:lang w:eastAsia="ru-RU" w:bidi="ru-RU"/>
          </w:rPr>
          <w:tab/>
          <w:t>19</w:t>
        </w:r>
      </w:hyperlink>
    </w:p>
    <w:p w:rsidR="00580B34" w:rsidRPr="00580B34" w:rsidRDefault="00580B34" w:rsidP="00580B34">
      <w:pPr>
        <w:numPr>
          <w:ilvl w:val="0"/>
          <w:numId w:val="23"/>
        </w:numPr>
        <w:tabs>
          <w:tab w:val="clear" w:pos="709"/>
          <w:tab w:val="left" w:pos="945"/>
          <w:tab w:val="left" w:leader="dot" w:pos="9569"/>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hyperlink w:anchor="bookmark10" w:tooltip="Current Document">
        <w:r w:rsidRPr="00580B34">
          <w:rPr>
            <w:rFonts w:ascii="Times New Roman" w:eastAsia="Times New Roman" w:hAnsi="Times New Roman" w:cs="Times New Roman"/>
            <w:b/>
            <w:bCs/>
            <w:color w:val="000000"/>
            <w:kern w:val="0"/>
            <w:sz w:val="28"/>
            <w:szCs w:val="28"/>
            <w:lang w:eastAsia="ru-RU" w:bidi="ru-RU"/>
          </w:rPr>
          <w:t>Результаты изучения диагностической эффективности метода</w:t>
        </w:r>
        <w:r w:rsidRPr="00580B34">
          <w:rPr>
            <w:rFonts w:ascii="Times New Roman" w:eastAsia="Times New Roman" w:hAnsi="Times New Roman" w:cs="Times New Roman"/>
            <w:b/>
            <w:bCs/>
            <w:color w:val="000000"/>
            <w:kern w:val="0"/>
            <w:sz w:val="28"/>
            <w:szCs w:val="28"/>
            <w:lang w:eastAsia="ru-RU" w:bidi="ru-RU"/>
          </w:rPr>
          <w:tab/>
          <w:t>24</w:t>
        </w:r>
      </w:hyperlink>
    </w:p>
    <w:p w:rsidR="00580B34" w:rsidRPr="00580B34" w:rsidRDefault="00580B34" w:rsidP="00580B34">
      <w:pPr>
        <w:numPr>
          <w:ilvl w:val="0"/>
          <w:numId w:val="23"/>
        </w:numPr>
        <w:tabs>
          <w:tab w:val="clear" w:pos="709"/>
          <w:tab w:val="left" w:pos="945"/>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Диагностические возможности и проблемы применения мультиспиральной</w:t>
      </w:r>
    </w:p>
    <w:p w:rsidR="00580B34" w:rsidRPr="00580B34" w:rsidRDefault="00580B34" w:rsidP="00580B34">
      <w:pPr>
        <w:tabs>
          <w:tab w:val="clear" w:pos="709"/>
          <w:tab w:val="right" w:leader="dot" w:pos="989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компьютерной томографии в оценке состояния коронарного русла</w:t>
      </w:r>
      <w:r w:rsidRPr="00580B34">
        <w:rPr>
          <w:rFonts w:ascii="Times New Roman" w:eastAsia="Times New Roman" w:hAnsi="Times New Roman" w:cs="Times New Roman"/>
          <w:b/>
          <w:bCs/>
          <w:color w:val="000000"/>
          <w:kern w:val="0"/>
          <w:sz w:val="28"/>
          <w:szCs w:val="28"/>
          <w:lang w:eastAsia="ru-RU" w:bidi="ru-RU"/>
        </w:rPr>
        <w:tab/>
        <w:t>27</w:t>
      </w:r>
    </w:p>
    <w:p w:rsidR="00580B34" w:rsidRPr="00580B34" w:rsidRDefault="00580B34" w:rsidP="00580B34">
      <w:pPr>
        <w:numPr>
          <w:ilvl w:val="0"/>
          <w:numId w:val="23"/>
        </w:numPr>
        <w:tabs>
          <w:tab w:val="clear" w:pos="709"/>
          <w:tab w:val="left" w:pos="945"/>
          <w:tab w:val="right" w:leader="dot" w:pos="9891"/>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hyperlink w:anchor="bookmark11" w:tooltip="Current Document">
        <w:r w:rsidRPr="00580B34">
          <w:rPr>
            <w:rFonts w:ascii="Times New Roman" w:eastAsia="Times New Roman" w:hAnsi="Times New Roman" w:cs="Times New Roman"/>
            <w:b/>
            <w:bCs/>
            <w:color w:val="000000"/>
            <w:kern w:val="0"/>
            <w:sz w:val="28"/>
            <w:szCs w:val="28"/>
            <w:lang w:eastAsia="ru-RU" w:bidi="ru-RU"/>
          </w:rPr>
          <w:t>Стратегия снижения дозы облучения при выполнении МСКТ</w:t>
        </w:r>
        <w:r w:rsidRPr="00580B34">
          <w:rPr>
            <w:rFonts w:ascii="Times New Roman" w:eastAsia="Times New Roman" w:hAnsi="Times New Roman" w:cs="Times New Roman"/>
            <w:b/>
            <w:bCs/>
            <w:color w:val="000000"/>
            <w:kern w:val="0"/>
            <w:sz w:val="28"/>
            <w:szCs w:val="28"/>
            <w:lang w:eastAsia="ru-RU" w:bidi="ru-RU"/>
          </w:rPr>
          <w:tab/>
          <w:t>31</w:t>
        </w:r>
      </w:hyperlink>
    </w:p>
    <w:p w:rsidR="00580B34" w:rsidRPr="00580B34" w:rsidRDefault="00580B34" w:rsidP="00580B34">
      <w:pPr>
        <w:numPr>
          <w:ilvl w:val="0"/>
          <w:numId w:val="23"/>
        </w:numPr>
        <w:tabs>
          <w:tab w:val="clear" w:pos="709"/>
          <w:tab w:val="left" w:pos="1061"/>
        </w:tabs>
        <w:suppressAutoHyphens w:val="0"/>
        <w:spacing w:after="0" w:line="480" w:lineRule="exact"/>
        <w:ind w:firstLine="380"/>
        <w:jc w:val="left"/>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Результаты сравнительной оценки применения мультиспиральной компьютерной томографии и других методов исследования коронарного</w:t>
      </w:r>
    </w:p>
    <w:p w:rsidR="00580B34" w:rsidRPr="00580B34" w:rsidRDefault="00580B34" w:rsidP="00580B34">
      <w:pPr>
        <w:tabs>
          <w:tab w:val="clear" w:pos="709"/>
          <w:tab w:val="right" w:leader="dot" w:pos="989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русла</w:t>
      </w:r>
      <w:r w:rsidRPr="00580B34">
        <w:rPr>
          <w:rFonts w:ascii="Times New Roman" w:eastAsia="Times New Roman" w:hAnsi="Times New Roman" w:cs="Times New Roman"/>
          <w:b/>
          <w:bCs/>
          <w:color w:val="000000"/>
          <w:kern w:val="0"/>
          <w:sz w:val="28"/>
          <w:szCs w:val="28"/>
          <w:lang w:eastAsia="ru-RU" w:bidi="ru-RU"/>
        </w:rPr>
        <w:tab/>
        <w:t>36</w:t>
      </w:r>
    </w:p>
    <w:p w:rsidR="00580B34" w:rsidRPr="00580B34" w:rsidRDefault="00580B34" w:rsidP="00580B34">
      <w:pPr>
        <w:tabs>
          <w:tab w:val="clear" w:pos="709"/>
          <w:tab w:val="center" w:pos="6692"/>
        </w:tabs>
        <w:suppressAutoHyphens w:val="0"/>
        <w:spacing w:after="0" w:line="480" w:lineRule="exact"/>
        <w:ind w:left="380" w:firstLine="0"/>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ГЛАВА 2. Характеристика клинических</w:t>
      </w:r>
      <w:r w:rsidRPr="00580B34">
        <w:rPr>
          <w:rFonts w:ascii="Times New Roman" w:eastAsia="Times New Roman" w:hAnsi="Times New Roman" w:cs="Times New Roman"/>
          <w:b/>
          <w:bCs/>
          <w:color w:val="000000"/>
          <w:kern w:val="0"/>
          <w:sz w:val="28"/>
          <w:szCs w:val="28"/>
          <w:lang w:eastAsia="ru-RU" w:bidi="ru-RU"/>
        </w:rPr>
        <w:tab/>
        <w:t>наблюдений и методы</w:t>
      </w:r>
    </w:p>
    <w:p w:rsidR="00580B34" w:rsidRPr="00580B34" w:rsidRDefault="00580B34" w:rsidP="00580B34">
      <w:pPr>
        <w:tabs>
          <w:tab w:val="clear" w:pos="709"/>
          <w:tab w:val="right" w:leader="dot" w:pos="989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13" w:tooltip="Current Document">
        <w:r w:rsidRPr="00580B34">
          <w:rPr>
            <w:rFonts w:ascii="Times New Roman" w:eastAsia="Times New Roman" w:hAnsi="Times New Roman" w:cs="Times New Roman"/>
            <w:b/>
            <w:bCs/>
            <w:color w:val="000000"/>
            <w:kern w:val="0"/>
            <w:sz w:val="28"/>
            <w:szCs w:val="28"/>
            <w:lang w:eastAsia="ru-RU" w:bidi="ru-RU"/>
          </w:rPr>
          <w:t>исследования коронарного кровообращения</w:t>
        </w:r>
        <w:r w:rsidRPr="00580B34">
          <w:rPr>
            <w:rFonts w:ascii="Times New Roman" w:eastAsia="Times New Roman" w:hAnsi="Times New Roman" w:cs="Times New Roman"/>
            <w:b/>
            <w:bCs/>
            <w:color w:val="000000"/>
            <w:kern w:val="0"/>
            <w:sz w:val="28"/>
            <w:szCs w:val="28"/>
            <w:lang w:eastAsia="ru-RU" w:bidi="ru-RU"/>
          </w:rPr>
          <w:tab/>
          <w:t>42</w:t>
        </w:r>
      </w:hyperlink>
    </w:p>
    <w:p w:rsidR="00580B34" w:rsidRPr="00580B34" w:rsidRDefault="00580B34" w:rsidP="00580B34">
      <w:pPr>
        <w:numPr>
          <w:ilvl w:val="0"/>
          <w:numId w:val="24"/>
        </w:numPr>
        <w:tabs>
          <w:tab w:val="clear" w:pos="709"/>
          <w:tab w:val="left" w:pos="974"/>
          <w:tab w:val="right" w:leader="dot" w:pos="9891"/>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hyperlink w:anchor="bookmark14" w:tooltip="Current Document">
        <w:r w:rsidRPr="00580B34">
          <w:rPr>
            <w:rFonts w:ascii="Times New Roman" w:eastAsia="Times New Roman" w:hAnsi="Times New Roman" w:cs="Times New Roman"/>
            <w:b/>
            <w:bCs/>
            <w:color w:val="000000"/>
            <w:kern w:val="0"/>
            <w:sz w:val="28"/>
            <w:szCs w:val="28"/>
            <w:lang w:eastAsia="ru-RU" w:bidi="ru-RU"/>
          </w:rPr>
          <w:t>Организация исследования</w:t>
        </w:r>
        <w:r w:rsidRPr="00580B34">
          <w:rPr>
            <w:rFonts w:ascii="Times New Roman" w:eastAsia="Times New Roman" w:hAnsi="Times New Roman" w:cs="Times New Roman"/>
            <w:b/>
            <w:bCs/>
            <w:color w:val="000000"/>
            <w:kern w:val="0"/>
            <w:sz w:val="28"/>
            <w:szCs w:val="28"/>
            <w:lang w:eastAsia="ru-RU" w:bidi="ru-RU"/>
          </w:rPr>
          <w:tab/>
          <w:t>42</w:t>
        </w:r>
      </w:hyperlink>
    </w:p>
    <w:p w:rsidR="00580B34" w:rsidRPr="00580B34" w:rsidRDefault="00580B34" w:rsidP="00580B34">
      <w:pPr>
        <w:numPr>
          <w:ilvl w:val="0"/>
          <w:numId w:val="24"/>
        </w:numPr>
        <w:tabs>
          <w:tab w:val="clear" w:pos="709"/>
          <w:tab w:val="left" w:pos="974"/>
          <w:tab w:val="right" w:leader="dot" w:pos="9891"/>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hyperlink w:anchor="bookmark15" w:tooltip="Current Document">
        <w:r w:rsidRPr="00580B34">
          <w:rPr>
            <w:rFonts w:ascii="Times New Roman" w:eastAsia="Times New Roman" w:hAnsi="Times New Roman" w:cs="Times New Roman"/>
            <w:b/>
            <w:bCs/>
            <w:color w:val="000000"/>
            <w:kern w:val="0"/>
            <w:sz w:val="28"/>
            <w:szCs w:val="28"/>
            <w:lang w:eastAsia="ru-RU" w:bidi="ru-RU"/>
          </w:rPr>
          <w:t>Клиническая характеристика обследованных больных</w:t>
        </w:r>
        <w:r w:rsidRPr="00580B34">
          <w:rPr>
            <w:rFonts w:ascii="Times New Roman" w:eastAsia="Times New Roman" w:hAnsi="Times New Roman" w:cs="Times New Roman"/>
            <w:b/>
            <w:bCs/>
            <w:color w:val="000000"/>
            <w:kern w:val="0"/>
            <w:sz w:val="28"/>
            <w:szCs w:val="28"/>
            <w:lang w:eastAsia="ru-RU" w:bidi="ru-RU"/>
          </w:rPr>
          <w:tab/>
          <w:t>45</w:t>
        </w:r>
      </w:hyperlink>
    </w:p>
    <w:p w:rsidR="00580B34" w:rsidRPr="00580B34" w:rsidRDefault="00580B34" w:rsidP="00580B34">
      <w:pPr>
        <w:numPr>
          <w:ilvl w:val="0"/>
          <w:numId w:val="24"/>
        </w:numPr>
        <w:tabs>
          <w:tab w:val="clear" w:pos="709"/>
          <w:tab w:val="left" w:pos="974"/>
          <w:tab w:val="right" w:leader="dot" w:pos="9891"/>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hyperlink w:anchor="bookmark18" w:tooltip="Current Document">
        <w:r w:rsidRPr="00580B34">
          <w:rPr>
            <w:rFonts w:ascii="Times New Roman" w:eastAsia="Times New Roman" w:hAnsi="Times New Roman" w:cs="Times New Roman"/>
            <w:b/>
            <w:bCs/>
            <w:color w:val="000000"/>
            <w:kern w:val="0"/>
            <w:sz w:val="28"/>
            <w:szCs w:val="28"/>
            <w:lang w:eastAsia="ru-RU" w:bidi="ru-RU"/>
          </w:rPr>
          <w:t>Методы исследования коронарного русла</w:t>
        </w:r>
        <w:r w:rsidRPr="00580B34">
          <w:rPr>
            <w:rFonts w:ascii="Times New Roman" w:eastAsia="Times New Roman" w:hAnsi="Times New Roman" w:cs="Times New Roman"/>
            <w:b/>
            <w:bCs/>
            <w:color w:val="000000"/>
            <w:kern w:val="0"/>
            <w:sz w:val="28"/>
            <w:szCs w:val="28"/>
            <w:lang w:eastAsia="ru-RU" w:bidi="ru-RU"/>
          </w:rPr>
          <w:tab/>
          <w:t>50</w:t>
        </w:r>
      </w:hyperlink>
    </w:p>
    <w:p w:rsidR="00580B34" w:rsidRPr="00580B34" w:rsidRDefault="00580B34" w:rsidP="00580B34">
      <w:pPr>
        <w:numPr>
          <w:ilvl w:val="0"/>
          <w:numId w:val="25"/>
        </w:numPr>
        <w:tabs>
          <w:tab w:val="clear" w:pos="709"/>
          <w:tab w:val="left" w:pos="1665"/>
          <w:tab w:val="right" w:leader="dot" w:pos="9891"/>
        </w:tabs>
        <w:suppressAutoHyphens w:val="0"/>
        <w:spacing w:after="0" w:line="480" w:lineRule="exact"/>
        <w:ind w:left="860" w:firstLine="0"/>
        <w:jc w:val="left"/>
        <w:rPr>
          <w:rFonts w:ascii="Times New Roman" w:eastAsia="Times New Roman" w:hAnsi="Times New Roman" w:cs="Times New Roman"/>
          <w:b/>
          <w:bCs/>
          <w:color w:val="000000"/>
          <w:kern w:val="0"/>
          <w:sz w:val="28"/>
          <w:szCs w:val="28"/>
          <w:lang w:eastAsia="ru-RU" w:bidi="ru-RU"/>
        </w:rPr>
      </w:pPr>
      <w:hyperlink w:anchor="bookmark19" w:tooltip="Current Document">
        <w:r w:rsidRPr="00580B34">
          <w:rPr>
            <w:rFonts w:ascii="Times New Roman" w:eastAsia="Times New Roman" w:hAnsi="Times New Roman" w:cs="Times New Roman"/>
            <w:b/>
            <w:bCs/>
            <w:color w:val="000000"/>
            <w:kern w:val="0"/>
            <w:sz w:val="28"/>
            <w:szCs w:val="28"/>
            <w:lang w:eastAsia="ru-RU" w:bidi="ru-RU"/>
          </w:rPr>
          <w:t>МСКТ-коронароангиография</w:t>
        </w:r>
        <w:r w:rsidRPr="00580B34">
          <w:rPr>
            <w:rFonts w:ascii="Times New Roman" w:eastAsia="Times New Roman" w:hAnsi="Times New Roman" w:cs="Times New Roman"/>
            <w:b/>
            <w:bCs/>
            <w:color w:val="000000"/>
            <w:kern w:val="0"/>
            <w:sz w:val="28"/>
            <w:szCs w:val="28"/>
            <w:lang w:eastAsia="ru-RU" w:bidi="ru-RU"/>
          </w:rPr>
          <w:tab/>
          <w:t>50</w:t>
        </w:r>
      </w:hyperlink>
    </w:p>
    <w:p w:rsidR="00580B34" w:rsidRPr="00580B34" w:rsidRDefault="00580B34" w:rsidP="00580B34">
      <w:pPr>
        <w:numPr>
          <w:ilvl w:val="0"/>
          <w:numId w:val="25"/>
        </w:numPr>
        <w:tabs>
          <w:tab w:val="clear" w:pos="709"/>
          <w:tab w:val="left" w:pos="1665"/>
          <w:tab w:val="right" w:leader="dot" w:pos="9891"/>
        </w:tabs>
        <w:suppressAutoHyphens w:val="0"/>
        <w:spacing w:after="0" w:line="480" w:lineRule="exact"/>
        <w:ind w:left="860" w:firstLine="0"/>
        <w:jc w:val="left"/>
        <w:rPr>
          <w:rFonts w:ascii="Times New Roman" w:eastAsia="Times New Roman" w:hAnsi="Times New Roman" w:cs="Times New Roman"/>
          <w:b/>
          <w:bCs/>
          <w:color w:val="000000"/>
          <w:kern w:val="0"/>
          <w:sz w:val="28"/>
          <w:szCs w:val="28"/>
          <w:lang w:eastAsia="ru-RU" w:bidi="ru-RU"/>
        </w:rPr>
      </w:pPr>
      <w:hyperlink w:anchor="bookmark20" w:tooltip="Current Document">
        <w:r w:rsidRPr="00580B34">
          <w:rPr>
            <w:rFonts w:ascii="Times New Roman" w:eastAsia="Times New Roman" w:hAnsi="Times New Roman" w:cs="Times New Roman"/>
            <w:b/>
            <w:bCs/>
            <w:color w:val="000000"/>
            <w:kern w:val="0"/>
            <w:sz w:val="28"/>
            <w:szCs w:val="28"/>
            <w:lang w:eastAsia="ru-RU" w:bidi="ru-RU"/>
          </w:rPr>
          <w:t>Коронарная ангиография</w:t>
        </w:r>
        <w:r w:rsidRPr="00580B34">
          <w:rPr>
            <w:rFonts w:ascii="Times New Roman" w:eastAsia="Times New Roman" w:hAnsi="Times New Roman" w:cs="Times New Roman"/>
            <w:b/>
            <w:bCs/>
            <w:color w:val="000000"/>
            <w:kern w:val="0"/>
            <w:sz w:val="28"/>
            <w:szCs w:val="28"/>
            <w:lang w:eastAsia="ru-RU" w:bidi="ru-RU"/>
          </w:rPr>
          <w:tab/>
          <w:t>58</w:t>
        </w:r>
      </w:hyperlink>
    </w:p>
    <w:p w:rsidR="00580B34" w:rsidRPr="00580B34" w:rsidRDefault="00580B34" w:rsidP="00580B34">
      <w:pPr>
        <w:numPr>
          <w:ilvl w:val="0"/>
          <w:numId w:val="25"/>
        </w:numPr>
        <w:tabs>
          <w:tab w:val="clear" w:pos="709"/>
          <w:tab w:val="left" w:pos="1665"/>
          <w:tab w:val="right" w:leader="dot" w:pos="9891"/>
        </w:tabs>
        <w:suppressAutoHyphens w:val="0"/>
        <w:spacing w:after="0" w:line="480" w:lineRule="exact"/>
        <w:ind w:left="860" w:firstLine="0"/>
        <w:jc w:val="left"/>
        <w:rPr>
          <w:rFonts w:ascii="Times New Roman" w:eastAsia="Times New Roman" w:hAnsi="Times New Roman" w:cs="Times New Roman"/>
          <w:b/>
          <w:bCs/>
          <w:color w:val="000000"/>
          <w:kern w:val="0"/>
          <w:sz w:val="28"/>
          <w:szCs w:val="28"/>
          <w:lang w:eastAsia="ru-RU" w:bidi="ru-RU"/>
        </w:rPr>
      </w:pPr>
      <w:hyperlink w:anchor="bookmark21" w:tooltip="Current Document">
        <w:r w:rsidRPr="00580B34">
          <w:rPr>
            <w:rFonts w:ascii="Times New Roman" w:eastAsia="Times New Roman" w:hAnsi="Times New Roman" w:cs="Times New Roman"/>
            <w:b/>
            <w:bCs/>
            <w:color w:val="000000"/>
            <w:kern w:val="0"/>
            <w:sz w:val="28"/>
            <w:szCs w:val="28"/>
            <w:lang w:eastAsia="ru-RU" w:bidi="ru-RU"/>
          </w:rPr>
          <w:t>Стресс-Эхокардиография</w:t>
        </w:r>
        <w:r w:rsidRPr="00580B34">
          <w:rPr>
            <w:rFonts w:ascii="Times New Roman" w:eastAsia="Times New Roman" w:hAnsi="Times New Roman" w:cs="Times New Roman"/>
            <w:b/>
            <w:bCs/>
            <w:color w:val="000000"/>
            <w:kern w:val="0"/>
            <w:sz w:val="28"/>
            <w:szCs w:val="28"/>
            <w:lang w:eastAsia="ru-RU" w:bidi="ru-RU"/>
          </w:rPr>
          <w:tab/>
          <w:t>59</w:t>
        </w:r>
      </w:hyperlink>
    </w:p>
    <w:p w:rsidR="00580B34" w:rsidRPr="00580B34" w:rsidRDefault="00580B34" w:rsidP="00580B34">
      <w:pPr>
        <w:numPr>
          <w:ilvl w:val="0"/>
          <w:numId w:val="24"/>
        </w:numPr>
        <w:tabs>
          <w:tab w:val="clear" w:pos="709"/>
          <w:tab w:val="left" w:pos="974"/>
          <w:tab w:val="right" w:leader="dot" w:pos="9891"/>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hyperlink w:anchor="bookmark22" w:tooltip="Current Document">
        <w:r w:rsidRPr="00580B34">
          <w:rPr>
            <w:rFonts w:ascii="Times New Roman" w:eastAsia="Times New Roman" w:hAnsi="Times New Roman" w:cs="Times New Roman"/>
            <w:b/>
            <w:bCs/>
            <w:color w:val="000000"/>
            <w:kern w:val="0"/>
            <w:sz w:val="28"/>
            <w:szCs w:val="28"/>
            <w:lang w:eastAsia="ru-RU" w:bidi="ru-RU"/>
          </w:rPr>
          <w:t>Статистическая обработка полученных результатов</w:t>
        </w:r>
        <w:r w:rsidRPr="00580B34">
          <w:rPr>
            <w:rFonts w:ascii="Times New Roman" w:eastAsia="Times New Roman" w:hAnsi="Times New Roman" w:cs="Times New Roman"/>
            <w:b/>
            <w:bCs/>
            <w:color w:val="000000"/>
            <w:kern w:val="0"/>
            <w:sz w:val="28"/>
            <w:szCs w:val="28"/>
            <w:lang w:eastAsia="ru-RU" w:bidi="ru-RU"/>
          </w:rPr>
          <w:tab/>
          <w:t>62</w:t>
        </w:r>
      </w:hyperlink>
    </w:p>
    <w:p w:rsidR="00580B34" w:rsidRPr="00580B34" w:rsidRDefault="00580B34" w:rsidP="00580B34">
      <w:pPr>
        <w:tabs>
          <w:tab w:val="clear" w:pos="709"/>
          <w:tab w:val="right" w:leader="dot" w:pos="9891"/>
        </w:tabs>
        <w:suppressAutoHyphens w:val="0"/>
        <w:spacing w:after="0" w:line="480" w:lineRule="exact"/>
        <w:ind w:left="380" w:firstLine="0"/>
        <w:rPr>
          <w:rFonts w:ascii="Times New Roman" w:eastAsia="Times New Roman" w:hAnsi="Times New Roman" w:cs="Times New Roman"/>
          <w:b/>
          <w:bCs/>
          <w:color w:val="000000"/>
          <w:kern w:val="0"/>
          <w:sz w:val="28"/>
          <w:szCs w:val="28"/>
          <w:lang w:eastAsia="ru-RU" w:bidi="ru-RU"/>
        </w:rPr>
      </w:pPr>
      <w:hyperlink w:anchor="bookmark26" w:tooltip="Current Document">
        <w:r w:rsidRPr="00580B34">
          <w:rPr>
            <w:rFonts w:ascii="Times New Roman" w:eastAsia="Times New Roman" w:hAnsi="Times New Roman" w:cs="Times New Roman"/>
            <w:b/>
            <w:bCs/>
            <w:color w:val="000000"/>
            <w:kern w:val="0"/>
            <w:sz w:val="28"/>
            <w:szCs w:val="28"/>
            <w:lang w:eastAsia="ru-RU" w:bidi="ru-RU"/>
          </w:rPr>
          <w:t>ГЛАВА 3. Результаты собственных исследований</w:t>
        </w:r>
        <w:r w:rsidRPr="00580B34">
          <w:rPr>
            <w:rFonts w:ascii="Times New Roman" w:eastAsia="Times New Roman" w:hAnsi="Times New Roman" w:cs="Times New Roman"/>
            <w:b/>
            <w:bCs/>
            <w:color w:val="000000"/>
            <w:kern w:val="0"/>
            <w:sz w:val="28"/>
            <w:szCs w:val="28"/>
            <w:lang w:eastAsia="ru-RU" w:bidi="ru-RU"/>
          </w:rPr>
          <w:tab/>
          <w:t>65</w:t>
        </w:r>
      </w:hyperlink>
    </w:p>
    <w:p w:rsidR="00580B34" w:rsidRPr="00580B34" w:rsidRDefault="00580B34" w:rsidP="00580B34">
      <w:pPr>
        <w:numPr>
          <w:ilvl w:val="0"/>
          <w:numId w:val="26"/>
        </w:numPr>
        <w:tabs>
          <w:tab w:val="clear" w:pos="709"/>
          <w:tab w:val="left" w:pos="969"/>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Оценка коронарного русла с помощью МСКТ и коронарной ангиографии</w:t>
      </w:r>
    </w:p>
    <w:p w:rsidR="00580B34" w:rsidRPr="00580B34" w:rsidRDefault="00580B34" w:rsidP="00580B34">
      <w:pPr>
        <w:tabs>
          <w:tab w:val="clear" w:pos="709"/>
          <w:tab w:val="right" w:leader="dot" w:pos="989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у больных с ИБС</w:t>
      </w:r>
      <w:r w:rsidRPr="00580B34">
        <w:rPr>
          <w:rFonts w:ascii="Times New Roman" w:eastAsia="Times New Roman" w:hAnsi="Times New Roman" w:cs="Times New Roman"/>
          <w:b/>
          <w:bCs/>
          <w:color w:val="000000"/>
          <w:kern w:val="0"/>
          <w:sz w:val="28"/>
          <w:szCs w:val="28"/>
          <w:lang w:eastAsia="ru-RU" w:bidi="ru-RU"/>
        </w:rPr>
        <w:tab/>
        <w:t>65</w:t>
      </w:r>
    </w:p>
    <w:p w:rsidR="00580B34" w:rsidRPr="00580B34" w:rsidRDefault="00580B34" w:rsidP="00580B34">
      <w:pPr>
        <w:numPr>
          <w:ilvl w:val="0"/>
          <w:numId w:val="26"/>
        </w:numPr>
        <w:tabs>
          <w:tab w:val="clear" w:pos="709"/>
          <w:tab w:val="left" w:pos="1061"/>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Оценка состояния сегментов коронарных артерий с помощью МСКТ</w:t>
      </w:r>
    </w:p>
    <w:p w:rsidR="00580B34" w:rsidRPr="00580B34" w:rsidRDefault="00580B34" w:rsidP="00580B34">
      <w:pPr>
        <w:tabs>
          <w:tab w:val="clear" w:pos="709"/>
          <w:tab w:val="right" w:leader="dot" w:pos="989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и коронарной ангиографии у больных с ИБС</w:t>
      </w:r>
      <w:r w:rsidRPr="00580B34">
        <w:rPr>
          <w:rFonts w:ascii="Times New Roman" w:eastAsia="Times New Roman" w:hAnsi="Times New Roman" w:cs="Times New Roman"/>
          <w:b/>
          <w:bCs/>
          <w:color w:val="000000"/>
          <w:kern w:val="0"/>
          <w:sz w:val="28"/>
          <w:szCs w:val="28"/>
          <w:lang w:eastAsia="ru-RU" w:bidi="ru-RU"/>
        </w:rPr>
        <w:tab/>
        <w:t>72</w:t>
      </w:r>
    </w:p>
    <w:p w:rsidR="00580B34" w:rsidRPr="00580B34" w:rsidRDefault="00580B34" w:rsidP="00580B34">
      <w:pPr>
        <w:numPr>
          <w:ilvl w:val="0"/>
          <w:numId w:val="26"/>
        </w:numPr>
        <w:tabs>
          <w:tab w:val="clear" w:pos="709"/>
          <w:tab w:val="left" w:pos="969"/>
          <w:tab w:val="right" w:leader="dot" w:pos="9891"/>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hyperlink w:anchor="bookmark36" w:tooltip="Current Document">
        <w:r w:rsidRPr="00580B34">
          <w:rPr>
            <w:rFonts w:ascii="Times New Roman" w:eastAsia="Times New Roman" w:hAnsi="Times New Roman" w:cs="Times New Roman"/>
            <w:b/>
            <w:bCs/>
            <w:color w:val="000000"/>
            <w:kern w:val="0"/>
            <w:sz w:val="28"/>
            <w:szCs w:val="28"/>
            <w:lang w:eastAsia="ru-RU" w:bidi="ru-RU"/>
          </w:rPr>
          <w:t>Результаты стресс-Эхокардиографии у больных с ИБС</w:t>
        </w:r>
        <w:r w:rsidRPr="00580B34">
          <w:rPr>
            <w:rFonts w:ascii="Times New Roman" w:eastAsia="Times New Roman" w:hAnsi="Times New Roman" w:cs="Times New Roman"/>
            <w:b/>
            <w:bCs/>
            <w:color w:val="000000"/>
            <w:kern w:val="0"/>
            <w:sz w:val="28"/>
            <w:szCs w:val="28"/>
            <w:lang w:eastAsia="ru-RU" w:bidi="ru-RU"/>
          </w:rPr>
          <w:tab/>
          <w:t>86</w:t>
        </w:r>
      </w:hyperlink>
      <w:r w:rsidRPr="00580B34">
        <w:rPr>
          <w:rFonts w:ascii="Times New Roman" w:eastAsia="Times New Roman" w:hAnsi="Times New Roman" w:cs="Times New Roman"/>
          <w:b/>
          <w:bCs/>
          <w:color w:val="000000"/>
          <w:kern w:val="0"/>
          <w:sz w:val="28"/>
          <w:szCs w:val="28"/>
          <w:lang w:eastAsia="ru-RU" w:bidi="ru-RU"/>
        </w:rPr>
        <w:fldChar w:fldCharType="end"/>
      </w:r>
    </w:p>
    <w:p w:rsidR="00580B34" w:rsidRPr="00580B34" w:rsidRDefault="00580B34" w:rsidP="00580B34">
      <w:pPr>
        <w:numPr>
          <w:ilvl w:val="0"/>
          <w:numId w:val="26"/>
        </w:numPr>
        <w:tabs>
          <w:tab w:val="clear" w:pos="709"/>
          <w:tab w:val="left" w:pos="969"/>
        </w:tabs>
        <w:suppressAutoHyphens w:val="0"/>
        <w:spacing w:after="0" w:line="280" w:lineRule="exact"/>
        <w:ind w:left="380" w:firstLine="0"/>
        <w:jc w:val="left"/>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Характеристики методов МСКТ и стресс-Эхокардиографии в изучении</w:t>
      </w:r>
    </w:p>
    <w:p w:rsidR="00580B34" w:rsidRPr="00580B34" w:rsidRDefault="00580B34" w:rsidP="00580B34">
      <w:pPr>
        <w:tabs>
          <w:tab w:val="clear" w:pos="709"/>
          <w:tab w:val="left" w:leader="dot" w:pos="952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fldChar w:fldCharType="begin"/>
      </w:r>
      <w:r w:rsidRPr="00580B34">
        <w:rPr>
          <w:rFonts w:ascii="Times New Roman" w:eastAsia="Times New Roman" w:hAnsi="Times New Roman" w:cs="Times New Roman"/>
          <w:b/>
          <w:bCs/>
          <w:color w:val="000000"/>
          <w:kern w:val="0"/>
          <w:sz w:val="28"/>
          <w:szCs w:val="28"/>
          <w:lang w:eastAsia="ru-RU" w:bidi="ru-RU"/>
        </w:rPr>
        <w:instrText xml:space="preserve"> TOC \o "1-5" \h \z </w:instrText>
      </w:r>
      <w:r w:rsidRPr="00580B34">
        <w:rPr>
          <w:rFonts w:ascii="Times New Roman" w:eastAsia="Times New Roman" w:hAnsi="Times New Roman" w:cs="Times New Roman"/>
          <w:b/>
          <w:bCs/>
          <w:color w:val="000000"/>
          <w:kern w:val="0"/>
          <w:sz w:val="28"/>
          <w:szCs w:val="28"/>
          <w:lang w:eastAsia="ru-RU" w:bidi="ru-RU"/>
        </w:rPr>
        <w:fldChar w:fldCharType="separate"/>
      </w:r>
      <w:r w:rsidRPr="00580B34">
        <w:rPr>
          <w:rFonts w:ascii="Times New Roman" w:eastAsia="Times New Roman" w:hAnsi="Times New Roman" w:cs="Times New Roman"/>
          <w:b/>
          <w:bCs/>
          <w:color w:val="000000"/>
          <w:kern w:val="0"/>
          <w:sz w:val="28"/>
          <w:szCs w:val="28"/>
          <w:lang w:eastAsia="ru-RU" w:bidi="ru-RU"/>
        </w:rPr>
        <w:t>состояния коронарных артерий</w:t>
      </w:r>
      <w:r w:rsidRPr="00580B34">
        <w:rPr>
          <w:rFonts w:ascii="Times New Roman" w:eastAsia="Times New Roman" w:hAnsi="Times New Roman" w:cs="Times New Roman"/>
          <w:b/>
          <w:bCs/>
          <w:color w:val="000000"/>
          <w:kern w:val="0"/>
          <w:sz w:val="28"/>
          <w:szCs w:val="28"/>
          <w:lang w:eastAsia="ru-RU" w:bidi="ru-RU"/>
        </w:rPr>
        <w:tab/>
        <w:t>87</w:t>
      </w:r>
    </w:p>
    <w:p w:rsidR="00580B34" w:rsidRPr="00580B34" w:rsidRDefault="00580B34" w:rsidP="00580B34">
      <w:pPr>
        <w:numPr>
          <w:ilvl w:val="0"/>
          <w:numId w:val="26"/>
        </w:numPr>
        <w:tabs>
          <w:tab w:val="clear" w:pos="709"/>
          <w:tab w:val="left" w:pos="969"/>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Результаты корреляционного анализа данных, полученных с помощью</w:t>
      </w:r>
    </w:p>
    <w:p w:rsidR="00580B34" w:rsidRPr="00580B34" w:rsidRDefault="00580B34" w:rsidP="00580B34">
      <w:pPr>
        <w:tabs>
          <w:tab w:val="clear" w:pos="709"/>
          <w:tab w:val="left" w:leader="dot" w:pos="952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различных методов исследования состояния коронарных артерий</w:t>
      </w:r>
      <w:r w:rsidRPr="00580B34">
        <w:rPr>
          <w:rFonts w:ascii="Times New Roman" w:eastAsia="Times New Roman" w:hAnsi="Times New Roman" w:cs="Times New Roman"/>
          <w:b/>
          <w:bCs/>
          <w:color w:val="000000"/>
          <w:kern w:val="0"/>
          <w:sz w:val="28"/>
          <w:szCs w:val="28"/>
          <w:lang w:eastAsia="ru-RU" w:bidi="ru-RU"/>
        </w:rPr>
        <w:tab/>
        <w:t>89</w:t>
      </w:r>
    </w:p>
    <w:p w:rsidR="00580B34" w:rsidRPr="00580B34" w:rsidRDefault="00580B34" w:rsidP="00580B34">
      <w:pPr>
        <w:numPr>
          <w:ilvl w:val="0"/>
          <w:numId w:val="26"/>
        </w:numPr>
        <w:tabs>
          <w:tab w:val="clear" w:pos="709"/>
          <w:tab w:val="left" w:pos="969"/>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Сопоставление результатов стресс-Эхокардиографии и степени стеноза</w:t>
      </w:r>
    </w:p>
    <w:p w:rsidR="00580B34" w:rsidRPr="00580B34" w:rsidRDefault="00580B34" w:rsidP="00580B34">
      <w:pPr>
        <w:tabs>
          <w:tab w:val="clear" w:pos="709"/>
          <w:tab w:val="left" w:leader="dot" w:pos="952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коронарных артерий по данным МСКТ</w:t>
      </w:r>
      <w:r w:rsidRPr="00580B34">
        <w:rPr>
          <w:rFonts w:ascii="Times New Roman" w:eastAsia="Times New Roman" w:hAnsi="Times New Roman" w:cs="Times New Roman"/>
          <w:b/>
          <w:bCs/>
          <w:color w:val="000000"/>
          <w:kern w:val="0"/>
          <w:sz w:val="28"/>
          <w:szCs w:val="28"/>
          <w:lang w:eastAsia="ru-RU" w:bidi="ru-RU"/>
        </w:rPr>
        <w:tab/>
        <w:t>95</w:t>
      </w:r>
    </w:p>
    <w:p w:rsidR="00580B34" w:rsidRPr="00580B34" w:rsidRDefault="00580B34" w:rsidP="00580B34">
      <w:pPr>
        <w:numPr>
          <w:ilvl w:val="0"/>
          <w:numId w:val="26"/>
        </w:numPr>
        <w:tabs>
          <w:tab w:val="clear" w:pos="709"/>
          <w:tab w:val="left" w:pos="969"/>
          <w:tab w:val="center" w:pos="5232"/>
          <w:tab w:val="center" w:pos="6212"/>
        </w:tabs>
        <w:suppressAutoHyphens w:val="0"/>
        <w:spacing w:after="0" w:line="480" w:lineRule="exact"/>
        <w:ind w:left="380" w:firstLine="0"/>
        <w:jc w:val="left"/>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Анализ качества изображения</w:t>
      </w:r>
      <w:r w:rsidRPr="00580B34">
        <w:rPr>
          <w:rFonts w:ascii="Times New Roman" w:eastAsia="Times New Roman" w:hAnsi="Times New Roman" w:cs="Times New Roman"/>
          <w:b/>
          <w:bCs/>
          <w:color w:val="000000"/>
          <w:kern w:val="0"/>
          <w:sz w:val="28"/>
          <w:szCs w:val="28"/>
          <w:lang w:eastAsia="ru-RU" w:bidi="ru-RU"/>
        </w:rPr>
        <w:tab/>
        <w:t>и</w:t>
      </w:r>
      <w:r w:rsidRPr="00580B34">
        <w:rPr>
          <w:rFonts w:ascii="Times New Roman" w:eastAsia="Times New Roman" w:hAnsi="Times New Roman" w:cs="Times New Roman"/>
          <w:b/>
          <w:bCs/>
          <w:color w:val="000000"/>
          <w:kern w:val="0"/>
          <w:sz w:val="28"/>
          <w:szCs w:val="28"/>
          <w:lang w:eastAsia="ru-RU" w:bidi="ru-RU"/>
        </w:rPr>
        <w:tab/>
        <w:t>воспроизводимости метода МСКТ</w:t>
      </w:r>
    </w:p>
    <w:p w:rsidR="00580B34" w:rsidRPr="00580B34" w:rsidRDefault="00580B34" w:rsidP="00580B34">
      <w:pPr>
        <w:tabs>
          <w:tab w:val="clear" w:pos="709"/>
          <w:tab w:val="center" w:pos="5232"/>
          <w:tab w:val="right" w:leader="dot" w:pos="990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в оценке состояния коронарных артерий</w:t>
      </w:r>
      <w:r w:rsidRPr="00580B34">
        <w:rPr>
          <w:rFonts w:ascii="Times New Roman" w:eastAsia="Times New Roman" w:hAnsi="Times New Roman" w:cs="Times New Roman"/>
          <w:b/>
          <w:bCs/>
          <w:color w:val="000000"/>
          <w:kern w:val="0"/>
          <w:sz w:val="28"/>
          <w:szCs w:val="28"/>
          <w:lang w:eastAsia="ru-RU" w:bidi="ru-RU"/>
        </w:rPr>
        <w:tab/>
        <w:t>у больных ИБС</w:t>
      </w:r>
      <w:r w:rsidRPr="00580B34">
        <w:rPr>
          <w:rFonts w:ascii="Times New Roman" w:eastAsia="Times New Roman" w:hAnsi="Times New Roman" w:cs="Times New Roman"/>
          <w:b/>
          <w:bCs/>
          <w:color w:val="000000"/>
          <w:kern w:val="0"/>
          <w:sz w:val="28"/>
          <w:szCs w:val="28"/>
          <w:lang w:eastAsia="ru-RU" w:bidi="ru-RU"/>
        </w:rPr>
        <w:tab/>
        <w:t>105</w:t>
      </w:r>
    </w:p>
    <w:p w:rsidR="00580B34" w:rsidRPr="00580B34" w:rsidRDefault="00580B34" w:rsidP="00580B34">
      <w:pPr>
        <w:tabs>
          <w:tab w:val="clear" w:pos="709"/>
          <w:tab w:val="right" w:leader="dot" w:pos="952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43" w:tooltip="Current Document">
        <w:r w:rsidRPr="00580B34">
          <w:rPr>
            <w:rFonts w:ascii="Times New Roman" w:eastAsia="Times New Roman" w:hAnsi="Times New Roman" w:cs="Times New Roman"/>
            <w:b/>
            <w:bCs/>
            <w:color w:val="000000"/>
            <w:kern w:val="0"/>
            <w:sz w:val="28"/>
            <w:szCs w:val="28"/>
            <w:lang w:eastAsia="ru-RU" w:bidi="ru-RU"/>
          </w:rPr>
          <w:t>Заключение</w:t>
        </w:r>
        <w:r w:rsidRPr="00580B34">
          <w:rPr>
            <w:rFonts w:ascii="Times New Roman" w:eastAsia="Times New Roman" w:hAnsi="Times New Roman" w:cs="Times New Roman"/>
            <w:b/>
            <w:bCs/>
            <w:color w:val="000000"/>
            <w:kern w:val="0"/>
            <w:sz w:val="28"/>
            <w:szCs w:val="28"/>
            <w:lang w:eastAsia="ru-RU" w:bidi="ru-RU"/>
          </w:rPr>
          <w:tab/>
          <w:t>108</w:t>
        </w:r>
      </w:hyperlink>
    </w:p>
    <w:p w:rsidR="00580B34" w:rsidRPr="00580B34" w:rsidRDefault="00580B34" w:rsidP="00580B34">
      <w:pPr>
        <w:tabs>
          <w:tab w:val="clear" w:pos="709"/>
          <w:tab w:val="right" w:leader="dot" w:pos="952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44" w:tooltip="Current Document">
        <w:r w:rsidRPr="00580B34">
          <w:rPr>
            <w:rFonts w:ascii="Times New Roman" w:eastAsia="Times New Roman" w:hAnsi="Times New Roman" w:cs="Times New Roman"/>
            <w:b/>
            <w:bCs/>
            <w:color w:val="000000"/>
            <w:kern w:val="0"/>
            <w:sz w:val="28"/>
            <w:szCs w:val="28"/>
            <w:lang w:eastAsia="ru-RU" w:bidi="ru-RU"/>
          </w:rPr>
          <w:t>Выводы</w:t>
        </w:r>
        <w:r w:rsidRPr="00580B34">
          <w:rPr>
            <w:rFonts w:ascii="Times New Roman" w:eastAsia="Times New Roman" w:hAnsi="Times New Roman" w:cs="Times New Roman"/>
            <w:b/>
            <w:bCs/>
            <w:color w:val="000000"/>
            <w:kern w:val="0"/>
            <w:sz w:val="28"/>
            <w:szCs w:val="28"/>
            <w:lang w:eastAsia="ru-RU" w:bidi="ru-RU"/>
          </w:rPr>
          <w:tab/>
          <w:t>116</w:t>
        </w:r>
      </w:hyperlink>
    </w:p>
    <w:p w:rsidR="00580B34" w:rsidRPr="00580B34" w:rsidRDefault="00580B34" w:rsidP="00580B34">
      <w:pPr>
        <w:tabs>
          <w:tab w:val="clear" w:pos="709"/>
          <w:tab w:val="right" w:leader="dot" w:pos="9901"/>
        </w:tabs>
        <w:suppressAutoHyphens w:val="0"/>
        <w:spacing w:after="0" w:line="480" w:lineRule="exact"/>
        <w:ind w:left="380" w:firstLine="0"/>
        <w:rPr>
          <w:rFonts w:ascii="Times New Roman" w:eastAsia="Times New Roman" w:hAnsi="Times New Roman" w:cs="Times New Roman"/>
          <w:b/>
          <w:bCs/>
          <w:color w:val="000000"/>
          <w:kern w:val="0"/>
          <w:sz w:val="28"/>
          <w:szCs w:val="28"/>
          <w:lang w:eastAsia="ru-RU" w:bidi="ru-RU"/>
        </w:rPr>
      </w:pPr>
      <w:hyperlink w:anchor="bookmark45" w:tooltip="Current Document">
        <w:r w:rsidRPr="00580B34">
          <w:rPr>
            <w:rFonts w:ascii="Times New Roman" w:eastAsia="Times New Roman" w:hAnsi="Times New Roman" w:cs="Times New Roman"/>
            <w:b/>
            <w:bCs/>
            <w:color w:val="000000"/>
            <w:kern w:val="0"/>
            <w:sz w:val="28"/>
            <w:szCs w:val="28"/>
            <w:lang w:eastAsia="ru-RU" w:bidi="ru-RU"/>
          </w:rPr>
          <w:t>Практические рекомендации</w:t>
        </w:r>
        <w:r w:rsidRPr="00580B34">
          <w:rPr>
            <w:rFonts w:ascii="Times New Roman" w:eastAsia="Times New Roman" w:hAnsi="Times New Roman" w:cs="Times New Roman"/>
            <w:b/>
            <w:bCs/>
            <w:color w:val="000000"/>
            <w:kern w:val="0"/>
            <w:sz w:val="28"/>
            <w:szCs w:val="28"/>
            <w:lang w:eastAsia="ru-RU" w:bidi="ru-RU"/>
          </w:rPr>
          <w:tab/>
          <w:t>118</w:t>
        </w:r>
      </w:hyperlink>
    </w:p>
    <w:p w:rsidR="00580B34" w:rsidRPr="00580B34" w:rsidRDefault="00580B34" w:rsidP="00580B34">
      <w:pPr>
        <w:tabs>
          <w:tab w:val="clear" w:pos="709"/>
          <w:tab w:val="right" w:leader="dot" w:pos="9901"/>
        </w:tabs>
        <w:suppressAutoHyphens w:val="0"/>
        <w:spacing w:after="0" w:line="480" w:lineRule="exact"/>
        <w:ind w:left="380" w:firstLine="0"/>
        <w:rPr>
          <w:rFonts w:ascii="Times New Roman" w:eastAsia="Times New Roman" w:hAnsi="Times New Roman" w:cs="Times New Roman"/>
          <w:b/>
          <w:bCs/>
          <w:color w:val="000000"/>
          <w:kern w:val="0"/>
          <w:sz w:val="28"/>
          <w:szCs w:val="28"/>
          <w:lang w:eastAsia="ru-RU" w:bidi="ru-RU"/>
        </w:rPr>
        <w:sectPr w:rsidR="00580B34" w:rsidRPr="00580B34" w:rsidSect="00580B34">
          <w:headerReference w:type="default" r:id="rId8"/>
          <w:type w:val="continuous"/>
          <w:pgSz w:w="11900" w:h="16840"/>
          <w:pgMar w:top="1272" w:right="637" w:bottom="1224" w:left="1284" w:header="0" w:footer="3" w:gutter="0"/>
          <w:cols w:space="720"/>
          <w:noEndnote/>
          <w:titlePg/>
          <w:docGrid w:linePitch="360"/>
        </w:sectPr>
      </w:pPr>
      <w:hyperlink w:anchor="bookmark46" w:tooltip="Current Document">
        <w:r w:rsidRPr="00580B34">
          <w:rPr>
            <w:rFonts w:ascii="Times New Roman" w:eastAsia="Times New Roman" w:hAnsi="Times New Roman" w:cs="Times New Roman"/>
            <w:b/>
            <w:bCs/>
            <w:color w:val="000000"/>
            <w:kern w:val="0"/>
            <w:sz w:val="28"/>
            <w:szCs w:val="28"/>
            <w:lang w:eastAsia="ru-RU" w:bidi="ru-RU"/>
          </w:rPr>
          <w:t>Список литературы</w:t>
        </w:r>
        <w:r w:rsidRPr="00580B34">
          <w:rPr>
            <w:rFonts w:ascii="Times New Roman" w:eastAsia="Times New Roman" w:hAnsi="Times New Roman" w:cs="Times New Roman"/>
            <w:b/>
            <w:bCs/>
            <w:color w:val="000000"/>
            <w:kern w:val="0"/>
            <w:sz w:val="28"/>
            <w:szCs w:val="28"/>
            <w:lang w:eastAsia="ru-RU" w:bidi="ru-RU"/>
          </w:rPr>
          <w:tab/>
          <w:t>120</w:t>
        </w:r>
      </w:hyperlink>
      <w:r w:rsidRPr="00580B34">
        <w:rPr>
          <w:rFonts w:ascii="Times New Roman" w:eastAsia="Times New Roman" w:hAnsi="Times New Roman" w:cs="Times New Roman"/>
          <w:b/>
          <w:bCs/>
          <w:color w:val="000000"/>
          <w:kern w:val="0"/>
          <w:sz w:val="28"/>
          <w:szCs w:val="28"/>
          <w:lang w:eastAsia="ru-RU" w:bidi="ru-RU"/>
        </w:rPr>
        <w:fldChar w:fldCharType="end"/>
      </w:r>
    </w:p>
    <w:p w:rsidR="00580B34" w:rsidRPr="00580B34" w:rsidRDefault="00580B34" w:rsidP="00580B34">
      <w:pPr>
        <w:keepNext/>
        <w:keepLines/>
        <w:tabs>
          <w:tab w:val="clear" w:pos="709"/>
        </w:tabs>
        <w:suppressAutoHyphens w:val="0"/>
        <w:spacing w:after="477" w:line="280" w:lineRule="exact"/>
        <w:ind w:firstLine="0"/>
        <w:jc w:val="center"/>
        <w:outlineLvl w:val="5"/>
        <w:rPr>
          <w:rFonts w:ascii="Times New Roman" w:eastAsia="Times New Roman" w:hAnsi="Times New Roman" w:cs="Times New Roman"/>
          <w:b/>
          <w:bCs/>
          <w:color w:val="000000"/>
          <w:kern w:val="0"/>
          <w:sz w:val="28"/>
          <w:szCs w:val="28"/>
          <w:lang w:eastAsia="ru-RU" w:bidi="ru-RU"/>
        </w:rPr>
      </w:pPr>
      <w:bookmarkStart w:id="5" w:name="bookmark5"/>
      <w:r w:rsidRPr="00580B34">
        <w:rPr>
          <w:rFonts w:ascii="Times New Roman" w:eastAsia="Times New Roman" w:hAnsi="Times New Roman" w:cs="Times New Roman"/>
          <w:b/>
          <w:bCs/>
          <w:color w:val="000000"/>
          <w:kern w:val="0"/>
          <w:sz w:val="28"/>
          <w:szCs w:val="28"/>
          <w:lang w:eastAsia="ru-RU" w:bidi="ru-RU"/>
        </w:rPr>
        <w:t>СПИСОК СОКРАЩЕНИЙ</w:t>
      </w:r>
      <w:bookmarkEnd w:id="5"/>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ААГ - аортоангиография</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АКШ - аортокоронарное шунтирование</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БАП - баллонная ангиопластика</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ГЗС - гемодинамически значимые стенозы</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ГНЗС - гемодинамически незначимые стенозы</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ДТ - диагностическая точность</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ИМТ - индекс массы тела</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ИБС - ишемическая болезнь сердца</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КА - коронарная артерия</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КАГ - коронарная ангиография</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КДО - конечный диастолический объем</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КСО - конечный систолический объем</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КТ - компьютерная томография</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ЛЖ - левый желудочек</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ЛКА - левая коронарная артерия</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МРТ - магнитно-резонансная томография</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МСКТ - мультиспиральная компьютерная томография</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ОА - огибающая артерия</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ОФЭКТ - однофотонная эмиссионная компьютерная томография</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ПКА - правая коронарная артерия</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ПМЖВ - передняя межжелудочкова ветвь</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ПНА - передняя нисходящая артерия</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ССЗ - сердечно-сосудистые заболевания</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УЗИ - ультразвуковое исследование</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ФВ - фракция выброса</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ЧСС - частота сердечных сокращений</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ЧДД - частота дыхательных движений</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ЭКГ - электрокардиография</w:t>
      </w:r>
    </w:p>
    <w:p w:rsidR="00580B34" w:rsidRPr="00580B34" w:rsidRDefault="00580B34" w:rsidP="00580B34">
      <w:pPr>
        <w:tabs>
          <w:tab w:val="clear" w:pos="709"/>
        </w:tabs>
        <w:suppressAutoHyphens w:val="0"/>
        <w:spacing w:after="0" w:line="480" w:lineRule="exact"/>
        <w:ind w:left="380" w:right="492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ЭхоКГ - эхокардиография ЭКС - электрокардиостимулятор ЭЛТ - электронно-лучевая томография</w:t>
      </w:r>
    </w:p>
    <w:p w:rsidR="00580B34" w:rsidRPr="00580B34" w:rsidRDefault="00580B34" w:rsidP="00580B34">
      <w:pPr>
        <w:tabs>
          <w:tab w:val="clear" w:pos="709"/>
        </w:tabs>
        <w:suppressAutoHyphens w:val="0"/>
        <w:spacing w:after="0" w:line="480" w:lineRule="exact"/>
        <w:ind w:left="380" w:right="1360" w:firstLine="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val="en-US" w:eastAsia="en-US" w:bidi="en-US"/>
        </w:rPr>
        <w:t>DECT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 xml:space="preserve">- компьютерная томография с 2 источниками излучения </w:t>
      </w:r>
      <w:r w:rsidRPr="00580B34">
        <w:rPr>
          <w:rFonts w:ascii="Times New Roman" w:eastAsia="Times New Roman" w:hAnsi="Times New Roman" w:cs="Times New Roman"/>
          <w:color w:val="000000"/>
          <w:kern w:val="0"/>
          <w:sz w:val="28"/>
          <w:szCs w:val="28"/>
          <w:lang w:val="en-US" w:eastAsia="en-US" w:bidi="en-US"/>
        </w:rPr>
        <w:t>MPR</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 xml:space="preserve">- </w:t>
      </w:r>
      <w:r w:rsidRPr="00580B34">
        <w:rPr>
          <w:rFonts w:ascii="Times New Roman" w:eastAsia="Times New Roman" w:hAnsi="Times New Roman" w:cs="Times New Roman"/>
          <w:color w:val="000000"/>
          <w:kern w:val="0"/>
          <w:sz w:val="28"/>
          <w:szCs w:val="28"/>
          <w:lang w:val="en-US" w:eastAsia="en-US" w:bidi="en-US"/>
        </w:rPr>
        <w:t>multiplanar</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reconstructions</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(многоплоскостная реконструкция)</w:t>
      </w:r>
    </w:p>
    <w:p w:rsidR="00580B34" w:rsidRPr="00580B34" w:rsidRDefault="00580B34" w:rsidP="00580B34">
      <w:pPr>
        <w:tabs>
          <w:tab w:val="clear" w:pos="709"/>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sectPr w:rsidR="00580B34" w:rsidRPr="00580B34">
          <w:pgSz w:w="11900" w:h="16840"/>
          <w:pgMar w:top="1229" w:right="530" w:bottom="1224" w:left="1390" w:header="0" w:footer="3" w:gutter="0"/>
          <w:cols w:space="720"/>
          <w:noEndnote/>
          <w:docGrid w:linePitch="360"/>
        </w:sectPr>
      </w:pPr>
      <w:r w:rsidRPr="00580B34">
        <w:rPr>
          <w:rFonts w:ascii="Times New Roman" w:eastAsia="Times New Roman" w:hAnsi="Times New Roman" w:cs="Times New Roman"/>
          <w:color w:val="000000"/>
          <w:kern w:val="0"/>
          <w:sz w:val="28"/>
          <w:szCs w:val="28"/>
          <w:lang w:val="en-US" w:eastAsia="en-US" w:bidi="en-US"/>
        </w:rPr>
        <w:t>MIP</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 xml:space="preserve">- </w:t>
      </w:r>
      <w:r w:rsidRPr="00580B34">
        <w:rPr>
          <w:rFonts w:ascii="Times New Roman" w:eastAsia="Times New Roman" w:hAnsi="Times New Roman" w:cs="Times New Roman"/>
          <w:color w:val="000000"/>
          <w:kern w:val="0"/>
          <w:sz w:val="28"/>
          <w:szCs w:val="28"/>
          <w:lang w:val="en-US" w:eastAsia="en-US" w:bidi="en-US"/>
        </w:rPr>
        <w:t>maximum</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intensity</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projections</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 xml:space="preserve">(проекция максимальной интенсивности) </w:t>
      </w:r>
      <w:r w:rsidRPr="00580B34">
        <w:rPr>
          <w:rFonts w:ascii="Times New Roman" w:eastAsia="Times New Roman" w:hAnsi="Times New Roman" w:cs="Times New Roman"/>
          <w:color w:val="000000"/>
          <w:kern w:val="0"/>
          <w:sz w:val="28"/>
          <w:szCs w:val="28"/>
          <w:lang w:val="en-US" w:eastAsia="en-US" w:bidi="en-US"/>
        </w:rPr>
        <w:t>VRT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 объемная реконструкция</w:t>
      </w:r>
    </w:p>
    <w:p w:rsidR="00580B34" w:rsidRPr="00580B34" w:rsidRDefault="00580B34" w:rsidP="00580B34">
      <w:pPr>
        <w:keepNext/>
        <w:keepLines/>
        <w:tabs>
          <w:tab w:val="clear" w:pos="709"/>
        </w:tabs>
        <w:suppressAutoHyphens w:val="0"/>
        <w:spacing w:after="477" w:line="280" w:lineRule="exact"/>
        <w:ind w:firstLine="0"/>
        <w:jc w:val="center"/>
        <w:outlineLvl w:val="5"/>
        <w:rPr>
          <w:rFonts w:ascii="Times New Roman" w:eastAsia="Times New Roman" w:hAnsi="Times New Roman" w:cs="Times New Roman"/>
          <w:b/>
          <w:bCs/>
          <w:color w:val="000000"/>
          <w:kern w:val="0"/>
          <w:sz w:val="28"/>
          <w:szCs w:val="28"/>
          <w:lang w:eastAsia="ru-RU" w:bidi="ru-RU"/>
        </w:rPr>
      </w:pPr>
      <w:bookmarkStart w:id="6" w:name="bookmark6"/>
      <w:r w:rsidRPr="00580B34">
        <w:rPr>
          <w:rFonts w:ascii="Times New Roman" w:eastAsia="Times New Roman" w:hAnsi="Times New Roman" w:cs="Times New Roman"/>
          <w:b/>
          <w:bCs/>
          <w:color w:val="000000"/>
          <w:kern w:val="0"/>
          <w:sz w:val="28"/>
          <w:szCs w:val="28"/>
          <w:lang w:eastAsia="ru-RU" w:bidi="ru-RU"/>
        </w:rPr>
        <w:t>ВВЕДЕНИЕ</w:t>
      </w:r>
      <w:bookmarkEnd w:id="6"/>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 xml:space="preserve">Актуальность темы. </w:t>
      </w:r>
      <w:r w:rsidRPr="00580B34">
        <w:rPr>
          <w:rFonts w:ascii="Times New Roman" w:eastAsia="Times New Roman" w:hAnsi="Times New Roman" w:cs="Times New Roman"/>
          <w:color w:val="000000"/>
          <w:kern w:val="0"/>
          <w:sz w:val="28"/>
          <w:szCs w:val="28"/>
          <w:lang w:eastAsia="ru-RU" w:bidi="ru-RU"/>
        </w:rPr>
        <w:t xml:space="preserve">Ишемическая болезнь сердца (ИБС) и ее осложнения в настоящее время являются одним из наиболее распространенных факторов риска смертности и утраты трудоспособности населения экономически развитых стран [Бокерия Л.А., 2006; Гайнулин Ш.М., 2006; </w:t>
      </w:r>
      <w:r w:rsidRPr="00580B34">
        <w:rPr>
          <w:rFonts w:ascii="Times New Roman" w:eastAsia="Times New Roman" w:hAnsi="Times New Roman" w:cs="Times New Roman"/>
          <w:color w:val="000000"/>
          <w:kern w:val="0"/>
          <w:sz w:val="28"/>
          <w:szCs w:val="28"/>
          <w:lang w:val="en-US" w:eastAsia="en-US" w:bidi="en-US"/>
        </w:rPr>
        <w:t>Chang</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C</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C</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 xml:space="preserve">2013; </w:t>
      </w:r>
      <w:r w:rsidRPr="00580B34">
        <w:rPr>
          <w:rFonts w:ascii="Times New Roman" w:eastAsia="Times New Roman" w:hAnsi="Times New Roman" w:cs="Times New Roman"/>
          <w:color w:val="000000"/>
          <w:kern w:val="0"/>
          <w:sz w:val="28"/>
          <w:szCs w:val="28"/>
          <w:lang w:val="en-US" w:eastAsia="en-US" w:bidi="en-US"/>
        </w:rPr>
        <w:t>Erdal</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M</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2014]. </w:t>
      </w:r>
      <w:r w:rsidRPr="00580B34">
        <w:rPr>
          <w:rFonts w:ascii="Times New Roman" w:eastAsia="Times New Roman" w:hAnsi="Times New Roman" w:cs="Times New Roman"/>
          <w:color w:val="000000"/>
          <w:kern w:val="0"/>
          <w:sz w:val="28"/>
          <w:szCs w:val="28"/>
          <w:lang w:eastAsia="ru-RU" w:bidi="ru-RU"/>
        </w:rPr>
        <w:t xml:space="preserve">Более </w:t>
      </w:r>
      <w:r w:rsidRPr="00580B34">
        <w:rPr>
          <w:rFonts w:ascii="Times New Roman" w:eastAsia="Times New Roman" w:hAnsi="Times New Roman" w:cs="Times New Roman"/>
          <w:color w:val="000000"/>
          <w:kern w:val="0"/>
          <w:sz w:val="28"/>
          <w:szCs w:val="28"/>
          <w:lang w:eastAsia="en-US" w:bidi="en-US"/>
        </w:rPr>
        <w:t xml:space="preserve">30% </w:t>
      </w:r>
      <w:r w:rsidRPr="00580B34">
        <w:rPr>
          <w:rFonts w:ascii="Times New Roman" w:eastAsia="Times New Roman" w:hAnsi="Times New Roman" w:cs="Times New Roman"/>
          <w:color w:val="000000"/>
          <w:kern w:val="0"/>
          <w:sz w:val="28"/>
          <w:szCs w:val="28"/>
          <w:lang w:eastAsia="ru-RU" w:bidi="ru-RU"/>
        </w:rPr>
        <w:t xml:space="preserve">инфарктов миокарда (ИМ) развиваются непосредственно в результате окклюзии коронарных артерий (КА), однако результаты общепринятых кардиологических тестов у этих больных часто оказываются отрицательными или сомнительными. В качестве единственного надежного метода визуализации КА и количественной оценки стеноза сосудов у данного контингента больных до последнего времени рассматривается селективная коронарная ангиография КАГ [Авалиани В.М., 2007; Чазов Е.И., 2008; </w:t>
      </w:r>
      <w:r w:rsidRPr="00580B34">
        <w:rPr>
          <w:rFonts w:ascii="Times New Roman" w:eastAsia="Times New Roman" w:hAnsi="Times New Roman" w:cs="Times New Roman"/>
          <w:color w:val="000000"/>
          <w:kern w:val="0"/>
          <w:sz w:val="28"/>
          <w:szCs w:val="28"/>
          <w:lang w:val="en-US" w:eastAsia="en-US" w:bidi="en-US"/>
        </w:rPr>
        <w:t>Gaudio</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C</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2013]. Последнее десятилетие характеризуется интенсивным развитием и внедрением в практику методов неинвазивной визуализации сердца и сосудов.</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 xml:space="preserve">Атеросклероз, являющийся основной причиной ИБС, может длительно протекать бессимптомно из-за незначительной степени стенозирования сосуда, развития коллатерального кровообращения и ремоделирования сосудистой стенки, что свидетельствует о высокой актуальности ранней диагностики атеросклероза КА </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Kavousi</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M</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 xml:space="preserve">2012]. В то же время большая доля пациентов, которым выполняется КАГ, в дальнейшем не нуждается в применении методов хирургической реваскуляризации миокарда </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Gaudio</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C</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 xml:space="preserve">2013]. Использование КАГ приводит к серьезным осложнениям в </w:t>
      </w:r>
      <w:r w:rsidRPr="00580B34">
        <w:rPr>
          <w:rFonts w:ascii="Times New Roman" w:eastAsia="Times New Roman" w:hAnsi="Times New Roman" w:cs="Times New Roman"/>
          <w:color w:val="000000"/>
          <w:kern w:val="0"/>
          <w:sz w:val="28"/>
          <w:szCs w:val="28"/>
          <w:lang w:eastAsia="en-US" w:bidi="en-US"/>
        </w:rPr>
        <w:t xml:space="preserve">2-3% </w:t>
      </w:r>
      <w:r w:rsidRPr="00580B34">
        <w:rPr>
          <w:rFonts w:ascii="Times New Roman" w:eastAsia="Times New Roman" w:hAnsi="Times New Roman" w:cs="Times New Roman"/>
          <w:color w:val="000000"/>
          <w:kern w:val="0"/>
          <w:sz w:val="28"/>
          <w:szCs w:val="28"/>
          <w:lang w:eastAsia="ru-RU" w:bidi="ru-RU"/>
        </w:rPr>
        <w:t xml:space="preserve">случаев [Оганов Р.Г. и др., 2002; </w:t>
      </w:r>
      <w:r w:rsidRPr="00580B34">
        <w:rPr>
          <w:rFonts w:ascii="Times New Roman" w:eastAsia="Times New Roman" w:hAnsi="Times New Roman" w:cs="Times New Roman"/>
          <w:color w:val="000000"/>
          <w:kern w:val="0"/>
          <w:sz w:val="28"/>
          <w:szCs w:val="28"/>
          <w:lang w:val="en-US" w:eastAsia="en-US" w:bidi="en-US"/>
        </w:rPr>
        <w:t>Achenbach</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S</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 xml:space="preserve">2000; </w:t>
      </w:r>
      <w:r w:rsidRPr="00580B34">
        <w:rPr>
          <w:rFonts w:ascii="Times New Roman" w:eastAsia="Times New Roman" w:hAnsi="Times New Roman" w:cs="Times New Roman"/>
          <w:color w:val="000000"/>
          <w:kern w:val="0"/>
          <w:sz w:val="28"/>
          <w:szCs w:val="28"/>
          <w:lang w:val="en-US" w:eastAsia="en-US" w:bidi="en-US"/>
        </w:rPr>
        <w:t>Giesler</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2002]. </w:t>
      </w:r>
      <w:r w:rsidRPr="00580B34">
        <w:rPr>
          <w:rFonts w:ascii="Times New Roman" w:eastAsia="Times New Roman" w:hAnsi="Times New Roman" w:cs="Times New Roman"/>
          <w:color w:val="000000"/>
          <w:kern w:val="0"/>
          <w:sz w:val="28"/>
          <w:szCs w:val="28"/>
          <w:lang w:eastAsia="ru-RU" w:bidi="ru-RU"/>
        </w:rPr>
        <w:t xml:space="preserve">У части больных применение этого метода диагностики может не выявлять изменения в коронарных артериях, таким образом, ее выполнение не всегда оправдано. Результаты коронарной ангиографии ограничены внутрипросветным осмотром коронарных сосудов, а отсутствие прямой визуализации стенки артерии не дает возможности установить наличие ранних признаков атеросклероза до сужения просвета сосуда </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Andre</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F</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2014; </w:t>
      </w:r>
      <w:r w:rsidRPr="00580B34">
        <w:rPr>
          <w:rFonts w:ascii="Times New Roman" w:eastAsia="Times New Roman" w:hAnsi="Times New Roman" w:cs="Times New Roman"/>
          <w:color w:val="000000"/>
          <w:kern w:val="0"/>
          <w:sz w:val="28"/>
          <w:szCs w:val="28"/>
          <w:lang w:val="en-US" w:eastAsia="en-US" w:bidi="en-US"/>
        </w:rPr>
        <w:t>Rodenwaldt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J</w:t>
      </w:r>
      <w:r w:rsidRPr="00580B34">
        <w:rPr>
          <w:rFonts w:ascii="Times New Roman" w:eastAsia="Times New Roman" w:hAnsi="Times New Roman" w:cs="Times New Roman"/>
          <w:color w:val="000000"/>
          <w:kern w:val="0"/>
          <w:sz w:val="28"/>
          <w:szCs w:val="28"/>
          <w:lang w:eastAsia="en-US" w:bidi="en-US"/>
        </w:rPr>
        <w:t xml:space="preserve">., 2003]. </w:t>
      </w:r>
      <w:r w:rsidRPr="00580B34">
        <w:rPr>
          <w:rFonts w:ascii="Times New Roman" w:eastAsia="Times New Roman" w:hAnsi="Times New Roman" w:cs="Times New Roman"/>
          <w:color w:val="000000"/>
          <w:kern w:val="0"/>
          <w:sz w:val="28"/>
          <w:szCs w:val="28"/>
          <w:lang w:eastAsia="ru-RU" w:bidi="ru-RU"/>
        </w:rPr>
        <w:t xml:space="preserve">Таким образом, очевидна необходимость применения в клинической практике высокоэффективных неинвазивных методов диагностики поражения КА [Коков Л.С. и др., 2013; Маряшева Ю.А. и др., 2010; </w:t>
      </w:r>
      <w:r w:rsidRPr="00580B34">
        <w:rPr>
          <w:rFonts w:ascii="Times New Roman" w:eastAsia="Times New Roman" w:hAnsi="Times New Roman" w:cs="Times New Roman"/>
          <w:color w:val="000000"/>
          <w:kern w:val="0"/>
          <w:sz w:val="28"/>
          <w:szCs w:val="28"/>
          <w:lang w:val="en-US" w:eastAsia="en-US" w:bidi="en-US"/>
        </w:rPr>
        <w:t>Abdulla</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J</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 xml:space="preserve">2012; </w:t>
      </w:r>
      <w:r w:rsidRPr="00580B34">
        <w:rPr>
          <w:rFonts w:ascii="Times New Roman" w:eastAsia="Times New Roman" w:hAnsi="Times New Roman" w:cs="Times New Roman"/>
          <w:color w:val="000000"/>
          <w:kern w:val="0"/>
          <w:sz w:val="28"/>
          <w:szCs w:val="28"/>
          <w:lang w:val="en-US" w:eastAsia="en-US" w:bidi="en-US"/>
        </w:rPr>
        <w:t>Volpe</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C</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D</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Acquisto</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w:t>
      </w:r>
      <w:r w:rsidRPr="00580B34">
        <w:rPr>
          <w:rFonts w:ascii="Times New Roman" w:eastAsia="Times New Roman" w:hAnsi="Times New Roman" w:cs="Times New Roman"/>
          <w:color w:val="000000"/>
          <w:kern w:val="0"/>
          <w:sz w:val="28"/>
          <w:szCs w:val="28"/>
          <w:lang w:eastAsia="en-US" w:bidi="en-US"/>
        </w:rPr>
        <w:t>., 2011].</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Внедрение в клиническую практику многослойной спиральной компьютерной томографии (МСКТ) раскрыло широкие перспективы для изучения анатомических характеристик, оценки структурной основы и степени стенозирования коронарных артерий.</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 xml:space="preserve">КТ-ангиография является одним из наиболее быстро развивающихся методов оценки состояния сердца и коронарных сосудов. Благодаря стремительному техническому прогрессу мультисрезовых сканеров КТ-ангиография приобрела большую ценность при диагностике коронарной недостаточности. Кроме того, КТ-ангиография является прогностическим методом, позволяющим оценить риск, связанный с наличием атеросклеротических бляшек в коронарных сосудах [Макаренко В.Н. и др., 2012; </w:t>
      </w:r>
      <w:r w:rsidRPr="00580B34">
        <w:rPr>
          <w:rFonts w:ascii="Times New Roman" w:eastAsia="Times New Roman" w:hAnsi="Times New Roman" w:cs="Times New Roman"/>
          <w:color w:val="000000"/>
          <w:kern w:val="0"/>
          <w:sz w:val="28"/>
          <w:szCs w:val="28"/>
          <w:lang w:val="en-US" w:eastAsia="en-US" w:bidi="en-US"/>
        </w:rPr>
        <w:t>Heijenbrok</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Kal</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M</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H</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2007]. Внедрение новых подходов в реализации этого метода способствовало рассмотрению его в качестве перспективной альтернативы диагностической инвазивной коронарной ангиографии, а дальнейшее развитие технологий позволит КТ-ангиографии стать основным методом диагностики коронарной недостаточности и других сердечно - сосудистых заболеваний.</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 xml:space="preserve">Имеются сообщения, в которых авторы предлагают использовать этот метод в качестве прогностического, позволяющего оценить риск для пациента, обусловленный стенозированием коронарных сосудов [Сумин А.Н. и др., 2014; </w:t>
      </w:r>
      <w:r w:rsidRPr="00580B34">
        <w:rPr>
          <w:rFonts w:ascii="Times New Roman" w:eastAsia="Times New Roman" w:hAnsi="Times New Roman" w:cs="Times New Roman"/>
          <w:color w:val="000000"/>
          <w:kern w:val="0"/>
          <w:sz w:val="28"/>
          <w:szCs w:val="28"/>
          <w:lang w:val="en-US" w:eastAsia="en-US" w:bidi="en-US"/>
        </w:rPr>
        <w:t>Borissoff</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J</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I</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 xml:space="preserve">2012; </w:t>
      </w:r>
      <w:r w:rsidRPr="00580B34">
        <w:rPr>
          <w:rFonts w:ascii="Times New Roman" w:eastAsia="Times New Roman" w:hAnsi="Times New Roman" w:cs="Times New Roman"/>
          <w:color w:val="000000"/>
          <w:kern w:val="0"/>
          <w:sz w:val="28"/>
          <w:szCs w:val="28"/>
          <w:lang w:val="en-US" w:eastAsia="en-US" w:bidi="en-US"/>
        </w:rPr>
        <w:t>De</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Graaf</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F</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R</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2010; </w:t>
      </w:r>
      <w:r w:rsidRPr="00580B34">
        <w:rPr>
          <w:rFonts w:ascii="Times New Roman" w:eastAsia="Times New Roman" w:hAnsi="Times New Roman" w:cs="Times New Roman"/>
          <w:color w:val="000000"/>
          <w:kern w:val="0"/>
          <w:sz w:val="28"/>
          <w:szCs w:val="28"/>
          <w:lang w:val="en-US" w:eastAsia="en-US" w:bidi="en-US"/>
        </w:rPr>
        <w:t>Petcherski</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O</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2013]. </w:t>
      </w:r>
      <w:r w:rsidRPr="00580B34">
        <w:rPr>
          <w:rFonts w:ascii="Times New Roman" w:eastAsia="Times New Roman" w:hAnsi="Times New Roman" w:cs="Times New Roman"/>
          <w:color w:val="000000"/>
          <w:kern w:val="0"/>
          <w:sz w:val="28"/>
          <w:szCs w:val="28"/>
          <w:lang w:eastAsia="ru-RU" w:bidi="ru-RU"/>
        </w:rPr>
        <w:t xml:space="preserve">Метод позволяет проводить скрининг кальцификации коронарных артерий, осуществлять оценку структурных изменений и проводить идентификацию степени, уровня и распространенности поражения коронарных сосудов [Макаренко В.Н., </w:t>
      </w:r>
      <w:r w:rsidRPr="00580B34">
        <w:rPr>
          <w:rFonts w:ascii="Times New Roman" w:eastAsia="Times New Roman" w:hAnsi="Times New Roman" w:cs="Times New Roman"/>
          <w:color w:val="000000"/>
          <w:kern w:val="0"/>
          <w:sz w:val="28"/>
          <w:szCs w:val="28"/>
          <w:lang w:eastAsia="en-US" w:bidi="en-US"/>
        </w:rPr>
        <w:t xml:space="preserve">2011; </w:t>
      </w:r>
      <w:r w:rsidRPr="00580B34">
        <w:rPr>
          <w:rFonts w:ascii="Times New Roman" w:eastAsia="Times New Roman" w:hAnsi="Times New Roman" w:cs="Times New Roman"/>
          <w:color w:val="000000"/>
          <w:kern w:val="0"/>
          <w:sz w:val="28"/>
          <w:szCs w:val="28"/>
          <w:lang w:val="en-US" w:eastAsia="en-US" w:bidi="en-US"/>
        </w:rPr>
        <w:t>Liew</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G</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Y</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2011]. </w:t>
      </w:r>
      <w:r w:rsidRPr="00580B34">
        <w:rPr>
          <w:rFonts w:ascii="Times New Roman" w:eastAsia="Times New Roman" w:hAnsi="Times New Roman" w:cs="Times New Roman"/>
          <w:color w:val="000000"/>
          <w:kern w:val="0"/>
          <w:sz w:val="28"/>
          <w:szCs w:val="28"/>
          <w:lang w:eastAsia="ru-RU" w:bidi="ru-RU"/>
        </w:rPr>
        <w:t xml:space="preserve">В ряде сообщений указывается, что гемодинамически незначимые стенозы лучше выявляются при МСКТ- коронарографии, чем при контрастной ангиографии </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Steigner</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M</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L</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2009;</w:t>
      </w:r>
    </w:p>
    <w:p w:rsidR="00580B34" w:rsidRPr="00580B34" w:rsidRDefault="00580B34" w:rsidP="00580B3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val="en-US" w:eastAsia="en-US" w:bidi="en-US"/>
        </w:rPr>
        <w:t>Sun</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Z</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2012]. </w:t>
      </w:r>
      <w:r w:rsidRPr="00580B34">
        <w:rPr>
          <w:rFonts w:ascii="Times New Roman" w:eastAsia="Times New Roman" w:hAnsi="Times New Roman" w:cs="Times New Roman"/>
          <w:color w:val="000000"/>
          <w:kern w:val="0"/>
          <w:sz w:val="28"/>
          <w:szCs w:val="28"/>
          <w:lang w:eastAsia="ru-RU" w:bidi="ru-RU"/>
        </w:rPr>
        <w:t>В то же время сведения об эффективности метода достаточно противоречивы. Вышеизложенное обусловливает актуальность оптимизации алгоритмов и параметров его применения, изучения эффективности МСКТ в прогнозировании и выявлении стенозов коронарных артерий у больных сердечно</w:t>
      </w:r>
      <w:r w:rsidRPr="00580B34">
        <w:rPr>
          <w:rFonts w:ascii="Times New Roman" w:eastAsia="Times New Roman" w:hAnsi="Times New Roman" w:cs="Times New Roman"/>
          <w:color w:val="000000"/>
          <w:kern w:val="0"/>
          <w:sz w:val="28"/>
          <w:szCs w:val="28"/>
          <w:lang w:eastAsia="ru-RU" w:bidi="ru-RU"/>
        </w:rPr>
        <w:softHyphen/>
        <w:t>сосудистыми заболеваниями.</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 xml:space="preserve">Другим современным и безопасным методом обследования больных с ИБС является эхокардиграфия (ЭхоКГ), при этом наиболее информативна эхокардиография, проведенная в нагрузочном режиме - стресс-ЭхоКГ [Сандриков В.А. и др., 2012]. Метод превосходит по чувствительности традиционные методы исследования, в ряде случаев позволяет поставить диагноз в тех случаях, когда применение обычной велоэргометрии и электрокардиографии не эффективно </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Borissoff</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J</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I</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eastAsia="ru-RU" w:bidi="ru-RU"/>
        </w:rPr>
        <w:t xml:space="preserve">2012; </w:t>
      </w:r>
      <w:r w:rsidRPr="00580B34">
        <w:rPr>
          <w:rFonts w:ascii="Times New Roman" w:eastAsia="Times New Roman" w:hAnsi="Times New Roman" w:cs="Times New Roman"/>
          <w:color w:val="000000"/>
          <w:kern w:val="0"/>
          <w:sz w:val="28"/>
          <w:szCs w:val="28"/>
          <w:lang w:val="en-US" w:eastAsia="en-US" w:bidi="en-US"/>
        </w:rPr>
        <w:t>Chow</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B</w:t>
      </w:r>
      <w:r w:rsidRPr="00580B34">
        <w:rPr>
          <w:rFonts w:ascii="Times New Roman" w:eastAsia="Times New Roman" w:hAnsi="Times New Roman" w:cs="Times New Roman"/>
          <w:color w:val="000000"/>
          <w:kern w:val="0"/>
          <w:sz w:val="28"/>
          <w:szCs w:val="28"/>
          <w:lang w:eastAsia="en-US" w:bidi="en-US"/>
        </w:rPr>
        <w:t>.</w:t>
      </w:r>
      <w:r w:rsidRPr="00580B34">
        <w:rPr>
          <w:rFonts w:ascii="Times New Roman" w:eastAsia="Times New Roman" w:hAnsi="Times New Roman" w:cs="Times New Roman"/>
          <w:color w:val="000000"/>
          <w:kern w:val="0"/>
          <w:sz w:val="28"/>
          <w:szCs w:val="28"/>
          <w:lang w:val="en-US" w:eastAsia="en-US" w:bidi="en-US"/>
        </w:rPr>
        <w:t>J</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et</w:t>
      </w:r>
      <w:r w:rsidRPr="00580B34">
        <w:rPr>
          <w:rFonts w:ascii="Times New Roman" w:eastAsia="Times New Roman" w:hAnsi="Times New Roman" w:cs="Times New Roman"/>
          <w:color w:val="000000"/>
          <w:kern w:val="0"/>
          <w:sz w:val="28"/>
          <w:szCs w:val="28"/>
          <w:lang w:eastAsia="en-US" w:bidi="en-US"/>
        </w:rPr>
        <w:t xml:space="preserve"> </w:t>
      </w:r>
      <w:r w:rsidRPr="00580B34">
        <w:rPr>
          <w:rFonts w:ascii="Times New Roman" w:eastAsia="Times New Roman" w:hAnsi="Times New Roman" w:cs="Times New Roman"/>
          <w:color w:val="000000"/>
          <w:kern w:val="0"/>
          <w:sz w:val="28"/>
          <w:szCs w:val="28"/>
          <w:lang w:val="en-US" w:eastAsia="en-US" w:bidi="en-US"/>
        </w:rPr>
        <w:t>al</w:t>
      </w:r>
      <w:r w:rsidRPr="00580B34">
        <w:rPr>
          <w:rFonts w:ascii="Times New Roman" w:eastAsia="Times New Roman" w:hAnsi="Times New Roman" w:cs="Times New Roman"/>
          <w:color w:val="000000"/>
          <w:kern w:val="0"/>
          <w:sz w:val="28"/>
          <w:szCs w:val="28"/>
          <w:lang w:eastAsia="en-US" w:bidi="en-US"/>
        </w:rPr>
        <w:t>., 2010].</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Следует отметить, что сообщения о сопоставимости результатов вышеупомянутых методов исследования в доступной литературе практически отсутствуют. Вышеизложенное свидетельствует о высокой актуальности темы исследования.</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 xml:space="preserve">Цель исследования - </w:t>
      </w:r>
      <w:r w:rsidRPr="00580B34">
        <w:rPr>
          <w:rFonts w:ascii="Times New Roman" w:eastAsia="Times New Roman" w:hAnsi="Times New Roman" w:cs="Times New Roman"/>
          <w:color w:val="000000"/>
          <w:kern w:val="0"/>
          <w:sz w:val="28"/>
          <w:szCs w:val="28"/>
          <w:lang w:eastAsia="ru-RU" w:bidi="ru-RU"/>
        </w:rPr>
        <w:t>изучить и оценить возможности мультиспиральной компьютерной коронарографии в диагностике структурных и анатомических изменений коронарных артерий у больных ишемической болезнью сердца.</w:t>
      </w:r>
    </w:p>
    <w:p w:rsidR="00580B34" w:rsidRPr="00580B34" w:rsidRDefault="00580B34" w:rsidP="00580B34">
      <w:pPr>
        <w:keepNext/>
        <w:keepLines/>
        <w:tabs>
          <w:tab w:val="clear" w:pos="709"/>
        </w:tabs>
        <w:suppressAutoHyphens w:val="0"/>
        <w:spacing w:after="0" w:line="480" w:lineRule="exact"/>
        <w:ind w:firstLine="380"/>
        <w:outlineLvl w:val="5"/>
        <w:rPr>
          <w:rFonts w:ascii="Times New Roman" w:eastAsia="Times New Roman" w:hAnsi="Times New Roman" w:cs="Times New Roman"/>
          <w:b/>
          <w:bCs/>
          <w:color w:val="000000"/>
          <w:kern w:val="0"/>
          <w:sz w:val="28"/>
          <w:szCs w:val="28"/>
          <w:lang w:eastAsia="ru-RU" w:bidi="ru-RU"/>
        </w:rPr>
      </w:pPr>
      <w:bookmarkStart w:id="7" w:name="bookmark7"/>
      <w:r w:rsidRPr="00580B34">
        <w:rPr>
          <w:rFonts w:ascii="Times New Roman" w:eastAsia="Times New Roman" w:hAnsi="Times New Roman" w:cs="Times New Roman"/>
          <w:b/>
          <w:bCs/>
          <w:color w:val="000000"/>
          <w:kern w:val="0"/>
          <w:sz w:val="28"/>
          <w:szCs w:val="28"/>
          <w:lang w:eastAsia="ru-RU" w:bidi="ru-RU"/>
        </w:rPr>
        <w:t>Задачи</w:t>
      </w:r>
      <w:r w:rsidRPr="00580B34">
        <w:rPr>
          <w:rFonts w:ascii="Times New Roman" w:eastAsia="Times New Roman" w:hAnsi="Times New Roman" w:cs="Times New Roman"/>
          <w:color w:val="000000"/>
          <w:kern w:val="0"/>
          <w:sz w:val="28"/>
          <w:szCs w:val="28"/>
          <w:lang w:eastAsia="ru-RU" w:bidi="ru-RU"/>
        </w:rPr>
        <w:t>:</w:t>
      </w:r>
      <w:bookmarkEnd w:id="7"/>
    </w:p>
    <w:p w:rsidR="00580B34" w:rsidRPr="00580B34" w:rsidRDefault="00580B34" w:rsidP="00580B34">
      <w:pPr>
        <w:numPr>
          <w:ilvl w:val="0"/>
          <w:numId w:val="27"/>
        </w:numPr>
        <w:tabs>
          <w:tab w:val="clear" w:pos="709"/>
          <w:tab w:val="left" w:pos="678"/>
        </w:tabs>
        <w:suppressAutoHyphens w:val="0"/>
        <w:spacing w:after="0" w:line="480" w:lineRule="exact"/>
        <w:ind w:firstLine="38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Определить информативность и достоверность результатов мультиспиральной компьютерной коронарографии в сравнении с традиционной коронарной ангиографией у больных ишемической болезнью сердца.</w:t>
      </w:r>
    </w:p>
    <w:p w:rsidR="00580B34" w:rsidRPr="00580B34" w:rsidRDefault="00580B34" w:rsidP="00580B34">
      <w:pPr>
        <w:numPr>
          <w:ilvl w:val="0"/>
          <w:numId w:val="27"/>
        </w:numPr>
        <w:tabs>
          <w:tab w:val="clear" w:pos="709"/>
          <w:tab w:val="left" w:pos="797"/>
        </w:tabs>
        <w:suppressAutoHyphens w:val="0"/>
        <w:spacing w:after="0" w:line="480" w:lineRule="exact"/>
        <w:ind w:firstLine="38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Изучить и обобщить возможности мультиспиральной компьютерной томографии в неинвазивной диагностике стенозов и окклюзий коронарных артерий.</w:t>
      </w:r>
    </w:p>
    <w:p w:rsidR="00580B34" w:rsidRPr="00580B34" w:rsidRDefault="00580B34" w:rsidP="00580B34">
      <w:pPr>
        <w:numPr>
          <w:ilvl w:val="0"/>
          <w:numId w:val="27"/>
        </w:numPr>
        <w:tabs>
          <w:tab w:val="clear" w:pos="709"/>
          <w:tab w:val="left" w:pos="678"/>
        </w:tabs>
        <w:suppressAutoHyphens w:val="0"/>
        <w:spacing w:after="0" w:line="480" w:lineRule="exact"/>
        <w:ind w:firstLine="38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Разработать показания к проведению мультиспиральной компьютерной коронарографии и выявить факторы, влияющие на несоответствие результатов инвазивной и неинвазивной коронарографии.</w:t>
      </w:r>
    </w:p>
    <w:p w:rsidR="00580B34" w:rsidRPr="00580B34" w:rsidRDefault="00580B34" w:rsidP="00580B34">
      <w:pPr>
        <w:numPr>
          <w:ilvl w:val="0"/>
          <w:numId w:val="27"/>
        </w:numPr>
        <w:tabs>
          <w:tab w:val="clear" w:pos="709"/>
          <w:tab w:val="left" w:pos="678"/>
        </w:tabs>
        <w:suppressAutoHyphens w:val="0"/>
        <w:spacing w:after="0" w:line="480" w:lineRule="exact"/>
        <w:ind w:firstLine="380"/>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Оценить и сравнить результаты стресс-Эхокардиографии с результатами мультиспиральной компьютерной томографии и коронарной ангиографии.</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 xml:space="preserve">Научная новизна. </w:t>
      </w:r>
      <w:r w:rsidRPr="00580B34">
        <w:rPr>
          <w:rFonts w:ascii="Times New Roman" w:eastAsia="Times New Roman" w:hAnsi="Times New Roman" w:cs="Times New Roman"/>
          <w:color w:val="000000"/>
          <w:kern w:val="0"/>
          <w:sz w:val="28"/>
          <w:szCs w:val="28"/>
          <w:lang w:eastAsia="ru-RU" w:bidi="ru-RU"/>
        </w:rPr>
        <w:t>В исследовании получены новые данные в диагностике анатомического повреждения коронарных артерий по результатам мультиспиральной компьютерной томографии.</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Впервые доказано наличие статистически значимых корреляций между результатами МСКТ и КАГ, а также стресс-ЭхоКГ, подтверждающее сопоставимость результатов по оценке состояния коронарных сосудов.</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На основании результатов и теоретических предпосылок получены высокие чувствительность и специфичность МСКТ в выявлении патологии коронарных артерий.</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Использован новый подход к оценке патологии коронарных сосудов и доказана высокая связь между результатами пробы стресс-Эхокардиографии с помощью рассчитанной модели логистической регрессии.</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Разработаны новые принципы оценки степени поражения коронарного русла, основанные на сопоставлении результатов коронарографии, МСКТ и стресс</w:t>
      </w:r>
      <w:r w:rsidRPr="00580B34">
        <w:rPr>
          <w:rFonts w:ascii="Times New Roman" w:eastAsia="Times New Roman" w:hAnsi="Times New Roman" w:cs="Times New Roman"/>
          <w:color w:val="000000"/>
          <w:kern w:val="0"/>
          <w:sz w:val="28"/>
          <w:szCs w:val="28"/>
          <w:lang w:eastAsia="ru-RU" w:bidi="ru-RU"/>
        </w:rPr>
        <w:softHyphen/>
        <w:t>Эхокардиографии.</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Практическая значимость работы</w:t>
      </w:r>
      <w:r w:rsidRPr="00580B34">
        <w:rPr>
          <w:rFonts w:ascii="Times New Roman" w:eastAsia="Times New Roman" w:hAnsi="Times New Roman" w:cs="Times New Roman"/>
          <w:color w:val="000000"/>
          <w:kern w:val="0"/>
          <w:sz w:val="28"/>
          <w:szCs w:val="28"/>
          <w:lang w:eastAsia="ru-RU" w:bidi="ru-RU"/>
        </w:rPr>
        <w:t>. Практическая значимость заключается в том, что результаты исследования могут быть использованы в кардиологии, сердечно-сосудистой хирургии, лучевой диагностике и в процессах реабилитации пациентов после восстановления коронарного кровообращения в ближайшем и отдаленном послеопреационных периодах.</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Полученные результаты позволяют значительно повысить качество визуализации коронарных артерий и диагностическую эффективность метода.</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Показано, что внедрение в клиническую практику МСКТ-ангиографии коронарных артерий способствует повышению эффективности оценки состояния коронарных сосудов, позволяя ограничить показания к проведению инвазивной коронароангиографии.</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Полученные данные свидетельствуют, что в условиях многососудистого поражения коронарного русла при выявлении значимого стенозирования хотя бы одной из коронарных артерий по данным МСКТ у пациентов с наличием факторов риска развития ИБС целесообразно выполнение стресс-теста.</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На основании полученных данных разработаны предложения по совершенствованию тактики ведения пациента и решения вопроса о срочности реваскуляризации миокарда и объеме вмешательства. Результаты работы позволяют рекомендовать надежный способ оценки в проведении максимально возможных для данного пациента нагрузочных проб с оценкой его состояния, функционального резерва и сопоставлением полученных данных с результатами оценки состояния коронарных артерий с помощью МСКТ.</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b/>
          <w:bCs/>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580B34" w:rsidRPr="00580B34" w:rsidRDefault="00580B34" w:rsidP="00580B34">
      <w:pPr>
        <w:numPr>
          <w:ilvl w:val="0"/>
          <w:numId w:val="28"/>
        </w:numPr>
        <w:tabs>
          <w:tab w:val="clear" w:pos="709"/>
          <w:tab w:val="left" w:pos="6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Мультиспиральная компьютерная томография является высокоэффективным методом диагностики структурного состояния коронарных сосудов у больных ишемической болезнью сердца. Диагностическая эффективность метода МСКТ- коронароангиографии достаточно высока в отношении выявления стенозов коронарных сосудов различной выраженности.</w:t>
      </w:r>
    </w:p>
    <w:p w:rsidR="00580B34" w:rsidRPr="00580B34" w:rsidRDefault="00580B34" w:rsidP="00580B34">
      <w:pPr>
        <w:numPr>
          <w:ilvl w:val="0"/>
          <w:numId w:val="28"/>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Высокая чувствительность и специфичность стресс-Эхокардиографии в отношении выявления ишемии в области бассейнов отдельных коронарных артерий позволяет рекомендовать комплексное использование метода в сочетании с МСКТ-коронароангиографией для оценки структурно-функциональных нарушений коронарного русла у больных ИБС.</w:t>
      </w:r>
    </w:p>
    <w:p w:rsidR="00580B34" w:rsidRPr="00580B34" w:rsidRDefault="00580B34" w:rsidP="00580B34">
      <w:pPr>
        <w:numPr>
          <w:ilvl w:val="0"/>
          <w:numId w:val="28"/>
        </w:numPr>
        <w:tabs>
          <w:tab w:val="clear" w:pos="709"/>
          <w:tab w:val="left" w:pos="6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color w:val="000000"/>
          <w:kern w:val="0"/>
          <w:sz w:val="28"/>
          <w:szCs w:val="28"/>
          <w:lang w:eastAsia="ru-RU" w:bidi="ru-RU"/>
        </w:rPr>
        <w:t>Метод МСКТ обладает сопоставимыми с КАГ возможностями в диагностике состояния сосудов; высокая внутри- и межоператорская воспроизводимость позволяет совершенствовать диагностическую тактику в оценке изменений сосудистой стенки в зависимости от исследуемого бассейна и типа выявленной патологии и рекомендовать его использование для выработки тактики ведения больных с ишемической болезнью сердца.</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 xml:space="preserve">Внедрение в клиническую практику. </w:t>
      </w:r>
      <w:r w:rsidRPr="00580B34">
        <w:rPr>
          <w:rFonts w:ascii="Times New Roman" w:eastAsia="Times New Roman" w:hAnsi="Times New Roman" w:cs="Times New Roman"/>
          <w:color w:val="000000"/>
          <w:kern w:val="0"/>
          <w:sz w:val="28"/>
          <w:szCs w:val="28"/>
          <w:lang w:eastAsia="ru-RU" w:bidi="ru-RU"/>
        </w:rPr>
        <w:t>Результаты исследования внедрены в клиническую практику работы</w:t>
      </w:r>
      <w:hyperlink r:id="rId9" w:history="1">
        <w:r w:rsidRPr="00580B34">
          <w:rPr>
            <w:rFonts w:ascii="Times New Roman" w:eastAsia="Times New Roman" w:hAnsi="Times New Roman" w:cs="Times New Roman"/>
            <w:color w:val="0066CC"/>
            <w:kern w:val="0"/>
            <w:sz w:val="28"/>
            <w:szCs w:val="28"/>
            <w:u w:val="single"/>
            <w:lang w:eastAsia="ru-RU" w:bidi="ru-RU"/>
          </w:rPr>
          <w:t xml:space="preserve"> отдела клинической физиологии,</w:t>
        </w:r>
      </w:hyperlink>
      <w:r w:rsidRPr="00580B34">
        <w:rPr>
          <w:rFonts w:ascii="Times New Roman" w:eastAsia="Times New Roman" w:hAnsi="Times New Roman" w:cs="Times New Roman"/>
          <w:color w:val="000000"/>
          <w:kern w:val="0"/>
          <w:sz w:val="28"/>
          <w:szCs w:val="28"/>
          <w:lang w:eastAsia="ru-RU" w:bidi="ru-RU"/>
        </w:rPr>
        <w:t xml:space="preserve"> </w:t>
      </w:r>
      <w:hyperlink r:id="rId10" w:history="1">
        <w:r w:rsidRPr="00580B34">
          <w:rPr>
            <w:rFonts w:ascii="Times New Roman" w:eastAsia="Times New Roman" w:hAnsi="Times New Roman" w:cs="Times New Roman"/>
            <w:color w:val="0066CC"/>
            <w:kern w:val="0"/>
            <w:sz w:val="28"/>
            <w:szCs w:val="28"/>
            <w:u w:val="single"/>
            <w:lang w:eastAsia="ru-RU" w:bidi="ru-RU"/>
          </w:rPr>
          <w:t>инструментальной и лучевой диагностики,</w:t>
        </w:r>
      </w:hyperlink>
      <w:r w:rsidRPr="00580B34">
        <w:rPr>
          <w:rFonts w:ascii="Times New Roman" w:eastAsia="Times New Roman" w:hAnsi="Times New Roman" w:cs="Times New Roman"/>
          <w:color w:val="000000"/>
          <w:kern w:val="0"/>
          <w:sz w:val="28"/>
          <w:szCs w:val="28"/>
          <w:lang w:eastAsia="ru-RU" w:bidi="ru-RU"/>
        </w:rPr>
        <w:t xml:space="preserve"> отделения хирургии ишемической болезни сердца Федерального Г осударственного Бюджетного Учреждения «Российского научного центра хирургии имени академика Б.В. Петровского», а также в процесс обучения ординаторов и курсантов на кафедре «Функциональной и ультразвуковой диагностики» </w:t>
      </w:r>
      <w:r w:rsidRPr="00580B34">
        <w:rPr>
          <w:rFonts w:ascii="Times New Roman" w:eastAsia="Times New Roman" w:hAnsi="Times New Roman" w:cs="Times New Roman"/>
          <w:color w:val="000000"/>
          <w:kern w:val="0"/>
          <w:sz w:val="28"/>
          <w:szCs w:val="28"/>
          <w:lang w:val="uk-UA" w:eastAsia="uk-UA" w:bidi="uk-UA"/>
        </w:rPr>
        <w:t xml:space="preserve">1-ого </w:t>
      </w:r>
      <w:r w:rsidRPr="00580B34">
        <w:rPr>
          <w:rFonts w:ascii="Times New Roman" w:eastAsia="Times New Roman" w:hAnsi="Times New Roman" w:cs="Times New Roman"/>
          <w:color w:val="000000"/>
          <w:kern w:val="0"/>
          <w:sz w:val="28"/>
          <w:szCs w:val="28"/>
          <w:lang w:eastAsia="ru-RU" w:bidi="ru-RU"/>
        </w:rPr>
        <w:t>МГМУ им. И.М. Сеченова.</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 xml:space="preserve">Степень достоверности </w:t>
      </w:r>
      <w:r w:rsidRPr="00580B34">
        <w:rPr>
          <w:rFonts w:ascii="Times New Roman" w:eastAsia="Times New Roman" w:hAnsi="Times New Roman" w:cs="Times New Roman"/>
          <w:color w:val="000000"/>
          <w:kern w:val="0"/>
          <w:sz w:val="28"/>
          <w:szCs w:val="28"/>
          <w:lang w:eastAsia="ru-RU" w:bidi="ru-RU"/>
        </w:rPr>
        <w:t>определяется достаточным количеством обследованных пациентов в выборке исследования, выборок адекватных методов обследования больных, применением корректных методов статистической обработки полученных данных.</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 xml:space="preserve">Апробация работы. </w:t>
      </w:r>
      <w:r w:rsidRPr="00580B34">
        <w:rPr>
          <w:rFonts w:ascii="Times New Roman" w:eastAsia="Times New Roman" w:hAnsi="Times New Roman" w:cs="Times New Roman"/>
          <w:color w:val="000000"/>
          <w:kern w:val="0"/>
          <w:sz w:val="28"/>
          <w:szCs w:val="28"/>
          <w:lang w:eastAsia="ru-RU" w:bidi="ru-RU"/>
        </w:rPr>
        <w:t xml:space="preserve">Основные положения диссертации доложены и обсуждены на </w:t>
      </w:r>
      <w:hyperlink r:id="rId11" w:history="1">
        <w:r w:rsidRPr="00580B34">
          <w:rPr>
            <w:rFonts w:ascii="Times New Roman" w:eastAsia="Times New Roman" w:hAnsi="Times New Roman" w:cs="Times New Roman"/>
            <w:color w:val="0066CC"/>
            <w:kern w:val="0"/>
            <w:sz w:val="28"/>
            <w:szCs w:val="28"/>
            <w:u w:val="single"/>
            <w:lang w:eastAsia="ru-RU" w:bidi="ru-RU"/>
          </w:rPr>
          <w:t>научно-практической конференции «Редкие наблюдения и ошибки</w:t>
        </w:r>
      </w:hyperlink>
      <w:r w:rsidRPr="00580B34">
        <w:rPr>
          <w:rFonts w:ascii="Times New Roman" w:eastAsia="Times New Roman" w:hAnsi="Times New Roman" w:cs="Times New Roman"/>
          <w:color w:val="000000"/>
          <w:kern w:val="0"/>
          <w:sz w:val="28"/>
          <w:szCs w:val="28"/>
          <w:lang w:eastAsia="ru-RU" w:bidi="ru-RU"/>
        </w:rPr>
        <w:t xml:space="preserve"> </w:t>
      </w:r>
      <w:hyperlink r:id="rId12" w:history="1">
        <w:r w:rsidRPr="00580B34">
          <w:rPr>
            <w:rFonts w:ascii="Times New Roman" w:eastAsia="Times New Roman" w:hAnsi="Times New Roman" w:cs="Times New Roman"/>
            <w:color w:val="0066CC"/>
            <w:kern w:val="0"/>
            <w:sz w:val="28"/>
            <w:szCs w:val="28"/>
            <w:u w:val="single"/>
            <w:lang w:eastAsia="ru-RU" w:bidi="ru-RU"/>
          </w:rPr>
          <w:t>инструментальной диагностики» (М</w:t>
        </w:r>
      </w:hyperlink>
      <w:r w:rsidRPr="00580B34">
        <w:rPr>
          <w:rFonts w:ascii="Times New Roman" w:eastAsia="Times New Roman" w:hAnsi="Times New Roman" w:cs="Times New Roman"/>
          <w:color w:val="000000"/>
          <w:kern w:val="0"/>
          <w:sz w:val="28"/>
          <w:szCs w:val="28"/>
          <w:lang w:eastAsia="ru-RU" w:bidi="ru-RU"/>
        </w:rPr>
        <w:t>осква, 2014), конгрессе Российской Ассоциации Радиологов (Москва, 2014), Международном VIII Невском Радиологическом Форуме (Санкт-Петербург, 2015), научно-практической конференции</w:t>
      </w:r>
      <w:hyperlink r:id="rId13" w:history="1">
        <w:r w:rsidRPr="00580B34">
          <w:rPr>
            <w:rFonts w:ascii="Times New Roman" w:eastAsia="Times New Roman" w:hAnsi="Times New Roman" w:cs="Times New Roman"/>
            <w:color w:val="0066CC"/>
            <w:kern w:val="0"/>
            <w:sz w:val="28"/>
            <w:szCs w:val="28"/>
            <w:u w:val="single"/>
            <w:lang w:eastAsia="ru-RU" w:bidi="ru-RU"/>
          </w:rPr>
          <w:t xml:space="preserve"> «Редкие наблюдения и ошибки инструментальной диагностики»</w:t>
        </w:r>
      </w:hyperlink>
      <w:r w:rsidRPr="00580B34">
        <w:rPr>
          <w:rFonts w:ascii="Times New Roman" w:eastAsia="Times New Roman" w:hAnsi="Times New Roman" w:cs="Times New Roman"/>
          <w:color w:val="000000"/>
          <w:kern w:val="0"/>
          <w:sz w:val="28"/>
          <w:szCs w:val="28"/>
          <w:lang w:eastAsia="ru-RU" w:bidi="ru-RU"/>
        </w:rPr>
        <w:t xml:space="preserve"> </w:t>
      </w:r>
      <w:hyperlink r:id="rId14" w:history="1">
        <w:r w:rsidRPr="00580B34">
          <w:rPr>
            <w:rFonts w:ascii="Times New Roman" w:eastAsia="Times New Roman" w:hAnsi="Times New Roman" w:cs="Times New Roman"/>
            <w:color w:val="0066CC"/>
            <w:kern w:val="0"/>
            <w:sz w:val="28"/>
            <w:szCs w:val="28"/>
            <w:u w:val="single"/>
            <w:lang w:eastAsia="ru-RU" w:bidi="ru-RU"/>
          </w:rPr>
          <w:t>(М</w:t>
        </w:r>
      </w:hyperlink>
      <w:r w:rsidRPr="00580B34">
        <w:rPr>
          <w:rFonts w:ascii="Times New Roman" w:eastAsia="Times New Roman" w:hAnsi="Times New Roman" w:cs="Times New Roman"/>
          <w:color w:val="000000"/>
          <w:kern w:val="0"/>
          <w:sz w:val="28"/>
          <w:szCs w:val="28"/>
          <w:lang w:eastAsia="ru-RU" w:bidi="ru-RU"/>
        </w:rPr>
        <w:t>осква, 2015).</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 xml:space="preserve">Публикации. </w:t>
      </w:r>
      <w:r w:rsidRPr="00580B34">
        <w:rPr>
          <w:rFonts w:ascii="Times New Roman" w:eastAsia="Times New Roman" w:hAnsi="Times New Roman" w:cs="Times New Roman"/>
          <w:color w:val="000000"/>
          <w:kern w:val="0"/>
          <w:sz w:val="28"/>
          <w:szCs w:val="28"/>
          <w:lang w:eastAsia="ru-RU" w:bidi="ru-RU"/>
        </w:rPr>
        <w:t>По теме диссертации опубликовано 6 печатных работ, из них - 3 статьи в рецензируемых научных журналах, рекомендованных Высшей аттестационной комиссией Министерства образования Российской Федерации для публикаций основных результатов диссертаций на соискание ученой степени кандидата медицинских наук.</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 xml:space="preserve">Личное участие автора в получении результатов. </w:t>
      </w:r>
      <w:r w:rsidRPr="00580B34">
        <w:rPr>
          <w:rFonts w:ascii="Times New Roman" w:eastAsia="Times New Roman" w:hAnsi="Times New Roman" w:cs="Times New Roman"/>
          <w:color w:val="000000"/>
          <w:kern w:val="0"/>
          <w:sz w:val="28"/>
          <w:szCs w:val="28"/>
          <w:lang w:eastAsia="ru-RU" w:bidi="ru-RU"/>
        </w:rPr>
        <w:t>Автором самостоятельно разработаны дизайн и программа исследования, диссертант принимал участие в обследовании больных с ишемической болезнью сердца. Автор освоил методы, применяемые для получения и оценки результатов, выполнил статистический анализ и описание результатов основных клинических и инструментальных исследований, сформулировал выводы и основные положения, выносимые на защиту.</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580B34">
        <w:rPr>
          <w:rFonts w:ascii="Times New Roman" w:eastAsia="Times New Roman" w:hAnsi="Times New Roman" w:cs="Times New Roman"/>
          <w:b/>
          <w:bCs/>
          <w:color w:val="000000"/>
          <w:kern w:val="0"/>
          <w:sz w:val="28"/>
          <w:szCs w:val="28"/>
          <w:lang w:eastAsia="ru-RU" w:bidi="ru-RU"/>
        </w:rPr>
        <w:t xml:space="preserve">Объем и структура работы. </w:t>
      </w:r>
      <w:r w:rsidRPr="00580B34">
        <w:rPr>
          <w:rFonts w:ascii="Times New Roman" w:eastAsia="Times New Roman" w:hAnsi="Times New Roman" w:cs="Times New Roman"/>
          <w:color w:val="000000"/>
          <w:kern w:val="0"/>
          <w:sz w:val="28"/>
          <w:szCs w:val="28"/>
          <w:lang w:eastAsia="ru-RU" w:bidi="ru-RU"/>
        </w:rPr>
        <w:t>Диссертация изложена на 143 страницах машинописного текста и состоит из введения, обзора литературы, описания материалов и методов исследования, главы результатов собственных исследований, заключения, выводов, практических рекомендаций, списка использованной литературы. Работа иллюстрирована 33 таблицами и 30 рисунками. Указатель использованной литературы содержит 225 библиографических источников, в том числе 44 отечественные и 181 иностранные публикации.</w:t>
      </w:r>
    </w:p>
    <w:p w:rsidR="00580B34" w:rsidRPr="00580B34" w:rsidRDefault="00580B34" w:rsidP="00580B34">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sectPr w:rsidR="00580B34" w:rsidRPr="00580B34">
          <w:pgSz w:w="11900" w:h="16840"/>
          <w:pgMar w:top="1272" w:right="533" w:bottom="1224" w:left="1384" w:header="0" w:footer="3" w:gutter="0"/>
          <w:cols w:space="720"/>
          <w:noEndnote/>
          <w:docGrid w:linePitch="360"/>
        </w:sectPr>
      </w:pPr>
      <w:r w:rsidRPr="00580B34">
        <w:rPr>
          <w:rFonts w:ascii="Times New Roman" w:eastAsia="Times New Roman" w:hAnsi="Times New Roman" w:cs="Times New Roman"/>
          <w:color w:val="000000"/>
          <w:kern w:val="0"/>
          <w:sz w:val="28"/>
          <w:szCs w:val="28"/>
          <w:lang w:eastAsia="ru-RU" w:bidi="ru-RU"/>
        </w:rPr>
        <w:t xml:space="preserve">Работа выполнена в отделе клинической физиологии, инструментальной и лучевой диагностики (руководитель отдела академик РАН, профессор, д.м.н. В.А. Сандриков), отделении рентгенодиагностики и компьютерной томографии (руководитель отделения к.м.н. В.В. Ховрин), лаборатории электрофизиологии и нагрузочных тестов (руководитель лаборатории д.м.н. Т.Ю. Кулагина), отделении </w:t>
      </w:r>
      <w:hyperlink r:id="rId15" w:history="1">
        <w:r w:rsidRPr="00580B34">
          <w:rPr>
            <w:rFonts w:ascii="Times New Roman" w:eastAsia="Times New Roman" w:hAnsi="Times New Roman" w:cs="Times New Roman"/>
            <w:color w:val="0066CC"/>
            <w:kern w:val="0"/>
            <w:sz w:val="28"/>
            <w:szCs w:val="28"/>
            <w:u w:val="single"/>
            <w:lang w:eastAsia="ru-RU" w:bidi="ru-RU"/>
          </w:rPr>
          <w:t>рентгенохирургических (рентгенэндоваскулярных) методов диагностики и</w:t>
        </w:r>
      </w:hyperlink>
      <w:r w:rsidRPr="00580B34">
        <w:rPr>
          <w:rFonts w:ascii="Times New Roman" w:eastAsia="Times New Roman" w:hAnsi="Times New Roman" w:cs="Times New Roman"/>
          <w:color w:val="000000"/>
          <w:kern w:val="0"/>
          <w:sz w:val="28"/>
          <w:szCs w:val="28"/>
          <w:lang w:eastAsia="ru-RU" w:bidi="ru-RU"/>
        </w:rPr>
        <w:t xml:space="preserve"> </w:t>
      </w:r>
      <w:hyperlink r:id="rId16" w:history="1">
        <w:r w:rsidRPr="00580B34">
          <w:rPr>
            <w:rFonts w:ascii="Times New Roman" w:eastAsia="Times New Roman" w:hAnsi="Times New Roman" w:cs="Times New Roman"/>
            <w:color w:val="0066CC"/>
            <w:kern w:val="0"/>
            <w:sz w:val="28"/>
            <w:szCs w:val="28"/>
            <w:u w:val="single"/>
            <w:lang w:eastAsia="ru-RU" w:bidi="ru-RU"/>
          </w:rPr>
          <w:t xml:space="preserve">лечения </w:t>
        </w:r>
      </w:hyperlink>
      <w:r w:rsidRPr="00580B34">
        <w:rPr>
          <w:rFonts w:ascii="Times New Roman" w:eastAsia="Times New Roman" w:hAnsi="Times New Roman" w:cs="Times New Roman"/>
          <w:color w:val="000000"/>
          <w:kern w:val="0"/>
          <w:sz w:val="28"/>
          <w:szCs w:val="28"/>
          <w:lang w:eastAsia="ru-RU" w:bidi="ru-RU"/>
        </w:rPr>
        <w:t>(руководитель отделения профессор, д.м.н. С.А. Абугов) ФГБУ РНЦХ им. академика Б.В. Петровского РАМН (директор академик РАН, профессор, д.м.н. Ю.В. Белов).</w:t>
      </w:r>
    </w:p>
    <w:p w:rsidR="00580B34" w:rsidRDefault="00580B34" w:rsidP="00580B34"/>
    <w:p w:rsidR="00580B34" w:rsidRDefault="00580B34" w:rsidP="00580B34"/>
    <w:p w:rsidR="00580B34" w:rsidRDefault="00580B34" w:rsidP="00580B34"/>
    <w:p w:rsidR="00580B34" w:rsidRPr="00580B34" w:rsidRDefault="00580B34" w:rsidP="00580B34">
      <w:pPr>
        <w:keepNext/>
        <w:keepLines/>
        <w:tabs>
          <w:tab w:val="clear" w:pos="709"/>
        </w:tabs>
        <w:suppressAutoHyphens w:val="0"/>
        <w:spacing w:after="477" w:line="280" w:lineRule="exact"/>
        <w:ind w:firstLine="0"/>
        <w:jc w:val="center"/>
        <w:outlineLvl w:val="5"/>
        <w:rPr>
          <w:rFonts w:ascii="Times New Roman" w:eastAsia="Times New Roman" w:hAnsi="Times New Roman" w:cs="Times New Roman"/>
          <w:b/>
          <w:bCs/>
          <w:kern w:val="0"/>
          <w:sz w:val="28"/>
          <w:szCs w:val="28"/>
          <w:lang w:eastAsia="ru-RU" w:bidi="ru-RU"/>
        </w:rPr>
      </w:pPr>
      <w:bookmarkStart w:id="8" w:name="bookmark44"/>
      <w:r w:rsidRPr="00580B34">
        <w:rPr>
          <w:rFonts w:ascii="Times New Roman" w:eastAsia="Times New Roman" w:hAnsi="Times New Roman" w:cs="Times New Roman"/>
          <w:b/>
          <w:bCs/>
          <w:color w:val="000000"/>
          <w:kern w:val="0"/>
          <w:sz w:val="28"/>
          <w:szCs w:val="28"/>
          <w:lang w:eastAsia="ru-RU" w:bidi="ru-RU"/>
        </w:rPr>
        <w:t>ВЫВОДЫ</w:t>
      </w:r>
      <w:bookmarkEnd w:id="8"/>
    </w:p>
    <w:p w:rsidR="00580B34" w:rsidRPr="00580B34" w:rsidRDefault="00580B34" w:rsidP="00580B34">
      <w:pPr>
        <w:numPr>
          <w:ilvl w:val="0"/>
          <w:numId w:val="29"/>
        </w:numPr>
        <w:tabs>
          <w:tab w:val="clear" w:pos="709"/>
          <w:tab w:val="left" w:pos="1414"/>
        </w:tabs>
        <w:suppressAutoHyphens w:val="0"/>
        <w:spacing w:after="0" w:line="480" w:lineRule="exact"/>
        <w:ind w:firstLine="720"/>
        <w:jc w:val="left"/>
        <w:rPr>
          <w:rFonts w:ascii="Arial Unicode MS" w:eastAsia="Arial Unicode MS" w:hAnsi="Arial Unicode MS" w:cs="Arial Unicode MS"/>
          <w:color w:val="000000"/>
          <w:kern w:val="0"/>
          <w:sz w:val="24"/>
          <w:szCs w:val="24"/>
          <w:lang w:eastAsia="ru-RU" w:bidi="ru-RU"/>
        </w:rPr>
      </w:pPr>
      <w:r w:rsidRPr="00580B34">
        <w:rPr>
          <w:rFonts w:ascii="Arial Unicode MS" w:eastAsia="Arial Unicode MS" w:hAnsi="Arial Unicode MS" w:cs="Arial Unicode MS"/>
          <w:color w:val="000000"/>
          <w:kern w:val="0"/>
          <w:sz w:val="24"/>
          <w:szCs w:val="24"/>
          <w:lang w:eastAsia="ru-RU" w:bidi="ru-RU"/>
        </w:rPr>
        <w:t>Мультиспиральная компьютерная томография является высокоэффективным методом диагностики структурных и анатомических изменений коронарных артерий у больных ишемической болезнью сердца.</w:t>
      </w:r>
    </w:p>
    <w:p w:rsidR="00580B34" w:rsidRPr="00580B34" w:rsidRDefault="00580B34" w:rsidP="00580B34">
      <w:pPr>
        <w:numPr>
          <w:ilvl w:val="0"/>
          <w:numId w:val="29"/>
        </w:numPr>
        <w:tabs>
          <w:tab w:val="clear" w:pos="709"/>
          <w:tab w:val="left" w:pos="1414"/>
        </w:tabs>
        <w:suppressAutoHyphens w:val="0"/>
        <w:spacing w:after="0" w:line="480" w:lineRule="exact"/>
        <w:ind w:firstLine="720"/>
        <w:jc w:val="left"/>
        <w:rPr>
          <w:rFonts w:ascii="Arial Unicode MS" w:eastAsia="Arial Unicode MS" w:hAnsi="Arial Unicode MS" w:cs="Arial Unicode MS"/>
          <w:color w:val="000000"/>
          <w:kern w:val="0"/>
          <w:sz w:val="24"/>
          <w:szCs w:val="24"/>
          <w:lang w:eastAsia="ru-RU" w:bidi="ru-RU"/>
        </w:rPr>
      </w:pPr>
      <w:r w:rsidRPr="00580B34">
        <w:rPr>
          <w:rFonts w:ascii="Arial Unicode MS" w:eastAsia="Arial Unicode MS" w:hAnsi="Arial Unicode MS" w:cs="Arial Unicode MS"/>
          <w:color w:val="000000"/>
          <w:kern w:val="0"/>
          <w:sz w:val="24"/>
          <w:szCs w:val="24"/>
          <w:lang w:eastAsia="ru-RU" w:bidi="ru-RU"/>
        </w:rPr>
        <w:t>Разработан алгоритм исследования структурных и анатомических изменений коронарных артерий с помощью МСКТ. Сравнение результатов применения этого алгоритма с данными инвазивной коронароангиографии показало высокую сопоставимость результатов двух методов в оценке поражения коронарных артерий. Характеристики метода МСКТ в отношении выявления стенозов коронарных артерий при расчете по коронарным артериям составляют: чувствительность - 98,1 %, специфичность - 91,6 %, диагностическая точность - 95,3 %, положительная прогностическая ценность - 93,8 %, отрицательная прогностическая ценность - 97,4 %; при расчете по отдельным сегментам коронарных артерий: чувствительность - 98,9 %, специфичность - 95,6 %, диагностическая точность - 96,7 %, положительная прогностическая ценность - 91,5 %, отрицательная прогностическая ценность - 99,5 %.</w:t>
      </w:r>
    </w:p>
    <w:p w:rsidR="00580B34" w:rsidRPr="00580B34" w:rsidRDefault="00580B34" w:rsidP="00580B34">
      <w:pPr>
        <w:numPr>
          <w:ilvl w:val="0"/>
          <w:numId w:val="29"/>
        </w:numPr>
        <w:tabs>
          <w:tab w:val="clear" w:pos="709"/>
          <w:tab w:val="left" w:pos="1414"/>
        </w:tabs>
        <w:suppressAutoHyphens w:val="0"/>
        <w:spacing w:after="0" w:line="480" w:lineRule="exact"/>
        <w:ind w:firstLine="720"/>
        <w:jc w:val="left"/>
        <w:rPr>
          <w:rFonts w:ascii="Arial Unicode MS" w:eastAsia="Arial Unicode MS" w:hAnsi="Arial Unicode MS" w:cs="Arial Unicode MS"/>
          <w:color w:val="000000"/>
          <w:kern w:val="0"/>
          <w:sz w:val="24"/>
          <w:szCs w:val="24"/>
          <w:lang w:eastAsia="ru-RU" w:bidi="ru-RU"/>
        </w:rPr>
      </w:pPr>
      <w:r w:rsidRPr="00580B34">
        <w:rPr>
          <w:rFonts w:ascii="Arial Unicode MS" w:eastAsia="Arial Unicode MS" w:hAnsi="Arial Unicode MS" w:cs="Arial Unicode MS"/>
          <w:color w:val="000000"/>
          <w:kern w:val="0"/>
          <w:sz w:val="24"/>
          <w:szCs w:val="24"/>
          <w:lang w:eastAsia="ru-RU" w:bidi="ru-RU"/>
        </w:rPr>
        <w:t>Расхождения данных мультиспиральной компьютерной томографии и коронароангиографии по выявлению гемодинамически незначимых стенозов составляют от 0 до 4 %, гемодинамически значимых стенозов - от 0 до 2,6 %, субтотальных стенозов - от 0 до 1 %, окклюзий - 0 %.</w:t>
      </w:r>
    </w:p>
    <w:p w:rsidR="00580B34" w:rsidRPr="00580B34" w:rsidRDefault="00580B34" w:rsidP="00580B34">
      <w:pPr>
        <w:numPr>
          <w:ilvl w:val="0"/>
          <w:numId w:val="29"/>
        </w:numPr>
        <w:tabs>
          <w:tab w:val="clear" w:pos="709"/>
          <w:tab w:val="left" w:pos="1414"/>
        </w:tabs>
        <w:suppressAutoHyphens w:val="0"/>
        <w:spacing w:after="0" w:line="480" w:lineRule="exact"/>
        <w:ind w:firstLine="720"/>
        <w:jc w:val="left"/>
        <w:rPr>
          <w:rFonts w:ascii="Arial Unicode MS" w:eastAsia="Arial Unicode MS" w:hAnsi="Arial Unicode MS" w:cs="Arial Unicode MS"/>
          <w:color w:val="000000"/>
          <w:kern w:val="0"/>
          <w:sz w:val="24"/>
          <w:szCs w:val="24"/>
          <w:lang w:eastAsia="ru-RU" w:bidi="ru-RU"/>
        </w:rPr>
      </w:pPr>
      <w:r w:rsidRPr="00580B34">
        <w:rPr>
          <w:rFonts w:ascii="Arial Unicode MS" w:eastAsia="Arial Unicode MS" w:hAnsi="Arial Unicode MS" w:cs="Arial Unicode MS"/>
          <w:color w:val="000000"/>
          <w:kern w:val="0"/>
          <w:sz w:val="24"/>
          <w:szCs w:val="24"/>
          <w:lang w:eastAsia="ru-RU" w:bidi="ru-RU"/>
        </w:rPr>
        <w:t>Доказано, что функциональные нарушения кровообращения зависят и связаны с наличием и выраженностью структурной патологии стенки коронарных артерий. Получены данные, что при степени стеноза коронарных артерий менее 50 % нарушения кинетики в ответ на нагрузку по данным стресс</w:t>
      </w:r>
      <w:r w:rsidRPr="00580B34">
        <w:rPr>
          <w:rFonts w:ascii="Arial Unicode MS" w:eastAsia="Arial Unicode MS" w:hAnsi="Arial Unicode MS" w:cs="Arial Unicode MS"/>
          <w:color w:val="000000"/>
          <w:kern w:val="0"/>
          <w:sz w:val="24"/>
          <w:szCs w:val="24"/>
          <w:lang w:eastAsia="ru-RU" w:bidi="ru-RU"/>
        </w:rPr>
        <w:softHyphen/>
        <w:t>теста не возникают; при степени стеноза от 50 до 75% преходящая ишемия миокарда в зоне соответствующего бассейна регистрируется в 66,6% случаев; при степени стеноза сосудов от 75-90 % и более 90% вероятность выявления признаков асинергии в соответствующих бассейнах коронарных артерий составляет 100 %.</w:t>
      </w:r>
    </w:p>
    <w:p w:rsidR="00580B34" w:rsidRPr="00580B34" w:rsidRDefault="00580B34" w:rsidP="00580B34">
      <w:pPr>
        <w:numPr>
          <w:ilvl w:val="0"/>
          <w:numId w:val="29"/>
        </w:numPr>
        <w:tabs>
          <w:tab w:val="clear" w:pos="709"/>
          <w:tab w:val="left" w:pos="1416"/>
          <w:tab w:val="left" w:pos="8071"/>
        </w:tabs>
        <w:suppressAutoHyphens w:val="0"/>
        <w:spacing w:after="0" w:line="480" w:lineRule="exact"/>
        <w:ind w:firstLine="720"/>
        <w:jc w:val="left"/>
        <w:rPr>
          <w:rFonts w:ascii="Arial Unicode MS" w:eastAsia="Arial Unicode MS" w:hAnsi="Arial Unicode MS" w:cs="Arial Unicode MS"/>
          <w:color w:val="000000"/>
          <w:kern w:val="0"/>
          <w:sz w:val="24"/>
          <w:szCs w:val="24"/>
          <w:lang w:eastAsia="ru-RU" w:bidi="ru-RU"/>
        </w:rPr>
      </w:pPr>
      <w:r w:rsidRPr="00580B34">
        <w:rPr>
          <w:rFonts w:ascii="Arial Unicode MS" w:eastAsia="Arial Unicode MS" w:hAnsi="Arial Unicode MS" w:cs="Arial Unicode MS"/>
          <w:color w:val="000000"/>
          <w:kern w:val="0"/>
          <w:sz w:val="24"/>
          <w:szCs w:val="24"/>
          <w:lang w:eastAsia="ru-RU" w:bidi="ru-RU"/>
        </w:rPr>
        <w:t>Показаниями к проведению мультиспиральной коронарографии является: подозрение на многососудистое поражение коронарного русла, наличие факторов риска развития и</w:t>
      </w:r>
      <w:r w:rsidRPr="00580B34">
        <w:rPr>
          <w:rFonts w:ascii="Times New Roman" w:eastAsia="Arial Unicode MS" w:hAnsi="Times New Roman" w:cs="Times New Roman"/>
          <w:color w:val="000000"/>
          <w:kern w:val="0"/>
          <w:sz w:val="28"/>
          <w:szCs w:val="28"/>
          <w:u w:val="single"/>
          <w:lang w:eastAsia="ru-RU" w:bidi="ru-RU"/>
        </w:rPr>
        <w:t>ш</w:t>
      </w:r>
      <w:r w:rsidRPr="00580B34">
        <w:rPr>
          <w:rFonts w:ascii="Arial Unicode MS" w:eastAsia="Arial Unicode MS" w:hAnsi="Arial Unicode MS" w:cs="Arial Unicode MS"/>
          <w:color w:val="000000"/>
          <w:kern w:val="0"/>
          <w:sz w:val="24"/>
          <w:szCs w:val="24"/>
          <w:lang w:eastAsia="ru-RU" w:bidi="ru-RU"/>
        </w:rPr>
        <w:t>емической болезни сердца, оценка динамики прогрессирования заболевания; несоответствие результатов инвазивной и неинвазивной коронарографии может быть обусловлено:</w:t>
      </w:r>
      <w:r w:rsidRPr="00580B34">
        <w:rPr>
          <w:rFonts w:ascii="Arial Unicode MS" w:eastAsia="Arial Unicode MS" w:hAnsi="Arial Unicode MS" w:cs="Arial Unicode MS"/>
          <w:color w:val="000000"/>
          <w:kern w:val="0"/>
          <w:sz w:val="24"/>
          <w:szCs w:val="24"/>
          <w:lang w:eastAsia="ru-RU" w:bidi="ru-RU"/>
        </w:rPr>
        <w:tab/>
        <w:t>различиями в</w:t>
      </w:r>
    </w:p>
    <w:p w:rsidR="00580B34" w:rsidRPr="00580B34" w:rsidRDefault="00580B34" w:rsidP="00580B34">
      <w:pPr>
        <w:tabs>
          <w:tab w:val="clear" w:pos="709"/>
          <w:tab w:val="left" w:pos="6187"/>
          <w:tab w:val="left" w:pos="8071"/>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580B34">
        <w:rPr>
          <w:rFonts w:ascii="Arial Unicode MS" w:eastAsia="Arial Unicode MS" w:hAnsi="Arial Unicode MS" w:cs="Arial Unicode MS"/>
          <w:color w:val="000000"/>
          <w:kern w:val="0"/>
          <w:sz w:val="24"/>
          <w:szCs w:val="24"/>
          <w:lang w:eastAsia="ru-RU" w:bidi="ru-RU"/>
        </w:rPr>
        <w:t>интерпретации результатов, получаемых разными операторами, в частности, измерением размеров артерий по наружному контуру сосуда при мультиспиральной коронарографии и по</w:t>
      </w:r>
      <w:r w:rsidRPr="00580B34">
        <w:rPr>
          <w:rFonts w:ascii="Arial Unicode MS" w:eastAsia="Arial Unicode MS" w:hAnsi="Arial Unicode MS" w:cs="Arial Unicode MS"/>
          <w:color w:val="000000"/>
          <w:kern w:val="0"/>
          <w:sz w:val="24"/>
          <w:szCs w:val="24"/>
          <w:lang w:eastAsia="ru-RU" w:bidi="ru-RU"/>
        </w:rPr>
        <w:tab/>
        <w:t>внутреннему</w:t>
      </w:r>
      <w:r w:rsidRPr="00580B34">
        <w:rPr>
          <w:rFonts w:ascii="Arial Unicode MS" w:eastAsia="Arial Unicode MS" w:hAnsi="Arial Unicode MS" w:cs="Arial Unicode MS"/>
          <w:color w:val="000000"/>
          <w:kern w:val="0"/>
          <w:sz w:val="24"/>
          <w:szCs w:val="24"/>
          <w:lang w:eastAsia="ru-RU" w:bidi="ru-RU"/>
        </w:rPr>
        <w:tab/>
        <w:t>контуру при</w:t>
      </w:r>
    </w:p>
    <w:p w:rsidR="00580B34" w:rsidRPr="00580B34" w:rsidRDefault="00580B34" w:rsidP="00580B34">
      <w:pPr>
        <w:tabs>
          <w:tab w:val="clear" w:pos="709"/>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sectPr w:rsidR="00580B34" w:rsidRPr="00580B34" w:rsidSect="00580B34">
          <w:type w:val="continuous"/>
          <w:pgSz w:w="11900" w:h="16840"/>
          <w:pgMar w:top="1272" w:right="540" w:bottom="1282" w:left="1386" w:header="0" w:footer="3" w:gutter="0"/>
          <w:cols w:space="720"/>
          <w:noEndnote/>
          <w:docGrid w:linePitch="360"/>
        </w:sectPr>
      </w:pPr>
      <w:r w:rsidRPr="00580B34">
        <w:rPr>
          <w:rFonts w:ascii="Arial Unicode MS" w:eastAsia="Arial Unicode MS" w:hAnsi="Arial Unicode MS" w:cs="Arial Unicode MS"/>
          <w:color w:val="000000"/>
          <w:kern w:val="0"/>
          <w:sz w:val="24"/>
          <w:szCs w:val="24"/>
          <w:lang w:eastAsia="ru-RU" w:bidi="ru-RU"/>
        </w:rPr>
        <w:t>коронароангиографии, а также различиями диаметров артерий в разных проекциях; невыявлением начальных этапов атероматоза и компенсаторного ремоделирования артерий при селективной коронароангиографии; невыявлением изменений артерий мелкого диаметра, а также дистальных сегментов коронарных артерий.</w:t>
      </w:r>
    </w:p>
    <w:p w:rsidR="00580B34" w:rsidRPr="00580B34" w:rsidRDefault="00580B34" w:rsidP="00580B34">
      <w:pPr>
        <w:keepNext/>
        <w:keepLines/>
        <w:tabs>
          <w:tab w:val="clear" w:pos="709"/>
        </w:tabs>
        <w:suppressAutoHyphens w:val="0"/>
        <w:spacing w:after="477" w:line="280" w:lineRule="exact"/>
        <w:ind w:left="2860" w:firstLine="0"/>
        <w:jc w:val="left"/>
        <w:outlineLvl w:val="5"/>
        <w:rPr>
          <w:rFonts w:ascii="Times New Roman" w:eastAsia="Times New Roman" w:hAnsi="Times New Roman" w:cs="Times New Roman"/>
          <w:b/>
          <w:bCs/>
          <w:kern w:val="0"/>
          <w:sz w:val="28"/>
          <w:szCs w:val="28"/>
          <w:lang w:eastAsia="ru-RU" w:bidi="ru-RU"/>
        </w:rPr>
      </w:pPr>
      <w:bookmarkStart w:id="9" w:name="bookmark45"/>
      <w:r w:rsidRPr="00580B34">
        <w:rPr>
          <w:rFonts w:ascii="Times New Roman" w:eastAsia="Times New Roman" w:hAnsi="Times New Roman" w:cs="Times New Roman"/>
          <w:b/>
          <w:bCs/>
          <w:color w:val="000000"/>
          <w:kern w:val="0"/>
          <w:sz w:val="28"/>
          <w:szCs w:val="28"/>
          <w:lang w:eastAsia="ru-RU" w:bidi="ru-RU"/>
        </w:rPr>
        <w:t>ПРАКТИЧЕСКИЕ РЕКОМЕНДАЦИИ</w:t>
      </w:r>
      <w:bookmarkEnd w:id="9"/>
    </w:p>
    <w:p w:rsidR="00580B34" w:rsidRPr="00580B34" w:rsidRDefault="00580B34" w:rsidP="00580B34">
      <w:pPr>
        <w:numPr>
          <w:ilvl w:val="0"/>
          <w:numId w:val="30"/>
        </w:numPr>
        <w:tabs>
          <w:tab w:val="clear" w:pos="709"/>
          <w:tab w:val="left" w:pos="128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580B34">
        <w:rPr>
          <w:rFonts w:ascii="Arial Unicode MS" w:eastAsia="Arial Unicode MS" w:hAnsi="Arial Unicode MS" w:cs="Arial Unicode MS"/>
          <w:color w:val="000000"/>
          <w:kern w:val="0"/>
          <w:sz w:val="24"/>
          <w:szCs w:val="24"/>
          <w:lang w:eastAsia="ru-RU" w:bidi="ru-RU"/>
        </w:rPr>
        <w:t>Мультиспиральная компьютерная коронарография может быть использована как менее инвазивная альтернатива коронароангиографии у пациентов с высоким риском развития ишемической болезни сердца, у которых наблюдается атипичный болевой синдром в грудной клетке, а также у пациентов с ранее верифицированным диагнозом для оценки динамики заболевания.</w:t>
      </w:r>
    </w:p>
    <w:p w:rsidR="00580B34" w:rsidRPr="00580B34" w:rsidRDefault="00580B34" w:rsidP="00580B34">
      <w:pPr>
        <w:numPr>
          <w:ilvl w:val="0"/>
          <w:numId w:val="30"/>
        </w:numPr>
        <w:tabs>
          <w:tab w:val="clear" w:pos="709"/>
          <w:tab w:val="left" w:pos="128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580B34">
        <w:rPr>
          <w:rFonts w:ascii="Arial Unicode MS" w:eastAsia="Arial Unicode MS" w:hAnsi="Arial Unicode MS" w:cs="Arial Unicode MS"/>
          <w:color w:val="000000"/>
          <w:kern w:val="0"/>
          <w:sz w:val="24"/>
          <w:szCs w:val="24"/>
          <w:lang w:eastAsia="ru-RU" w:bidi="ru-RU"/>
        </w:rPr>
        <w:t>Выявление у пациентов с ишемической болезнью сердца гемодинамически незначимых стенозов должно сопровождаться динамическим наблюдением у кардиолога с коррекцией модифицируемых факторов риска ишемической болезни сердца.</w:t>
      </w:r>
    </w:p>
    <w:p w:rsidR="00580B34" w:rsidRPr="00580B34" w:rsidRDefault="00580B34" w:rsidP="00580B34">
      <w:pPr>
        <w:numPr>
          <w:ilvl w:val="0"/>
          <w:numId w:val="30"/>
        </w:numPr>
        <w:tabs>
          <w:tab w:val="clear" w:pos="709"/>
          <w:tab w:val="left" w:pos="128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580B34">
        <w:rPr>
          <w:rFonts w:ascii="Arial Unicode MS" w:eastAsia="Arial Unicode MS" w:hAnsi="Arial Unicode MS" w:cs="Arial Unicode MS"/>
          <w:color w:val="000000"/>
          <w:kern w:val="0"/>
          <w:sz w:val="24"/>
          <w:szCs w:val="24"/>
          <w:lang w:eastAsia="ru-RU" w:bidi="ru-RU"/>
        </w:rPr>
        <w:t>В условиях многососудистого поражения коронарного русла при выявлении гемодинамически значимого стенозирования коронарных артерий, а также пограничного стенозирования просвета от 50-70% по данным мультиспиральной компьютерной томографии показано проведение нагрузочных проб и анализ полученных результатов в сопоставлении с результатами, полученными с помощью мультиспиральной компьютерной томографии.</w:t>
      </w:r>
    </w:p>
    <w:p w:rsidR="00580B34" w:rsidRPr="00580B34" w:rsidRDefault="00580B34" w:rsidP="00580B34">
      <w:r w:rsidRPr="00580B34">
        <w:rPr>
          <w:rFonts w:ascii="Arial Unicode MS" w:eastAsia="Arial Unicode MS" w:hAnsi="Arial Unicode MS" w:cs="Arial Unicode MS"/>
          <w:color w:val="000000"/>
          <w:kern w:val="0"/>
          <w:sz w:val="24"/>
          <w:szCs w:val="24"/>
          <w:lang w:eastAsia="ru-RU" w:bidi="ru-RU"/>
        </w:rPr>
        <w:t>У пациентов с высоким риском развития ИБС, с положительным результатом пробы стресс-ЭхоКг с физической нагрузкой следует рекомендовать выполнение мультиспиральной компьютерной коронарографии, что даст дополнительную информацию о состоянии пораженных артерий для уточнения объема хирургического вмешательства.</w:t>
      </w:r>
    </w:p>
    <w:sectPr w:rsidR="00580B34" w:rsidRPr="00580B34" w:rsidSect="006245BA">
      <w:headerReference w:type="default" r:id="rId17"/>
      <w:footerReference w:type="even" r:id="rId18"/>
      <w:footerReference w:type="default" r:id="rId19"/>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E6" w:rsidRDefault="000528E6">
      <w:pPr>
        <w:spacing w:after="0" w:line="240" w:lineRule="auto"/>
      </w:pPr>
      <w:r>
        <w:separator/>
      </w:r>
    </w:p>
  </w:endnote>
  <w:endnote w:type="continuationSeparator" w:id="0">
    <w:p w:rsidR="000528E6" w:rsidRDefault="000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E6" w:rsidRDefault="008449E6">
                <w:pPr>
                  <w:spacing w:line="240" w:lineRule="auto"/>
                </w:pPr>
                <w:fldSimple w:instr=" PAGE \* MERGEFORMAT ">
                  <w:r w:rsidR="000528E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E6" w:rsidRDefault="008449E6">
                <w:pPr>
                  <w:spacing w:line="240" w:lineRule="auto"/>
                </w:pPr>
                <w:fldSimple w:instr=" PAGE \* MERGEFORMAT ">
                  <w:r w:rsidR="00580B34" w:rsidRPr="00580B34">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E6" w:rsidRDefault="000528E6"/>
    <w:p w:rsidR="000528E6" w:rsidRDefault="000528E6"/>
    <w:p w:rsidR="000528E6" w:rsidRDefault="000528E6"/>
    <w:p w:rsidR="000528E6" w:rsidRDefault="000528E6"/>
    <w:p w:rsidR="000528E6" w:rsidRDefault="000528E6"/>
    <w:p w:rsidR="000528E6" w:rsidRDefault="000528E6"/>
    <w:p w:rsidR="000528E6" w:rsidRDefault="008449E6">
      <w:pPr>
        <w:rPr>
          <w:sz w:val="2"/>
          <w:szCs w:val="2"/>
        </w:rPr>
      </w:pPr>
      <w:r w:rsidRPr="008449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E6" w:rsidRDefault="008449E6">
                  <w:pPr>
                    <w:spacing w:line="240" w:lineRule="auto"/>
                  </w:pPr>
                  <w:fldSimple w:instr=" PAGE \* MERGEFORMAT ">
                    <w:r w:rsidR="000528E6" w:rsidRPr="000257D2">
                      <w:rPr>
                        <w:rStyle w:val="afffff9"/>
                        <w:b w:val="0"/>
                        <w:bCs w:val="0"/>
                        <w:noProof/>
                      </w:rPr>
                      <w:t>8</w:t>
                    </w:r>
                  </w:fldSimple>
                </w:p>
              </w:txbxContent>
            </v:textbox>
            <w10:wrap anchorx="page" anchory="page"/>
          </v:shape>
        </w:pict>
      </w:r>
    </w:p>
    <w:p w:rsidR="000528E6" w:rsidRDefault="000528E6"/>
    <w:p w:rsidR="000528E6" w:rsidRDefault="000528E6"/>
    <w:p w:rsidR="000528E6" w:rsidRDefault="008449E6">
      <w:pPr>
        <w:rPr>
          <w:sz w:val="2"/>
          <w:szCs w:val="2"/>
        </w:rPr>
      </w:pPr>
      <w:r w:rsidRPr="008449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E6" w:rsidRDefault="000528E6"/>
                <w:p w:rsidR="000528E6" w:rsidRDefault="008449E6">
                  <w:pPr>
                    <w:pStyle w:val="1ffffff7"/>
                    <w:spacing w:line="240" w:lineRule="auto"/>
                  </w:pPr>
                  <w:fldSimple w:instr=" PAGE \* MERGEFORMAT ">
                    <w:r w:rsidR="000528E6" w:rsidRPr="000257D2">
                      <w:rPr>
                        <w:rStyle w:val="3b"/>
                        <w:noProof/>
                      </w:rPr>
                      <w:t>8</w:t>
                    </w:r>
                  </w:fldSimple>
                </w:p>
              </w:txbxContent>
            </v:textbox>
            <w10:wrap anchorx="page" anchory="page"/>
          </v:shape>
        </w:pict>
      </w:r>
    </w:p>
    <w:p w:rsidR="000528E6" w:rsidRDefault="000528E6"/>
    <w:p w:rsidR="000528E6" w:rsidRDefault="000528E6">
      <w:pPr>
        <w:rPr>
          <w:sz w:val="2"/>
          <w:szCs w:val="2"/>
        </w:rPr>
      </w:pPr>
    </w:p>
    <w:p w:rsidR="000528E6" w:rsidRDefault="000528E6"/>
    <w:p w:rsidR="000528E6" w:rsidRDefault="000528E6">
      <w:pPr>
        <w:spacing w:after="0" w:line="240" w:lineRule="auto"/>
      </w:pPr>
    </w:p>
  </w:footnote>
  <w:footnote w:type="continuationSeparator" w:id="0">
    <w:p w:rsidR="000528E6" w:rsidRDefault="00052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34" w:rsidRDefault="00580B34">
    <w:pPr>
      <w:rPr>
        <w:sz w:val="2"/>
        <w:szCs w:val="2"/>
      </w:rPr>
    </w:pPr>
    <w:r w:rsidRPr="007B776F">
      <w:rPr>
        <w:sz w:val="24"/>
        <w:szCs w:val="24"/>
        <w:lang w:bidi="ru-RU"/>
      </w:rPr>
      <w:pict>
        <v:shapetype id="_x0000_t202" coordsize="21600,21600" o:spt="202" path="m,l,21600r21600,l21600,xe">
          <v:stroke joinstyle="miter"/>
          <v:path gradientshapeok="t" o:connecttype="rect"/>
        </v:shapetype>
        <v:shape id="_x0000_s609652" type="#_x0000_t202" style="position:absolute;left:0;text-align:left;margin-left:314pt;margin-top:38.45pt;width:10.1pt;height:7.9pt;z-index:-251614208;mso-wrap-style:none;mso-wrap-distance-left:5pt;mso-wrap-distance-right:5pt;mso-position-horizontal-relative:page;mso-position-vertical-relative:page" wrapcoords="0 0" filled="f" stroked="f">
          <v:textbox style="mso-fit-shape-to-text:t" inset="0,0,0,0">
            <w:txbxContent>
              <w:p w:rsidR="00580B34" w:rsidRDefault="00580B34">
                <w:pPr>
                  <w:spacing w:line="240" w:lineRule="auto"/>
                </w:pPr>
                <w:fldSimple w:instr=" PAGE \* MERGEFORMAT ">
                  <w:r w:rsidRPr="00580B34">
                    <w:rPr>
                      <w:rStyle w:val="afffff9"/>
                      <w:noProof/>
                    </w:rPr>
                    <w:t>13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Pr="005856C0" w:rsidRDefault="000528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F96355"/>
    <w:multiLevelType w:val="multilevel"/>
    <w:tmpl w:val="1832B7E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122B2"/>
    <w:multiLevelType w:val="multilevel"/>
    <w:tmpl w:val="91A8800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A33B2A"/>
    <w:multiLevelType w:val="multilevel"/>
    <w:tmpl w:val="CEE6FA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B3875AE"/>
    <w:multiLevelType w:val="multilevel"/>
    <w:tmpl w:val="E072304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6582498"/>
    <w:multiLevelType w:val="multilevel"/>
    <w:tmpl w:val="49A259C0"/>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73D07E9"/>
    <w:multiLevelType w:val="multilevel"/>
    <w:tmpl w:val="3ACAC13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C0579CF"/>
    <w:multiLevelType w:val="multilevel"/>
    <w:tmpl w:val="B3AC50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1D62A76"/>
    <w:multiLevelType w:val="multilevel"/>
    <w:tmpl w:val="35BE212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3602C6B"/>
    <w:multiLevelType w:val="multilevel"/>
    <w:tmpl w:val="9A866D8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D72711C"/>
    <w:multiLevelType w:val="multilevel"/>
    <w:tmpl w:val="0E8EC47C"/>
    <w:lvl w:ilvl="0">
      <w:start w:val="4"/>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E53257C"/>
    <w:multiLevelType w:val="multilevel"/>
    <w:tmpl w:val="9D3222C4"/>
    <w:lvl w:ilvl="0">
      <w:start w:val="3"/>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61A1023"/>
    <w:multiLevelType w:val="multilevel"/>
    <w:tmpl w:val="8E885E8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8D13840"/>
    <w:multiLevelType w:val="multilevel"/>
    <w:tmpl w:val="4FFCD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D3D6485"/>
    <w:multiLevelType w:val="multilevel"/>
    <w:tmpl w:val="2C74A4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E4A3332"/>
    <w:multiLevelType w:val="multilevel"/>
    <w:tmpl w:val="5FD60E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CC7909"/>
    <w:multiLevelType w:val="multilevel"/>
    <w:tmpl w:val="630C2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1294BBF"/>
    <w:multiLevelType w:val="multilevel"/>
    <w:tmpl w:val="5D68B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8">
    <w:nsid w:val="57D56022"/>
    <w:multiLevelType w:val="multilevel"/>
    <w:tmpl w:val="76286AEC"/>
    <w:lvl w:ilvl="0">
      <w:start w:val="3"/>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93863E9"/>
    <w:multiLevelType w:val="multilevel"/>
    <w:tmpl w:val="377AC89C"/>
    <w:lvl w:ilvl="0">
      <w:start w:val="2"/>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3C6FA5"/>
    <w:multiLevelType w:val="multilevel"/>
    <w:tmpl w:val="C108F5B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9F2C10"/>
    <w:multiLevelType w:val="multilevel"/>
    <w:tmpl w:val="59381DB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7C67D4"/>
    <w:multiLevelType w:val="multilevel"/>
    <w:tmpl w:val="D59423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06">
    <w:nsid w:val="7EBC4812"/>
    <w:multiLevelType w:val="multilevel"/>
    <w:tmpl w:val="299457F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EBE19B2"/>
    <w:multiLevelType w:val="multilevel"/>
    <w:tmpl w:val="CFCEAD8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ECA4E27"/>
    <w:multiLevelType w:val="multilevel"/>
    <w:tmpl w:val="0052C0C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88"/>
  </w:num>
  <w:num w:numId="8">
    <w:abstractNumId w:val="102"/>
  </w:num>
  <w:num w:numId="9">
    <w:abstractNumId w:val="87"/>
  </w:num>
  <w:num w:numId="10">
    <w:abstractNumId w:val="81"/>
  </w:num>
  <w:num w:numId="11">
    <w:abstractNumId w:val="90"/>
  </w:num>
  <w:num w:numId="12">
    <w:abstractNumId w:val="108"/>
  </w:num>
  <w:num w:numId="13">
    <w:abstractNumId w:val="106"/>
  </w:num>
  <w:num w:numId="14">
    <w:abstractNumId w:val="84"/>
  </w:num>
  <w:num w:numId="15">
    <w:abstractNumId w:val="72"/>
  </w:num>
  <w:num w:numId="16">
    <w:abstractNumId w:val="101"/>
  </w:num>
  <w:num w:numId="17">
    <w:abstractNumId w:val="100"/>
  </w:num>
  <w:num w:numId="18">
    <w:abstractNumId w:val="98"/>
  </w:num>
  <w:num w:numId="19">
    <w:abstractNumId w:val="89"/>
  </w:num>
  <w:num w:numId="20">
    <w:abstractNumId w:val="83"/>
  </w:num>
  <w:num w:numId="21">
    <w:abstractNumId w:val="95"/>
  </w:num>
  <w:num w:numId="22">
    <w:abstractNumId w:val="92"/>
  </w:num>
  <w:num w:numId="23">
    <w:abstractNumId w:val="75"/>
  </w:num>
  <w:num w:numId="24">
    <w:abstractNumId w:val="107"/>
  </w:num>
  <w:num w:numId="25">
    <w:abstractNumId w:val="103"/>
  </w:num>
  <w:num w:numId="26">
    <w:abstractNumId w:val="91"/>
  </w:num>
  <w:num w:numId="27">
    <w:abstractNumId w:val="93"/>
  </w:num>
  <w:num w:numId="28">
    <w:abstractNumId w:val="96"/>
  </w:num>
  <w:num w:numId="29">
    <w:abstractNumId w:val="79"/>
  </w:num>
  <w:num w:numId="30">
    <w:abstractNumId w:val="8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ed.ru/specialist/news/6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d.ru/specialist/news/6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ed.ru/patient/wards/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ru/specialist/news/67" TargetMode="External"/><Relationship Id="rId5" Type="http://schemas.openxmlformats.org/officeDocument/2006/relationships/webSettings" Target="webSettings.xml"/><Relationship Id="rId15" Type="http://schemas.openxmlformats.org/officeDocument/2006/relationships/hyperlink" Target="http://www.med.ru/patient/wards/6" TargetMode="External"/><Relationship Id="rId10" Type="http://schemas.openxmlformats.org/officeDocument/2006/relationships/hyperlink" Target="http://www.med.ru/patient/departments/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d.ru/patient/departments/4" TargetMode="External"/><Relationship Id="rId14" Type="http://schemas.openxmlformats.org/officeDocument/2006/relationships/hyperlink" Target="http://www.med.ru/specialist/news/67"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99CFC-3DDF-4E1E-AAF3-63870F46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3251</Words>
  <Characters>18533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2022-04-08T12:49:00Z</dcterms:created>
  <dcterms:modified xsi:type="dcterms:W3CDTF">2022-04-08T13:02:00Z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