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4F3C"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Помелова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Наталья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Александровна</w:t>
      </w:r>
      <w:r w:rsidRPr="00215151">
        <w:rPr>
          <w:rFonts w:ascii="Helvetica" w:hAnsi="Helvetica" w:cs="Helvetica"/>
          <w:b/>
          <w:bCs/>
          <w:color w:val="222222"/>
          <w:sz w:val="21"/>
          <w:szCs w:val="21"/>
        </w:rPr>
        <w:t>.</w:t>
      </w:r>
    </w:p>
    <w:p w14:paraId="52778444"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Студенческое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социальный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институт</w:t>
      </w:r>
      <w:r w:rsidRPr="00215151">
        <w:rPr>
          <w:rFonts w:ascii="Helvetica" w:hAnsi="Helvetica" w:cs="Helvetica"/>
          <w:b/>
          <w:bCs/>
          <w:color w:val="222222"/>
          <w:sz w:val="21"/>
          <w:szCs w:val="21"/>
        </w:rPr>
        <w:t xml:space="preserve"> : </w:t>
      </w:r>
      <w:r w:rsidRPr="00215151">
        <w:rPr>
          <w:rFonts w:ascii="Helvetica" w:hAnsi="Helvetica" w:cs="Helvetica" w:hint="eastAsia"/>
          <w:b/>
          <w:bCs/>
          <w:color w:val="222222"/>
          <w:sz w:val="21"/>
          <w:szCs w:val="21"/>
        </w:rPr>
        <w:t>диссертация</w:t>
      </w:r>
      <w:r w:rsidRPr="00215151">
        <w:rPr>
          <w:rFonts w:ascii="Helvetica" w:hAnsi="Helvetica" w:cs="Helvetica"/>
          <w:b/>
          <w:bCs/>
          <w:color w:val="222222"/>
          <w:sz w:val="21"/>
          <w:szCs w:val="21"/>
        </w:rPr>
        <w:t xml:space="preserve"> ... </w:t>
      </w:r>
      <w:r w:rsidRPr="00215151">
        <w:rPr>
          <w:rFonts w:ascii="Helvetica" w:hAnsi="Helvetica" w:cs="Helvetica" w:hint="eastAsia"/>
          <w:b/>
          <w:bCs/>
          <w:color w:val="222222"/>
          <w:sz w:val="21"/>
          <w:szCs w:val="21"/>
        </w:rPr>
        <w:t>кандидата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социологических</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наук</w:t>
      </w:r>
      <w:r w:rsidRPr="00215151">
        <w:rPr>
          <w:rFonts w:ascii="Helvetica" w:hAnsi="Helvetica" w:cs="Helvetica"/>
          <w:b/>
          <w:bCs/>
          <w:color w:val="222222"/>
          <w:sz w:val="21"/>
          <w:szCs w:val="21"/>
        </w:rPr>
        <w:t xml:space="preserve"> : 22.00.04. - </w:t>
      </w:r>
      <w:r w:rsidRPr="00215151">
        <w:rPr>
          <w:rFonts w:ascii="Helvetica" w:hAnsi="Helvetica" w:cs="Helvetica" w:hint="eastAsia"/>
          <w:b/>
          <w:bCs/>
          <w:color w:val="222222"/>
          <w:sz w:val="21"/>
          <w:szCs w:val="21"/>
        </w:rPr>
        <w:t>Саранск</w:t>
      </w:r>
      <w:r w:rsidRPr="00215151">
        <w:rPr>
          <w:rFonts w:ascii="Helvetica" w:hAnsi="Helvetica" w:cs="Helvetica"/>
          <w:b/>
          <w:bCs/>
          <w:color w:val="222222"/>
          <w:sz w:val="21"/>
          <w:szCs w:val="21"/>
        </w:rPr>
        <w:t xml:space="preserve">, 2006. - 171 </w:t>
      </w:r>
      <w:r w:rsidRPr="00215151">
        <w:rPr>
          <w:rFonts w:ascii="Helvetica" w:hAnsi="Helvetica" w:cs="Helvetica" w:hint="eastAsia"/>
          <w:b/>
          <w:bCs/>
          <w:color w:val="222222"/>
          <w:sz w:val="21"/>
          <w:szCs w:val="21"/>
        </w:rPr>
        <w:t>с</w:t>
      </w:r>
      <w:r w:rsidRPr="00215151">
        <w:rPr>
          <w:rFonts w:ascii="Helvetica" w:hAnsi="Helvetica" w:cs="Helvetica"/>
          <w:b/>
          <w:bCs/>
          <w:color w:val="222222"/>
          <w:sz w:val="21"/>
          <w:szCs w:val="21"/>
        </w:rPr>
        <w:t>.</w:t>
      </w:r>
    </w:p>
    <w:p w14:paraId="4E1A0BE1"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больше</w:t>
      </w:r>
    </w:p>
    <w:p w14:paraId="58469526"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Цитаты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из</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текста</w:t>
      </w:r>
      <w:r w:rsidRPr="00215151">
        <w:rPr>
          <w:rFonts w:ascii="Helvetica" w:hAnsi="Helvetica" w:cs="Helvetica"/>
          <w:b/>
          <w:bCs/>
          <w:color w:val="222222"/>
          <w:sz w:val="21"/>
          <w:szCs w:val="21"/>
        </w:rPr>
        <w:t>:</w:t>
      </w:r>
    </w:p>
    <w:p w14:paraId="26D4A78D"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стр</w:t>
      </w:r>
      <w:r w:rsidRPr="00215151">
        <w:rPr>
          <w:rFonts w:ascii="Helvetica" w:hAnsi="Helvetica" w:cs="Helvetica"/>
          <w:b/>
          <w:bCs/>
          <w:color w:val="222222"/>
          <w:sz w:val="21"/>
          <w:szCs w:val="21"/>
        </w:rPr>
        <w:t>. 1</w:t>
      </w:r>
    </w:p>
    <w:p w14:paraId="472C9068"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Огарева</w:t>
      </w:r>
      <w:r w:rsidRPr="00215151">
        <w:rPr>
          <w:rFonts w:ascii="Helvetica" w:hAnsi="Helvetica" w:cs="Helvetica" w:hint="eastAsia"/>
          <w:b/>
          <w:bCs/>
          <w:color w:val="222222"/>
          <w:sz w:val="21"/>
          <w:szCs w:val="21"/>
        </w:rPr>
        <w:t>»</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правах</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рукописи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ПОМЕЛОВА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НАТАЛЬЯ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АЛЕКСАНДРОВНА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СОЦИАЛЬНЫЙ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ИНСТИТУТ</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Специальность</w:t>
      </w:r>
      <w:r w:rsidRPr="00215151">
        <w:rPr>
          <w:rFonts w:ascii="Helvetica" w:hAnsi="Helvetica" w:cs="Helvetica"/>
          <w:b/>
          <w:bCs/>
          <w:color w:val="222222"/>
          <w:sz w:val="21"/>
          <w:szCs w:val="21"/>
        </w:rPr>
        <w:t xml:space="preserve"> 22.00.04 - </w:t>
      </w:r>
      <w:r w:rsidRPr="00215151">
        <w:rPr>
          <w:rFonts w:ascii="Helvetica" w:hAnsi="Helvetica" w:cs="Helvetica" w:hint="eastAsia"/>
          <w:b/>
          <w:bCs/>
          <w:color w:val="222222"/>
          <w:sz w:val="21"/>
          <w:szCs w:val="21"/>
        </w:rPr>
        <w:t>Социальная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структура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социальные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институты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процессы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ДИССЕРТАЦИЯ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соискание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ученой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степени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кандидата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социологических</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наук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Научный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руководитель</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доктор</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философских</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наук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профессор</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А</w:t>
      </w:r>
      <w:r w:rsidRPr="00215151">
        <w:rPr>
          <w:rFonts w:ascii="Helvetica" w:hAnsi="Helvetica" w:cs="Helvetica"/>
          <w:b/>
          <w:bCs/>
          <w:color w:val="222222"/>
          <w:sz w:val="21"/>
          <w:szCs w:val="21"/>
        </w:rPr>
        <w:t>.</w:t>
      </w:r>
      <w:r w:rsidRPr="00215151">
        <w:rPr>
          <w:rFonts w:ascii="Helvetica" w:hAnsi="Helvetica" w:cs="Helvetica" w:hint="eastAsia"/>
          <w:b/>
          <w:bCs/>
          <w:color w:val="222222"/>
          <w:sz w:val="21"/>
          <w:szCs w:val="21"/>
        </w:rPr>
        <w:t>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Сухарев</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Саранск</w:t>
      </w:r>
      <w:r w:rsidRPr="00215151">
        <w:rPr>
          <w:rFonts w:ascii="Helvetica" w:hAnsi="Helvetica" w:cs="Helvetica"/>
          <w:b/>
          <w:bCs/>
          <w:color w:val="222222"/>
          <w:sz w:val="21"/>
          <w:szCs w:val="21"/>
        </w:rPr>
        <w:t xml:space="preserve"> 2006 </w:t>
      </w:r>
      <w:r w:rsidRPr="00215151">
        <w:rPr>
          <w:rFonts w:ascii="Helvetica" w:hAnsi="Helvetica" w:cs="Helvetica" w:hint="eastAsia"/>
          <w:b/>
          <w:bCs/>
          <w:color w:val="222222"/>
          <w:sz w:val="21"/>
          <w:szCs w:val="21"/>
        </w:rPr>
        <w:t>СОДЕРЖАНРШ</w:t>
      </w:r>
      <w:r w:rsidRPr="00215151">
        <w:rPr>
          <w:rFonts w:ascii="Helvetica" w:hAnsi="Helvetica" w:cs="Helvetica"/>
          <w:b/>
          <w:bCs/>
          <w:color w:val="222222"/>
          <w:sz w:val="21"/>
          <w:szCs w:val="21"/>
        </w:rPr>
        <w:t xml:space="preserve"> ,,6 </w:t>
      </w:r>
      <w:r w:rsidRPr="00215151">
        <w:rPr>
          <w:rFonts w:ascii="Helvetica" w:hAnsi="Helvetica" w:cs="Helvetica" w:hint="eastAsia"/>
          <w:b/>
          <w:bCs/>
          <w:color w:val="222222"/>
          <w:sz w:val="21"/>
          <w:szCs w:val="21"/>
        </w:rPr>
        <w:t>Введение</w:t>
      </w:r>
      <w:r w:rsidRPr="00215151">
        <w:rPr>
          <w:rFonts w:ascii="Helvetica" w:hAnsi="Helvetica" w:cs="Helvetica"/>
          <w:b/>
          <w:bCs/>
          <w:color w:val="222222"/>
          <w:sz w:val="21"/>
          <w:szCs w:val="21"/>
        </w:rPr>
        <w:t xml:space="preserve"> 1. </w:t>
      </w:r>
      <w:r w:rsidRPr="00215151">
        <w:rPr>
          <w:rFonts w:ascii="Helvetica" w:hAnsi="Helvetica" w:cs="Helvetica" w:hint="eastAsia"/>
          <w:b/>
          <w:bCs/>
          <w:color w:val="222222"/>
          <w:sz w:val="21"/>
          <w:szCs w:val="21"/>
        </w:rPr>
        <w:t>Социологические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основы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изучения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w:t>
      </w:r>
    </w:p>
    <w:p w14:paraId="13ACCADD"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стр</w:t>
      </w:r>
      <w:r w:rsidRPr="00215151">
        <w:rPr>
          <w:rFonts w:ascii="Helvetica" w:hAnsi="Helvetica" w:cs="Helvetica"/>
          <w:b/>
          <w:bCs/>
          <w:color w:val="222222"/>
          <w:sz w:val="21"/>
          <w:szCs w:val="21"/>
        </w:rPr>
        <w:t>. 7</w:t>
      </w:r>
    </w:p>
    <w:p w14:paraId="66EF3508"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общем</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контексте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государственной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молодежной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политики</w:t>
      </w:r>
      <w:r w:rsidRPr="00215151">
        <w:rPr>
          <w:rFonts w:ascii="Helvetica" w:hAnsi="Helvetica" w:cs="Helvetica"/>
          <w:b/>
          <w:bCs/>
          <w:color w:val="222222"/>
          <w:sz w:val="21"/>
          <w:szCs w:val="21"/>
        </w:rPr>
        <w:t xml:space="preserve">; - </w:t>
      </w:r>
      <w:r w:rsidRPr="00215151">
        <w:rPr>
          <w:rFonts w:ascii="Helvetica" w:hAnsi="Helvetica" w:cs="Helvetica" w:hint="eastAsia"/>
          <w:b/>
          <w:bCs/>
          <w:color w:val="222222"/>
          <w:sz w:val="21"/>
          <w:szCs w:val="21"/>
        </w:rPr>
        <w:t>разработать</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концептуальную</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модель</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Объект</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исследования</w:t>
      </w:r>
      <w:r w:rsidRPr="00215151">
        <w:rPr>
          <w:rFonts w:ascii="Helvetica" w:hAnsi="Helvetica" w:cs="Helvetica"/>
          <w:b/>
          <w:bCs/>
          <w:color w:val="222222"/>
          <w:sz w:val="21"/>
          <w:szCs w:val="21"/>
        </w:rPr>
        <w:t xml:space="preserve"> - </w:t>
      </w:r>
      <w:r w:rsidRPr="00215151">
        <w:rPr>
          <w:rFonts w:ascii="Helvetica" w:hAnsi="Helvetica" w:cs="Helvetica" w:hint="eastAsia"/>
          <w:b/>
          <w:bCs/>
          <w:color w:val="222222"/>
          <w:sz w:val="21"/>
          <w:szCs w:val="21"/>
        </w:rPr>
        <w:t>студенческое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социальный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институт</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Предмет</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исследоваиия</w:t>
      </w:r>
      <w:r w:rsidRPr="00215151">
        <w:rPr>
          <w:rFonts w:ascii="Helvetica" w:hAnsi="Helvetica" w:cs="Helvetica"/>
          <w:b/>
          <w:bCs/>
          <w:color w:val="222222"/>
          <w:sz w:val="21"/>
          <w:szCs w:val="21"/>
        </w:rPr>
        <w:t xml:space="preserve"> - </w:t>
      </w:r>
      <w:r w:rsidRPr="00215151">
        <w:rPr>
          <w:rFonts w:ascii="Helvetica" w:hAnsi="Helvetica" w:cs="Helvetica" w:hint="eastAsia"/>
          <w:b/>
          <w:bCs/>
          <w:color w:val="222222"/>
          <w:sz w:val="21"/>
          <w:szCs w:val="21"/>
        </w:rPr>
        <w:t>процесс</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развития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социального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института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его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влияние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w:t>
      </w:r>
    </w:p>
    <w:p w14:paraId="01D26F51" w14:textId="77777777" w:rsidR="00215151" w:rsidRPr="00215151" w:rsidRDefault="00215151" w:rsidP="00215151">
      <w:pPr>
        <w:rPr>
          <w:rFonts w:ascii="Helvetica" w:hAnsi="Helvetica" w:cs="Helvetica"/>
          <w:b/>
          <w:bCs/>
          <w:color w:val="222222"/>
          <w:sz w:val="21"/>
          <w:szCs w:val="21"/>
        </w:rPr>
      </w:pPr>
    </w:p>
    <w:p w14:paraId="01053020"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Оглавление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диссертации</w:t>
      </w:r>
    </w:p>
    <w:p w14:paraId="3F13E9DC"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кандидат</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социологических</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наук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Помелова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Наталья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Александровна</w:t>
      </w:r>
    </w:p>
    <w:p w14:paraId="79FF6A2A"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hint="eastAsia"/>
          <w:b/>
          <w:bCs/>
          <w:color w:val="222222"/>
          <w:sz w:val="21"/>
          <w:szCs w:val="21"/>
        </w:rPr>
        <w:t>Введение</w:t>
      </w:r>
      <w:r w:rsidRPr="00215151">
        <w:rPr>
          <w:rFonts w:ascii="Helvetica" w:hAnsi="Helvetica" w:cs="Helvetica"/>
          <w:b/>
          <w:bCs/>
          <w:color w:val="222222"/>
          <w:sz w:val="21"/>
          <w:szCs w:val="21"/>
        </w:rPr>
        <w:t>.</w:t>
      </w:r>
    </w:p>
    <w:p w14:paraId="5698C4C4" w14:textId="77777777" w:rsidR="00215151" w:rsidRPr="00215151" w:rsidRDefault="00215151" w:rsidP="00215151">
      <w:pPr>
        <w:rPr>
          <w:rFonts w:ascii="Helvetica" w:hAnsi="Helvetica" w:cs="Helvetica"/>
          <w:b/>
          <w:bCs/>
          <w:color w:val="222222"/>
          <w:sz w:val="21"/>
          <w:szCs w:val="21"/>
        </w:rPr>
      </w:pPr>
    </w:p>
    <w:p w14:paraId="3DC1889E"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b/>
          <w:bCs/>
          <w:color w:val="222222"/>
          <w:sz w:val="21"/>
          <w:szCs w:val="21"/>
        </w:rPr>
        <w:t xml:space="preserve">1. </w:t>
      </w:r>
      <w:r w:rsidRPr="00215151">
        <w:rPr>
          <w:rFonts w:ascii="Helvetica" w:hAnsi="Helvetica" w:cs="Helvetica" w:hint="eastAsia"/>
          <w:b/>
          <w:bCs/>
          <w:color w:val="222222"/>
          <w:sz w:val="21"/>
          <w:szCs w:val="21"/>
        </w:rPr>
        <w:t>Социологические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основы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изучения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социального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института</w:t>
      </w:r>
      <w:r w:rsidRPr="00215151">
        <w:rPr>
          <w:rFonts w:ascii="Helvetica" w:hAnsi="Helvetica" w:cs="Helvetica"/>
          <w:b/>
          <w:bCs/>
          <w:color w:val="222222"/>
          <w:sz w:val="21"/>
          <w:szCs w:val="21"/>
        </w:rPr>
        <w:t>.</w:t>
      </w:r>
    </w:p>
    <w:p w14:paraId="44A2E113" w14:textId="77777777" w:rsidR="00215151" w:rsidRPr="00215151" w:rsidRDefault="00215151" w:rsidP="00215151">
      <w:pPr>
        <w:rPr>
          <w:rFonts w:ascii="Helvetica" w:hAnsi="Helvetica" w:cs="Helvetica"/>
          <w:b/>
          <w:bCs/>
          <w:color w:val="222222"/>
          <w:sz w:val="21"/>
          <w:szCs w:val="21"/>
        </w:rPr>
      </w:pPr>
    </w:p>
    <w:p w14:paraId="37A18147"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b/>
          <w:bCs/>
          <w:color w:val="222222"/>
          <w:sz w:val="21"/>
          <w:szCs w:val="21"/>
        </w:rPr>
        <w:t xml:space="preserve">1.1. </w:t>
      </w:r>
      <w:r w:rsidRPr="00215151">
        <w:rPr>
          <w:rFonts w:ascii="Helvetica" w:hAnsi="Helvetica" w:cs="Helvetica" w:hint="eastAsia"/>
          <w:b/>
          <w:bCs/>
          <w:color w:val="222222"/>
          <w:sz w:val="21"/>
          <w:szCs w:val="21"/>
        </w:rPr>
        <w:t>Теоретико</w:t>
      </w:r>
      <w:r w:rsidRPr="00215151">
        <w:rPr>
          <w:rFonts w:ascii="Helvetica" w:hAnsi="Helvetica" w:cs="Helvetica"/>
          <w:b/>
          <w:bCs/>
          <w:color w:val="222222"/>
          <w:sz w:val="21"/>
          <w:szCs w:val="21"/>
        </w:rPr>
        <w:t>-</w:t>
      </w:r>
      <w:r w:rsidRPr="00215151">
        <w:rPr>
          <w:rFonts w:ascii="Helvetica" w:hAnsi="Helvetica" w:cs="Helvetica" w:hint="eastAsia"/>
          <w:b/>
          <w:bCs/>
          <w:color w:val="222222"/>
          <w:sz w:val="21"/>
          <w:szCs w:val="21"/>
        </w:rPr>
        <w:t>методологические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подходы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изучению</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социального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института</w:t>
      </w:r>
      <w:r w:rsidRPr="00215151">
        <w:rPr>
          <w:rFonts w:ascii="Helvetica" w:hAnsi="Helvetica" w:cs="Helvetica"/>
          <w:b/>
          <w:bCs/>
          <w:color w:val="222222"/>
          <w:sz w:val="21"/>
          <w:szCs w:val="21"/>
        </w:rPr>
        <w:t>.</w:t>
      </w:r>
    </w:p>
    <w:p w14:paraId="49E93F6F" w14:textId="77777777" w:rsidR="00215151" w:rsidRPr="00215151" w:rsidRDefault="00215151" w:rsidP="00215151">
      <w:pPr>
        <w:rPr>
          <w:rFonts w:ascii="Helvetica" w:hAnsi="Helvetica" w:cs="Helvetica"/>
          <w:b/>
          <w:bCs/>
          <w:color w:val="222222"/>
          <w:sz w:val="21"/>
          <w:szCs w:val="21"/>
        </w:rPr>
      </w:pPr>
    </w:p>
    <w:p w14:paraId="14335979"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b/>
          <w:bCs/>
          <w:color w:val="222222"/>
          <w:sz w:val="21"/>
          <w:szCs w:val="21"/>
        </w:rPr>
        <w:t xml:space="preserve">1. 2. </w:t>
      </w:r>
      <w:r w:rsidRPr="00215151">
        <w:rPr>
          <w:rFonts w:ascii="Helvetica" w:hAnsi="Helvetica" w:cs="Helvetica" w:hint="eastAsia"/>
          <w:b/>
          <w:bCs/>
          <w:color w:val="222222"/>
          <w:sz w:val="21"/>
          <w:szCs w:val="21"/>
        </w:rPr>
        <w:t>Формы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методы</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в</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регионах</w:t>
      </w:r>
      <w:r w:rsidRPr="00215151">
        <w:rPr>
          <w:rFonts w:ascii="Helvetica" w:hAnsi="Helvetica" w:cs="Helvetica"/>
          <w:b/>
          <w:bCs/>
          <w:color w:val="222222"/>
          <w:sz w:val="21"/>
          <w:szCs w:val="21"/>
        </w:rPr>
        <w:t>.</w:t>
      </w:r>
    </w:p>
    <w:p w14:paraId="10FC29C3" w14:textId="77777777" w:rsidR="00215151" w:rsidRPr="00215151" w:rsidRDefault="00215151" w:rsidP="00215151">
      <w:pPr>
        <w:rPr>
          <w:rFonts w:ascii="Helvetica" w:hAnsi="Helvetica" w:cs="Helvetica"/>
          <w:b/>
          <w:bCs/>
          <w:color w:val="222222"/>
          <w:sz w:val="21"/>
          <w:szCs w:val="21"/>
        </w:rPr>
      </w:pPr>
    </w:p>
    <w:p w14:paraId="34DAD729"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b/>
          <w:bCs/>
          <w:color w:val="222222"/>
          <w:sz w:val="21"/>
          <w:szCs w:val="21"/>
        </w:rPr>
        <w:t xml:space="preserve">2. </w:t>
      </w:r>
      <w:r w:rsidRPr="00215151">
        <w:rPr>
          <w:rFonts w:ascii="Helvetica" w:hAnsi="Helvetica" w:cs="Helvetica" w:hint="eastAsia"/>
          <w:b/>
          <w:bCs/>
          <w:color w:val="222222"/>
          <w:sz w:val="21"/>
          <w:szCs w:val="21"/>
        </w:rPr>
        <w:t>Сущность</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специфика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проявления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на</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современном</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этапе</w:t>
      </w:r>
      <w:r w:rsidRPr="00215151">
        <w:rPr>
          <w:rFonts w:ascii="Helvetica" w:hAnsi="Helvetica" w:cs="Helvetica"/>
          <w:b/>
          <w:bCs/>
          <w:color w:val="222222"/>
          <w:sz w:val="21"/>
          <w:szCs w:val="21"/>
        </w:rPr>
        <w:t>.</w:t>
      </w:r>
    </w:p>
    <w:p w14:paraId="4A7D1803" w14:textId="77777777" w:rsidR="00215151" w:rsidRPr="00215151" w:rsidRDefault="00215151" w:rsidP="00215151">
      <w:pPr>
        <w:rPr>
          <w:rFonts w:ascii="Helvetica" w:hAnsi="Helvetica" w:cs="Helvetica"/>
          <w:b/>
          <w:bCs/>
          <w:color w:val="222222"/>
          <w:sz w:val="21"/>
          <w:szCs w:val="21"/>
        </w:rPr>
      </w:pPr>
    </w:p>
    <w:p w14:paraId="3C0EF5F2" w14:textId="77777777" w:rsidR="00215151" w:rsidRPr="00215151" w:rsidRDefault="00215151" w:rsidP="00215151">
      <w:pPr>
        <w:rPr>
          <w:rFonts w:ascii="Helvetica" w:hAnsi="Helvetica" w:cs="Helvetica"/>
          <w:b/>
          <w:bCs/>
          <w:color w:val="222222"/>
          <w:sz w:val="21"/>
          <w:szCs w:val="21"/>
        </w:rPr>
      </w:pPr>
      <w:r w:rsidRPr="00215151">
        <w:rPr>
          <w:rFonts w:ascii="Helvetica" w:hAnsi="Helvetica" w:cs="Helvetica"/>
          <w:b/>
          <w:bCs/>
          <w:color w:val="222222"/>
          <w:sz w:val="21"/>
          <w:szCs w:val="21"/>
        </w:rPr>
        <w:t xml:space="preserve">2.1. </w:t>
      </w:r>
      <w:r w:rsidRPr="00215151">
        <w:rPr>
          <w:rFonts w:ascii="Helvetica" w:hAnsi="Helvetica" w:cs="Helvetica" w:hint="eastAsia"/>
          <w:b/>
          <w:bCs/>
          <w:color w:val="222222"/>
          <w:sz w:val="21"/>
          <w:szCs w:val="21"/>
        </w:rPr>
        <w:t>Модели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студенческого</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самоуправления</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в</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регионе</w:t>
      </w:r>
      <w:r w:rsidRPr="00215151">
        <w:rPr>
          <w:rFonts w:ascii="Helvetica" w:hAnsi="Helvetica" w:cs="Helvetica"/>
          <w:b/>
          <w:bCs/>
          <w:color w:val="222222"/>
          <w:sz w:val="21"/>
          <w:szCs w:val="21"/>
        </w:rPr>
        <w:t>.</w:t>
      </w:r>
    </w:p>
    <w:p w14:paraId="24FE0A00" w14:textId="77777777" w:rsidR="00215151" w:rsidRPr="00215151" w:rsidRDefault="00215151" w:rsidP="00215151">
      <w:pPr>
        <w:rPr>
          <w:rFonts w:ascii="Helvetica" w:hAnsi="Helvetica" w:cs="Helvetica"/>
          <w:b/>
          <w:bCs/>
          <w:color w:val="222222"/>
          <w:sz w:val="21"/>
          <w:szCs w:val="21"/>
        </w:rPr>
      </w:pPr>
    </w:p>
    <w:p w14:paraId="4A7ADEAA" w14:textId="40D2679C" w:rsidR="00967B66" w:rsidRPr="00215151" w:rsidRDefault="00215151" w:rsidP="00215151">
      <w:r w:rsidRPr="00215151">
        <w:rPr>
          <w:rFonts w:ascii="Helvetica" w:hAnsi="Helvetica" w:cs="Helvetica"/>
          <w:b/>
          <w:bCs/>
          <w:color w:val="222222"/>
          <w:sz w:val="21"/>
          <w:szCs w:val="21"/>
        </w:rPr>
        <w:t xml:space="preserve">2.2. </w:t>
      </w:r>
      <w:r w:rsidRPr="00215151">
        <w:rPr>
          <w:rFonts w:ascii="Helvetica" w:hAnsi="Helvetica" w:cs="Helvetica" w:hint="eastAsia"/>
          <w:b/>
          <w:bCs/>
          <w:color w:val="222222"/>
          <w:sz w:val="21"/>
          <w:szCs w:val="21"/>
        </w:rPr>
        <w:t>Студенческое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самоуправление</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как</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эффективный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механизм</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реализации</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государственной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молодежной</w:t>
      </w:r>
      <w:r w:rsidRPr="00215151">
        <w:rPr>
          <w:rFonts w:ascii="Helvetica" w:hAnsi="Helvetica" w:cs="Helvetica"/>
          <w:b/>
          <w:bCs/>
          <w:color w:val="222222"/>
          <w:sz w:val="21"/>
          <w:szCs w:val="21"/>
        </w:rPr>
        <w:t xml:space="preserve"> </w:t>
      </w:r>
      <w:r w:rsidRPr="00215151">
        <w:rPr>
          <w:rFonts w:ascii="Helvetica" w:hAnsi="Helvetica" w:cs="Helvetica" w:hint="eastAsia"/>
          <w:b/>
          <w:bCs/>
          <w:color w:val="222222"/>
          <w:sz w:val="21"/>
          <w:szCs w:val="21"/>
        </w:rPr>
        <w:t>политики</w:t>
      </w:r>
      <w:r w:rsidRPr="00215151">
        <w:rPr>
          <w:rFonts w:ascii="Helvetica" w:hAnsi="Helvetica" w:cs="Helvetica"/>
          <w:b/>
          <w:bCs/>
          <w:color w:val="222222"/>
          <w:sz w:val="21"/>
          <w:szCs w:val="21"/>
        </w:rPr>
        <w:t>.</w:t>
      </w:r>
    </w:p>
    <w:sectPr w:rsidR="00967B66" w:rsidRPr="002151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615D" w14:textId="77777777" w:rsidR="00C14625" w:rsidRDefault="00C14625">
      <w:pPr>
        <w:spacing w:after="0" w:line="240" w:lineRule="auto"/>
      </w:pPr>
      <w:r>
        <w:separator/>
      </w:r>
    </w:p>
  </w:endnote>
  <w:endnote w:type="continuationSeparator" w:id="0">
    <w:p w14:paraId="0421D03F" w14:textId="77777777" w:rsidR="00C14625" w:rsidRDefault="00C1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6CE8" w14:textId="77777777" w:rsidR="00C14625" w:rsidRDefault="00C14625"/>
    <w:p w14:paraId="6C9DD180" w14:textId="77777777" w:rsidR="00C14625" w:rsidRDefault="00C14625"/>
    <w:p w14:paraId="7D7B17CD" w14:textId="77777777" w:rsidR="00C14625" w:rsidRDefault="00C14625"/>
    <w:p w14:paraId="764D20DC" w14:textId="77777777" w:rsidR="00C14625" w:rsidRDefault="00C14625"/>
    <w:p w14:paraId="07F28ED6" w14:textId="77777777" w:rsidR="00C14625" w:rsidRDefault="00C14625"/>
    <w:p w14:paraId="7F5E6568" w14:textId="77777777" w:rsidR="00C14625" w:rsidRDefault="00C14625"/>
    <w:p w14:paraId="6365336D" w14:textId="77777777" w:rsidR="00C14625" w:rsidRDefault="00C146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A61998" wp14:editId="6030D1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C8EC6" w14:textId="77777777" w:rsidR="00C14625" w:rsidRDefault="00C146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619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1C8EC6" w14:textId="77777777" w:rsidR="00C14625" w:rsidRDefault="00C146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2C520" w14:textId="77777777" w:rsidR="00C14625" w:rsidRDefault="00C14625"/>
    <w:p w14:paraId="1A011F04" w14:textId="77777777" w:rsidR="00C14625" w:rsidRDefault="00C14625"/>
    <w:p w14:paraId="380F8D62" w14:textId="77777777" w:rsidR="00C14625" w:rsidRDefault="00C146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D2E06F" wp14:editId="73F8E4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29406" w14:textId="77777777" w:rsidR="00C14625" w:rsidRDefault="00C14625"/>
                          <w:p w14:paraId="25155E42" w14:textId="77777777" w:rsidR="00C14625" w:rsidRDefault="00C146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2E0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A29406" w14:textId="77777777" w:rsidR="00C14625" w:rsidRDefault="00C14625"/>
                    <w:p w14:paraId="25155E42" w14:textId="77777777" w:rsidR="00C14625" w:rsidRDefault="00C146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AFB388" w14:textId="77777777" w:rsidR="00C14625" w:rsidRDefault="00C14625"/>
    <w:p w14:paraId="3A873476" w14:textId="77777777" w:rsidR="00C14625" w:rsidRDefault="00C14625">
      <w:pPr>
        <w:rPr>
          <w:sz w:val="2"/>
          <w:szCs w:val="2"/>
        </w:rPr>
      </w:pPr>
    </w:p>
    <w:p w14:paraId="6FF4545A" w14:textId="77777777" w:rsidR="00C14625" w:rsidRDefault="00C14625"/>
    <w:p w14:paraId="0B54F776" w14:textId="77777777" w:rsidR="00C14625" w:rsidRDefault="00C14625">
      <w:pPr>
        <w:spacing w:after="0" w:line="240" w:lineRule="auto"/>
      </w:pPr>
    </w:p>
  </w:footnote>
  <w:footnote w:type="continuationSeparator" w:id="0">
    <w:p w14:paraId="4B88AE3A" w14:textId="77777777" w:rsidR="00C14625" w:rsidRDefault="00C1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625"/>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51520</TotalTime>
  <Pages>2</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2310</cp:revision>
  <cp:lastPrinted>2009-02-06T05:36:00Z</cp:lastPrinted>
  <dcterms:created xsi:type="dcterms:W3CDTF">2025-11-25T20:19:00Z</dcterms:created>
  <dcterms:modified xsi:type="dcterms:W3CDTF">2026-01-25T17:38:00Z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