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014CD"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hint="eastAsia"/>
          <w:b/>
          <w:bCs/>
          <w:color w:val="222222"/>
          <w:sz w:val="21"/>
          <w:szCs w:val="21"/>
        </w:rPr>
        <w:t>Мельникова</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Раиса</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Ильинична</w:t>
      </w:r>
      <w:r w:rsidRPr="00533B0A">
        <w:rPr>
          <w:rFonts w:ascii="Helvetica" w:hAnsi="Helvetica" w:cs="Helvetica"/>
          <w:b/>
          <w:bCs/>
          <w:color w:val="222222"/>
          <w:sz w:val="21"/>
          <w:szCs w:val="21"/>
        </w:rPr>
        <w:t>.</w:t>
      </w:r>
    </w:p>
    <w:p w14:paraId="194B04EB"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hint="eastAsia"/>
          <w:b/>
          <w:bCs/>
          <w:color w:val="222222"/>
          <w:sz w:val="21"/>
          <w:szCs w:val="21"/>
        </w:rPr>
        <w:t>Развитие</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местного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самоуправления</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как</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фактор</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становления</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гражданского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общества</w:t>
      </w:r>
      <w:r w:rsidRPr="00533B0A">
        <w:rPr>
          <w:rFonts w:ascii="Helvetica" w:hAnsi="Helvetica" w:cs="Helvetica"/>
          <w:b/>
          <w:bCs/>
          <w:color w:val="222222"/>
          <w:sz w:val="21"/>
          <w:szCs w:val="21"/>
        </w:rPr>
        <w:t xml:space="preserve"> : </w:t>
      </w:r>
      <w:r w:rsidRPr="00533B0A">
        <w:rPr>
          <w:rFonts w:ascii="Helvetica" w:hAnsi="Helvetica" w:cs="Helvetica" w:hint="eastAsia"/>
          <w:b/>
          <w:bCs/>
          <w:color w:val="222222"/>
          <w:sz w:val="21"/>
          <w:szCs w:val="21"/>
        </w:rPr>
        <w:t>Социальный</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опыт</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России</w:t>
      </w:r>
      <w:r w:rsidRPr="00533B0A">
        <w:rPr>
          <w:rFonts w:ascii="Helvetica" w:hAnsi="Helvetica" w:cs="Helvetica"/>
          <w:b/>
          <w:bCs/>
          <w:color w:val="222222"/>
          <w:sz w:val="21"/>
          <w:szCs w:val="21"/>
        </w:rPr>
        <w:t xml:space="preserve"> : </w:t>
      </w:r>
      <w:r w:rsidRPr="00533B0A">
        <w:rPr>
          <w:rFonts w:ascii="Helvetica" w:hAnsi="Helvetica" w:cs="Helvetica" w:hint="eastAsia"/>
          <w:b/>
          <w:bCs/>
          <w:color w:val="222222"/>
          <w:sz w:val="21"/>
          <w:szCs w:val="21"/>
        </w:rPr>
        <w:t>диссертация</w:t>
      </w:r>
      <w:r w:rsidRPr="00533B0A">
        <w:rPr>
          <w:rFonts w:ascii="Helvetica" w:hAnsi="Helvetica" w:cs="Helvetica"/>
          <w:b/>
          <w:bCs/>
          <w:color w:val="222222"/>
          <w:sz w:val="21"/>
          <w:szCs w:val="21"/>
        </w:rPr>
        <w:t xml:space="preserve"> ... </w:t>
      </w:r>
      <w:r w:rsidRPr="00533B0A">
        <w:rPr>
          <w:rFonts w:ascii="Helvetica" w:hAnsi="Helvetica" w:cs="Helvetica" w:hint="eastAsia"/>
          <w:b/>
          <w:bCs/>
          <w:color w:val="222222"/>
          <w:sz w:val="21"/>
          <w:szCs w:val="21"/>
        </w:rPr>
        <w:t>доктора</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социологических</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наук</w:t>
      </w:r>
      <w:r w:rsidRPr="00533B0A">
        <w:rPr>
          <w:rFonts w:ascii="Helvetica" w:hAnsi="Helvetica" w:cs="Helvetica"/>
          <w:b/>
          <w:bCs/>
          <w:color w:val="222222"/>
          <w:sz w:val="21"/>
          <w:szCs w:val="21"/>
        </w:rPr>
        <w:t xml:space="preserve"> : 22.00.04. - </w:t>
      </w:r>
      <w:r w:rsidRPr="00533B0A">
        <w:rPr>
          <w:rFonts w:ascii="Helvetica" w:hAnsi="Helvetica" w:cs="Helvetica" w:hint="eastAsia"/>
          <w:b/>
          <w:bCs/>
          <w:color w:val="222222"/>
          <w:sz w:val="21"/>
          <w:szCs w:val="21"/>
        </w:rPr>
        <w:t>Москва</w:t>
      </w:r>
      <w:r w:rsidRPr="00533B0A">
        <w:rPr>
          <w:rFonts w:ascii="Helvetica" w:hAnsi="Helvetica" w:cs="Helvetica"/>
          <w:b/>
          <w:bCs/>
          <w:color w:val="222222"/>
          <w:sz w:val="21"/>
          <w:szCs w:val="21"/>
        </w:rPr>
        <w:t xml:space="preserve">, 2005. - 292 </w:t>
      </w:r>
      <w:r w:rsidRPr="00533B0A">
        <w:rPr>
          <w:rFonts w:ascii="Helvetica" w:hAnsi="Helvetica" w:cs="Helvetica" w:hint="eastAsia"/>
          <w:b/>
          <w:bCs/>
          <w:color w:val="222222"/>
          <w:sz w:val="21"/>
          <w:szCs w:val="21"/>
        </w:rPr>
        <w:t>с</w:t>
      </w:r>
      <w:r w:rsidRPr="00533B0A">
        <w:rPr>
          <w:rFonts w:ascii="Helvetica" w:hAnsi="Helvetica" w:cs="Helvetica"/>
          <w:b/>
          <w:bCs/>
          <w:color w:val="222222"/>
          <w:sz w:val="21"/>
          <w:szCs w:val="21"/>
        </w:rPr>
        <w:t xml:space="preserve">. : </w:t>
      </w:r>
      <w:r w:rsidRPr="00533B0A">
        <w:rPr>
          <w:rFonts w:ascii="Helvetica" w:hAnsi="Helvetica" w:cs="Helvetica" w:hint="eastAsia"/>
          <w:b/>
          <w:bCs/>
          <w:color w:val="222222"/>
          <w:sz w:val="21"/>
          <w:szCs w:val="21"/>
        </w:rPr>
        <w:t>ил</w:t>
      </w:r>
      <w:r w:rsidRPr="00533B0A">
        <w:rPr>
          <w:rFonts w:ascii="Helvetica" w:hAnsi="Helvetica" w:cs="Helvetica"/>
          <w:b/>
          <w:bCs/>
          <w:color w:val="222222"/>
          <w:sz w:val="21"/>
          <w:szCs w:val="21"/>
        </w:rPr>
        <w:t>.</w:t>
      </w:r>
    </w:p>
    <w:p w14:paraId="6E087C5E"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hint="eastAsia"/>
          <w:b/>
          <w:bCs/>
          <w:color w:val="222222"/>
          <w:sz w:val="21"/>
          <w:szCs w:val="21"/>
        </w:rPr>
        <w:t>больше</w:t>
      </w:r>
    </w:p>
    <w:p w14:paraId="5698098C"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hint="eastAsia"/>
          <w:b/>
          <w:bCs/>
          <w:color w:val="222222"/>
          <w:sz w:val="21"/>
          <w:szCs w:val="21"/>
        </w:rPr>
        <w:t>Цитаты</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из</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текста</w:t>
      </w:r>
      <w:r w:rsidRPr="00533B0A">
        <w:rPr>
          <w:rFonts w:ascii="Helvetica" w:hAnsi="Helvetica" w:cs="Helvetica"/>
          <w:b/>
          <w:bCs/>
          <w:color w:val="222222"/>
          <w:sz w:val="21"/>
          <w:szCs w:val="21"/>
        </w:rPr>
        <w:t>:</w:t>
      </w:r>
    </w:p>
    <w:p w14:paraId="21B3332D"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hint="eastAsia"/>
          <w:b/>
          <w:bCs/>
          <w:color w:val="222222"/>
          <w:sz w:val="21"/>
          <w:szCs w:val="21"/>
        </w:rPr>
        <w:t>стр</w:t>
      </w:r>
      <w:r w:rsidRPr="00533B0A">
        <w:rPr>
          <w:rFonts w:ascii="Helvetica" w:hAnsi="Helvetica" w:cs="Helvetica"/>
          <w:b/>
          <w:bCs/>
          <w:color w:val="222222"/>
          <w:sz w:val="21"/>
          <w:szCs w:val="21"/>
        </w:rPr>
        <w:t>. 1</w:t>
      </w:r>
    </w:p>
    <w:p w14:paraId="72BF0DBA"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b/>
          <w:bCs/>
          <w:color w:val="222222"/>
          <w:sz w:val="21"/>
          <w:szCs w:val="21"/>
        </w:rPr>
        <w:t xml:space="preserve">71:06-22/25 </w:t>
      </w:r>
      <w:r w:rsidRPr="00533B0A">
        <w:rPr>
          <w:rFonts w:ascii="Helvetica" w:hAnsi="Helvetica" w:cs="Helvetica" w:hint="eastAsia"/>
          <w:b/>
          <w:bCs/>
          <w:color w:val="222222"/>
          <w:sz w:val="21"/>
          <w:szCs w:val="21"/>
        </w:rPr>
        <w:t>РОССИЙСКАЯ</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АКАДЕМИЯ</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НАУК</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ИНСТИТУТ</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СОЦИАЛЬНО</w:t>
      </w:r>
      <w:r w:rsidRPr="00533B0A">
        <w:rPr>
          <w:rFonts w:ascii="Helvetica" w:hAnsi="Helvetica" w:cs="Helvetica"/>
          <w:b/>
          <w:bCs/>
          <w:color w:val="222222"/>
          <w:sz w:val="21"/>
          <w:szCs w:val="21"/>
        </w:rPr>
        <w:t>-</w:t>
      </w:r>
      <w:r w:rsidRPr="00533B0A">
        <w:rPr>
          <w:rFonts w:ascii="Helvetica" w:hAnsi="Helvetica" w:cs="Helvetica" w:hint="eastAsia"/>
          <w:b/>
          <w:bCs/>
          <w:color w:val="222222"/>
          <w:sz w:val="21"/>
          <w:szCs w:val="21"/>
        </w:rPr>
        <w:t>НОЛИТИЧЕСКИХ</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ИССЛЕДОВАНИЙ</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Мельникова</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Раиса</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Ильииичиа</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РАЗВИТИЕ</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МЕСТНОГО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САМОУНРАВЛЕНИЯ</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КАК</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ФАКТОР</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СТАНОВЛЕНИЯ</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ГРАЖДАНСКОГО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ОБЩЕСТВА</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СОЦИАЛЬНЫЙ</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ОПЫТ</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РОССИИ</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Специальность</w:t>
      </w:r>
      <w:r w:rsidRPr="00533B0A">
        <w:rPr>
          <w:rFonts w:ascii="Helvetica" w:hAnsi="Helvetica" w:cs="Helvetica"/>
          <w:b/>
          <w:bCs/>
          <w:color w:val="222222"/>
          <w:sz w:val="21"/>
          <w:szCs w:val="21"/>
        </w:rPr>
        <w:t xml:space="preserve"> 22.00.04 </w:t>
      </w:r>
      <w:r w:rsidRPr="00533B0A">
        <w:rPr>
          <w:rFonts w:ascii="Helvetica" w:hAnsi="Helvetica" w:cs="Helvetica" w:hint="eastAsia"/>
          <w:b/>
          <w:bCs/>
          <w:color w:val="222222"/>
          <w:sz w:val="21"/>
          <w:szCs w:val="21"/>
        </w:rPr>
        <w:t>социальная</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структура</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социальные</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институты</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и</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процессы</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Диссертация</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на</w:t>
      </w:r>
    </w:p>
    <w:p w14:paraId="267E843F"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hint="eastAsia"/>
          <w:b/>
          <w:bCs/>
          <w:color w:val="222222"/>
          <w:sz w:val="21"/>
          <w:szCs w:val="21"/>
        </w:rPr>
        <w:t>стр</w:t>
      </w:r>
      <w:r w:rsidRPr="00533B0A">
        <w:rPr>
          <w:rFonts w:ascii="Helvetica" w:hAnsi="Helvetica" w:cs="Helvetica"/>
          <w:b/>
          <w:bCs/>
          <w:color w:val="222222"/>
          <w:sz w:val="21"/>
          <w:szCs w:val="21"/>
        </w:rPr>
        <w:t>. 17</w:t>
      </w:r>
    </w:p>
    <w:p w14:paraId="5EA4191C"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hint="eastAsia"/>
          <w:b/>
          <w:bCs/>
          <w:color w:val="222222"/>
          <w:sz w:val="21"/>
          <w:szCs w:val="21"/>
        </w:rPr>
        <w:t>определению</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роли</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и</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места</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гражданского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общества</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местного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самоуправления</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в</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структуре</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А</w:t>
      </w:r>
      <w:r w:rsidRPr="00533B0A">
        <w:rPr>
          <w:rFonts w:ascii="Helvetica" w:hAnsi="Helvetica" w:cs="Helvetica"/>
          <w:b/>
          <w:bCs/>
          <w:color w:val="222222"/>
          <w:sz w:val="21"/>
          <w:szCs w:val="21"/>
        </w:rPr>
        <w:t xml:space="preserve"> 2. </w:t>
      </w:r>
      <w:r w:rsidRPr="00533B0A">
        <w:rPr>
          <w:rFonts w:ascii="Helvetica" w:hAnsi="Helvetica" w:cs="Helvetica" w:hint="eastAsia"/>
          <w:b/>
          <w:bCs/>
          <w:color w:val="222222"/>
          <w:sz w:val="21"/>
          <w:szCs w:val="21"/>
        </w:rPr>
        <w:t>Проследить</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процесс</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институциализации</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местного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самоуправления</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как</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социального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института</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гражданского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общества</w:t>
      </w:r>
      <w:r w:rsidRPr="00533B0A">
        <w:rPr>
          <w:rFonts w:ascii="Helvetica" w:hAnsi="Helvetica" w:cs="Helvetica"/>
          <w:b/>
          <w:bCs/>
          <w:color w:val="222222"/>
          <w:sz w:val="21"/>
          <w:szCs w:val="21"/>
        </w:rPr>
        <w:t xml:space="preserve">. 3. </w:t>
      </w:r>
      <w:r w:rsidRPr="00533B0A">
        <w:rPr>
          <w:rFonts w:ascii="Helvetica" w:hAnsi="Helvetica" w:cs="Helvetica" w:hint="eastAsia"/>
          <w:b/>
          <w:bCs/>
          <w:color w:val="222222"/>
          <w:sz w:val="21"/>
          <w:szCs w:val="21"/>
        </w:rPr>
        <w:t>Выявить</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особенности</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местного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самоуправления</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на</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различных</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этапах</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развития</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российского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общества</w:t>
      </w:r>
      <w:r w:rsidRPr="00533B0A">
        <w:rPr>
          <w:rFonts w:ascii="Helvetica" w:hAnsi="Helvetica" w:cs="Helvetica"/>
          <w:b/>
          <w:bCs/>
          <w:color w:val="222222"/>
          <w:sz w:val="21"/>
          <w:szCs w:val="21"/>
        </w:rPr>
        <w:t xml:space="preserve">. 4. </w:t>
      </w:r>
      <w:r w:rsidRPr="00533B0A">
        <w:rPr>
          <w:rFonts w:ascii="Helvetica" w:hAnsi="Helvetica" w:cs="Helvetica" w:hint="eastAsia"/>
          <w:b/>
          <w:bCs/>
          <w:color w:val="222222"/>
          <w:sz w:val="21"/>
          <w:szCs w:val="21"/>
        </w:rPr>
        <w:t>Проанализировать</w:t>
      </w:r>
    </w:p>
    <w:p w14:paraId="5864382A"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hint="eastAsia"/>
          <w:b/>
          <w:bCs/>
          <w:color w:val="222222"/>
          <w:sz w:val="21"/>
          <w:szCs w:val="21"/>
        </w:rPr>
        <w:t>стр</w:t>
      </w:r>
      <w:r w:rsidRPr="00533B0A">
        <w:rPr>
          <w:rFonts w:ascii="Helvetica" w:hAnsi="Helvetica" w:cs="Helvetica"/>
          <w:b/>
          <w:bCs/>
          <w:color w:val="222222"/>
          <w:sz w:val="21"/>
          <w:szCs w:val="21"/>
        </w:rPr>
        <w:t>. 39</w:t>
      </w:r>
    </w:p>
    <w:p w14:paraId="17CB79CE"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hint="eastAsia"/>
          <w:b/>
          <w:bCs/>
          <w:color w:val="222222"/>
          <w:sz w:val="21"/>
          <w:szCs w:val="21"/>
        </w:rPr>
        <w:t>Местное</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самоуправление</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и</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развитие</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гражданского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общества</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М</w:t>
      </w:r>
      <w:r w:rsidRPr="00533B0A">
        <w:rPr>
          <w:rFonts w:ascii="Helvetica" w:hAnsi="Helvetica" w:cs="Helvetica"/>
          <w:b/>
          <w:bCs/>
          <w:color w:val="222222"/>
          <w:sz w:val="21"/>
          <w:szCs w:val="21"/>
        </w:rPr>
        <w:t>., 2004.-</w:t>
      </w:r>
      <w:r w:rsidRPr="00533B0A">
        <w:rPr>
          <w:rFonts w:ascii="Helvetica" w:hAnsi="Helvetica" w:cs="Helvetica" w:hint="eastAsia"/>
          <w:b/>
          <w:bCs/>
          <w:color w:val="222222"/>
          <w:sz w:val="21"/>
          <w:szCs w:val="21"/>
        </w:rPr>
        <w:t>С</w:t>
      </w:r>
      <w:r w:rsidRPr="00533B0A">
        <w:rPr>
          <w:rFonts w:ascii="Helvetica" w:hAnsi="Helvetica" w:cs="Helvetica"/>
          <w:b/>
          <w:bCs/>
          <w:color w:val="222222"/>
          <w:sz w:val="21"/>
          <w:szCs w:val="21"/>
        </w:rPr>
        <w:t xml:space="preserve">. 28. ^ </w:t>
      </w:r>
      <w:r w:rsidRPr="00533B0A">
        <w:rPr>
          <w:rFonts w:ascii="Helvetica" w:hAnsi="Helvetica" w:cs="Helvetica" w:hint="eastAsia"/>
          <w:b/>
          <w:bCs/>
          <w:color w:val="222222"/>
          <w:sz w:val="21"/>
          <w:szCs w:val="21"/>
        </w:rPr>
        <w:t>См</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Косарев</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А</w:t>
      </w:r>
      <w:r w:rsidRPr="00533B0A">
        <w:rPr>
          <w:rFonts w:ascii="Helvetica" w:hAnsi="Helvetica" w:cs="Helvetica"/>
          <w:b/>
          <w:bCs/>
          <w:color w:val="222222"/>
          <w:sz w:val="21"/>
          <w:szCs w:val="21"/>
        </w:rPr>
        <w:t>.</w:t>
      </w:r>
      <w:r w:rsidRPr="00533B0A">
        <w:rPr>
          <w:rFonts w:ascii="Helvetica" w:hAnsi="Helvetica" w:cs="Helvetica" w:hint="eastAsia"/>
          <w:b/>
          <w:bCs/>
          <w:color w:val="222222"/>
          <w:sz w:val="21"/>
          <w:szCs w:val="21"/>
        </w:rPr>
        <w:t>П</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К</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вопросу</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формирования</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гражданского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общества</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в</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России</w:t>
      </w:r>
      <w:r w:rsidRPr="00533B0A">
        <w:rPr>
          <w:rFonts w:ascii="Helvetica" w:hAnsi="Helvetica" w:cs="Helvetica"/>
          <w:b/>
          <w:bCs/>
          <w:color w:val="222222"/>
          <w:sz w:val="21"/>
          <w:szCs w:val="21"/>
        </w:rPr>
        <w:t xml:space="preserve"> // </w:t>
      </w:r>
      <w:r w:rsidRPr="00533B0A">
        <w:rPr>
          <w:rFonts w:ascii="Helvetica" w:hAnsi="Helvetica" w:cs="Helvetica" w:hint="eastAsia"/>
          <w:b/>
          <w:bCs/>
          <w:color w:val="222222"/>
          <w:sz w:val="21"/>
          <w:szCs w:val="21"/>
        </w:rPr>
        <w:t>Гражданское</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общество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государственная</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власть</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и</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местное</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самоуправление</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Мат</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межрегион</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науч</w:t>
      </w:r>
      <w:r w:rsidRPr="00533B0A">
        <w:rPr>
          <w:rFonts w:ascii="Helvetica" w:hAnsi="Helvetica" w:cs="Helvetica"/>
          <w:b/>
          <w:bCs/>
          <w:color w:val="222222"/>
          <w:sz w:val="21"/>
          <w:szCs w:val="21"/>
        </w:rPr>
        <w:t>.-</w:t>
      </w:r>
      <w:r w:rsidRPr="00533B0A">
        <w:rPr>
          <w:rFonts w:ascii="Helvetica" w:hAnsi="Helvetica" w:cs="Helvetica" w:hint="eastAsia"/>
          <w:b/>
          <w:bCs/>
          <w:color w:val="222222"/>
          <w:sz w:val="21"/>
          <w:szCs w:val="21"/>
        </w:rPr>
        <w:t>практ</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конференции</w:t>
      </w:r>
      <w:r w:rsidRPr="00533B0A">
        <w:rPr>
          <w:rFonts w:ascii="Helvetica" w:hAnsi="Helvetica" w:cs="Helvetica"/>
          <w:b/>
          <w:bCs/>
          <w:color w:val="222222"/>
          <w:sz w:val="21"/>
          <w:szCs w:val="21"/>
        </w:rPr>
        <w:t xml:space="preserve">. - </w:t>
      </w:r>
      <w:r w:rsidRPr="00533B0A">
        <w:rPr>
          <w:rFonts w:ascii="Helvetica" w:hAnsi="Helvetica" w:cs="Helvetica" w:hint="eastAsia"/>
          <w:b/>
          <w:bCs/>
          <w:color w:val="222222"/>
          <w:sz w:val="21"/>
          <w:szCs w:val="21"/>
        </w:rPr>
        <w:t>Казань</w:t>
      </w:r>
      <w:r w:rsidRPr="00533B0A">
        <w:rPr>
          <w:rFonts w:ascii="Helvetica" w:hAnsi="Helvetica" w:cs="Helvetica"/>
          <w:b/>
          <w:bCs/>
          <w:color w:val="222222"/>
          <w:sz w:val="21"/>
          <w:szCs w:val="21"/>
        </w:rPr>
        <w:t xml:space="preserve">, 2001. - </w:t>
      </w:r>
      <w:r w:rsidRPr="00533B0A">
        <w:rPr>
          <w:rFonts w:ascii="Helvetica" w:hAnsi="Helvetica" w:cs="Helvetica" w:hint="eastAsia"/>
          <w:b/>
          <w:bCs/>
          <w:color w:val="222222"/>
          <w:sz w:val="21"/>
          <w:szCs w:val="21"/>
        </w:rPr>
        <w:t>С</w:t>
      </w:r>
      <w:r w:rsidRPr="00533B0A">
        <w:rPr>
          <w:rFonts w:ascii="Helvetica" w:hAnsi="Helvetica" w:cs="Helvetica"/>
          <w:b/>
          <w:bCs/>
          <w:color w:val="222222"/>
          <w:sz w:val="21"/>
          <w:szCs w:val="21"/>
        </w:rPr>
        <w:t xml:space="preserve">. 50-51. 40 </w:t>
      </w:r>
      <w:r w:rsidRPr="00533B0A">
        <w:rPr>
          <w:rFonts w:ascii="Helvetica" w:hAnsi="Helvetica" w:cs="Helvetica" w:hint="eastAsia"/>
          <w:b/>
          <w:bCs/>
          <w:color w:val="222222"/>
          <w:sz w:val="21"/>
          <w:szCs w:val="21"/>
        </w:rPr>
        <w:t>творческого</w:t>
      </w:r>
    </w:p>
    <w:p w14:paraId="740C7F71" w14:textId="77777777" w:rsidR="00533B0A" w:rsidRPr="00533B0A" w:rsidRDefault="00533B0A" w:rsidP="00533B0A">
      <w:pPr>
        <w:rPr>
          <w:rFonts w:ascii="Helvetica" w:hAnsi="Helvetica" w:cs="Helvetica"/>
          <w:b/>
          <w:bCs/>
          <w:color w:val="222222"/>
          <w:sz w:val="21"/>
          <w:szCs w:val="21"/>
        </w:rPr>
      </w:pPr>
    </w:p>
    <w:p w14:paraId="1E820751"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hint="eastAsia"/>
          <w:b/>
          <w:bCs/>
          <w:color w:val="222222"/>
          <w:sz w:val="21"/>
          <w:szCs w:val="21"/>
        </w:rPr>
        <w:t>Оглавление</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диссертации</w:t>
      </w:r>
    </w:p>
    <w:p w14:paraId="7D5F6C3D"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hint="eastAsia"/>
          <w:b/>
          <w:bCs/>
          <w:color w:val="222222"/>
          <w:sz w:val="21"/>
          <w:szCs w:val="21"/>
        </w:rPr>
        <w:t>доктор</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социологических</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наук</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Мельникова</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Раиса</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lastRenderedPageBreak/>
        <w:t>Ильинична</w:t>
      </w:r>
    </w:p>
    <w:p w14:paraId="50C85ABE"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hint="eastAsia"/>
          <w:b/>
          <w:bCs/>
          <w:color w:val="222222"/>
          <w:sz w:val="21"/>
          <w:szCs w:val="21"/>
        </w:rPr>
        <w:t>ВВЕДЕНИЕ</w:t>
      </w:r>
      <w:r w:rsidRPr="00533B0A">
        <w:rPr>
          <w:rFonts w:ascii="Helvetica" w:hAnsi="Helvetica" w:cs="Helvetica"/>
          <w:b/>
          <w:bCs/>
          <w:color w:val="222222"/>
          <w:sz w:val="21"/>
          <w:szCs w:val="21"/>
        </w:rPr>
        <w:t>.</w:t>
      </w:r>
    </w:p>
    <w:p w14:paraId="314E0B28" w14:textId="77777777" w:rsidR="00533B0A" w:rsidRPr="00533B0A" w:rsidRDefault="00533B0A" w:rsidP="00533B0A">
      <w:pPr>
        <w:rPr>
          <w:rFonts w:ascii="Helvetica" w:hAnsi="Helvetica" w:cs="Helvetica"/>
          <w:b/>
          <w:bCs/>
          <w:color w:val="222222"/>
          <w:sz w:val="21"/>
          <w:szCs w:val="21"/>
        </w:rPr>
      </w:pPr>
    </w:p>
    <w:p w14:paraId="1A0ED919"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hint="eastAsia"/>
          <w:b/>
          <w:bCs/>
          <w:color w:val="222222"/>
          <w:sz w:val="21"/>
          <w:szCs w:val="21"/>
        </w:rPr>
        <w:t>Глава</w:t>
      </w:r>
      <w:r w:rsidRPr="00533B0A">
        <w:rPr>
          <w:rFonts w:ascii="Helvetica" w:hAnsi="Helvetica" w:cs="Helvetica"/>
          <w:b/>
          <w:bCs/>
          <w:color w:val="222222"/>
          <w:sz w:val="21"/>
          <w:szCs w:val="21"/>
        </w:rPr>
        <w:t xml:space="preserve"> I.</w:t>
      </w:r>
    </w:p>
    <w:p w14:paraId="46AB4635" w14:textId="77777777" w:rsidR="00533B0A" w:rsidRPr="00533B0A" w:rsidRDefault="00533B0A" w:rsidP="00533B0A">
      <w:pPr>
        <w:rPr>
          <w:rFonts w:ascii="Helvetica" w:hAnsi="Helvetica" w:cs="Helvetica"/>
          <w:b/>
          <w:bCs/>
          <w:color w:val="222222"/>
          <w:sz w:val="21"/>
          <w:szCs w:val="21"/>
        </w:rPr>
      </w:pPr>
    </w:p>
    <w:p w14:paraId="33B14CF3"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hint="eastAsia"/>
          <w:b/>
          <w:bCs/>
          <w:color w:val="222222"/>
          <w:sz w:val="21"/>
          <w:szCs w:val="21"/>
        </w:rPr>
        <w:t>ТЕОРЕТИКО</w:t>
      </w:r>
      <w:r w:rsidRPr="00533B0A">
        <w:rPr>
          <w:rFonts w:ascii="Helvetica" w:hAnsi="Helvetica" w:cs="Helvetica"/>
          <w:b/>
          <w:bCs/>
          <w:color w:val="222222"/>
          <w:sz w:val="21"/>
          <w:szCs w:val="21"/>
        </w:rPr>
        <w:t>-</w:t>
      </w:r>
      <w:r w:rsidRPr="00533B0A">
        <w:rPr>
          <w:rFonts w:ascii="Helvetica" w:hAnsi="Helvetica" w:cs="Helvetica" w:hint="eastAsia"/>
          <w:b/>
          <w:bCs/>
          <w:color w:val="222222"/>
          <w:sz w:val="21"/>
          <w:szCs w:val="21"/>
        </w:rPr>
        <w:t>МЕТОДОЛОГИЧЕСКИЕ</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ПОДХОДЫ</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К</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ИССЛЕДОВАНИЮ</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СОЦИАЛЬНОГО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ОПЫТА</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ВЗАИМОДЕЙСТВИЯ</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ГРАЖДАНСКОГО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ОБЩЕСТВА</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И</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МЕСТНОГО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САМОУПРАВЛЕНИЯ</w:t>
      </w:r>
      <w:r w:rsidRPr="00533B0A">
        <w:rPr>
          <w:rFonts w:ascii="Helvetica" w:hAnsi="Helvetica" w:cs="Helvetica"/>
          <w:b/>
          <w:bCs/>
          <w:color w:val="222222"/>
          <w:sz w:val="21"/>
          <w:szCs w:val="21"/>
        </w:rPr>
        <w:t>.</w:t>
      </w:r>
    </w:p>
    <w:p w14:paraId="33E1DD1F" w14:textId="77777777" w:rsidR="00533B0A" w:rsidRPr="00533B0A" w:rsidRDefault="00533B0A" w:rsidP="00533B0A">
      <w:pPr>
        <w:rPr>
          <w:rFonts w:ascii="Helvetica" w:hAnsi="Helvetica" w:cs="Helvetica"/>
          <w:b/>
          <w:bCs/>
          <w:color w:val="222222"/>
          <w:sz w:val="21"/>
          <w:szCs w:val="21"/>
        </w:rPr>
      </w:pPr>
    </w:p>
    <w:p w14:paraId="7AECB5BD"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hint="eastAsia"/>
          <w:b/>
          <w:bCs/>
          <w:color w:val="222222"/>
          <w:sz w:val="21"/>
          <w:szCs w:val="21"/>
        </w:rPr>
        <w:t>Глава</w:t>
      </w:r>
      <w:r w:rsidRPr="00533B0A">
        <w:rPr>
          <w:rFonts w:ascii="Helvetica" w:hAnsi="Helvetica" w:cs="Helvetica"/>
          <w:b/>
          <w:bCs/>
          <w:color w:val="222222"/>
          <w:sz w:val="21"/>
          <w:szCs w:val="21"/>
        </w:rPr>
        <w:t xml:space="preserve"> II.</w:t>
      </w:r>
    </w:p>
    <w:p w14:paraId="66051ECD" w14:textId="77777777" w:rsidR="00533B0A" w:rsidRPr="00533B0A" w:rsidRDefault="00533B0A" w:rsidP="00533B0A">
      <w:pPr>
        <w:rPr>
          <w:rFonts w:ascii="Helvetica" w:hAnsi="Helvetica" w:cs="Helvetica"/>
          <w:b/>
          <w:bCs/>
          <w:color w:val="222222"/>
          <w:sz w:val="21"/>
          <w:szCs w:val="21"/>
        </w:rPr>
      </w:pPr>
    </w:p>
    <w:p w14:paraId="6D7B8426"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hint="eastAsia"/>
          <w:b/>
          <w:bCs/>
          <w:color w:val="222222"/>
          <w:sz w:val="21"/>
          <w:szCs w:val="21"/>
        </w:rPr>
        <w:t>ГЕНЕЗИС</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И</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РАЗВИТИЕ</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МЕСТНОГО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САМОУПРАВЛЕНИЯ</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В</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ДОСОВЕТСКИЙ</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ПЕРИОД</w:t>
      </w:r>
    </w:p>
    <w:p w14:paraId="3689924D" w14:textId="77777777" w:rsidR="00533B0A" w:rsidRPr="00533B0A" w:rsidRDefault="00533B0A" w:rsidP="00533B0A">
      <w:pPr>
        <w:rPr>
          <w:rFonts w:ascii="Helvetica" w:hAnsi="Helvetica" w:cs="Helvetica"/>
          <w:b/>
          <w:bCs/>
          <w:color w:val="222222"/>
          <w:sz w:val="21"/>
          <w:szCs w:val="21"/>
        </w:rPr>
      </w:pPr>
    </w:p>
    <w:p w14:paraId="56BE6E69"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hint="eastAsia"/>
          <w:b/>
          <w:bCs/>
          <w:color w:val="222222"/>
          <w:sz w:val="21"/>
          <w:szCs w:val="21"/>
        </w:rPr>
        <w:t>Глава</w:t>
      </w:r>
      <w:r w:rsidRPr="00533B0A">
        <w:rPr>
          <w:rFonts w:ascii="Helvetica" w:hAnsi="Helvetica" w:cs="Helvetica"/>
          <w:b/>
          <w:bCs/>
          <w:color w:val="222222"/>
          <w:sz w:val="21"/>
          <w:szCs w:val="21"/>
        </w:rPr>
        <w:t xml:space="preserve"> III.</w:t>
      </w:r>
    </w:p>
    <w:p w14:paraId="629E9533" w14:textId="77777777" w:rsidR="00533B0A" w:rsidRPr="00533B0A" w:rsidRDefault="00533B0A" w:rsidP="00533B0A">
      <w:pPr>
        <w:rPr>
          <w:rFonts w:ascii="Helvetica" w:hAnsi="Helvetica" w:cs="Helvetica"/>
          <w:b/>
          <w:bCs/>
          <w:color w:val="222222"/>
          <w:sz w:val="21"/>
          <w:szCs w:val="21"/>
        </w:rPr>
      </w:pPr>
    </w:p>
    <w:p w14:paraId="78CEA44F"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hint="eastAsia"/>
          <w:b/>
          <w:bCs/>
          <w:color w:val="222222"/>
          <w:sz w:val="21"/>
          <w:szCs w:val="21"/>
        </w:rPr>
        <w:t>СОВЕТЫ</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КАК</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ФОРМА</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НАРОДНОГО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САМОУПРАВЛЕНИЯ</w:t>
      </w:r>
      <w:r w:rsidRPr="00533B0A">
        <w:rPr>
          <w:rFonts w:ascii="Helvetica" w:hAnsi="Helvetica" w:cs="Helvetica"/>
          <w:b/>
          <w:bCs/>
          <w:color w:val="222222"/>
          <w:sz w:val="21"/>
          <w:szCs w:val="21"/>
        </w:rPr>
        <w:t>.</w:t>
      </w:r>
    </w:p>
    <w:p w14:paraId="2A826249" w14:textId="77777777" w:rsidR="00533B0A" w:rsidRPr="00533B0A" w:rsidRDefault="00533B0A" w:rsidP="00533B0A">
      <w:pPr>
        <w:rPr>
          <w:rFonts w:ascii="Helvetica" w:hAnsi="Helvetica" w:cs="Helvetica"/>
          <w:b/>
          <w:bCs/>
          <w:color w:val="222222"/>
          <w:sz w:val="21"/>
          <w:szCs w:val="21"/>
        </w:rPr>
      </w:pPr>
    </w:p>
    <w:p w14:paraId="67016076"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hint="eastAsia"/>
          <w:b/>
          <w:bCs/>
          <w:color w:val="222222"/>
          <w:sz w:val="21"/>
          <w:szCs w:val="21"/>
        </w:rPr>
        <w:t>Глава</w:t>
      </w:r>
      <w:r w:rsidRPr="00533B0A">
        <w:rPr>
          <w:rFonts w:ascii="Helvetica" w:hAnsi="Helvetica" w:cs="Helvetica"/>
          <w:b/>
          <w:bCs/>
          <w:color w:val="222222"/>
          <w:sz w:val="21"/>
          <w:szCs w:val="21"/>
        </w:rPr>
        <w:t xml:space="preserve"> VI.</w:t>
      </w:r>
    </w:p>
    <w:p w14:paraId="3ADE75D2" w14:textId="77777777" w:rsidR="00533B0A" w:rsidRPr="00533B0A" w:rsidRDefault="00533B0A" w:rsidP="00533B0A">
      <w:pPr>
        <w:rPr>
          <w:rFonts w:ascii="Helvetica" w:hAnsi="Helvetica" w:cs="Helvetica"/>
          <w:b/>
          <w:bCs/>
          <w:color w:val="222222"/>
          <w:sz w:val="21"/>
          <w:szCs w:val="21"/>
        </w:rPr>
      </w:pPr>
    </w:p>
    <w:p w14:paraId="035AC2CC"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hint="eastAsia"/>
          <w:b/>
          <w:bCs/>
          <w:color w:val="222222"/>
          <w:sz w:val="21"/>
          <w:szCs w:val="21"/>
        </w:rPr>
        <w:t>ФОРМИРОВАНИЕ</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СОВРЕМЕННОЙ</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РОССИЙСКОЙ</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МОДЕЛИ</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МЕСТНОГО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САМОУПРАВЛЕНИЯ</w:t>
      </w:r>
      <w:r w:rsidRPr="00533B0A">
        <w:rPr>
          <w:rFonts w:ascii="Helvetica" w:hAnsi="Helvetica" w:cs="Helvetica"/>
          <w:b/>
          <w:bCs/>
          <w:color w:val="222222"/>
          <w:sz w:val="21"/>
          <w:szCs w:val="21"/>
        </w:rPr>
        <w:t>.</w:t>
      </w:r>
    </w:p>
    <w:p w14:paraId="4BEFC6DA" w14:textId="77777777" w:rsidR="00533B0A" w:rsidRPr="00533B0A" w:rsidRDefault="00533B0A" w:rsidP="00533B0A">
      <w:pPr>
        <w:rPr>
          <w:rFonts w:ascii="Helvetica" w:hAnsi="Helvetica" w:cs="Helvetica"/>
          <w:b/>
          <w:bCs/>
          <w:color w:val="222222"/>
          <w:sz w:val="21"/>
          <w:szCs w:val="21"/>
        </w:rPr>
      </w:pPr>
    </w:p>
    <w:p w14:paraId="48AC829F"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hint="eastAsia"/>
          <w:b/>
          <w:bCs/>
          <w:color w:val="222222"/>
          <w:sz w:val="21"/>
          <w:szCs w:val="21"/>
        </w:rPr>
        <w:t>Глава</w:t>
      </w:r>
      <w:r w:rsidRPr="00533B0A">
        <w:rPr>
          <w:rFonts w:ascii="Helvetica" w:hAnsi="Helvetica" w:cs="Helvetica"/>
          <w:b/>
          <w:bCs/>
          <w:color w:val="222222"/>
          <w:sz w:val="21"/>
          <w:szCs w:val="21"/>
        </w:rPr>
        <w:t xml:space="preserve"> IV. </w:t>
      </w:r>
      <w:r w:rsidRPr="00533B0A">
        <w:rPr>
          <w:rFonts w:ascii="Helvetica" w:hAnsi="Helvetica" w:cs="Helvetica" w:hint="eastAsia"/>
          <w:b/>
          <w:bCs/>
          <w:color w:val="222222"/>
          <w:sz w:val="21"/>
          <w:szCs w:val="21"/>
        </w:rPr>
        <w:t>ТЕРРИТОРИАЛЬНОЕ</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ОБЩЕСТВЕННОЕ</w:t>
      </w:r>
      <w:r w:rsidRPr="00533B0A">
        <w:rPr>
          <w:rFonts w:ascii="Helvetica" w:hAnsi="Helvetica" w:cs="Helvetica"/>
          <w:b/>
          <w:bCs/>
          <w:color w:val="222222"/>
          <w:sz w:val="21"/>
          <w:szCs w:val="21"/>
        </w:rPr>
        <w:t xml:space="preserve"> 130 </w:t>
      </w:r>
      <w:r w:rsidRPr="00533B0A">
        <w:rPr>
          <w:rFonts w:ascii="Helvetica" w:hAnsi="Helvetica" w:cs="Helvetica" w:hint="eastAsia"/>
          <w:b/>
          <w:bCs/>
          <w:color w:val="222222"/>
          <w:sz w:val="21"/>
          <w:szCs w:val="21"/>
        </w:rPr>
        <w:t>САМОУПРАВЛЕНИЕ</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КАК</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ОСНОВНОЕ</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ЗВЕНО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УЧАСТИЯ</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НАСЕЛЕНИЯ</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В</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УПРАВЛЕНИИ</w:t>
      </w:r>
      <w:r w:rsidRPr="00533B0A">
        <w:rPr>
          <w:rFonts w:ascii="Helvetica" w:hAnsi="Helvetica" w:cs="Helvetica"/>
          <w:b/>
          <w:bCs/>
          <w:color w:val="222222"/>
          <w:sz w:val="21"/>
          <w:szCs w:val="21"/>
        </w:rPr>
        <w:t>.</w:t>
      </w:r>
    </w:p>
    <w:p w14:paraId="1D1BD70B" w14:textId="77777777" w:rsidR="00533B0A" w:rsidRPr="00533B0A" w:rsidRDefault="00533B0A" w:rsidP="00533B0A">
      <w:pPr>
        <w:rPr>
          <w:rFonts w:ascii="Helvetica" w:hAnsi="Helvetica" w:cs="Helvetica"/>
          <w:b/>
          <w:bCs/>
          <w:color w:val="222222"/>
          <w:sz w:val="21"/>
          <w:szCs w:val="21"/>
        </w:rPr>
      </w:pPr>
    </w:p>
    <w:p w14:paraId="50158D33" w14:textId="77777777" w:rsidR="00533B0A" w:rsidRPr="00533B0A" w:rsidRDefault="00533B0A" w:rsidP="00533B0A">
      <w:pPr>
        <w:rPr>
          <w:rFonts w:ascii="Helvetica" w:hAnsi="Helvetica" w:cs="Helvetica"/>
          <w:b/>
          <w:bCs/>
          <w:color w:val="222222"/>
          <w:sz w:val="21"/>
          <w:szCs w:val="21"/>
        </w:rPr>
      </w:pPr>
      <w:r w:rsidRPr="00533B0A">
        <w:rPr>
          <w:rFonts w:ascii="Helvetica" w:hAnsi="Helvetica" w:cs="Helvetica" w:hint="eastAsia"/>
          <w:b/>
          <w:bCs/>
          <w:color w:val="222222"/>
          <w:sz w:val="21"/>
          <w:szCs w:val="21"/>
        </w:rPr>
        <w:t>Глава</w:t>
      </w:r>
      <w:r w:rsidRPr="00533B0A">
        <w:rPr>
          <w:rFonts w:ascii="Helvetica" w:hAnsi="Helvetica" w:cs="Helvetica"/>
          <w:b/>
          <w:bCs/>
          <w:color w:val="222222"/>
          <w:sz w:val="21"/>
          <w:szCs w:val="21"/>
        </w:rPr>
        <w:t xml:space="preserve"> V.</w:t>
      </w:r>
    </w:p>
    <w:p w14:paraId="65D6ACF3" w14:textId="77777777" w:rsidR="00533B0A" w:rsidRPr="00533B0A" w:rsidRDefault="00533B0A" w:rsidP="00533B0A">
      <w:pPr>
        <w:rPr>
          <w:rFonts w:ascii="Helvetica" w:hAnsi="Helvetica" w:cs="Helvetica"/>
          <w:b/>
          <w:bCs/>
          <w:color w:val="222222"/>
          <w:sz w:val="21"/>
          <w:szCs w:val="21"/>
        </w:rPr>
      </w:pPr>
    </w:p>
    <w:p w14:paraId="4A7ADEAA" w14:textId="77B5D4CB" w:rsidR="00967B66" w:rsidRPr="00533B0A" w:rsidRDefault="00533B0A" w:rsidP="00533B0A">
      <w:r w:rsidRPr="00533B0A">
        <w:rPr>
          <w:rFonts w:ascii="Helvetica" w:hAnsi="Helvetica" w:cs="Helvetica" w:hint="eastAsia"/>
          <w:b/>
          <w:bCs/>
          <w:color w:val="222222"/>
          <w:sz w:val="21"/>
          <w:szCs w:val="21"/>
        </w:rPr>
        <w:lastRenderedPageBreak/>
        <w:t>ОСОБЕННОСТИ</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РАЗВИТИЯ</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МЕСТНОГО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САМОУПРАВЛЕНИЯ</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В</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УСЛОВИЯХ</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РЕФОРМИРОВАНИЯ</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РОССИЙСКОГО</w:t>
      </w:r>
      <w:r w:rsidRPr="00533B0A">
        <w:rPr>
          <w:rFonts w:ascii="Helvetica" w:hAnsi="Helvetica" w:cs="Helvetica"/>
          <w:b/>
          <w:bCs/>
          <w:color w:val="222222"/>
          <w:sz w:val="21"/>
          <w:szCs w:val="21"/>
        </w:rPr>
        <w:t xml:space="preserve"> </w:t>
      </w:r>
      <w:r w:rsidRPr="00533B0A">
        <w:rPr>
          <w:rFonts w:ascii="Helvetica" w:hAnsi="Helvetica" w:cs="Helvetica" w:hint="eastAsia"/>
          <w:b/>
          <w:bCs/>
          <w:color w:val="222222"/>
          <w:sz w:val="21"/>
          <w:szCs w:val="21"/>
        </w:rPr>
        <w:t>ГОСУДАРСТВА</w:t>
      </w:r>
      <w:r w:rsidRPr="00533B0A">
        <w:rPr>
          <w:rFonts w:ascii="Helvetica" w:hAnsi="Helvetica" w:cs="Helvetica"/>
          <w:b/>
          <w:bCs/>
          <w:color w:val="222222"/>
          <w:sz w:val="21"/>
          <w:szCs w:val="21"/>
        </w:rPr>
        <w:t>.</w:t>
      </w:r>
    </w:p>
    <w:sectPr w:rsidR="00967B66" w:rsidRPr="00533B0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EDB87" w14:textId="77777777" w:rsidR="00661182" w:rsidRDefault="00661182">
      <w:pPr>
        <w:spacing w:after="0" w:line="240" w:lineRule="auto"/>
      </w:pPr>
      <w:r>
        <w:separator/>
      </w:r>
    </w:p>
  </w:endnote>
  <w:endnote w:type="continuationSeparator" w:id="0">
    <w:p w14:paraId="157E0C14" w14:textId="77777777" w:rsidR="00661182" w:rsidRDefault="00661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A8DF5" w14:textId="77777777" w:rsidR="00661182" w:rsidRDefault="00661182"/>
    <w:p w14:paraId="5774CEA3" w14:textId="77777777" w:rsidR="00661182" w:rsidRDefault="00661182"/>
    <w:p w14:paraId="37282CDD" w14:textId="77777777" w:rsidR="00661182" w:rsidRDefault="00661182"/>
    <w:p w14:paraId="1B4DF879" w14:textId="77777777" w:rsidR="00661182" w:rsidRDefault="00661182"/>
    <w:p w14:paraId="1941F9CC" w14:textId="77777777" w:rsidR="00661182" w:rsidRDefault="00661182"/>
    <w:p w14:paraId="1318D7A9" w14:textId="77777777" w:rsidR="00661182" w:rsidRDefault="00661182"/>
    <w:p w14:paraId="3B162BFC" w14:textId="77777777" w:rsidR="00661182" w:rsidRDefault="006611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0E6860" wp14:editId="17C71A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3B654" w14:textId="77777777" w:rsidR="00661182" w:rsidRDefault="006611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0E68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93B654" w14:textId="77777777" w:rsidR="00661182" w:rsidRDefault="006611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A24839" w14:textId="77777777" w:rsidR="00661182" w:rsidRDefault="00661182"/>
    <w:p w14:paraId="58B99F34" w14:textId="77777777" w:rsidR="00661182" w:rsidRDefault="00661182"/>
    <w:p w14:paraId="641D6854" w14:textId="77777777" w:rsidR="00661182" w:rsidRDefault="006611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59CC21" wp14:editId="2BF8F7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20CCC" w14:textId="77777777" w:rsidR="00661182" w:rsidRDefault="00661182"/>
                          <w:p w14:paraId="2A51E313" w14:textId="77777777" w:rsidR="00661182" w:rsidRDefault="006611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59CC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220CCC" w14:textId="77777777" w:rsidR="00661182" w:rsidRDefault="00661182"/>
                    <w:p w14:paraId="2A51E313" w14:textId="77777777" w:rsidR="00661182" w:rsidRDefault="006611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384192" w14:textId="77777777" w:rsidR="00661182" w:rsidRDefault="00661182"/>
    <w:p w14:paraId="24385CD3" w14:textId="77777777" w:rsidR="00661182" w:rsidRDefault="00661182">
      <w:pPr>
        <w:rPr>
          <w:sz w:val="2"/>
          <w:szCs w:val="2"/>
        </w:rPr>
      </w:pPr>
    </w:p>
    <w:p w14:paraId="214DDBE0" w14:textId="77777777" w:rsidR="00661182" w:rsidRDefault="00661182"/>
    <w:p w14:paraId="42F8F651" w14:textId="77777777" w:rsidR="00661182" w:rsidRDefault="00661182">
      <w:pPr>
        <w:spacing w:after="0" w:line="240" w:lineRule="auto"/>
      </w:pPr>
    </w:p>
  </w:footnote>
  <w:footnote w:type="continuationSeparator" w:id="0">
    <w:p w14:paraId="53CC1F96" w14:textId="77777777" w:rsidR="00661182" w:rsidRDefault="00661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182"/>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52688</TotalTime>
  <Pages>3</Pages>
  <Words>277</Words>
  <Characters>1582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2345</cp:revision>
  <cp:lastPrinted>2009-02-06T05:36:00Z</cp:lastPrinted>
  <dcterms:created xsi:type="dcterms:W3CDTF">2025-11-25T20:19:00Z</dcterms:created>
  <dcterms:modified xsi:type="dcterms:W3CDTF">2026-01-26T17:52:00Z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