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D3" w:rsidRDefault="008401D3" w:rsidP="008401D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Хіта Олена Олександрівна</w:t>
      </w:r>
      <w:r>
        <w:rPr>
          <w:rFonts w:ascii="CIDFont+F3" w:hAnsi="CIDFont+F3" w:cs="CIDFont+F3"/>
          <w:kern w:val="0"/>
          <w:sz w:val="28"/>
          <w:szCs w:val="28"/>
          <w:lang w:eastAsia="ru-RU"/>
        </w:rPr>
        <w:t>, молодший науковий співробітник</w:t>
      </w:r>
    </w:p>
    <w:p w:rsidR="008401D3" w:rsidRDefault="008401D3" w:rsidP="008401D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Інституту біохімії ім. О.В. Палладіна, тема дисертації «Механізми</w:t>
      </w:r>
    </w:p>
    <w:p w:rsidR="008401D3" w:rsidRDefault="008401D3" w:rsidP="008401D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регуляції експресії генів мітохондріальних протеїнів у клітинах гліоми за</w:t>
      </w:r>
    </w:p>
    <w:p w:rsidR="008401D3" w:rsidRDefault="008401D3" w:rsidP="008401D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умов пригнічення IRE1» (091 Біологія). Спеціалізована вчена рада</w:t>
      </w:r>
    </w:p>
    <w:p w:rsidR="00D66F00" w:rsidRPr="008401D3" w:rsidRDefault="008401D3" w:rsidP="008401D3">
      <w:r>
        <w:rPr>
          <w:rFonts w:ascii="CIDFont+F3" w:hAnsi="CIDFont+F3" w:cs="CIDFont+F3"/>
          <w:kern w:val="0"/>
          <w:sz w:val="28"/>
          <w:szCs w:val="28"/>
          <w:lang w:eastAsia="ru-RU"/>
        </w:rPr>
        <w:t>ДФ 26.240.001 в Інституті біохімії ім. О.В. Палладіна</w:t>
      </w:r>
    </w:p>
    <w:sectPr w:rsidR="00D66F00" w:rsidRPr="008401D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8401D3" w:rsidRPr="008401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90F98-A5D8-4DED-AD13-FC8F8666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2021-12-23T09:52:00Z</dcterms:created>
  <dcterms:modified xsi:type="dcterms:W3CDTF">2021-12-27T13:42:00Z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