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1D8E" w14:textId="25552505" w:rsidR="0075415F" w:rsidRPr="000562FA" w:rsidRDefault="000562FA" w:rsidP="000562FA">
      <w:r>
        <w:rPr>
          <w:rFonts w:ascii="Verdana" w:hAnsi="Verdana"/>
          <w:b/>
          <w:bCs/>
          <w:color w:val="000000"/>
          <w:shd w:val="clear" w:color="auto" w:fill="FFFFFF"/>
        </w:rPr>
        <w:t>Кузик Олександр Володимирович. Підвищення зносостійкості основних спряжень дизелів керованою зміною властивостей моторної оливи.- Дисертація канд. техн. наук: 05.02.04, Хмельниц. нац. ун-т. - Хмельницький, 2012.- 200 с.</w:t>
      </w:r>
    </w:p>
    <w:sectPr w:rsidR="0075415F" w:rsidRPr="000562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E377" w14:textId="77777777" w:rsidR="004637EE" w:rsidRDefault="004637EE">
      <w:pPr>
        <w:spacing w:after="0" w:line="240" w:lineRule="auto"/>
      </w:pPr>
      <w:r>
        <w:separator/>
      </w:r>
    </w:p>
  </w:endnote>
  <w:endnote w:type="continuationSeparator" w:id="0">
    <w:p w14:paraId="49288A6F" w14:textId="77777777" w:rsidR="004637EE" w:rsidRDefault="0046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BB18" w14:textId="77777777" w:rsidR="004637EE" w:rsidRDefault="004637EE">
      <w:pPr>
        <w:spacing w:after="0" w:line="240" w:lineRule="auto"/>
      </w:pPr>
      <w:r>
        <w:separator/>
      </w:r>
    </w:p>
  </w:footnote>
  <w:footnote w:type="continuationSeparator" w:id="0">
    <w:p w14:paraId="0EB64BE3" w14:textId="77777777" w:rsidR="004637EE" w:rsidRDefault="0046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37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7EE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95470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7389</cp:revision>
  <dcterms:created xsi:type="dcterms:W3CDTF">2024-06-20T08:51:00Z</dcterms:created>
  <dcterms:modified xsi:type="dcterms:W3CDTF">2024-12-14T21:04:00Z</dcterms:modified>
  <cp:category/>
</cp:coreProperties>
</file>