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9792" w14:textId="77777777" w:rsidR="00041EEE" w:rsidRDefault="00041EEE" w:rsidP="00041EEE">
      <w:pPr>
        <w:pStyle w:val="afffffffffffffffffffffffffff5"/>
        <w:rPr>
          <w:rFonts w:ascii="Verdana" w:hAnsi="Verdana"/>
          <w:color w:val="000000"/>
          <w:sz w:val="21"/>
          <w:szCs w:val="21"/>
        </w:rPr>
      </w:pPr>
      <w:r>
        <w:rPr>
          <w:rFonts w:ascii="Helvetica Neue" w:hAnsi="Helvetica Neue"/>
          <w:b/>
          <w:bCs w:val="0"/>
          <w:color w:val="222222"/>
          <w:sz w:val="21"/>
          <w:szCs w:val="21"/>
        </w:rPr>
        <w:t>Вайсбурд, Давид Израйлевич.</w:t>
      </w:r>
      <w:r>
        <w:rPr>
          <w:rFonts w:ascii="Helvetica Neue" w:hAnsi="Helvetica Neue"/>
          <w:color w:val="222222"/>
          <w:sz w:val="21"/>
          <w:szCs w:val="21"/>
        </w:rPr>
        <w:br/>
        <w:t>Свойства ионных кристаллов при высоких плотностях ионизации : диссертация ... доктора физико-математических наук : 01.04.07. - Томск, 1983. - 280 с. : ил.</w:t>
      </w:r>
    </w:p>
    <w:p w14:paraId="154B7A88" w14:textId="77777777" w:rsidR="00041EEE" w:rsidRDefault="00041EEE" w:rsidP="00041EEE">
      <w:pPr>
        <w:pStyle w:val="20"/>
        <w:spacing w:before="0" w:after="312"/>
        <w:rPr>
          <w:rFonts w:ascii="Arial" w:hAnsi="Arial" w:cs="Arial"/>
          <w:caps/>
          <w:color w:val="333333"/>
          <w:sz w:val="27"/>
          <w:szCs w:val="27"/>
        </w:rPr>
      </w:pPr>
    </w:p>
    <w:p w14:paraId="0BA8799E" w14:textId="77777777" w:rsidR="00041EEE" w:rsidRDefault="00041EEE" w:rsidP="00041EE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Вайсбурд, Давид Израйлевич</w:t>
      </w:r>
    </w:p>
    <w:p w14:paraId="594E5D71"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.2</w:t>
      </w:r>
    </w:p>
    <w:p w14:paraId="2E6396FC"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СОБСТВЕННАЯ ЛШШЕСЦЕНЦИЯ ИОННЫХ КРИСТАЛЛОВ ПРИ</w:t>
      </w:r>
    </w:p>
    <w:p w14:paraId="3DA420B5"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ИМПУЛЬСНОМ ОЫУЧЕНИИ ПЛОТНЫМИ ПУЧКАМИ ЭЛЕКТРОНОВ 36</w:t>
      </w:r>
    </w:p>
    <w:p w14:paraId="5C878D74"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Собственная экситонная люминесценция ионных кристаллов (обзор) . 37</w:t>
      </w:r>
    </w:p>
    <w:p w14:paraId="574A82D7"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Параметры экспериментальной установки . . 38</w:t>
      </w:r>
    </w:p>
    <w:p w14:paraId="608A5AEE"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Спектры люминесценции.43</w:t>
      </w:r>
    </w:p>
    <w:p w14:paraId="36CF3AB9"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Температурные свойства свечения . 49</w:t>
      </w:r>
    </w:p>
    <w:p w14:paraId="470C9204"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Структурная нечувствительность плазменной люминесценции.54</w:t>
      </w:r>
    </w:p>
    <w:p w14:paraId="484A6FE1"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Время релаксации свечения .55</w:t>
      </w:r>
    </w:p>
    <w:p w14:paraId="6AB2EF11"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Зависимость интенсивности свечения от плотности электронного пучка .57</w:t>
      </w:r>
    </w:p>
    <w:p w14:paraId="6D8A4154"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Абсолютный выход свечения.59</w:t>
      </w:r>
    </w:p>
    <w:p w14:paraId="6BF931C4"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Качественная модель свечения . 63</w:t>
      </w:r>
    </w:p>
    <w:p w14:paraId="51F72EF4"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1.10. Количественная оценка спектра . высокоэнергетической внутризонной люминесценции .68</w:t>
      </w:r>
    </w:p>
    <w:p w14:paraId="12D11F22"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Сравнение модели свечения с экспериментом . 75</w:t>
      </w:r>
    </w:p>
    <w:p w14:paraId="7BA422AE"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Что известно о внутризонной люминесценции ? 78</w:t>
      </w:r>
    </w:p>
    <w:p w14:paraId="62D36A6A"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НЕРАВНОВЕСНАЯ ПРОВОДИМОСТЬ ИОННЫХ КРИСТАЛЛОВ ПРИ ИМПУЛЬСНОМ ОБЛУЧЕНИИ ПЛОТНЫМИ ЭЛЕКТРОННЫМИ И РЕНТГЕНОВСКИМИ ПУЧКАМИ.82</w:t>
      </w:r>
    </w:p>
    <w:p w14:paraId="63A6526D"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Низкоэнергетическая и горячая проводимость ионных кристаллов (обзор) . 83</w:t>
      </w:r>
    </w:p>
    <w:p w14:paraId="7EB50B57"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Экспериментальная установка и методика измерений .84</w:t>
      </w:r>
    </w:p>
    <w:p w14:paraId="02811074"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 »</w:t>
      </w:r>
    </w:p>
    <w:p w14:paraId="2C60F1C2"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1E275B20"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Временная структура импульса тока проводимости .92</w:t>
      </w:r>
    </w:p>
    <w:p w14:paraId="66DF9538"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Вольтамперные характеристики . 96</w:t>
      </w:r>
    </w:p>
    <w:p w14:paraId="2A6C60D5"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Зависимость сопротивления от толщины образца.101</w:t>
      </w:r>
    </w:p>
    <w:p w14:paraId="1ACB9CE7"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Проводимость ионных кристаллов при импульсном облучении рентгеновскими лучами . 103</w:t>
      </w:r>
    </w:p>
    <w:p w14:paraId="104F1560"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Проводимость в сильных полях . . . 104</w:t>
      </w:r>
    </w:p>
    <w:p w14:paraId="44F3B3FB"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Сравнение цроводимости разных материалов 107</w:t>
      </w:r>
    </w:p>
    <w:p w14:paraId="544C6F30"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Зависимость цроводимости от плотности пучка 108</w:t>
      </w:r>
    </w:p>
    <w:p w14:paraId="13525776"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2.10. Температурная зависимость проводимости 114.</w:t>
      </w:r>
    </w:p>
    <w:p w14:paraId="58F2073B"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Основные области энергетического спектра неравновесных носителей . 120</w:t>
      </w:r>
    </w:p>
    <w:p w14:paraId="580C5992"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Модель инерционной цроводимости . . 123</w:t>
      </w:r>
    </w:p>
    <w:p w14:paraId="6CD50888"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Внутрицентровая проводимость . . . 126</w:t>
      </w:r>
    </w:p>
    <w:p w14:paraId="43B54916"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Высокоэнергетическая проводимость . . 135</w:t>
      </w:r>
    </w:p>
    <w:p w14:paraId="1CC19840"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МОЩНАЯ ЭЛЕКТРОННАЯ ЭМИССИЯ ДИЭЛЕКТРИКОВ, ВЫЗВАННАЯ ИМПУЛЬСНЫМ ОБЛУЧЕНИИ/! ПЛОТНЫМ ПУЧКОМ ЭЛЕКТРОНОВ.146</w:t>
      </w:r>
    </w:p>
    <w:p w14:paraId="49FA9F20"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Пороговая эмиссия диэлектриков под действием электронных пучков низкой плотности обзор.147</w:t>
      </w:r>
    </w:p>
    <w:p w14:paraId="2EB75A3B"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Эмиссия диэлектриков под действием электронных пучков высокой плотности (экспериментальные результаты) . 150</w:t>
      </w:r>
    </w:p>
    <w:p w14:paraId="4B0D4779"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Обсуждение механизма мощной электронной эмиссии.159</w:t>
      </w:r>
    </w:p>
    <w:p w14:paraId="577BD615"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ХРУПКИЙ РАСКОЛ ИОННЫХ КРИСТАЛЛОВ И СТЕКОЛ ПОД</w:t>
      </w:r>
    </w:p>
    <w:p w14:paraId="44D0B766"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ДЕЙСТВИЕМ ИМПУЛЬСНОГО . ОБЛУЧЕНИЯ ПЛОТНЫМИ ЭЛЕКТРОННЫМИ ПУЧКАМИ.162</w:t>
      </w:r>
    </w:p>
    <w:p w14:paraId="1618A0BE"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Средние энергетические пороги раскола . 163</w:t>
      </w:r>
    </w:p>
    <w:p w14:paraId="49DB66F3"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Оптическая микроскопия следов электронного раскола.167</w:t>
      </w:r>
    </w:p>
    <w:p w14:paraId="01094E86"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Методика измерения функций распределения вероятности раскола . 169</w:t>
      </w:r>
    </w:p>
    <w:p w14:paraId="5D1620C7"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Тонкая структура функций распределения . 171</w:t>
      </w:r>
    </w:p>
    <w:p w14:paraId="34F451AE"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Зависимость среднего порога электронного раскола от толщины образца . 174</w:t>
      </w:r>
    </w:p>
    <w:p w14:paraId="1BEE47EB"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Функция распределения вероятности разрушения толстых образцов.177</w:t>
      </w:r>
    </w:p>
    <w:p w14:paraId="1F49D5B2"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Размерный эффект и эффект Иоффе для электронного раскола ионных кристаллов . . 4.8. Обсуждение механизма электронного раскола ионных кристаллов . 183</w:t>
      </w:r>
    </w:p>
    <w:p w14:paraId="6E97C08A"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ПРИМЕНЕНИЕ ИМПУЛЬСНОГО ОБЛУЧЕНИЯ ИОННЫХ</w:t>
      </w:r>
    </w:p>
    <w:p w14:paraId="4EC254C9"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КРИСТАЛЛОВ ПЛОТНЫМИ ПУЧКАМИ ЗДЕКГР0Н0В ДЛЯ МОДЕЛИРОВАНИЯ ПРОЦЕССОВ В ТРЕКАХ ТЯЖЕЛЫХ . ЗАРЯЖЕННЫХ ЧАСТИЦ.191</w:t>
      </w:r>
    </w:p>
    <w:p w14:paraId="103B772B"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Представление чисел перекрывания треков 192</w:t>
      </w:r>
    </w:p>
    <w:p w14:paraId="54575F6C"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Эффективные сечения треков протонов и альфа-частиц в ионных кристаллах . . 193</w:t>
      </w:r>
    </w:p>
    <w:p w14:paraId="36F491EB"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Моделирование высокой плотности ЭД-плазмы и дефектов в треке . 211</w:t>
      </w:r>
    </w:p>
    <w:p w14:paraId="5F8EBC7C"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Исследование превращения ^-центров под действием плотных электронных потоков методом импульсной абсорбционной спектроскопии .220</w:t>
      </w:r>
    </w:p>
    <w:p w14:paraId="01E1D245"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Моделирование перекрывания треков тяжелых заряженных частиц в твердом теле посредством периодического импульсного облучения плотным электронным потоком.226</w:t>
      </w:r>
    </w:p>
    <w:p w14:paraId="4F4C3FC9"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ПРАКТИЧЕСКОЕ ПРИМЕНЕНИЕ РЕЗУЛЬТАТОВ РАБОТЫ 230</w:t>
      </w:r>
    </w:p>
    <w:p w14:paraId="3B37EDFF"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Высокоэнергетическая электроника твердого тела.231</w:t>
      </w:r>
    </w:p>
    <w:p w14:paraId="6BB2104C"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Применение высокоэнергетической внутризонной люминесценции.232</w:t>
      </w:r>
    </w:p>
    <w:p w14:paraId="29282A73"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Применение высокоэнергетической проводимости 237</w:t>
      </w:r>
    </w:p>
    <w:p w14:paraId="04F1348E"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6.4. Применение мощной электронной эмиссии . 238</w:t>
      </w:r>
    </w:p>
    <w:p w14:paraId="3479D699" w14:textId="77777777" w:rsidR="00041EEE" w:rsidRDefault="00041EEE" w:rsidP="00041E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Применение электронного раскола твердых тел 239</w:t>
      </w:r>
    </w:p>
    <w:p w14:paraId="071EBB05" w14:textId="32D8A506" w:rsidR="00E67B85" w:rsidRPr="00041EEE" w:rsidRDefault="00E67B85" w:rsidP="00041EEE"/>
    <w:sectPr w:rsidR="00E67B85" w:rsidRPr="00041EE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640C3" w14:textId="77777777" w:rsidR="00E9318A" w:rsidRDefault="00E9318A">
      <w:pPr>
        <w:spacing w:after="0" w:line="240" w:lineRule="auto"/>
      </w:pPr>
      <w:r>
        <w:separator/>
      </w:r>
    </w:p>
  </w:endnote>
  <w:endnote w:type="continuationSeparator" w:id="0">
    <w:p w14:paraId="79AA9D4B" w14:textId="77777777" w:rsidR="00E9318A" w:rsidRDefault="00E9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25B5" w14:textId="77777777" w:rsidR="00E9318A" w:rsidRDefault="00E9318A"/>
    <w:p w14:paraId="2DE74BF3" w14:textId="77777777" w:rsidR="00E9318A" w:rsidRDefault="00E9318A"/>
    <w:p w14:paraId="1D596FCA" w14:textId="77777777" w:rsidR="00E9318A" w:rsidRDefault="00E9318A"/>
    <w:p w14:paraId="0B2248F1" w14:textId="77777777" w:rsidR="00E9318A" w:rsidRDefault="00E9318A"/>
    <w:p w14:paraId="3D54EDA3" w14:textId="77777777" w:rsidR="00E9318A" w:rsidRDefault="00E9318A"/>
    <w:p w14:paraId="7E2D66DE" w14:textId="77777777" w:rsidR="00E9318A" w:rsidRDefault="00E9318A"/>
    <w:p w14:paraId="2ED05EFE" w14:textId="77777777" w:rsidR="00E9318A" w:rsidRDefault="00E931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99E7C7" wp14:editId="415D63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C6753" w14:textId="77777777" w:rsidR="00E9318A" w:rsidRDefault="00E931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99E7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2C6753" w14:textId="77777777" w:rsidR="00E9318A" w:rsidRDefault="00E931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D8F1FF" w14:textId="77777777" w:rsidR="00E9318A" w:rsidRDefault="00E9318A"/>
    <w:p w14:paraId="3FC86E32" w14:textId="77777777" w:rsidR="00E9318A" w:rsidRDefault="00E9318A"/>
    <w:p w14:paraId="0738549A" w14:textId="77777777" w:rsidR="00E9318A" w:rsidRDefault="00E931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CABD9D" wp14:editId="1AD8F9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DC158" w14:textId="77777777" w:rsidR="00E9318A" w:rsidRDefault="00E9318A"/>
                          <w:p w14:paraId="67FF3D5C" w14:textId="77777777" w:rsidR="00E9318A" w:rsidRDefault="00E931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CABD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4DC158" w14:textId="77777777" w:rsidR="00E9318A" w:rsidRDefault="00E9318A"/>
                    <w:p w14:paraId="67FF3D5C" w14:textId="77777777" w:rsidR="00E9318A" w:rsidRDefault="00E931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1242A8" w14:textId="77777777" w:rsidR="00E9318A" w:rsidRDefault="00E9318A"/>
    <w:p w14:paraId="3293EF0A" w14:textId="77777777" w:rsidR="00E9318A" w:rsidRDefault="00E9318A">
      <w:pPr>
        <w:rPr>
          <w:sz w:val="2"/>
          <w:szCs w:val="2"/>
        </w:rPr>
      </w:pPr>
    </w:p>
    <w:p w14:paraId="70461B76" w14:textId="77777777" w:rsidR="00E9318A" w:rsidRDefault="00E9318A"/>
    <w:p w14:paraId="4C986CFC" w14:textId="77777777" w:rsidR="00E9318A" w:rsidRDefault="00E9318A">
      <w:pPr>
        <w:spacing w:after="0" w:line="240" w:lineRule="auto"/>
      </w:pPr>
    </w:p>
  </w:footnote>
  <w:footnote w:type="continuationSeparator" w:id="0">
    <w:p w14:paraId="0E6B17B2" w14:textId="77777777" w:rsidR="00E9318A" w:rsidRDefault="00E93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18A"/>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116274</TotalTime>
  <Pages>4</Pages>
  <Words>594</Words>
  <Characters>3391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2381</cp:revision>
  <cp:lastPrinted>2009-02-06T05:36:00Z</cp:lastPrinted>
  <dcterms:created xsi:type="dcterms:W3CDTF">2024-01-07T13:43:00Z</dcterms:created>
  <dcterms:modified xsi:type="dcterms:W3CDTF">2025-06-17T19:51:00Z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