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D3DC"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Малофеев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Иван</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Вячеславович</w:t>
      </w:r>
      <w:r w:rsidRPr="003A32AA">
        <w:rPr>
          <w:rFonts w:ascii="Helvetica" w:hAnsi="Helvetica" w:cs="Helvetica"/>
          <w:b/>
          <w:bCs/>
          <w:color w:val="222222"/>
          <w:sz w:val="21"/>
          <w:szCs w:val="21"/>
        </w:rPr>
        <w:t>.</w:t>
      </w:r>
    </w:p>
    <w:p w14:paraId="785D56E4"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Экологическая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безопасность</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Московского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региона</w:t>
      </w:r>
      <w:r w:rsidRPr="003A32AA">
        <w:rPr>
          <w:rFonts w:ascii="Helvetica" w:hAnsi="Helvetica" w:cs="Helvetica"/>
          <w:b/>
          <w:bCs/>
          <w:color w:val="222222"/>
          <w:sz w:val="21"/>
          <w:szCs w:val="21"/>
        </w:rPr>
        <w:t xml:space="preserve"> : </w:t>
      </w:r>
      <w:r w:rsidRPr="003A32AA">
        <w:rPr>
          <w:rFonts w:ascii="Helvetica" w:hAnsi="Helvetica" w:cs="Helvetica" w:hint="eastAsia"/>
          <w:b/>
          <w:bCs/>
          <w:color w:val="222222"/>
          <w:sz w:val="21"/>
          <w:szCs w:val="21"/>
        </w:rPr>
        <w:t>социологический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анализ</w:t>
      </w:r>
      <w:r w:rsidRPr="003A32AA">
        <w:rPr>
          <w:rFonts w:ascii="Helvetica" w:hAnsi="Helvetica" w:cs="Helvetica"/>
          <w:b/>
          <w:bCs/>
          <w:color w:val="222222"/>
          <w:sz w:val="21"/>
          <w:szCs w:val="21"/>
        </w:rPr>
        <w:t xml:space="preserve"> : </w:t>
      </w:r>
      <w:r w:rsidRPr="003A32AA">
        <w:rPr>
          <w:rFonts w:ascii="Helvetica" w:hAnsi="Helvetica" w:cs="Helvetica" w:hint="eastAsia"/>
          <w:b/>
          <w:bCs/>
          <w:color w:val="222222"/>
          <w:sz w:val="21"/>
          <w:szCs w:val="21"/>
        </w:rPr>
        <w:t>диссертация</w:t>
      </w:r>
      <w:r w:rsidRPr="003A32AA">
        <w:rPr>
          <w:rFonts w:ascii="Helvetica" w:hAnsi="Helvetica" w:cs="Helvetica"/>
          <w:b/>
          <w:bCs/>
          <w:color w:val="222222"/>
          <w:sz w:val="21"/>
          <w:szCs w:val="21"/>
        </w:rPr>
        <w:t xml:space="preserve"> ... </w:t>
      </w:r>
      <w:r w:rsidRPr="003A32AA">
        <w:rPr>
          <w:rFonts w:ascii="Helvetica" w:hAnsi="Helvetica" w:cs="Helvetica" w:hint="eastAsia"/>
          <w:b/>
          <w:bCs/>
          <w:color w:val="222222"/>
          <w:sz w:val="21"/>
          <w:szCs w:val="21"/>
        </w:rPr>
        <w:t>кандидата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социологических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наук</w:t>
      </w:r>
      <w:r w:rsidRPr="003A32AA">
        <w:rPr>
          <w:rFonts w:ascii="Helvetica" w:hAnsi="Helvetica" w:cs="Helvetica"/>
          <w:b/>
          <w:bCs/>
          <w:color w:val="222222"/>
          <w:sz w:val="21"/>
          <w:szCs w:val="21"/>
        </w:rPr>
        <w:t xml:space="preserve"> : 22.00.04. - </w:t>
      </w:r>
      <w:r w:rsidRPr="003A32AA">
        <w:rPr>
          <w:rFonts w:ascii="Helvetica" w:hAnsi="Helvetica" w:cs="Helvetica" w:hint="eastAsia"/>
          <w:b/>
          <w:bCs/>
          <w:color w:val="222222"/>
          <w:sz w:val="21"/>
          <w:szCs w:val="21"/>
        </w:rPr>
        <w:t>Москва</w:t>
      </w:r>
      <w:r w:rsidRPr="003A32AA">
        <w:rPr>
          <w:rFonts w:ascii="Helvetica" w:hAnsi="Helvetica" w:cs="Helvetica"/>
          <w:b/>
          <w:bCs/>
          <w:color w:val="222222"/>
          <w:sz w:val="21"/>
          <w:szCs w:val="21"/>
        </w:rPr>
        <w:t xml:space="preserve">, 2004. - 161 </w:t>
      </w:r>
      <w:proofErr w:type="gramStart"/>
      <w:r w:rsidRPr="003A32AA">
        <w:rPr>
          <w:rFonts w:ascii="Helvetica" w:hAnsi="Helvetica" w:cs="Helvetica" w:hint="eastAsia"/>
          <w:b/>
          <w:bCs/>
          <w:color w:val="222222"/>
          <w:sz w:val="21"/>
          <w:szCs w:val="21"/>
        </w:rPr>
        <w:t>с</w:t>
      </w:r>
      <w:r w:rsidRPr="003A32AA">
        <w:rPr>
          <w:rFonts w:ascii="Helvetica" w:hAnsi="Helvetica" w:cs="Helvetica"/>
          <w:b/>
          <w:bCs/>
          <w:color w:val="222222"/>
          <w:sz w:val="21"/>
          <w:szCs w:val="21"/>
        </w:rPr>
        <w:t>. :</w:t>
      </w:r>
      <w:proofErr w:type="gramEnd"/>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ил</w:t>
      </w:r>
      <w:r w:rsidRPr="003A32AA">
        <w:rPr>
          <w:rFonts w:ascii="Helvetica" w:hAnsi="Helvetica" w:cs="Helvetica"/>
          <w:b/>
          <w:bCs/>
          <w:color w:val="222222"/>
          <w:sz w:val="21"/>
          <w:szCs w:val="21"/>
        </w:rPr>
        <w:t>.</w:t>
      </w:r>
    </w:p>
    <w:p w14:paraId="2FDB5CF8"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больше</w:t>
      </w:r>
    </w:p>
    <w:p w14:paraId="0D8A5E8E"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Цитаты</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из</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текста</w:t>
      </w:r>
      <w:r w:rsidRPr="003A32AA">
        <w:rPr>
          <w:rFonts w:ascii="Helvetica" w:hAnsi="Helvetica" w:cs="Helvetica"/>
          <w:b/>
          <w:bCs/>
          <w:color w:val="222222"/>
          <w:sz w:val="21"/>
          <w:szCs w:val="21"/>
        </w:rPr>
        <w:t>:</w:t>
      </w:r>
    </w:p>
    <w:p w14:paraId="105A1381"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стр</w:t>
      </w:r>
      <w:r w:rsidRPr="003A32AA">
        <w:rPr>
          <w:rFonts w:ascii="Helvetica" w:hAnsi="Helvetica" w:cs="Helvetica"/>
          <w:b/>
          <w:bCs/>
          <w:color w:val="222222"/>
          <w:sz w:val="21"/>
          <w:szCs w:val="21"/>
        </w:rPr>
        <w:t>. 1</w:t>
      </w:r>
    </w:p>
    <w:p w14:paraId="6AAAEBE4"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м</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ГОСУДАРСТВЕННЫЙ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СОЦИАЛЬНЫЙ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УНИВЕРСИТЕТ</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правах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рукописи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МАЛОФЕЕВ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Иван</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Вячеславович</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Экологическая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безопасность</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Московского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социологический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анализ</w:t>
      </w:r>
      <w:r w:rsidRPr="003A32AA">
        <w:rPr>
          <w:rFonts w:ascii="Helvetica" w:hAnsi="Helvetica" w:cs="Helvetica"/>
          <w:b/>
          <w:bCs/>
          <w:color w:val="222222"/>
          <w:sz w:val="21"/>
          <w:szCs w:val="21"/>
        </w:rPr>
        <w:t>) (</w:t>
      </w:r>
      <w:r w:rsidRPr="003A32AA">
        <w:rPr>
          <w:rFonts w:ascii="Helvetica" w:hAnsi="Helvetica" w:cs="Helvetica" w:hint="eastAsia"/>
          <w:b/>
          <w:bCs/>
          <w:color w:val="222222"/>
          <w:sz w:val="21"/>
          <w:szCs w:val="21"/>
        </w:rPr>
        <w:t>«</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Диссертация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соискание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ученой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степени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кандидата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социологических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наук</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по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специальности</w:t>
      </w:r>
      <w:r w:rsidRPr="003A32AA">
        <w:rPr>
          <w:rFonts w:ascii="Helvetica" w:hAnsi="Helvetica" w:cs="Helvetica"/>
          <w:b/>
          <w:bCs/>
          <w:color w:val="222222"/>
          <w:sz w:val="21"/>
          <w:szCs w:val="21"/>
        </w:rPr>
        <w:t xml:space="preserve">: 22.00.04 </w:t>
      </w:r>
      <w:r w:rsidRPr="003A32AA">
        <w:rPr>
          <w:rFonts w:ascii="Helvetica" w:hAnsi="Helvetica" w:cs="Helvetica" w:hint="eastAsia"/>
          <w:b/>
          <w:bCs/>
          <w:color w:val="222222"/>
          <w:sz w:val="21"/>
          <w:szCs w:val="21"/>
        </w:rPr>
        <w:t>социальная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структура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социальные</w:t>
      </w:r>
    </w:p>
    <w:p w14:paraId="3A28743A"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стр</w:t>
      </w:r>
      <w:r w:rsidRPr="003A32AA">
        <w:rPr>
          <w:rFonts w:ascii="Helvetica" w:hAnsi="Helvetica" w:cs="Helvetica"/>
          <w:b/>
          <w:bCs/>
          <w:color w:val="222222"/>
          <w:sz w:val="21"/>
          <w:szCs w:val="21"/>
        </w:rPr>
        <w:t>. 2</w:t>
      </w:r>
    </w:p>
    <w:p w14:paraId="3CFFAC36"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развитие</w:t>
      </w:r>
      <w:r w:rsidRPr="003A32AA">
        <w:rPr>
          <w:rFonts w:ascii="Helvetica" w:hAnsi="Helvetica" w:cs="Helvetica"/>
          <w:b/>
          <w:bCs/>
          <w:color w:val="222222"/>
          <w:sz w:val="21"/>
          <w:szCs w:val="21"/>
        </w:rPr>
        <w:t xml:space="preserve"> 1.2 </w:t>
      </w:r>
      <w:r w:rsidRPr="003A32AA">
        <w:rPr>
          <w:rFonts w:ascii="Helvetica" w:hAnsi="Helvetica" w:cs="Helvetica" w:hint="eastAsia"/>
          <w:b/>
          <w:bCs/>
          <w:color w:val="222222"/>
          <w:sz w:val="21"/>
          <w:szCs w:val="21"/>
        </w:rPr>
        <w:t>Экологическая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безопасность</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как</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структурный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элемент</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устойчивого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развития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ГЛАВА</w:t>
      </w:r>
      <w:r w:rsidRPr="003A32AA">
        <w:rPr>
          <w:rFonts w:ascii="Helvetica" w:hAnsi="Helvetica" w:cs="Helvetica"/>
          <w:b/>
          <w:bCs/>
          <w:color w:val="222222"/>
          <w:sz w:val="21"/>
          <w:szCs w:val="21"/>
        </w:rPr>
        <w:t xml:space="preserve"> II </w:t>
      </w:r>
      <w:r w:rsidRPr="003A32AA">
        <w:rPr>
          <w:rFonts w:ascii="Helvetica" w:hAnsi="Helvetica" w:cs="Helvetica" w:hint="eastAsia"/>
          <w:b/>
          <w:bCs/>
          <w:color w:val="222222"/>
          <w:sz w:val="21"/>
          <w:szCs w:val="21"/>
        </w:rPr>
        <w:t>СОЦИОЛОГИЧЕСКИЙ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АНАЛИЗ</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СОСТОЯНИЯ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МОСКОВСКОМ</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РЕГИОНЕ</w:t>
      </w:r>
      <w:r w:rsidRPr="003A32AA">
        <w:rPr>
          <w:rFonts w:ascii="Helvetica" w:hAnsi="Helvetica" w:cs="Helvetica"/>
          <w:b/>
          <w:bCs/>
          <w:color w:val="222222"/>
          <w:sz w:val="21"/>
          <w:szCs w:val="21"/>
        </w:rPr>
        <w:t xml:space="preserve"> 66 2.1. </w:t>
      </w:r>
      <w:r w:rsidRPr="003A32AA">
        <w:rPr>
          <w:rFonts w:ascii="Helvetica" w:hAnsi="Helvetica" w:cs="Helvetica" w:hint="eastAsia"/>
          <w:b/>
          <w:bCs/>
          <w:color w:val="222222"/>
          <w:sz w:val="21"/>
          <w:szCs w:val="21"/>
        </w:rPr>
        <w:t>Особенности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социально</w:t>
      </w:r>
      <w:r w:rsidRPr="003A32AA">
        <w:rPr>
          <w:rFonts w:ascii="Helvetica" w:hAnsi="Helvetica" w:cs="Helvetica"/>
          <w:b/>
          <w:bCs/>
          <w:color w:val="222222"/>
          <w:sz w:val="21"/>
          <w:szCs w:val="21"/>
        </w:rPr>
        <w:t>-</w:t>
      </w:r>
      <w:r w:rsidRPr="003A32AA">
        <w:rPr>
          <w:rFonts w:ascii="Helvetica" w:hAnsi="Helvetica" w:cs="Helvetica" w:hint="eastAsia"/>
          <w:b/>
          <w:bCs/>
          <w:color w:val="222222"/>
          <w:sz w:val="21"/>
          <w:szCs w:val="21"/>
        </w:rPr>
        <w:t>экологического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картографирования</w:t>
      </w:r>
      <w:r w:rsidRPr="003A32AA">
        <w:rPr>
          <w:rFonts w:ascii="Helvetica" w:hAnsi="Helvetica" w:cs="Helvetica"/>
          <w:b/>
          <w:bCs/>
          <w:color w:val="222222"/>
          <w:sz w:val="21"/>
          <w:szCs w:val="21"/>
        </w:rPr>
        <w:t xml:space="preserve"> #' </w:t>
      </w:r>
      <w:r w:rsidRPr="003A32AA">
        <w:rPr>
          <w:rFonts w:ascii="Helvetica" w:hAnsi="Helvetica" w:cs="Helvetica" w:hint="eastAsia"/>
          <w:b/>
          <w:bCs/>
          <w:color w:val="222222"/>
          <w:sz w:val="21"/>
          <w:szCs w:val="21"/>
        </w:rPr>
        <w:t>Московского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региона</w:t>
      </w:r>
      <w:r w:rsidRPr="003A32AA">
        <w:rPr>
          <w:rFonts w:ascii="Helvetica" w:hAnsi="Helvetica" w:cs="Helvetica"/>
          <w:b/>
          <w:bCs/>
          <w:color w:val="222222"/>
          <w:sz w:val="21"/>
          <w:szCs w:val="21"/>
        </w:rPr>
        <w:t xml:space="preserve"> 66 45* 18 2.2. </w:t>
      </w:r>
      <w:r w:rsidRPr="003A32AA">
        <w:rPr>
          <w:rFonts w:ascii="Helvetica" w:hAnsi="Helvetica" w:cs="Helvetica" w:hint="eastAsia"/>
          <w:b/>
          <w:bCs/>
          <w:color w:val="222222"/>
          <w:sz w:val="21"/>
          <w:szCs w:val="21"/>
        </w:rPr>
        <w:t>Исследование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общественного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мнения</w:t>
      </w:r>
    </w:p>
    <w:p w14:paraId="377E76F9"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стр</w:t>
      </w:r>
      <w:r w:rsidRPr="003A32AA">
        <w:rPr>
          <w:rFonts w:ascii="Helvetica" w:hAnsi="Helvetica" w:cs="Helvetica"/>
          <w:b/>
          <w:bCs/>
          <w:color w:val="222222"/>
          <w:sz w:val="21"/>
          <w:szCs w:val="21"/>
        </w:rPr>
        <w:t>. 65</w:t>
      </w:r>
    </w:p>
    <w:p w14:paraId="09A702C1"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подхода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решении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социальных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современных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экономических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экологических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проблем</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учетом</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специфики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российских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условиях</w:t>
      </w:r>
      <w:r w:rsidRPr="003A32AA">
        <w:rPr>
          <w:rFonts w:ascii="Helvetica" w:hAnsi="Helvetica" w:cs="Helvetica"/>
          <w:b/>
          <w:bCs/>
          <w:color w:val="222222"/>
          <w:sz w:val="21"/>
          <w:szCs w:val="21"/>
        </w:rPr>
        <w:t xml:space="preserve">. 65 </w:t>
      </w:r>
      <w:r w:rsidRPr="003A32AA">
        <w:rPr>
          <w:rFonts w:ascii="Helvetica" w:hAnsi="Helvetica" w:cs="Helvetica" w:hint="eastAsia"/>
          <w:b/>
          <w:bCs/>
          <w:color w:val="222222"/>
          <w:sz w:val="21"/>
          <w:szCs w:val="21"/>
        </w:rPr>
        <w:t>ГЛАВА</w:t>
      </w:r>
      <w:r w:rsidRPr="003A32AA">
        <w:rPr>
          <w:rFonts w:ascii="Helvetica" w:hAnsi="Helvetica" w:cs="Helvetica"/>
          <w:b/>
          <w:bCs/>
          <w:color w:val="222222"/>
          <w:sz w:val="21"/>
          <w:szCs w:val="21"/>
        </w:rPr>
        <w:t xml:space="preserve"> II </w:t>
      </w:r>
      <w:r w:rsidRPr="003A32AA">
        <w:rPr>
          <w:rFonts w:ascii="Helvetica" w:hAnsi="Helvetica" w:cs="Helvetica" w:hint="eastAsia"/>
          <w:b/>
          <w:bCs/>
          <w:color w:val="222222"/>
          <w:sz w:val="21"/>
          <w:szCs w:val="21"/>
        </w:rPr>
        <w:t>СОЦИОЛОГИЧЕСКИЙ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АНАЛИЗ</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СОСТОЯНИЯ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МОСКОВСКОМ</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РЕГИОНЕ</w:t>
      </w:r>
      <w:r w:rsidRPr="003A32AA">
        <w:rPr>
          <w:rFonts w:ascii="Helvetica" w:hAnsi="Helvetica" w:cs="Helvetica"/>
          <w:b/>
          <w:bCs/>
          <w:color w:val="222222"/>
          <w:sz w:val="21"/>
          <w:szCs w:val="21"/>
        </w:rPr>
        <w:t xml:space="preserve"> 2.1. </w:t>
      </w:r>
      <w:r w:rsidRPr="003A32AA">
        <w:rPr>
          <w:rFonts w:ascii="Helvetica" w:hAnsi="Helvetica" w:cs="Helvetica" w:hint="eastAsia"/>
          <w:b/>
          <w:bCs/>
          <w:color w:val="222222"/>
          <w:sz w:val="21"/>
          <w:szCs w:val="21"/>
        </w:rPr>
        <w:t>Особенности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социально</w:t>
      </w:r>
      <w:r w:rsidRPr="003A32AA">
        <w:rPr>
          <w:rFonts w:ascii="Helvetica" w:hAnsi="Helvetica" w:cs="Helvetica"/>
          <w:b/>
          <w:bCs/>
          <w:color w:val="222222"/>
          <w:sz w:val="21"/>
          <w:szCs w:val="21"/>
        </w:rPr>
        <w:t>-</w:t>
      </w:r>
      <w:r w:rsidRPr="003A32AA">
        <w:rPr>
          <w:rFonts w:ascii="Helvetica" w:hAnsi="Helvetica" w:cs="Helvetica" w:hint="eastAsia"/>
          <w:b/>
          <w:bCs/>
          <w:color w:val="222222"/>
          <w:sz w:val="21"/>
          <w:szCs w:val="21"/>
        </w:rPr>
        <w:t>экологического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картографирования</w:t>
      </w:r>
    </w:p>
    <w:p w14:paraId="672166D9" w14:textId="77777777" w:rsidR="003A32AA" w:rsidRPr="003A32AA" w:rsidRDefault="003A32AA" w:rsidP="003A32AA">
      <w:pPr>
        <w:rPr>
          <w:rFonts w:ascii="Helvetica" w:hAnsi="Helvetica" w:cs="Helvetica"/>
          <w:b/>
          <w:bCs/>
          <w:color w:val="222222"/>
          <w:sz w:val="21"/>
          <w:szCs w:val="21"/>
        </w:rPr>
      </w:pPr>
    </w:p>
    <w:p w14:paraId="077390A4"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Оглавление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диссертации</w:t>
      </w:r>
    </w:p>
    <w:p w14:paraId="77809614"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lastRenderedPageBreak/>
        <w:t>кандидат</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социологических</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наук</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Малофеев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Иван</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Вячеславович</w:t>
      </w:r>
    </w:p>
    <w:p w14:paraId="1B0A6771"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ВВЕДЕНИЕ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ф</w:t>
      </w:r>
    </w:p>
    <w:p w14:paraId="792F1C5C" w14:textId="77777777" w:rsidR="003A32AA" w:rsidRPr="003A32AA" w:rsidRDefault="003A32AA" w:rsidP="003A32AA">
      <w:pPr>
        <w:rPr>
          <w:rFonts w:ascii="Helvetica" w:hAnsi="Helvetica" w:cs="Helvetica"/>
          <w:b/>
          <w:bCs/>
          <w:color w:val="222222"/>
          <w:sz w:val="21"/>
          <w:szCs w:val="21"/>
        </w:rPr>
      </w:pPr>
    </w:p>
    <w:p w14:paraId="1F5FEC1C"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ГЛАВА</w:t>
      </w:r>
      <w:r w:rsidRPr="003A32AA">
        <w:rPr>
          <w:rFonts w:ascii="Helvetica" w:hAnsi="Helvetica" w:cs="Helvetica"/>
          <w:b/>
          <w:bCs/>
          <w:color w:val="222222"/>
          <w:sz w:val="21"/>
          <w:szCs w:val="21"/>
        </w:rPr>
        <w:t xml:space="preserve"> I </w:t>
      </w:r>
      <w:r w:rsidRPr="003A32AA">
        <w:rPr>
          <w:rFonts w:ascii="Helvetica" w:hAnsi="Helvetica" w:cs="Helvetica" w:hint="eastAsia"/>
          <w:b/>
          <w:bCs/>
          <w:color w:val="222222"/>
          <w:sz w:val="21"/>
          <w:szCs w:val="21"/>
        </w:rPr>
        <w:t>ТЕОРЕТИКО</w:t>
      </w:r>
      <w:r w:rsidRPr="003A32AA">
        <w:rPr>
          <w:rFonts w:ascii="Helvetica" w:hAnsi="Helvetica" w:cs="Helvetica"/>
          <w:b/>
          <w:bCs/>
          <w:color w:val="222222"/>
          <w:sz w:val="21"/>
          <w:szCs w:val="21"/>
        </w:rPr>
        <w:t>-</w:t>
      </w:r>
      <w:r w:rsidRPr="003A32AA">
        <w:rPr>
          <w:rFonts w:ascii="Helvetica" w:hAnsi="Helvetica" w:cs="Helvetica" w:hint="eastAsia"/>
          <w:b/>
          <w:bCs/>
          <w:color w:val="222222"/>
          <w:sz w:val="21"/>
          <w:szCs w:val="21"/>
        </w:rPr>
        <w:t>МЕТОДОЛОГИЧЕСКИЕ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АСПЕКТЫ</w:t>
      </w:r>
    </w:p>
    <w:p w14:paraId="3DF1BD39" w14:textId="77777777" w:rsidR="003A32AA" w:rsidRPr="003A32AA" w:rsidRDefault="003A32AA" w:rsidP="003A32AA">
      <w:pPr>
        <w:rPr>
          <w:rFonts w:ascii="Helvetica" w:hAnsi="Helvetica" w:cs="Helvetica"/>
          <w:b/>
          <w:bCs/>
          <w:color w:val="222222"/>
          <w:sz w:val="21"/>
          <w:szCs w:val="21"/>
        </w:rPr>
      </w:pPr>
    </w:p>
    <w:p w14:paraId="7DF4FF62"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ИССЛЕДОВАНИЯ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w:t>
      </w:r>
    </w:p>
    <w:p w14:paraId="3AF63DF9" w14:textId="77777777" w:rsidR="003A32AA" w:rsidRPr="003A32AA" w:rsidRDefault="003A32AA" w:rsidP="003A32AA">
      <w:pPr>
        <w:rPr>
          <w:rFonts w:ascii="Helvetica" w:hAnsi="Helvetica" w:cs="Helvetica"/>
          <w:b/>
          <w:bCs/>
          <w:color w:val="222222"/>
          <w:sz w:val="21"/>
          <w:szCs w:val="21"/>
        </w:rPr>
      </w:pPr>
    </w:p>
    <w:p w14:paraId="13B45E8A"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b/>
          <w:bCs/>
          <w:color w:val="222222"/>
          <w:sz w:val="21"/>
          <w:szCs w:val="21"/>
        </w:rPr>
        <w:t xml:space="preserve">1.1. </w:t>
      </w:r>
      <w:r w:rsidRPr="003A32AA">
        <w:rPr>
          <w:rFonts w:ascii="Helvetica" w:hAnsi="Helvetica" w:cs="Helvetica" w:hint="eastAsia"/>
          <w:b/>
          <w:bCs/>
          <w:color w:val="222222"/>
          <w:sz w:val="21"/>
          <w:szCs w:val="21"/>
        </w:rPr>
        <w:t>Сущность</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ее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влияние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социальное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развитие</w:t>
      </w:r>
      <w:r w:rsidRPr="003A32AA">
        <w:rPr>
          <w:rFonts w:ascii="Helvetica" w:hAnsi="Helvetica" w:cs="Helvetica"/>
          <w:b/>
          <w:bCs/>
          <w:color w:val="222222"/>
          <w:sz w:val="21"/>
          <w:szCs w:val="21"/>
        </w:rPr>
        <w:t>.</w:t>
      </w:r>
    </w:p>
    <w:p w14:paraId="099B88E3" w14:textId="77777777" w:rsidR="003A32AA" w:rsidRPr="003A32AA" w:rsidRDefault="003A32AA" w:rsidP="003A32AA">
      <w:pPr>
        <w:rPr>
          <w:rFonts w:ascii="Helvetica" w:hAnsi="Helvetica" w:cs="Helvetica"/>
          <w:b/>
          <w:bCs/>
          <w:color w:val="222222"/>
          <w:sz w:val="21"/>
          <w:szCs w:val="21"/>
        </w:rPr>
      </w:pPr>
    </w:p>
    <w:p w14:paraId="2EDF1B26"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b/>
          <w:bCs/>
          <w:color w:val="222222"/>
          <w:sz w:val="21"/>
          <w:szCs w:val="21"/>
        </w:rPr>
        <w:t xml:space="preserve">1.2 </w:t>
      </w:r>
      <w:r w:rsidRPr="003A32AA">
        <w:rPr>
          <w:rFonts w:ascii="Helvetica" w:hAnsi="Helvetica" w:cs="Helvetica" w:hint="eastAsia"/>
          <w:b/>
          <w:bCs/>
          <w:color w:val="222222"/>
          <w:sz w:val="21"/>
          <w:szCs w:val="21"/>
        </w:rPr>
        <w:t>Экологическая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безопасность</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как</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структурный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элемент</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устойчивого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развития</w:t>
      </w:r>
      <w:r w:rsidRPr="003A32AA">
        <w:rPr>
          <w:rFonts w:ascii="Helvetica" w:hAnsi="Helvetica" w:cs="Helvetica"/>
          <w:b/>
          <w:bCs/>
          <w:color w:val="222222"/>
          <w:sz w:val="21"/>
          <w:szCs w:val="21"/>
        </w:rPr>
        <w:t>.45*</w:t>
      </w:r>
    </w:p>
    <w:p w14:paraId="40213A80" w14:textId="77777777" w:rsidR="003A32AA" w:rsidRPr="003A32AA" w:rsidRDefault="003A32AA" w:rsidP="003A32AA">
      <w:pPr>
        <w:rPr>
          <w:rFonts w:ascii="Helvetica" w:hAnsi="Helvetica" w:cs="Helvetica"/>
          <w:b/>
          <w:bCs/>
          <w:color w:val="222222"/>
          <w:sz w:val="21"/>
          <w:szCs w:val="21"/>
        </w:rPr>
      </w:pPr>
    </w:p>
    <w:p w14:paraId="55CE1518"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hint="eastAsia"/>
          <w:b/>
          <w:bCs/>
          <w:color w:val="222222"/>
          <w:sz w:val="21"/>
          <w:szCs w:val="21"/>
        </w:rPr>
        <w:t>ГЛАВА</w:t>
      </w:r>
      <w:r w:rsidRPr="003A32AA">
        <w:rPr>
          <w:rFonts w:ascii="Helvetica" w:hAnsi="Helvetica" w:cs="Helvetica"/>
          <w:b/>
          <w:bCs/>
          <w:color w:val="222222"/>
          <w:sz w:val="21"/>
          <w:szCs w:val="21"/>
        </w:rPr>
        <w:t xml:space="preserve"> II </w:t>
      </w:r>
      <w:r w:rsidRPr="003A32AA">
        <w:rPr>
          <w:rFonts w:ascii="Helvetica" w:hAnsi="Helvetica" w:cs="Helvetica" w:hint="eastAsia"/>
          <w:b/>
          <w:bCs/>
          <w:color w:val="222222"/>
          <w:sz w:val="21"/>
          <w:szCs w:val="21"/>
        </w:rPr>
        <w:t>СОЦИОЛОГИЧЕСКИЙ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АНАЛИЗ</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СОСТОЯНИЯ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В</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МОСКОВСКОМ</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РЕГИОНЕ</w:t>
      </w:r>
    </w:p>
    <w:p w14:paraId="5E0C1654" w14:textId="77777777" w:rsidR="003A32AA" w:rsidRPr="003A32AA" w:rsidRDefault="003A32AA" w:rsidP="003A32AA">
      <w:pPr>
        <w:rPr>
          <w:rFonts w:ascii="Helvetica" w:hAnsi="Helvetica" w:cs="Helvetica"/>
          <w:b/>
          <w:bCs/>
          <w:color w:val="222222"/>
          <w:sz w:val="21"/>
          <w:szCs w:val="21"/>
        </w:rPr>
      </w:pPr>
    </w:p>
    <w:p w14:paraId="10C181D7"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b/>
          <w:bCs/>
          <w:color w:val="222222"/>
          <w:sz w:val="21"/>
          <w:szCs w:val="21"/>
        </w:rPr>
        <w:t xml:space="preserve">2.1. </w:t>
      </w:r>
      <w:r w:rsidRPr="003A32AA">
        <w:rPr>
          <w:rFonts w:ascii="Helvetica" w:hAnsi="Helvetica" w:cs="Helvetica" w:hint="eastAsia"/>
          <w:b/>
          <w:bCs/>
          <w:color w:val="222222"/>
          <w:sz w:val="21"/>
          <w:szCs w:val="21"/>
        </w:rPr>
        <w:t>Особенности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социально</w:t>
      </w:r>
      <w:r w:rsidRPr="003A32AA">
        <w:rPr>
          <w:rFonts w:ascii="Helvetica" w:hAnsi="Helvetica" w:cs="Helvetica"/>
          <w:b/>
          <w:bCs/>
          <w:color w:val="222222"/>
          <w:sz w:val="21"/>
          <w:szCs w:val="21"/>
        </w:rPr>
        <w:t>-</w:t>
      </w:r>
      <w:r w:rsidRPr="003A32AA">
        <w:rPr>
          <w:rFonts w:ascii="Helvetica" w:hAnsi="Helvetica" w:cs="Helvetica" w:hint="eastAsia"/>
          <w:b/>
          <w:bCs/>
          <w:color w:val="222222"/>
          <w:sz w:val="21"/>
          <w:szCs w:val="21"/>
        </w:rPr>
        <w:t>экологического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картографирования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Московского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региона</w:t>
      </w:r>
      <w:r w:rsidRPr="003A32AA">
        <w:rPr>
          <w:rFonts w:ascii="Helvetica" w:hAnsi="Helvetica" w:cs="Helvetica"/>
          <w:b/>
          <w:bCs/>
          <w:color w:val="222222"/>
          <w:sz w:val="21"/>
          <w:szCs w:val="21"/>
        </w:rPr>
        <w:t>.</w:t>
      </w:r>
    </w:p>
    <w:p w14:paraId="6A9EC91A" w14:textId="77777777" w:rsidR="003A32AA" w:rsidRPr="003A32AA" w:rsidRDefault="003A32AA" w:rsidP="003A32AA">
      <w:pPr>
        <w:rPr>
          <w:rFonts w:ascii="Helvetica" w:hAnsi="Helvetica" w:cs="Helvetica"/>
          <w:b/>
          <w:bCs/>
          <w:color w:val="222222"/>
          <w:sz w:val="21"/>
          <w:szCs w:val="21"/>
        </w:rPr>
      </w:pPr>
    </w:p>
    <w:p w14:paraId="6895ECE5" w14:textId="77777777" w:rsidR="003A32AA" w:rsidRPr="003A32AA" w:rsidRDefault="003A32AA" w:rsidP="003A32AA">
      <w:pPr>
        <w:rPr>
          <w:rFonts w:ascii="Helvetica" w:hAnsi="Helvetica" w:cs="Helvetica"/>
          <w:b/>
          <w:bCs/>
          <w:color w:val="222222"/>
          <w:sz w:val="21"/>
          <w:szCs w:val="21"/>
        </w:rPr>
      </w:pPr>
      <w:r w:rsidRPr="003A32AA">
        <w:rPr>
          <w:rFonts w:ascii="Helvetica" w:hAnsi="Helvetica" w:cs="Helvetica"/>
          <w:b/>
          <w:bCs/>
          <w:color w:val="222222"/>
          <w:sz w:val="21"/>
          <w:szCs w:val="21"/>
        </w:rPr>
        <w:t xml:space="preserve">2.2. </w:t>
      </w:r>
      <w:r w:rsidRPr="003A32AA">
        <w:rPr>
          <w:rFonts w:ascii="Helvetica" w:hAnsi="Helvetica" w:cs="Helvetica" w:hint="eastAsia"/>
          <w:b/>
          <w:bCs/>
          <w:color w:val="222222"/>
          <w:sz w:val="21"/>
          <w:szCs w:val="21"/>
        </w:rPr>
        <w:t>Исследование</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общественного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мнения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населения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по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региона</w:t>
      </w:r>
      <w:r w:rsidRPr="003A32AA">
        <w:rPr>
          <w:rFonts w:ascii="Helvetica" w:hAnsi="Helvetica" w:cs="Helvetica"/>
          <w:b/>
          <w:bCs/>
          <w:color w:val="222222"/>
          <w:sz w:val="21"/>
          <w:szCs w:val="21"/>
        </w:rPr>
        <w:t>.</w:t>
      </w:r>
    </w:p>
    <w:p w14:paraId="5AADF018" w14:textId="77777777" w:rsidR="003A32AA" w:rsidRPr="003A32AA" w:rsidRDefault="003A32AA" w:rsidP="003A32AA">
      <w:pPr>
        <w:rPr>
          <w:rFonts w:ascii="Helvetica" w:hAnsi="Helvetica" w:cs="Helvetica"/>
          <w:b/>
          <w:bCs/>
          <w:color w:val="222222"/>
          <w:sz w:val="21"/>
          <w:szCs w:val="21"/>
        </w:rPr>
      </w:pPr>
    </w:p>
    <w:p w14:paraId="4A7ADEAA" w14:textId="5DE0BFEE" w:rsidR="00967B66" w:rsidRPr="003A32AA" w:rsidRDefault="003A32AA" w:rsidP="003A32AA">
      <w:r w:rsidRPr="003A32AA">
        <w:rPr>
          <w:rFonts w:ascii="Helvetica" w:hAnsi="Helvetica" w:cs="Helvetica"/>
          <w:b/>
          <w:bCs/>
          <w:color w:val="222222"/>
          <w:sz w:val="21"/>
          <w:szCs w:val="21"/>
        </w:rPr>
        <w:t xml:space="preserve">2.3. </w:t>
      </w:r>
      <w:r w:rsidRPr="003A32AA">
        <w:rPr>
          <w:rFonts w:ascii="Helvetica" w:hAnsi="Helvetica" w:cs="Helvetica" w:hint="eastAsia"/>
          <w:b/>
          <w:bCs/>
          <w:color w:val="222222"/>
          <w:sz w:val="21"/>
          <w:szCs w:val="21"/>
        </w:rPr>
        <w:t>Модели</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эффективного</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поддержания</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экологической</w:t>
      </w:r>
      <w:r w:rsidRPr="003A32AA">
        <w:rPr>
          <w:rFonts w:ascii="Helvetica" w:hAnsi="Helvetica" w:cs="Helvetica"/>
          <w:b/>
          <w:bCs/>
          <w:color w:val="222222"/>
          <w:sz w:val="21"/>
          <w:szCs w:val="21"/>
        </w:rPr>
        <w:t xml:space="preserve"> </w:t>
      </w:r>
      <w:r w:rsidRPr="003A32AA">
        <w:rPr>
          <w:rFonts w:ascii="Helvetica" w:hAnsi="Helvetica" w:cs="Helvetica" w:hint="eastAsia"/>
          <w:b/>
          <w:bCs/>
          <w:color w:val="222222"/>
          <w:sz w:val="21"/>
          <w:szCs w:val="21"/>
        </w:rPr>
        <w:t>безопасности</w:t>
      </w:r>
    </w:p>
    <w:sectPr w:rsidR="00967B66" w:rsidRPr="003A32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5445" w14:textId="77777777" w:rsidR="00C96703" w:rsidRDefault="00C96703">
      <w:pPr>
        <w:spacing w:after="0" w:line="240" w:lineRule="auto"/>
      </w:pPr>
      <w:r>
        <w:separator/>
      </w:r>
    </w:p>
  </w:endnote>
  <w:endnote w:type="continuationSeparator" w:id="0">
    <w:p w14:paraId="57590767" w14:textId="77777777" w:rsidR="00C96703" w:rsidRDefault="00C9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7171" w14:textId="77777777" w:rsidR="00C96703" w:rsidRDefault="00C96703"/>
    <w:p w14:paraId="1D24F643" w14:textId="77777777" w:rsidR="00C96703" w:rsidRDefault="00C96703"/>
    <w:p w14:paraId="2E0825B5" w14:textId="77777777" w:rsidR="00C96703" w:rsidRDefault="00C96703"/>
    <w:p w14:paraId="099B6188" w14:textId="77777777" w:rsidR="00C96703" w:rsidRDefault="00C96703"/>
    <w:p w14:paraId="28F94A8A" w14:textId="77777777" w:rsidR="00C96703" w:rsidRDefault="00C96703"/>
    <w:p w14:paraId="7EAD6972" w14:textId="77777777" w:rsidR="00C96703" w:rsidRDefault="00C96703"/>
    <w:p w14:paraId="5DB32808" w14:textId="77777777" w:rsidR="00C96703" w:rsidRDefault="00C967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3700DA" wp14:editId="5E2893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76DC7" w14:textId="77777777" w:rsidR="00C96703" w:rsidRDefault="00C967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700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976DC7" w14:textId="77777777" w:rsidR="00C96703" w:rsidRDefault="00C967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13B138" w14:textId="77777777" w:rsidR="00C96703" w:rsidRDefault="00C96703"/>
    <w:p w14:paraId="378283EA" w14:textId="77777777" w:rsidR="00C96703" w:rsidRDefault="00C96703"/>
    <w:p w14:paraId="250B884B" w14:textId="77777777" w:rsidR="00C96703" w:rsidRDefault="00C967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7E298" wp14:editId="0A7CB8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5D7B" w14:textId="77777777" w:rsidR="00C96703" w:rsidRDefault="00C96703"/>
                          <w:p w14:paraId="2FAC12A6" w14:textId="77777777" w:rsidR="00C96703" w:rsidRDefault="00C967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7E2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15D7B" w14:textId="77777777" w:rsidR="00C96703" w:rsidRDefault="00C96703"/>
                    <w:p w14:paraId="2FAC12A6" w14:textId="77777777" w:rsidR="00C96703" w:rsidRDefault="00C967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786862" w14:textId="77777777" w:rsidR="00C96703" w:rsidRDefault="00C96703"/>
    <w:p w14:paraId="144947DA" w14:textId="77777777" w:rsidR="00C96703" w:rsidRDefault="00C96703">
      <w:pPr>
        <w:rPr>
          <w:sz w:val="2"/>
          <w:szCs w:val="2"/>
        </w:rPr>
      </w:pPr>
    </w:p>
    <w:p w14:paraId="5A563E46" w14:textId="77777777" w:rsidR="00C96703" w:rsidRDefault="00C96703"/>
    <w:p w14:paraId="399FF998" w14:textId="77777777" w:rsidR="00C96703" w:rsidRDefault="00C96703">
      <w:pPr>
        <w:spacing w:after="0" w:line="240" w:lineRule="auto"/>
      </w:pPr>
    </w:p>
  </w:footnote>
  <w:footnote w:type="continuationSeparator" w:id="0">
    <w:p w14:paraId="5DB46E5E" w14:textId="77777777" w:rsidR="00C96703" w:rsidRDefault="00C96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703"/>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55034</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2420</cp:revision>
  <cp:lastPrinted>2009-02-06T05:36:00Z</cp:lastPrinted>
  <dcterms:created xsi:type="dcterms:W3CDTF">2025-11-25T20:19:00Z</dcterms:created>
  <dcterms:modified xsi:type="dcterms:W3CDTF">2026-01-28T23:27:00Z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