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B7" w:rsidRPr="007D0427" w:rsidRDefault="007D0427" w:rsidP="007D0427">
      <w:r w:rsidRPr="00657349">
        <w:rPr>
          <w:rFonts w:ascii="Times New Roman" w:hAnsi="Times New Roman" w:cs="Times New Roman"/>
          <w:b/>
          <w:sz w:val="24"/>
          <w:szCs w:val="24"/>
        </w:rPr>
        <w:t>Беженар Роман Васильович</w:t>
      </w:r>
      <w:r w:rsidRPr="00657349">
        <w:rPr>
          <w:rFonts w:ascii="Times New Roman" w:hAnsi="Times New Roman" w:cs="Times New Roman"/>
          <w:sz w:val="24"/>
          <w:szCs w:val="24"/>
        </w:rPr>
        <w:t>, старший науковий співробітник</w:t>
      </w:r>
      <w:r w:rsidRPr="00657349">
        <w:rPr>
          <w:rFonts w:ascii="Times New Roman" w:hAnsi="Times New Roman" w:cs="Times New Roman"/>
          <w:bCs/>
          <w:sz w:val="24"/>
          <w:szCs w:val="24"/>
        </w:rPr>
        <w:t xml:space="preserve"> відділу математичного моделювання морських і річкових систем,</w:t>
      </w:r>
      <w:r w:rsidRPr="00657349">
        <w:rPr>
          <w:rFonts w:ascii="Times New Roman" w:hAnsi="Times New Roman" w:cs="Times New Roman"/>
          <w:sz w:val="24"/>
          <w:szCs w:val="24"/>
        </w:rPr>
        <w:t xml:space="preserve"> Інститут проблем математичних машин і систем НАН України. </w:t>
      </w:r>
      <w:r w:rsidRPr="00657349">
        <w:rPr>
          <w:rFonts w:ascii="Times New Roman" w:hAnsi="Times New Roman" w:cs="Times New Roman"/>
          <w:iCs/>
          <w:sz w:val="24"/>
          <w:szCs w:val="24"/>
        </w:rPr>
        <w:t>Назва дисертації:</w:t>
      </w:r>
      <w:r w:rsidRPr="00657349">
        <w:rPr>
          <w:rFonts w:ascii="Times New Roman" w:hAnsi="Times New Roman" w:cs="Times New Roman"/>
          <w:bCs/>
          <w:sz w:val="24"/>
          <w:szCs w:val="24"/>
        </w:rPr>
        <w:t xml:space="preserve"> </w:t>
      </w:r>
      <w:r w:rsidRPr="00657349">
        <w:rPr>
          <w:rFonts w:ascii="Times New Roman" w:hAnsi="Times New Roman" w:cs="Times New Roman"/>
          <w:sz w:val="24"/>
          <w:szCs w:val="24"/>
        </w:rPr>
        <w:t xml:space="preserve">«Інформаційні технології моделювання забруднення водних екосистем для комп’ютерної підтримки рішень з радіаційної безпеки». Шифр та назва спеціальності </w:t>
      </w:r>
      <w:r w:rsidRPr="00657349">
        <w:rPr>
          <w:rFonts w:ascii="Times New Roman" w:hAnsi="Times New Roman" w:cs="Times New Roman"/>
          <w:b/>
          <w:sz w:val="24"/>
          <w:szCs w:val="24"/>
        </w:rPr>
        <w:t>–</w:t>
      </w:r>
      <w:r w:rsidRPr="00657349">
        <w:rPr>
          <w:rFonts w:ascii="Times New Roman" w:hAnsi="Times New Roman" w:cs="Times New Roman"/>
          <w:sz w:val="24"/>
          <w:szCs w:val="24"/>
        </w:rPr>
        <w:t xml:space="preserve"> 05.13.06 – інформаційні технології. Спецрада Д 26.204.01 Інституту проблем математичних машин і систем НАН України</w:t>
      </w:r>
    </w:p>
    <w:sectPr w:rsidR="00F10AB7" w:rsidRPr="007D0427"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AB7" w:rsidRDefault="00F10AB7">
      <w:pPr>
        <w:spacing w:after="0" w:line="240" w:lineRule="auto"/>
      </w:pPr>
      <w:r>
        <w:separator/>
      </w:r>
    </w:p>
  </w:endnote>
  <w:endnote w:type="continuationSeparator" w:id="0">
    <w:p w:rsidR="00F10AB7" w:rsidRDefault="00F10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Pr>
      <w:rPr>
        <w:sz w:val="2"/>
        <w:szCs w:val="2"/>
      </w:rPr>
    </w:pPr>
    <w:r w:rsidRPr="002926C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10AB7" w:rsidRDefault="00F10AB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Pr>
      <w:rPr>
        <w:sz w:val="2"/>
        <w:szCs w:val="2"/>
      </w:rPr>
    </w:pPr>
    <w:r w:rsidRPr="002926C7">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10AB7" w:rsidRDefault="00F10AB7">
                <w:pPr>
                  <w:spacing w:line="240" w:lineRule="auto"/>
                </w:pPr>
                <w:fldSimple w:instr=" PAGE \* MERGEFORMAT ">
                  <w:r w:rsidR="007D0427" w:rsidRPr="007D0427">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AB7" w:rsidRDefault="00F10AB7"/>
    <w:p w:rsidR="00F10AB7" w:rsidRDefault="00F10AB7"/>
    <w:p w:rsidR="00F10AB7" w:rsidRDefault="00F10AB7"/>
    <w:p w:rsidR="00F10AB7" w:rsidRDefault="00F10AB7"/>
    <w:p w:rsidR="00F10AB7" w:rsidRDefault="00F10AB7"/>
    <w:p w:rsidR="00F10AB7" w:rsidRDefault="00F10AB7"/>
    <w:p w:rsidR="00F10AB7" w:rsidRDefault="00F10AB7">
      <w:pPr>
        <w:rPr>
          <w:sz w:val="2"/>
          <w:szCs w:val="2"/>
        </w:rPr>
      </w:pPr>
      <w:r w:rsidRPr="002926C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10AB7" w:rsidRDefault="00F10AB7">
                  <w:pPr>
                    <w:spacing w:line="240" w:lineRule="auto"/>
                  </w:pPr>
                  <w:fldSimple w:instr=" PAGE \* MERGEFORMAT ">
                    <w:r w:rsidRPr="007D16D8">
                      <w:rPr>
                        <w:rStyle w:val="afffff9"/>
                        <w:b w:val="0"/>
                        <w:bCs w:val="0"/>
                        <w:noProof/>
                      </w:rPr>
                      <w:t>7</w:t>
                    </w:r>
                  </w:fldSimple>
                </w:p>
              </w:txbxContent>
            </v:textbox>
            <w10:wrap anchorx="page" anchory="page"/>
          </v:shape>
        </w:pict>
      </w:r>
    </w:p>
    <w:p w:rsidR="00F10AB7" w:rsidRDefault="00F10AB7"/>
    <w:p w:rsidR="00F10AB7" w:rsidRDefault="00F10AB7"/>
    <w:p w:rsidR="00F10AB7" w:rsidRDefault="00F10AB7">
      <w:pPr>
        <w:rPr>
          <w:sz w:val="2"/>
          <w:szCs w:val="2"/>
        </w:rPr>
      </w:pPr>
      <w:r w:rsidRPr="002926C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10AB7" w:rsidRDefault="00F10AB7"/>
              </w:txbxContent>
            </v:textbox>
            <w10:wrap anchorx="page" anchory="page"/>
          </v:shape>
        </w:pict>
      </w:r>
    </w:p>
    <w:p w:rsidR="00F10AB7" w:rsidRDefault="00F10AB7"/>
    <w:p w:rsidR="00F10AB7" w:rsidRDefault="00F10AB7">
      <w:pPr>
        <w:rPr>
          <w:sz w:val="2"/>
          <w:szCs w:val="2"/>
        </w:rPr>
      </w:pPr>
    </w:p>
    <w:p w:rsidR="00F10AB7" w:rsidRDefault="00F10AB7"/>
    <w:p w:rsidR="00F10AB7" w:rsidRDefault="00F10AB7">
      <w:pPr>
        <w:spacing w:after="0" w:line="240" w:lineRule="auto"/>
      </w:pPr>
    </w:p>
  </w:footnote>
  <w:footnote w:type="continuationSeparator" w:id="0">
    <w:p w:rsidR="00F10AB7" w:rsidRDefault="00F10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 w:rsidR="00F10AB7" w:rsidRDefault="00F10AB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Pr>
      <w:rPr>
        <w:sz w:val="2"/>
        <w:szCs w:val="2"/>
      </w:rPr>
    </w:pPr>
    <w:r w:rsidRPr="002926C7">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F10AB7" w:rsidRDefault="00F10AB7"/>
            </w:txbxContent>
          </v:textbox>
          <w10:wrap anchorx="page" anchory="page"/>
        </v:shape>
      </w:pict>
    </w:r>
  </w:p>
  <w:p w:rsidR="00F10AB7" w:rsidRPr="005856C0" w:rsidRDefault="00F10AB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3">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0">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4">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7">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6"/>
  </w:num>
  <w:num w:numId="7">
    <w:abstractNumId w:val="91"/>
  </w:num>
  <w:num w:numId="8">
    <w:abstractNumId w:val="113"/>
  </w:num>
  <w:num w:numId="9">
    <w:abstractNumId w:val="95"/>
  </w:num>
  <w:num w:numId="10">
    <w:abstractNumId w:val="101"/>
  </w:num>
  <w:num w:numId="11">
    <w:abstractNumId w:val="117"/>
  </w:num>
  <w:num w:numId="12">
    <w:abstractNumId w:val="96"/>
  </w:num>
  <w:num w:numId="13">
    <w:abstractNumId w:val="97"/>
  </w:num>
  <w:num w:numId="14">
    <w:abstractNumId w:val="84"/>
  </w:num>
  <w:num w:numId="15">
    <w:abstractNumId w:val="89"/>
  </w:num>
  <w:num w:numId="16">
    <w:abstractNumId w:val="88"/>
  </w:num>
  <w:num w:numId="17">
    <w:abstractNumId w:val="94"/>
  </w:num>
  <w:num w:numId="18">
    <w:abstractNumId w:val="93"/>
  </w:num>
  <w:num w:numId="19">
    <w:abstractNumId w:val="108"/>
  </w:num>
  <w:num w:numId="20">
    <w:abstractNumId w:val="82"/>
  </w:num>
  <w:num w:numId="21">
    <w:abstractNumId w:val="114"/>
  </w:num>
  <w:num w:numId="22">
    <w:abstractNumId w:val="110"/>
  </w:num>
  <w:num w:numId="23">
    <w:abstractNumId w:val="79"/>
  </w:num>
  <w:num w:numId="24">
    <w:abstractNumId w:val="111"/>
  </w:num>
  <w:num w:numId="25">
    <w:abstractNumId w:val="107"/>
  </w:num>
  <w:num w:numId="26">
    <w:abstractNumId w:val="80"/>
  </w:num>
  <w:num w:numId="27">
    <w:abstractNumId w:val="119"/>
  </w:num>
  <w:num w:numId="28">
    <w:abstractNumId w:val="112"/>
  </w:num>
  <w:num w:numId="29">
    <w:abstractNumId w:val="105"/>
  </w:num>
  <w:num w:numId="30">
    <w:abstractNumId w:val="109"/>
  </w:num>
  <w:num w:numId="31">
    <w:abstractNumId w:val="104"/>
  </w:num>
  <w:num w:numId="32">
    <w:abstractNumId w:val="86"/>
  </w:num>
  <w:num w:numId="33">
    <w:abstractNumId w:val="71"/>
  </w:num>
  <w:num w:numId="34">
    <w:abstractNumId w:val="100"/>
  </w:num>
  <w:num w:numId="35">
    <w:abstractNumId w:val="98"/>
  </w:num>
  <w:num w:numId="36">
    <w:abstractNumId w:val="102"/>
  </w:num>
  <w:num w:numId="37">
    <w:abstractNumId w:val="1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0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0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078C5-A203-48DC-980D-32EBBB13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69</Words>
  <Characters>394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cp:revision>
  <cp:lastPrinted>2009-02-06T05:36:00Z</cp:lastPrinted>
  <dcterms:created xsi:type="dcterms:W3CDTF">2020-10-08T07:28:00Z</dcterms:created>
  <dcterms:modified xsi:type="dcterms:W3CDTF">2020-10-16T10:51:00Z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