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E7CA1" w:rsidRPr="00313C6E" w:rsidRDefault="006E7CA1" w:rsidP="006E7CA1">
      <w:pPr>
        <w:spacing w:line="360" w:lineRule="auto"/>
        <w:jc w:val="center"/>
        <w:rPr>
          <w:rFonts w:ascii="Times New Roman" w:hAnsi="Times New Roman" w:cs="Times New Roman"/>
          <w:b/>
          <w:sz w:val="28"/>
          <w:szCs w:val="28"/>
          <w:lang w:val="uk-UA"/>
        </w:rPr>
      </w:pPr>
      <w:bookmarkStart w:id="0" w:name="_Hlt159839706"/>
      <w:bookmarkEnd w:id="0"/>
      <w:r w:rsidRPr="00313C6E">
        <w:rPr>
          <w:rFonts w:ascii="Times New Roman" w:hAnsi="Times New Roman" w:cs="Times New Roman"/>
          <w:b/>
          <w:sz w:val="28"/>
          <w:szCs w:val="28"/>
          <w:lang w:val="uk-UA"/>
        </w:rPr>
        <w:t>МІНІСТЕРСТВО ОБОРОНИ УКРАЇНИ</w:t>
      </w:r>
    </w:p>
    <w:p w:rsidR="006E7CA1" w:rsidRPr="00313C6E" w:rsidRDefault="006E7CA1" w:rsidP="006E7CA1">
      <w:pPr>
        <w:spacing w:line="360" w:lineRule="auto"/>
        <w:jc w:val="center"/>
        <w:rPr>
          <w:rFonts w:ascii="Times New Roman" w:hAnsi="Times New Roman" w:cs="Times New Roman"/>
          <w:b/>
          <w:sz w:val="28"/>
          <w:szCs w:val="28"/>
          <w:lang w:val="uk-UA"/>
        </w:rPr>
      </w:pPr>
      <w:r w:rsidRPr="00313C6E">
        <w:rPr>
          <w:rFonts w:ascii="Times New Roman" w:hAnsi="Times New Roman" w:cs="Times New Roman"/>
          <w:b/>
          <w:sz w:val="28"/>
          <w:szCs w:val="28"/>
          <w:lang w:val="uk-UA"/>
        </w:rPr>
        <w:t>УКРАЇНСЬКА ВІЙСЬКОВО–МЕДИЧНА АКАДЕМІЯ</w:t>
      </w:r>
    </w:p>
    <w:p w:rsidR="006E7CA1" w:rsidRPr="00313C6E" w:rsidRDefault="006E7CA1" w:rsidP="006E7CA1">
      <w:pPr>
        <w:spacing w:line="360" w:lineRule="auto"/>
        <w:jc w:val="center"/>
        <w:rPr>
          <w:rFonts w:ascii="Times New Roman" w:hAnsi="Times New Roman" w:cs="Times New Roman"/>
          <w:b/>
          <w:sz w:val="28"/>
          <w:szCs w:val="28"/>
          <w:lang w:val="uk-UA"/>
        </w:rPr>
      </w:pPr>
    </w:p>
    <w:p w:rsidR="006E7CA1" w:rsidRPr="00313C6E" w:rsidRDefault="006E7CA1" w:rsidP="006E7CA1">
      <w:pPr>
        <w:pStyle w:val="31"/>
        <w:tabs>
          <w:tab w:val="left" w:pos="3340"/>
        </w:tabs>
        <w:spacing w:line="360" w:lineRule="auto"/>
        <w:jc w:val="right"/>
        <w:rPr>
          <w:rFonts w:ascii="Times New Roman" w:hAnsi="Times New Roman" w:cs="Times New Roman"/>
          <w:i w:val="0"/>
          <w:sz w:val="28"/>
          <w:szCs w:val="28"/>
          <w:lang w:val="uk-UA"/>
        </w:rPr>
      </w:pPr>
      <w:r w:rsidRPr="00313C6E">
        <w:rPr>
          <w:rFonts w:ascii="Times New Roman" w:hAnsi="Times New Roman" w:cs="Times New Roman"/>
          <w:i w:val="0"/>
          <w:sz w:val="28"/>
          <w:szCs w:val="28"/>
          <w:lang w:val="uk-UA"/>
        </w:rPr>
        <w:t>На правах рукопису</w:t>
      </w:r>
    </w:p>
    <w:p w:rsidR="006E7CA1" w:rsidRDefault="006E7CA1" w:rsidP="006E7CA1">
      <w:pPr>
        <w:pStyle w:val="1"/>
        <w:spacing w:line="360" w:lineRule="auto"/>
        <w:jc w:val="center"/>
        <w:rPr>
          <w:rFonts w:ascii="Times New Roman" w:hAnsi="Times New Roman" w:cs="Times New Roman"/>
          <w:sz w:val="28"/>
          <w:szCs w:val="28"/>
          <w:lang w:val="uk-UA"/>
        </w:rPr>
      </w:pPr>
    </w:p>
    <w:p w:rsidR="006E7CA1" w:rsidRPr="00313C6E" w:rsidRDefault="006E7CA1" w:rsidP="006E7CA1">
      <w:pPr>
        <w:pStyle w:val="1"/>
        <w:spacing w:line="360" w:lineRule="auto"/>
        <w:jc w:val="center"/>
        <w:rPr>
          <w:rFonts w:ascii="Times New Roman" w:hAnsi="Times New Roman" w:cs="Times New Roman"/>
          <w:sz w:val="28"/>
          <w:szCs w:val="28"/>
          <w:lang w:val="uk-UA"/>
        </w:rPr>
      </w:pPr>
    </w:p>
    <w:p w:rsidR="006E7CA1" w:rsidRPr="00313C6E" w:rsidRDefault="006E7CA1" w:rsidP="006E7CA1">
      <w:pPr>
        <w:spacing w:line="360" w:lineRule="auto"/>
        <w:jc w:val="center"/>
        <w:rPr>
          <w:rFonts w:ascii="Times New Roman" w:hAnsi="Times New Roman" w:cs="Times New Roman"/>
          <w:b/>
          <w:caps/>
          <w:sz w:val="28"/>
          <w:szCs w:val="28"/>
          <w:lang w:val="uk-UA"/>
        </w:rPr>
      </w:pPr>
      <w:r w:rsidRPr="00313C6E">
        <w:rPr>
          <w:rFonts w:ascii="Times New Roman" w:hAnsi="Times New Roman" w:cs="Times New Roman"/>
          <w:b/>
          <w:caps/>
          <w:sz w:val="28"/>
          <w:szCs w:val="28"/>
          <w:lang w:val="uk-UA"/>
        </w:rPr>
        <w:t>ГЕРАСИМЕНКО  ОЛЕГ  СЕРГІЙОВИЧ</w:t>
      </w:r>
    </w:p>
    <w:p w:rsidR="006E7CA1" w:rsidRDefault="006E7CA1" w:rsidP="006E7CA1">
      <w:pPr>
        <w:spacing w:line="360" w:lineRule="auto"/>
        <w:jc w:val="center"/>
        <w:rPr>
          <w:rFonts w:ascii="Times New Roman" w:hAnsi="Times New Roman" w:cs="Times New Roman"/>
          <w:sz w:val="28"/>
          <w:szCs w:val="28"/>
          <w:lang w:val="uk-UA"/>
        </w:rPr>
      </w:pPr>
    </w:p>
    <w:p w:rsidR="006E7CA1" w:rsidRPr="00BE123C" w:rsidRDefault="006E7CA1" w:rsidP="006E7CA1">
      <w:pPr>
        <w:spacing w:line="360" w:lineRule="auto"/>
        <w:jc w:val="right"/>
        <w:rPr>
          <w:rFonts w:ascii="Times New Roman" w:hAnsi="Times New Roman" w:cs="Times New Roman"/>
          <w:b/>
          <w:sz w:val="28"/>
          <w:szCs w:val="28"/>
          <w:lang w:val="uk-UA"/>
        </w:rPr>
      </w:pPr>
      <w:r w:rsidRPr="00BE123C">
        <w:rPr>
          <w:rFonts w:ascii="Times New Roman" w:hAnsi="Times New Roman" w:cs="Times New Roman"/>
          <w:b/>
          <w:sz w:val="28"/>
          <w:szCs w:val="28"/>
          <w:lang w:val="uk-UA"/>
        </w:rPr>
        <w:t>УДК 617.55-001-089+616-001.1-089+617-001.36</w:t>
      </w:r>
    </w:p>
    <w:p w:rsidR="006E7CA1" w:rsidRDefault="006E7CA1" w:rsidP="006E7CA1">
      <w:pPr>
        <w:spacing w:line="360" w:lineRule="auto"/>
        <w:jc w:val="center"/>
        <w:rPr>
          <w:rFonts w:ascii="Times New Roman" w:hAnsi="Times New Roman" w:cs="Times New Roman"/>
          <w:b/>
          <w:sz w:val="28"/>
          <w:szCs w:val="28"/>
          <w:lang w:val="uk-UA"/>
        </w:rPr>
      </w:pPr>
    </w:p>
    <w:p w:rsidR="006E7CA1" w:rsidRDefault="006E7CA1" w:rsidP="006E7CA1">
      <w:pPr>
        <w:spacing w:line="360" w:lineRule="auto"/>
        <w:jc w:val="center"/>
        <w:rPr>
          <w:rFonts w:ascii="Times New Roman" w:hAnsi="Times New Roman" w:cs="Times New Roman"/>
          <w:b/>
          <w:sz w:val="28"/>
          <w:szCs w:val="28"/>
          <w:lang w:val="uk-UA"/>
        </w:rPr>
      </w:pPr>
    </w:p>
    <w:p w:rsidR="006E7CA1" w:rsidRPr="00313C6E" w:rsidRDefault="006E7CA1" w:rsidP="006E7CA1">
      <w:pPr>
        <w:spacing w:line="360" w:lineRule="auto"/>
        <w:jc w:val="center"/>
        <w:rPr>
          <w:rFonts w:ascii="Times New Roman" w:hAnsi="Times New Roman" w:cs="Times New Roman"/>
          <w:b/>
          <w:sz w:val="28"/>
          <w:szCs w:val="28"/>
          <w:lang w:val="uk-UA"/>
        </w:rPr>
      </w:pPr>
      <w:bookmarkStart w:id="1" w:name="_GoBack"/>
      <w:r w:rsidRPr="00313C6E">
        <w:rPr>
          <w:rFonts w:ascii="Times New Roman" w:hAnsi="Times New Roman" w:cs="Times New Roman"/>
          <w:b/>
          <w:caps/>
          <w:w w:val="110"/>
          <w:sz w:val="28"/>
          <w:szCs w:val="28"/>
          <w:lang w:val="uk-UA"/>
        </w:rPr>
        <w:t>ОСОБЛИВОСТІ ХІРУРГІЧНОГО ЛІКУВАННЯ ПОШКОДЖЕНЬ ТАЗОВИХ ОРГАНІВ ПРИ ПОЛІТРАВМІ В ГОСТРОМУ ПЕРІОДІ ТРАВМАТИЧНОЇ ХВОРОБИ</w:t>
      </w:r>
    </w:p>
    <w:bookmarkEnd w:id="1"/>
    <w:p w:rsidR="006E7CA1" w:rsidRPr="00313C6E" w:rsidRDefault="006E7CA1" w:rsidP="006E7CA1">
      <w:pPr>
        <w:spacing w:line="360" w:lineRule="auto"/>
        <w:jc w:val="center"/>
        <w:rPr>
          <w:rFonts w:ascii="Times New Roman" w:hAnsi="Times New Roman" w:cs="Times New Roman"/>
          <w:b/>
          <w:sz w:val="28"/>
          <w:szCs w:val="28"/>
          <w:lang w:val="uk-UA"/>
        </w:rPr>
      </w:pPr>
      <w:r w:rsidRPr="00313C6E">
        <w:rPr>
          <w:rFonts w:ascii="Times New Roman" w:hAnsi="Times New Roman" w:cs="Times New Roman"/>
          <w:b/>
          <w:sz w:val="28"/>
          <w:szCs w:val="28"/>
          <w:lang w:val="uk-UA"/>
        </w:rPr>
        <w:t xml:space="preserve">14.01.03 </w:t>
      </w:r>
      <w:r w:rsidRPr="00C40ED0">
        <w:rPr>
          <w:rFonts w:ascii="Times New Roman" w:hAnsi="Times New Roman" w:cs="Times New Roman"/>
          <w:color w:val="000000"/>
          <w:sz w:val="28"/>
          <w:szCs w:val="28"/>
          <w:lang w:val="uk-UA"/>
        </w:rPr>
        <w:t>–</w:t>
      </w:r>
      <w:r w:rsidRPr="00313C6E">
        <w:rPr>
          <w:rFonts w:ascii="Times New Roman" w:hAnsi="Times New Roman" w:cs="Times New Roman"/>
          <w:b/>
          <w:sz w:val="28"/>
          <w:szCs w:val="28"/>
          <w:lang w:val="uk-UA"/>
        </w:rPr>
        <w:t xml:space="preserve"> хірургія</w:t>
      </w:r>
    </w:p>
    <w:p w:rsidR="006E7CA1" w:rsidRPr="00313C6E" w:rsidRDefault="006E7CA1" w:rsidP="006E7CA1">
      <w:pPr>
        <w:spacing w:line="360" w:lineRule="auto"/>
        <w:jc w:val="center"/>
        <w:rPr>
          <w:rFonts w:ascii="Times New Roman" w:hAnsi="Times New Roman" w:cs="Times New Roman"/>
          <w:b/>
          <w:sz w:val="28"/>
          <w:szCs w:val="28"/>
          <w:lang w:val="uk-UA"/>
        </w:rPr>
      </w:pPr>
    </w:p>
    <w:p w:rsidR="006E7CA1" w:rsidRPr="00313C6E" w:rsidRDefault="006E7CA1" w:rsidP="006E7CA1">
      <w:pPr>
        <w:spacing w:line="360" w:lineRule="auto"/>
        <w:jc w:val="center"/>
        <w:rPr>
          <w:rFonts w:ascii="Times New Roman" w:hAnsi="Times New Roman" w:cs="Times New Roman"/>
          <w:b/>
          <w:sz w:val="28"/>
          <w:szCs w:val="28"/>
          <w:lang w:val="uk-UA"/>
        </w:rPr>
      </w:pPr>
      <w:r w:rsidRPr="00313C6E">
        <w:rPr>
          <w:rFonts w:ascii="Times New Roman" w:hAnsi="Times New Roman" w:cs="Times New Roman"/>
          <w:b/>
          <w:sz w:val="28"/>
          <w:szCs w:val="28"/>
          <w:lang w:val="uk-UA"/>
        </w:rPr>
        <w:t>Дисертація</w:t>
      </w:r>
    </w:p>
    <w:p w:rsidR="006E7CA1" w:rsidRPr="00313C6E" w:rsidRDefault="006E7CA1" w:rsidP="006E7CA1">
      <w:pPr>
        <w:spacing w:line="360" w:lineRule="auto"/>
        <w:jc w:val="center"/>
        <w:rPr>
          <w:rFonts w:ascii="Times New Roman" w:hAnsi="Times New Roman" w:cs="Times New Roman"/>
          <w:b/>
          <w:sz w:val="28"/>
          <w:szCs w:val="28"/>
          <w:lang w:val="uk-UA"/>
        </w:rPr>
      </w:pPr>
      <w:r w:rsidRPr="00313C6E">
        <w:rPr>
          <w:rFonts w:ascii="Times New Roman" w:hAnsi="Times New Roman" w:cs="Times New Roman"/>
          <w:b/>
          <w:sz w:val="28"/>
          <w:szCs w:val="28"/>
          <w:lang w:val="uk-UA"/>
        </w:rPr>
        <w:t>на здобуття наукового ступеня</w:t>
      </w:r>
    </w:p>
    <w:p w:rsidR="006E7CA1" w:rsidRPr="00313C6E" w:rsidRDefault="006E7CA1" w:rsidP="006E7CA1">
      <w:pPr>
        <w:spacing w:line="360" w:lineRule="auto"/>
        <w:jc w:val="center"/>
        <w:rPr>
          <w:rFonts w:ascii="Times New Roman" w:hAnsi="Times New Roman" w:cs="Times New Roman"/>
          <w:b/>
          <w:sz w:val="28"/>
          <w:szCs w:val="28"/>
          <w:lang w:val="uk-UA"/>
        </w:rPr>
      </w:pPr>
      <w:r w:rsidRPr="00313C6E">
        <w:rPr>
          <w:rFonts w:ascii="Times New Roman" w:hAnsi="Times New Roman" w:cs="Times New Roman"/>
          <w:b/>
          <w:sz w:val="28"/>
          <w:szCs w:val="28"/>
          <w:lang w:val="uk-UA"/>
        </w:rPr>
        <w:t>кандидата медичних наук</w:t>
      </w:r>
    </w:p>
    <w:p w:rsidR="006E7CA1" w:rsidRDefault="006E7CA1" w:rsidP="006E7CA1">
      <w:pPr>
        <w:spacing w:line="360" w:lineRule="auto"/>
        <w:ind w:left="1260" w:right="540" w:firstLine="540"/>
        <w:rPr>
          <w:rFonts w:ascii="Times New Roman" w:hAnsi="Times New Roman" w:cs="Times New Roman"/>
          <w:b/>
          <w:sz w:val="28"/>
          <w:szCs w:val="28"/>
          <w:lang w:val="uk-UA"/>
        </w:rPr>
      </w:pPr>
    </w:p>
    <w:p w:rsidR="006E7CA1" w:rsidRDefault="006E7CA1" w:rsidP="006E7CA1">
      <w:pPr>
        <w:spacing w:line="360" w:lineRule="auto"/>
        <w:ind w:left="1260" w:right="540" w:firstLine="540"/>
        <w:rPr>
          <w:rFonts w:ascii="Times New Roman" w:hAnsi="Times New Roman" w:cs="Times New Roman"/>
          <w:b/>
          <w:sz w:val="28"/>
          <w:szCs w:val="28"/>
          <w:lang w:val="uk-UA"/>
        </w:rPr>
      </w:pPr>
    </w:p>
    <w:p w:rsidR="006E7CA1" w:rsidRPr="00313C6E" w:rsidRDefault="006E7CA1" w:rsidP="006E7CA1">
      <w:pPr>
        <w:spacing w:line="360" w:lineRule="auto"/>
        <w:ind w:left="1260" w:right="540" w:firstLine="540"/>
        <w:rPr>
          <w:rFonts w:ascii="Times New Roman" w:hAnsi="Times New Roman" w:cs="Times New Roman"/>
          <w:b/>
          <w:sz w:val="28"/>
          <w:szCs w:val="28"/>
          <w:lang w:val="uk-UA"/>
        </w:rPr>
      </w:pPr>
    </w:p>
    <w:tbl>
      <w:tblPr>
        <w:tblW w:w="7610" w:type="dxa"/>
        <w:jc w:val="right"/>
        <w:tblInd w:w="720" w:type="dxa"/>
        <w:tblLayout w:type="fixed"/>
        <w:tblLook w:val="0000" w:firstRow="0" w:lastRow="0" w:firstColumn="0" w:lastColumn="0" w:noHBand="0" w:noVBand="0"/>
      </w:tblPr>
      <w:tblGrid>
        <w:gridCol w:w="2980"/>
        <w:gridCol w:w="4630"/>
      </w:tblGrid>
      <w:tr w:rsidR="006E7CA1" w:rsidRPr="00313C6E" w:rsidTr="0095184B">
        <w:tblPrEx>
          <w:tblCellMar>
            <w:top w:w="0" w:type="dxa"/>
            <w:bottom w:w="0" w:type="dxa"/>
          </w:tblCellMar>
        </w:tblPrEx>
        <w:trPr>
          <w:jc w:val="right"/>
        </w:trPr>
        <w:tc>
          <w:tcPr>
            <w:tcW w:w="2980" w:type="dxa"/>
          </w:tcPr>
          <w:p w:rsidR="006E7CA1" w:rsidRDefault="006E7CA1" w:rsidP="0095184B">
            <w:pPr>
              <w:pStyle w:val="40"/>
              <w:jc w:val="both"/>
              <w:rPr>
                <w:lang w:val="uk-UA"/>
              </w:rPr>
            </w:pPr>
          </w:p>
          <w:p w:rsidR="006E7CA1" w:rsidRPr="00313C6E" w:rsidRDefault="006E7CA1" w:rsidP="0095184B">
            <w:pPr>
              <w:pStyle w:val="40"/>
              <w:jc w:val="both"/>
              <w:rPr>
                <w:lang w:val="uk-UA"/>
              </w:rPr>
            </w:pPr>
          </w:p>
        </w:tc>
        <w:tc>
          <w:tcPr>
            <w:tcW w:w="4630" w:type="dxa"/>
          </w:tcPr>
          <w:p w:rsidR="006E7CA1" w:rsidRDefault="006E7CA1" w:rsidP="0095184B">
            <w:pPr>
              <w:pStyle w:val="40"/>
              <w:rPr>
                <w:lang w:val="uk-UA"/>
              </w:rPr>
            </w:pPr>
            <w:r>
              <w:rPr>
                <w:lang w:val="uk-UA"/>
              </w:rPr>
              <w:t xml:space="preserve">   Науковий керівник </w:t>
            </w:r>
            <w:r w:rsidRPr="00C40ED0">
              <w:rPr>
                <w:color w:val="000000"/>
                <w:lang w:val="uk-UA"/>
              </w:rPr>
              <w:t>–</w:t>
            </w:r>
            <w:r>
              <w:rPr>
                <w:lang w:val="uk-UA"/>
              </w:rPr>
              <w:t xml:space="preserve"> </w:t>
            </w:r>
          </w:p>
          <w:p w:rsidR="006E7CA1" w:rsidRDefault="006E7CA1" w:rsidP="0095184B">
            <w:pPr>
              <w:pStyle w:val="40"/>
              <w:rPr>
                <w:lang w:val="uk-UA"/>
              </w:rPr>
            </w:pPr>
            <w:r>
              <w:rPr>
                <w:lang w:val="uk-UA"/>
              </w:rPr>
              <w:t xml:space="preserve">  </w:t>
            </w:r>
            <w:r w:rsidRPr="00313C6E">
              <w:rPr>
                <w:lang w:val="uk-UA"/>
              </w:rPr>
              <w:t>Заруцький Ярослав Леонідович</w:t>
            </w:r>
          </w:p>
          <w:p w:rsidR="006E7CA1" w:rsidRPr="00313C6E" w:rsidRDefault="006E7CA1" w:rsidP="0095184B">
            <w:pPr>
              <w:pStyle w:val="40"/>
              <w:jc w:val="right"/>
              <w:rPr>
                <w:lang w:val="uk-UA"/>
              </w:rPr>
            </w:pPr>
            <w:r w:rsidRPr="00313C6E">
              <w:rPr>
                <w:lang w:val="uk-UA"/>
              </w:rPr>
              <w:t xml:space="preserve">доктор медичних наук, професор </w:t>
            </w:r>
          </w:p>
          <w:p w:rsidR="006E7CA1" w:rsidRPr="00313C6E" w:rsidRDefault="006E7CA1" w:rsidP="0095184B">
            <w:pPr>
              <w:pStyle w:val="40"/>
              <w:jc w:val="both"/>
              <w:rPr>
                <w:lang w:val="uk-UA"/>
              </w:rPr>
            </w:pPr>
          </w:p>
        </w:tc>
      </w:tr>
    </w:tbl>
    <w:p w:rsidR="006E7CA1" w:rsidRPr="00313C6E" w:rsidRDefault="006E7CA1" w:rsidP="006E7CA1">
      <w:pPr>
        <w:spacing w:line="360" w:lineRule="auto"/>
        <w:ind w:left="1260" w:right="540" w:firstLine="540"/>
        <w:rPr>
          <w:rFonts w:ascii="Times New Roman" w:hAnsi="Times New Roman" w:cs="Times New Roman"/>
          <w:b/>
          <w:sz w:val="28"/>
          <w:szCs w:val="28"/>
          <w:lang w:val="uk-UA"/>
        </w:rPr>
      </w:pPr>
    </w:p>
    <w:p w:rsidR="006E7CA1" w:rsidRPr="005B4348" w:rsidRDefault="006E7CA1" w:rsidP="006E7CA1">
      <w:pPr>
        <w:spacing w:line="360" w:lineRule="auto"/>
        <w:ind w:right="-5"/>
        <w:jc w:val="center"/>
        <w:rPr>
          <w:rFonts w:ascii="Times New Roman" w:hAnsi="Times New Roman" w:cs="Times New Roman"/>
          <w:sz w:val="28"/>
          <w:szCs w:val="28"/>
          <w:lang w:val="uk-UA"/>
        </w:rPr>
      </w:pPr>
      <w:r w:rsidRPr="00313C6E">
        <w:rPr>
          <w:rFonts w:ascii="Times New Roman" w:hAnsi="Times New Roman" w:cs="Times New Roman"/>
          <w:b/>
          <w:sz w:val="28"/>
          <w:szCs w:val="28"/>
          <w:lang w:val="uk-UA"/>
        </w:rPr>
        <w:t>Київ - 2008</w:t>
      </w:r>
    </w:p>
    <w:p w:rsidR="006E7CA1" w:rsidRDefault="006E7CA1" w:rsidP="006E7CA1">
      <w:pPr>
        <w:shd w:val="clear" w:color="auto" w:fill="FFFFFF"/>
        <w:spacing w:before="216"/>
        <w:jc w:val="center"/>
        <w:outlineLvl w:val="0"/>
        <w:rPr>
          <w:rFonts w:ascii="Times New Roman" w:hAnsi="Times New Roman" w:cs="Times New Roman"/>
          <w:sz w:val="28"/>
          <w:szCs w:val="28"/>
          <w:lang w:val="uk-UA"/>
        </w:rPr>
      </w:pPr>
      <w:r w:rsidRPr="00E95C25">
        <w:rPr>
          <w:rFonts w:ascii="Times New Roman" w:hAnsi="Times New Roman" w:cs="Times New Roman"/>
          <w:sz w:val="28"/>
          <w:szCs w:val="28"/>
          <w:lang w:val="uk-UA"/>
        </w:rPr>
        <w:t>ЗМІСТ</w:t>
      </w:r>
    </w:p>
    <w:p w:rsidR="006E7CA1" w:rsidRDefault="006E7CA1" w:rsidP="006E7CA1">
      <w:pPr>
        <w:shd w:val="clear" w:color="auto" w:fill="FFFFFF"/>
        <w:spacing w:before="216"/>
        <w:jc w:val="center"/>
        <w:outlineLvl w:val="0"/>
        <w:rPr>
          <w:rFonts w:ascii="Times New Roman" w:hAnsi="Times New Roman" w:cs="Times New Roman"/>
          <w:spacing w:val="-2"/>
          <w:sz w:val="28"/>
          <w:szCs w:val="28"/>
          <w:lang w:val="uk-UA"/>
        </w:rPr>
      </w:pPr>
    </w:p>
    <w:tbl>
      <w:tblPr>
        <w:tblW w:w="9468" w:type="dxa"/>
        <w:tblLayout w:type="fixed"/>
        <w:tblLook w:val="0000" w:firstRow="0" w:lastRow="0" w:firstColumn="0" w:lastColumn="0" w:noHBand="0" w:noVBand="0"/>
      </w:tblPr>
      <w:tblGrid>
        <w:gridCol w:w="8748"/>
        <w:gridCol w:w="720"/>
      </w:tblGrid>
      <w:tr w:rsidR="006E7CA1" w:rsidRPr="00E95C25" w:rsidTr="0095184B">
        <w:tblPrEx>
          <w:tblCellMar>
            <w:top w:w="0" w:type="dxa"/>
            <w:bottom w:w="0" w:type="dxa"/>
          </w:tblCellMar>
        </w:tblPrEx>
        <w:trPr>
          <w:trHeight w:val="9021"/>
        </w:trPr>
        <w:tc>
          <w:tcPr>
            <w:tcW w:w="8748" w:type="dxa"/>
          </w:tcPr>
          <w:p w:rsidR="006E7CA1" w:rsidRPr="007E784E" w:rsidRDefault="006E7CA1" w:rsidP="0095184B">
            <w:pPr>
              <w:spacing w:line="360" w:lineRule="auto"/>
              <w:rPr>
                <w:rFonts w:ascii="Times New Roman" w:hAnsi="Times New Roman" w:cs="Times New Roman"/>
                <w:caps/>
                <w:sz w:val="28"/>
                <w:szCs w:val="28"/>
                <w:lang w:val="uk-UA"/>
              </w:rPr>
            </w:pPr>
            <w:r w:rsidRPr="005E3BE3">
              <w:rPr>
                <w:rFonts w:ascii="Times New Roman" w:hAnsi="Times New Roman" w:cs="Times New Roman"/>
                <w:b/>
                <w:caps/>
                <w:sz w:val="28"/>
                <w:szCs w:val="28"/>
                <w:lang w:val="uk-UA"/>
              </w:rPr>
              <w:lastRenderedPageBreak/>
              <w:t>В</w:t>
            </w:r>
            <w:r w:rsidRPr="005E3BE3">
              <w:rPr>
                <w:rFonts w:ascii="Times New Roman" w:hAnsi="Times New Roman" w:cs="Times New Roman"/>
                <w:b/>
                <w:sz w:val="28"/>
                <w:szCs w:val="28"/>
                <w:lang w:val="uk-UA"/>
              </w:rPr>
              <w:t>ступ</w:t>
            </w:r>
            <w:r>
              <w:rPr>
                <w:rFonts w:ascii="Times New Roman" w:hAnsi="Times New Roman" w:cs="Times New Roman"/>
                <w:caps/>
                <w:sz w:val="28"/>
                <w:szCs w:val="28"/>
                <w:lang w:val="uk-UA"/>
              </w:rPr>
              <w:t>...............................................................................................................</w:t>
            </w:r>
          </w:p>
          <w:p w:rsidR="006E7CA1" w:rsidRPr="00590BBC" w:rsidRDefault="006E7CA1" w:rsidP="0095184B">
            <w:pPr>
              <w:spacing w:line="360" w:lineRule="auto"/>
              <w:rPr>
                <w:rFonts w:ascii="Times New Roman" w:hAnsi="Times New Roman" w:cs="Times New Roman"/>
                <w:sz w:val="28"/>
                <w:szCs w:val="28"/>
                <w:lang w:val="uk-UA"/>
              </w:rPr>
            </w:pPr>
            <w:r w:rsidRPr="005E3BE3">
              <w:rPr>
                <w:rFonts w:ascii="Times New Roman" w:hAnsi="Times New Roman" w:cs="Times New Roman"/>
                <w:b/>
                <w:sz w:val="28"/>
                <w:szCs w:val="28"/>
                <w:lang w:val="uk-UA"/>
              </w:rPr>
              <w:t>Розділ 1. Стан проблеми діагностики та лікування пошкоджень тазових органів при політравмі в гострому періоді травматичної хвороби</w:t>
            </w:r>
            <w:r w:rsidRPr="005E3BE3">
              <w:rPr>
                <w:rFonts w:ascii="Times New Roman" w:hAnsi="Times New Roman" w:cs="Times New Roman"/>
                <w:b/>
                <w:caps/>
                <w:sz w:val="28"/>
                <w:szCs w:val="28"/>
                <w:lang w:val="uk-UA"/>
              </w:rPr>
              <w:t xml:space="preserve"> </w:t>
            </w:r>
            <w:r w:rsidRPr="005E3BE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а</w:t>
            </w:r>
            <w:r w:rsidRPr="005E3BE3">
              <w:rPr>
                <w:rFonts w:ascii="Times New Roman" w:hAnsi="Times New Roman" w:cs="Times New Roman"/>
                <w:b/>
                <w:sz w:val="28"/>
                <w:szCs w:val="28"/>
                <w:lang w:val="uk-UA"/>
              </w:rPr>
              <w:t>налітичний огляд джерел</w:t>
            </w:r>
            <w:r>
              <w:rPr>
                <w:rFonts w:ascii="Times New Roman" w:hAnsi="Times New Roman" w:cs="Times New Roman"/>
                <w:b/>
                <w:sz w:val="28"/>
                <w:szCs w:val="28"/>
                <w:lang w:val="uk-UA"/>
              </w:rPr>
              <w:t xml:space="preserve"> наукової інформації</w:t>
            </w:r>
            <w:r w:rsidRPr="005E3BE3">
              <w:rPr>
                <w:rFonts w:ascii="Times New Roman" w:hAnsi="Times New Roman" w:cs="Times New Roman"/>
                <w:b/>
                <w:sz w:val="28"/>
                <w:szCs w:val="28"/>
                <w:lang w:val="uk-UA"/>
              </w:rPr>
              <w:t>)</w:t>
            </w:r>
            <w:r w:rsidRPr="005E3BE3">
              <w:rPr>
                <w:rFonts w:ascii="Times New Roman" w:hAnsi="Times New Roman" w:cs="Times New Roman"/>
                <w:sz w:val="28"/>
                <w:szCs w:val="28"/>
                <w:lang w:val="uk-UA"/>
              </w:rPr>
              <w:t>................</w:t>
            </w:r>
            <w:r w:rsidRPr="00590BBC">
              <w:rPr>
                <w:rFonts w:ascii="Times New Roman" w:hAnsi="Times New Roman" w:cs="Times New Roman"/>
                <w:sz w:val="28"/>
                <w:szCs w:val="28"/>
                <w:lang w:val="uk-UA"/>
              </w:rPr>
              <w:t xml:space="preserve"> </w:t>
            </w:r>
          </w:p>
          <w:p w:rsidR="006E7CA1" w:rsidRPr="00590BBC" w:rsidRDefault="006E7CA1" w:rsidP="0095184B">
            <w:pPr>
              <w:spacing w:line="360" w:lineRule="auto"/>
              <w:jc w:val="both"/>
              <w:rPr>
                <w:rFonts w:ascii="Times New Roman" w:hAnsi="Times New Roman" w:cs="Times New Roman"/>
                <w:sz w:val="28"/>
                <w:szCs w:val="28"/>
                <w:lang w:val="uk-UA"/>
              </w:rPr>
            </w:pPr>
            <w:r w:rsidRPr="00590BBC">
              <w:rPr>
                <w:rFonts w:ascii="Times New Roman" w:hAnsi="Times New Roman" w:cs="Times New Roman"/>
                <w:sz w:val="28"/>
                <w:szCs w:val="28"/>
                <w:lang w:val="uk-UA"/>
              </w:rPr>
              <w:t>1.1. Частота та структура пошкоджень тазових органів при політравмі</w:t>
            </w:r>
          </w:p>
          <w:p w:rsidR="006E7CA1" w:rsidRPr="00590BBC" w:rsidRDefault="006E7CA1" w:rsidP="0095184B">
            <w:pPr>
              <w:spacing w:line="360" w:lineRule="auto"/>
              <w:rPr>
                <w:rFonts w:ascii="Times New Roman" w:hAnsi="Times New Roman" w:cs="Times New Roman"/>
                <w:sz w:val="28"/>
                <w:szCs w:val="28"/>
                <w:lang w:val="uk-UA"/>
              </w:rPr>
            </w:pPr>
            <w:r w:rsidRPr="00590BBC">
              <w:rPr>
                <w:rFonts w:ascii="Times New Roman" w:hAnsi="Times New Roman" w:cs="Times New Roman"/>
                <w:sz w:val="28"/>
                <w:szCs w:val="28"/>
                <w:lang w:val="uk-UA"/>
              </w:rPr>
              <w:t>1.2. Клініка та принципи діагностики пошкоджень тазових органів при політравмі</w:t>
            </w:r>
            <w:r>
              <w:rPr>
                <w:rFonts w:ascii="Times New Roman" w:hAnsi="Times New Roman" w:cs="Times New Roman"/>
                <w:sz w:val="28"/>
                <w:szCs w:val="28"/>
                <w:lang w:val="uk-UA"/>
              </w:rPr>
              <w:t>.......................................................................................................</w:t>
            </w:r>
            <w:r w:rsidRPr="00590BBC">
              <w:rPr>
                <w:rFonts w:ascii="Times New Roman" w:hAnsi="Times New Roman" w:cs="Times New Roman"/>
                <w:sz w:val="28"/>
                <w:szCs w:val="28"/>
                <w:lang w:val="uk-UA"/>
              </w:rPr>
              <w:t xml:space="preserve">  </w:t>
            </w:r>
          </w:p>
          <w:p w:rsidR="006E7CA1" w:rsidRPr="00590BBC" w:rsidRDefault="006E7CA1" w:rsidP="0095184B">
            <w:pPr>
              <w:shd w:val="clear" w:color="auto" w:fill="FFFFFF"/>
              <w:spacing w:line="360" w:lineRule="auto"/>
              <w:outlineLvl w:val="0"/>
              <w:rPr>
                <w:rFonts w:ascii="Times New Roman" w:hAnsi="Times New Roman" w:cs="Times New Roman"/>
                <w:spacing w:val="-2"/>
                <w:sz w:val="28"/>
                <w:szCs w:val="28"/>
                <w:lang w:val="uk-UA"/>
              </w:rPr>
            </w:pPr>
            <w:r w:rsidRPr="00590BBC">
              <w:rPr>
                <w:rFonts w:ascii="Times New Roman" w:hAnsi="Times New Roman" w:cs="Times New Roman"/>
                <w:spacing w:val="-2"/>
                <w:sz w:val="28"/>
                <w:szCs w:val="28"/>
                <w:lang w:val="uk-UA"/>
              </w:rPr>
              <w:t>1.3. Оцінка  тяжкості</w:t>
            </w:r>
            <w:r>
              <w:rPr>
                <w:rFonts w:ascii="Times New Roman" w:hAnsi="Times New Roman" w:cs="Times New Roman"/>
                <w:spacing w:val="-2"/>
                <w:sz w:val="28"/>
                <w:szCs w:val="28"/>
                <w:lang w:val="uk-UA"/>
              </w:rPr>
              <w:t xml:space="preserve"> травми</w:t>
            </w:r>
            <w:r w:rsidRPr="00590BBC">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та прогноз перебігу гострого періоду травматичної хвороби.......................................................................................</w:t>
            </w:r>
            <w:r w:rsidRPr="00590BBC">
              <w:rPr>
                <w:rFonts w:ascii="Times New Roman" w:hAnsi="Times New Roman" w:cs="Times New Roman"/>
                <w:spacing w:val="-2"/>
                <w:sz w:val="28"/>
                <w:szCs w:val="28"/>
                <w:lang w:val="uk-UA"/>
              </w:rPr>
              <w:t xml:space="preserve"> </w:t>
            </w:r>
          </w:p>
          <w:p w:rsidR="006E7CA1" w:rsidRPr="00590BBC" w:rsidRDefault="006E7CA1" w:rsidP="0095184B">
            <w:pPr>
              <w:shd w:val="clear" w:color="auto" w:fill="FFFFFF"/>
              <w:spacing w:line="360" w:lineRule="auto"/>
              <w:jc w:val="both"/>
              <w:outlineLvl w:val="0"/>
              <w:rPr>
                <w:rFonts w:ascii="Times New Roman" w:hAnsi="Times New Roman" w:cs="Times New Roman"/>
                <w:sz w:val="28"/>
                <w:szCs w:val="28"/>
                <w:lang w:val="uk-UA"/>
              </w:rPr>
            </w:pPr>
            <w:r w:rsidRPr="00590BBC">
              <w:rPr>
                <w:rFonts w:ascii="Times New Roman" w:hAnsi="Times New Roman" w:cs="Times New Roman"/>
                <w:sz w:val="28"/>
                <w:szCs w:val="28"/>
                <w:lang w:val="uk-UA"/>
              </w:rPr>
              <w:t xml:space="preserve">1.4. Хірургічне лікування пошкоджень тазових органів при політравмі     </w:t>
            </w:r>
          </w:p>
          <w:p w:rsidR="006E7CA1" w:rsidRPr="00590BBC" w:rsidRDefault="006E7CA1" w:rsidP="0095184B">
            <w:pPr>
              <w:shd w:val="clear" w:color="auto" w:fill="FFFFFF"/>
              <w:spacing w:line="360" w:lineRule="auto"/>
              <w:outlineLvl w:val="0"/>
              <w:rPr>
                <w:rFonts w:ascii="Times New Roman" w:hAnsi="Times New Roman" w:cs="Times New Roman"/>
                <w:sz w:val="28"/>
                <w:szCs w:val="28"/>
                <w:lang w:val="uk-UA"/>
              </w:rPr>
            </w:pPr>
            <w:r w:rsidRPr="00971410">
              <w:rPr>
                <w:rFonts w:ascii="Times New Roman" w:hAnsi="Times New Roman" w:cs="Times New Roman"/>
                <w:b/>
                <w:sz w:val="28"/>
                <w:szCs w:val="28"/>
                <w:lang w:val="uk-UA"/>
              </w:rPr>
              <w:t>Розділ 2. Загальна характеристика клінічних спостережень та методи дослідження</w:t>
            </w:r>
            <w:r>
              <w:rPr>
                <w:rFonts w:ascii="Times New Roman" w:hAnsi="Times New Roman" w:cs="Times New Roman"/>
                <w:sz w:val="28"/>
                <w:szCs w:val="28"/>
                <w:lang w:val="uk-UA"/>
              </w:rPr>
              <w:t>.....................................................................................</w:t>
            </w:r>
            <w:r w:rsidRPr="00971410">
              <w:rPr>
                <w:rFonts w:ascii="Times New Roman" w:hAnsi="Times New Roman" w:cs="Times New Roman"/>
                <w:b/>
                <w:sz w:val="28"/>
                <w:szCs w:val="28"/>
                <w:lang w:val="uk-UA"/>
              </w:rPr>
              <w:t xml:space="preserve"> </w:t>
            </w:r>
          </w:p>
          <w:p w:rsidR="006E7CA1" w:rsidRPr="00590BBC" w:rsidRDefault="006E7CA1" w:rsidP="0095184B">
            <w:pPr>
              <w:spacing w:line="360" w:lineRule="auto"/>
              <w:jc w:val="both"/>
              <w:rPr>
                <w:rFonts w:ascii="Times New Roman" w:hAnsi="Times New Roman" w:cs="Times New Roman"/>
                <w:sz w:val="28"/>
                <w:szCs w:val="28"/>
                <w:lang w:val="uk-UA"/>
              </w:rPr>
            </w:pPr>
            <w:r w:rsidRPr="00590BBC">
              <w:rPr>
                <w:rFonts w:ascii="Times New Roman" w:hAnsi="Times New Roman" w:cs="Times New Roman"/>
                <w:sz w:val="28"/>
                <w:szCs w:val="28"/>
                <w:lang w:val="uk-UA"/>
              </w:rPr>
              <w:t>2.1. Загальна характеристика клінічних спостережень</w:t>
            </w:r>
            <w:r>
              <w:rPr>
                <w:rFonts w:ascii="Times New Roman" w:hAnsi="Times New Roman" w:cs="Times New Roman"/>
                <w:sz w:val="28"/>
                <w:szCs w:val="28"/>
                <w:lang w:val="uk-UA"/>
              </w:rPr>
              <w:t>..............................</w:t>
            </w:r>
            <w:r w:rsidRPr="00590BBC">
              <w:rPr>
                <w:rFonts w:ascii="Times New Roman" w:hAnsi="Times New Roman" w:cs="Times New Roman"/>
                <w:sz w:val="28"/>
                <w:szCs w:val="28"/>
                <w:lang w:val="uk-UA"/>
              </w:rPr>
              <w:t xml:space="preserve"> </w:t>
            </w:r>
          </w:p>
          <w:p w:rsidR="006E7CA1" w:rsidRPr="00590BBC" w:rsidRDefault="006E7CA1" w:rsidP="0095184B">
            <w:pPr>
              <w:spacing w:line="360" w:lineRule="auto"/>
              <w:ind w:right="-5"/>
              <w:rPr>
                <w:rFonts w:ascii="Times New Roman" w:hAnsi="Times New Roman" w:cs="Times New Roman"/>
                <w:sz w:val="28"/>
                <w:szCs w:val="28"/>
                <w:lang w:val="uk-UA"/>
              </w:rPr>
            </w:pPr>
            <w:r w:rsidRPr="00590BBC">
              <w:rPr>
                <w:rFonts w:ascii="Times New Roman" w:hAnsi="Times New Roman" w:cs="Times New Roman"/>
                <w:sz w:val="28"/>
                <w:szCs w:val="28"/>
                <w:lang w:val="uk-UA"/>
              </w:rPr>
              <w:t xml:space="preserve">2.2. Методи дослідження </w:t>
            </w:r>
            <w:r>
              <w:rPr>
                <w:rFonts w:ascii="Times New Roman" w:hAnsi="Times New Roman" w:cs="Times New Roman"/>
                <w:sz w:val="28"/>
                <w:szCs w:val="28"/>
                <w:lang w:val="uk-UA"/>
              </w:rPr>
              <w:t>..............................................................................</w:t>
            </w:r>
            <w:r w:rsidRPr="00590BBC">
              <w:rPr>
                <w:rFonts w:ascii="Times New Roman" w:hAnsi="Times New Roman" w:cs="Times New Roman"/>
                <w:sz w:val="28"/>
                <w:szCs w:val="28"/>
                <w:lang w:val="uk-UA"/>
              </w:rPr>
              <w:t xml:space="preserve">  </w:t>
            </w:r>
          </w:p>
          <w:p w:rsidR="006E7CA1" w:rsidRPr="00971410" w:rsidRDefault="006E7CA1" w:rsidP="0095184B">
            <w:pPr>
              <w:spacing w:line="360" w:lineRule="auto"/>
              <w:rPr>
                <w:rFonts w:ascii="Times New Roman" w:hAnsi="Times New Roman" w:cs="Times New Roman"/>
                <w:b/>
                <w:caps/>
                <w:sz w:val="28"/>
                <w:szCs w:val="28"/>
                <w:lang w:val="uk-UA"/>
              </w:rPr>
            </w:pPr>
            <w:r w:rsidRPr="00971410">
              <w:rPr>
                <w:rFonts w:ascii="Times New Roman" w:hAnsi="Times New Roman" w:cs="Times New Roman"/>
                <w:b/>
                <w:sz w:val="28"/>
                <w:szCs w:val="28"/>
                <w:lang w:val="uk-UA"/>
              </w:rPr>
              <w:t>Розділ 3. Діагностика та особливості клінічних проявів пошкоджень тазових органів при політравмі</w:t>
            </w:r>
            <w:r>
              <w:rPr>
                <w:rFonts w:ascii="Times New Roman" w:hAnsi="Times New Roman" w:cs="Times New Roman"/>
                <w:sz w:val="28"/>
                <w:szCs w:val="28"/>
                <w:lang w:val="uk-UA"/>
              </w:rPr>
              <w:t>........................................</w:t>
            </w:r>
            <w:r w:rsidRPr="00971410">
              <w:rPr>
                <w:rFonts w:ascii="Times New Roman" w:hAnsi="Times New Roman" w:cs="Times New Roman"/>
                <w:b/>
                <w:sz w:val="28"/>
                <w:szCs w:val="28"/>
                <w:lang w:val="uk-UA"/>
              </w:rPr>
              <w:t xml:space="preserve">  </w:t>
            </w:r>
          </w:p>
          <w:p w:rsidR="006E7CA1" w:rsidRPr="00590BBC" w:rsidRDefault="006E7CA1" w:rsidP="0095184B">
            <w:pPr>
              <w:spacing w:line="360" w:lineRule="auto"/>
              <w:rPr>
                <w:rFonts w:ascii="Times New Roman" w:hAnsi="Times New Roman" w:cs="Times New Roman"/>
                <w:sz w:val="28"/>
                <w:szCs w:val="28"/>
                <w:lang w:val="uk-UA"/>
              </w:rPr>
            </w:pPr>
            <w:r w:rsidRPr="00971410">
              <w:rPr>
                <w:rFonts w:ascii="Times New Roman" w:hAnsi="Times New Roman" w:cs="Times New Roman"/>
                <w:b/>
                <w:sz w:val="28"/>
                <w:szCs w:val="28"/>
                <w:lang w:val="uk-UA"/>
              </w:rPr>
              <w:t>Розділ 4. Оцінка тяжкості та прогноз перебігу травматичної хвороби</w:t>
            </w:r>
            <w:r w:rsidRPr="00971410">
              <w:rPr>
                <w:rFonts w:ascii="Times New Roman" w:hAnsi="Times New Roman" w:cs="Times New Roman"/>
                <w:sz w:val="28"/>
                <w:szCs w:val="28"/>
                <w:lang w:val="uk-UA"/>
              </w:rPr>
              <w:t>...........................................................................................................</w:t>
            </w:r>
          </w:p>
          <w:p w:rsidR="006E7CA1" w:rsidRPr="00590BBC" w:rsidRDefault="006E7CA1" w:rsidP="0095184B">
            <w:pPr>
              <w:spacing w:line="360" w:lineRule="auto"/>
              <w:rPr>
                <w:rFonts w:ascii="Times New Roman" w:hAnsi="Times New Roman" w:cs="Times New Roman"/>
                <w:sz w:val="28"/>
                <w:szCs w:val="28"/>
                <w:lang w:val="uk-UA"/>
              </w:rPr>
            </w:pPr>
            <w:r w:rsidRPr="00971410">
              <w:rPr>
                <w:rFonts w:ascii="Times New Roman" w:hAnsi="Times New Roman" w:cs="Times New Roman"/>
                <w:b/>
                <w:sz w:val="28"/>
                <w:szCs w:val="28"/>
                <w:lang w:val="uk-UA"/>
              </w:rPr>
              <w:t>Розділ 5. Особливості хірургічного лікування пошкоджень тазових органів при політравмі</w:t>
            </w:r>
            <w:r w:rsidRPr="00965B94">
              <w:rPr>
                <w:rFonts w:ascii="Times New Roman" w:hAnsi="Times New Roman" w:cs="Times New Roman"/>
                <w:sz w:val="28"/>
                <w:szCs w:val="28"/>
                <w:lang w:val="uk-UA"/>
              </w:rPr>
              <w:t>...............................................................................</w:t>
            </w:r>
          </w:p>
          <w:p w:rsidR="006E7CA1" w:rsidRPr="00590BBC" w:rsidRDefault="006E7CA1" w:rsidP="0095184B">
            <w:pPr>
              <w:spacing w:line="360" w:lineRule="auto"/>
              <w:rPr>
                <w:rFonts w:ascii="Times New Roman" w:hAnsi="Times New Roman" w:cs="Times New Roman"/>
                <w:sz w:val="28"/>
                <w:szCs w:val="28"/>
                <w:lang w:val="uk-UA"/>
              </w:rPr>
            </w:pPr>
            <w:r w:rsidRPr="00590BBC">
              <w:rPr>
                <w:rFonts w:ascii="Times New Roman" w:hAnsi="Times New Roman" w:cs="Times New Roman"/>
                <w:sz w:val="28"/>
                <w:szCs w:val="28"/>
                <w:lang w:val="uk-UA"/>
              </w:rPr>
              <w:t xml:space="preserve">5.1. </w:t>
            </w:r>
            <w:r w:rsidRPr="00B506DA">
              <w:rPr>
                <w:rFonts w:ascii="Times New Roman" w:hAnsi="Times New Roman" w:cs="Times New Roman"/>
                <w:sz w:val="28"/>
                <w:szCs w:val="28"/>
                <w:lang w:val="uk-UA"/>
              </w:rPr>
              <w:t>Вибір хірургічної тактики у постраждалих з пошкодженнями тазових органів при політравмі в гострому періоді травматичної хвороби</w:t>
            </w:r>
            <w:r>
              <w:rPr>
                <w:rFonts w:ascii="Times New Roman" w:hAnsi="Times New Roman" w:cs="Times New Roman"/>
                <w:sz w:val="28"/>
                <w:szCs w:val="28"/>
                <w:lang w:val="uk-UA"/>
              </w:rPr>
              <w:t>...........................................................................................................</w:t>
            </w:r>
          </w:p>
          <w:p w:rsidR="006E7CA1" w:rsidRPr="00590BBC" w:rsidRDefault="006E7CA1" w:rsidP="0095184B">
            <w:pPr>
              <w:spacing w:line="360" w:lineRule="auto"/>
              <w:rPr>
                <w:rFonts w:ascii="Times New Roman" w:hAnsi="Times New Roman" w:cs="Times New Roman"/>
                <w:sz w:val="28"/>
                <w:szCs w:val="28"/>
                <w:lang w:val="uk-UA"/>
              </w:rPr>
            </w:pPr>
            <w:r w:rsidRPr="00590BBC">
              <w:rPr>
                <w:rFonts w:ascii="Times New Roman" w:hAnsi="Times New Roman" w:cs="Times New Roman"/>
                <w:sz w:val="28"/>
                <w:szCs w:val="28"/>
                <w:lang w:val="uk-UA"/>
              </w:rPr>
              <w:t xml:space="preserve">5.2. </w:t>
            </w:r>
            <w:r w:rsidRPr="00B506DA">
              <w:rPr>
                <w:rFonts w:ascii="Times New Roman" w:hAnsi="Times New Roman" w:cs="Times New Roman"/>
                <w:sz w:val="28"/>
                <w:szCs w:val="28"/>
                <w:lang w:val="uk-UA"/>
              </w:rPr>
              <w:t>Порівняльний аналіз та узагальнення результатів дослідження</w:t>
            </w:r>
            <w:r>
              <w:rPr>
                <w:rFonts w:ascii="Times New Roman" w:hAnsi="Times New Roman" w:cs="Times New Roman"/>
                <w:sz w:val="28"/>
                <w:szCs w:val="28"/>
                <w:lang w:val="uk-UA"/>
              </w:rPr>
              <w:t>........</w:t>
            </w:r>
          </w:p>
          <w:p w:rsidR="006E7CA1" w:rsidRDefault="006E7CA1" w:rsidP="0095184B">
            <w:pPr>
              <w:pStyle w:val="Normal7"/>
              <w:spacing w:line="360" w:lineRule="auto"/>
              <w:rPr>
                <w:caps/>
                <w:szCs w:val="28"/>
                <w:lang w:val="uk-UA"/>
              </w:rPr>
            </w:pPr>
            <w:r>
              <w:rPr>
                <w:b w:val="0"/>
                <w:szCs w:val="28"/>
                <w:lang w:val="uk-UA"/>
              </w:rPr>
              <w:t>Підсумок</w:t>
            </w:r>
            <w:r w:rsidRPr="000B701A">
              <w:rPr>
                <w:szCs w:val="28"/>
                <w:lang w:val="uk-UA"/>
              </w:rPr>
              <w:t>.....</w:t>
            </w:r>
            <w:r>
              <w:rPr>
                <w:szCs w:val="28"/>
                <w:lang w:val="uk-UA"/>
              </w:rPr>
              <w:t>...................................................................................................</w:t>
            </w:r>
          </w:p>
          <w:p w:rsidR="006E7CA1" w:rsidRPr="00590BBC" w:rsidRDefault="006E7CA1" w:rsidP="0095184B">
            <w:pPr>
              <w:pStyle w:val="Normal7"/>
              <w:spacing w:line="360" w:lineRule="auto"/>
              <w:rPr>
                <w:caps/>
                <w:szCs w:val="28"/>
                <w:lang w:val="uk-UA"/>
              </w:rPr>
            </w:pPr>
            <w:r w:rsidRPr="00965B94">
              <w:rPr>
                <w:b w:val="0"/>
                <w:szCs w:val="28"/>
                <w:lang w:val="uk-UA"/>
              </w:rPr>
              <w:t>Висновки</w:t>
            </w:r>
            <w:r>
              <w:rPr>
                <w:caps/>
                <w:szCs w:val="28"/>
                <w:lang w:val="uk-UA"/>
              </w:rPr>
              <w:t>........................................................................................................</w:t>
            </w:r>
          </w:p>
          <w:p w:rsidR="006E7CA1" w:rsidRPr="0021160C" w:rsidRDefault="006E7CA1" w:rsidP="0095184B">
            <w:pPr>
              <w:pStyle w:val="Normal7"/>
              <w:spacing w:line="360" w:lineRule="auto"/>
              <w:rPr>
                <w:caps/>
                <w:szCs w:val="28"/>
                <w:lang w:val="uk-UA"/>
              </w:rPr>
            </w:pPr>
            <w:r w:rsidRPr="00965B94">
              <w:rPr>
                <w:b w:val="0"/>
                <w:lang w:val="uk-UA"/>
              </w:rPr>
              <w:t>Список використаних джерел</w:t>
            </w:r>
            <w:r>
              <w:rPr>
                <w:lang w:val="uk-UA"/>
              </w:rPr>
              <w:t>...................................................................</w:t>
            </w:r>
          </w:p>
        </w:tc>
        <w:tc>
          <w:tcPr>
            <w:tcW w:w="720" w:type="dxa"/>
          </w:tcPr>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sidRPr="00590BBC">
              <w:rPr>
                <w:rFonts w:ascii="Times New Roman" w:hAnsi="Times New Roman" w:cs="Times New Roman"/>
                <w:spacing w:val="-16"/>
                <w:szCs w:val="28"/>
                <w:lang w:val="uk-UA"/>
              </w:rPr>
              <w:t>4</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8</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8</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sidRPr="00590BBC">
              <w:rPr>
                <w:rFonts w:ascii="Times New Roman" w:hAnsi="Times New Roman" w:cs="Times New Roman"/>
                <w:spacing w:val="-16"/>
                <w:szCs w:val="28"/>
                <w:lang w:val="uk-UA"/>
              </w:rPr>
              <w:t>1</w:t>
            </w:r>
            <w:r>
              <w:rPr>
                <w:rFonts w:ascii="Times New Roman" w:hAnsi="Times New Roman" w:cs="Times New Roman"/>
                <w:spacing w:val="-16"/>
                <w:szCs w:val="28"/>
                <w:lang w:val="uk-UA"/>
              </w:rPr>
              <w:t>0</w:t>
            </w:r>
          </w:p>
          <w:p w:rsidR="006E7CA1"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sidRPr="00590BBC">
              <w:rPr>
                <w:rFonts w:ascii="Times New Roman" w:hAnsi="Times New Roman" w:cs="Times New Roman"/>
                <w:spacing w:val="-16"/>
                <w:szCs w:val="28"/>
                <w:lang w:val="uk-UA"/>
              </w:rPr>
              <w:t>1</w:t>
            </w:r>
            <w:r>
              <w:rPr>
                <w:rFonts w:ascii="Times New Roman" w:hAnsi="Times New Roman" w:cs="Times New Roman"/>
                <w:spacing w:val="-16"/>
                <w:szCs w:val="28"/>
                <w:lang w:val="uk-UA"/>
              </w:rPr>
              <w:t>7</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sidRPr="00590BBC">
              <w:rPr>
                <w:rFonts w:ascii="Times New Roman" w:hAnsi="Times New Roman" w:cs="Times New Roman"/>
                <w:spacing w:val="-16"/>
                <w:szCs w:val="28"/>
                <w:lang w:val="uk-UA"/>
              </w:rPr>
              <w:t>2</w:t>
            </w:r>
            <w:r>
              <w:rPr>
                <w:rFonts w:ascii="Times New Roman" w:hAnsi="Times New Roman" w:cs="Times New Roman"/>
                <w:spacing w:val="-16"/>
                <w:szCs w:val="28"/>
                <w:lang w:val="uk-UA"/>
              </w:rPr>
              <w:t>3</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39</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39</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49</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55</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68</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sidRPr="00590BBC">
              <w:rPr>
                <w:rFonts w:ascii="Times New Roman" w:hAnsi="Times New Roman" w:cs="Times New Roman"/>
                <w:spacing w:val="-16"/>
                <w:szCs w:val="28"/>
                <w:lang w:val="uk-UA"/>
              </w:rPr>
              <w:t>8</w:t>
            </w:r>
            <w:r>
              <w:rPr>
                <w:rFonts w:ascii="Times New Roman" w:hAnsi="Times New Roman" w:cs="Times New Roman"/>
                <w:spacing w:val="-16"/>
                <w:szCs w:val="28"/>
                <w:lang w:val="uk-UA"/>
              </w:rPr>
              <w:t>4</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84</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110</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115</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Pr>
                <w:rFonts w:ascii="Times New Roman" w:hAnsi="Times New Roman" w:cs="Times New Roman"/>
                <w:spacing w:val="-16"/>
                <w:szCs w:val="28"/>
                <w:lang w:val="uk-UA"/>
              </w:rPr>
              <w:t>120</w:t>
            </w:r>
          </w:p>
          <w:p w:rsidR="006E7CA1" w:rsidRPr="00590BBC" w:rsidRDefault="006E7CA1" w:rsidP="0095184B">
            <w:pPr>
              <w:pStyle w:val="affffffff5"/>
              <w:spacing w:after="0" w:line="360" w:lineRule="auto"/>
              <w:jc w:val="center"/>
              <w:rPr>
                <w:rFonts w:ascii="Times New Roman" w:hAnsi="Times New Roman" w:cs="Times New Roman"/>
                <w:spacing w:val="-16"/>
                <w:szCs w:val="28"/>
                <w:lang w:val="uk-UA"/>
              </w:rPr>
            </w:pPr>
            <w:r w:rsidRPr="00590BBC">
              <w:rPr>
                <w:rFonts w:ascii="Times New Roman" w:hAnsi="Times New Roman" w:cs="Times New Roman"/>
                <w:spacing w:val="-16"/>
                <w:szCs w:val="28"/>
                <w:lang w:val="uk-UA"/>
              </w:rPr>
              <w:t>1</w:t>
            </w:r>
            <w:r>
              <w:rPr>
                <w:rFonts w:ascii="Times New Roman" w:hAnsi="Times New Roman" w:cs="Times New Roman"/>
                <w:spacing w:val="-16"/>
                <w:szCs w:val="28"/>
                <w:lang w:val="uk-UA"/>
              </w:rPr>
              <w:t>22</w:t>
            </w:r>
          </w:p>
        </w:tc>
      </w:tr>
    </w:tbl>
    <w:p w:rsidR="006E7CA1" w:rsidRDefault="006E7CA1" w:rsidP="006E7CA1">
      <w:pPr>
        <w:tabs>
          <w:tab w:val="left" w:pos="8931"/>
        </w:tabs>
        <w:spacing w:before="60" w:line="360" w:lineRule="auto"/>
        <w:jc w:val="center"/>
        <w:rPr>
          <w:rFonts w:ascii="Times New Roman" w:hAnsi="Times New Roman" w:cs="Times New Roman"/>
          <w:caps/>
          <w:sz w:val="28"/>
          <w:szCs w:val="28"/>
          <w:lang w:val="uk-UA"/>
        </w:rPr>
      </w:pPr>
    </w:p>
    <w:tbl>
      <w:tblPr>
        <w:tblStyle w:val="afffffffffff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60"/>
        <w:gridCol w:w="8023"/>
      </w:tblGrid>
      <w:tr w:rsidR="006E7CA1" w:rsidTr="0095184B">
        <w:trPr>
          <w:trHeight w:val="718"/>
        </w:trPr>
        <w:tc>
          <w:tcPr>
            <w:tcW w:w="9571" w:type="dxa"/>
            <w:gridSpan w:val="3"/>
          </w:tcPr>
          <w:p w:rsidR="006E7CA1" w:rsidRDefault="006E7CA1" w:rsidP="0095184B">
            <w:pPr>
              <w:tabs>
                <w:tab w:val="left" w:pos="8931"/>
              </w:tabs>
              <w:spacing w:before="60" w:line="305" w:lineRule="auto"/>
              <w:jc w:val="center"/>
              <w:rPr>
                <w:rFonts w:ascii="Times New Roman" w:hAnsi="Times New Roman" w:cs="Times New Roman"/>
                <w:caps/>
                <w:sz w:val="28"/>
                <w:szCs w:val="28"/>
                <w:lang w:val="uk-UA"/>
              </w:rPr>
            </w:pPr>
            <w:r w:rsidRPr="005B4348">
              <w:rPr>
                <w:rFonts w:ascii="Times New Roman" w:hAnsi="Times New Roman" w:cs="Times New Roman"/>
                <w:caps/>
                <w:sz w:val="28"/>
                <w:szCs w:val="28"/>
                <w:lang w:val="uk-UA"/>
              </w:rPr>
              <w:t>Перелік умовних СКОРОчень</w:t>
            </w:r>
          </w:p>
          <w:p w:rsidR="006E7CA1" w:rsidRDefault="006E7CA1" w:rsidP="0095184B">
            <w:pPr>
              <w:tabs>
                <w:tab w:val="left" w:pos="8931"/>
              </w:tabs>
              <w:spacing w:before="60" w:line="305" w:lineRule="auto"/>
              <w:jc w:val="center"/>
              <w:rPr>
                <w:rFonts w:ascii="Times New Roman" w:hAnsi="Times New Roman" w:cs="Times New Roman"/>
                <w:caps/>
                <w:sz w:val="28"/>
                <w:szCs w:val="28"/>
                <w:lang w:val="uk-UA"/>
              </w:rPr>
            </w:pP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lastRenderedPageBreak/>
              <w:t xml:space="preserve">АЗФ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апарат зовнішньої фіксації</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АКТГ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аксіальна комп'ютерна томографія голови</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АФД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анатомо-функціональна ділянка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АФО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анатомо-функціональна оцінка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АФП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анатомо–функціональні порушення</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ГПТХ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гострий період травматичної хвороби</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ДТП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дорожньо-транспортна пригода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ЕКГ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електрокардіографія</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ЗАК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загальний аналіз крові</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ЗАС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загальний аналіз сечі</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ЗБ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загальний білок</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ЗТГ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закрита травма грудей</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ЗТЖ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закрита травма живота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ЗТТ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закрита травма тазу</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ІРГТ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інтегральна реографія тіла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КТ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 xml:space="preserve">комп'ютерна томографія </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МОС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металоостеосинтез</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ОГП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органи грудної порожнини</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ОЧП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органи черевної порожнини</w:t>
            </w:r>
          </w:p>
        </w:tc>
      </w:tr>
      <w:tr w:rsidR="006E7CA1" w:rsidTr="0095184B">
        <w:tc>
          <w:tcPr>
            <w:tcW w:w="1188" w:type="dxa"/>
          </w:tcPr>
          <w:p w:rsidR="006E7CA1" w:rsidRPr="00A8051D"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rPr>
              <w:t xml:space="preserve">ПВДЦР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rPr>
              <w:t>показник вираженості дихально–ціркуляторних розладів</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ППК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пошкодження прямої кишки</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ПСМ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пошкодження сечового міхура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ПТО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пошкодження тазових органів</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ПУ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пошкодження уретри</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СТ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скелетна травма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ТХ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травматична хвороба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УЗД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ультразвукове дослідження</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ЧМТ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Pr="00AA5384" w:rsidRDefault="006E7CA1" w:rsidP="0095184B">
            <w:pPr>
              <w:spacing w:line="305" w:lineRule="auto"/>
              <w:rPr>
                <w:color w:val="000000"/>
                <w:sz w:val="28"/>
                <w:szCs w:val="28"/>
                <w:lang w:val="uk-UA"/>
              </w:rPr>
            </w:pPr>
            <w:r w:rsidRPr="00AA5384">
              <w:rPr>
                <w:rFonts w:ascii="Times New Roman" w:hAnsi="Times New Roman" w:cs="Times New Roman"/>
                <w:color w:val="000000"/>
                <w:sz w:val="28"/>
                <w:szCs w:val="28"/>
                <w:lang w:val="uk-UA"/>
              </w:rPr>
              <w:t>черепно-мозкова травма</w:t>
            </w:r>
          </w:p>
        </w:tc>
      </w:tr>
      <w:tr w:rsidR="006E7CA1" w:rsidTr="0095184B">
        <w:tc>
          <w:tcPr>
            <w:tcW w:w="1188" w:type="dxa"/>
          </w:tcPr>
          <w:p w:rsidR="006E7CA1" w:rsidRDefault="006E7CA1" w:rsidP="0095184B">
            <w:pPr>
              <w:tabs>
                <w:tab w:val="left" w:pos="8931"/>
              </w:tabs>
              <w:spacing w:before="60" w:line="305" w:lineRule="auto"/>
              <w:rPr>
                <w:rFonts w:ascii="Times New Roman" w:hAnsi="Times New Roman" w:cs="Times New Roman"/>
                <w:caps/>
                <w:sz w:val="28"/>
                <w:szCs w:val="28"/>
                <w:lang w:val="uk-UA"/>
              </w:rPr>
            </w:pPr>
            <w:r w:rsidRPr="00AA5384">
              <w:rPr>
                <w:rFonts w:ascii="Times New Roman" w:hAnsi="Times New Roman" w:cs="Times New Roman"/>
                <w:color w:val="000000"/>
                <w:sz w:val="28"/>
                <w:szCs w:val="28"/>
                <w:lang w:val="uk-UA"/>
              </w:rPr>
              <w:t xml:space="preserve">ШВЛ </w:t>
            </w:r>
          </w:p>
        </w:tc>
        <w:tc>
          <w:tcPr>
            <w:tcW w:w="360" w:type="dxa"/>
          </w:tcPr>
          <w:p w:rsidR="006E7CA1" w:rsidRDefault="006E7CA1" w:rsidP="0095184B">
            <w:pPr>
              <w:spacing w:line="305" w:lineRule="auto"/>
            </w:pPr>
            <w:r w:rsidRPr="009953C9">
              <w:rPr>
                <w:rFonts w:ascii="Times New Roman" w:hAnsi="Times New Roman" w:cs="Times New Roman"/>
                <w:color w:val="000000"/>
                <w:sz w:val="28"/>
                <w:szCs w:val="28"/>
                <w:lang w:val="uk-UA"/>
              </w:rPr>
              <w:t>–</w:t>
            </w:r>
          </w:p>
        </w:tc>
        <w:tc>
          <w:tcPr>
            <w:tcW w:w="8023" w:type="dxa"/>
          </w:tcPr>
          <w:p w:rsidR="006E7CA1" w:rsidRDefault="006E7CA1" w:rsidP="0095184B">
            <w:pPr>
              <w:spacing w:line="305" w:lineRule="auto"/>
            </w:pPr>
            <w:r w:rsidRPr="00AA5384">
              <w:rPr>
                <w:rFonts w:ascii="Times New Roman" w:hAnsi="Times New Roman" w:cs="Times New Roman"/>
                <w:color w:val="000000"/>
                <w:sz w:val="28"/>
                <w:szCs w:val="28"/>
                <w:lang w:val="uk-UA"/>
              </w:rPr>
              <w:t>штучна вентиляція л</w:t>
            </w:r>
            <w:r>
              <w:rPr>
                <w:rFonts w:ascii="Times New Roman" w:hAnsi="Times New Roman" w:cs="Times New Roman"/>
                <w:color w:val="000000"/>
                <w:sz w:val="28"/>
                <w:szCs w:val="28"/>
                <w:lang w:val="uk-UA"/>
              </w:rPr>
              <w:t>егень</w:t>
            </w:r>
          </w:p>
        </w:tc>
      </w:tr>
    </w:tbl>
    <w:p w:rsidR="006E7CA1" w:rsidRDefault="006E7CA1" w:rsidP="006E7CA1">
      <w:pPr>
        <w:pStyle w:val="9"/>
        <w:jc w:val="center"/>
        <w:rPr>
          <w:rFonts w:ascii="Times New Roman" w:hAnsi="Times New Roman" w:cs="Times New Roman"/>
          <w:szCs w:val="28"/>
          <w:lang w:val="uk-UA"/>
        </w:rPr>
      </w:pPr>
      <w:r w:rsidRPr="008A097A">
        <w:rPr>
          <w:rFonts w:ascii="Times New Roman" w:hAnsi="Times New Roman" w:cs="Times New Roman"/>
          <w:szCs w:val="28"/>
          <w:lang w:val="uk-UA"/>
        </w:rPr>
        <w:t>ВСТУП</w:t>
      </w:r>
    </w:p>
    <w:p w:rsidR="006E7CA1" w:rsidRPr="002A7E91" w:rsidRDefault="006E7CA1" w:rsidP="006E7CA1">
      <w:pPr>
        <w:jc w:val="center"/>
        <w:rPr>
          <w:rFonts w:ascii="Times New Roman" w:hAnsi="Times New Roman" w:cs="Times New Roman"/>
          <w:sz w:val="28"/>
          <w:szCs w:val="28"/>
          <w:lang w:val="uk-UA"/>
        </w:rPr>
      </w:pPr>
    </w:p>
    <w:p w:rsidR="006E7CA1" w:rsidRPr="001E4718" w:rsidRDefault="006E7CA1" w:rsidP="006E7CA1">
      <w:pPr>
        <w:spacing w:line="360" w:lineRule="auto"/>
        <w:ind w:firstLine="720"/>
        <w:jc w:val="both"/>
        <w:rPr>
          <w:rFonts w:ascii="Times New Roman" w:hAnsi="Times New Roman" w:cs="Times New Roman"/>
          <w:sz w:val="28"/>
          <w:szCs w:val="28"/>
        </w:rPr>
      </w:pPr>
      <w:r w:rsidRPr="00783BDD">
        <w:rPr>
          <w:rFonts w:ascii="Times New Roman" w:hAnsi="Times New Roman" w:cs="Times New Roman"/>
          <w:b/>
          <w:sz w:val="28"/>
          <w:szCs w:val="28"/>
          <w:u w:val="single"/>
          <w:lang w:val="uk-UA"/>
        </w:rPr>
        <w:lastRenderedPageBreak/>
        <w:t>Актуальність теми</w:t>
      </w:r>
      <w:r>
        <w:rPr>
          <w:rFonts w:ascii="Times New Roman" w:hAnsi="Times New Roman" w:cs="Times New Roman"/>
          <w:b/>
          <w:sz w:val="28"/>
          <w:szCs w:val="28"/>
          <w:u w:val="single"/>
          <w:lang w:val="uk-UA"/>
        </w:rPr>
        <w:t>.</w:t>
      </w:r>
      <w:r w:rsidRPr="002A7E91">
        <w:rPr>
          <w:rFonts w:ascii="Times New Roman" w:hAnsi="Times New Roman" w:cs="Times New Roman"/>
          <w:b/>
          <w:sz w:val="28"/>
          <w:szCs w:val="28"/>
          <w:lang w:val="uk-UA"/>
        </w:rPr>
        <w:t xml:space="preserve"> </w:t>
      </w:r>
      <w:proofErr w:type="gramStart"/>
      <w:r w:rsidRPr="001E4718">
        <w:rPr>
          <w:rFonts w:ascii="Times New Roman" w:hAnsi="Times New Roman" w:cs="Times New Roman"/>
          <w:sz w:val="28"/>
          <w:szCs w:val="28"/>
        </w:rPr>
        <w:t>В</w:t>
      </w:r>
      <w:proofErr w:type="gramEnd"/>
      <w:r w:rsidRPr="001E4718">
        <w:rPr>
          <w:rFonts w:ascii="Times New Roman" w:hAnsi="Times New Roman" w:cs="Times New Roman"/>
          <w:b/>
          <w:sz w:val="28"/>
          <w:szCs w:val="28"/>
        </w:rPr>
        <w:t xml:space="preserve"> </w:t>
      </w:r>
      <w:proofErr w:type="gramStart"/>
      <w:r w:rsidRPr="001E4718">
        <w:rPr>
          <w:rFonts w:ascii="Times New Roman" w:hAnsi="Times New Roman" w:cs="Times New Roman"/>
          <w:sz w:val="28"/>
          <w:szCs w:val="28"/>
        </w:rPr>
        <w:t>структур</w:t>
      </w:r>
      <w:proofErr w:type="gramEnd"/>
      <w:r w:rsidRPr="001E4718">
        <w:rPr>
          <w:rFonts w:ascii="Times New Roman" w:hAnsi="Times New Roman" w:cs="Times New Roman"/>
          <w:sz w:val="28"/>
          <w:szCs w:val="28"/>
        </w:rPr>
        <w:t xml:space="preserve">і сучасної політравми  питома вага пошкоджень тазових органів (ПТО) останніми десятиріччями зросла від 6% до 15,3% [14, 28, 42, 49, 56, 181]. </w:t>
      </w:r>
    </w:p>
    <w:p w:rsidR="006E7CA1" w:rsidRDefault="006E7CA1" w:rsidP="006E7CA1">
      <w:pPr>
        <w:pStyle w:val="affffffffffffffffffffffffffffffffffffff2"/>
      </w:pPr>
      <w:r w:rsidRPr="005B4348">
        <w:t>При нестабільних переломах кісток тазу пошкодження тазових органів спостерігаються</w:t>
      </w:r>
      <w:r>
        <w:t xml:space="preserve"> у</w:t>
      </w:r>
      <w:r w:rsidRPr="005B4348">
        <w:t xml:space="preserve"> 60% по</w:t>
      </w:r>
      <w:r>
        <w:t>страждалих</w:t>
      </w:r>
      <w:r w:rsidRPr="005B4348">
        <w:t>, при стабільних – у 30%</w:t>
      </w:r>
      <w:r>
        <w:t xml:space="preserve"> </w:t>
      </w:r>
      <w:r w:rsidRPr="005B4348">
        <w:t>[</w:t>
      </w:r>
      <w:r>
        <w:t>8</w:t>
      </w:r>
      <w:r w:rsidRPr="00146E8E">
        <w:t xml:space="preserve"> </w:t>
      </w:r>
      <w:r>
        <w:t>–</w:t>
      </w:r>
      <w:r w:rsidRPr="00146E8E">
        <w:t xml:space="preserve"> </w:t>
      </w:r>
      <w:r>
        <w:t>11</w:t>
      </w:r>
      <w:r w:rsidRPr="005B4348">
        <w:t xml:space="preserve">]. </w:t>
      </w:r>
    </w:p>
    <w:p w:rsidR="006E7CA1" w:rsidRDefault="006E7CA1" w:rsidP="006E7CA1">
      <w:pPr>
        <w:pStyle w:val="affffffffffffffffffffffffffffffffffffff2"/>
      </w:pPr>
      <w:r w:rsidRPr="00B75002">
        <w:t>При політравмі серед пошкоджень органів живота та тазу травми сечового міхура становлять</w:t>
      </w:r>
      <w:r w:rsidRPr="005B4348">
        <w:t xml:space="preserve"> 7</w:t>
      </w:r>
      <w:r w:rsidRPr="00146E8E">
        <w:t xml:space="preserve"> </w:t>
      </w:r>
      <w:r>
        <w:t>–</w:t>
      </w:r>
      <w:r w:rsidRPr="00146E8E">
        <w:t xml:space="preserve"> </w:t>
      </w:r>
      <w:r w:rsidRPr="005B4348">
        <w:t>10%, сечовивідного каналу – 4</w:t>
      </w:r>
      <w:r w:rsidRPr="00146E8E">
        <w:t xml:space="preserve"> </w:t>
      </w:r>
      <w:r>
        <w:t>–</w:t>
      </w:r>
      <w:r w:rsidRPr="00146E8E">
        <w:t xml:space="preserve"> </w:t>
      </w:r>
      <w:r w:rsidRPr="005B4348">
        <w:t>11%, прямої кишки 3</w:t>
      </w:r>
      <w:r w:rsidRPr="00146E8E">
        <w:t xml:space="preserve"> </w:t>
      </w:r>
      <w:r>
        <w:t>–</w:t>
      </w:r>
      <w:r w:rsidRPr="00146E8E">
        <w:t xml:space="preserve"> </w:t>
      </w:r>
      <w:r w:rsidRPr="005B4348">
        <w:t>10%, внутрішніх статевих органів у жінок 0,5</w:t>
      </w:r>
      <w:r w:rsidRPr="00146E8E">
        <w:t xml:space="preserve"> </w:t>
      </w:r>
      <w:r>
        <w:t>–</w:t>
      </w:r>
      <w:r w:rsidRPr="00146E8E">
        <w:t xml:space="preserve"> </w:t>
      </w:r>
      <w:r w:rsidRPr="005B4348">
        <w:t>3%, кровотеча із здухвинних або стегнових судин</w:t>
      </w:r>
      <w:r>
        <w:t xml:space="preserve"> виникає в </w:t>
      </w:r>
      <w:r w:rsidRPr="005B4348">
        <w:t xml:space="preserve">2,7% [60, 93, 154, 177, 206]. </w:t>
      </w:r>
    </w:p>
    <w:p w:rsidR="006E7CA1" w:rsidRPr="005B4348" w:rsidRDefault="006E7CA1" w:rsidP="006E7CA1">
      <w:pPr>
        <w:pStyle w:val="affffffffffffffffffffffffffffffffffffff2"/>
      </w:pPr>
      <w:r w:rsidRPr="005B4348">
        <w:t>Тяжкі ПТО в гострому періоді травматичної хвороби (ГПТХ) загрожують життю постраждалого внаслідок масивної кров</w:t>
      </w:r>
      <w:r w:rsidRPr="008C2A94">
        <w:t>о</w:t>
      </w:r>
      <w:r w:rsidRPr="005B4348">
        <w:t>течі та незворотності шоку; в ІІ, ІІІ, І</w:t>
      </w:r>
      <w:r w:rsidRPr="005B4348">
        <w:rPr>
          <w:lang w:val="en-US"/>
        </w:rPr>
        <w:t>V</w:t>
      </w:r>
      <w:r w:rsidRPr="005B4348">
        <w:t xml:space="preserve"> періодах травматичної хвороби (ТХ)</w:t>
      </w:r>
      <w:r w:rsidRPr="00146E8E">
        <w:t xml:space="preserve"> </w:t>
      </w:r>
      <w:r>
        <w:t>–</w:t>
      </w:r>
      <w:r w:rsidRPr="00146E8E">
        <w:t xml:space="preserve"> </w:t>
      </w:r>
      <w:r w:rsidRPr="005B4348">
        <w:t>тромбоемболі</w:t>
      </w:r>
      <w:r>
        <w:t>чних</w:t>
      </w:r>
      <w:r w:rsidRPr="005B4348">
        <w:t xml:space="preserve"> </w:t>
      </w:r>
      <w:r>
        <w:t>ускладнень, поліорганної</w:t>
      </w:r>
      <w:r w:rsidRPr="005B4348">
        <w:t xml:space="preserve"> недостатн</w:t>
      </w:r>
      <w:r>
        <w:t>о</w:t>
      </w:r>
      <w:r w:rsidRPr="005B4348">
        <w:t>ст</w:t>
      </w:r>
      <w:r>
        <w:t>і,</w:t>
      </w:r>
      <w:r w:rsidRPr="005B4348">
        <w:t xml:space="preserve"> сепсис</w:t>
      </w:r>
      <w:r>
        <w:t xml:space="preserve">у </w:t>
      </w:r>
      <w:r w:rsidRPr="005B4348">
        <w:t>[8, 12, 29, 43, 173].</w:t>
      </w:r>
      <w:r>
        <w:t xml:space="preserve"> </w:t>
      </w:r>
      <w:r w:rsidRPr="005B4348">
        <w:t xml:space="preserve">Летальність при ПТО коливається від 13 до 80%. [51, 72, 106, 126, 157]. </w:t>
      </w:r>
    </w:p>
    <w:p w:rsidR="006E7CA1" w:rsidRDefault="006E7CA1" w:rsidP="006E7CA1">
      <w:pPr>
        <w:pStyle w:val="affffffffffffffffffffffffffffffffffffff2"/>
        <w:ind w:firstLine="720"/>
      </w:pPr>
      <w:r w:rsidRPr="00445B67">
        <w:t>Серед багатьох праць з питань пошкоджень тазової ділянки, в</w:t>
      </w:r>
      <w:r w:rsidRPr="00445B67">
        <w:rPr>
          <w:color w:val="FF0000"/>
        </w:rPr>
        <w:t xml:space="preserve"> </w:t>
      </w:r>
      <w:r w:rsidRPr="00445B67">
        <w:t>основному, зустрічаються повідомлення, що присвячені ізольованим пошкодженням окремих органів і структур тазу</w:t>
      </w:r>
      <w:r w:rsidRPr="005B4348">
        <w:t xml:space="preserve"> [6, 10, 22,</w:t>
      </w:r>
      <w:r w:rsidRPr="006C2327">
        <w:t xml:space="preserve"> </w:t>
      </w:r>
      <w:r w:rsidRPr="005B4348">
        <w:t xml:space="preserve">59, 82, 89, 192]. </w:t>
      </w:r>
      <w:r w:rsidRPr="00445B67">
        <w:t xml:space="preserve">Публікації, що розглядають цю проблему з точки зору травматичної хвороби, з урахуванням можливості розвитку поліорганної недостатності </w:t>
      </w:r>
      <w:r>
        <w:t>–</w:t>
      </w:r>
      <w:r w:rsidRPr="00445B67">
        <w:t xml:space="preserve"> поодинокі, а наведені в них дані суперечливі. Не розглядаються питання хірургічної тактики в гострому періоді травматичної хвороби, проте, всі автори стверджують, що ці пошкодження виникають досить часто, супроводжуються високою летальністю без тенденції до зниження.</w:t>
      </w:r>
    </w:p>
    <w:p w:rsidR="006E7CA1" w:rsidRPr="005B4348" w:rsidRDefault="006E7CA1" w:rsidP="006E7CA1">
      <w:pPr>
        <w:pStyle w:val="affffffffffffffffffffffffffffffffffffff2"/>
        <w:rPr>
          <w:b/>
        </w:rPr>
      </w:pPr>
      <w:r w:rsidRPr="005B4348">
        <w:t>Тому виникла необхідність переглянути концепцію</w:t>
      </w:r>
      <w:r>
        <w:t xml:space="preserve"> </w:t>
      </w:r>
      <w:r w:rsidRPr="005B4348">
        <w:t xml:space="preserve">лікування </w:t>
      </w:r>
      <w:r>
        <w:t>ПТО</w:t>
      </w:r>
      <w:r w:rsidRPr="005B4348">
        <w:t xml:space="preserve"> з </w:t>
      </w:r>
      <w:r>
        <w:t>огляд</w:t>
      </w:r>
      <w:r w:rsidRPr="005B4348">
        <w:t>у</w:t>
      </w:r>
      <w:r>
        <w:t xml:space="preserve"> на тяжкість поєднаної травми та прогнозу перебігу</w:t>
      </w:r>
      <w:r w:rsidRPr="005B4348">
        <w:t xml:space="preserve"> травматичної хвороби, а таз та його органи  розгля</w:t>
      </w:r>
      <w:r>
        <w:t>нути</w:t>
      </w:r>
      <w:r w:rsidRPr="005B4348">
        <w:t>, як окрем</w:t>
      </w:r>
      <w:r>
        <w:t>у</w:t>
      </w:r>
      <w:r w:rsidRPr="005B4348">
        <w:t xml:space="preserve"> анатомо-функціональн</w:t>
      </w:r>
      <w:r>
        <w:t>у</w:t>
      </w:r>
      <w:r w:rsidRPr="005B4348">
        <w:t xml:space="preserve"> ділянк</w:t>
      </w:r>
      <w:r>
        <w:t>у</w:t>
      </w:r>
      <w:r w:rsidRPr="005B4348">
        <w:t>.</w:t>
      </w:r>
    </w:p>
    <w:p w:rsidR="006E7CA1" w:rsidRPr="002A7E91" w:rsidRDefault="006E7CA1" w:rsidP="006E7CA1">
      <w:pPr>
        <w:spacing w:line="360" w:lineRule="auto"/>
        <w:ind w:firstLine="720"/>
        <w:jc w:val="both"/>
        <w:rPr>
          <w:rFonts w:ascii="Times New Roman" w:hAnsi="Times New Roman" w:cs="Times New Roman"/>
          <w:b/>
          <w:sz w:val="28"/>
          <w:szCs w:val="28"/>
          <w:u w:val="single"/>
          <w:lang w:val="uk-UA"/>
        </w:rPr>
      </w:pPr>
      <w:r w:rsidRPr="00783BDD">
        <w:rPr>
          <w:rFonts w:ascii="Times New Roman" w:hAnsi="Times New Roman" w:cs="Times New Roman"/>
          <w:b/>
          <w:sz w:val="28"/>
          <w:szCs w:val="28"/>
          <w:u w:val="single"/>
          <w:lang w:val="uk-UA"/>
        </w:rPr>
        <w:t>Зв’язок роботи з науковими програмами, планами, темами</w:t>
      </w:r>
      <w:r>
        <w:rPr>
          <w:rFonts w:ascii="Times New Roman" w:hAnsi="Times New Roman" w:cs="Times New Roman"/>
          <w:b/>
          <w:sz w:val="28"/>
          <w:szCs w:val="28"/>
          <w:u w:val="single"/>
          <w:lang w:val="uk-UA"/>
        </w:rPr>
        <w:t>.</w:t>
      </w:r>
      <w:r w:rsidRPr="00783BDD">
        <w:rPr>
          <w:rFonts w:ascii="Times New Roman" w:hAnsi="Times New Roman" w:cs="Times New Roman"/>
          <w:b/>
          <w:sz w:val="28"/>
          <w:szCs w:val="28"/>
          <w:u w:val="single"/>
          <w:lang w:val="uk-UA"/>
        </w:rPr>
        <w:t xml:space="preserve"> </w:t>
      </w:r>
      <w:r>
        <w:rPr>
          <w:rFonts w:ascii="Times New Roman" w:hAnsi="Times New Roman" w:cs="Times New Roman"/>
          <w:b/>
          <w:sz w:val="28"/>
          <w:szCs w:val="28"/>
          <w:u w:val="single"/>
          <w:lang w:val="uk-UA"/>
        </w:rPr>
        <w:t xml:space="preserve"> </w:t>
      </w:r>
      <w:r w:rsidRPr="002A7E91">
        <w:rPr>
          <w:rFonts w:ascii="Times New Roman" w:hAnsi="Times New Roman" w:cs="Times New Roman"/>
          <w:sz w:val="28"/>
          <w:szCs w:val="28"/>
          <w:lang w:val="uk-UA"/>
        </w:rPr>
        <w:t xml:space="preserve">Вибраний напрямок дослідження є фрагментом науково-дослідницької роботи Української військово-медичної академії    “Обґрунтування концепції </w:t>
      </w:r>
      <w:r w:rsidRPr="002A7E91">
        <w:rPr>
          <w:rFonts w:ascii="Times New Roman" w:hAnsi="Times New Roman" w:cs="Times New Roman"/>
          <w:sz w:val="28"/>
          <w:szCs w:val="28"/>
          <w:lang w:val="uk-UA"/>
        </w:rPr>
        <w:lastRenderedPageBreak/>
        <w:t>диференційованого підходу до лікування постраждалих з травматичною хворобою”, шифр “Політравма</w:t>
      </w:r>
      <w:r w:rsidRPr="001F4729">
        <w:rPr>
          <w:rFonts w:ascii="Times New Roman" w:hAnsi="Times New Roman" w:cs="Times New Roman"/>
          <w:sz w:val="28"/>
          <w:szCs w:val="28"/>
          <w:lang w:val="uk-UA"/>
        </w:rPr>
        <w:t xml:space="preserve"> – </w:t>
      </w:r>
      <w:r w:rsidRPr="002A7E91">
        <w:rPr>
          <w:rFonts w:ascii="Times New Roman" w:hAnsi="Times New Roman" w:cs="Times New Roman"/>
          <w:sz w:val="28"/>
          <w:szCs w:val="28"/>
          <w:lang w:val="uk-UA"/>
        </w:rPr>
        <w:t>3”, (держреєстрація № 0106</w:t>
      </w:r>
      <w:r w:rsidRPr="002A7E91">
        <w:rPr>
          <w:rFonts w:ascii="Times New Roman" w:hAnsi="Times New Roman" w:cs="Times New Roman"/>
          <w:sz w:val="28"/>
          <w:szCs w:val="28"/>
          <w:lang w:val="en-US"/>
        </w:rPr>
        <w:t>U</w:t>
      </w:r>
      <w:r w:rsidRPr="002A7E91">
        <w:rPr>
          <w:rFonts w:ascii="Times New Roman" w:hAnsi="Times New Roman" w:cs="Times New Roman"/>
          <w:sz w:val="28"/>
          <w:szCs w:val="28"/>
          <w:lang w:val="uk-UA"/>
        </w:rPr>
        <w:t>007079).</w:t>
      </w:r>
    </w:p>
    <w:p w:rsidR="006E7CA1" w:rsidRDefault="006E7CA1" w:rsidP="006E7CA1">
      <w:pPr>
        <w:spacing w:line="360" w:lineRule="auto"/>
        <w:ind w:firstLine="720"/>
        <w:jc w:val="both"/>
        <w:rPr>
          <w:rFonts w:ascii="Times New Roman" w:hAnsi="Times New Roman" w:cs="Times New Roman"/>
          <w:sz w:val="28"/>
          <w:szCs w:val="28"/>
          <w:lang w:val="uk-UA"/>
        </w:rPr>
      </w:pPr>
      <w:r w:rsidRPr="00783BDD">
        <w:rPr>
          <w:rFonts w:ascii="Times New Roman" w:hAnsi="Times New Roman" w:cs="Times New Roman"/>
          <w:b/>
          <w:sz w:val="28"/>
          <w:szCs w:val="28"/>
          <w:u w:val="single"/>
          <w:lang w:val="uk-UA"/>
        </w:rPr>
        <w:t>Мета дослідження</w:t>
      </w:r>
      <w:r>
        <w:rPr>
          <w:rFonts w:ascii="Times New Roman" w:hAnsi="Times New Roman" w:cs="Times New Roman"/>
          <w:b/>
          <w:sz w:val="28"/>
          <w:szCs w:val="28"/>
          <w:u w:val="single"/>
          <w:lang w:val="uk-UA"/>
        </w:rPr>
        <w:t>.</w:t>
      </w:r>
      <w:r w:rsidRPr="002A7E91">
        <w:rPr>
          <w:rFonts w:ascii="Times New Roman" w:hAnsi="Times New Roman" w:cs="Times New Roman"/>
          <w:b/>
          <w:sz w:val="28"/>
          <w:szCs w:val="28"/>
          <w:lang w:val="uk-UA"/>
        </w:rPr>
        <w:t xml:space="preserve"> </w:t>
      </w:r>
      <w:r w:rsidRPr="005B4348">
        <w:rPr>
          <w:rFonts w:ascii="Times New Roman" w:hAnsi="Times New Roman" w:cs="Times New Roman"/>
          <w:sz w:val="28"/>
          <w:szCs w:val="28"/>
          <w:lang w:val="uk-UA"/>
        </w:rPr>
        <w:t>Покращ</w:t>
      </w:r>
      <w:r>
        <w:rPr>
          <w:rFonts w:ascii="Times New Roman" w:hAnsi="Times New Roman" w:cs="Times New Roman"/>
          <w:sz w:val="28"/>
          <w:szCs w:val="28"/>
          <w:lang w:val="uk-UA"/>
        </w:rPr>
        <w:t>ити</w:t>
      </w:r>
      <w:r w:rsidRPr="005B4348">
        <w:rPr>
          <w:rFonts w:ascii="Times New Roman" w:hAnsi="Times New Roman" w:cs="Times New Roman"/>
          <w:sz w:val="28"/>
          <w:szCs w:val="28"/>
          <w:lang w:val="uk-UA"/>
        </w:rPr>
        <w:t xml:space="preserve"> результат</w:t>
      </w:r>
      <w:r>
        <w:rPr>
          <w:rFonts w:ascii="Times New Roman" w:hAnsi="Times New Roman" w:cs="Times New Roman"/>
          <w:sz w:val="28"/>
          <w:szCs w:val="28"/>
          <w:lang w:val="uk-UA"/>
        </w:rPr>
        <w:t>и</w:t>
      </w:r>
      <w:r w:rsidRPr="005B4348">
        <w:rPr>
          <w:rFonts w:ascii="Times New Roman" w:hAnsi="Times New Roman" w:cs="Times New Roman"/>
          <w:sz w:val="28"/>
          <w:szCs w:val="28"/>
          <w:lang w:val="uk-UA"/>
        </w:rPr>
        <w:t xml:space="preserve"> хірургічного лікування постраждалих з пошкодженнями тазових органів при політравмі на підставі </w:t>
      </w:r>
      <w:r>
        <w:rPr>
          <w:rFonts w:ascii="Times New Roman" w:hAnsi="Times New Roman" w:cs="Times New Roman"/>
          <w:sz w:val="28"/>
          <w:szCs w:val="28"/>
          <w:lang w:val="uk-UA"/>
        </w:rPr>
        <w:t>удосконалення</w:t>
      </w:r>
      <w:r w:rsidRPr="005B4348">
        <w:rPr>
          <w:rFonts w:ascii="Times New Roman" w:hAnsi="Times New Roman" w:cs="Times New Roman"/>
          <w:sz w:val="28"/>
          <w:szCs w:val="28"/>
          <w:lang w:val="uk-UA"/>
        </w:rPr>
        <w:t xml:space="preserve"> </w:t>
      </w:r>
      <w:r>
        <w:rPr>
          <w:rFonts w:ascii="Times New Roman" w:hAnsi="Times New Roman" w:cs="Times New Roman"/>
          <w:sz w:val="28"/>
          <w:szCs w:val="28"/>
          <w:lang w:val="uk-UA"/>
        </w:rPr>
        <w:t>диференційованої хірургічної тактики</w:t>
      </w:r>
      <w:r w:rsidRPr="005B4348">
        <w:rPr>
          <w:rFonts w:ascii="Times New Roman" w:hAnsi="Times New Roman" w:cs="Times New Roman"/>
          <w:sz w:val="28"/>
          <w:szCs w:val="28"/>
          <w:lang w:val="uk-UA"/>
        </w:rPr>
        <w:t>.</w:t>
      </w:r>
    </w:p>
    <w:p w:rsidR="006E7CA1" w:rsidRPr="00783BDD" w:rsidRDefault="006E7CA1" w:rsidP="006E7CA1">
      <w:pPr>
        <w:spacing w:line="360" w:lineRule="auto"/>
        <w:ind w:firstLine="720"/>
        <w:rPr>
          <w:rFonts w:ascii="Times New Roman" w:hAnsi="Times New Roman" w:cs="Times New Roman"/>
          <w:b/>
          <w:sz w:val="28"/>
          <w:szCs w:val="28"/>
          <w:u w:val="single"/>
          <w:lang w:val="uk-UA"/>
        </w:rPr>
      </w:pPr>
      <w:r w:rsidRPr="00783BDD">
        <w:rPr>
          <w:rFonts w:ascii="Times New Roman" w:hAnsi="Times New Roman" w:cs="Times New Roman"/>
          <w:b/>
          <w:sz w:val="28"/>
          <w:szCs w:val="28"/>
          <w:u w:val="single"/>
          <w:lang w:val="uk-UA"/>
        </w:rPr>
        <w:t>Задачі дослідження</w:t>
      </w:r>
      <w:r>
        <w:rPr>
          <w:rFonts w:ascii="Times New Roman" w:hAnsi="Times New Roman" w:cs="Times New Roman"/>
          <w:b/>
          <w:sz w:val="28"/>
          <w:szCs w:val="28"/>
          <w:u w:val="single"/>
          <w:lang w:val="uk-UA"/>
        </w:rPr>
        <w:t>.</w:t>
      </w:r>
    </w:p>
    <w:p w:rsidR="006E7CA1" w:rsidRPr="005B4348" w:rsidRDefault="006E7CA1" w:rsidP="006E7CA1">
      <w:pPr>
        <w:pStyle w:val="affffffffffffffffffffffffffffffffffffff2"/>
      </w:pPr>
      <w:r w:rsidRPr="005B4348">
        <w:t xml:space="preserve">1. Вивчити </w:t>
      </w:r>
      <w:r>
        <w:t>клініко-нозологічну структуру</w:t>
      </w:r>
      <w:r w:rsidRPr="005B4348">
        <w:t xml:space="preserve"> пошкоджень тазових органів при політравмі.</w:t>
      </w:r>
    </w:p>
    <w:p w:rsidR="006E7CA1" w:rsidRPr="005B4348" w:rsidRDefault="006E7CA1" w:rsidP="006E7CA1">
      <w:pPr>
        <w:pStyle w:val="affffffffffffffffffffffffffffffffffffff2"/>
      </w:pPr>
      <w:r w:rsidRPr="005B4348">
        <w:t>2. Визначити особливості клінічних проявів та діагностики пошкоджень тазових органів</w:t>
      </w:r>
      <w:r>
        <w:t xml:space="preserve"> при </w:t>
      </w:r>
      <w:r w:rsidRPr="005A6EAF">
        <w:t>по</w:t>
      </w:r>
      <w:r>
        <w:t>єднаній травмі, обсяг діагностичних досліджень в залежності від тяжкості травми, скоротити терміни діагностики</w:t>
      </w:r>
      <w:r w:rsidRPr="005B4348">
        <w:t>.</w:t>
      </w:r>
    </w:p>
    <w:p w:rsidR="006E7CA1" w:rsidRPr="005B4348" w:rsidRDefault="006E7CA1" w:rsidP="006E7CA1">
      <w:pPr>
        <w:pStyle w:val="affffffffffffffffffffffffffffffffffffff2"/>
      </w:pPr>
      <w:r w:rsidRPr="005B4348">
        <w:t xml:space="preserve">3. Провести </w:t>
      </w:r>
      <w:r>
        <w:t>оцінку тяжкості травми та прогноз перебігу травматичної хвороби у постраждалих з пошкодженнями тазових органів</w:t>
      </w:r>
      <w:r w:rsidRPr="005B4348">
        <w:t>.</w:t>
      </w:r>
    </w:p>
    <w:p w:rsidR="006E7CA1" w:rsidRDefault="006E7CA1" w:rsidP="006E7CA1">
      <w:pPr>
        <w:pStyle w:val="affffffffffffffffffffffffffffffffffffff2"/>
      </w:pPr>
      <w:r w:rsidRPr="005B4348">
        <w:t xml:space="preserve">4. </w:t>
      </w:r>
      <w:r>
        <w:t>О</w:t>
      </w:r>
      <w:r w:rsidRPr="005B4348">
        <w:t xml:space="preserve">птимізувати хірургічну </w:t>
      </w:r>
      <w:r>
        <w:t>тактик</w:t>
      </w:r>
      <w:r w:rsidRPr="005B4348">
        <w:t>у п</w:t>
      </w:r>
      <w:r>
        <w:t>ри</w:t>
      </w:r>
      <w:r w:rsidRPr="005B4348">
        <w:t xml:space="preserve"> пошкодження</w:t>
      </w:r>
      <w:r>
        <w:t>х</w:t>
      </w:r>
      <w:r w:rsidRPr="005B4348">
        <w:t xml:space="preserve"> тазових органів </w:t>
      </w:r>
      <w:r>
        <w:t>шляхом</w:t>
      </w:r>
      <w:r w:rsidRPr="005B4348">
        <w:t xml:space="preserve"> </w:t>
      </w:r>
      <w:r>
        <w:t xml:space="preserve">визначення строків, обсягу та послідовності операційних втручань, </w:t>
      </w:r>
      <w:r w:rsidRPr="005B4348">
        <w:t xml:space="preserve">впровадження </w:t>
      </w:r>
      <w:r>
        <w:t>малотравматичних</w:t>
      </w:r>
      <w:r w:rsidRPr="005B4348">
        <w:t xml:space="preserve"> </w:t>
      </w:r>
      <w:r>
        <w:t>методик</w:t>
      </w:r>
      <w:r w:rsidRPr="005B4348">
        <w:t xml:space="preserve"> в гострому періоді травматичної хвороби.</w:t>
      </w:r>
    </w:p>
    <w:p w:rsidR="006E7CA1" w:rsidRDefault="006E7CA1" w:rsidP="006E7CA1">
      <w:pPr>
        <w:pStyle w:val="affffffffffffffffffffffffffffffffffffff2"/>
        <w:ind w:firstLine="720"/>
      </w:pPr>
      <w:r w:rsidRPr="005B4348">
        <w:t xml:space="preserve">5. </w:t>
      </w:r>
      <w:r>
        <w:t>Провести аналіз результатів застосування диференційованої хірургічної тактики у постраждалих з пошкодженнями тазових органів в гострому періоді травматичної хвороби.</w:t>
      </w:r>
    </w:p>
    <w:p w:rsidR="006E7CA1" w:rsidRPr="005454B0" w:rsidRDefault="006E7CA1" w:rsidP="006E7CA1">
      <w:pPr>
        <w:pStyle w:val="affffffffffffffffffffffffffffffffffffff2"/>
      </w:pPr>
      <w:r w:rsidRPr="002A7E91">
        <w:rPr>
          <w:b/>
        </w:rPr>
        <w:t>Об’єкт дослідження:</w:t>
      </w:r>
      <w:r w:rsidRPr="005454B0">
        <w:rPr>
          <w:b/>
        </w:rPr>
        <w:t xml:space="preserve"> </w:t>
      </w:r>
      <w:r w:rsidRPr="00445B67">
        <w:t>пошкодження тазових органів при політравмі.</w:t>
      </w:r>
    </w:p>
    <w:p w:rsidR="006E7CA1" w:rsidRPr="005454B0" w:rsidRDefault="006E7CA1" w:rsidP="006E7CA1">
      <w:pPr>
        <w:pStyle w:val="affffffffffffffffffffffffffffffffffffff2"/>
      </w:pPr>
      <w:r w:rsidRPr="002A7E91">
        <w:rPr>
          <w:b/>
        </w:rPr>
        <w:t>Предмет дослідження:</w:t>
      </w:r>
      <w:r>
        <w:rPr>
          <w:b/>
        </w:rPr>
        <w:t xml:space="preserve"> </w:t>
      </w:r>
      <w:r w:rsidRPr="00445B67">
        <w:t>особливості діагностики та хірургічного лікування пошкоджень тазових органів при політравмі в гострому періоді травматичної хвороби.</w:t>
      </w:r>
    </w:p>
    <w:p w:rsidR="006E7CA1" w:rsidRPr="005454B0" w:rsidRDefault="006E7CA1" w:rsidP="006E7CA1">
      <w:pPr>
        <w:pStyle w:val="affffffffffffffffffffffffffffffffffffff2"/>
      </w:pPr>
      <w:r w:rsidRPr="002A7E91">
        <w:rPr>
          <w:b/>
        </w:rPr>
        <w:t>Методи дослідження:</w:t>
      </w:r>
      <w:r w:rsidRPr="005454B0">
        <w:t xml:space="preserve"> </w:t>
      </w:r>
      <w:r w:rsidRPr="00445B67">
        <w:t>клінічні, лабораторні, інструментальні, параметричні та непараметричні методи статистичного аналізу, комп’ютерні технології.</w:t>
      </w:r>
    </w:p>
    <w:p w:rsidR="006E7CA1" w:rsidRPr="00952F21" w:rsidRDefault="006E7CA1" w:rsidP="006E7CA1">
      <w:pPr>
        <w:pStyle w:val="affffffffffffffffffffffffffffffffffffff2"/>
        <w:ind w:firstLine="720"/>
      </w:pPr>
      <w:r w:rsidRPr="00783BDD">
        <w:rPr>
          <w:b/>
          <w:u w:val="single"/>
        </w:rPr>
        <w:t>Наукова новизна одержаних результатів</w:t>
      </w:r>
      <w:r>
        <w:rPr>
          <w:b/>
          <w:u w:val="single"/>
        </w:rPr>
        <w:t>.</w:t>
      </w:r>
      <w:r w:rsidRPr="002A7E91">
        <w:rPr>
          <w:b/>
        </w:rPr>
        <w:t xml:space="preserve"> </w:t>
      </w:r>
      <w:r w:rsidRPr="00952F21">
        <w:t>На підставі комплексного вивчення пошкоджень тазу і тазових органів при політравмі, сучасних методів діагностики та моніторингу гострого періоду травматичної хвороби:</w:t>
      </w:r>
    </w:p>
    <w:p w:rsidR="006E7CA1" w:rsidRPr="00952F21" w:rsidRDefault="006E7CA1" w:rsidP="006E7CA1">
      <w:pPr>
        <w:pStyle w:val="affffffffffffffffffffffffffffffffffffff2"/>
        <w:ind w:firstLine="720"/>
      </w:pPr>
      <w:r w:rsidRPr="00952F21">
        <w:lastRenderedPageBreak/>
        <w:t xml:space="preserve">– доведена необхідність скорочення діагностичної фази у постраждалих з пошкодженнями тазових органів; визначений мінімальний, скорочений та повний обсяг досліджень в залежності від тяжкості травми, що дозволило розпочати хірургічне лікування в межах </w:t>
      </w:r>
      <w:r>
        <w:t>„</w:t>
      </w:r>
      <w:r w:rsidRPr="00952F21">
        <w:t>золотої години</w:t>
      </w:r>
      <w:r>
        <w:t>”</w:t>
      </w:r>
      <w:r w:rsidRPr="00952F21">
        <w:t>;</w:t>
      </w:r>
    </w:p>
    <w:p w:rsidR="006E7CA1" w:rsidRPr="00952F21" w:rsidRDefault="006E7CA1" w:rsidP="006E7CA1">
      <w:pPr>
        <w:pStyle w:val="affffffffffffffffffffffffffffffffffffff2"/>
        <w:ind w:firstLine="720"/>
      </w:pPr>
      <w:r w:rsidRPr="00952F21">
        <w:t>– виявлено, що шкала PTS, ударний індекс серця, коефіцієнт інтегральної тонічності судин, показник стабілізації тонусу судин, показник напруженості дихання, показник виразності дихально-циркуляційних розладів, число паличкоядерних нейтрофілів найбільш достовірно характеризують тяжкість поєднаної травми в гострому періоді травматичної хвороби у постраждалих з пошкодженнями тазових органів;</w:t>
      </w:r>
    </w:p>
    <w:p w:rsidR="006E7CA1" w:rsidRPr="00952F21" w:rsidRDefault="006E7CA1" w:rsidP="006E7CA1">
      <w:pPr>
        <w:pStyle w:val="affffffffffffffffffffffffffffffffffffff2"/>
      </w:pPr>
      <w:r w:rsidRPr="00952F21">
        <w:t>– на підставі анатомо-функціональної оцінки тяжкості поєднаної травми та прогнозу перебігу гострого періоду травматичної хвороби визначені обсяг, строки і методи хірургічного лікування пошкоджень тазових органів при політравмі.</w:t>
      </w:r>
    </w:p>
    <w:p w:rsidR="006E7CA1" w:rsidRPr="00783BDD" w:rsidRDefault="006E7CA1" w:rsidP="006E7CA1">
      <w:pPr>
        <w:tabs>
          <w:tab w:val="left" w:pos="284"/>
        </w:tabs>
        <w:spacing w:line="360" w:lineRule="auto"/>
        <w:ind w:firstLine="720"/>
        <w:jc w:val="both"/>
        <w:rPr>
          <w:rFonts w:ascii="Times New Roman" w:hAnsi="Times New Roman" w:cs="Times New Roman"/>
          <w:b/>
          <w:sz w:val="28"/>
          <w:szCs w:val="28"/>
          <w:u w:val="single"/>
          <w:lang w:val="uk-UA"/>
        </w:rPr>
      </w:pPr>
      <w:r w:rsidRPr="00783BDD">
        <w:rPr>
          <w:rFonts w:ascii="Times New Roman" w:hAnsi="Times New Roman" w:cs="Times New Roman"/>
          <w:b/>
          <w:sz w:val="28"/>
          <w:szCs w:val="28"/>
          <w:u w:val="single"/>
          <w:lang w:val="uk-UA"/>
        </w:rPr>
        <w:t xml:space="preserve">Практичне значення </w:t>
      </w:r>
      <w:r w:rsidRPr="004175A1">
        <w:rPr>
          <w:rFonts w:ascii="Times New Roman" w:hAnsi="Times New Roman" w:cs="Times New Roman"/>
          <w:b/>
          <w:sz w:val="28"/>
          <w:szCs w:val="28"/>
          <w:u w:val="single"/>
        </w:rPr>
        <w:t>одержаних</w:t>
      </w:r>
      <w:r w:rsidRPr="00783BDD">
        <w:rPr>
          <w:rFonts w:ascii="Times New Roman" w:hAnsi="Times New Roman" w:cs="Times New Roman"/>
          <w:b/>
          <w:sz w:val="28"/>
          <w:szCs w:val="28"/>
          <w:u w:val="single"/>
          <w:lang w:val="uk-UA"/>
        </w:rPr>
        <w:t xml:space="preserve"> результатів</w:t>
      </w:r>
      <w:r>
        <w:rPr>
          <w:rFonts w:ascii="Times New Roman" w:hAnsi="Times New Roman" w:cs="Times New Roman"/>
          <w:b/>
          <w:sz w:val="28"/>
          <w:szCs w:val="28"/>
          <w:u w:val="single"/>
          <w:lang w:val="uk-UA"/>
        </w:rPr>
        <w:t>.</w:t>
      </w:r>
    </w:p>
    <w:p w:rsidR="006E7CA1" w:rsidRPr="00445B67" w:rsidRDefault="006E7CA1" w:rsidP="006E7CA1">
      <w:pPr>
        <w:pStyle w:val="affffffffffffffffffffffffffffffffffffff2"/>
        <w:ind w:firstLine="720"/>
      </w:pPr>
      <w:r w:rsidRPr="00445B67">
        <w:t>Розроблена і впроваджена в практику схема діагностики пошкоджень тазових органів при політравмі.</w:t>
      </w:r>
    </w:p>
    <w:p w:rsidR="006E7CA1" w:rsidRPr="00445B67" w:rsidRDefault="006E7CA1" w:rsidP="006E7CA1">
      <w:pPr>
        <w:pStyle w:val="affffffffffffffffffffffffffffffffffffff2"/>
        <w:ind w:firstLine="720"/>
      </w:pPr>
      <w:r w:rsidRPr="00445B67">
        <w:t>Визначені обсяг, строки та методи хірургічного лікування пошкоджень тазових органів при політравмі в залежності від тяжкості поєднаної травми та прогнозу перебігу травматичної хвороби.</w:t>
      </w:r>
    </w:p>
    <w:p w:rsidR="006E7CA1" w:rsidRPr="00445B67" w:rsidRDefault="006E7CA1" w:rsidP="006E7CA1">
      <w:pPr>
        <w:pStyle w:val="affffffffffffffffffffffffffffffffffffff2"/>
        <w:ind w:firstLine="720"/>
      </w:pPr>
      <w:r w:rsidRPr="00445B67">
        <w:t>Впроваджена в практику диференційована хірургічна тактика лікування пошкоджень тазових органів дозволила знизити летальність з 39,8 % у контрольній клінічній групі до 32,4 % в основній.</w:t>
      </w:r>
    </w:p>
    <w:p w:rsidR="006E7CA1" w:rsidRDefault="006E7CA1" w:rsidP="006E7CA1">
      <w:pPr>
        <w:pStyle w:val="affffffffffffffffffffffffffffffffffffff2"/>
      </w:pPr>
      <w:r w:rsidRPr="00445B67">
        <w:t xml:space="preserve">Розроблена програма впроваджена в практичну роботу хірургічних відділень Головного військово-медичного клінічного центру МО України та </w:t>
      </w:r>
      <w:r>
        <w:t>відділення</w:t>
      </w:r>
      <w:r w:rsidRPr="00445B67">
        <w:t xml:space="preserve"> політравми Київської</w:t>
      </w:r>
      <w:r>
        <w:t xml:space="preserve"> міської</w:t>
      </w:r>
      <w:r w:rsidRPr="00445B67">
        <w:t xml:space="preserve"> клінічної лікарні швидкої медичної допомоги.</w:t>
      </w:r>
    </w:p>
    <w:p w:rsidR="006E7CA1" w:rsidRPr="004175A1" w:rsidRDefault="006E7CA1" w:rsidP="006E7CA1">
      <w:pPr>
        <w:spacing w:line="360" w:lineRule="auto"/>
        <w:ind w:firstLine="720"/>
        <w:jc w:val="both"/>
        <w:rPr>
          <w:rFonts w:ascii="Times New Roman" w:hAnsi="Times New Roman" w:cs="Times New Roman"/>
          <w:b/>
          <w:sz w:val="28"/>
          <w:szCs w:val="28"/>
          <w:u w:val="single"/>
          <w:lang w:val="uk-UA"/>
        </w:rPr>
      </w:pPr>
      <w:r w:rsidRPr="00783BDD">
        <w:rPr>
          <w:rFonts w:ascii="Times New Roman" w:hAnsi="Times New Roman" w:cs="Times New Roman"/>
          <w:b/>
          <w:sz w:val="28"/>
          <w:szCs w:val="28"/>
          <w:u w:val="single"/>
          <w:lang w:val="uk-UA"/>
        </w:rPr>
        <w:t>Особистий внесок здобувача</w:t>
      </w:r>
      <w:r>
        <w:rPr>
          <w:rFonts w:ascii="Times New Roman" w:hAnsi="Times New Roman" w:cs="Times New Roman"/>
          <w:b/>
          <w:sz w:val="28"/>
          <w:szCs w:val="28"/>
          <w:u w:val="single"/>
          <w:lang w:val="uk-UA"/>
        </w:rPr>
        <w:t>.</w:t>
      </w:r>
      <w:r w:rsidRPr="004175A1">
        <w:rPr>
          <w:rFonts w:ascii="Times New Roman" w:hAnsi="Times New Roman" w:cs="Times New Roman"/>
          <w:b/>
          <w:sz w:val="28"/>
          <w:szCs w:val="28"/>
          <w:lang w:val="uk-UA"/>
        </w:rPr>
        <w:t xml:space="preserve"> </w:t>
      </w:r>
      <w:r w:rsidRPr="004175A1">
        <w:rPr>
          <w:b/>
          <w:lang w:val="uk-UA"/>
        </w:rPr>
        <w:t xml:space="preserve"> </w:t>
      </w:r>
      <w:r w:rsidRPr="004175A1">
        <w:rPr>
          <w:rFonts w:ascii="Times New Roman" w:hAnsi="Times New Roman" w:cs="Times New Roman"/>
          <w:sz w:val="28"/>
          <w:szCs w:val="28"/>
          <w:lang w:val="uk-UA"/>
        </w:rPr>
        <w:t>Автором особисто</w:t>
      </w:r>
      <w:r>
        <w:rPr>
          <w:rFonts w:ascii="Times New Roman" w:hAnsi="Times New Roman" w:cs="Times New Roman"/>
          <w:sz w:val="28"/>
          <w:szCs w:val="28"/>
          <w:lang w:val="uk-UA"/>
        </w:rPr>
        <w:t xml:space="preserve"> сформульовано</w:t>
      </w:r>
      <w:r w:rsidRPr="004175A1">
        <w:rPr>
          <w:rFonts w:ascii="Times New Roman" w:hAnsi="Times New Roman" w:cs="Times New Roman"/>
          <w:sz w:val="28"/>
          <w:szCs w:val="28"/>
          <w:lang w:val="uk-UA"/>
        </w:rPr>
        <w:t xml:space="preserve"> мет</w:t>
      </w:r>
      <w:r>
        <w:rPr>
          <w:rFonts w:ascii="Times New Roman" w:hAnsi="Times New Roman" w:cs="Times New Roman"/>
          <w:sz w:val="28"/>
          <w:szCs w:val="28"/>
          <w:lang w:val="uk-UA"/>
        </w:rPr>
        <w:t>у</w:t>
      </w:r>
      <w:r w:rsidRPr="004175A1">
        <w:rPr>
          <w:rFonts w:ascii="Times New Roman" w:hAnsi="Times New Roman" w:cs="Times New Roman"/>
          <w:sz w:val="28"/>
          <w:szCs w:val="28"/>
          <w:lang w:val="uk-UA"/>
        </w:rPr>
        <w:t xml:space="preserve"> та завдання дослідження, проведено аналітичний огляд джерел наукової інформації, виконан</w:t>
      </w:r>
      <w:r>
        <w:rPr>
          <w:rFonts w:ascii="Times New Roman" w:hAnsi="Times New Roman" w:cs="Times New Roman"/>
          <w:sz w:val="28"/>
          <w:szCs w:val="28"/>
          <w:lang w:val="uk-UA"/>
        </w:rPr>
        <w:t>о</w:t>
      </w:r>
      <w:r w:rsidRPr="004175A1">
        <w:rPr>
          <w:rFonts w:ascii="Times New Roman" w:hAnsi="Times New Roman" w:cs="Times New Roman"/>
          <w:sz w:val="28"/>
          <w:szCs w:val="28"/>
          <w:lang w:val="uk-UA"/>
        </w:rPr>
        <w:t xml:space="preserve"> клініко-лабораторні спостереження (169 постраждалих). </w:t>
      </w:r>
      <w:r w:rsidRPr="004175A1">
        <w:rPr>
          <w:rFonts w:ascii="Times New Roman" w:hAnsi="Times New Roman" w:cs="Times New Roman"/>
          <w:sz w:val="28"/>
          <w:szCs w:val="28"/>
          <w:lang w:val="uk-UA"/>
        </w:rPr>
        <w:lastRenderedPageBreak/>
        <w:t xml:space="preserve">Безпосередньо приймав участь в хірургічному лікуванні постраждалих з пошкодженнями тазу і тазових органів. </w:t>
      </w:r>
      <w:r w:rsidRPr="004175A1">
        <w:rPr>
          <w:rFonts w:ascii="Times New Roman" w:hAnsi="Times New Roman" w:cs="Times New Roman"/>
          <w:color w:val="000000"/>
          <w:sz w:val="28"/>
          <w:szCs w:val="28"/>
          <w:lang w:val="uk-UA"/>
        </w:rPr>
        <w:t>Автором особисто пров</w:t>
      </w:r>
      <w:r w:rsidRPr="004175A1">
        <w:rPr>
          <w:rFonts w:ascii="Times New Roman" w:hAnsi="Times New Roman" w:cs="Times New Roman"/>
          <w:color w:val="000000"/>
          <w:sz w:val="28"/>
          <w:szCs w:val="28"/>
        </w:rPr>
        <w:t>едено статистичн</w:t>
      </w:r>
      <w:r>
        <w:rPr>
          <w:rFonts w:ascii="Times New Roman" w:hAnsi="Times New Roman" w:cs="Times New Roman"/>
          <w:color w:val="000000"/>
          <w:sz w:val="28"/>
          <w:szCs w:val="28"/>
          <w:lang w:val="uk-UA"/>
        </w:rPr>
        <w:t>у</w:t>
      </w:r>
      <w:r w:rsidRPr="004175A1">
        <w:rPr>
          <w:rFonts w:ascii="Times New Roman" w:hAnsi="Times New Roman" w:cs="Times New Roman"/>
          <w:color w:val="000000"/>
          <w:sz w:val="28"/>
          <w:szCs w:val="28"/>
        </w:rPr>
        <w:t xml:space="preserve"> обробк</w:t>
      </w:r>
      <w:r>
        <w:rPr>
          <w:rFonts w:ascii="Times New Roman" w:hAnsi="Times New Roman" w:cs="Times New Roman"/>
          <w:color w:val="000000"/>
          <w:sz w:val="28"/>
          <w:szCs w:val="28"/>
          <w:lang w:val="uk-UA"/>
        </w:rPr>
        <w:t>у</w:t>
      </w:r>
      <w:r w:rsidRPr="004175A1">
        <w:rPr>
          <w:rFonts w:ascii="Times New Roman" w:hAnsi="Times New Roman" w:cs="Times New Roman"/>
          <w:color w:val="000000"/>
          <w:sz w:val="28"/>
          <w:szCs w:val="28"/>
        </w:rPr>
        <w:t xml:space="preserve"> первинних даних, аналіз та узагальнення отриманих результатів, </w:t>
      </w:r>
      <w:r>
        <w:rPr>
          <w:rFonts w:ascii="Times New Roman" w:hAnsi="Times New Roman" w:cs="Times New Roman"/>
          <w:color w:val="000000"/>
          <w:sz w:val="28"/>
          <w:szCs w:val="28"/>
        </w:rPr>
        <w:t>сформульовано висновки, написан</w:t>
      </w:r>
      <w:r>
        <w:rPr>
          <w:rFonts w:ascii="Times New Roman" w:hAnsi="Times New Roman" w:cs="Times New Roman"/>
          <w:color w:val="000000"/>
          <w:sz w:val="28"/>
          <w:szCs w:val="28"/>
          <w:lang w:val="uk-UA"/>
        </w:rPr>
        <w:t>о</w:t>
      </w:r>
      <w:r w:rsidRPr="004175A1">
        <w:rPr>
          <w:rFonts w:ascii="Times New Roman" w:hAnsi="Times New Roman" w:cs="Times New Roman"/>
          <w:color w:val="000000"/>
          <w:sz w:val="28"/>
          <w:szCs w:val="28"/>
        </w:rPr>
        <w:t xml:space="preserve"> всі розділи дисертації.</w:t>
      </w:r>
    </w:p>
    <w:p w:rsidR="006E7CA1" w:rsidRPr="004175A1" w:rsidRDefault="006E7CA1" w:rsidP="006E7CA1">
      <w:pPr>
        <w:spacing w:line="360" w:lineRule="auto"/>
        <w:ind w:firstLine="720"/>
        <w:jc w:val="both"/>
        <w:rPr>
          <w:rFonts w:ascii="Times New Roman" w:hAnsi="Times New Roman" w:cs="Times New Roman"/>
          <w:sz w:val="28"/>
          <w:szCs w:val="28"/>
          <w:u w:val="single"/>
          <w:lang w:val="uk-UA"/>
        </w:rPr>
      </w:pPr>
      <w:r w:rsidRPr="00783BDD">
        <w:rPr>
          <w:rFonts w:ascii="Times New Roman" w:hAnsi="Times New Roman" w:cs="Times New Roman"/>
          <w:b/>
          <w:sz w:val="28"/>
          <w:szCs w:val="28"/>
          <w:u w:val="single"/>
          <w:lang w:val="uk-UA"/>
        </w:rPr>
        <w:t>Апробація результатів дисертації</w:t>
      </w:r>
      <w:r>
        <w:rPr>
          <w:rFonts w:ascii="Times New Roman" w:hAnsi="Times New Roman" w:cs="Times New Roman"/>
          <w:b/>
          <w:sz w:val="28"/>
          <w:szCs w:val="28"/>
          <w:u w:val="single"/>
          <w:lang w:val="uk-UA"/>
        </w:rPr>
        <w:t>.</w:t>
      </w:r>
      <w:r w:rsidRPr="004175A1">
        <w:rPr>
          <w:rFonts w:ascii="Times New Roman" w:hAnsi="Times New Roman" w:cs="Times New Roman"/>
          <w:b/>
          <w:sz w:val="28"/>
          <w:szCs w:val="28"/>
          <w:lang w:val="uk-UA"/>
        </w:rPr>
        <w:t xml:space="preserve"> </w:t>
      </w:r>
      <w:proofErr w:type="gramStart"/>
      <w:r w:rsidRPr="004175A1">
        <w:rPr>
          <w:rFonts w:ascii="Times New Roman" w:hAnsi="Times New Roman" w:cs="Times New Roman"/>
          <w:sz w:val="28"/>
          <w:szCs w:val="28"/>
        </w:rPr>
        <w:t>Матеріали дисертаційної роботи доповідались на ІІ Всеукраїнській науково-практичній конференції з міжнародною участю “Політравма – сучасна концепція надання медичної допомоги” (</w:t>
      </w:r>
      <w:r w:rsidRPr="004175A1">
        <w:rPr>
          <w:rFonts w:ascii="Times New Roman" w:hAnsi="Times New Roman" w:cs="Times New Roman"/>
          <w:color w:val="000000"/>
          <w:sz w:val="28"/>
          <w:szCs w:val="28"/>
        </w:rPr>
        <w:t>Київ, 2006</w:t>
      </w:r>
      <w:r w:rsidRPr="004175A1">
        <w:rPr>
          <w:rFonts w:ascii="Times New Roman" w:hAnsi="Times New Roman" w:cs="Times New Roman"/>
          <w:sz w:val="28"/>
          <w:szCs w:val="28"/>
        </w:rPr>
        <w:t>); на науково-практичній конференції “Актуальні питання невідкладної хірургії” (</w:t>
      </w:r>
      <w:r w:rsidRPr="004175A1">
        <w:rPr>
          <w:rFonts w:ascii="Times New Roman" w:hAnsi="Times New Roman" w:cs="Times New Roman"/>
          <w:color w:val="000000"/>
          <w:sz w:val="28"/>
          <w:szCs w:val="28"/>
        </w:rPr>
        <w:t>Харків, 2007</w:t>
      </w:r>
      <w:r w:rsidRPr="004175A1">
        <w:rPr>
          <w:rFonts w:ascii="Times New Roman" w:hAnsi="Times New Roman" w:cs="Times New Roman"/>
          <w:sz w:val="28"/>
          <w:szCs w:val="28"/>
        </w:rPr>
        <w:t>); на науково-практичній конференції   “Хірургія пошкоджень на догоспітальному етапі” (Ірпінь, 2007);</w:t>
      </w:r>
      <w:proofErr w:type="gramEnd"/>
      <w:r w:rsidRPr="004175A1">
        <w:rPr>
          <w:rFonts w:ascii="Times New Roman" w:hAnsi="Times New Roman" w:cs="Times New Roman"/>
          <w:sz w:val="28"/>
          <w:szCs w:val="28"/>
        </w:rPr>
        <w:t xml:space="preserve"> </w:t>
      </w:r>
      <w:proofErr w:type="gramStart"/>
      <w:r w:rsidRPr="004175A1">
        <w:rPr>
          <w:rFonts w:ascii="Times New Roman" w:hAnsi="Times New Roman" w:cs="Times New Roman"/>
          <w:sz w:val="28"/>
          <w:szCs w:val="28"/>
        </w:rPr>
        <w:t>на ІІ Всеукраїнській науково-практичній конференції з міжнародною участю “Актуальні питання хірургічного та анестезіологічного забезпечення Збройних Сил України” (</w:t>
      </w:r>
      <w:r w:rsidRPr="004175A1">
        <w:rPr>
          <w:rFonts w:ascii="Times New Roman" w:hAnsi="Times New Roman" w:cs="Times New Roman"/>
          <w:color w:val="000000"/>
          <w:sz w:val="28"/>
          <w:szCs w:val="28"/>
        </w:rPr>
        <w:t>Одеса, 2007</w:t>
      </w:r>
      <w:r w:rsidRPr="004175A1">
        <w:rPr>
          <w:rFonts w:ascii="Times New Roman" w:hAnsi="Times New Roman" w:cs="Times New Roman"/>
          <w:sz w:val="28"/>
          <w:szCs w:val="28"/>
        </w:rPr>
        <w:t>), на Всеукраїнській науково-практичній конференції „Інноваційні технології в хірургії, І</w:t>
      </w:r>
      <w:r w:rsidRPr="004175A1">
        <w:rPr>
          <w:rFonts w:ascii="Times New Roman" w:hAnsi="Times New Roman" w:cs="Times New Roman"/>
          <w:sz w:val="28"/>
          <w:szCs w:val="28"/>
          <w:lang w:val="en-US"/>
        </w:rPr>
        <w:t>V</w:t>
      </w:r>
      <w:r w:rsidRPr="004175A1">
        <w:rPr>
          <w:rFonts w:ascii="Times New Roman" w:hAnsi="Times New Roman" w:cs="Times New Roman"/>
          <w:sz w:val="28"/>
          <w:szCs w:val="28"/>
        </w:rPr>
        <w:t xml:space="preserve"> Скліфосовські читання” (Полтава, 2008),  на конференціях молодих вчених Української військово-медичної академії (Київ, 2005, 2006</w:t>
      </w:r>
      <w:proofErr w:type="gramEnd"/>
      <w:r w:rsidRPr="004175A1">
        <w:rPr>
          <w:rFonts w:ascii="Times New Roman" w:hAnsi="Times New Roman" w:cs="Times New Roman"/>
          <w:sz w:val="28"/>
          <w:szCs w:val="28"/>
        </w:rPr>
        <w:t xml:space="preserve">, </w:t>
      </w:r>
      <w:proofErr w:type="gramStart"/>
      <w:r w:rsidRPr="004175A1">
        <w:rPr>
          <w:rFonts w:ascii="Times New Roman" w:hAnsi="Times New Roman" w:cs="Times New Roman"/>
          <w:sz w:val="28"/>
          <w:szCs w:val="28"/>
        </w:rPr>
        <w:t>2007, 2008).</w:t>
      </w:r>
      <w:proofErr w:type="gramEnd"/>
    </w:p>
    <w:p w:rsidR="006E7CA1" w:rsidRPr="004175A1" w:rsidRDefault="006E7CA1" w:rsidP="006E7CA1">
      <w:pPr>
        <w:pStyle w:val="affffffff5"/>
        <w:tabs>
          <w:tab w:val="left" w:pos="284"/>
        </w:tabs>
        <w:spacing w:line="360" w:lineRule="auto"/>
        <w:jc w:val="both"/>
        <w:rPr>
          <w:rFonts w:ascii="Times New Roman" w:hAnsi="Times New Roman" w:cs="Times New Roman"/>
          <w:b/>
          <w:szCs w:val="28"/>
          <w:lang w:val="uk-UA"/>
        </w:rPr>
      </w:pPr>
      <w:r w:rsidRPr="00783BDD">
        <w:rPr>
          <w:rFonts w:ascii="Times New Roman" w:hAnsi="Times New Roman"/>
          <w:b/>
          <w:u w:val="single"/>
          <w:lang w:val="uk-UA"/>
        </w:rPr>
        <w:t>Публікації за темою дисертації</w:t>
      </w:r>
      <w:r>
        <w:rPr>
          <w:rFonts w:ascii="Times New Roman" w:hAnsi="Times New Roman"/>
          <w:b/>
          <w:u w:val="single"/>
          <w:lang w:val="uk-UA"/>
        </w:rPr>
        <w:t>.</w:t>
      </w:r>
      <w:r w:rsidRPr="004175A1">
        <w:rPr>
          <w:rFonts w:ascii="Times New Roman" w:hAnsi="Times New Roman"/>
          <w:b/>
          <w:lang w:val="uk-UA"/>
        </w:rPr>
        <w:t xml:space="preserve"> </w:t>
      </w:r>
      <w:r w:rsidRPr="00445B67">
        <w:rPr>
          <w:rFonts w:ascii="Times New Roman" w:hAnsi="Times New Roman" w:cs="Times New Roman"/>
          <w:szCs w:val="28"/>
          <w:lang w:val="uk-UA"/>
        </w:rPr>
        <w:t xml:space="preserve">За темою дослідження опубліковано </w:t>
      </w:r>
      <w:r>
        <w:rPr>
          <w:rFonts w:ascii="Times New Roman" w:hAnsi="Times New Roman" w:cs="Times New Roman"/>
          <w:szCs w:val="28"/>
          <w:lang w:val="uk-UA"/>
        </w:rPr>
        <w:br/>
      </w:r>
      <w:r w:rsidRPr="00445B67">
        <w:rPr>
          <w:rFonts w:ascii="Times New Roman" w:hAnsi="Times New Roman" w:cs="Times New Roman"/>
          <w:szCs w:val="28"/>
          <w:lang w:val="uk-UA"/>
        </w:rPr>
        <w:t>8 наукових робіт у виданнях, що затверджені ВАК України; отримано 2 патенти на винахід, впроваджено 8 раціоналізаторських пропозицій.</w:t>
      </w:r>
      <w:r w:rsidRPr="004175A1">
        <w:rPr>
          <w:rFonts w:ascii="Times New Roman" w:hAnsi="Times New Roman" w:cs="Times New Roman"/>
          <w:szCs w:val="28"/>
          <w:lang w:val="uk-UA"/>
        </w:rPr>
        <w:t xml:space="preserve">    </w:t>
      </w:r>
    </w:p>
    <w:p w:rsidR="006E7CA1" w:rsidRPr="004175A1" w:rsidRDefault="006E7CA1" w:rsidP="006E7CA1">
      <w:pPr>
        <w:pStyle w:val="affffffff5"/>
        <w:tabs>
          <w:tab w:val="left" w:pos="284"/>
        </w:tabs>
        <w:spacing w:line="360" w:lineRule="auto"/>
        <w:jc w:val="both"/>
        <w:rPr>
          <w:rFonts w:ascii="Times New Roman" w:hAnsi="Times New Roman" w:cs="Times New Roman"/>
          <w:szCs w:val="28"/>
        </w:rPr>
      </w:pPr>
      <w:r w:rsidRPr="00783BDD">
        <w:rPr>
          <w:rFonts w:ascii="Times New Roman" w:hAnsi="Times New Roman"/>
          <w:b/>
          <w:u w:val="single"/>
          <w:lang w:val="uk-UA"/>
        </w:rPr>
        <w:t>Обсяг і структура дисертації</w:t>
      </w:r>
      <w:r>
        <w:rPr>
          <w:rFonts w:ascii="Times New Roman" w:hAnsi="Times New Roman"/>
          <w:b/>
          <w:u w:val="single"/>
          <w:lang w:val="uk-UA"/>
        </w:rPr>
        <w:t>.</w:t>
      </w:r>
      <w:r w:rsidRPr="004175A1">
        <w:rPr>
          <w:rFonts w:ascii="Times New Roman" w:hAnsi="Times New Roman"/>
          <w:b/>
          <w:lang w:val="uk-UA"/>
        </w:rPr>
        <w:t xml:space="preserve"> </w:t>
      </w:r>
      <w:r w:rsidRPr="004175A1">
        <w:rPr>
          <w:rFonts w:ascii="Times New Roman" w:hAnsi="Times New Roman" w:cs="Times New Roman"/>
          <w:szCs w:val="28"/>
        </w:rPr>
        <w:t xml:space="preserve">Дисертація викладена українською мовою, складається із вступу, </w:t>
      </w:r>
      <w:proofErr w:type="gramStart"/>
      <w:r w:rsidRPr="004175A1">
        <w:rPr>
          <w:rFonts w:ascii="Times New Roman" w:hAnsi="Times New Roman" w:cs="Times New Roman"/>
          <w:szCs w:val="28"/>
        </w:rPr>
        <w:t>п’яти</w:t>
      </w:r>
      <w:proofErr w:type="gramEnd"/>
      <w:r w:rsidRPr="004175A1">
        <w:rPr>
          <w:rFonts w:ascii="Times New Roman" w:hAnsi="Times New Roman" w:cs="Times New Roman"/>
          <w:szCs w:val="28"/>
        </w:rPr>
        <w:t xml:space="preserve"> розділів, заключення, висновків, списку використаних джерел. Загальний обсяг дисертації становить 148 сторінки </w:t>
      </w:r>
      <w:proofErr w:type="gramStart"/>
      <w:r w:rsidRPr="004175A1">
        <w:rPr>
          <w:rFonts w:ascii="Times New Roman" w:hAnsi="Times New Roman" w:cs="Times New Roman"/>
          <w:szCs w:val="28"/>
        </w:rPr>
        <w:t>машинописного</w:t>
      </w:r>
      <w:proofErr w:type="gramEnd"/>
      <w:r w:rsidRPr="004175A1">
        <w:rPr>
          <w:rFonts w:ascii="Times New Roman" w:hAnsi="Times New Roman" w:cs="Times New Roman"/>
          <w:szCs w:val="28"/>
        </w:rPr>
        <w:t xml:space="preserve"> тексту. Робота ілюстрована 26 рисунками, 27 таблицями. Список використаних джерел нараховує 227 найменувань, </w:t>
      </w:r>
      <w:proofErr w:type="gramStart"/>
      <w:r w:rsidRPr="004175A1">
        <w:rPr>
          <w:rFonts w:ascii="Times New Roman" w:hAnsi="Times New Roman" w:cs="Times New Roman"/>
          <w:szCs w:val="28"/>
        </w:rPr>
        <w:t>в</w:t>
      </w:r>
      <w:proofErr w:type="gramEnd"/>
      <w:r w:rsidRPr="004175A1">
        <w:rPr>
          <w:rFonts w:ascii="Times New Roman" w:hAnsi="Times New Roman" w:cs="Times New Roman"/>
          <w:szCs w:val="28"/>
        </w:rPr>
        <w:t xml:space="preserve"> тому числі 62 іноземних.</w:t>
      </w:r>
    </w:p>
    <w:p w:rsidR="006E7CA1" w:rsidRPr="00B75002" w:rsidRDefault="006E7CA1" w:rsidP="006E7CA1">
      <w:pPr>
        <w:pStyle w:val="Normal7"/>
        <w:tabs>
          <w:tab w:val="left" w:pos="0"/>
        </w:tabs>
        <w:spacing w:line="360" w:lineRule="auto"/>
        <w:jc w:val="center"/>
        <w:rPr>
          <w:caps/>
          <w:szCs w:val="28"/>
          <w:lang w:val="uk-UA"/>
        </w:rPr>
      </w:pPr>
      <w:r w:rsidRPr="00B75002">
        <w:rPr>
          <w:caps/>
          <w:szCs w:val="28"/>
          <w:lang w:val="uk-UA"/>
        </w:rPr>
        <w:t>ВИСНОВКИ</w:t>
      </w:r>
    </w:p>
    <w:p w:rsidR="006E7CA1" w:rsidRPr="00B75002" w:rsidRDefault="006E7CA1" w:rsidP="006E7CA1">
      <w:pPr>
        <w:pStyle w:val="Normal7"/>
        <w:tabs>
          <w:tab w:val="left" w:pos="4540"/>
        </w:tabs>
        <w:spacing w:line="360" w:lineRule="auto"/>
        <w:rPr>
          <w:caps/>
          <w:szCs w:val="28"/>
          <w:lang w:val="uk-UA"/>
        </w:rPr>
      </w:pPr>
    </w:p>
    <w:p w:rsidR="006E7CA1" w:rsidRPr="00445B67" w:rsidRDefault="006E7CA1" w:rsidP="006E7CA1">
      <w:pPr>
        <w:pStyle w:val="affffffffffffffffffffffffffffffffffffff2"/>
        <w:ind w:firstLine="720"/>
      </w:pPr>
      <w:r w:rsidRPr="00445B67">
        <w:t xml:space="preserve">В дисертаційному дослідженні проведено теоретичне обґрунтування та практично вирішено наукове завдання щодо покращання результатів хірургічного лікування постраждалих з пошкодженнями тазових органів при </w:t>
      </w:r>
      <w:r w:rsidRPr="00445B67">
        <w:lastRenderedPageBreak/>
        <w:t>політравмі шляхом вдосконалення діагностично-лікувальної тактики.</w:t>
      </w:r>
    </w:p>
    <w:p w:rsidR="006E7CA1" w:rsidRPr="00445B67" w:rsidRDefault="006E7CA1" w:rsidP="006E7CA1">
      <w:pPr>
        <w:pStyle w:val="affffffffffffffffffffffffffffffffffffff2"/>
        <w:ind w:firstLine="720"/>
      </w:pPr>
      <w:r w:rsidRPr="00445B67">
        <w:t>1. Пошкодження тазових органів в</w:t>
      </w:r>
      <w:r w:rsidRPr="00445B67">
        <w:rPr>
          <w:b/>
        </w:rPr>
        <w:t xml:space="preserve"> </w:t>
      </w:r>
      <w:r w:rsidRPr="00445B67">
        <w:t>структурі сучасної політравми становлять 15,3 %, в більшості випадків виникають внаслідок компресійно-дистракційних механізмів (58,0 %) в результаті дорожньо-транспортних пригод (55,0 %) з переважанням пошкоджень сечового міхура (52,1 %), уретри (13,6 %), прямої кишки (8,9 %).</w:t>
      </w:r>
    </w:p>
    <w:p w:rsidR="006E7CA1" w:rsidRPr="00445B67" w:rsidRDefault="006E7CA1" w:rsidP="006E7CA1">
      <w:pPr>
        <w:pStyle w:val="affffffffffffffffffffffffffffffffffffff2"/>
        <w:ind w:firstLine="720"/>
      </w:pPr>
      <w:r w:rsidRPr="00445B67">
        <w:t>2. Розроблений та застосований в дослідній групі комплекс обстеження постраждалих з поєднаною травмою тазу дозволив скоротити терміни діагностики у пацієнтів без ознак шоку на 7,0±3,3</w:t>
      </w:r>
      <w:r>
        <w:t xml:space="preserve"> хв.,</w:t>
      </w:r>
      <w:r w:rsidRPr="00445B67">
        <w:t xml:space="preserve"> з шоком </w:t>
      </w:r>
      <w:r>
        <w:t>І–І</w:t>
      </w:r>
      <w:r w:rsidRPr="00445B67">
        <w:t>І ст. – на 13,7±3,5</w:t>
      </w:r>
      <w:r>
        <w:t xml:space="preserve"> хв.,</w:t>
      </w:r>
      <w:r w:rsidRPr="00445B67">
        <w:t xml:space="preserve"> ІІІ ст. – на 16,7±4,1 хв. з інформаційністю 92,1 %; 75,4 % і 52,3 % відповідно, що дозволило раніше розпочати хірургічну фазу лікування травматичної хвороби без втрати якості діагностики.</w:t>
      </w:r>
    </w:p>
    <w:p w:rsidR="006E7CA1" w:rsidRPr="00445B67" w:rsidRDefault="006E7CA1" w:rsidP="006E7CA1">
      <w:pPr>
        <w:pStyle w:val="affffffffffffffffffffffffffffffffffffff2"/>
        <w:ind w:firstLine="720"/>
      </w:pPr>
      <w:r w:rsidRPr="00445B67">
        <w:t>3. Шкала PTS, ударний індекс серця, коефіцієнт інтегральної тонічності судин, показники стабілізації тонусу судин, напруженості дихання, виразності дихально-циркуляційних розладів та число паличкоядерних нейтрофілів з вірогідністю 84,3 % характеризують анатомо-функціональну тяжкість поєднаної травми, що дозволяє визначити прогноз клінічного перебігу травматичної хвороби у постраждалих з пошкодженнями тазових органів.</w:t>
      </w:r>
    </w:p>
    <w:p w:rsidR="006E7CA1" w:rsidRPr="00445B67" w:rsidRDefault="006E7CA1" w:rsidP="006E7CA1">
      <w:pPr>
        <w:pStyle w:val="affffffffffffffffffffffffffffffffffffff2"/>
        <w:ind w:firstLine="720"/>
      </w:pPr>
      <w:r w:rsidRPr="00445B67">
        <w:t xml:space="preserve">4. Встановлено, що при </w:t>
      </w:r>
      <w:r>
        <w:t>„</w:t>
      </w:r>
      <w:r w:rsidRPr="00445B67">
        <w:t>сприятливому</w:t>
      </w:r>
      <w:r>
        <w:t>”</w:t>
      </w:r>
      <w:r w:rsidRPr="00445B67">
        <w:t xml:space="preserve"> прогнозі перебігу травматичної хвороби у постраждалих з пошкодженнями тазових органів операційні втручання в гострому періоді повинні проводитись в повному обсязі (резекція кишки, первинний шов уретри і судин, внутрішній або комбінований остеосинтез тазу), при </w:t>
      </w:r>
      <w:r>
        <w:t>„</w:t>
      </w:r>
      <w:r w:rsidRPr="00445B67">
        <w:t>сумнівному</w:t>
      </w:r>
      <w:r>
        <w:t>”</w:t>
      </w:r>
      <w:r w:rsidRPr="00445B67">
        <w:t xml:space="preserve"> – в скороченому (операція типа Гартмана, шинування уретри, лігування судин, стабілізація тазу апаратами зовнішньої фіксації), при </w:t>
      </w:r>
      <w:r>
        <w:t>„</w:t>
      </w:r>
      <w:r w:rsidRPr="00445B67">
        <w:t>несприятливому</w:t>
      </w:r>
      <w:r>
        <w:t>”</w:t>
      </w:r>
      <w:r w:rsidRPr="00445B67">
        <w:t xml:space="preserve"> – в мінімальному (зашивання стінки прямої кишки, виведення anus praeternaturalis, троакарна епіцистостомія, позаочеревинна тампонада тазу, щипці Ганца).</w:t>
      </w:r>
    </w:p>
    <w:p w:rsidR="006E7CA1" w:rsidRPr="00445B67" w:rsidRDefault="006E7CA1" w:rsidP="006E7CA1">
      <w:pPr>
        <w:pStyle w:val="affffffffffffffffffffffffffffffffffffff2"/>
        <w:ind w:firstLine="720"/>
      </w:pPr>
      <w:r w:rsidRPr="00445B67">
        <w:t xml:space="preserve">5. </w:t>
      </w:r>
      <w:r w:rsidRPr="00445B67">
        <w:rPr>
          <w:snapToGrid w:val="0"/>
        </w:rPr>
        <w:t xml:space="preserve">Застосування розробленої диференційованої хірургічної тактики на основі прогнозування </w:t>
      </w:r>
      <w:r w:rsidRPr="00445B67">
        <w:t xml:space="preserve">наслідків </w:t>
      </w:r>
      <w:r w:rsidRPr="00445B67">
        <w:rPr>
          <w:snapToGrid w:val="0"/>
        </w:rPr>
        <w:t>травми у постраждалих з пошкодженнями тазових органів сприяло</w:t>
      </w:r>
      <w:r w:rsidRPr="00445B67">
        <w:t xml:space="preserve"> зниженню специфічних ускладнень травми з</w:t>
      </w:r>
      <w:r>
        <w:rPr>
          <w:lang w:val="ru-RU"/>
        </w:rPr>
        <w:t xml:space="preserve"> </w:t>
      </w:r>
      <w:r w:rsidRPr="00445B67">
        <w:t xml:space="preserve">12,24 % </w:t>
      </w:r>
      <w:r w:rsidRPr="00445B67">
        <w:lastRenderedPageBreak/>
        <w:t>до 9,87 %</w:t>
      </w:r>
      <w:r w:rsidRPr="00445B67">
        <w:rPr>
          <w:snapToGrid w:val="0"/>
        </w:rPr>
        <w:t>, загальної летальності</w:t>
      </w:r>
      <w:r w:rsidRPr="00445B67">
        <w:t xml:space="preserve"> з 39,8 % до 32,4 %, а в гострому періоді травматичної хвороби – в 2,2 рази.</w:t>
      </w:r>
    </w:p>
    <w:p w:rsidR="006E7CA1" w:rsidRPr="00B75002" w:rsidRDefault="006E7CA1" w:rsidP="006E7CA1">
      <w:pPr>
        <w:pStyle w:val="affffffffffffffffffffffffffffffffffffff2"/>
      </w:pPr>
      <w:r w:rsidRPr="00B75002">
        <w:t xml:space="preserve">   </w:t>
      </w:r>
    </w:p>
    <w:p w:rsidR="006E7CA1" w:rsidRPr="00B75002" w:rsidRDefault="006E7CA1" w:rsidP="006E7CA1">
      <w:pPr>
        <w:pStyle w:val="FR10"/>
        <w:spacing w:line="360" w:lineRule="auto"/>
        <w:ind w:firstLine="720"/>
        <w:jc w:val="center"/>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ind w:firstLine="720"/>
        <w:rPr>
          <w:rFonts w:ascii="Times New Roman" w:hAnsi="Times New Roman"/>
          <w:caps/>
          <w:sz w:val="28"/>
          <w:szCs w:val="28"/>
          <w:lang w:val="uk-UA"/>
        </w:rPr>
      </w:pPr>
    </w:p>
    <w:p w:rsidR="006E7CA1" w:rsidRDefault="006E7CA1" w:rsidP="006E7CA1">
      <w:pPr>
        <w:pStyle w:val="FR10"/>
        <w:spacing w:line="360" w:lineRule="auto"/>
        <w:jc w:val="center"/>
        <w:rPr>
          <w:rFonts w:ascii="Times New Roman" w:hAnsi="Times New Roman"/>
          <w:caps/>
          <w:sz w:val="28"/>
          <w:szCs w:val="28"/>
          <w:lang w:val="uk-UA"/>
        </w:rPr>
      </w:pPr>
      <w:r w:rsidRPr="00410688">
        <w:rPr>
          <w:rFonts w:ascii="Times New Roman" w:hAnsi="Times New Roman"/>
          <w:caps/>
          <w:sz w:val="28"/>
          <w:szCs w:val="28"/>
          <w:lang w:val="uk-UA"/>
        </w:rPr>
        <w:t>Список викорИстаних джерел</w:t>
      </w:r>
    </w:p>
    <w:p w:rsidR="006E7CA1" w:rsidRPr="00410688" w:rsidRDefault="006E7CA1" w:rsidP="006E7CA1">
      <w:pPr>
        <w:pStyle w:val="FR10"/>
        <w:spacing w:line="360" w:lineRule="auto"/>
        <w:ind w:firstLine="720"/>
        <w:rPr>
          <w:rFonts w:ascii="Times New Roman" w:hAnsi="Times New Roman"/>
          <w:caps/>
          <w:sz w:val="28"/>
          <w:szCs w:val="28"/>
          <w:lang w:val="uk-UA"/>
        </w:rPr>
      </w:pP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Абакумов М.М., Владимирова Е.С., Джаграев К.Р.  Лапароцентез и лапароскопия в диагностике повреждений органов брюшной полости у пострадавших с сочетанной травмой // Хирургия. – 1991. - № 12. – С. 12-16.</w:t>
      </w:r>
    </w:p>
    <w:p w:rsidR="006E7CA1" w:rsidRPr="00D328C8" w:rsidRDefault="006E7CA1" w:rsidP="001B5C18">
      <w:pPr>
        <w:pStyle w:val="FR10"/>
        <w:numPr>
          <w:ilvl w:val="0"/>
          <w:numId w:val="66"/>
        </w:numPr>
        <w:tabs>
          <w:tab w:val="clear" w:pos="2985"/>
          <w:tab w:val="num" w:leader="none" w:pos="567"/>
          <w:tab w:val="num" w:pos="72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 xml:space="preserve">Абакумов М.М., Ишмухаметов А.И., Шарифуллин Ф.А. Экстренная </w:t>
      </w:r>
      <w:r w:rsidRPr="00D328C8">
        <w:rPr>
          <w:rFonts w:ascii="Times New Roman" w:hAnsi="Times New Roman"/>
          <w:sz w:val="28"/>
          <w:szCs w:val="28"/>
          <w:lang w:val="uk-UA"/>
        </w:rPr>
        <w:lastRenderedPageBreak/>
        <w:t>компьютерная томография при закрытой травме груди и живота // Вестн. хирургии им. И.И. Грекова. – 1997. – № 2. – С. 63–68.</w:t>
      </w:r>
    </w:p>
    <w:p w:rsidR="006E7CA1" w:rsidRPr="00D328C8" w:rsidRDefault="006E7CA1" w:rsidP="001B5C18">
      <w:pPr>
        <w:widowControl w:val="0"/>
        <w:numPr>
          <w:ilvl w:val="0"/>
          <w:numId w:val="66"/>
        </w:numPr>
        <w:shd w:val="clear" w:color="auto" w:fill="FFFFFF"/>
        <w:tabs>
          <w:tab w:val="clear" w:pos="2985"/>
          <w:tab w:val="num" w:pos="72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Абакумов М.М., Лебедев Н.В., Малярчук В.И. Диагностика и лечение повреждений живота // Хирургия. – 2001. - № 6. – С. 24 – 28.</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Абакумов М.М., Лебедев Н.В., Малярчук В.И. Объективная оценка тяжести травмы у пострадавших с сочетанными повреждениями // Вестник хирургии им. Грекова. – Т. 160. – № 6. – 2001. – С. 42 – 45.</w:t>
      </w:r>
    </w:p>
    <w:p w:rsidR="006E7CA1" w:rsidRPr="00D328C8" w:rsidRDefault="006E7CA1" w:rsidP="001B5C18">
      <w:pPr>
        <w:pStyle w:val="FR10"/>
        <w:numPr>
          <w:ilvl w:val="0"/>
          <w:numId w:val="66"/>
        </w:numPr>
        <w:tabs>
          <w:tab w:val="clear" w:pos="2985"/>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Алексеенко В.И., Тихий А.Т. Закрытые повреждения мочевого пузыря в практике хирурга // Вестн. хирургии им. И.И. Грекова. – 1991. – № 4. – С. 131</w:t>
      </w:r>
      <w:r w:rsidRPr="00D328C8">
        <w:rPr>
          <w:rFonts w:ascii="Times New Roman" w:hAnsi="Times New Roman"/>
          <w:iCs/>
          <w:color w:val="000000"/>
          <w:spacing w:val="4"/>
          <w:sz w:val="28"/>
          <w:szCs w:val="28"/>
        </w:rPr>
        <w:t xml:space="preserve"> – </w:t>
      </w:r>
      <w:r w:rsidRPr="00D328C8">
        <w:rPr>
          <w:rFonts w:ascii="Times New Roman" w:hAnsi="Times New Roman"/>
          <w:sz w:val="28"/>
          <w:szCs w:val="28"/>
          <w:lang w:val="uk-UA"/>
        </w:rPr>
        <w:t>133.</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 xml:space="preserve">Аминев А.М. Руководство по проктологии // Куйбышев. – 1965. – 250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rPr>
        <w:t>.</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Ан В.К., Полукар</w:t>
      </w:r>
      <w:r>
        <w:rPr>
          <w:rFonts w:ascii="Times New Roman" w:hAnsi="Times New Roman" w:cs="Times New Roman"/>
          <w:iCs/>
          <w:color w:val="000000"/>
          <w:spacing w:val="4"/>
          <w:sz w:val="28"/>
          <w:szCs w:val="28"/>
          <w:lang w:val="uk-UA"/>
        </w:rPr>
        <w:t>п</w:t>
      </w:r>
      <w:r w:rsidRPr="00D328C8">
        <w:rPr>
          <w:rFonts w:ascii="Times New Roman" w:hAnsi="Times New Roman" w:cs="Times New Roman"/>
          <w:iCs/>
          <w:color w:val="000000"/>
          <w:spacing w:val="4"/>
          <w:sz w:val="28"/>
          <w:szCs w:val="28"/>
        </w:rPr>
        <w:t>ов В.А., Николина Е.Н., Пронин Е.С., Осминин А.А., Чернецова С.В. Внебрюшинные ранения прямой кишки и промежности. //  Ранения толстой кишки в мирное и военное время. –  Материалы конференции. – Красногорск. – 1997. – С. 7-8.</w:t>
      </w:r>
    </w:p>
    <w:p w:rsidR="006E7CA1" w:rsidRPr="00D328C8" w:rsidRDefault="006E7CA1" w:rsidP="001B5C18">
      <w:pPr>
        <w:widowControl w:val="0"/>
        <w:numPr>
          <w:ilvl w:val="0"/>
          <w:numId w:val="66"/>
        </w:numPr>
        <w:shd w:val="clear" w:color="auto" w:fill="FFFFFF"/>
        <w:tabs>
          <w:tab w:val="clear" w:pos="2985"/>
          <w:tab w:val="num" w:pos="36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3721C0">
        <w:rPr>
          <w:rFonts w:ascii="Times New Roman" w:hAnsi="Times New Roman" w:cs="Times New Roman"/>
          <w:color w:val="000000"/>
          <w:sz w:val="28"/>
          <w:lang w:val="uk-UA"/>
        </w:rPr>
        <w:t xml:space="preserve">Анкин Л.Н. </w:t>
      </w:r>
      <w:r w:rsidRPr="003721C0">
        <w:rPr>
          <w:rFonts w:ascii="Times New Roman" w:hAnsi="Times New Roman" w:cs="Times New Roman"/>
          <w:color w:val="000000"/>
          <w:sz w:val="28"/>
        </w:rPr>
        <w:t>Политравма (организационные, тактические и методологические проблемы) // Москва.</w:t>
      </w:r>
      <w:r w:rsidRPr="00D328C8">
        <w:rPr>
          <w:rFonts w:ascii="Times New Roman" w:hAnsi="Times New Roman" w:cs="Times New Roman"/>
          <w:iCs/>
          <w:color w:val="000000"/>
          <w:spacing w:val="4"/>
          <w:sz w:val="28"/>
          <w:szCs w:val="28"/>
        </w:rPr>
        <w:t xml:space="preserve"> – </w:t>
      </w:r>
      <w:r w:rsidRPr="003721C0">
        <w:rPr>
          <w:color w:val="000000"/>
          <w:sz w:val="28"/>
        </w:rPr>
        <w:t>«</w:t>
      </w:r>
      <w:r w:rsidRPr="003721C0">
        <w:rPr>
          <w:rFonts w:ascii="Times New Roman" w:hAnsi="Times New Roman" w:cs="Times New Roman"/>
          <w:color w:val="000000"/>
          <w:sz w:val="28"/>
        </w:rPr>
        <w:t>МЕДпресс-информ</w:t>
      </w:r>
      <w:r w:rsidRPr="003721C0">
        <w:rPr>
          <w:color w:val="000000"/>
          <w:sz w:val="28"/>
        </w:rPr>
        <w:t>»</w:t>
      </w:r>
      <w:r w:rsidRPr="003721C0">
        <w:rPr>
          <w:rFonts w:ascii="Times New Roman" w:hAnsi="Times New Roman" w:cs="Times New Roman"/>
          <w:color w:val="000000"/>
          <w:sz w:val="28"/>
        </w:rPr>
        <w:t>.</w:t>
      </w:r>
      <w:r w:rsidRPr="00D328C8">
        <w:rPr>
          <w:rFonts w:ascii="Times New Roman" w:hAnsi="Times New Roman" w:cs="Times New Roman"/>
          <w:iCs/>
          <w:color w:val="000000"/>
          <w:spacing w:val="4"/>
          <w:sz w:val="28"/>
          <w:szCs w:val="28"/>
        </w:rPr>
        <w:t xml:space="preserve"> – </w:t>
      </w:r>
      <w:r w:rsidRPr="003721C0">
        <w:rPr>
          <w:rFonts w:ascii="Times New Roman" w:hAnsi="Times New Roman" w:cs="Times New Roman"/>
          <w:color w:val="000000"/>
          <w:sz w:val="28"/>
        </w:rPr>
        <w:t>2004.</w:t>
      </w:r>
      <w:r w:rsidRPr="00D328C8">
        <w:rPr>
          <w:rFonts w:ascii="Times New Roman" w:hAnsi="Times New Roman" w:cs="Times New Roman"/>
          <w:iCs/>
          <w:color w:val="000000"/>
          <w:spacing w:val="4"/>
          <w:sz w:val="28"/>
          <w:szCs w:val="28"/>
        </w:rPr>
        <w:t xml:space="preserve"> – </w:t>
      </w:r>
      <w:r w:rsidRPr="003721C0">
        <w:rPr>
          <w:rFonts w:ascii="Times New Roman" w:hAnsi="Times New Roman" w:cs="Times New Roman"/>
          <w:color w:val="000000"/>
          <w:sz w:val="28"/>
        </w:rPr>
        <w:t>174</w:t>
      </w:r>
      <w:r>
        <w:rPr>
          <w:rFonts w:ascii="Times New Roman" w:hAnsi="Times New Roman" w:cs="Times New Roman"/>
          <w:color w:val="000000"/>
          <w:sz w:val="28"/>
        </w:rPr>
        <w:t xml:space="preserve"> </w:t>
      </w:r>
      <w:r>
        <w:rPr>
          <w:rFonts w:ascii="Times New Roman" w:hAnsi="Times New Roman" w:cs="Times New Roman"/>
          <w:iCs/>
          <w:color w:val="000000"/>
          <w:spacing w:val="4"/>
          <w:sz w:val="28"/>
          <w:szCs w:val="28"/>
          <w:lang w:val="uk-UA"/>
        </w:rPr>
        <w:t>С</w:t>
      </w:r>
      <w:r w:rsidRPr="003721C0">
        <w:rPr>
          <w:rFonts w:ascii="Times New Roman" w:hAnsi="Times New Roman" w:cs="Times New Roman"/>
          <w:color w:val="000000"/>
          <w:sz w:val="28"/>
        </w:rPr>
        <w:t>.</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rPr>
          <w:rFonts w:ascii="Times New Roman" w:hAnsi="Times New Roman" w:cs="Times New Roman"/>
          <w:sz w:val="28"/>
          <w:szCs w:val="28"/>
        </w:rPr>
      </w:pPr>
      <w:r w:rsidRPr="00D328C8">
        <w:rPr>
          <w:rFonts w:ascii="Times New Roman" w:hAnsi="Times New Roman" w:cs="Times New Roman"/>
          <w:sz w:val="28"/>
          <w:szCs w:val="28"/>
        </w:rPr>
        <w:t>Анкин</w:t>
      </w:r>
      <w:r w:rsidRPr="00D328C8">
        <w:rPr>
          <w:rFonts w:ascii="Times New Roman" w:hAnsi="Times New Roman" w:cs="Times New Roman"/>
          <w:sz w:val="28"/>
          <w:szCs w:val="28"/>
          <w:lang w:val="uk-UA"/>
        </w:rPr>
        <w:t xml:space="preserve"> </w:t>
      </w:r>
      <w:r w:rsidRPr="00D328C8">
        <w:rPr>
          <w:rFonts w:ascii="Times New Roman" w:hAnsi="Times New Roman" w:cs="Times New Roman"/>
          <w:sz w:val="28"/>
          <w:szCs w:val="28"/>
        </w:rPr>
        <w:t>Л.Н., Анкин</w:t>
      </w:r>
      <w:r w:rsidRPr="00D328C8">
        <w:rPr>
          <w:rFonts w:ascii="Times New Roman" w:hAnsi="Times New Roman" w:cs="Times New Roman"/>
          <w:sz w:val="28"/>
          <w:szCs w:val="28"/>
          <w:lang w:val="uk-UA"/>
        </w:rPr>
        <w:t xml:space="preserve"> </w:t>
      </w:r>
      <w:r w:rsidRPr="00D328C8">
        <w:rPr>
          <w:rFonts w:ascii="Times New Roman" w:hAnsi="Times New Roman" w:cs="Times New Roman"/>
          <w:sz w:val="28"/>
          <w:szCs w:val="28"/>
        </w:rPr>
        <w:t>Н.Л. Практическая травматология, европейские стандарты диагностики и лечения // Москва. – «Книга-плюс»</w:t>
      </w:r>
      <w:r w:rsidRPr="00D328C8">
        <w:rPr>
          <w:rFonts w:ascii="Times New Roman" w:hAnsi="Times New Roman" w:cs="Times New Roman"/>
          <w:iCs/>
          <w:color w:val="000000"/>
          <w:spacing w:val="4"/>
          <w:sz w:val="28"/>
          <w:szCs w:val="28"/>
        </w:rPr>
        <w:t xml:space="preserve"> – </w:t>
      </w:r>
      <w:r w:rsidRPr="00D328C8">
        <w:rPr>
          <w:rFonts w:ascii="Times New Roman" w:hAnsi="Times New Roman" w:cs="Times New Roman"/>
          <w:sz w:val="28"/>
          <w:szCs w:val="28"/>
        </w:rPr>
        <w:t>2002. –</w:t>
      </w:r>
      <w:r w:rsidRPr="00D328C8">
        <w:rPr>
          <w:rFonts w:ascii="Times New Roman" w:hAnsi="Times New Roman" w:cs="Times New Roman"/>
          <w:sz w:val="28"/>
          <w:szCs w:val="28"/>
          <w:lang w:val="uk-UA"/>
        </w:rPr>
        <w:t xml:space="preserve"> С</w:t>
      </w:r>
      <w:r w:rsidRPr="00D328C8">
        <w:rPr>
          <w:rFonts w:ascii="Times New Roman" w:hAnsi="Times New Roman" w:cs="Times New Roman"/>
          <w:sz w:val="28"/>
          <w:szCs w:val="28"/>
        </w:rPr>
        <w:t>. 125 – 172.</w:t>
      </w:r>
    </w:p>
    <w:p w:rsidR="006E7CA1" w:rsidRPr="00C04D2C"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C04D2C">
        <w:rPr>
          <w:rFonts w:ascii="Times New Roman" w:hAnsi="Times New Roman"/>
          <w:sz w:val="28"/>
          <w:szCs w:val="28"/>
          <w:lang w:val="uk-UA"/>
        </w:rPr>
        <w:t>Анкин Л.Н., Поляченко Ю.В., Бурлука В.В., Анкин Н.Л. Хирургическое лечение нестабильных повреждений тазового кольца // Ортопедия, травматология и протезирование. – 2000. – № 4. – С. 9</w:t>
      </w:r>
      <w:r w:rsidRPr="00D328C8">
        <w:rPr>
          <w:rFonts w:ascii="Times New Roman" w:hAnsi="Times New Roman"/>
          <w:iCs/>
          <w:color w:val="000000"/>
          <w:spacing w:val="4"/>
          <w:sz w:val="28"/>
          <w:szCs w:val="28"/>
        </w:rPr>
        <w:t xml:space="preserve"> – </w:t>
      </w:r>
      <w:r w:rsidRPr="00C04D2C">
        <w:rPr>
          <w:rFonts w:ascii="Times New Roman" w:hAnsi="Times New Roman"/>
          <w:sz w:val="28"/>
          <w:szCs w:val="28"/>
          <w:lang w:val="uk-UA"/>
        </w:rPr>
        <w:t>14.</w:t>
      </w:r>
    </w:p>
    <w:p w:rsidR="006E7CA1" w:rsidRPr="00D328C8" w:rsidRDefault="006E7CA1" w:rsidP="001B5C18">
      <w:pPr>
        <w:widowControl w:val="0"/>
        <w:numPr>
          <w:ilvl w:val="0"/>
          <w:numId w:val="66"/>
        </w:numPr>
        <w:shd w:val="clear" w:color="auto" w:fill="FFFFFF"/>
        <w:tabs>
          <w:tab w:val="clear" w:pos="2985"/>
          <w:tab w:val="num" w:pos="-54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C04D2C">
        <w:rPr>
          <w:rFonts w:ascii="Times New Roman" w:hAnsi="Times New Roman" w:cs="Times New Roman"/>
          <w:spacing w:val="17"/>
          <w:sz w:val="28"/>
          <w:szCs w:val="28"/>
          <w:lang w:val="uk-UA"/>
        </w:rPr>
        <w:t xml:space="preserve">Н.Л.Анкин, Т.М.Петрик, Л.Н.Анкин </w:t>
      </w:r>
      <w:r w:rsidRPr="00C04D2C">
        <w:rPr>
          <w:rFonts w:ascii="Times New Roman" w:hAnsi="Times New Roman" w:cs="Times New Roman"/>
          <w:sz w:val="28"/>
          <w:szCs w:val="28"/>
          <w:lang w:val="uk-UA"/>
        </w:rPr>
        <w:t>Л</w:t>
      </w:r>
      <w:r w:rsidRPr="00C04D2C">
        <w:rPr>
          <w:rFonts w:ascii="Times New Roman" w:hAnsi="Times New Roman"/>
          <w:sz w:val="28"/>
          <w:szCs w:val="28"/>
          <w:lang w:val="uk-UA"/>
        </w:rPr>
        <w:t xml:space="preserve">ечение переломов вертлужной впадины у пострадавших с политравмой. </w:t>
      </w:r>
      <w:r w:rsidRPr="00D328C8">
        <w:rPr>
          <w:rFonts w:ascii="Times New Roman" w:hAnsi="Times New Roman" w:cs="Times New Roman"/>
          <w:iCs/>
          <w:color w:val="000000"/>
          <w:spacing w:val="4"/>
          <w:sz w:val="28"/>
          <w:szCs w:val="28"/>
          <w:lang w:val="uk-UA"/>
        </w:rPr>
        <w:t>// Проблеми військової охорони здоров’я. – Збірник наукових праць Української військово – медичної академії. – Випуск 1</w:t>
      </w:r>
      <w:r>
        <w:rPr>
          <w:rFonts w:ascii="Times New Roman" w:hAnsi="Times New Roman" w:cs="Times New Roman"/>
          <w:iCs/>
          <w:color w:val="000000"/>
          <w:spacing w:val="4"/>
          <w:sz w:val="28"/>
          <w:szCs w:val="28"/>
          <w:lang w:val="uk-UA"/>
        </w:rPr>
        <w:t>7</w:t>
      </w:r>
      <w:r w:rsidRPr="00D328C8">
        <w:rPr>
          <w:rFonts w:ascii="Times New Roman" w:hAnsi="Times New Roman" w:cs="Times New Roman"/>
          <w:iCs/>
          <w:color w:val="000000"/>
          <w:spacing w:val="4"/>
          <w:sz w:val="28"/>
          <w:szCs w:val="28"/>
          <w:lang w:val="uk-UA"/>
        </w:rPr>
        <w:t>. – Київ. – 200</w:t>
      </w:r>
      <w:r>
        <w:rPr>
          <w:rFonts w:ascii="Times New Roman" w:hAnsi="Times New Roman" w:cs="Times New Roman"/>
          <w:iCs/>
          <w:color w:val="000000"/>
          <w:spacing w:val="4"/>
          <w:sz w:val="28"/>
          <w:szCs w:val="28"/>
          <w:lang w:val="uk-UA"/>
        </w:rPr>
        <w:t>6</w:t>
      </w:r>
      <w:r w:rsidRPr="00D328C8">
        <w:rPr>
          <w:rFonts w:ascii="Times New Roman" w:hAnsi="Times New Roman" w:cs="Times New Roman"/>
          <w:iCs/>
          <w:color w:val="000000"/>
          <w:spacing w:val="4"/>
          <w:sz w:val="28"/>
          <w:szCs w:val="28"/>
          <w:lang w:val="uk-UA"/>
        </w:rPr>
        <w:t xml:space="preserve">. – </w:t>
      </w:r>
      <w:r>
        <w:rPr>
          <w:rFonts w:ascii="Times New Roman" w:hAnsi="Times New Roman" w:cs="Times New Roman"/>
          <w:iCs/>
          <w:color w:val="000000"/>
          <w:spacing w:val="4"/>
          <w:sz w:val="28"/>
          <w:szCs w:val="28"/>
          <w:lang w:val="uk-UA"/>
        </w:rPr>
        <w:t>640</w:t>
      </w:r>
      <w:r w:rsidRPr="00D328C8">
        <w:rPr>
          <w:rFonts w:ascii="Times New Roman" w:hAnsi="Times New Roman" w:cs="Times New Roman"/>
          <w:iCs/>
          <w:color w:val="000000"/>
          <w:spacing w:val="4"/>
          <w:sz w:val="28"/>
          <w:szCs w:val="28"/>
          <w:lang w:val="uk-UA"/>
        </w:rPr>
        <w:t xml:space="preserve">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lang w:val="uk-UA"/>
        </w:rPr>
        <w:t xml:space="preserve">. </w:t>
      </w:r>
    </w:p>
    <w:p w:rsidR="006E7CA1" w:rsidRPr="00474E98" w:rsidRDefault="006E7CA1" w:rsidP="001B5C18">
      <w:pPr>
        <w:widowControl w:val="0"/>
        <w:numPr>
          <w:ilvl w:val="0"/>
          <w:numId w:val="66"/>
        </w:numPr>
        <w:shd w:val="clear" w:color="auto" w:fill="FFFFFF"/>
        <w:tabs>
          <w:tab w:val="clear" w:pos="2985"/>
          <w:tab w:val="num" w:pos="-36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sz w:val="28"/>
          <w:szCs w:val="28"/>
          <w:lang w:val="uk-UA"/>
        </w:rPr>
        <w:t xml:space="preserve">Антонюк М.Г. Хірургічна тактика при закритій поєднаній </w:t>
      </w:r>
      <w:r>
        <w:rPr>
          <w:rFonts w:ascii="Times New Roman" w:hAnsi="Times New Roman"/>
          <w:sz w:val="28"/>
          <w:szCs w:val="28"/>
          <w:lang w:val="uk-UA"/>
        </w:rPr>
        <w:lastRenderedPageBreak/>
        <w:t xml:space="preserve">торакоабдомінальній травмі. // </w:t>
      </w:r>
      <w:r w:rsidRPr="003721C0">
        <w:rPr>
          <w:rFonts w:ascii="Times New Roman" w:hAnsi="Times New Roman" w:cs="Times New Roman"/>
          <w:iCs/>
          <w:color w:val="000000"/>
          <w:spacing w:val="4"/>
          <w:sz w:val="28"/>
          <w:szCs w:val="28"/>
          <w:lang w:val="uk-UA"/>
        </w:rPr>
        <w:t xml:space="preserve">Автореферат дис. ...канд.мед.наук. </w:t>
      </w:r>
      <w:r>
        <w:rPr>
          <w:rFonts w:ascii="Times New Roman" w:hAnsi="Times New Roman" w:cs="Times New Roman"/>
          <w:iCs/>
          <w:color w:val="000000"/>
          <w:spacing w:val="4"/>
          <w:sz w:val="28"/>
          <w:szCs w:val="28"/>
          <w:lang w:val="uk-UA"/>
        </w:rPr>
        <w:t>Київ. – 1998</w:t>
      </w:r>
      <w:r w:rsidRPr="003721C0">
        <w:rPr>
          <w:rFonts w:ascii="Times New Roman" w:hAnsi="Times New Roman" w:cs="Times New Roman"/>
          <w:iCs/>
          <w:color w:val="000000"/>
          <w:spacing w:val="4"/>
          <w:sz w:val="28"/>
          <w:szCs w:val="28"/>
          <w:lang w:val="uk-UA"/>
        </w:rPr>
        <w:t>. –</w:t>
      </w:r>
      <w:r>
        <w:rPr>
          <w:rFonts w:ascii="Times New Roman" w:hAnsi="Times New Roman" w:cs="Times New Roman"/>
          <w:iCs/>
          <w:color w:val="000000"/>
          <w:spacing w:val="4"/>
          <w:sz w:val="28"/>
          <w:szCs w:val="28"/>
          <w:lang w:val="uk-UA"/>
        </w:rPr>
        <w:t>19 С</w:t>
      </w:r>
      <w:r w:rsidRPr="003721C0">
        <w:rPr>
          <w:rFonts w:ascii="Times New Roman" w:hAnsi="Times New Roman" w:cs="Times New Roman"/>
          <w:iCs/>
          <w:color w:val="000000"/>
          <w:spacing w:val="4"/>
          <w:sz w:val="28"/>
          <w:szCs w:val="28"/>
          <w:lang w:val="uk-UA"/>
        </w:rPr>
        <w:t>.</w:t>
      </w:r>
    </w:p>
    <w:p w:rsidR="006E7CA1" w:rsidRPr="00D328C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Бабин И.А., Хохоля В.П. Организационные и тактические вопросы лечения больных с тяжелой сочетанной травмой органов брюшной полости // Клін. хірургія. – 1990. – № 6. – С. 47</w:t>
      </w:r>
      <w:r>
        <w:rPr>
          <w:rFonts w:ascii="Times New Roman" w:hAnsi="Times New Roman"/>
          <w:sz w:val="28"/>
          <w:szCs w:val="28"/>
          <w:lang w:val="uk-UA"/>
        </w:rPr>
        <w:t xml:space="preserve"> </w:t>
      </w:r>
      <w:r w:rsidRPr="00D328C8">
        <w:rPr>
          <w:rFonts w:ascii="Times New Roman" w:hAnsi="Times New Roman"/>
          <w:sz w:val="28"/>
          <w:szCs w:val="28"/>
          <w:lang w:val="uk-UA"/>
        </w:rPr>
        <w:t>–</w:t>
      </w:r>
      <w:r>
        <w:rPr>
          <w:rFonts w:ascii="Times New Roman" w:hAnsi="Times New Roman"/>
          <w:sz w:val="28"/>
          <w:szCs w:val="28"/>
          <w:lang w:val="uk-UA"/>
        </w:rPr>
        <w:t xml:space="preserve"> </w:t>
      </w:r>
      <w:r w:rsidRPr="00D328C8">
        <w:rPr>
          <w:rFonts w:ascii="Times New Roman" w:hAnsi="Times New Roman"/>
          <w:sz w:val="28"/>
          <w:szCs w:val="28"/>
          <w:lang w:val="uk-UA"/>
        </w:rPr>
        <w:t>51.</w:t>
      </w:r>
    </w:p>
    <w:p w:rsidR="006E7CA1" w:rsidRPr="00D328C8" w:rsidRDefault="006E7CA1" w:rsidP="001B5C18">
      <w:pPr>
        <w:pStyle w:val="FR10"/>
        <w:numPr>
          <w:ilvl w:val="0"/>
          <w:numId w:val="66"/>
        </w:numPr>
        <w:tabs>
          <w:tab w:val="clear" w:pos="2985"/>
          <w:tab w:val="num" w:pos="-36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 xml:space="preserve">Бабоша В.А., Климовицкий В.Г., Пастернак В.Н. и др. Травма таза (клиника, диагностика, лечение). – Донецк: Донеччина, 2000. – 176 </w:t>
      </w:r>
      <w:r>
        <w:rPr>
          <w:rFonts w:ascii="Times New Roman" w:hAnsi="Times New Roman"/>
          <w:iCs/>
          <w:color w:val="000000"/>
          <w:spacing w:val="4"/>
          <w:sz w:val="28"/>
          <w:szCs w:val="28"/>
          <w:lang w:val="uk-UA"/>
        </w:rPr>
        <w:t>С</w:t>
      </w:r>
      <w:r w:rsidRPr="00D328C8">
        <w:rPr>
          <w:rFonts w:ascii="Times New Roman" w:hAnsi="Times New Roman"/>
          <w:sz w:val="28"/>
          <w:szCs w:val="28"/>
          <w:lang w:val="uk-UA"/>
        </w:rPr>
        <w:t>.</w:t>
      </w:r>
    </w:p>
    <w:p w:rsidR="006E7CA1" w:rsidRPr="00D328C8" w:rsidRDefault="006E7CA1" w:rsidP="001B5C18">
      <w:pPr>
        <w:pStyle w:val="FR10"/>
        <w:numPr>
          <w:ilvl w:val="0"/>
          <w:numId w:val="66"/>
        </w:numPr>
        <w:tabs>
          <w:tab w:val="clear" w:pos="2985"/>
          <w:tab w:val="num" w:pos="-18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Бадиков В.Д., Знаменский А.В., Белов А.Б. и др. Клинико</w:t>
      </w:r>
      <w:r>
        <w:rPr>
          <w:rFonts w:ascii="Times New Roman" w:hAnsi="Times New Roman"/>
          <w:sz w:val="28"/>
          <w:szCs w:val="28"/>
          <w:lang w:val="uk-UA"/>
        </w:rPr>
        <w:t>-</w:t>
      </w:r>
      <w:r w:rsidRPr="00D328C8">
        <w:rPr>
          <w:rFonts w:ascii="Times New Roman" w:hAnsi="Times New Roman"/>
          <w:sz w:val="28"/>
          <w:szCs w:val="28"/>
          <w:lang w:val="uk-UA"/>
        </w:rPr>
        <w:t>микробиологические и эпидемиологические аспекты госпитальной инфекции в хирургической клинике // Воен.</w:t>
      </w:r>
      <w:r>
        <w:rPr>
          <w:rFonts w:ascii="Times New Roman" w:hAnsi="Times New Roman"/>
          <w:sz w:val="28"/>
          <w:szCs w:val="28"/>
          <w:lang w:val="uk-UA"/>
        </w:rPr>
        <w:t>-</w:t>
      </w:r>
      <w:r w:rsidRPr="00D328C8">
        <w:rPr>
          <w:rFonts w:ascii="Times New Roman" w:hAnsi="Times New Roman"/>
          <w:sz w:val="28"/>
          <w:szCs w:val="28"/>
          <w:lang w:val="uk-UA"/>
        </w:rPr>
        <w:t>мед. журн. – 2000. – № 9. – С. 51</w:t>
      </w:r>
      <w:r>
        <w:rPr>
          <w:rFonts w:ascii="Times New Roman" w:hAnsi="Times New Roman"/>
          <w:sz w:val="28"/>
          <w:szCs w:val="28"/>
          <w:lang w:val="uk-UA"/>
        </w:rPr>
        <w:t xml:space="preserve"> </w:t>
      </w:r>
      <w:r w:rsidRPr="00D328C8">
        <w:rPr>
          <w:rFonts w:ascii="Times New Roman" w:hAnsi="Times New Roman"/>
          <w:sz w:val="28"/>
          <w:szCs w:val="28"/>
          <w:lang w:val="uk-UA"/>
        </w:rPr>
        <w:t>–</w:t>
      </w:r>
      <w:r>
        <w:rPr>
          <w:rFonts w:ascii="Times New Roman" w:hAnsi="Times New Roman"/>
          <w:sz w:val="28"/>
          <w:szCs w:val="28"/>
          <w:lang w:val="uk-UA"/>
        </w:rPr>
        <w:t xml:space="preserve"> </w:t>
      </w:r>
      <w:r w:rsidRPr="00D328C8">
        <w:rPr>
          <w:rFonts w:ascii="Times New Roman" w:hAnsi="Times New Roman"/>
          <w:sz w:val="28"/>
          <w:szCs w:val="28"/>
          <w:lang w:val="uk-UA"/>
        </w:rPr>
        <w:t>56.</w:t>
      </w: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color w:val="000000"/>
          <w:sz w:val="28"/>
          <w:szCs w:val="28"/>
        </w:rPr>
        <w:t xml:space="preserve">Балин В.Н., Бисенков Л.Н., Брюсов П.Г., Гайдар Б.В. и др. </w:t>
      </w:r>
      <w:r w:rsidRPr="00D328C8">
        <w:rPr>
          <w:rFonts w:ascii="Times New Roman" w:hAnsi="Times New Roman" w:cs="Times New Roman"/>
          <w:iCs/>
          <w:color w:val="000000"/>
          <w:spacing w:val="4"/>
          <w:sz w:val="28"/>
          <w:szCs w:val="28"/>
          <w:lang w:val="uk-UA"/>
        </w:rPr>
        <w:t xml:space="preserve">Указания по военно-полевой хирургии // Москва. – 2000. – 415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lang w:val="uk-UA"/>
        </w:rPr>
        <w:t>.</w:t>
      </w:r>
    </w:p>
    <w:p w:rsidR="006E7CA1" w:rsidRPr="00D328C8" w:rsidRDefault="006E7CA1" w:rsidP="001B5C18">
      <w:pPr>
        <w:pStyle w:val="FR10"/>
        <w:numPr>
          <w:ilvl w:val="0"/>
          <w:numId w:val="66"/>
        </w:numPr>
        <w:tabs>
          <w:tab w:val="clear" w:pos="2985"/>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Барановский П.В., Рудык Б.И. Определение циркулирующих иммунных комплексов методом спектрофотометрии // Лаб. дело. – 1982. – № 12. – С. 35–37.</w:t>
      </w:r>
    </w:p>
    <w:p w:rsidR="006E7CA1"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Бебуришвили А.Г., Михин С.В., Панин С.И. Комбинированные видеоэндоскопические и минидоступные операции // Материалы Всероссийской конференции «Эндоскопически ассистированные операции». – Екатеринбург. – 1999. – С. 14 – 15.</w:t>
      </w:r>
    </w:p>
    <w:p w:rsidR="006E7CA1" w:rsidRPr="00D328C8" w:rsidRDefault="006E7CA1" w:rsidP="001B5C18">
      <w:pPr>
        <w:widowControl w:val="0"/>
        <w:numPr>
          <w:ilvl w:val="0"/>
          <w:numId w:val="66"/>
        </w:numPr>
        <w:shd w:val="clear" w:color="auto" w:fill="FFFFFF"/>
        <w:tabs>
          <w:tab w:val="clear" w:pos="2985"/>
          <w:tab w:val="num" w:pos="-72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C04D2C">
        <w:rPr>
          <w:rFonts w:ascii="Times New Roman" w:hAnsi="Times New Roman" w:cs="Times New Roman"/>
          <w:sz w:val="28"/>
          <w:szCs w:val="28"/>
        </w:rPr>
        <w:t>Белецкий</w:t>
      </w:r>
      <w:r>
        <w:rPr>
          <w:rFonts w:ascii="Times New Roman" w:hAnsi="Times New Roman" w:cs="Times New Roman"/>
          <w:sz w:val="28"/>
          <w:szCs w:val="28"/>
        </w:rPr>
        <w:t xml:space="preserve"> </w:t>
      </w:r>
      <w:r w:rsidRPr="00C04D2C">
        <w:rPr>
          <w:rFonts w:ascii="Times New Roman" w:hAnsi="Times New Roman" w:cs="Times New Roman"/>
          <w:sz w:val="28"/>
          <w:szCs w:val="28"/>
        </w:rPr>
        <w:t>А.В.</w:t>
      </w:r>
      <w:r>
        <w:rPr>
          <w:rFonts w:ascii="Times New Roman" w:hAnsi="Times New Roman" w:cs="Times New Roman"/>
          <w:sz w:val="28"/>
          <w:szCs w:val="28"/>
        </w:rPr>
        <w:t xml:space="preserve"> </w:t>
      </w:r>
      <w:r w:rsidRPr="00C04D2C">
        <w:rPr>
          <w:rFonts w:ascii="Times New Roman" w:hAnsi="Times New Roman" w:cs="Times New Roman"/>
          <w:sz w:val="28"/>
          <w:szCs w:val="28"/>
        </w:rPr>
        <w:t>Коррекция эвакуаторной функции мочевого пузыря у пострадавших со спинальной травмой.</w:t>
      </w:r>
      <w:r>
        <w:rPr>
          <w:rFonts w:ascii="Times New Roman" w:hAnsi="Times New Roman" w:cs="Times New Roman"/>
          <w:sz w:val="28"/>
          <w:szCs w:val="28"/>
        </w:rPr>
        <w:t xml:space="preserve"> </w:t>
      </w:r>
      <w:r w:rsidRPr="00D328C8">
        <w:rPr>
          <w:rFonts w:ascii="Times New Roman" w:hAnsi="Times New Roman" w:cs="Times New Roman"/>
          <w:iCs/>
          <w:color w:val="000000"/>
          <w:spacing w:val="4"/>
          <w:sz w:val="28"/>
          <w:szCs w:val="28"/>
          <w:lang w:val="uk-UA"/>
        </w:rPr>
        <w:t>// Проблеми військової охорони здоров’я. – Збірник наукових праць Української військово – медичної академії. – Випуск 1</w:t>
      </w:r>
      <w:r>
        <w:rPr>
          <w:rFonts w:ascii="Times New Roman" w:hAnsi="Times New Roman" w:cs="Times New Roman"/>
          <w:iCs/>
          <w:color w:val="000000"/>
          <w:spacing w:val="4"/>
          <w:sz w:val="28"/>
          <w:szCs w:val="28"/>
          <w:lang w:val="uk-UA"/>
        </w:rPr>
        <w:t>7</w:t>
      </w:r>
      <w:r w:rsidRPr="00D328C8">
        <w:rPr>
          <w:rFonts w:ascii="Times New Roman" w:hAnsi="Times New Roman" w:cs="Times New Roman"/>
          <w:iCs/>
          <w:color w:val="000000"/>
          <w:spacing w:val="4"/>
          <w:sz w:val="28"/>
          <w:szCs w:val="28"/>
          <w:lang w:val="uk-UA"/>
        </w:rPr>
        <w:t>. – Київ. – 200</w:t>
      </w:r>
      <w:r>
        <w:rPr>
          <w:rFonts w:ascii="Times New Roman" w:hAnsi="Times New Roman" w:cs="Times New Roman"/>
          <w:iCs/>
          <w:color w:val="000000"/>
          <w:spacing w:val="4"/>
          <w:sz w:val="28"/>
          <w:szCs w:val="28"/>
          <w:lang w:val="uk-UA"/>
        </w:rPr>
        <w:t>6</w:t>
      </w:r>
      <w:r w:rsidRPr="00D328C8">
        <w:rPr>
          <w:rFonts w:ascii="Times New Roman" w:hAnsi="Times New Roman" w:cs="Times New Roman"/>
          <w:iCs/>
          <w:color w:val="000000"/>
          <w:spacing w:val="4"/>
          <w:sz w:val="28"/>
          <w:szCs w:val="28"/>
          <w:lang w:val="uk-UA"/>
        </w:rPr>
        <w:t xml:space="preserve">. – </w:t>
      </w:r>
      <w:r>
        <w:rPr>
          <w:rFonts w:ascii="Times New Roman" w:hAnsi="Times New Roman" w:cs="Times New Roman"/>
          <w:iCs/>
          <w:color w:val="000000"/>
          <w:spacing w:val="4"/>
          <w:sz w:val="28"/>
          <w:szCs w:val="28"/>
          <w:lang w:val="uk-UA"/>
        </w:rPr>
        <w:t>640</w:t>
      </w:r>
      <w:r w:rsidRPr="00D328C8">
        <w:rPr>
          <w:rFonts w:ascii="Times New Roman" w:hAnsi="Times New Roman" w:cs="Times New Roman"/>
          <w:iCs/>
          <w:color w:val="000000"/>
          <w:spacing w:val="4"/>
          <w:sz w:val="28"/>
          <w:szCs w:val="28"/>
          <w:lang w:val="uk-UA"/>
        </w:rPr>
        <w:t xml:space="preserve">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lang w:val="uk-UA"/>
        </w:rPr>
        <w:t xml:space="preserve">. </w:t>
      </w:r>
    </w:p>
    <w:p w:rsidR="006E7CA1" w:rsidRPr="00D328C8" w:rsidRDefault="006E7CA1" w:rsidP="001B5C18">
      <w:pPr>
        <w:pStyle w:val="FR2"/>
        <w:numPr>
          <w:ilvl w:val="0"/>
          <w:numId w:val="66"/>
        </w:numPr>
        <w:tabs>
          <w:tab w:val="clear" w:pos="2985"/>
          <w:tab w:val="num" w:pos="-1620"/>
        </w:tabs>
        <w:suppressAutoHyphens w:val="0"/>
        <w:spacing w:before="0" w:line="360" w:lineRule="auto"/>
        <w:ind w:left="0" w:firstLine="720"/>
        <w:jc w:val="both"/>
        <w:rPr>
          <w:szCs w:val="28"/>
        </w:rPr>
      </w:pPr>
      <w:r w:rsidRPr="00D328C8">
        <w:rPr>
          <w:szCs w:val="28"/>
        </w:rPr>
        <w:t>Беляков В.А., Синицын Л.Н., Максимов Г.А. и др. Аналгезия и анестезия на догоспитальном этапе после механической травмы // Анестезиология и реаниматология. – 1993. – № 5 – С. 24</w:t>
      </w:r>
      <w:r w:rsidRPr="00D328C8">
        <w:rPr>
          <w:iCs/>
          <w:color w:val="000000"/>
          <w:spacing w:val="4"/>
          <w:szCs w:val="28"/>
        </w:rPr>
        <w:t xml:space="preserve"> – </w:t>
      </w:r>
      <w:r w:rsidRPr="00D328C8">
        <w:rPr>
          <w:szCs w:val="28"/>
        </w:rPr>
        <w:t>32.</w:t>
      </w: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rPr>
        <w:t>Бесаев Г.М. Повреждение таза у пострадавших с множественной и сочетанной шокогенной травмой // Автореф. дис. … д-ра мед</w:t>
      </w:r>
      <w:proofErr w:type="gramStart"/>
      <w:r w:rsidRPr="00D328C8">
        <w:rPr>
          <w:rFonts w:ascii="Times New Roman" w:hAnsi="Times New Roman" w:cs="Times New Roman"/>
          <w:iCs/>
          <w:color w:val="000000"/>
          <w:spacing w:val="4"/>
          <w:sz w:val="28"/>
          <w:szCs w:val="28"/>
        </w:rPr>
        <w:t>.</w:t>
      </w:r>
      <w:proofErr w:type="gramEnd"/>
      <w:r w:rsidRPr="00D328C8">
        <w:rPr>
          <w:rFonts w:ascii="Times New Roman" w:hAnsi="Times New Roman" w:cs="Times New Roman"/>
          <w:iCs/>
          <w:color w:val="000000"/>
          <w:spacing w:val="4"/>
          <w:sz w:val="28"/>
          <w:szCs w:val="28"/>
        </w:rPr>
        <w:t xml:space="preserve"> </w:t>
      </w:r>
      <w:proofErr w:type="gramStart"/>
      <w:r w:rsidRPr="00D328C8">
        <w:rPr>
          <w:rFonts w:ascii="Times New Roman" w:hAnsi="Times New Roman" w:cs="Times New Roman"/>
          <w:iCs/>
          <w:color w:val="000000"/>
          <w:spacing w:val="4"/>
          <w:sz w:val="28"/>
          <w:szCs w:val="28"/>
        </w:rPr>
        <w:t>н</w:t>
      </w:r>
      <w:proofErr w:type="gramEnd"/>
      <w:r w:rsidRPr="00D328C8">
        <w:rPr>
          <w:rFonts w:ascii="Times New Roman" w:hAnsi="Times New Roman" w:cs="Times New Roman"/>
          <w:iCs/>
          <w:color w:val="000000"/>
          <w:spacing w:val="4"/>
          <w:sz w:val="28"/>
          <w:szCs w:val="28"/>
        </w:rPr>
        <w:t xml:space="preserve">аук. – 1999. – 35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rPr>
        <w:t>.</w:t>
      </w:r>
      <w:r w:rsidRPr="00D328C8">
        <w:rPr>
          <w:rFonts w:ascii="Times New Roman" w:hAnsi="Times New Roman" w:cs="Times New Roman"/>
          <w:iCs/>
          <w:color w:val="000000"/>
          <w:spacing w:val="4"/>
          <w:sz w:val="28"/>
          <w:szCs w:val="28"/>
          <w:lang w:val="uk-UA"/>
        </w:rPr>
        <w:t xml:space="preserve"> </w:t>
      </w:r>
    </w:p>
    <w:p w:rsidR="006E7CA1" w:rsidRPr="00C04D2C"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C04D2C">
        <w:rPr>
          <w:rFonts w:ascii="Times New Roman" w:hAnsi="Times New Roman" w:cs="Times New Roman"/>
          <w:sz w:val="28"/>
          <w:szCs w:val="28"/>
          <w:lang w:val="uk-UA"/>
        </w:rPr>
        <w:t xml:space="preserve">Бирюков Ю.В., Волков О.В., Раджабов А.С., Борисов Е.Ю., </w:t>
      </w:r>
      <w:r w:rsidRPr="00C04D2C">
        <w:rPr>
          <w:rFonts w:ascii="Times New Roman" w:hAnsi="Times New Roman" w:cs="Times New Roman"/>
          <w:sz w:val="28"/>
          <w:szCs w:val="28"/>
        </w:rPr>
        <w:t xml:space="preserve">Ан В.К. </w:t>
      </w:r>
      <w:r w:rsidRPr="00C04D2C">
        <w:rPr>
          <w:rFonts w:ascii="Times New Roman" w:hAnsi="Times New Roman" w:cs="Times New Roman"/>
          <w:sz w:val="28"/>
          <w:szCs w:val="28"/>
        </w:rPr>
        <w:lastRenderedPageBreak/>
        <w:t>Хирургическое лечение внебрюшинных ранений прямой кишки и промежности // Хирургия.</w:t>
      </w:r>
      <w:r w:rsidRPr="00D328C8">
        <w:rPr>
          <w:rFonts w:ascii="Times New Roman" w:hAnsi="Times New Roman" w:cs="Times New Roman"/>
          <w:iCs/>
          <w:color w:val="000000"/>
          <w:spacing w:val="4"/>
          <w:sz w:val="28"/>
          <w:szCs w:val="28"/>
        </w:rPr>
        <w:t xml:space="preserve"> – </w:t>
      </w:r>
      <w:r w:rsidRPr="00C04D2C">
        <w:rPr>
          <w:rFonts w:ascii="Times New Roman" w:hAnsi="Times New Roman" w:cs="Times New Roman"/>
          <w:sz w:val="28"/>
          <w:szCs w:val="28"/>
        </w:rPr>
        <w:t>№ 6. – 2000. – С. 37</w:t>
      </w:r>
      <w:r w:rsidRPr="00D328C8">
        <w:rPr>
          <w:rFonts w:ascii="Times New Roman" w:hAnsi="Times New Roman" w:cs="Times New Roman"/>
          <w:iCs/>
          <w:color w:val="000000"/>
          <w:spacing w:val="4"/>
          <w:sz w:val="28"/>
          <w:szCs w:val="28"/>
        </w:rPr>
        <w:t xml:space="preserve"> – </w:t>
      </w:r>
      <w:r w:rsidRPr="00C04D2C">
        <w:rPr>
          <w:rFonts w:ascii="Times New Roman" w:hAnsi="Times New Roman" w:cs="Times New Roman"/>
          <w:sz w:val="28"/>
          <w:szCs w:val="28"/>
        </w:rPr>
        <w:t>39.</w:t>
      </w: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BA20BF">
        <w:rPr>
          <w:rFonts w:ascii="Times New Roman" w:hAnsi="Times New Roman" w:cs="Times New Roman"/>
          <w:sz w:val="28"/>
          <w:szCs w:val="28"/>
        </w:rPr>
        <w:t>Битчук Д.Д., Замятин П.Н., Истомин А.Г., Гасанов Н.Г., Журавлев В.Б.  О</w:t>
      </w:r>
      <w:r>
        <w:rPr>
          <w:rFonts w:ascii="Times New Roman" w:hAnsi="Times New Roman" w:cs="Times New Roman"/>
          <w:sz w:val="28"/>
          <w:szCs w:val="28"/>
        </w:rPr>
        <w:t>собенности медицинской реабилитации при ассоциативных травмах таза</w:t>
      </w:r>
      <w:r w:rsidRPr="00BA20BF">
        <w:rPr>
          <w:rFonts w:ascii="Times New Roman" w:hAnsi="Times New Roman" w:cs="Times New Roman"/>
          <w:sz w:val="28"/>
          <w:szCs w:val="28"/>
        </w:rPr>
        <w:t>.</w:t>
      </w:r>
      <w:r>
        <w:rPr>
          <w:rFonts w:ascii="Times New Roman" w:hAnsi="Times New Roman" w:cs="Times New Roman"/>
          <w:sz w:val="28"/>
          <w:szCs w:val="28"/>
        </w:rPr>
        <w:t xml:space="preserve"> </w:t>
      </w:r>
      <w:r w:rsidRPr="00D328C8">
        <w:rPr>
          <w:rFonts w:ascii="Times New Roman" w:hAnsi="Times New Roman" w:cs="Times New Roman"/>
          <w:iCs/>
          <w:color w:val="000000"/>
          <w:spacing w:val="4"/>
          <w:sz w:val="28"/>
          <w:szCs w:val="28"/>
          <w:lang w:val="uk-UA"/>
        </w:rPr>
        <w:t>// Проблеми військової охорони здоров’я. – Збірник наукових праць Української військово – медичної академії. – Випуск 1</w:t>
      </w:r>
      <w:r>
        <w:rPr>
          <w:rFonts w:ascii="Times New Roman" w:hAnsi="Times New Roman" w:cs="Times New Roman"/>
          <w:iCs/>
          <w:color w:val="000000"/>
          <w:spacing w:val="4"/>
          <w:sz w:val="28"/>
          <w:szCs w:val="28"/>
          <w:lang w:val="uk-UA"/>
        </w:rPr>
        <w:t>7</w:t>
      </w:r>
      <w:r w:rsidRPr="00D328C8">
        <w:rPr>
          <w:rFonts w:ascii="Times New Roman" w:hAnsi="Times New Roman" w:cs="Times New Roman"/>
          <w:iCs/>
          <w:color w:val="000000"/>
          <w:spacing w:val="4"/>
          <w:sz w:val="28"/>
          <w:szCs w:val="28"/>
          <w:lang w:val="uk-UA"/>
        </w:rPr>
        <w:t>. – Київ. – 200</w:t>
      </w:r>
      <w:r>
        <w:rPr>
          <w:rFonts w:ascii="Times New Roman" w:hAnsi="Times New Roman" w:cs="Times New Roman"/>
          <w:iCs/>
          <w:color w:val="000000"/>
          <w:spacing w:val="4"/>
          <w:sz w:val="28"/>
          <w:szCs w:val="28"/>
          <w:lang w:val="uk-UA"/>
        </w:rPr>
        <w:t>6</w:t>
      </w:r>
      <w:r w:rsidRPr="00D328C8">
        <w:rPr>
          <w:rFonts w:ascii="Times New Roman" w:hAnsi="Times New Roman" w:cs="Times New Roman"/>
          <w:iCs/>
          <w:color w:val="000000"/>
          <w:spacing w:val="4"/>
          <w:sz w:val="28"/>
          <w:szCs w:val="28"/>
          <w:lang w:val="uk-UA"/>
        </w:rPr>
        <w:t xml:space="preserve">. – </w:t>
      </w:r>
      <w:r>
        <w:rPr>
          <w:rFonts w:ascii="Times New Roman" w:hAnsi="Times New Roman" w:cs="Times New Roman"/>
          <w:iCs/>
          <w:color w:val="000000"/>
          <w:spacing w:val="4"/>
          <w:sz w:val="28"/>
          <w:szCs w:val="28"/>
          <w:lang w:val="uk-UA"/>
        </w:rPr>
        <w:t>640</w:t>
      </w:r>
      <w:r w:rsidRPr="00D328C8">
        <w:rPr>
          <w:rFonts w:ascii="Times New Roman" w:hAnsi="Times New Roman" w:cs="Times New Roman"/>
          <w:iCs/>
          <w:color w:val="000000"/>
          <w:spacing w:val="4"/>
          <w:sz w:val="28"/>
          <w:szCs w:val="28"/>
          <w:lang w:val="uk-UA"/>
        </w:rPr>
        <w:t xml:space="preserve"> С. </w:t>
      </w:r>
    </w:p>
    <w:p w:rsidR="006E7CA1" w:rsidRDefault="006E7CA1" w:rsidP="001B5C18">
      <w:pPr>
        <w:widowControl w:val="0"/>
        <w:numPr>
          <w:ilvl w:val="0"/>
          <w:numId w:val="66"/>
        </w:numPr>
        <w:shd w:val="clear" w:color="auto" w:fill="FFFFFF"/>
        <w:tabs>
          <w:tab w:val="clear" w:pos="2985"/>
          <w:tab w:val="num" w:pos="360"/>
        </w:tabs>
        <w:suppressAutoHyphens w:val="0"/>
        <w:autoSpaceDE w:val="0"/>
        <w:autoSpaceDN w:val="0"/>
        <w:adjustRightInd w:val="0"/>
        <w:spacing w:line="360" w:lineRule="auto"/>
        <w:ind w:left="0" w:firstLine="720"/>
        <w:jc w:val="both"/>
        <w:outlineLvl w:val="0"/>
        <w:rPr>
          <w:rFonts w:ascii="Times New Roman" w:hAnsi="Times New Roman" w:cs="Times New Roman"/>
          <w:sz w:val="28"/>
          <w:szCs w:val="28"/>
          <w:lang w:val="uk-UA"/>
        </w:rPr>
      </w:pPr>
      <w:r w:rsidRPr="00D328C8">
        <w:rPr>
          <w:rFonts w:ascii="Times New Roman" w:hAnsi="Times New Roman" w:cs="Times New Roman"/>
          <w:sz w:val="28"/>
          <w:szCs w:val="28"/>
          <w:lang w:val="uk-UA"/>
        </w:rPr>
        <w:t>Бітчук Д.Д. , Ковальов С.І., Істомін А.Г., Перхун Н.В. Позаосередковий остеосинтез таза при політравмі // Дванадцятий з’їзд травматологів – ортопедів України: Матеріали з’їзду. – Київ, 1996. С. 14</w:t>
      </w:r>
      <w:r w:rsidRPr="00D328C8">
        <w:rPr>
          <w:rFonts w:ascii="Times New Roman" w:hAnsi="Times New Roman" w:cs="Times New Roman"/>
          <w:iCs/>
          <w:color w:val="000000"/>
          <w:spacing w:val="4"/>
          <w:sz w:val="28"/>
          <w:szCs w:val="28"/>
        </w:rPr>
        <w:t xml:space="preserve"> – </w:t>
      </w:r>
      <w:r w:rsidRPr="00D328C8">
        <w:rPr>
          <w:rFonts w:ascii="Times New Roman" w:hAnsi="Times New Roman" w:cs="Times New Roman"/>
          <w:sz w:val="28"/>
          <w:szCs w:val="28"/>
          <w:lang w:val="uk-UA"/>
        </w:rPr>
        <w:t>14.</w:t>
      </w: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BA20BF">
        <w:rPr>
          <w:rFonts w:ascii="Times New Roman" w:hAnsi="Times New Roman" w:cs="Times New Roman"/>
          <w:sz w:val="28"/>
          <w:lang w:val="uk-UA"/>
        </w:rPr>
        <w:t>Бойко</w:t>
      </w:r>
      <w:r>
        <w:rPr>
          <w:rFonts w:ascii="Times New Roman" w:hAnsi="Times New Roman" w:cs="Times New Roman"/>
          <w:sz w:val="28"/>
          <w:lang w:val="uk-UA"/>
        </w:rPr>
        <w:t xml:space="preserve"> </w:t>
      </w:r>
      <w:r w:rsidRPr="00BA20BF">
        <w:rPr>
          <w:rFonts w:ascii="Times New Roman" w:hAnsi="Times New Roman" w:cs="Times New Roman"/>
          <w:sz w:val="28"/>
          <w:lang w:val="uk-UA"/>
        </w:rPr>
        <w:t>В.В., Польовий</w:t>
      </w:r>
      <w:r>
        <w:rPr>
          <w:rFonts w:ascii="Times New Roman" w:hAnsi="Times New Roman" w:cs="Times New Roman"/>
          <w:sz w:val="28"/>
          <w:lang w:val="uk-UA"/>
        </w:rPr>
        <w:t xml:space="preserve"> </w:t>
      </w:r>
      <w:r w:rsidRPr="00BA20BF">
        <w:rPr>
          <w:rFonts w:ascii="Times New Roman" w:hAnsi="Times New Roman" w:cs="Times New Roman"/>
          <w:sz w:val="28"/>
          <w:lang w:val="uk-UA"/>
        </w:rPr>
        <w:t>В.П., Рева</w:t>
      </w:r>
      <w:r>
        <w:rPr>
          <w:rFonts w:ascii="Times New Roman" w:hAnsi="Times New Roman" w:cs="Times New Roman"/>
          <w:sz w:val="28"/>
          <w:lang w:val="uk-UA"/>
        </w:rPr>
        <w:t xml:space="preserve"> Принципи надання медичної допомоги постраждалим із закритою травмою живота на догоспітальному етапі  //</w:t>
      </w:r>
      <w:r w:rsidRPr="00D328C8">
        <w:rPr>
          <w:rFonts w:ascii="Times New Roman" w:hAnsi="Times New Roman" w:cs="Times New Roman"/>
          <w:iCs/>
          <w:color w:val="000000"/>
          <w:spacing w:val="4"/>
          <w:sz w:val="28"/>
          <w:szCs w:val="28"/>
          <w:lang w:val="uk-UA"/>
        </w:rPr>
        <w:t xml:space="preserve"> Проблеми військової охорони здоров’я. – Збірник наукових праць Української військово – медичної академії. – Випуск 1</w:t>
      </w:r>
      <w:r>
        <w:rPr>
          <w:rFonts w:ascii="Times New Roman" w:hAnsi="Times New Roman" w:cs="Times New Roman"/>
          <w:iCs/>
          <w:color w:val="000000"/>
          <w:spacing w:val="4"/>
          <w:sz w:val="28"/>
          <w:szCs w:val="28"/>
          <w:lang w:val="uk-UA"/>
        </w:rPr>
        <w:t>7</w:t>
      </w:r>
      <w:r w:rsidRPr="00D328C8">
        <w:rPr>
          <w:rFonts w:ascii="Times New Roman" w:hAnsi="Times New Roman" w:cs="Times New Roman"/>
          <w:iCs/>
          <w:color w:val="000000"/>
          <w:spacing w:val="4"/>
          <w:sz w:val="28"/>
          <w:szCs w:val="28"/>
          <w:lang w:val="uk-UA"/>
        </w:rPr>
        <w:t>. – Київ. – 200</w:t>
      </w:r>
      <w:r>
        <w:rPr>
          <w:rFonts w:ascii="Times New Roman" w:hAnsi="Times New Roman" w:cs="Times New Roman"/>
          <w:iCs/>
          <w:color w:val="000000"/>
          <w:spacing w:val="4"/>
          <w:sz w:val="28"/>
          <w:szCs w:val="28"/>
          <w:lang w:val="uk-UA"/>
        </w:rPr>
        <w:t>6</w:t>
      </w:r>
      <w:r w:rsidRPr="00D328C8">
        <w:rPr>
          <w:rFonts w:ascii="Times New Roman" w:hAnsi="Times New Roman" w:cs="Times New Roman"/>
          <w:iCs/>
          <w:color w:val="000000"/>
          <w:spacing w:val="4"/>
          <w:sz w:val="28"/>
          <w:szCs w:val="28"/>
          <w:lang w:val="uk-UA"/>
        </w:rPr>
        <w:t xml:space="preserve">. – </w:t>
      </w:r>
      <w:r>
        <w:rPr>
          <w:rFonts w:ascii="Times New Roman" w:hAnsi="Times New Roman" w:cs="Times New Roman"/>
          <w:iCs/>
          <w:color w:val="000000"/>
          <w:spacing w:val="4"/>
          <w:sz w:val="28"/>
          <w:szCs w:val="28"/>
          <w:lang w:val="uk-UA"/>
        </w:rPr>
        <w:t>640</w:t>
      </w:r>
      <w:r w:rsidRPr="00D328C8">
        <w:rPr>
          <w:rFonts w:ascii="Times New Roman" w:hAnsi="Times New Roman" w:cs="Times New Roman"/>
          <w:iCs/>
          <w:color w:val="000000"/>
          <w:spacing w:val="4"/>
          <w:sz w:val="28"/>
          <w:szCs w:val="28"/>
          <w:lang w:val="uk-UA"/>
        </w:rPr>
        <w:t xml:space="preserve"> С. </w:t>
      </w:r>
    </w:p>
    <w:p w:rsidR="006E7CA1" w:rsidRPr="00BE40EB" w:rsidRDefault="006E7CA1" w:rsidP="001B5C18">
      <w:pPr>
        <w:widowControl w:val="0"/>
        <w:numPr>
          <w:ilvl w:val="0"/>
          <w:numId w:val="66"/>
        </w:numPr>
        <w:shd w:val="clear" w:color="auto" w:fill="FFFFFF"/>
        <w:tabs>
          <w:tab w:val="clear" w:pos="2985"/>
          <w:tab w:val="num" w:pos="-180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Болотников А.И. Диагностика и хирургическая тактика при сочетанной дорожно-транспортной травме живота // Дис. канд. мед</w:t>
      </w:r>
      <w:proofErr w:type="gramStart"/>
      <w:r w:rsidRPr="00D328C8">
        <w:rPr>
          <w:rFonts w:ascii="Times New Roman" w:hAnsi="Times New Roman" w:cs="Times New Roman"/>
          <w:iCs/>
          <w:color w:val="000000"/>
          <w:spacing w:val="4"/>
          <w:sz w:val="28"/>
          <w:szCs w:val="28"/>
        </w:rPr>
        <w:t>.</w:t>
      </w:r>
      <w:proofErr w:type="gramEnd"/>
      <w:r w:rsidRPr="00D328C8">
        <w:rPr>
          <w:rFonts w:ascii="Times New Roman" w:hAnsi="Times New Roman" w:cs="Times New Roman"/>
          <w:iCs/>
          <w:color w:val="000000"/>
          <w:spacing w:val="4"/>
          <w:sz w:val="28"/>
          <w:szCs w:val="28"/>
        </w:rPr>
        <w:t xml:space="preserve"> </w:t>
      </w:r>
      <w:proofErr w:type="gramStart"/>
      <w:r w:rsidRPr="00D328C8">
        <w:rPr>
          <w:rFonts w:ascii="Times New Roman" w:hAnsi="Times New Roman" w:cs="Times New Roman"/>
          <w:iCs/>
          <w:color w:val="000000"/>
          <w:spacing w:val="4"/>
          <w:sz w:val="28"/>
          <w:szCs w:val="28"/>
        </w:rPr>
        <w:t>н</w:t>
      </w:r>
      <w:proofErr w:type="gramEnd"/>
      <w:r w:rsidRPr="00D328C8">
        <w:rPr>
          <w:rFonts w:ascii="Times New Roman" w:hAnsi="Times New Roman" w:cs="Times New Roman"/>
          <w:iCs/>
          <w:color w:val="000000"/>
          <w:spacing w:val="4"/>
          <w:sz w:val="28"/>
          <w:szCs w:val="28"/>
        </w:rPr>
        <w:t xml:space="preserve">аук. – М. – 1999. – 212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rPr>
        <w:t>.</w:t>
      </w:r>
    </w:p>
    <w:p w:rsidR="006E7CA1" w:rsidRPr="00474E98" w:rsidRDefault="006E7CA1" w:rsidP="001B5C18">
      <w:pPr>
        <w:widowControl w:val="0"/>
        <w:numPr>
          <w:ilvl w:val="0"/>
          <w:numId w:val="66"/>
        </w:numPr>
        <w:shd w:val="clear" w:color="auto" w:fill="FFFFFF"/>
        <w:tabs>
          <w:tab w:val="clear" w:pos="2985"/>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cs="Times New Roman"/>
          <w:iCs/>
          <w:color w:val="000000"/>
          <w:spacing w:val="4"/>
          <w:sz w:val="28"/>
          <w:szCs w:val="28"/>
          <w:lang w:val="uk-UA"/>
        </w:rPr>
        <w:t xml:space="preserve">Бондаревський А.О. Шляхи підвищення ефективності лікування при пошкодженнях товстої кишки. // </w:t>
      </w:r>
      <w:r w:rsidRPr="003721C0">
        <w:rPr>
          <w:rFonts w:ascii="Times New Roman" w:hAnsi="Times New Roman" w:cs="Times New Roman"/>
          <w:iCs/>
          <w:color w:val="000000"/>
          <w:spacing w:val="4"/>
          <w:sz w:val="28"/>
          <w:szCs w:val="28"/>
          <w:lang w:val="uk-UA"/>
        </w:rPr>
        <w:t xml:space="preserve">Автореферат дис. ...канд.мед.наук. </w:t>
      </w:r>
      <w:r>
        <w:rPr>
          <w:rFonts w:ascii="Times New Roman" w:hAnsi="Times New Roman" w:cs="Times New Roman"/>
          <w:iCs/>
          <w:color w:val="000000"/>
          <w:spacing w:val="4"/>
          <w:sz w:val="28"/>
          <w:szCs w:val="28"/>
          <w:lang w:val="uk-UA"/>
        </w:rPr>
        <w:t>Київ</w:t>
      </w:r>
      <w:r w:rsidRPr="003721C0">
        <w:rPr>
          <w:rFonts w:ascii="Times New Roman" w:hAnsi="Times New Roman" w:cs="Times New Roman"/>
          <w:iCs/>
          <w:color w:val="000000"/>
          <w:spacing w:val="4"/>
          <w:sz w:val="28"/>
          <w:szCs w:val="28"/>
          <w:lang w:val="uk-UA"/>
        </w:rPr>
        <w:t>. – 200</w:t>
      </w:r>
      <w:r>
        <w:rPr>
          <w:rFonts w:ascii="Times New Roman" w:hAnsi="Times New Roman" w:cs="Times New Roman"/>
          <w:iCs/>
          <w:color w:val="000000"/>
          <w:spacing w:val="4"/>
          <w:sz w:val="28"/>
          <w:szCs w:val="28"/>
          <w:lang w:val="uk-UA"/>
        </w:rPr>
        <w:t>2</w:t>
      </w:r>
      <w:r w:rsidRPr="003721C0">
        <w:rPr>
          <w:rFonts w:ascii="Times New Roman" w:hAnsi="Times New Roman" w:cs="Times New Roman"/>
          <w:iCs/>
          <w:color w:val="000000"/>
          <w:spacing w:val="4"/>
          <w:sz w:val="28"/>
          <w:szCs w:val="28"/>
          <w:lang w:val="uk-UA"/>
        </w:rPr>
        <w:t>. –</w:t>
      </w:r>
      <w:r>
        <w:rPr>
          <w:rFonts w:ascii="Times New Roman" w:hAnsi="Times New Roman" w:cs="Times New Roman"/>
          <w:iCs/>
          <w:color w:val="000000"/>
          <w:spacing w:val="4"/>
          <w:sz w:val="28"/>
          <w:szCs w:val="28"/>
          <w:lang w:val="uk-UA"/>
        </w:rPr>
        <w:t xml:space="preserve"> </w:t>
      </w:r>
      <w:r w:rsidRPr="003721C0">
        <w:rPr>
          <w:rFonts w:ascii="Times New Roman" w:hAnsi="Times New Roman" w:cs="Times New Roman"/>
          <w:iCs/>
          <w:color w:val="000000"/>
          <w:spacing w:val="4"/>
          <w:sz w:val="28"/>
          <w:szCs w:val="28"/>
          <w:lang w:val="uk-UA"/>
        </w:rPr>
        <w:t>22</w:t>
      </w:r>
      <w:r>
        <w:rPr>
          <w:rFonts w:ascii="Times New Roman" w:hAnsi="Times New Roman" w:cs="Times New Roman"/>
          <w:iCs/>
          <w:color w:val="000000"/>
          <w:spacing w:val="4"/>
          <w:sz w:val="28"/>
          <w:szCs w:val="28"/>
          <w:lang w:val="uk-UA"/>
        </w:rPr>
        <w:t xml:space="preserve"> С</w:t>
      </w:r>
      <w:r w:rsidRPr="003721C0">
        <w:rPr>
          <w:rFonts w:ascii="Times New Roman" w:hAnsi="Times New Roman" w:cs="Times New Roman"/>
          <w:iCs/>
          <w:color w:val="000000"/>
          <w:spacing w:val="4"/>
          <w:sz w:val="28"/>
          <w:szCs w:val="28"/>
          <w:lang w:val="uk-UA"/>
        </w:rPr>
        <w:t>.</w:t>
      </w:r>
    </w:p>
    <w:p w:rsidR="006E7CA1" w:rsidRPr="001471BF"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1471BF">
        <w:rPr>
          <w:szCs w:val="28"/>
        </w:rPr>
        <w:t>Бондаренко В.А. К вопросу об организации хирургической политравмы в Украине // Ортопедия, травматология и протезирование. – 1996. – № 3. – С. 84</w:t>
      </w:r>
      <w:r>
        <w:rPr>
          <w:szCs w:val="28"/>
        </w:rPr>
        <w:t xml:space="preserve"> </w:t>
      </w:r>
      <w:r w:rsidRPr="001471BF">
        <w:rPr>
          <w:szCs w:val="28"/>
        </w:rPr>
        <w:t>–</w:t>
      </w:r>
      <w:r>
        <w:rPr>
          <w:szCs w:val="28"/>
        </w:rPr>
        <w:t xml:space="preserve"> </w:t>
      </w:r>
      <w:r w:rsidRPr="001471BF">
        <w:rPr>
          <w:szCs w:val="28"/>
        </w:rPr>
        <w:t>88.</w:t>
      </w:r>
    </w:p>
    <w:p w:rsidR="006E7CA1" w:rsidRPr="001471BF"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1471BF">
        <w:rPr>
          <w:rFonts w:ascii="Times New Roman" w:hAnsi="Times New Roman" w:cs="Times New Roman"/>
          <w:sz w:val="28"/>
          <w:szCs w:val="28"/>
          <w:lang w:val="uk-UA"/>
        </w:rPr>
        <w:t xml:space="preserve">Бондаренко В.В. </w:t>
      </w:r>
      <w:r w:rsidRPr="001471BF">
        <w:rPr>
          <w:rFonts w:ascii="Times New Roman" w:hAnsi="Times New Roman" w:cs="Times New Roman"/>
          <w:w w:val="110"/>
          <w:sz w:val="28"/>
          <w:szCs w:val="28"/>
          <w:lang w:val="uk-UA"/>
        </w:rPr>
        <w:t>Прогнозування та лікувально – профілактичні заходи інфекційних ускладнень у потерпілих із закритою</w:t>
      </w:r>
      <w:r>
        <w:rPr>
          <w:rFonts w:ascii="Times New Roman" w:hAnsi="Times New Roman" w:cs="Times New Roman"/>
          <w:w w:val="110"/>
          <w:sz w:val="28"/>
          <w:szCs w:val="28"/>
          <w:lang w:val="uk-UA"/>
        </w:rPr>
        <w:t xml:space="preserve"> </w:t>
      </w:r>
      <w:r w:rsidRPr="001471BF">
        <w:rPr>
          <w:rFonts w:ascii="Times New Roman" w:hAnsi="Times New Roman" w:cs="Times New Roman"/>
          <w:w w:val="110"/>
          <w:sz w:val="28"/>
          <w:szCs w:val="28"/>
          <w:lang w:val="uk-UA"/>
        </w:rPr>
        <w:t xml:space="preserve">поєднаною травмою таза // </w:t>
      </w:r>
      <w:r w:rsidRPr="001471BF">
        <w:rPr>
          <w:rFonts w:ascii="Times New Roman" w:hAnsi="Times New Roman" w:cs="Times New Roman"/>
          <w:iCs/>
          <w:color w:val="000000"/>
          <w:spacing w:val="4"/>
          <w:sz w:val="28"/>
          <w:szCs w:val="28"/>
        </w:rPr>
        <w:t>Дис. канд. мед</w:t>
      </w:r>
      <w:proofErr w:type="gramStart"/>
      <w:r w:rsidRPr="001471BF">
        <w:rPr>
          <w:rFonts w:ascii="Times New Roman" w:hAnsi="Times New Roman" w:cs="Times New Roman"/>
          <w:iCs/>
          <w:color w:val="000000"/>
          <w:spacing w:val="4"/>
          <w:sz w:val="28"/>
          <w:szCs w:val="28"/>
        </w:rPr>
        <w:t>.</w:t>
      </w:r>
      <w:proofErr w:type="gramEnd"/>
      <w:r w:rsidRPr="001471BF">
        <w:rPr>
          <w:rFonts w:ascii="Times New Roman" w:hAnsi="Times New Roman" w:cs="Times New Roman"/>
          <w:iCs/>
          <w:color w:val="000000"/>
          <w:spacing w:val="4"/>
          <w:sz w:val="28"/>
          <w:szCs w:val="28"/>
        </w:rPr>
        <w:t xml:space="preserve"> </w:t>
      </w:r>
      <w:proofErr w:type="gramStart"/>
      <w:r w:rsidRPr="001471BF">
        <w:rPr>
          <w:rFonts w:ascii="Times New Roman" w:hAnsi="Times New Roman" w:cs="Times New Roman"/>
          <w:iCs/>
          <w:color w:val="000000"/>
          <w:spacing w:val="4"/>
          <w:sz w:val="28"/>
          <w:szCs w:val="28"/>
        </w:rPr>
        <w:t>н</w:t>
      </w:r>
      <w:proofErr w:type="gramEnd"/>
      <w:r w:rsidRPr="001471BF">
        <w:rPr>
          <w:rFonts w:ascii="Times New Roman" w:hAnsi="Times New Roman" w:cs="Times New Roman"/>
          <w:iCs/>
          <w:color w:val="000000"/>
          <w:spacing w:val="4"/>
          <w:sz w:val="28"/>
          <w:szCs w:val="28"/>
        </w:rPr>
        <w:t xml:space="preserve">аук. – </w:t>
      </w:r>
      <w:r>
        <w:rPr>
          <w:rFonts w:ascii="Times New Roman" w:hAnsi="Times New Roman" w:cs="Times New Roman"/>
          <w:iCs/>
          <w:color w:val="000000"/>
          <w:spacing w:val="4"/>
          <w:sz w:val="28"/>
          <w:szCs w:val="28"/>
          <w:lang w:val="uk-UA"/>
        </w:rPr>
        <w:t>К</w:t>
      </w:r>
      <w:r w:rsidRPr="001471BF">
        <w:rPr>
          <w:rFonts w:ascii="Times New Roman" w:hAnsi="Times New Roman" w:cs="Times New Roman"/>
          <w:iCs/>
          <w:color w:val="000000"/>
          <w:spacing w:val="4"/>
          <w:sz w:val="28"/>
          <w:szCs w:val="28"/>
        </w:rPr>
        <w:t>. –</w:t>
      </w:r>
      <w:r>
        <w:rPr>
          <w:rFonts w:ascii="Times New Roman" w:hAnsi="Times New Roman" w:cs="Times New Roman"/>
          <w:iCs/>
          <w:color w:val="000000"/>
          <w:spacing w:val="4"/>
          <w:sz w:val="28"/>
          <w:szCs w:val="28"/>
        </w:rPr>
        <w:t xml:space="preserve"> </w:t>
      </w:r>
      <w:r>
        <w:rPr>
          <w:rFonts w:ascii="Times New Roman" w:hAnsi="Times New Roman" w:cs="Times New Roman"/>
          <w:iCs/>
          <w:color w:val="000000"/>
          <w:spacing w:val="4"/>
          <w:sz w:val="28"/>
          <w:szCs w:val="28"/>
          <w:lang w:val="uk-UA"/>
        </w:rPr>
        <w:t>2003</w:t>
      </w:r>
      <w:r w:rsidRPr="001471BF">
        <w:rPr>
          <w:rFonts w:ascii="Times New Roman" w:hAnsi="Times New Roman" w:cs="Times New Roman"/>
          <w:iCs/>
          <w:color w:val="000000"/>
          <w:spacing w:val="4"/>
          <w:sz w:val="28"/>
          <w:szCs w:val="28"/>
        </w:rPr>
        <w:t xml:space="preserve">. – </w:t>
      </w:r>
      <w:r>
        <w:rPr>
          <w:rFonts w:ascii="Times New Roman" w:hAnsi="Times New Roman" w:cs="Times New Roman"/>
          <w:iCs/>
          <w:color w:val="000000"/>
          <w:spacing w:val="4"/>
          <w:sz w:val="28"/>
          <w:szCs w:val="28"/>
          <w:lang w:val="uk-UA"/>
        </w:rPr>
        <w:t>145</w:t>
      </w:r>
      <w:r w:rsidRPr="001471BF">
        <w:rPr>
          <w:rFonts w:ascii="Times New Roman" w:hAnsi="Times New Roman" w:cs="Times New Roman"/>
          <w:iCs/>
          <w:color w:val="000000"/>
          <w:spacing w:val="4"/>
          <w:sz w:val="28"/>
          <w:szCs w:val="28"/>
        </w:rPr>
        <w:t xml:space="preserve"> </w:t>
      </w:r>
      <w:r>
        <w:rPr>
          <w:rFonts w:ascii="Times New Roman" w:hAnsi="Times New Roman" w:cs="Times New Roman"/>
          <w:iCs/>
          <w:color w:val="000000"/>
          <w:spacing w:val="4"/>
          <w:sz w:val="28"/>
          <w:szCs w:val="28"/>
          <w:lang w:val="uk-UA"/>
        </w:rPr>
        <w:t>С</w:t>
      </w:r>
      <w:r w:rsidRPr="001471BF">
        <w:rPr>
          <w:rFonts w:ascii="Times New Roman" w:hAnsi="Times New Roman" w:cs="Times New Roman"/>
          <w:iCs/>
          <w:color w:val="000000"/>
          <w:spacing w:val="4"/>
          <w:sz w:val="28"/>
          <w:szCs w:val="28"/>
        </w:rPr>
        <w:t>.</w:t>
      </w:r>
    </w:p>
    <w:p w:rsidR="006E7CA1" w:rsidRPr="00D328C8" w:rsidRDefault="006E7CA1" w:rsidP="001B5C18">
      <w:pPr>
        <w:pStyle w:val="FR10"/>
        <w:numPr>
          <w:ilvl w:val="0"/>
          <w:numId w:val="66"/>
        </w:numPr>
        <w:tabs>
          <w:tab w:val="clear" w:pos="2985"/>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 xml:space="preserve">Борохов М.Х., Ширмухамедов Г.Н. Диагностика и лечение множественных и сочетанных повреждений костей таза // Мед. журн. Узбекистана. – 1990. – </w:t>
      </w:r>
      <w:r>
        <w:rPr>
          <w:rFonts w:ascii="Times New Roman" w:hAnsi="Times New Roman"/>
          <w:sz w:val="28"/>
          <w:szCs w:val="28"/>
          <w:lang w:val="uk-UA"/>
        </w:rPr>
        <w:t xml:space="preserve"> </w:t>
      </w:r>
      <w:r w:rsidRPr="00D328C8">
        <w:rPr>
          <w:rFonts w:ascii="Times New Roman" w:hAnsi="Times New Roman"/>
          <w:sz w:val="28"/>
          <w:szCs w:val="28"/>
          <w:lang w:val="uk-UA"/>
        </w:rPr>
        <w:t>№ 12. – С. 41 – 43.</w:t>
      </w:r>
    </w:p>
    <w:p w:rsidR="006E7CA1" w:rsidRPr="00D328C8" w:rsidRDefault="006E7CA1" w:rsidP="001B5C18">
      <w:pPr>
        <w:pStyle w:val="FR10"/>
        <w:numPr>
          <w:ilvl w:val="0"/>
          <w:numId w:val="66"/>
        </w:numPr>
        <w:tabs>
          <w:tab w:val="clear" w:pos="2985"/>
          <w:tab w:val="num" w:pos="-72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lastRenderedPageBreak/>
        <w:t>Бочаров Ю.В., Летенков В.М., Розов В.Г. Лечение внебрюшинного разрыва мочевого пузыря на фоне сочетанной травмы // Клин. хирургия. – 1986. – № 12. – С. 49.</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Бояринцев  В.В., Маркевич В.Ю.  Применение новых технологий в диагностике и лечении закрытых повреждений органов брюшной полости // Сборник научных трудов. – М. - НИИ СП им. Н.В. Склифосовского. – 1999. – № 125. – С. 120 – 122.</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 xml:space="preserve">Бояринцев В.В., </w:t>
      </w:r>
      <w:proofErr w:type="gramStart"/>
      <w:r w:rsidRPr="00D328C8">
        <w:rPr>
          <w:rFonts w:ascii="Times New Roman" w:hAnsi="Times New Roman" w:cs="Times New Roman"/>
          <w:iCs/>
          <w:color w:val="000000"/>
          <w:spacing w:val="4"/>
          <w:sz w:val="28"/>
          <w:szCs w:val="28"/>
        </w:rPr>
        <w:t>Митин</w:t>
      </w:r>
      <w:proofErr w:type="gramEnd"/>
      <w:r w:rsidRPr="00D328C8">
        <w:rPr>
          <w:rFonts w:ascii="Times New Roman" w:hAnsi="Times New Roman" w:cs="Times New Roman"/>
          <w:iCs/>
          <w:color w:val="000000"/>
          <w:spacing w:val="4"/>
          <w:sz w:val="28"/>
          <w:szCs w:val="28"/>
        </w:rPr>
        <w:t xml:space="preserve"> С.Е., Луфт А.Ф. Видеоассистированные операции в лечении повреждений органов брюшной полости // Материалы Всероссийской конференции «Эндоскопически ассистированные операции». – Екатеринбург. – 1999. – С. 19 – 21.</w:t>
      </w:r>
    </w:p>
    <w:p w:rsidR="006E7CA1" w:rsidRPr="00D328C8"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D328C8">
        <w:rPr>
          <w:szCs w:val="28"/>
        </w:rPr>
        <w:t>Брюсов П.Г., Шарапов Г.Н., Елькин А.И., Пивоваров А.А. Состояние перекисного окисления липидов при травматическом шоке и некоторые пути его коррекции // Вестн. хирургии им. И.И. Грекова. – 1991. – № 9–10. – С. 216–219.</w:t>
      </w:r>
    </w:p>
    <w:p w:rsidR="006E7CA1" w:rsidRPr="00D328C8"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D328C8">
        <w:rPr>
          <w:szCs w:val="28"/>
        </w:rPr>
        <w:t xml:space="preserve">Бурлука В.В. Оценка тяжести и выбор хирургического лечения повреждений грудинно–реберного каркаса у пострадавших с сочетанной закрытой травмой груди: Автореф. дис…. канд. мед. наук – К.,1997. – 21 </w:t>
      </w:r>
      <w:r>
        <w:rPr>
          <w:iCs/>
          <w:color w:val="000000"/>
          <w:spacing w:val="4"/>
          <w:szCs w:val="28"/>
        </w:rPr>
        <w:t>С</w:t>
      </w:r>
      <w:r w:rsidRPr="00D328C8">
        <w:rPr>
          <w:szCs w:val="28"/>
        </w:rPr>
        <w:t>.</w:t>
      </w:r>
    </w:p>
    <w:p w:rsidR="006E7CA1" w:rsidRPr="00D328C8"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D328C8">
        <w:rPr>
          <w:szCs w:val="28"/>
        </w:rPr>
        <w:t xml:space="preserve">Габриэлян Н.И., Левицкий Э.Р., Дмитриев А.А. Скрининговый метод определения средних молекул в биологических жидкостях: Метод. рекомендации. – М., 1985. – 18 </w:t>
      </w:r>
      <w:r>
        <w:rPr>
          <w:iCs/>
          <w:color w:val="000000"/>
          <w:spacing w:val="4"/>
          <w:szCs w:val="28"/>
        </w:rPr>
        <w:t>С</w:t>
      </w:r>
      <w:r w:rsidRPr="00D328C8">
        <w:rPr>
          <w:szCs w:val="28"/>
        </w:rPr>
        <w:t>.</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Гаврилин С.В., Бояринцев В.В., Лебедев В.Ф. и др. Пути уменьшения полипрагмазии при интенсивной терапии у пострадавших с тяжелой травмой // Анестезиология и реаниматология. – 1999. – № 2. – С. 9–12.</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Галстян Г.М., Городецкий В.М., Васильев С.А. и др. Критерии синдрома системного воспалительного ответа неприемлемы для диагностики сепсиса у больных с лейкопенией // Анестезиология и реаниматология. – 1998. – № 6. – С. 72</w:t>
      </w:r>
      <w:r>
        <w:rPr>
          <w:rFonts w:ascii="Times New Roman" w:hAnsi="Times New Roman" w:cs="Times New Roman"/>
          <w:sz w:val="28"/>
          <w:szCs w:val="28"/>
          <w:lang w:val="uk-UA"/>
        </w:rPr>
        <w:t xml:space="preserve"> </w:t>
      </w:r>
      <w:r w:rsidRPr="00D328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328C8">
        <w:rPr>
          <w:rFonts w:ascii="Times New Roman" w:hAnsi="Times New Roman" w:cs="Times New Roman"/>
          <w:sz w:val="28"/>
          <w:szCs w:val="28"/>
          <w:lang w:val="uk-UA"/>
        </w:rPr>
        <w:t>75.</w:t>
      </w:r>
    </w:p>
    <w:p w:rsidR="006E7CA1" w:rsidRPr="00D328C8" w:rsidRDefault="006E7CA1" w:rsidP="001B5C18">
      <w:pPr>
        <w:pStyle w:val="FR10"/>
        <w:numPr>
          <w:ilvl w:val="0"/>
          <w:numId w:val="66"/>
        </w:numPr>
        <w:tabs>
          <w:tab w:val="clear" w:pos="2985"/>
          <w:tab w:val="num" w:pos="-18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Гнатюк В.М. Диагностика забрюшинных гематом // Вестн. хирургии им. И.И. Грекова. – 1994. – № 5</w:t>
      </w:r>
      <w:r>
        <w:rPr>
          <w:rFonts w:ascii="Times New Roman" w:hAnsi="Times New Roman"/>
          <w:sz w:val="28"/>
          <w:szCs w:val="28"/>
          <w:lang w:val="uk-UA"/>
        </w:rPr>
        <w:t xml:space="preserve"> </w:t>
      </w:r>
      <w:r w:rsidRPr="00D328C8">
        <w:rPr>
          <w:rFonts w:ascii="Times New Roman" w:hAnsi="Times New Roman"/>
          <w:sz w:val="28"/>
          <w:szCs w:val="28"/>
          <w:lang w:val="uk-UA"/>
        </w:rPr>
        <w:t>–</w:t>
      </w:r>
      <w:r>
        <w:rPr>
          <w:rFonts w:ascii="Times New Roman" w:hAnsi="Times New Roman"/>
          <w:sz w:val="28"/>
          <w:szCs w:val="28"/>
          <w:lang w:val="uk-UA"/>
        </w:rPr>
        <w:t xml:space="preserve"> </w:t>
      </w:r>
      <w:r w:rsidRPr="00D328C8">
        <w:rPr>
          <w:rFonts w:ascii="Times New Roman" w:hAnsi="Times New Roman"/>
          <w:sz w:val="28"/>
          <w:szCs w:val="28"/>
          <w:lang w:val="uk-UA"/>
        </w:rPr>
        <w:t>6. – С. 79</w:t>
      </w:r>
      <w:r>
        <w:rPr>
          <w:rFonts w:ascii="Times New Roman" w:hAnsi="Times New Roman"/>
          <w:sz w:val="28"/>
          <w:szCs w:val="28"/>
          <w:lang w:val="uk-UA"/>
        </w:rPr>
        <w:t xml:space="preserve"> </w:t>
      </w:r>
      <w:r w:rsidRPr="00D328C8">
        <w:rPr>
          <w:rFonts w:ascii="Times New Roman" w:hAnsi="Times New Roman"/>
          <w:sz w:val="28"/>
          <w:szCs w:val="28"/>
          <w:lang w:val="uk-UA"/>
        </w:rPr>
        <w:t>–</w:t>
      </w:r>
      <w:r>
        <w:rPr>
          <w:rFonts w:ascii="Times New Roman" w:hAnsi="Times New Roman"/>
          <w:sz w:val="28"/>
          <w:szCs w:val="28"/>
          <w:lang w:val="uk-UA"/>
        </w:rPr>
        <w:t xml:space="preserve"> </w:t>
      </w:r>
      <w:r w:rsidRPr="00D328C8">
        <w:rPr>
          <w:rFonts w:ascii="Times New Roman" w:hAnsi="Times New Roman"/>
          <w:sz w:val="28"/>
          <w:szCs w:val="28"/>
          <w:lang w:val="uk-UA"/>
        </w:rPr>
        <w:t>83.</w:t>
      </w:r>
    </w:p>
    <w:p w:rsidR="006E7CA1" w:rsidRPr="00A6703D" w:rsidRDefault="006E7CA1" w:rsidP="001B5C18">
      <w:pPr>
        <w:pStyle w:val="affffffffc"/>
        <w:numPr>
          <w:ilvl w:val="0"/>
          <w:numId w:val="66"/>
        </w:numPr>
        <w:tabs>
          <w:tab w:val="clear" w:pos="2985"/>
        </w:tabs>
        <w:suppressAutoHyphens w:val="0"/>
        <w:spacing w:after="0" w:line="360" w:lineRule="auto"/>
        <w:ind w:left="0" w:firstLine="720"/>
        <w:jc w:val="both"/>
        <w:rPr>
          <w:rFonts w:ascii="Times New Roman" w:hAnsi="Times New Roman" w:cs="Times New Roman"/>
          <w:szCs w:val="28"/>
          <w:lang w:val="uk-UA"/>
        </w:rPr>
      </w:pPr>
      <w:r w:rsidRPr="00A6703D">
        <w:rPr>
          <w:rFonts w:ascii="Times New Roman" w:hAnsi="Times New Roman" w:cs="Times New Roman"/>
          <w:szCs w:val="28"/>
        </w:rPr>
        <w:lastRenderedPageBreak/>
        <w:t xml:space="preserve">Голобородько Н.К. Лапароцентез как один из главных методов </w:t>
      </w:r>
      <w:proofErr w:type="gramStart"/>
      <w:r w:rsidRPr="00A6703D">
        <w:rPr>
          <w:rFonts w:ascii="Times New Roman" w:hAnsi="Times New Roman" w:cs="Times New Roman"/>
          <w:szCs w:val="28"/>
        </w:rPr>
        <w:t>экспресс-диагностики</w:t>
      </w:r>
      <w:proofErr w:type="gramEnd"/>
      <w:r w:rsidRPr="00A6703D">
        <w:rPr>
          <w:rFonts w:ascii="Times New Roman" w:hAnsi="Times New Roman" w:cs="Times New Roman"/>
          <w:szCs w:val="28"/>
        </w:rPr>
        <w:t xml:space="preserve"> закрытых травм живота в широкой практике хирургии // Закрытая травма живота. – Харьков. – 1981. – С. 26</w:t>
      </w:r>
      <w:r w:rsidRPr="00D328C8">
        <w:rPr>
          <w:rFonts w:ascii="Times New Roman" w:hAnsi="Times New Roman" w:cs="Times New Roman"/>
          <w:iCs/>
          <w:color w:val="000000"/>
          <w:spacing w:val="4"/>
          <w:szCs w:val="28"/>
        </w:rPr>
        <w:t xml:space="preserve"> – </w:t>
      </w:r>
      <w:r w:rsidRPr="00A6703D">
        <w:rPr>
          <w:rFonts w:ascii="Times New Roman" w:hAnsi="Times New Roman" w:cs="Times New Roman"/>
          <w:szCs w:val="28"/>
        </w:rPr>
        <w:t>27.</w:t>
      </w:r>
    </w:p>
    <w:p w:rsidR="006E7CA1" w:rsidRPr="00A6703D" w:rsidRDefault="006E7CA1" w:rsidP="001B5C18">
      <w:pPr>
        <w:pStyle w:val="affffffffc"/>
        <w:numPr>
          <w:ilvl w:val="0"/>
          <w:numId w:val="66"/>
        </w:numPr>
        <w:tabs>
          <w:tab w:val="clear" w:pos="2985"/>
        </w:tabs>
        <w:suppressAutoHyphens w:val="0"/>
        <w:spacing w:after="0" w:line="360" w:lineRule="auto"/>
        <w:ind w:left="0" w:firstLine="720"/>
        <w:jc w:val="both"/>
        <w:rPr>
          <w:rFonts w:ascii="Times New Roman" w:hAnsi="Times New Roman" w:cs="Times New Roman"/>
          <w:szCs w:val="28"/>
          <w:lang w:val="uk-UA"/>
        </w:rPr>
      </w:pPr>
      <w:r w:rsidRPr="00A6703D">
        <w:rPr>
          <w:rFonts w:ascii="Times New Roman" w:eastAsia="Arial Unicode MS" w:hAnsi="Times New Roman" w:cs="Times New Roman"/>
          <w:szCs w:val="28"/>
          <w:lang w:val="uk-UA"/>
        </w:rPr>
        <w:t xml:space="preserve">Горовий В.І., Головенко В.П., Потєха Ю.Б., Барало І.В., Максимів В.Д., Дубовий А.В., Мудрицький В.Б., Капшук О.М., Миколюк О.В., Дацюк О.І., Кобзіна Л.В., Головенко Ю.В., Баробід С.М. Діагностика, лікування та реабілітація хворих з пошкодженнями заднього відділу уретри після перелому кісток таза. </w:t>
      </w:r>
      <w:r w:rsidRPr="00A6703D">
        <w:rPr>
          <w:rFonts w:ascii="Times New Roman" w:hAnsi="Times New Roman" w:cs="Times New Roman"/>
          <w:szCs w:val="28"/>
          <w:lang w:val="uk-UA"/>
        </w:rPr>
        <w:t>//</w:t>
      </w:r>
      <w:r w:rsidRPr="00A6703D">
        <w:rPr>
          <w:rFonts w:ascii="Times New Roman" w:hAnsi="Times New Roman" w:cs="Times New Roman"/>
          <w:iCs/>
          <w:color w:val="000000"/>
          <w:spacing w:val="4"/>
          <w:szCs w:val="28"/>
          <w:lang w:val="uk-UA"/>
        </w:rPr>
        <w:t xml:space="preserve"> Проблеми військової охорони здоров’я. – Збірник наукових праць Української військово – медичної академії. – Випуск 17. – Київ. – 2006. – 640 </w:t>
      </w:r>
      <w:r>
        <w:rPr>
          <w:rFonts w:ascii="Times New Roman" w:hAnsi="Times New Roman" w:cs="Times New Roman"/>
          <w:iCs/>
          <w:color w:val="000000"/>
          <w:spacing w:val="4"/>
          <w:szCs w:val="28"/>
          <w:lang w:val="uk-UA"/>
        </w:rPr>
        <w:t>С</w:t>
      </w:r>
      <w:r w:rsidRPr="00A6703D">
        <w:rPr>
          <w:rFonts w:ascii="Times New Roman" w:hAnsi="Times New Roman" w:cs="Times New Roman"/>
          <w:iCs/>
          <w:color w:val="000000"/>
          <w:spacing w:val="4"/>
          <w:szCs w:val="28"/>
          <w:lang w:val="uk-UA"/>
        </w:rPr>
        <w:t xml:space="preserve">. </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 xml:space="preserve">Горшков С.З., Волков В.С. Закрытые повреждения живота // М. – «Медицина». – 1978. – 215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rPr>
        <w:t xml:space="preserve">. </w:t>
      </w:r>
    </w:p>
    <w:p w:rsidR="006E7CA1" w:rsidRPr="00D328C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 xml:space="preserve">Гостищев В.К., Шалчкова Л.П. Гнойная хирургия таза. – М.: Медицина, 2000. – 288 </w:t>
      </w:r>
      <w:r>
        <w:rPr>
          <w:rFonts w:ascii="Times New Roman" w:hAnsi="Times New Roman"/>
          <w:iCs/>
          <w:color w:val="000000"/>
          <w:spacing w:val="4"/>
          <w:sz w:val="28"/>
          <w:szCs w:val="28"/>
          <w:lang w:val="uk-UA"/>
        </w:rPr>
        <w:t>С</w:t>
      </w:r>
      <w:r w:rsidRPr="00D328C8">
        <w:rPr>
          <w:rFonts w:ascii="Times New Roman" w:hAnsi="Times New Roman"/>
          <w:sz w:val="28"/>
          <w:szCs w:val="28"/>
          <w:lang w:val="uk-UA"/>
        </w:rPr>
        <w:t>.</w:t>
      </w:r>
    </w:p>
    <w:p w:rsidR="006E7CA1" w:rsidRPr="00D328C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Гринев М.В., Фролов Г.М. Хирургическая тактика при шокогенных множественных и сочетанных травмах опорно–двигательного аппарата // Вестн. травматологии и ортопедии. – 1994. – № 1. – С. 4–9.</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Гуманенко Е.К., Бояринцев В.В., Ващенко В.В., Супрун Т.Ю. Методология объективной оценки тяжести травм // Вестн. хирургии им. И.И. Грекова. – 1997. – № 2. – С. 55–59.</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Гуманенко Е.К., Бояринцев В.В., Супрун Т.Ю. Методология объективной оценки тяжести травм // Вестник хирургии им. Грекова. – 1997. - № 4 – С. 22-26.</w:t>
      </w:r>
    </w:p>
    <w:p w:rsidR="006E7CA1" w:rsidRPr="00F34C47"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Гуманенко Е.К., Бояринцев В.В., Супрун Т.Ю. Объективная оценка тяжести травм // Клиническая медицина и патологическая физиология. – 1996. - № 1. – С. 24 – 37.</w:t>
      </w:r>
    </w:p>
    <w:p w:rsidR="006E7CA1" w:rsidRPr="00F34C47" w:rsidRDefault="006E7CA1" w:rsidP="001B5C18">
      <w:pPr>
        <w:pStyle w:val="affffffffc"/>
        <w:numPr>
          <w:ilvl w:val="0"/>
          <w:numId w:val="66"/>
        </w:numPr>
        <w:tabs>
          <w:tab w:val="clear" w:pos="2985"/>
          <w:tab w:val="num" w:pos="-180"/>
        </w:tabs>
        <w:suppressAutoHyphens w:val="0"/>
        <w:spacing w:after="0" w:line="360" w:lineRule="auto"/>
        <w:ind w:left="0" w:firstLine="720"/>
        <w:jc w:val="both"/>
        <w:rPr>
          <w:rFonts w:ascii="Times New Roman" w:hAnsi="Times New Roman" w:cs="Times New Roman"/>
          <w:szCs w:val="28"/>
          <w:lang w:val="uk-UA"/>
        </w:rPr>
      </w:pPr>
      <w:r w:rsidRPr="00F34C47">
        <w:rPr>
          <w:rFonts w:ascii="Times New Roman" w:hAnsi="Times New Roman" w:cs="Times New Roman"/>
          <w:szCs w:val="28"/>
          <w:lang w:val="uk-UA"/>
        </w:rPr>
        <w:t>С.О.Гур’єв, В.Д.Шищук. Особливості полісистемних пошкоджень, що виникають внаслідок дорожньо-транспортних пригод. // Пробле</w:t>
      </w:r>
      <w:r>
        <w:rPr>
          <w:rFonts w:ascii="Times New Roman" w:hAnsi="Times New Roman" w:cs="Times New Roman"/>
          <w:szCs w:val="28"/>
          <w:lang w:val="uk-UA"/>
        </w:rPr>
        <w:t>ми військової охорони здоров’я.</w:t>
      </w:r>
      <w:r w:rsidRPr="00F34C47">
        <w:rPr>
          <w:rFonts w:ascii="Times New Roman" w:hAnsi="Times New Roman" w:cs="Times New Roman"/>
          <w:szCs w:val="28"/>
          <w:lang w:val="uk-UA"/>
        </w:rPr>
        <w:t>– Збірник наукових праць Української військово</w:t>
      </w:r>
      <w:r>
        <w:rPr>
          <w:rFonts w:ascii="Times New Roman" w:hAnsi="Times New Roman" w:cs="Times New Roman"/>
          <w:szCs w:val="28"/>
          <w:lang w:val="uk-UA"/>
        </w:rPr>
        <w:t>-</w:t>
      </w:r>
      <w:r w:rsidRPr="00F34C47">
        <w:rPr>
          <w:rFonts w:ascii="Times New Roman" w:hAnsi="Times New Roman" w:cs="Times New Roman"/>
          <w:szCs w:val="28"/>
          <w:lang w:val="uk-UA"/>
        </w:rPr>
        <w:t>медичної академії. – Ви</w:t>
      </w:r>
      <w:r>
        <w:rPr>
          <w:rFonts w:ascii="Times New Roman" w:hAnsi="Times New Roman" w:cs="Times New Roman"/>
          <w:szCs w:val="28"/>
          <w:lang w:val="uk-UA"/>
        </w:rPr>
        <w:t xml:space="preserve">пуск 17. – Київ. – 2006. – 640 </w:t>
      </w:r>
      <w:r>
        <w:rPr>
          <w:rFonts w:ascii="Times New Roman" w:hAnsi="Times New Roman" w:cs="Times New Roman"/>
          <w:iCs/>
          <w:color w:val="000000"/>
          <w:spacing w:val="4"/>
          <w:szCs w:val="28"/>
          <w:lang w:val="uk-UA"/>
        </w:rPr>
        <w:t>С</w:t>
      </w:r>
      <w:r w:rsidRPr="00F34C47">
        <w:rPr>
          <w:rFonts w:ascii="Times New Roman" w:hAnsi="Times New Roman" w:cs="Times New Roman"/>
          <w:szCs w:val="28"/>
          <w:lang w:val="uk-UA"/>
        </w:rPr>
        <w:t xml:space="preserve">. </w:t>
      </w:r>
    </w:p>
    <w:p w:rsidR="006E7CA1" w:rsidRPr="00F34C47" w:rsidRDefault="006E7CA1" w:rsidP="001B5C18">
      <w:pPr>
        <w:pStyle w:val="affffffffc"/>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lang w:val="uk-UA"/>
        </w:rPr>
      </w:pPr>
      <w:r w:rsidRPr="00F34C47">
        <w:rPr>
          <w:rFonts w:ascii="Times New Roman" w:hAnsi="Times New Roman" w:cs="Times New Roman"/>
          <w:szCs w:val="28"/>
          <w:lang w:val="uk-UA"/>
        </w:rPr>
        <w:lastRenderedPageBreak/>
        <w:t>Гурьев С.Е., Лябах А.П., Пипия Г.Г., Ковальчук В.Н. Т</w:t>
      </w:r>
      <w:r>
        <w:rPr>
          <w:rFonts w:ascii="Times New Roman" w:hAnsi="Times New Roman" w:cs="Times New Roman"/>
          <w:szCs w:val="28"/>
          <w:lang w:val="uk-UA"/>
        </w:rPr>
        <w:t xml:space="preserve">равма таза,  как компонент множественных повреждений. </w:t>
      </w:r>
      <w:r w:rsidRPr="00F34C47">
        <w:rPr>
          <w:rFonts w:ascii="Times New Roman" w:hAnsi="Times New Roman" w:cs="Times New Roman"/>
          <w:szCs w:val="28"/>
          <w:lang w:val="uk-UA"/>
        </w:rPr>
        <w:t xml:space="preserve">// Проблеми військової охорони здоров’я. – Збірник наукових праць Української військово – медичної академії. – Випуск 17. – Київ. – 2006. – 640 </w:t>
      </w:r>
      <w:r>
        <w:rPr>
          <w:rFonts w:ascii="Times New Roman" w:hAnsi="Times New Roman" w:cs="Times New Roman"/>
          <w:iCs/>
          <w:color w:val="000000"/>
          <w:spacing w:val="4"/>
          <w:szCs w:val="28"/>
          <w:lang w:val="uk-UA"/>
        </w:rPr>
        <w:t>С</w:t>
      </w:r>
      <w:r w:rsidRPr="00F34C47">
        <w:rPr>
          <w:rFonts w:ascii="Times New Roman" w:hAnsi="Times New Roman" w:cs="Times New Roman"/>
          <w:szCs w:val="28"/>
          <w:lang w:val="uk-UA"/>
        </w:rPr>
        <w:t xml:space="preserve">. </w:t>
      </w:r>
    </w:p>
    <w:p w:rsidR="006E7CA1" w:rsidRPr="00D328C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Давлетшин А. Х. Забрюшинные гематомы при закрытой травме живота // Казан. мед. журн. – 1994. – № 3. – С. 211–213.</w:t>
      </w:r>
    </w:p>
    <w:p w:rsidR="006E7CA1" w:rsidRPr="00474E9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474E98">
        <w:rPr>
          <w:rFonts w:ascii="Times New Roman" w:hAnsi="Times New Roman"/>
          <w:sz w:val="28"/>
          <w:szCs w:val="28"/>
          <w:lang w:val="uk-UA"/>
        </w:rPr>
        <w:t>Демьянов В.М., Абелева Г.М. Множественная и сочетанная травма // Вестн. хирургии им. И.И. Грекова. – 1980. – № 9. – С. 123–129.</w:t>
      </w:r>
    </w:p>
    <w:p w:rsidR="006E7CA1" w:rsidRPr="00474E98" w:rsidRDefault="006E7CA1" w:rsidP="001B5C18">
      <w:pPr>
        <w:pStyle w:val="FR10"/>
        <w:numPr>
          <w:ilvl w:val="0"/>
          <w:numId w:val="66"/>
        </w:numPr>
        <w:tabs>
          <w:tab w:val="clear" w:pos="2985"/>
        </w:tabs>
        <w:suppressAutoHyphens w:val="0"/>
        <w:autoSpaceDE/>
        <w:spacing w:line="360" w:lineRule="auto"/>
        <w:ind w:left="0" w:firstLine="720"/>
        <w:jc w:val="both"/>
        <w:rPr>
          <w:rFonts w:ascii="Times New Roman" w:hAnsi="Times New Roman"/>
          <w:sz w:val="28"/>
          <w:szCs w:val="28"/>
          <w:lang w:val="uk-UA"/>
        </w:rPr>
      </w:pPr>
      <w:r w:rsidRPr="00474E98">
        <w:rPr>
          <w:rFonts w:ascii="Times New Roman" w:hAnsi="Times New Roman"/>
          <w:sz w:val="28"/>
          <w:szCs w:val="28"/>
          <w:lang w:val="uk-UA"/>
        </w:rPr>
        <w:t>Денисенко В.Н., Бурлука В.В., Король С.А., Бондаренко В.В. Оценка тяжести и прогноз травматического шока у пострадавших с сочетанной травмой // Проблеми військової охорони здоров’я.</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Збірник наукових праць Української військово-медичної академії.</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Випуск 11.</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К.</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2002.</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824</w:t>
      </w:r>
      <w:r w:rsidRPr="00B12521">
        <w:rPr>
          <w:rFonts w:ascii="Times New Roman" w:hAnsi="Times New Roman"/>
          <w:iCs/>
          <w:color w:val="000000"/>
          <w:spacing w:val="4"/>
          <w:sz w:val="28"/>
          <w:szCs w:val="28"/>
          <w:lang w:val="uk-UA"/>
        </w:rPr>
        <w:t xml:space="preserve"> </w:t>
      </w:r>
      <w:r>
        <w:rPr>
          <w:rFonts w:ascii="Times New Roman" w:hAnsi="Times New Roman"/>
          <w:iCs/>
          <w:color w:val="000000"/>
          <w:spacing w:val="4"/>
          <w:sz w:val="28"/>
          <w:szCs w:val="28"/>
          <w:lang w:val="uk-UA"/>
        </w:rPr>
        <w:t>С</w:t>
      </w:r>
      <w:r w:rsidRPr="00474E98">
        <w:rPr>
          <w:rFonts w:ascii="Times New Roman" w:hAnsi="Times New Roman"/>
          <w:sz w:val="28"/>
          <w:szCs w:val="28"/>
          <w:lang w:val="uk-UA"/>
        </w:rPr>
        <w:t>.</w:t>
      </w:r>
    </w:p>
    <w:p w:rsidR="006E7CA1" w:rsidRPr="00474E9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474E98">
        <w:rPr>
          <w:rFonts w:ascii="Times New Roman" w:hAnsi="Times New Roman"/>
          <w:sz w:val="28"/>
          <w:szCs w:val="28"/>
          <w:lang w:val="uk-UA"/>
        </w:rPr>
        <w:t>Денисенко В.Н., Бурлука В.В., Заруцкий Я.Л., Король С.А., Бондаренко В.В. Клинико – патофизиологическое обоснование феномена взаимного отягощения у пострадавших при сочетанной закр</w:t>
      </w:r>
      <w:r w:rsidRPr="00474E98">
        <w:rPr>
          <w:rFonts w:ascii="Times New Roman" w:hAnsi="Times New Roman"/>
          <w:sz w:val="28"/>
          <w:szCs w:val="28"/>
        </w:rPr>
        <w:t>ытой травме</w:t>
      </w:r>
      <w:r w:rsidRPr="00474E98">
        <w:rPr>
          <w:rFonts w:ascii="Times New Roman" w:hAnsi="Times New Roman"/>
          <w:sz w:val="28"/>
          <w:szCs w:val="28"/>
          <w:lang w:val="uk-UA"/>
        </w:rPr>
        <w:t xml:space="preserve"> // Проблеми військової охорони здоров’я.</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Збірник наукових праць Української військово-медичної академії.</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Випуск 11.</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К.</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2002.</w:t>
      </w:r>
      <w:r w:rsidRPr="00D328C8">
        <w:rPr>
          <w:rFonts w:ascii="Times New Roman" w:hAnsi="Times New Roman"/>
          <w:iCs/>
          <w:color w:val="000000"/>
          <w:spacing w:val="4"/>
          <w:sz w:val="28"/>
          <w:szCs w:val="28"/>
        </w:rPr>
        <w:t xml:space="preserve"> – </w:t>
      </w:r>
      <w:r w:rsidRPr="00474E98">
        <w:rPr>
          <w:rFonts w:ascii="Times New Roman" w:hAnsi="Times New Roman"/>
          <w:sz w:val="28"/>
          <w:szCs w:val="28"/>
          <w:lang w:val="uk-UA"/>
        </w:rPr>
        <w:t>824</w:t>
      </w:r>
      <w:r w:rsidRPr="00B12521">
        <w:rPr>
          <w:rFonts w:ascii="Times New Roman" w:hAnsi="Times New Roman"/>
          <w:iCs/>
          <w:color w:val="000000"/>
          <w:spacing w:val="4"/>
          <w:sz w:val="28"/>
          <w:szCs w:val="28"/>
          <w:lang w:val="uk-UA"/>
        </w:rPr>
        <w:t xml:space="preserve"> </w:t>
      </w:r>
      <w:r>
        <w:rPr>
          <w:rFonts w:ascii="Times New Roman" w:hAnsi="Times New Roman"/>
          <w:iCs/>
          <w:color w:val="000000"/>
          <w:spacing w:val="4"/>
          <w:sz w:val="28"/>
          <w:szCs w:val="28"/>
          <w:lang w:val="uk-UA"/>
        </w:rPr>
        <w:t>С</w:t>
      </w:r>
      <w:r w:rsidRPr="00474E98">
        <w:rPr>
          <w:rFonts w:ascii="Times New Roman" w:hAnsi="Times New Roman"/>
          <w:sz w:val="28"/>
          <w:szCs w:val="28"/>
          <w:lang w:val="uk-UA"/>
        </w:rPr>
        <w:t>.</w:t>
      </w:r>
    </w:p>
    <w:p w:rsidR="006E7CA1" w:rsidRPr="00474E9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474E98">
        <w:rPr>
          <w:rFonts w:ascii="Times New Roman" w:hAnsi="Times New Roman"/>
          <w:sz w:val="28"/>
          <w:szCs w:val="28"/>
        </w:rPr>
        <w:t>Денисенко В.Н., Бондаренко В.В. Спосіб прогнозування закритої та поєднаної травми // Деклараційний патент на винахід.</w:t>
      </w:r>
      <w:r w:rsidRPr="00D328C8">
        <w:rPr>
          <w:rFonts w:ascii="Times New Roman" w:hAnsi="Times New Roman"/>
          <w:iCs/>
          <w:color w:val="000000"/>
          <w:spacing w:val="4"/>
          <w:sz w:val="28"/>
          <w:szCs w:val="28"/>
        </w:rPr>
        <w:t xml:space="preserve"> – </w:t>
      </w:r>
      <w:r w:rsidRPr="00474E98">
        <w:rPr>
          <w:rFonts w:ascii="Times New Roman" w:hAnsi="Times New Roman"/>
          <w:sz w:val="28"/>
          <w:szCs w:val="28"/>
        </w:rPr>
        <w:t>№ 58179. – бюл. №7.</w:t>
      </w:r>
      <w:r w:rsidRPr="00D328C8">
        <w:rPr>
          <w:rFonts w:ascii="Times New Roman" w:hAnsi="Times New Roman"/>
          <w:iCs/>
          <w:color w:val="000000"/>
          <w:spacing w:val="4"/>
          <w:sz w:val="28"/>
          <w:szCs w:val="28"/>
        </w:rPr>
        <w:t xml:space="preserve"> – </w:t>
      </w:r>
      <w:r w:rsidRPr="00474E98">
        <w:rPr>
          <w:rFonts w:ascii="Times New Roman" w:hAnsi="Times New Roman"/>
          <w:sz w:val="28"/>
          <w:szCs w:val="28"/>
        </w:rPr>
        <w:t>2003р.</w:t>
      </w:r>
    </w:p>
    <w:p w:rsidR="006E7CA1" w:rsidRPr="00474E9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474E98">
        <w:rPr>
          <w:rFonts w:ascii="Times New Roman" w:hAnsi="Times New Roman"/>
          <w:color w:val="000000"/>
          <w:sz w:val="28"/>
          <w:szCs w:val="28"/>
        </w:rPr>
        <w:t>Денисенко В.Н., Бурлука В.В.,  Бондаренко В.В. Анатомо-функціональний спосіб прогнозування наслідкі</w:t>
      </w:r>
      <w:proofErr w:type="gramStart"/>
      <w:r w:rsidRPr="00474E98">
        <w:rPr>
          <w:rFonts w:ascii="Times New Roman" w:hAnsi="Times New Roman"/>
          <w:color w:val="000000"/>
          <w:sz w:val="28"/>
          <w:szCs w:val="28"/>
        </w:rPr>
        <w:t>в</w:t>
      </w:r>
      <w:proofErr w:type="gramEnd"/>
      <w:r w:rsidRPr="00474E98">
        <w:rPr>
          <w:rFonts w:ascii="Times New Roman" w:hAnsi="Times New Roman"/>
          <w:color w:val="000000"/>
          <w:sz w:val="28"/>
          <w:szCs w:val="28"/>
        </w:rPr>
        <w:t xml:space="preserve"> для життя у постраждалих з травматичною </w:t>
      </w:r>
      <w:proofErr w:type="gramStart"/>
      <w:r w:rsidRPr="00474E98">
        <w:rPr>
          <w:rFonts w:ascii="Times New Roman" w:hAnsi="Times New Roman"/>
          <w:color w:val="000000"/>
          <w:sz w:val="28"/>
          <w:szCs w:val="28"/>
        </w:rPr>
        <w:t>хворобою</w:t>
      </w:r>
      <w:proofErr w:type="gramEnd"/>
      <w:r w:rsidRPr="00474E98">
        <w:rPr>
          <w:rFonts w:ascii="Times New Roman" w:hAnsi="Times New Roman"/>
          <w:color w:val="000000"/>
          <w:sz w:val="28"/>
          <w:szCs w:val="28"/>
        </w:rPr>
        <w:t xml:space="preserve"> // </w:t>
      </w:r>
      <w:r w:rsidRPr="00474E98">
        <w:rPr>
          <w:rFonts w:ascii="Times New Roman" w:hAnsi="Times New Roman"/>
          <w:sz w:val="28"/>
          <w:szCs w:val="28"/>
        </w:rPr>
        <w:t>Деклараційний патент на винахід.- № 62247. – бюл. №12.</w:t>
      </w:r>
      <w:r w:rsidRPr="00D328C8">
        <w:rPr>
          <w:rFonts w:ascii="Times New Roman" w:hAnsi="Times New Roman"/>
          <w:iCs/>
          <w:color w:val="000000"/>
          <w:spacing w:val="4"/>
          <w:sz w:val="28"/>
          <w:szCs w:val="28"/>
        </w:rPr>
        <w:t xml:space="preserve"> – </w:t>
      </w:r>
      <w:r w:rsidRPr="00474E98">
        <w:rPr>
          <w:rFonts w:ascii="Times New Roman" w:hAnsi="Times New Roman"/>
          <w:sz w:val="28"/>
          <w:szCs w:val="28"/>
        </w:rPr>
        <w:t>2003р.</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Дерябин И.И., Насонкин О.С. Травматическая болезнь // Ленинград. – «МЕДИЦИНА». – 1987. – 303 С.</w:t>
      </w:r>
    </w:p>
    <w:p w:rsidR="006E7CA1" w:rsidRPr="00C5776D"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lang w:val="uk-UA"/>
        </w:rPr>
        <w:t>Довлатян А.А., Черкасов Ю.В. Р</w:t>
      </w:r>
      <w:r w:rsidRPr="00D328C8">
        <w:rPr>
          <w:rFonts w:ascii="Times New Roman" w:hAnsi="Times New Roman" w:cs="Times New Roman"/>
          <w:iCs/>
          <w:color w:val="000000"/>
          <w:spacing w:val="4"/>
          <w:sz w:val="28"/>
          <w:szCs w:val="28"/>
        </w:rPr>
        <w:t>езультаты лечения изолированной и сочетанной травмы органов мочеполовой системы // Хирургия. – № 5. – 2003. – С. 53 – 58.</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Pr>
          <w:rFonts w:ascii="Times New Roman" w:hAnsi="Times New Roman" w:cs="Times New Roman"/>
          <w:iCs/>
          <w:color w:val="000000"/>
          <w:spacing w:val="4"/>
          <w:sz w:val="28"/>
          <w:szCs w:val="28"/>
        </w:rPr>
        <w:t xml:space="preserve">Дятлов М.М. Неотложная и срочная помощь при тяжелых </w:t>
      </w:r>
      <w:r>
        <w:rPr>
          <w:rFonts w:ascii="Times New Roman" w:hAnsi="Times New Roman" w:cs="Times New Roman"/>
          <w:iCs/>
          <w:color w:val="000000"/>
          <w:spacing w:val="4"/>
          <w:sz w:val="28"/>
          <w:szCs w:val="28"/>
        </w:rPr>
        <w:lastRenderedPageBreak/>
        <w:t xml:space="preserve">травмах таза. // Руководство для врачей. – Гомель. – ИММС НАН Беларуси. – 2003. – 296 </w:t>
      </w:r>
      <w:r>
        <w:rPr>
          <w:rFonts w:ascii="Times New Roman" w:hAnsi="Times New Roman" w:cs="Times New Roman"/>
          <w:iCs/>
          <w:color w:val="000000"/>
          <w:spacing w:val="4"/>
          <w:sz w:val="28"/>
          <w:szCs w:val="28"/>
          <w:lang w:val="uk-UA"/>
        </w:rPr>
        <w:t>С</w:t>
      </w:r>
      <w:r>
        <w:rPr>
          <w:rFonts w:ascii="Times New Roman" w:hAnsi="Times New Roman" w:cs="Times New Roman"/>
          <w:iCs/>
          <w:color w:val="000000"/>
          <w:spacing w:val="4"/>
          <w:sz w:val="28"/>
          <w:szCs w:val="28"/>
        </w:rPr>
        <w:t>.</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color w:val="000000"/>
          <w:sz w:val="28"/>
          <w:szCs w:val="28"/>
        </w:rPr>
      </w:pPr>
      <w:r w:rsidRPr="00D328C8">
        <w:rPr>
          <w:rFonts w:ascii="Times New Roman" w:hAnsi="Times New Roman" w:cs="Times New Roman"/>
          <w:color w:val="000000"/>
          <w:sz w:val="28"/>
          <w:szCs w:val="28"/>
        </w:rPr>
        <w:t>Дятлов М. М.</w:t>
      </w:r>
      <w:r w:rsidRPr="00D328C8">
        <w:rPr>
          <w:rFonts w:ascii="Times New Roman" w:hAnsi="Times New Roman" w:cs="Times New Roman"/>
          <w:color w:val="000000"/>
          <w:sz w:val="28"/>
          <w:szCs w:val="28"/>
          <w:lang w:val="uk-UA"/>
        </w:rPr>
        <w:t xml:space="preserve"> </w:t>
      </w:r>
      <w:r w:rsidRPr="00D328C8">
        <w:rPr>
          <w:rFonts w:ascii="Times New Roman" w:hAnsi="Times New Roman" w:cs="Times New Roman"/>
          <w:color w:val="000000"/>
          <w:sz w:val="28"/>
          <w:szCs w:val="28"/>
        </w:rPr>
        <w:t>Принципы обследования и лечения больных с повреждениями таза на госпитальном этапе в остром периоде травматической болезни // Медицинские новости. – 1998.</w:t>
      </w:r>
      <w:r w:rsidRPr="00D328C8">
        <w:rPr>
          <w:rFonts w:ascii="Times New Roman" w:hAnsi="Times New Roman" w:cs="Times New Roman"/>
          <w:iCs/>
          <w:color w:val="000000"/>
          <w:spacing w:val="4"/>
          <w:sz w:val="28"/>
          <w:szCs w:val="28"/>
        </w:rPr>
        <w:t xml:space="preserve"> – </w:t>
      </w:r>
      <w:r w:rsidRPr="00D328C8">
        <w:rPr>
          <w:rFonts w:ascii="Times New Roman" w:hAnsi="Times New Roman" w:cs="Times New Roman"/>
          <w:color w:val="000000"/>
          <w:sz w:val="28"/>
          <w:szCs w:val="28"/>
        </w:rPr>
        <w:t>№ 11. – С. 19 – 22.</w:t>
      </w:r>
    </w:p>
    <w:p w:rsidR="006E7CA1" w:rsidRPr="00D328C8" w:rsidRDefault="006E7CA1" w:rsidP="001B5C18">
      <w:pPr>
        <w:pStyle w:val="FR10"/>
        <w:numPr>
          <w:ilvl w:val="0"/>
          <w:numId w:val="66"/>
        </w:numPr>
        <w:tabs>
          <w:tab w:val="clear" w:pos="2985"/>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Дятлов М.М. Повреждение кровеносных сосудов таза при его нестабильных переломах и вывихах у больных с сочетанной травмой // Вестн. травматологии и ортопедии. – 1999. – № 2. – С. 27</w:t>
      </w:r>
      <w:r>
        <w:rPr>
          <w:rFonts w:ascii="Times New Roman" w:hAnsi="Times New Roman"/>
          <w:sz w:val="28"/>
          <w:szCs w:val="28"/>
          <w:lang w:val="uk-UA"/>
        </w:rPr>
        <w:t xml:space="preserve"> </w:t>
      </w:r>
      <w:r w:rsidRPr="00D328C8">
        <w:rPr>
          <w:rFonts w:ascii="Times New Roman" w:hAnsi="Times New Roman"/>
          <w:sz w:val="28"/>
          <w:szCs w:val="28"/>
          <w:lang w:val="uk-UA"/>
        </w:rPr>
        <w:t>–</w:t>
      </w:r>
      <w:r>
        <w:rPr>
          <w:rFonts w:ascii="Times New Roman" w:hAnsi="Times New Roman"/>
          <w:sz w:val="28"/>
          <w:szCs w:val="28"/>
          <w:lang w:val="uk-UA"/>
        </w:rPr>
        <w:t xml:space="preserve"> </w:t>
      </w:r>
      <w:r w:rsidRPr="00D328C8">
        <w:rPr>
          <w:rFonts w:ascii="Times New Roman" w:hAnsi="Times New Roman"/>
          <w:sz w:val="28"/>
          <w:szCs w:val="28"/>
          <w:lang w:val="uk-UA"/>
        </w:rPr>
        <w:t>33.</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Ерюхин И.А. Принципы диагностики и лечения тяжелой сочетанной травмы // Воен.–мед. журн. – 1996. – № 11. – С. 26</w:t>
      </w:r>
      <w:r>
        <w:rPr>
          <w:szCs w:val="28"/>
        </w:rPr>
        <w:t xml:space="preserve"> </w:t>
      </w:r>
      <w:r w:rsidRPr="00D328C8">
        <w:rPr>
          <w:szCs w:val="28"/>
        </w:rPr>
        <w:t>–</w:t>
      </w:r>
      <w:r>
        <w:rPr>
          <w:szCs w:val="28"/>
        </w:rPr>
        <w:t xml:space="preserve"> </w:t>
      </w:r>
      <w:r w:rsidRPr="00D328C8">
        <w:rPr>
          <w:szCs w:val="28"/>
        </w:rPr>
        <w:t>30.</w:t>
      </w:r>
    </w:p>
    <w:p w:rsidR="006E7CA1" w:rsidRPr="00D328C8"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D328C8">
        <w:rPr>
          <w:szCs w:val="28"/>
        </w:rPr>
        <w:t>Ерюхин И.А. Травматическая болезнь – общепатологическая концепция или нозологическая категория? // Вестн. травматологии и ортопедии. – 1994. – № 1. – С. 12</w:t>
      </w:r>
      <w:r>
        <w:rPr>
          <w:szCs w:val="28"/>
        </w:rPr>
        <w:t xml:space="preserve"> </w:t>
      </w:r>
      <w:r w:rsidRPr="00D328C8">
        <w:rPr>
          <w:szCs w:val="28"/>
        </w:rPr>
        <w:t>–</w:t>
      </w:r>
      <w:r>
        <w:rPr>
          <w:szCs w:val="28"/>
        </w:rPr>
        <w:t xml:space="preserve"> </w:t>
      </w:r>
      <w:r w:rsidRPr="00D328C8">
        <w:rPr>
          <w:szCs w:val="28"/>
        </w:rPr>
        <w:t>15.</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Ерюхин И.А.,  Марчук В.Г.  Патогенетическое и клиническое  обоснование организационных и тактических принципов диагностики и лечения тяжелой сочетанной травмы // Оказание помощи при сочетанной травме. – М. – 1997. –</w:t>
      </w:r>
      <w:r>
        <w:rPr>
          <w:rFonts w:ascii="Times New Roman" w:hAnsi="Times New Roman" w:cs="Times New Roman"/>
          <w:iCs/>
          <w:color w:val="000000"/>
          <w:spacing w:val="4"/>
          <w:sz w:val="28"/>
          <w:szCs w:val="28"/>
        </w:rPr>
        <w:t xml:space="preserve"> </w:t>
      </w:r>
      <w:r w:rsidRPr="00D328C8">
        <w:rPr>
          <w:rFonts w:ascii="Times New Roman" w:hAnsi="Times New Roman" w:cs="Times New Roman"/>
          <w:iCs/>
          <w:color w:val="000000"/>
          <w:spacing w:val="4"/>
          <w:sz w:val="28"/>
          <w:szCs w:val="28"/>
        </w:rPr>
        <w:t>С. 60 – 67.</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Ерюхин И.А.,  Шляпников С.А. Экстремальное состояние организма // СПб. – «Эскулап». – 1997. – 304 С.</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Ерюхин И.А., Марчук В.Г., Лебедев В.Ф., Бояринцев В.В. Шесть принципов лечебно–диагностического процесса при тяжелой сочетанной механической травме и особенности их реализации в условиях этапного лечения пострадавших // Вестн. хирургии им. И.И. Грекова. – 1996. – № 5. – С. 80</w:t>
      </w:r>
      <w:r>
        <w:rPr>
          <w:rFonts w:ascii="Times New Roman" w:hAnsi="Times New Roman" w:cs="Times New Roman"/>
          <w:sz w:val="28"/>
          <w:szCs w:val="28"/>
          <w:lang w:val="uk-UA"/>
        </w:rPr>
        <w:t xml:space="preserve"> </w:t>
      </w:r>
      <w:r w:rsidRPr="00D328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328C8">
        <w:rPr>
          <w:rFonts w:ascii="Times New Roman" w:hAnsi="Times New Roman" w:cs="Times New Roman"/>
          <w:sz w:val="28"/>
          <w:szCs w:val="28"/>
          <w:lang w:val="uk-UA"/>
        </w:rPr>
        <w:t>84.</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Ерюхин И.А., Шляпников С.А., Пашковский Э.В. и др. Функциональный компьютерный мониторинг у пострадавших с тяжёлой механической травмой // Вестн. хирургии им. И.И. Грекова. – 1995. – № 1. – С. 79.</w:t>
      </w: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lang w:val="uk-UA"/>
        </w:rPr>
        <w:t xml:space="preserve">Жуков Б.Н., Савинков А.И., Исаев В.Р., Кудряшов С.К.  </w:t>
      </w:r>
      <w:r w:rsidRPr="00D328C8">
        <w:rPr>
          <w:rFonts w:ascii="Times New Roman" w:hAnsi="Times New Roman" w:cs="Times New Roman"/>
          <w:iCs/>
          <w:color w:val="000000"/>
          <w:spacing w:val="4"/>
          <w:sz w:val="28"/>
          <w:szCs w:val="28"/>
        </w:rPr>
        <w:t xml:space="preserve">Травмы прямой кишки: хирургическая тактика // Ранения толстой кишки в мирное и </w:t>
      </w:r>
      <w:r w:rsidRPr="00D328C8">
        <w:rPr>
          <w:rFonts w:ascii="Times New Roman" w:hAnsi="Times New Roman" w:cs="Times New Roman"/>
          <w:iCs/>
          <w:color w:val="000000"/>
          <w:spacing w:val="4"/>
          <w:sz w:val="28"/>
          <w:szCs w:val="28"/>
        </w:rPr>
        <w:lastRenderedPageBreak/>
        <w:t>военное время. – Материалы конференции. – Красногорск. – 1997. – С. 24-25.</w:t>
      </w:r>
    </w:p>
    <w:p w:rsidR="006E7CA1" w:rsidRPr="00D328C8" w:rsidRDefault="006E7CA1" w:rsidP="001B5C18">
      <w:pPr>
        <w:pStyle w:val="FR2"/>
        <w:numPr>
          <w:ilvl w:val="0"/>
          <w:numId w:val="66"/>
        </w:numPr>
        <w:tabs>
          <w:tab w:val="clear" w:pos="2985"/>
          <w:tab w:val="num" w:pos="-180"/>
        </w:tabs>
        <w:suppressAutoHyphens w:val="0"/>
        <w:spacing w:before="0" w:line="360" w:lineRule="auto"/>
        <w:ind w:left="0" w:firstLine="720"/>
        <w:jc w:val="both"/>
        <w:rPr>
          <w:szCs w:val="28"/>
        </w:rPr>
      </w:pPr>
      <w:r w:rsidRPr="00D328C8">
        <w:rPr>
          <w:szCs w:val="28"/>
        </w:rPr>
        <w:t>Жуков Ю.Б. Диагностика, профилактика и лечение эндогенной интоксикации у пострадавших с тяжелой политравмой // Ортопедия, травматология и протезирование. – 1999. – № 1. – С. 49</w:t>
      </w:r>
      <w:r>
        <w:rPr>
          <w:szCs w:val="28"/>
        </w:rPr>
        <w:t xml:space="preserve"> </w:t>
      </w:r>
      <w:r w:rsidRPr="00D328C8">
        <w:rPr>
          <w:szCs w:val="28"/>
        </w:rPr>
        <w:t>–</w:t>
      </w:r>
      <w:r>
        <w:rPr>
          <w:szCs w:val="28"/>
        </w:rPr>
        <w:t xml:space="preserve"> </w:t>
      </w:r>
      <w:r w:rsidRPr="00D328C8">
        <w:rPr>
          <w:szCs w:val="28"/>
        </w:rPr>
        <w:t>52.</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Жуков Ю.Б. Диагностическая и прогностическая роль среднемолекулярных полипептидов при сочетанных повреждениях опорно</w:t>
      </w:r>
      <w:r>
        <w:rPr>
          <w:szCs w:val="28"/>
        </w:rPr>
        <w:t>-</w:t>
      </w:r>
      <w:r w:rsidRPr="00D328C8">
        <w:rPr>
          <w:szCs w:val="28"/>
        </w:rPr>
        <w:t>двигательной системы и головного мозга // Ортопедия, травматология и протезирование. – 1997. – № 1. – С. 42</w:t>
      </w:r>
      <w:r w:rsidRPr="00D328C8">
        <w:rPr>
          <w:iCs/>
          <w:color w:val="000000"/>
          <w:spacing w:val="4"/>
          <w:szCs w:val="28"/>
        </w:rPr>
        <w:t xml:space="preserve"> – </w:t>
      </w:r>
      <w:r w:rsidRPr="00D328C8">
        <w:rPr>
          <w:szCs w:val="28"/>
        </w:rPr>
        <w:t>46.</w:t>
      </w:r>
    </w:p>
    <w:p w:rsidR="006E7CA1" w:rsidRDefault="006E7CA1" w:rsidP="001B5C18">
      <w:pPr>
        <w:pStyle w:val="FR2"/>
        <w:numPr>
          <w:ilvl w:val="0"/>
          <w:numId w:val="66"/>
        </w:numPr>
        <w:tabs>
          <w:tab w:val="clear" w:pos="2985"/>
          <w:tab w:val="num" w:pos="-720"/>
        </w:tabs>
        <w:suppressAutoHyphens w:val="0"/>
        <w:spacing w:before="0" w:line="360" w:lineRule="auto"/>
        <w:ind w:left="0" w:firstLine="720"/>
        <w:jc w:val="both"/>
        <w:rPr>
          <w:szCs w:val="28"/>
        </w:rPr>
      </w:pPr>
      <w:r w:rsidRPr="00D328C8">
        <w:rPr>
          <w:szCs w:val="28"/>
        </w:rPr>
        <w:t>Жуков Ю.Б. Информативность диагностических критериев доминирования при сочетанных повреждениях опорно</w:t>
      </w:r>
      <w:r>
        <w:rPr>
          <w:szCs w:val="28"/>
        </w:rPr>
        <w:t>-</w:t>
      </w:r>
      <w:r w:rsidRPr="00D328C8">
        <w:rPr>
          <w:szCs w:val="28"/>
        </w:rPr>
        <w:t>двигательного аппарата и головного мозга // Ортопедия, травматология и протезирование. – 1995. – № 1. – С. 58</w:t>
      </w:r>
      <w:r>
        <w:rPr>
          <w:szCs w:val="28"/>
        </w:rPr>
        <w:t xml:space="preserve"> </w:t>
      </w:r>
      <w:r w:rsidRPr="00D328C8">
        <w:rPr>
          <w:szCs w:val="28"/>
        </w:rPr>
        <w:t>–</w:t>
      </w:r>
      <w:r>
        <w:rPr>
          <w:szCs w:val="28"/>
        </w:rPr>
        <w:t xml:space="preserve"> </w:t>
      </w:r>
      <w:r w:rsidRPr="00D328C8">
        <w:rPr>
          <w:szCs w:val="28"/>
        </w:rPr>
        <w:t>61.</w:t>
      </w:r>
    </w:p>
    <w:p w:rsidR="006E7CA1" w:rsidRPr="00474E9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sz w:val="28"/>
          <w:szCs w:val="28"/>
          <w:lang w:val="uk-UA"/>
        </w:rPr>
        <w:t xml:space="preserve">Жуковський В.С. Діагностичне та прогностичне значення вмісту черевної порожнини при травмі живота // </w:t>
      </w:r>
      <w:r w:rsidRPr="003721C0">
        <w:rPr>
          <w:rFonts w:ascii="Times New Roman" w:hAnsi="Times New Roman" w:cs="Times New Roman"/>
          <w:iCs/>
          <w:color w:val="000000"/>
          <w:spacing w:val="4"/>
          <w:sz w:val="28"/>
          <w:szCs w:val="28"/>
          <w:lang w:val="uk-UA"/>
        </w:rPr>
        <w:t xml:space="preserve">Автореферат дис. ...канд.мед.наук. </w:t>
      </w:r>
      <w:r>
        <w:rPr>
          <w:rFonts w:ascii="Times New Roman" w:hAnsi="Times New Roman" w:cs="Times New Roman"/>
          <w:iCs/>
          <w:color w:val="000000"/>
          <w:spacing w:val="4"/>
          <w:sz w:val="28"/>
          <w:szCs w:val="28"/>
          <w:lang w:val="uk-UA"/>
        </w:rPr>
        <w:t>Тернопіль</w:t>
      </w:r>
      <w:r w:rsidRPr="003721C0">
        <w:rPr>
          <w:rFonts w:ascii="Times New Roman" w:hAnsi="Times New Roman" w:cs="Times New Roman"/>
          <w:iCs/>
          <w:color w:val="000000"/>
          <w:spacing w:val="4"/>
          <w:sz w:val="28"/>
          <w:szCs w:val="28"/>
          <w:lang w:val="uk-UA"/>
        </w:rPr>
        <w:t>. – 200</w:t>
      </w:r>
      <w:r>
        <w:rPr>
          <w:rFonts w:ascii="Times New Roman" w:hAnsi="Times New Roman" w:cs="Times New Roman"/>
          <w:iCs/>
          <w:color w:val="000000"/>
          <w:spacing w:val="4"/>
          <w:sz w:val="28"/>
          <w:szCs w:val="28"/>
          <w:lang w:val="uk-UA"/>
        </w:rPr>
        <w:t>4</w:t>
      </w:r>
      <w:r w:rsidRPr="003721C0">
        <w:rPr>
          <w:rFonts w:ascii="Times New Roman" w:hAnsi="Times New Roman" w:cs="Times New Roman"/>
          <w:iCs/>
          <w:color w:val="000000"/>
          <w:spacing w:val="4"/>
          <w:sz w:val="28"/>
          <w:szCs w:val="28"/>
          <w:lang w:val="uk-UA"/>
        </w:rPr>
        <w:t>. –</w:t>
      </w:r>
      <w:r>
        <w:rPr>
          <w:rFonts w:ascii="Times New Roman" w:hAnsi="Times New Roman" w:cs="Times New Roman"/>
          <w:iCs/>
          <w:color w:val="000000"/>
          <w:spacing w:val="4"/>
          <w:sz w:val="28"/>
          <w:szCs w:val="28"/>
          <w:lang w:val="uk-UA"/>
        </w:rPr>
        <w:t xml:space="preserve"> </w:t>
      </w:r>
      <w:r w:rsidRPr="003721C0">
        <w:rPr>
          <w:rFonts w:ascii="Times New Roman" w:hAnsi="Times New Roman" w:cs="Times New Roman"/>
          <w:iCs/>
          <w:color w:val="000000"/>
          <w:spacing w:val="4"/>
          <w:sz w:val="28"/>
          <w:szCs w:val="28"/>
          <w:lang w:val="uk-UA"/>
        </w:rPr>
        <w:t>22</w:t>
      </w:r>
      <w:r>
        <w:rPr>
          <w:rFonts w:ascii="Times New Roman" w:hAnsi="Times New Roman" w:cs="Times New Roman"/>
          <w:iCs/>
          <w:color w:val="000000"/>
          <w:spacing w:val="4"/>
          <w:sz w:val="28"/>
          <w:szCs w:val="28"/>
          <w:lang w:val="uk-UA"/>
        </w:rPr>
        <w:t xml:space="preserve"> С</w:t>
      </w:r>
      <w:r w:rsidRPr="003721C0">
        <w:rPr>
          <w:rFonts w:ascii="Times New Roman" w:hAnsi="Times New Roman" w:cs="Times New Roman"/>
          <w:iCs/>
          <w:color w:val="000000"/>
          <w:spacing w:val="4"/>
          <w:sz w:val="28"/>
          <w:szCs w:val="28"/>
          <w:lang w:val="uk-UA"/>
        </w:rPr>
        <w:t>.</w:t>
      </w:r>
    </w:p>
    <w:p w:rsidR="006E7CA1" w:rsidRPr="00D328C8"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D328C8">
        <w:rPr>
          <w:szCs w:val="28"/>
        </w:rPr>
        <w:t>Журавлев С.М., Теодоракис К.А. Причины смертности населения от травм // Ортопедия, травматология и протезирование. – 1993. – № 1. – С. 42–44.</w:t>
      </w:r>
    </w:p>
    <w:p w:rsidR="006E7CA1" w:rsidRPr="002C4E12"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rPr>
      </w:pPr>
      <w:r w:rsidRPr="00D328C8">
        <w:rPr>
          <w:rFonts w:ascii="Times New Roman" w:hAnsi="Times New Roman" w:cs="Times New Roman"/>
          <w:szCs w:val="28"/>
        </w:rPr>
        <w:t>Заверный Л.Г., Мельник В.М., Пойда А.И. Причины возникновения и факторы риска послеоперационных внутрибрюшных осложнений // Клін. хірургія. – 1993. – № 9–10.– С. 56–60.</w:t>
      </w:r>
    </w:p>
    <w:p w:rsidR="006E7CA1" w:rsidRPr="002C4E12"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2C4E12">
        <w:rPr>
          <w:rFonts w:ascii="Times New Roman" w:hAnsi="Times New Roman" w:cs="Times New Roman"/>
          <w:sz w:val="28"/>
          <w:szCs w:val="28"/>
          <w:lang w:val="uk-UA"/>
        </w:rPr>
        <w:t>Закурдаев В.Е. Сравнительная оценка лапароскопии и лапароцентеза в диагностике травм живота // Вестн. хирургии им. И.И. Грекова. – 1991. – № 2. – С. 56–58.</w:t>
      </w:r>
    </w:p>
    <w:p w:rsidR="006E7CA1" w:rsidRPr="00C77EA1" w:rsidRDefault="006E7CA1" w:rsidP="001B5C18">
      <w:pPr>
        <w:pStyle w:val="affffffffc"/>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lang w:val="uk-UA"/>
        </w:rPr>
      </w:pPr>
      <w:r w:rsidRPr="00C77EA1">
        <w:rPr>
          <w:rFonts w:ascii="Times New Roman" w:hAnsi="Times New Roman" w:cs="Times New Roman"/>
          <w:szCs w:val="28"/>
          <w:lang w:val="uk-UA"/>
        </w:rPr>
        <w:t>Замятін П.Н., Пересада І.І. Медико-соціальні аспекти колостомії при хірургічному лікуванні потерпілих з ушкодженням товстої кишки. // Пробле</w:t>
      </w:r>
      <w:r>
        <w:rPr>
          <w:rFonts w:ascii="Times New Roman" w:hAnsi="Times New Roman" w:cs="Times New Roman"/>
          <w:szCs w:val="28"/>
          <w:lang w:val="uk-UA"/>
        </w:rPr>
        <w:t>ми військової охорони здоров’я.</w:t>
      </w:r>
      <w:r w:rsidRPr="00C77EA1">
        <w:rPr>
          <w:rFonts w:ascii="Times New Roman" w:hAnsi="Times New Roman" w:cs="Times New Roman"/>
          <w:szCs w:val="28"/>
          <w:lang w:val="uk-UA"/>
        </w:rPr>
        <w:t>– Збірник науко</w:t>
      </w:r>
      <w:r>
        <w:rPr>
          <w:rFonts w:ascii="Times New Roman" w:hAnsi="Times New Roman" w:cs="Times New Roman"/>
          <w:szCs w:val="28"/>
          <w:lang w:val="uk-UA"/>
        </w:rPr>
        <w:t>вих праць Української військово-</w:t>
      </w:r>
      <w:r w:rsidRPr="00C77EA1">
        <w:rPr>
          <w:rFonts w:ascii="Times New Roman" w:hAnsi="Times New Roman" w:cs="Times New Roman"/>
          <w:szCs w:val="28"/>
          <w:lang w:val="uk-UA"/>
        </w:rPr>
        <w:t xml:space="preserve">медичної академії. – Випуск 17. – Київ. – 2006. – 640 </w:t>
      </w:r>
      <w:r>
        <w:rPr>
          <w:rFonts w:ascii="Times New Roman" w:hAnsi="Times New Roman" w:cs="Times New Roman"/>
          <w:iCs/>
          <w:color w:val="000000"/>
          <w:spacing w:val="4"/>
          <w:szCs w:val="28"/>
          <w:lang w:val="uk-UA"/>
        </w:rPr>
        <w:t>С</w:t>
      </w:r>
      <w:r w:rsidRPr="00C77EA1">
        <w:rPr>
          <w:rFonts w:ascii="Times New Roman" w:hAnsi="Times New Roman" w:cs="Times New Roman"/>
          <w:szCs w:val="28"/>
          <w:lang w:val="uk-UA"/>
        </w:rPr>
        <w:t xml:space="preserve">. </w:t>
      </w:r>
    </w:p>
    <w:p w:rsidR="006E7CA1" w:rsidRPr="00C77EA1" w:rsidRDefault="006E7CA1" w:rsidP="001B5C18">
      <w:pPr>
        <w:pStyle w:val="affffffffc"/>
        <w:numPr>
          <w:ilvl w:val="0"/>
          <w:numId w:val="66"/>
        </w:numPr>
        <w:tabs>
          <w:tab w:val="clear" w:pos="2985"/>
        </w:tabs>
        <w:suppressAutoHyphens w:val="0"/>
        <w:spacing w:after="0" w:line="360" w:lineRule="auto"/>
        <w:ind w:left="0" w:firstLine="720"/>
        <w:jc w:val="both"/>
        <w:rPr>
          <w:rFonts w:ascii="Times New Roman" w:hAnsi="Times New Roman" w:cs="Times New Roman"/>
          <w:szCs w:val="28"/>
          <w:lang w:val="uk-UA"/>
        </w:rPr>
      </w:pPr>
      <w:r w:rsidRPr="00C77EA1">
        <w:rPr>
          <w:rFonts w:ascii="Times New Roman" w:hAnsi="Times New Roman" w:cs="Times New Roman"/>
          <w:szCs w:val="28"/>
          <w:lang w:val="uk-UA"/>
        </w:rPr>
        <w:t>П.М. Замятін, С.В. Сушков С</w:t>
      </w:r>
      <w:r>
        <w:rPr>
          <w:rFonts w:ascii="Times New Roman" w:hAnsi="Times New Roman" w:cs="Times New Roman"/>
          <w:szCs w:val="28"/>
          <w:lang w:val="uk-UA"/>
        </w:rPr>
        <w:t xml:space="preserve">истематизація і характеристика видів оперативних втручань при політравмі, що виконуються в ранньому періоді травматичної хвороби. </w:t>
      </w:r>
      <w:r w:rsidRPr="00C77EA1">
        <w:rPr>
          <w:rFonts w:ascii="Times New Roman" w:hAnsi="Times New Roman" w:cs="Times New Roman"/>
          <w:szCs w:val="28"/>
          <w:lang w:val="uk-UA"/>
        </w:rPr>
        <w:t xml:space="preserve">// Проблеми військової охорони здоров’я. – Збірник </w:t>
      </w:r>
      <w:r w:rsidRPr="00C77EA1">
        <w:rPr>
          <w:rFonts w:ascii="Times New Roman" w:hAnsi="Times New Roman" w:cs="Times New Roman"/>
          <w:szCs w:val="28"/>
          <w:lang w:val="uk-UA"/>
        </w:rPr>
        <w:lastRenderedPageBreak/>
        <w:t xml:space="preserve">наукових праць Української військово – медичної академії. – Випуск 17. – Київ. – 2006. – 640 </w:t>
      </w:r>
      <w:r>
        <w:rPr>
          <w:rFonts w:ascii="Times New Roman" w:hAnsi="Times New Roman" w:cs="Times New Roman"/>
          <w:iCs/>
          <w:color w:val="000000"/>
          <w:spacing w:val="4"/>
          <w:szCs w:val="28"/>
          <w:lang w:val="uk-UA"/>
        </w:rPr>
        <w:t>С</w:t>
      </w:r>
      <w:r w:rsidRPr="00C77EA1">
        <w:rPr>
          <w:rFonts w:ascii="Times New Roman" w:hAnsi="Times New Roman" w:cs="Times New Roman"/>
          <w:szCs w:val="28"/>
          <w:lang w:val="uk-UA"/>
        </w:rPr>
        <w:t xml:space="preserve">. </w:t>
      </w:r>
    </w:p>
    <w:p w:rsidR="006E7CA1" w:rsidRPr="002C4E12"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 xml:space="preserve">Заруцький Я.Л. Клінічно – організаційні основи та принципи діагностики і хірургічного лікування постраждалих з травматичною хворобою // Автореферат дис. ... д-ра  мед. наук.  К. – 2004. –32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lang w:val="uk-UA"/>
        </w:rPr>
        <w:t>.</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Затачаев А.В., Осмоловский С.В., Шитов А.И., Смирнов Н.Ф., Кирьянова И.В. К хирургической тактике при повреждениях прямой кишки в мирное время // Ранения толстой кишки в мирное и военное время. -  Материалы конференции. – Красногорск. – 1997. – С. 26-29.</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 xml:space="preserve">Зильбер А.П. Медицина критических состояний // Петрозаводск. – 1995. – 357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rPr>
        <w:t>.</w:t>
      </w:r>
    </w:p>
    <w:p w:rsidR="006E7CA1" w:rsidRPr="00D328C8" w:rsidRDefault="006E7CA1" w:rsidP="001B5C18">
      <w:pPr>
        <w:numPr>
          <w:ilvl w:val="0"/>
          <w:numId w:val="66"/>
        </w:numPr>
        <w:tabs>
          <w:tab w:val="clear" w:pos="2985"/>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Золотокрылина Е.С., Василенко Н.И. Простейшие методы контроля за состоянием больных в отделении реанимации и интенсивной терапии // Анестезиология и реаниматология. – 1996. – № 5. – С. 81</w:t>
      </w:r>
      <w:r w:rsidRPr="00D328C8">
        <w:rPr>
          <w:rFonts w:ascii="Times New Roman" w:hAnsi="Times New Roman" w:cs="Times New Roman"/>
          <w:iCs/>
          <w:color w:val="000000"/>
          <w:spacing w:val="4"/>
          <w:sz w:val="28"/>
          <w:szCs w:val="28"/>
        </w:rPr>
        <w:t xml:space="preserve"> – </w:t>
      </w:r>
      <w:r w:rsidRPr="00D328C8">
        <w:rPr>
          <w:rFonts w:ascii="Times New Roman" w:hAnsi="Times New Roman" w:cs="Times New Roman"/>
          <w:sz w:val="28"/>
          <w:szCs w:val="28"/>
          <w:lang w:val="uk-UA"/>
        </w:rPr>
        <w:t>86.</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Иванов В.И., Великий О.И., Нерянов Ю.М. Особенности лечения переломов костей таза у больных с множественной травмой // Ортопедия, травматология и протезирование. – 1992. – № 2. – С. 39</w:t>
      </w:r>
      <w:r w:rsidRPr="00D328C8">
        <w:rPr>
          <w:rFonts w:ascii="Times New Roman" w:hAnsi="Times New Roman" w:cs="Times New Roman"/>
          <w:iCs/>
          <w:color w:val="000000"/>
          <w:spacing w:val="4"/>
          <w:sz w:val="28"/>
          <w:szCs w:val="28"/>
        </w:rPr>
        <w:t xml:space="preserve"> – </w:t>
      </w:r>
      <w:r w:rsidRPr="00D328C8">
        <w:rPr>
          <w:rFonts w:ascii="Times New Roman" w:hAnsi="Times New Roman" w:cs="Times New Roman"/>
          <w:sz w:val="28"/>
          <w:szCs w:val="28"/>
          <w:lang w:val="uk-UA"/>
        </w:rPr>
        <w:t>45.</w:t>
      </w: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Ильюхин Ю.А., Борисов А.Г., Идашкин Ю.Б., Галямин В.А.Травматические повреждения мочевого пузыря и уретры  // Материалы научно-практической конференции 21 сентября 2001г. – ГВКГ им. Н.Н. Бурденко. – 2001. – С. 81</w:t>
      </w:r>
      <w:r w:rsidRPr="00D328C8">
        <w:rPr>
          <w:rFonts w:ascii="Times New Roman" w:hAnsi="Times New Roman" w:cs="Times New Roman"/>
          <w:iCs/>
          <w:color w:val="000000"/>
          <w:spacing w:val="4"/>
          <w:sz w:val="28"/>
          <w:szCs w:val="28"/>
        </w:rPr>
        <w:t xml:space="preserve"> – </w:t>
      </w:r>
      <w:r w:rsidRPr="00D328C8">
        <w:rPr>
          <w:rFonts w:ascii="Times New Roman" w:hAnsi="Times New Roman" w:cs="Times New Roman"/>
          <w:iCs/>
          <w:color w:val="000000"/>
          <w:spacing w:val="4"/>
          <w:sz w:val="28"/>
          <w:szCs w:val="28"/>
          <w:lang w:val="uk-UA"/>
        </w:rPr>
        <w:t>83.</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Капустин Р.Ф. Хирургическая тактика при политравме // Здравоохранение Беларуси. – 1996. – № 5. – С. 29</w:t>
      </w:r>
      <w:r w:rsidRPr="00D328C8">
        <w:rPr>
          <w:iCs/>
          <w:color w:val="000000"/>
          <w:spacing w:val="4"/>
          <w:szCs w:val="28"/>
        </w:rPr>
        <w:t xml:space="preserve"> – </w:t>
      </w:r>
      <w:r w:rsidRPr="00D328C8">
        <w:rPr>
          <w:szCs w:val="28"/>
        </w:rPr>
        <w:t>33.</w:t>
      </w:r>
    </w:p>
    <w:p w:rsidR="006E7CA1" w:rsidRPr="00D328C8" w:rsidRDefault="006E7CA1" w:rsidP="001B5C18">
      <w:pPr>
        <w:numPr>
          <w:ilvl w:val="0"/>
          <w:numId w:val="66"/>
        </w:numPr>
        <w:tabs>
          <w:tab w:val="clear" w:pos="2985"/>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Качурин В.С., Ушкац А.К. Диагностика ранних послеоперационных внутрибрюшинных осложнений // Вестн. хирургии им. И.И. Грекова. – 1991. – № 1. – С. 134</w:t>
      </w:r>
      <w:r w:rsidRPr="00D328C8">
        <w:rPr>
          <w:rFonts w:ascii="Times New Roman" w:hAnsi="Times New Roman" w:cs="Times New Roman"/>
          <w:iCs/>
          <w:color w:val="000000"/>
          <w:spacing w:val="4"/>
          <w:sz w:val="28"/>
          <w:szCs w:val="28"/>
        </w:rPr>
        <w:t xml:space="preserve"> – </w:t>
      </w:r>
      <w:r w:rsidRPr="00D328C8">
        <w:rPr>
          <w:rFonts w:ascii="Times New Roman" w:hAnsi="Times New Roman" w:cs="Times New Roman"/>
          <w:sz w:val="28"/>
          <w:szCs w:val="28"/>
          <w:lang w:val="uk-UA"/>
        </w:rPr>
        <w:t>136.</w:t>
      </w:r>
    </w:p>
    <w:p w:rsidR="006E7CA1" w:rsidRPr="00D328C8"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D328C8">
        <w:rPr>
          <w:szCs w:val="28"/>
        </w:rPr>
        <w:t>Колесников И.С., Лыткин М.И., Тищенко М.И. и др. Интегральная реография тела как метод оценки состояния систем кровообращения при хирургических заболеваниях // Вестн. хирургии им. И.И. Грекова. – 1981. – № 1. – С. 9</w:t>
      </w:r>
      <w:r w:rsidRPr="00D328C8">
        <w:rPr>
          <w:iCs/>
          <w:color w:val="000000"/>
          <w:spacing w:val="4"/>
          <w:szCs w:val="28"/>
        </w:rPr>
        <w:t xml:space="preserve"> – </w:t>
      </w:r>
      <w:r w:rsidRPr="00D328C8">
        <w:rPr>
          <w:szCs w:val="28"/>
        </w:rPr>
        <w:t>15.</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lastRenderedPageBreak/>
        <w:t>Комаров И.Б., Владимирова Е.С. Лапароцентез как метод диагностики сочетанных ранений груди и  живота // Сборник научных трудов. – М. – НИИ СП им. Н.В. Склифосовского. – 1986. - № 125. – С. 21 – 25.</w:t>
      </w:r>
    </w:p>
    <w:p w:rsidR="006E7CA1" w:rsidRPr="00D328C8"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rPr>
      </w:pPr>
      <w:r w:rsidRPr="00D328C8">
        <w:rPr>
          <w:rFonts w:ascii="Times New Roman" w:hAnsi="Times New Roman" w:cs="Times New Roman"/>
          <w:szCs w:val="28"/>
        </w:rPr>
        <w:t>Комплексная оценка функционального состояния систем кровообращения и дыхания методом интегральной реографии тела: Метод</w:t>
      </w:r>
      <w:proofErr w:type="gramStart"/>
      <w:r w:rsidRPr="00D328C8">
        <w:rPr>
          <w:rFonts w:ascii="Times New Roman" w:hAnsi="Times New Roman" w:cs="Times New Roman"/>
          <w:szCs w:val="28"/>
        </w:rPr>
        <w:t>.</w:t>
      </w:r>
      <w:proofErr w:type="gramEnd"/>
      <w:r w:rsidRPr="00D328C8">
        <w:rPr>
          <w:rFonts w:ascii="Times New Roman" w:hAnsi="Times New Roman" w:cs="Times New Roman"/>
          <w:szCs w:val="28"/>
        </w:rPr>
        <w:t xml:space="preserve"> </w:t>
      </w:r>
      <w:proofErr w:type="gramStart"/>
      <w:r w:rsidRPr="00D328C8">
        <w:rPr>
          <w:rFonts w:ascii="Times New Roman" w:hAnsi="Times New Roman" w:cs="Times New Roman"/>
          <w:szCs w:val="28"/>
        </w:rPr>
        <w:t>р</w:t>
      </w:r>
      <w:proofErr w:type="gramEnd"/>
      <w:r w:rsidRPr="00D328C8">
        <w:rPr>
          <w:rFonts w:ascii="Times New Roman" w:hAnsi="Times New Roman" w:cs="Times New Roman"/>
          <w:szCs w:val="28"/>
        </w:rPr>
        <w:t xml:space="preserve">екомендации / Ю.Н. Волков, В.М. Большов, В.И. Буравцов и др. – М., 1989. – 21 </w:t>
      </w:r>
      <w:r>
        <w:rPr>
          <w:rFonts w:ascii="Times New Roman" w:hAnsi="Times New Roman" w:cs="Times New Roman"/>
          <w:iCs/>
          <w:color w:val="000000"/>
          <w:spacing w:val="4"/>
          <w:szCs w:val="28"/>
          <w:lang w:val="uk-UA"/>
        </w:rPr>
        <w:t>С</w:t>
      </w:r>
      <w:r w:rsidRPr="00D328C8">
        <w:rPr>
          <w:rFonts w:ascii="Times New Roman" w:hAnsi="Times New Roman" w:cs="Times New Roman"/>
          <w:szCs w:val="28"/>
        </w:rPr>
        <w:t xml:space="preserve">. </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Коплатадзе А.М., Бондарев Ю.А. Повреждения прямой кишки и промежности // Проблемы проктологии. – 1989. - № 10. – С. 51 – 54.</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Коплатадзе А.М., Ким С.Д., Камаева Д.К. Диагностика травм и инородных тел прямой кишки и тактика лечения при них // Российский журнал  гастроэнтерологии, гепатологии и проктологии. – 1995. – № 5. – С. 73 – 77.</w:t>
      </w:r>
    </w:p>
    <w:p w:rsidR="006E7CA1"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sidRPr="00D328C8">
        <w:rPr>
          <w:rFonts w:ascii="Times New Roman" w:hAnsi="Times New Roman" w:cs="Times New Roman"/>
          <w:color w:val="000000"/>
          <w:spacing w:val="-2"/>
          <w:sz w:val="28"/>
          <w:szCs w:val="28"/>
          <w:lang w:val="uk-UA"/>
        </w:rPr>
        <w:t>Корж А.А.,  Кулиш Н.А. О повреждениях и заболеваниях таза и их лечении // Пошкодження та захворювання таза: Матеріали пленіуму правління Наукового товариства ортопедів – травматологів України. – Херсон, 1993. – С.3</w:t>
      </w:r>
      <w:r w:rsidRPr="00D328C8">
        <w:rPr>
          <w:rFonts w:ascii="Times New Roman" w:hAnsi="Times New Roman" w:cs="Times New Roman"/>
          <w:iCs/>
          <w:color w:val="000000"/>
          <w:spacing w:val="4"/>
          <w:sz w:val="28"/>
          <w:szCs w:val="28"/>
        </w:rPr>
        <w:t xml:space="preserve"> – </w:t>
      </w:r>
      <w:r w:rsidRPr="00D328C8">
        <w:rPr>
          <w:rFonts w:ascii="Times New Roman" w:hAnsi="Times New Roman" w:cs="Times New Roman"/>
          <w:color w:val="000000"/>
          <w:spacing w:val="-2"/>
          <w:sz w:val="28"/>
          <w:szCs w:val="28"/>
          <w:lang w:val="uk-UA"/>
        </w:rPr>
        <w:t>8.</w:t>
      </w:r>
    </w:p>
    <w:p w:rsidR="006E7CA1" w:rsidRPr="00BE40EB"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sidRPr="003721C0">
        <w:rPr>
          <w:rFonts w:ascii="Times New Roman" w:hAnsi="Times New Roman" w:cs="Times New Roman"/>
          <w:iCs/>
          <w:color w:val="000000"/>
          <w:spacing w:val="4"/>
          <w:sz w:val="28"/>
          <w:szCs w:val="28"/>
          <w:lang w:val="uk-UA"/>
        </w:rPr>
        <w:t>Король С.О. Лікування переломів стегнової кістки у постраждалих з поєднаною травмою// Автореферат дис. ...канд.мед.наук. Вінниця. – 2003. –</w:t>
      </w:r>
      <w:r>
        <w:rPr>
          <w:rFonts w:ascii="Times New Roman" w:hAnsi="Times New Roman" w:cs="Times New Roman"/>
          <w:iCs/>
          <w:color w:val="000000"/>
          <w:spacing w:val="4"/>
          <w:sz w:val="28"/>
          <w:szCs w:val="28"/>
          <w:lang w:val="uk-UA"/>
        </w:rPr>
        <w:t xml:space="preserve"> </w:t>
      </w:r>
      <w:r w:rsidRPr="003721C0">
        <w:rPr>
          <w:rFonts w:ascii="Times New Roman" w:hAnsi="Times New Roman" w:cs="Times New Roman"/>
          <w:iCs/>
          <w:color w:val="000000"/>
          <w:spacing w:val="4"/>
          <w:sz w:val="28"/>
          <w:szCs w:val="28"/>
          <w:lang w:val="uk-UA"/>
        </w:rPr>
        <w:t>22</w:t>
      </w:r>
      <w:r>
        <w:rPr>
          <w:rFonts w:ascii="Times New Roman" w:hAnsi="Times New Roman" w:cs="Times New Roman"/>
          <w:iCs/>
          <w:color w:val="000000"/>
          <w:spacing w:val="4"/>
          <w:sz w:val="28"/>
          <w:szCs w:val="28"/>
          <w:lang w:val="uk-UA"/>
        </w:rPr>
        <w:t xml:space="preserve"> С</w:t>
      </w:r>
      <w:r w:rsidRPr="003721C0">
        <w:rPr>
          <w:rFonts w:ascii="Times New Roman" w:hAnsi="Times New Roman" w:cs="Times New Roman"/>
          <w:iCs/>
          <w:color w:val="000000"/>
          <w:spacing w:val="4"/>
          <w:sz w:val="28"/>
          <w:szCs w:val="28"/>
          <w:lang w:val="uk-UA"/>
        </w:rPr>
        <w:t>.</w:t>
      </w:r>
    </w:p>
    <w:p w:rsidR="006E7CA1" w:rsidRPr="00474E9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cs="Times New Roman"/>
          <w:iCs/>
          <w:color w:val="000000"/>
          <w:spacing w:val="4"/>
          <w:sz w:val="28"/>
          <w:szCs w:val="28"/>
          <w:lang w:val="uk-UA"/>
        </w:rPr>
        <w:t xml:space="preserve">Кравець М.С. Особливості клінічного перебігу і лікування травматичних заочеревинних крововиливів у потерпілих з закритою поєднаною абдомінальною травмою. // </w:t>
      </w:r>
      <w:r w:rsidRPr="003721C0">
        <w:rPr>
          <w:rFonts w:ascii="Times New Roman" w:hAnsi="Times New Roman" w:cs="Times New Roman"/>
          <w:iCs/>
          <w:color w:val="000000"/>
          <w:spacing w:val="4"/>
          <w:sz w:val="28"/>
          <w:szCs w:val="28"/>
          <w:lang w:val="uk-UA"/>
        </w:rPr>
        <w:t xml:space="preserve">Автореферат дис. ...канд.мед.наук. </w:t>
      </w:r>
      <w:r>
        <w:rPr>
          <w:rFonts w:ascii="Times New Roman" w:hAnsi="Times New Roman" w:cs="Times New Roman"/>
          <w:iCs/>
          <w:color w:val="000000"/>
          <w:spacing w:val="4"/>
          <w:sz w:val="28"/>
          <w:szCs w:val="28"/>
          <w:lang w:val="uk-UA"/>
        </w:rPr>
        <w:t>Дніпропетровськ</w:t>
      </w:r>
      <w:r w:rsidRPr="003721C0">
        <w:rPr>
          <w:rFonts w:ascii="Times New Roman" w:hAnsi="Times New Roman" w:cs="Times New Roman"/>
          <w:iCs/>
          <w:color w:val="000000"/>
          <w:spacing w:val="4"/>
          <w:sz w:val="28"/>
          <w:szCs w:val="28"/>
          <w:lang w:val="uk-UA"/>
        </w:rPr>
        <w:t>. – 2003. –</w:t>
      </w:r>
      <w:r>
        <w:rPr>
          <w:rFonts w:ascii="Times New Roman" w:hAnsi="Times New Roman" w:cs="Times New Roman"/>
          <w:iCs/>
          <w:color w:val="000000"/>
          <w:spacing w:val="4"/>
          <w:sz w:val="28"/>
          <w:szCs w:val="28"/>
          <w:lang w:val="uk-UA"/>
        </w:rPr>
        <w:t xml:space="preserve"> 19 С</w:t>
      </w:r>
      <w:r w:rsidRPr="003721C0">
        <w:rPr>
          <w:rFonts w:ascii="Times New Roman" w:hAnsi="Times New Roman" w:cs="Times New Roman"/>
          <w:iCs/>
          <w:color w:val="000000"/>
          <w:spacing w:val="4"/>
          <w:sz w:val="28"/>
          <w:szCs w:val="28"/>
          <w:lang w:val="uk-UA"/>
        </w:rPr>
        <w:t>.</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Кукуруз Я.С., Анкин Л.Н., Бурлука В.В. та ін. Хірургічна тактика при поєднаному пошкодженні кісток таза та його органів // Клін. хірургія. – 2001. – № 4. – С. 29</w:t>
      </w:r>
      <w:r>
        <w:rPr>
          <w:rFonts w:ascii="Times New Roman" w:hAnsi="Times New Roman" w:cs="Times New Roman"/>
          <w:sz w:val="28"/>
          <w:szCs w:val="28"/>
          <w:lang w:val="uk-UA"/>
        </w:rPr>
        <w:t xml:space="preserve"> </w:t>
      </w:r>
      <w:r w:rsidRPr="00D328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328C8">
        <w:rPr>
          <w:rFonts w:ascii="Times New Roman" w:hAnsi="Times New Roman" w:cs="Times New Roman"/>
          <w:sz w:val="28"/>
          <w:szCs w:val="28"/>
          <w:lang w:val="uk-UA"/>
        </w:rPr>
        <w:t>32.</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 xml:space="preserve">Кукуруз Я.С., Гайдаев Ю.А., Гурьев С.Е. Ассоциативная травма </w:t>
      </w:r>
      <w:r w:rsidRPr="00D328C8">
        <w:rPr>
          <w:rFonts w:ascii="Times New Roman" w:hAnsi="Times New Roman" w:cs="Times New Roman"/>
          <w:iCs/>
          <w:color w:val="000000"/>
          <w:spacing w:val="4"/>
          <w:sz w:val="28"/>
          <w:szCs w:val="28"/>
          <w:lang w:val="uk-UA"/>
        </w:rPr>
        <w:lastRenderedPageBreak/>
        <w:t xml:space="preserve">таза: опыт формирования медицинских технологий // Проблеми військової охорони здоров’я. – Збірник наукових праць Української військово – медичної академії. – Випуск 11. – Київ. – 2002. – 824 </w:t>
      </w:r>
      <w:r>
        <w:rPr>
          <w:rFonts w:ascii="Times New Roman" w:hAnsi="Times New Roman" w:cs="Times New Roman"/>
          <w:iCs/>
          <w:color w:val="000000"/>
          <w:spacing w:val="4"/>
          <w:sz w:val="28"/>
          <w:szCs w:val="28"/>
          <w:lang w:val="uk-UA"/>
        </w:rPr>
        <w:t>С</w:t>
      </w:r>
      <w:r w:rsidRPr="00D328C8">
        <w:rPr>
          <w:rFonts w:ascii="Times New Roman" w:hAnsi="Times New Roman" w:cs="Times New Roman"/>
          <w:iCs/>
          <w:color w:val="000000"/>
          <w:spacing w:val="4"/>
          <w:sz w:val="28"/>
          <w:szCs w:val="28"/>
          <w:lang w:val="uk-UA"/>
        </w:rPr>
        <w:t xml:space="preserve">. </w:t>
      </w:r>
    </w:p>
    <w:p w:rsidR="006E7CA1" w:rsidRPr="00D328C8" w:rsidRDefault="006E7CA1" w:rsidP="001B5C18">
      <w:pPr>
        <w:numPr>
          <w:ilvl w:val="0"/>
          <w:numId w:val="66"/>
        </w:numPr>
        <w:tabs>
          <w:tab w:val="clear" w:pos="2985"/>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 xml:space="preserve">Курбангалиев С.М. Гнойная инфекция в хирургии. – М.: Медицина, 1985. – 272 </w:t>
      </w:r>
      <w:r>
        <w:rPr>
          <w:rFonts w:ascii="Times New Roman" w:hAnsi="Times New Roman" w:cs="Times New Roman"/>
          <w:iCs/>
          <w:color w:val="000000"/>
          <w:spacing w:val="4"/>
          <w:sz w:val="28"/>
          <w:szCs w:val="28"/>
          <w:lang w:val="uk-UA"/>
        </w:rPr>
        <w:t>С</w:t>
      </w:r>
      <w:r w:rsidRPr="00D328C8">
        <w:rPr>
          <w:rFonts w:ascii="Times New Roman" w:hAnsi="Times New Roman" w:cs="Times New Roman"/>
          <w:sz w:val="28"/>
          <w:szCs w:val="28"/>
          <w:lang w:val="uk-UA"/>
        </w:rPr>
        <w:t>.</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Куценко О.В. Прогностична цінність показників клітинного імунітету у хірургічних хворих // Зб. наук. праць співроб. КМАПО ім. П.Л. Шупика. – К., 2001. – С. 1104</w:t>
      </w:r>
      <w:r>
        <w:rPr>
          <w:rFonts w:ascii="Times New Roman" w:hAnsi="Times New Roman" w:cs="Times New Roman"/>
          <w:sz w:val="28"/>
          <w:szCs w:val="28"/>
          <w:lang w:val="uk-UA"/>
        </w:rPr>
        <w:t xml:space="preserve"> </w:t>
      </w:r>
      <w:r w:rsidRPr="00D328C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328C8">
        <w:rPr>
          <w:rFonts w:ascii="Times New Roman" w:hAnsi="Times New Roman" w:cs="Times New Roman"/>
          <w:sz w:val="28"/>
          <w:szCs w:val="28"/>
          <w:lang w:val="uk-UA"/>
        </w:rPr>
        <w:t>1110.</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Лабораторные методы исследования в клинике: Справочник / Под ред. В.В. Мельникова – М.: Медицина, – 1987. – 415 </w:t>
      </w:r>
      <w:r>
        <w:rPr>
          <w:iCs/>
          <w:color w:val="000000"/>
          <w:spacing w:val="4"/>
          <w:szCs w:val="28"/>
        </w:rPr>
        <w:t>С</w:t>
      </w:r>
      <w:r w:rsidRPr="00D328C8">
        <w:rPr>
          <w:szCs w:val="28"/>
        </w:rPr>
        <w:t>.</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Лебедев Н.В., Абакумов М.М., Малярчук В.И. Диагностика повреждений живота при сочетанной травме // Хирургия. – 2002. – № 12. – С. 53 – 58.</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Лебединский К.М., Гордеев В.И., Волков Н.Ю. и др. Реографический мониторинг интраоперационной гемодинамики // Клин. анестезиология и реаниматология. – 2000. – № 5 – С. 71</w:t>
      </w:r>
      <w:r w:rsidRPr="00D328C8">
        <w:rPr>
          <w:iCs/>
          <w:color w:val="000000"/>
          <w:spacing w:val="4"/>
          <w:szCs w:val="28"/>
        </w:rPr>
        <w:t xml:space="preserve"> – </w:t>
      </w:r>
      <w:r w:rsidRPr="00D328C8">
        <w:rPr>
          <w:szCs w:val="28"/>
        </w:rPr>
        <w:t>74.</w:t>
      </w:r>
    </w:p>
    <w:p w:rsidR="006E7CA1"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Лещенко И.Г., Денисенко В.Н. ИРГТ в оценке тяжести повреждений груди // Воен.</w:t>
      </w:r>
      <w:r>
        <w:rPr>
          <w:rFonts w:ascii="Times New Roman" w:hAnsi="Times New Roman" w:cs="Times New Roman"/>
          <w:sz w:val="28"/>
          <w:szCs w:val="28"/>
          <w:lang w:val="uk-UA"/>
        </w:rPr>
        <w:t>-</w:t>
      </w:r>
      <w:r w:rsidRPr="00D328C8">
        <w:rPr>
          <w:rFonts w:ascii="Times New Roman" w:hAnsi="Times New Roman" w:cs="Times New Roman"/>
          <w:sz w:val="28"/>
          <w:szCs w:val="28"/>
          <w:lang w:val="uk-UA"/>
        </w:rPr>
        <w:t>мед. журн. – 1991. – № 8. – С. 63–65.</w:t>
      </w:r>
    </w:p>
    <w:p w:rsidR="006E7CA1" w:rsidRPr="00474E98" w:rsidRDefault="006E7CA1" w:rsidP="001B5C18">
      <w:pPr>
        <w:widowControl w:val="0"/>
        <w:numPr>
          <w:ilvl w:val="0"/>
          <w:numId w:val="66"/>
        </w:numPr>
        <w:shd w:val="clear" w:color="auto" w:fill="FFFFFF"/>
        <w:tabs>
          <w:tab w:val="clear" w:pos="2985"/>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cs="Times New Roman"/>
          <w:sz w:val="28"/>
          <w:szCs w:val="28"/>
          <w:lang w:val="uk-UA"/>
        </w:rPr>
        <w:t xml:space="preserve">Лисенко Б.П. Діагностика, тактика і хірургічне лікування торакальних і абдомінальних пошкоджень. // </w:t>
      </w:r>
      <w:r w:rsidRPr="003721C0">
        <w:rPr>
          <w:rFonts w:ascii="Times New Roman" w:hAnsi="Times New Roman" w:cs="Times New Roman"/>
          <w:iCs/>
          <w:color w:val="000000"/>
          <w:spacing w:val="4"/>
          <w:sz w:val="28"/>
          <w:szCs w:val="28"/>
          <w:lang w:val="uk-UA"/>
        </w:rPr>
        <w:t>Автореферат дис. ...</w:t>
      </w:r>
      <w:r>
        <w:rPr>
          <w:rFonts w:ascii="Times New Roman" w:hAnsi="Times New Roman" w:cs="Times New Roman"/>
          <w:iCs/>
          <w:color w:val="000000"/>
          <w:spacing w:val="4"/>
          <w:sz w:val="28"/>
          <w:szCs w:val="28"/>
          <w:lang w:val="uk-UA"/>
        </w:rPr>
        <w:t xml:space="preserve">доктора </w:t>
      </w:r>
      <w:r w:rsidRPr="003721C0">
        <w:rPr>
          <w:rFonts w:ascii="Times New Roman" w:hAnsi="Times New Roman" w:cs="Times New Roman"/>
          <w:iCs/>
          <w:color w:val="000000"/>
          <w:spacing w:val="4"/>
          <w:sz w:val="28"/>
          <w:szCs w:val="28"/>
          <w:lang w:val="uk-UA"/>
        </w:rPr>
        <w:t xml:space="preserve">мед.наук. </w:t>
      </w:r>
      <w:r>
        <w:rPr>
          <w:rFonts w:ascii="Times New Roman" w:hAnsi="Times New Roman" w:cs="Times New Roman"/>
          <w:iCs/>
          <w:color w:val="000000"/>
          <w:spacing w:val="4"/>
          <w:sz w:val="28"/>
          <w:szCs w:val="28"/>
          <w:lang w:val="uk-UA"/>
        </w:rPr>
        <w:t>Київ</w:t>
      </w:r>
      <w:r w:rsidRPr="003721C0">
        <w:rPr>
          <w:rFonts w:ascii="Times New Roman" w:hAnsi="Times New Roman" w:cs="Times New Roman"/>
          <w:iCs/>
          <w:color w:val="000000"/>
          <w:spacing w:val="4"/>
          <w:sz w:val="28"/>
          <w:szCs w:val="28"/>
          <w:lang w:val="uk-UA"/>
        </w:rPr>
        <w:t xml:space="preserve">. – </w:t>
      </w:r>
      <w:r>
        <w:rPr>
          <w:rFonts w:ascii="Times New Roman" w:hAnsi="Times New Roman" w:cs="Times New Roman"/>
          <w:iCs/>
          <w:color w:val="000000"/>
          <w:spacing w:val="4"/>
          <w:sz w:val="28"/>
          <w:szCs w:val="28"/>
          <w:lang w:val="uk-UA"/>
        </w:rPr>
        <w:t>1996</w:t>
      </w:r>
      <w:r w:rsidRPr="003721C0">
        <w:rPr>
          <w:rFonts w:ascii="Times New Roman" w:hAnsi="Times New Roman" w:cs="Times New Roman"/>
          <w:iCs/>
          <w:color w:val="000000"/>
          <w:spacing w:val="4"/>
          <w:sz w:val="28"/>
          <w:szCs w:val="28"/>
          <w:lang w:val="uk-UA"/>
        </w:rPr>
        <w:t>. –</w:t>
      </w:r>
      <w:r>
        <w:rPr>
          <w:rFonts w:ascii="Times New Roman" w:hAnsi="Times New Roman" w:cs="Times New Roman"/>
          <w:iCs/>
          <w:color w:val="000000"/>
          <w:spacing w:val="4"/>
          <w:sz w:val="28"/>
          <w:szCs w:val="28"/>
          <w:lang w:val="uk-UA"/>
        </w:rPr>
        <w:t>5</w:t>
      </w:r>
      <w:r w:rsidRPr="003721C0">
        <w:rPr>
          <w:rFonts w:ascii="Times New Roman" w:hAnsi="Times New Roman" w:cs="Times New Roman"/>
          <w:iCs/>
          <w:color w:val="000000"/>
          <w:spacing w:val="4"/>
          <w:sz w:val="28"/>
          <w:szCs w:val="28"/>
          <w:lang w:val="uk-UA"/>
        </w:rPr>
        <w:t>2</w:t>
      </w:r>
      <w:r>
        <w:rPr>
          <w:rFonts w:ascii="Times New Roman" w:hAnsi="Times New Roman" w:cs="Times New Roman"/>
          <w:iCs/>
          <w:color w:val="000000"/>
          <w:spacing w:val="4"/>
          <w:sz w:val="28"/>
          <w:szCs w:val="28"/>
          <w:lang w:val="uk-UA"/>
        </w:rPr>
        <w:t xml:space="preserve"> </w:t>
      </w:r>
      <w:r w:rsidRPr="003721C0">
        <w:rPr>
          <w:rFonts w:ascii="Times New Roman" w:hAnsi="Times New Roman" w:cs="Times New Roman"/>
          <w:iCs/>
          <w:color w:val="000000"/>
          <w:spacing w:val="4"/>
          <w:sz w:val="28"/>
          <w:szCs w:val="28"/>
          <w:lang w:val="uk-UA"/>
        </w:rPr>
        <w:t>С.</w:t>
      </w:r>
    </w:p>
    <w:p w:rsidR="006E7CA1" w:rsidRPr="00D328C8"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D328C8">
        <w:rPr>
          <w:szCs w:val="28"/>
        </w:rPr>
        <w:t>Лисенко Б.П., Шейко В.Д. Прогнозування перебігу травматичної хвороби при політравмі // Клін. хірургія. – 2000. – № 5. – С. 16–19.</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 xml:space="preserve">Лозинський Ю.С., Варивода І.М. Практична проктологія // </w:t>
      </w:r>
      <w:r w:rsidRPr="00D328C8">
        <w:rPr>
          <w:rFonts w:ascii="Times New Roman" w:hAnsi="Times New Roman" w:cs="Times New Roman"/>
          <w:sz w:val="28"/>
          <w:szCs w:val="28"/>
        </w:rPr>
        <w:t xml:space="preserve"> </w:t>
      </w:r>
      <w:r w:rsidRPr="00D328C8">
        <w:rPr>
          <w:rFonts w:ascii="Times New Roman" w:hAnsi="Times New Roman" w:cs="Times New Roman"/>
          <w:iCs/>
          <w:color w:val="000000"/>
          <w:spacing w:val="4"/>
          <w:sz w:val="28"/>
          <w:szCs w:val="28"/>
          <w:lang w:val="uk-UA"/>
        </w:rPr>
        <w:t xml:space="preserve">Львів. -  </w:t>
      </w:r>
      <w:r w:rsidRPr="00D328C8">
        <w:rPr>
          <w:rFonts w:ascii="Times New Roman" w:hAnsi="Times New Roman" w:cs="Times New Roman"/>
          <w:sz w:val="28"/>
          <w:szCs w:val="28"/>
        </w:rPr>
        <w:t xml:space="preserve"> </w:t>
      </w:r>
      <w:r w:rsidRPr="00D328C8">
        <w:rPr>
          <w:rFonts w:ascii="Times New Roman" w:hAnsi="Times New Roman" w:cs="Times New Roman"/>
          <w:iCs/>
          <w:color w:val="000000"/>
          <w:spacing w:val="4"/>
          <w:sz w:val="28"/>
          <w:szCs w:val="28"/>
          <w:lang w:val="uk-UA"/>
        </w:rPr>
        <w:t>«Світ» -  1993. -  141 С.</w:t>
      </w:r>
    </w:p>
    <w:p w:rsidR="006E7CA1" w:rsidRPr="00D328C8" w:rsidRDefault="006E7CA1" w:rsidP="001B5C18">
      <w:pPr>
        <w:widowControl w:val="0"/>
        <w:numPr>
          <w:ilvl w:val="0"/>
          <w:numId w:val="66"/>
        </w:numPr>
        <w:shd w:val="clear" w:color="auto" w:fill="FFFFFF"/>
        <w:tabs>
          <w:tab w:val="clear" w:pos="2985"/>
          <w:tab w:val="num" w:pos="-36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Лопаткин Н.А., Шевцов И.П. Оперативная урология // Ленинград. – „Медицина”. – 1986. – 479 С.</w:t>
      </w:r>
    </w:p>
    <w:p w:rsidR="006E7CA1" w:rsidRPr="00D328C8" w:rsidRDefault="006E7CA1" w:rsidP="001B5C18">
      <w:pPr>
        <w:pStyle w:val="FR2"/>
        <w:numPr>
          <w:ilvl w:val="0"/>
          <w:numId w:val="66"/>
        </w:numPr>
        <w:tabs>
          <w:tab w:val="clear" w:pos="2985"/>
          <w:tab w:val="num" w:pos="-360"/>
        </w:tabs>
        <w:suppressAutoHyphens w:val="0"/>
        <w:spacing w:before="0" w:line="360" w:lineRule="auto"/>
        <w:ind w:left="0" w:firstLine="720"/>
        <w:jc w:val="both"/>
        <w:rPr>
          <w:szCs w:val="28"/>
        </w:rPr>
      </w:pPr>
      <w:r w:rsidRPr="00D328C8">
        <w:rPr>
          <w:szCs w:val="28"/>
        </w:rPr>
        <w:t xml:space="preserve">Люлько А.В., Возианов А.Ф., Ковальчук И.А. Атлас–руководство по урологии. – К.: Выща шк., 1990. – 247 </w:t>
      </w:r>
      <w:r>
        <w:rPr>
          <w:iCs/>
          <w:color w:val="000000"/>
          <w:spacing w:val="4"/>
          <w:szCs w:val="28"/>
        </w:rPr>
        <w:t>С</w:t>
      </w:r>
      <w:r w:rsidRPr="00D328C8">
        <w:rPr>
          <w:szCs w:val="28"/>
        </w:rPr>
        <w:t>.</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Мазуренко О.В., Кузьмин В.Ю. Аналіз летальності потерпілих з </w:t>
      </w:r>
      <w:r w:rsidRPr="00D328C8">
        <w:rPr>
          <w:szCs w:val="28"/>
        </w:rPr>
        <w:lastRenderedPageBreak/>
        <w:t>ізольованою та поєднаною травмою // Клін. хірургія. – 1998. – № 12. – С. 21–23.</w:t>
      </w:r>
    </w:p>
    <w:p w:rsidR="006E7CA1" w:rsidRPr="00D328C8" w:rsidRDefault="006E7CA1" w:rsidP="001B5C18">
      <w:pPr>
        <w:pStyle w:val="FR3"/>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Макаров В.И., Москвичёв В.Г., Шевчук С.И. Диагностические возможности инструментальных методов при травме живота // Вестн. рентгенологии и радиологии. – 1996. – № 4. – С. 75–76.</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Малыхин А.В., Оболенцев Н.И., Шевченко Б.В., Лазарев А.В., Костиков Ю.П. Неинвазивная методика оценки степени тяжести больных с политравмой // Травма анестезия и интенсивная терапия (материалы Пленума ассоциации анестезиологов). -  Луганск – Луцк. -  1994. -  С. 94.</w:t>
      </w:r>
    </w:p>
    <w:p w:rsidR="006E7CA1" w:rsidRPr="00D328C8" w:rsidRDefault="006E7CA1" w:rsidP="001B5C18">
      <w:pPr>
        <w:pStyle w:val="FR2"/>
        <w:numPr>
          <w:ilvl w:val="0"/>
          <w:numId w:val="66"/>
        </w:numPr>
        <w:tabs>
          <w:tab w:val="clear" w:pos="2985"/>
          <w:tab w:val="num" w:pos="-180"/>
        </w:tabs>
        <w:suppressAutoHyphens w:val="0"/>
        <w:spacing w:before="0" w:line="360" w:lineRule="auto"/>
        <w:ind w:left="0" w:firstLine="720"/>
        <w:jc w:val="both"/>
        <w:rPr>
          <w:szCs w:val="28"/>
        </w:rPr>
      </w:pPr>
      <w:r w:rsidRPr="00D328C8">
        <w:rPr>
          <w:szCs w:val="28"/>
        </w:rPr>
        <w:t>Марфин Б.И., Багурина И.Г., Редькин А.Н., Жулякова И.И. Влияние одномоментной антибиотикопрофилактики на течение послеоперационного периода у хирургических больных // Вестн. хирургии им. И.И. Грекова. – 1994. – № 7–12. – С. 128–129.</w:t>
      </w:r>
    </w:p>
    <w:p w:rsidR="006E7CA1"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Масляк В.М., Павловський М.П., Лозинський Ю.С., Варивода І.М. Практична проктология // Львів. – „Світ”. – 1993. – 142 С.</w:t>
      </w:r>
    </w:p>
    <w:p w:rsidR="006E7CA1" w:rsidRPr="00474E9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cs="Times New Roman"/>
          <w:iCs/>
          <w:color w:val="000000"/>
          <w:spacing w:val="4"/>
          <w:sz w:val="28"/>
          <w:szCs w:val="28"/>
          <w:lang w:val="uk-UA"/>
        </w:rPr>
        <w:t xml:space="preserve">Мацюк С.В. Лікування постраждалих з політравмою (стандартизація та уніфікація медичної допомоги). // </w:t>
      </w:r>
      <w:r w:rsidRPr="003721C0">
        <w:rPr>
          <w:rFonts w:ascii="Times New Roman" w:hAnsi="Times New Roman" w:cs="Times New Roman"/>
          <w:iCs/>
          <w:color w:val="000000"/>
          <w:spacing w:val="4"/>
          <w:sz w:val="28"/>
          <w:szCs w:val="28"/>
          <w:lang w:val="uk-UA"/>
        </w:rPr>
        <w:t>Автореферат дис. ...канд.мед.наук. Вінниця. – 200</w:t>
      </w:r>
      <w:r>
        <w:rPr>
          <w:rFonts w:ascii="Times New Roman" w:hAnsi="Times New Roman" w:cs="Times New Roman"/>
          <w:iCs/>
          <w:color w:val="000000"/>
          <w:spacing w:val="4"/>
          <w:sz w:val="28"/>
          <w:szCs w:val="28"/>
          <w:lang w:val="uk-UA"/>
        </w:rPr>
        <w:t>4</w:t>
      </w:r>
      <w:r w:rsidRPr="003721C0">
        <w:rPr>
          <w:rFonts w:ascii="Times New Roman" w:hAnsi="Times New Roman" w:cs="Times New Roman"/>
          <w:iCs/>
          <w:color w:val="000000"/>
          <w:spacing w:val="4"/>
          <w:sz w:val="28"/>
          <w:szCs w:val="28"/>
          <w:lang w:val="uk-UA"/>
        </w:rPr>
        <w:t>. –2</w:t>
      </w:r>
      <w:r>
        <w:rPr>
          <w:rFonts w:ascii="Times New Roman" w:hAnsi="Times New Roman" w:cs="Times New Roman"/>
          <w:iCs/>
          <w:color w:val="000000"/>
          <w:spacing w:val="4"/>
          <w:sz w:val="28"/>
          <w:szCs w:val="28"/>
          <w:lang w:val="uk-UA"/>
        </w:rPr>
        <w:t xml:space="preserve">5 </w:t>
      </w:r>
      <w:r w:rsidRPr="003721C0">
        <w:rPr>
          <w:rFonts w:ascii="Times New Roman" w:hAnsi="Times New Roman" w:cs="Times New Roman"/>
          <w:iCs/>
          <w:color w:val="000000"/>
          <w:spacing w:val="4"/>
          <w:sz w:val="28"/>
          <w:szCs w:val="28"/>
          <w:lang w:val="uk-UA"/>
        </w:rPr>
        <w:t>С.</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Минеев К.П. Клинико–морфологическое обоснование хирургической тактики при тяжелых повреждениях таза, осложненных массивным кровотечением: Автореф. дис…. д–ра мед. наук: Перм. мед. ин–т. – Пермь, 1991. – 30 </w:t>
      </w:r>
      <w:r>
        <w:rPr>
          <w:iCs/>
          <w:color w:val="000000"/>
          <w:spacing w:val="4"/>
          <w:szCs w:val="28"/>
        </w:rPr>
        <w:t>С</w:t>
      </w:r>
      <w:r w:rsidRPr="00D328C8">
        <w:rPr>
          <w:szCs w:val="28"/>
        </w:rPr>
        <w:t>.</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Минцер О.П., Угаров Б.Н., Власов В.В. Методы обработки медицинской информации. – К.: Вища шк., 1991. – 271 </w:t>
      </w:r>
      <w:r>
        <w:rPr>
          <w:iCs/>
          <w:color w:val="000000"/>
          <w:spacing w:val="4"/>
          <w:szCs w:val="28"/>
        </w:rPr>
        <w:t>С</w:t>
      </w:r>
      <w:r w:rsidRPr="00D328C8">
        <w:rPr>
          <w:szCs w:val="28"/>
        </w:rPr>
        <w:t>.</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Множественная и сочетанная травма, сопровождающаяся шоком: Клиника, диагностика, лечение / В.С. Гудумак, Ю.Б. Кашанский, В.П. Марченко и др.: Под ред. В.Б. Ремизова, Ю.Б. Шапота. – Кишинев: Штиница, 1993. – 238 </w:t>
      </w:r>
      <w:r>
        <w:rPr>
          <w:iCs/>
          <w:color w:val="000000"/>
          <w:spacing w:val="4"/>
          <w:szCs w:val="28"/>
        </w:rPr>
        <w:t>С</w:t>
      </w:r>
      <w:r w:rsidRPr="00D328C8">
        <w:rPr>
          <w:szCs w:val="28"/>
        </w:rPr>
        <w:t>.</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Муравьев В.Б. Хирургическая тактика при травмах таза с закрытыми повреждениями уретры: Автореф. дис…. канд. мед. наук – Л., 1987. – 24 </w:t>
      </w:r>
      <w:r>
        <w:rPr>
          <w:iCs/>
          <w:color w:val="000000"/>
          <w:spacing w:val="4"/>
          <w:szCs w:val="28"/>
        </w:rPr>
        <w:t>С</w:t>
      </w:r>
      <w:r w:rsidRPr="00D328C8">
        <w:rPr>
          <w:szCs w:val="28"/>
        </w:rPr>
        <w:t>.</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Науменко А.А. Ультразвуковая диагностика повреждений органов мочеполовой системы // Автореф. дис. ... канд. мед. наук. – М. – 1992. – 35 С.</w:t>
      </w:r>
    </w:p>
    <w:p w:rsidR="006E7CA1"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lastRenderedPageBreak/>
        <w:t xml:space="preserve">Неотложная урология и нефрология / А.В. Люлько., А.А. Люлько., Ю.И. Удовицкий и др.: Под ред. А.В. Люлько. – К.: Здоровья, 1996. – 288 </w:t>
      </w:r>
      <w:r>
        <w:rPr>
          <w:rFonts w:ascii="Times New Roman" w:hAnsi="Times New Roman"/>
          <w:iCs/>
          <w:color w:val="000000"/>
          <w:spacing w:val="4"/>
          <w:sz w:val="28"/>
          <w:szCs w:val="28"/>
          <w:lang w:val="uk-UA"/>
        </w:rPr>
        <w:t>С</w:t>
      </w:r>
      <w:r w:rsidRPr="00D328C8">
        <w:rPr>
          <w:rFonts w:ascii="Times New Roman" w:hAnsi="Times New Roman"/>
          <w:sz w:val="28"/>
          <w:szCs w:val="28"/>
          <w:lang w:val="uk-UA"/>
        </w:rPr>
        <w:t>.</w:t>
      </w:r>
    </w:p>
    <w:p w:rsidR="006E7CA1" w:rsidRPr="00474E9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sz w:val="28"/>
          <w:szCs w:val="28"/>
          <w:lang w:val="uk-UA"/>
        </w:rPr>
        <w:t xml:space="preserve">Оксимець В.М. // Тактика лікування постраждалих з ушкодженнями таза та стегна в гострому періоді травми. // </w:t>
      </w:r>
      <w:r w:rsidRPr="003721C0">
        <w:rPr>
          <w:rFonts w:ascii="Times New Roman" w:hAnsi="Times New Roman" w:cs="Times New Roman"/>
          <w:iCs/>
          <w:color w:val="000000"/>
          <w:spacing w:val="4"/>
          <w:sz w:val="28"/>
          <w:szCs w:val="28"/>
          <w:lang w:val="uk-UA"/>
        </w:rPr>
        <w:t xml:space="preserve">Автореферат дис. ...канд.мед.наук. </w:t>
      </w:r>
      <w:r>
        <w:rPr>
          <w:rFonts w:ascii="Times New Roman" w:hAnsi="Times New Roman" w:cs="Times New Roman"/>
          <w:iCs/>
          <w:color w:val="000000"/>
          <w:spacing w:val="4"/>
          <w:sz w:val="28"/>
          <w:szCs w:val="28"/>
          <w:lang w:val="uk-UA"/>
        </w:rPr>
        <w:t>Харків</w:t>
      </w:r>
      <w:r w:rsidRPr="003721C0">
        <w:rPr>
          <w:rFonts w:ascii="Times New Roman" w:hAnsi="Times New Roman" w:cs="Times New Roman"/>
          <w:iCs/>
          <w:color w:val="000000"/>
          <w:spacing w:val="4"/>
          <w:sz w:val="28"/>
          <w:szCs w:val="28"/>
          <w:lang w:val="uk-UA"/>
        </w:rPr>
        <w:t>. – 200</w:t>
      </w:r>
      <w:r>
        <w:rPr>
          <w:rFonts w:ascii="Times New Roman" w:hAnsi="Times New Roman" w:cs="Times New Roman"/>
          <w:iCs/>
          <w:color w:val="000000"/>
          <w:spacing w:val="4"/>
          <w:sz w:val="28"/>
          <w:szCs w:val="28"/>
          <w:lang w:val="uk-UA"/>
        </w:rPr>
        <w:t>4</w:t>
      </w:r>
      <w:r w:rsidRPr="003721C0">
        <w:rPr>
          <w:rFonts w:ascii="Times New Roman" w:hAnsi="Times New Roman" w:cs="Times New Roman"/>
          <w:iCs/>
          <w:color w:val="000000"/>
          <w:spacing w:val="4"/>
          <w:sz w:val="28"/>
          <w:szCs w:val="28"/>
          <w:lang w:val="uk-UA"/>
        </w:rPr>
        <w:t>. –2</w:t>
      </w:r>
      <w:r>
        <w:rPr>
          <w:rFonts w:ascii="Times New Roman" w:hAnsi="Times New Roman" w:cs="Times New Roman"/>
          <w:iCs/>
          <w:color w:val="000000"/>
          <w:spacing w:val="4"/>
          <w:sz w:val="28"/>
          <w:szCs w:val="28"/>
          <w:lang w:val="uk-UA"/>
        </w:rPr>
        <w:t>1</w:t>
      </w:r>
      <w:r w:rsidRPr="003721C0">
        <w:rPr>
          <w:rFonts w:ascii="Times New Roman" w:hAnsi="Times New Roman" w:cs="Times New Roman"/>
          <w:iCs/>
          <w:color w:val="000000"/>
          <w:spacing w:val="4"/>
          <w:sz w:val="28"/>
          <w:szCs w:val="28"/>
          <w:lang w:val="uk-UA"/>
        </w:rPr>
        <w:t>С.</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 xml:space="preserve">Оперативная урология: Руководство / А.Г. Глухарев, В.Г. Горюнов, И.А. Горячев и др.; Под ред. Н.А. Лопаткина, И.П. Шевцова. – Л.: Медицина, 1986. – 480 </w:t>
      </w:r>
      <w:r>
        <w:rPr>
          <w:rFonts w:ascii="Times New Roman" w:hAnsi="Times New Roman" w:cs="Times New Roman"/>
          <w:iCs/>
          <w:color w:val="000000"/>
          <w:spacing w:val="4"/>
          <w:sz w:val="28"/>
          <w:szCs w:val="28"/>
          <w:lang w:val="uk-UA"/>
        </w:rPr>
        <w:t>С</w:t>
      </w:r>
      <w:r w:rsidRPr="00D328C8">
        <w:rPr>
          <w:rFonts w:ascii="Times New Roman" w:hAnsi="Times New Roman" w:cs="Times New Roman"/>
          <w:sz w:val="28"/>
          <w:szCs w:val="28"/>
          <w:lang w:val="uk-UA"/>
        </w:rPr>
        <w:t>.</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Панцырев Ю.М., Гаспарян С.А., Зарубина Т.В. и др. Прогноз и ежедневная оценка динамики состояния больных с перитонитом // Хирургия. – 1993. – № 10. – С. 16–19.</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Пастернак В.Н. Нестабильные переломы таза – методы и сроки лечения // Ортопедия, травматология и протезирование. – 2000. – № 3. – С. 59–64.</w:t>
      </w:r>
    </w:p>
    <w:p w:rsidR="006E7CA1"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Пастернак В.Н. Характеристика обменных процессов у пострадавших с повреждением таза при неосложненном течении травматической болезни // Ортопедия, травматология и протезирование. – 1999. – № 1. – С. 53–58.</w:t>
      </w:r>
    </w:p>
    <w:p w:rsidR="006E7CA1" w:rsidRPr="00474E9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cs="Times New Roman"/>
          <w:sz w:val="28"/>
          <w:szCs w:val="28"/>
          <w:lang w:val="uk-UA"/>
        </w:rPr>
        <w:t xml:space="preserve">Пачкорія А.В. Діагностика та хірургічне лікування постраждалих із закритими ушкодженнями порожнистих органів черевної порожнини в поєднанні з черепно-мозковою травмою. // </w:t>
      </w:r>
      <w:r w:rsidRPr="003721C0">
        <w:rPr>
          <w:rFonts w:ascii="Times New Roman" w:hAnsi="Times New Roman" w:cs="Times New Roman"/>
          <w:iCs/>
          <w:color w:val="000000"/>
          <w:spacing w:val="4"/>
          <w:sz w:val="28"/>
          <w:szCs w:val="28"/>
          <w:lang w:val="uk-UA"/>
        </w:rPr>
        <w:t xml:space="preserve">Автореферат дис. ...канд.мед.наук. </w:t>
      </w:r>
      <w:r>
        <w:rPr>
          <w:rFonts w:ascii="Times New Roman" w:hAnsi="Times New Roman" w:cs="Times New Roman"/>
          <w:iCs/>
          <w:color w:val="000000"/>
          <w:spacing w:val="4"/>
          <w:sz w:val="28"/>
          <w:szCs w:val="28"/>
          <w:lang w:val="uk-UA"/>
        </w:rPr>
        <w:t>Київ</w:t>
      </w:r>
      <w:r w:rsidRPr="003721C0">
        <w:rPr>
          <w:rFonts w:ascii="Times New Roman" w:hAnsi="Times New Roman" w:cs="Times New Roman"/>
          <w:iCs/>
          <w:color w:val="000000"/>
          <w:spacing w:val="4"/>
          <w:sz w:val="28"/>
          <w:szCs w:val="28"/>
          <w:lang w:val="uk-UA"/>
        </w:rPr>
        <w:t>. – 2003. –</w:t>
      </w:r>
      <w:r>
        <w:rPr>
          <w:rFonts w:ascii="Times New Roman" w:hAnsi="Times New Roman" w:cs="Times New Roman"/>
          <w:iCs/>
          <w:color w:val="000000"/>
          <w:spacing w:val="4"/>
          <w:sz w:val="28"/>
          <w:szCs w:val="28"/>
          <w:lang w:val="uk-UA"/>
        </w:rPr>
        <w:t xml:space="preserve">17 </w:t>
      </w:r>
      <w:r w:rsidRPr="003721C0">
        <w:rPr>
          <w:rFonts w:ascii="Times New Roman" w:hAnsi="Times New Roman" w:cs="Times New Roman"/>
          <w:iCs/>
          <w:color w:val="000000"/>
          <w:spacing w:val="4"/>
          <w:sz w:val="28"/>
          <w:szCs w:val="28"/>
          <w:lang w:val="uk-UA"/>
        </w:rPr>
        <w:t>С.</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Пожариский В.Ф. Оценка тяжести политравм //  Ортопедия травматология и протезирование. – 1989. - № 6. – С. 61-64.</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 xml:space="preserve">Пожариский В.Ф. Политравмы опорно–двигательной системы и их лечение на этапах медицинской эвакуации. – М.: Медицина, 1989. – 256 </w:t>
      </w:r>
      <w:r>
        <w:rPr>
          <w:rFonts w:ascii="Times New Roman" w:hAnsi="Times New Roman" w:cs="Times New Roman"/>
          <w:iCs/>
          <w:color w:val="000000"/>
          <w:spacing w:val="4"/>
          <w:sz w:val="28"/>
          <w:szCs w:val="28"/>
          <w:lang w:val="uk-UA"/>
        </w:rPr>
        <w:t>С</w:t>
      </w:r>
      <w:r w:rsidRPr="00D328C8">
        <w:rPr>
          <w:rFonts w:ascii="Times New Roman" w:hAnsi="Times New Roman" w:cs="Times New Roman"/>
          <w:sz w:val="28"/>
          <w:szCs w:val="28"/>
          <w:lang w:val="uk-UA"/>
        </w:rPr>
        <w:t>.</w:t>
      </w:r>
    </w:p>
    <w:p w:rsidR="006E7CA1"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sz w:val="28"/>
          <w:szCs w:val="28"/>
          <w:lang w:val="uk-UA"/>
        </w:rPr>
      </w:pPr>
      <w:r w:rsidRPr="00D328C8">
        <w:rPr>
          <w:rFonts w:ascii="Times New Roman" w:hAnsi="Times New Roman" w:cs="Times New Roman"/>
          <w:sz w:val="28"/>
          <w:szCs w:val="28"/>
          <w:lang w:val="uk-UA"/>
        </w:rPr>
        <w:t xml:space="preserve">Попов И.Ф., Берёзка Н.И., Гнедушкин Ю.Н., Явдак А.К. Систематизация осложнений при сочетанной травме органов брюшной полости и длинных трубчатых костей при дорожно – транспортных происшествиях // </w:t>
      </w:r>
      <w:r w:rsidRPr="00D328C8">
        <w:rPr>
          <w:rFonts w:ascii="Times New Roman" w:hAnsi="Times New Roman" w:cs="Times New Roman"/>
          <w:sz w:val="28"/>
          <w:szCs w:val="28"/>
          <w:lang w:val="uk-UA"/>
        </w:rPr>
        <w:lastRenderedPageBreak/>
        <w:t>Хирургия. – 1992. – № 7–8. – С. 74–79.</w:t>
      </w:r>
    </w:p>
    <w:p w:rsidR="006E7CA1" w:rsidRPr="00474E9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Pr>
          <w:rFonts w:ascii="Times New Roman" w:hAnsi="Times New Roman" w:cs="Times New Roman"/>
          <w:sz w:val="28"/>
          <w:szCs w:val="28"/>
          <w:lang w:val="uk-UA"/>
        </w:rPr>
        <w:t xml:space="preserve">Пронін В.О. Оптимізація хірургічної тактики при ушкодженнях органів заочеревинного простору, ускладнених заочеревинною гематомою. // </w:t>
      </w:r>
      <w:r w:rsidRPr="003721C0">
        <w:rPr>
          <w:rFonts w:ascii="Times New Roman" w:hAnsi="Times New Roman" w:cs="Times New Roman"/>
          <w:iCs/>
          <w:color w:val="000000"/>
          <w:spacing w:val="4"/>
          <w:sz w:val="28"/>
          <w:szCs w:val="28"/>
          <w:lang w:val="uk-UA"/>
        </w:rPr>
        <w:t xml:space="preserve">Автореферат дис. ...канд.мед.наук. </w:t>
      </w:r>
      <w:r>
        <w:rPr>
          <w:rFonts w:ascii="Times New Roman" w:hAnsi="Times New Roman" w:cs="Times New Roman"/>
          <w:iCs/>
          <w:color w:val="000000"/>
          <w:spacing w:val="4"/>
          <w:sz w:val="28"/>
          <w:szCs w:val="28"/>
          <w:lang w:val="uk-UA"/>
        </w:rPr>
        <w:t>Харків</w:t>
      </w:r>
      <w:r w:rsidRPr="003721C0">
        <w:rPr>
          <w:rFonts w:ascii="Times New Roman" w:hAnsi="Times New Roman" w:cs="Times New Roman"/>
          <w:iCs/>
          <w:color w:val="000000"/>
          <w:spacing w:val="4"/>
          <w:sz w:val="28"/>
          <w:szCs w:val="28"/>
          <w:lang w:val="uk-UA"/>
        </w:rPr>
        <w:t>. – 2003. –</w:t>
      </w:r>
      <w:r>
        <w:rPr>
          <w:rFonts w:ascii="Times New Roman" w:hAnsi="Times New Roman" w:cs="Times New Roman"/>
          <w:iCs/>
          <w:color w:val="000000"/>
          <w:spacing w:val="4"/>
          <w:sz w:val="28"/>
          <w:szCs w:val="28"/>
          <w:lang w:val="uk-UA"/>
        </w:rPr>
        <w:t xml:space="preserve"> 19 </w:t>
      </w:r>
      <w:r w:rsidRPr="003721C0">
        <w:rPr>
          <w:rFonts w:ascii="Times New Roman" w:hAnsi="Times New Roman" w:cs="Times New Roman"/>
          <w:iCs/>
          <w:color w:val="000000"/>
          <w:spacing w:val="4"/>
          <w:sz w:val="28"/>
          <w:szCs w:val="28"/>
          <w:lang w:val="uk-UA"/>
        </w:rPr>
        <w:t>С.</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 xml:space="preserve">Ревенко Т.А., Чирах С.Х., Бабоша В.А. Сочетанные повреждения костей таза, мочевого пузыря и уретры. – К.: Здоровья, 1978. – 87 </w:t>
      </w:r>
      <w:r>
        <w:rPr>
          <w:rFonts w:ascii="Times New Roman" w:hAnsi="Times New Roman" w:cs="Times New Roman"/>
          <w:iCs/>
          <w:color w:val="000000"/>
          <w:spacing w:val="4"/>
          <w:sz w:val="28"/>
          <w:szCs w:val="28"/>
          <w:lang w:val="uk-UA"/>
        </w:rPr>
        <w:t>С</w:t>
      </w:r>
      <w:r w:rsidRPr="00D328C8">
        <w:rPr>
          <w:rFonts w:ascii="Times New Roman" w:hAnsi="Times New Roman" w:cs="Times New Roman"/>
          <w:sz w:val="28"/>
          <w:szCs w:val="28"/>
          <w:lang w:val="uk-UA"/>
        </w:rPr>
        <w:t>.</w:t>
      </w:r>
    </w:p>
    <w:p w:rsidR="006E7CA1" w:rsidRPr="00D328C8" w:rsidRDefault="006E7CA1" w:rsidP="001B5C18">
      <w:pPr>
        <w:pStyle w:val="38"/>
        <w:numPr>
          <w:ilvl w:val="0"/>
          <w:numId w:val="66"/>
        </w:numPr>
        <w:tabs>
          <w:tab w:val="clear" w:pos="2985"/>
          <w:tab w:val="num" w:pos="0"/>
        </w:tabs>
        <w:suppressAutoHyphens w:val="0"/>
        <w:spacing w:after="0"/>
        <w:ind w:left="0" w:firstLine="720"/>
        <w:rPr>
          <w:szCs w:val="28"/>
        </w:rPr>
      </w:pPr>
      <w:r w:rsidRPr="00D328C8">
        <w:rPr>
          <w:szCs w:val="28"/>
        </w:rPr>
        <w:t>Ревунов А.Ф. Принципы профилактики и лечения перитонита, мочевых затёков, флегмон и уросепсиса при повреждениях мочевого пузыря и уретры // Неотложная хирургия груди и живота. – Воронеж, 1987. – С. 101–103.</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Розанов В.Е., Кичин В.В., Ханин М.Ю. Результаты хирургического лечения пострадавших с сочетанной травмой // Воен.–мед. журн. – 1996. – № 2. – С. 55.</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Рощин Г.Г., Усатюк П.А., Лурін І.А. та ін. Хірургічні втручання при поєднаних та множинних пошкодженнях тазу і тазових органів // Актуальні проблеми надання екстреної медичної допомоги при невідкладних станах: Матеріали, – К., 1995. – С. 64.</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Руппель Г.Г., Лазарь А.М, Тарабарин С.А. Диагностическая лапароскопия при повреждениях живота // Хирургия. – 1997. – № 6. – С. 26–28.</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Рябцев С.Л., Самков А.С., Рябцев К.Л. и др. Профилактика вероятных осложнений травматической болезни на догоспитальном этапе (опыт работы реанимационной травматологической бригады скорой помощи) // Вестн. травматологии и ортопедии. – 1997. – № 2. – С. 3–7.</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Сайдаковский Ю.А., Яцкевич Я.Е., Лабий Е.Н. Диагностика и тактика при сочетанной травме // Хирургия. – 1994. – № 12. – С. 38–42.</w:t>
      </w:r>
    </w:p>
    <w:p w:rsidR="006E7CA1" w:rsidRPr="00D328C8" w:rsidRDefault="006E7CA1" w:rsidP="001B5C18">
      <w:pPr>
        <w:pStyle w:val="24"/>
        <w:numPr>
          <w:ilvl w:val="0"/>
          <w:numId w:val="66"/>
        </w:numPr>
        <w:tabs>
          <w:tab w:val="clear" w:pos="2985"/>
          <w:tab w:val="num" w:pos="-360"/>
        </w:tabs>
        <w:spacing w:after="0" w:line="360" w:lineRule="auto"/>
        <w:ind w:left="0" w:firstLine="720"/>
        <w:jc w:val="both"/>
        <w:rPr>
          <w:rFonts w:ascii="Times New Roman" w:hAnsi="Times New Roman" w:cs="Times New Roman"/>
          <w:szCs w:val="28"/>
          <w:lang w:val="uk-UA"/>
        </w:rPr>
      </w:pPr>
      <w:r w:rsidRPr="00D328C8">
        <w:rPr>
          <w:rFonts w:ascii="Times New Roman" w:hAnsi="Times New Roman" w:cs="Times New Roman"/>
          <w:szCs w:val="28"/>
          <w:lang w:val="uk-UA"/>
        </w:rPr>
        <w:t>Соколов В.А. Сочетанная травма // Вестн. травматологии и ортопедии. – 1998. – № 2. – С. 54–65.</w:t>
      </w:r>
    </w:p>
    <w:p w:rsidR="006E7CA1" w:rsidRPr="00D328C8" w:rsidRDefault="006E7CA1" w:rsidP="001B5C18">
      <w:pPr>
        <w:pStyle w:val="24"/>
        <w:numPr>
          <w:ilvl w:val="0"/>
          <w:numId w:val="66"/>
        </w:numPr>
        <w:tabs>
          <w:tab w:val="clear" w:pos="2985"/>
          <w:tab w:val="num" w:pos="0"/>
        </w:tabs>
        <w:spacing w:after="0" w:line="360" w:lineRule="auto"/>
        <w:ind w:left="0" w:firstLine="720"/>
        <w:jc w:val="both"/>
        <w:rPr>
          <w:rFonts w:ascii="Times New Roman" w:hAnsi="Times New Roman" w:cs="Times New Roman"/>
          <w:szCs w:val="28"/>
          <w:lang w:val="uk-UA"/>
        </w:rPr>
      </w:pPr>
      <w:r w:rsidRPr="00D328C8">
        <w:rPr>
          <w:rFonts w:ascii="Times New Roman" w:hAnsi="Times New Roman" w:cs="Times New Roman"/>
          <w:szCs w:val="28"/>
          <w:lang w:val="uk-UA"/>
        </w:rPr>
        <w:t>Соколов В.А., Бялик Е.И., Шарипов И.А. и др. Схемы прогнозирования исходов при сочетанном повреждении опорно–двигательного аппарата и головного мозга на раннем госпитальном этапе // Вестн. травматологии и ортопедии. – 1997. – № 2. – С. 7–12.</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lastRenderedPageBreak/>
        <w:t>Стажадзе Л.Л., Бобринская И.Г., Александрова А.В. и др. Современные проблемы обезболивания при скелетной травме нижних конечностей и таза на догоспитальном этапе // Анестезиология и реаниматология. – 1997. – № 4. – С. 83–88.</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 xml:space="preserve">Тамаркин М.А. Травматические разрывы мочевого пузыря и мочеиспускательного канала при ушибах и переломах костей таза у рабочих угольно–металлургического района Донбаса: Автореф. дис…. канд. мед. наук. – Донецк; Макеевка, 1962. – 14 </w:t>
      </w:r>
      <w:r>
        <w:rPr>
          <w:rFonts w:ascii="Times New Roman" w:hAnsi="Times New Roman" w:cs="Times New Roman"/>
          <w:iCs/>
          <w:color w:val="000000"/>
          <w:spacing w:val="4"/>
          <w:sz w:val="28"/>
          <w:szCs w:val="28"/>
          <w:lang w:val="uk-UA"/>
        </w:rPr>
        <w:t>С</w:t>
      </w:r>
      <w:r w:rsidRPr="00D328C8">
        <w:rPr>
          <w:rFonts w:ascii="Times New Roman" w:hAnsi="Times New Roman" w:cs="Times New Roman"/>
          <w:sz w:val="28"/>
          <w:szCs w:val="28"/>
          <w:lang w:val="uk-UA"/>
        </w:rPr>
        <w:t>.</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Тимербулатов В.М., Хасанов А.Г., Фаязов Р.Р., Каланов Р.Г., Уразбахтин И.М., Тимербулатов М.В. Миниинвазивные и органосберегающие операции при травмах живота // Хирургия. - № 4. – 2002. – С. 29-32.</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uk-UA"/>
        </w:rPr>
        <w:t>Тищенко В.В. Оценка  степени тяжести травм //  Клінічна хірургія. -  1998 г. -  №9 – 10. - С. 60 – 62.</w:t>
      </w:r>
    </w:p>
    <w:p w:rsidR="006E7CA1" w:rsidRPr="00D328C8" w:rsidRDefault="006E7CA1" w:rsidP="001B5C18">
      <w:pPr>
        <w:pStyle w:val="affffffffc"/>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lang w:val="uk-UA"/>
        </w:rPr>
      </w:pPr>
      <w:r w:rsidRPr="00D328C8">
        <w:rPr>
          <w:rFonts w:ascii="Times New Roman" w:hAnsi="Times New Roman" w:cs="Times New Roman"/>
          <w:szCs w:val="28"/>
          <w:lang w:val="uk-UA"/>
        </w:rPr>
        <w:t>Тищенко М.И., Смирнов А.Д., Данилов Л.Н. и др. Характеристика и клиническое применение интегральной реографии – нового метода измерения ударного объема // Кардиология. – 1973. – № 11. – С. 54–59.</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Трубников В.Ф., Зайцев В.Г., Истомин Г.П., Флорикян А.К., Черников В.Г. Клиника, диагностика и лечение тяжелых повреждений при дорожно-транспортных происшествиях // Харьков. – Вища школа. – 1980. – 176 С.</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Устименко Е.М. Травматические разрывы мочевого пузыря. М.: Медицина, 1978. – 135 </w:t>
      </w:r>
      <w:r>
        <w:rPr>
          <w:iCs/>
          <w:color w:val="000000"/>
          <w:spacing w:val="4"/>
          <w:szCs w:val="28"/>
        </w:rPr>
        <w:t>С</w:t>
      </w:r>
      <w:r w:rsidRPr="00D328C8">
        <w:rPr>
          <w:szCs w:val="28"/>
        </w:rPr>
        <w:t>.</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Федоров В.Д., Дульцев Ю.В. Проктология // Москва. – 1984.</w:t>
      </w:r>
    </w:p>
    <w:p w:rsidR="006E7CA1" w:rsidRPr="00D328C8" w:rsidRDefault="006E7CA1" w:rsidP="001B5C18">
      <w:pPr>
        <w:pStyle w:val="FR2"/>
        <w:numPr>
          <w:ilvl w:val="0"/>
          <w:numId w:val="66"/>
        </w:numPr>
        <w:tabs>
          <w:tab w:val="clear" w:pos="2985"/>
          <w:tab w:val="num" w:pos="-180"/>
        </w:tabs>
        <w:suppressAutoHyphens w:val="0"/>
        <w:spacing w:before="0" w:line="360" w:lineRule="auto"/>
        <w:ind w:left="0" w:firstLine="720"/>
        <w:jc w:val="both"/>
        <w:rPr>
          <w:szCs w:val="28"/>
        </w:rPr>
      </w:pPr>
      <w:r w:rsidRPr="00D328C8">
        <w:rPr>
          <w:szCs w:val="28"/>
        </w:rPr>
        <w:t>Хараберюш В.А., Соболь А.А., Кондратенко П.Г. и др. Диагностика и лечение закрытого повреждения живота // Клін. хірургія. – 1993. – № 11. – С. 44–46.</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Харьков А.Л. Эндогенная интоксикация в хирургии: Современные аспекты биологии и медицины. Часть І. Генез // Клін. хірургія. – 1997. – №9–10. – С. 14–18.</w:t>
      </w:r>
    </w:p>
    <w:p w:rsidR="006E7CA1" w:rsidRPr="00D328C8" w:rsidRDefault="006E7CA1" w:rsidP="001B5C18">
      <w:pPr>
        <w:pStyle w:val="FR2"/>
        <w:numPr>
          <w:ilvl w:val="0"/>
          <w:numId w:val="66"/>
        </w:numPr>
        <w:tabs>
          <w:tab w:val="clear" w:pos="2985"/>
          <w:tab w:val="num" w:pos="-180"/>
        </w:tabs>
        <w:suppressAutoHyphens w:val="0"/>
        <w:spacing w:before="0" w:line="360" w:lineRule="auto"/>
        <w:ind w:left="0" w:firstLine="720"/>
        <w:jc w:val="both"/>
        <w:rPr>
          <w:szCs w:val="28"/>
        </w:rPr>
      </w:pPr>
      <w:r w:rsidRPr="00D328C8">
        <w:rPr>
          <w:szCs w:val="28"/>
        </w:rPr>
        <w:lastRenderedPageBreak/>
        <w:t>Харьков А.Л. Эндогенная интоксикация в хирургии: Современные аспекты биологии и медицины. Часть ІІ. Диагностика // Клін. хірургія. – 1997. – № 11–12. – С. 90–93.</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Хирургическая стабилизация таза у раненых и пострадавших В.М. Шаповалов, Е.К. Гуманенко, А.К. Дулаев и др. – СПб: Морсарав, 2000. – 239 с.</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Цибин Ю.Н. Многофакторная оценка тяжести травматического шока в клинике // Вестник хирургии им. Грекова. – 1980. - № 9 – С. 62-67.</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iCs/>
          <w:color w:val="000000"/>
          <w:spacing w:val="4"/>
          <w:sz w:val="28"/>
          <w:szCs w:val="28"/>
        </w:rPr>
        <w:t>Цибин Ю.Н., Гальцева И.Н., Рыбаков И.Р., Фролов Г.М. Бальная оценка шокогенности травм в зависимости от их локализации и характера // Травматический шок. – Л. – 1977. – С. 60 – 62.</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Цыбуляк Г.Н. Лечение тяжелых и сочетанных повреждений: Руководство. – СПб: Гиппократ, 1995. – 432 </w:t>
      </w:r>
      <w:r>
        <w:rPr>
          <w:iCs/>
          <w:color w:val="000000"/>
          <w:spacing w:val="4"/>
          <w:szCs w:val="28"/>
        </w:rPr>
        <w:t>С</w:t>
      </w:r>
      <w:r w:rsidRPr="00D328C8">
        <w:rPr>
          <w:szCs w:val="28"/>
        </w:rPr>
        <w:t>.</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Цыбуляк Г.Н., Чечёткин А.В. Инфузионно–трансфузионная терапия в системе реанимационной помощи при травмах и острой кровопотере // Вестн. хирургии им. И.И. Грекова. – 1999. – №4. – С. 105–108.</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rPr>
      </w:pPr>
      <w:r w:rsidRPr="00D328C8">
        <w:rPr>
          <w:rFonts w:ascii="Times New Roman" w:hAnsi="Times New Roman" w:cs="Times New Roman"/>
          <w:color w:val="000000"/>
          <w:spacing w:val="-2"/>
          <w:sz w:val="28"/>
          <w:szCs w:val="28"/>
          <w:lang w:val="uk-UA"/>
        </w:rPr>
        <w:t>Черкес – Заде Д.И., Лазарев А.Ф. Принципиальные вопрос</w:t>
      </w:r>
      <w:r w:rsidRPr="00D328C8">
        <w:rPr>
          <w:rFonts w:ascii="Times New Roman" w:hAnsi="Times New Roman" w:cs="Times New Roman"/>
          <w:color w:val="000000"/>
          <w:spacing w:val="-2"/>
          <w:sz w:val="28"/>
          <w:szCs w:val="28"/>
        </w:rPr>
        <w:t xml:space="preserve">ы </w:t>
      </w:r>
      <w:r w:rsidRPr="00D328C8">
        <w:rPr>
          <w:rFonts w:ascii="Times New Roman" w:hAnsi="Times New Roman" w:cs="Times New Roman"/>
          <w:color w:val="000000"/>
          <w:spacing w:val="-2"/>
          <w:sz w:val="28"/>
          <w:szCs w:val="28"/>
          <w:lang w:val="uk-UA"/>
        </w:rPr>
        <w:t xml:space="preserve"> тактики оперативного лечения повреждений тазового кольца // Вести. Травматологии и ортопедии им. Н.Н. Приорова. – 1996. - № 4.-  С. 27 -33.</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Чижов В.И., Ревицкий В.П. Сочетанное повреждение органов малого таза и брюшной полости // Хирургия. – 1990. – № 6. – С. 26–27.</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 xml:space="preserve">Чирах С.Х. Сочетанные повреждения костей таза, мочевого пузыря и уретры: Автореф. дис…. канд. мед. наук. – Донецк, 1973. – 26 </w:t>
      </w:r>
      <w:r>
        <w:rPr>
          <w:iCs/>
          <w:color w:val="000000"/>
          <w:spacing w:val="4"/>
          <w:szCs w:val="28"/>
        </w:rPr>
        <w:t>С</w:t>
      </w:r>
      <w:r w:rsidRPr="00D328C8">
        <w:rPr>
          <w:szCs w:val="28"/>
        </w:rPr>
        <w:t>.</w:t>
      </w:r>
    </w:p>
    <w:p w:rsidR="006E7CA1" w:rsidRPr="00D328C8" w:rsidRDefault="006E7CA1" w:rsidP="001B5C18">
      <w:pPr>
        <w:pStyle w:val="FR2"/>
        <w:numPr>
          <w:ilvl w:val="0"/>
          <w:numId w:val="66"/>
        </w:numPr>
        <w:tabs>
          <w:tab w:val="clear" w:pos="2985"/>
          <w:tab w:val="num" w:pos="0"/>
        </w:tabs>
        <w:suppressAutoHyphens w:val="0"/>
        <w:spacing w:before="0" w:line="360" w:lineRule="auto"/>
        <w:ind w:left="0" w:firstLine="720"/>
        <w:jc w:val="both"/>
        <w:rPr>
          <w:szCs w:val="28"/>
        </w:rPr>
      </w:pPr>
      <w:r w:rsidRPr="00D328C8">
        <w:rPr>
          <w:szCs w:val="28"/>
        </w:rPr>
        <w:t>Шалимов А.А., Гайко Г.В. Концептуальные аспекты оказания неотложной помощи пострадавшим с травмой // Клін. хірургія. – 1998. – № 7. – С. 44–45.</w:t>
      </w:r>
    </w:p>
    <w:p w:rsidR="006E7CA1" w:rsidRPr="00D328C8" w:rsidRDefault="006E7CA1" w:rsidP="001B5C18">
      <w:pPr>
        <w:pStyle w:val="affffffffc"/>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lang w:val="uk-UA"/>
        </w:rPr>
      </w:pPr>
      <w:r w:rsidRPr="00D328C8">
        <w:rPr>
          <w:rFonts w:ascii="Times New Roman" w:hAnsi="Times New Roman" w:cs="Times New Roman"/>
          <w:szCs w:val="28"/>
          <w:lang w:val="uk-UA"/>
        </w:rPr>
        <w:t>Шапиро К.И. Смертность и летальность при травмах (обзор литературы) // Ортопедия, травматология и протезирование. – 1991. – № 1. – С. 69–74.</w:t>
      </w:r>
    </w:p>
    <w:p w:rsidR="006E7CA1" w:rsidRPr="00D328C8" w:rsidRDefault="006E7CA1" w:rsidP="001B5C18">
      <w:pPr>
        <w:pStyle w:val="FR10"/>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Шапошников Ю.Г. Сочетанные повреждения таза // Диагностика и лечение ранений. – М.: Медицина, 1984. – 372 с.</w:t>
      </w:r>
    </w:p>
    <w:p w:rsidR="006E7CA1" w:rsidRPr="00D328C8" w:rsidRDefault="006E7CA1" w:rsidP="001B5C18">
      <w:pPr>
        <w:pStyle w:val="FR3"/>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lastRenderedPageBreak/>
        <w:t>Шейко В.Д. Перебіг травматичної хвороби // Клін. хірургія. –1998. – № 9–10. – С. 70–73.</w:t>
      </w:r>
    </w:p>
    <w:p w:rsidR="006E7CA1" w:rsidRPr="00D328C8" w:rsidRDefault="006E7CA1" w:rsidP="001B5C18">
      <w:pPr>
        <w:pStyle w:val="FR3"/>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Шейко В.Д. Прогностическое значение иммунных реакций при политравме с повреждением органов грудной и брюшной полостей // Клін. хірургія. – 2001. – № 4. – С. 26–28.</w:t>
      </w:r>
    </w:p>
    <w:p w:rsidR="006E7CA1" w:rsidRPr="00D328C8" w:rsidRDefault="006E7CA1" w:rsidP="001B5C18">
      <w:pPr>
        <w:pStyle w:val="FR3"/>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 xml:space="preserve">Школьников Л.Г., Селиванов В.П., Цодыкс В.Н. Повреждения таза и тазовых органов. – М.: Медицина, 1966. – 272 </w:t>
      </w:r>
      <w:r>
        <w:rPr>
          <w:rFonts w:ascii="Times New Roman" w:hAnsi="Times New Roman"/>
          <w:iCs/>
          <w:color w:val="000000"/>
          <w:spacing w:val="4"/>
          <w:sz w:val="28"/>
          <w:szCs w:val="28"/>
          <w:lang w:val="uk-UA"/>
        </w:rPr>
        <w:t>С</w:t>
      </w:r>
      <w:r w:rsidRPr="00D328C8">
        <w:rPr>
          <w:rFonts w:ascii="Times New Roman" w:hAnsi="Times New Roman"/>
          <w:sz w:val="28"/>
          <w:szCs w:val="28"/>
          <w:lang w:val="uk-UA"/>
        </w:rPr>
        <w:t>.</w:t>
      </w:r>
    </w:p>
    <w:p w:rsidR="006E7CA1" w:rsidRPr="00D328C8" w:rsidRDefault="006E7CA1" w:rsidP="001B5C18">
      <w:pPr>
        <w:pStyle w:val="affffffffc"/>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lang w:val="uk-UA"/>
        </w:rPr>
      </w:pPr>
      <w:r w:rsidRPr="00D328C8">
        <w:rPr>
          <w:rFonts w:ascii="Times New Roman" w:hAnsi="Times New Roman" w:cs="Times New Roman"/>
          <w:szCs w:val="28"/>
          <w:lang w:val="uk-UA"/>
        </w:rPr>
        <w:t>Юдин Я.Б. О дренировании клетчаточных пространств малого таза // Вестн. хирургии им. И.И. Грекова. – 1992. – № 3. – С. 359–362.</w:t>
      </w:r>
    </w:p>
    <w:p w:rsidR="006E7CA1" w:rsidRDefault="006E7CA1" w:rsidP="001B5C18">
      <w:pPr>
        <w:pStyle w:val="affffffffc"/>
        <w:numPr>
          <w:ilvl w:val="0"/>
          <w:numId w:val="66"/>
        </w:numPr>
        <w:tabs>
          <w:tab w:val="clear" w:pos="2985"/>
        </w:tabs>
        <w:suppressAutoHyphens w:val="0"/>
        <w:spacing w:after="0" w:line="360" w:lineRule="auto"/>
        <w:ind w:left="0" w:firstLine="720"/>
        <w:jc w:val="both"/>
        <w:rPr>
          <w:rFonts w:ascii="Times New Roman" w:hAnsi="Times New Roman" w:cs="Times New Roman"/>
          <w:szCs w:val="28"/>
          <w:lang w:val="uk-UA"/>
        </w:rPr>
      </w:pPr>
      <w:r w:rsidRPr="00D328C8">
        <w:rPr>
          <w:rFonts w:ascii="Times New Roman" w:hAnsi="Times New Roman" w:cs="Times New Roman"/>
          <w:szCs w:val="28"/>
          <w:lang w:val="uk-UA"/>
        </w:rPr>
        <w:t>Юмашев Г.С., Горшков С.З., Крюков Б.Н., Равич Д.Г. Тактика хирурга при сочетанных повреждениях костей таза и мочевого пузыря // Хирургия. – 1986. – № 11.</w:t>
      </w:r>
      <w:r>
        <w:rPr>
          <w:rFonts w:ascii="Times New Roman" w:hAnsi="Times New Roman" w:cs="Times New Roman"/>
          <w:szCs w:val="28"/>
          <w:lang w:val="uk-UA"/>
        </w:rPr>
        <w:t xml:space="preserve"> – С. 14.</w:t>
      </w:r>
    </w:p>
    <w:p w:rsidR="006E7CA1" w:rsidRPr="00DF0F65" w:rsidRDefault="006E7CA1" w:rsidP="001B5C18">
      <w:pPr>
        <w:pStyle w:val="FR3"/>
        <w:numPr>
          <w:ilvl w:val="0"/>
          <w:numId w:val="66"/>
        </w:numPr>
        <w:tabs>
          <w:tab w:val="clear" w:pos="2985"/>
          <w:tab w:val="num" w:pos="0"/>
        </w:tabs>
        <w:suppressAutoHyphens w:val="0"/>
        <w:autoSpaceDE/>
        <w:spacing w:line="360" w:lineRule="auto"/>
        <w:ind w:left="0" w:firstLine="720"/>
        <w:jc w:val="both"/>
        <w:rPr>
          <w:rFonts w:ascii="Times New Roman" w:hAnsi="Times New Roman"/>
          <w:sz w:val="28"/>
          <w:szCs w:val="28"/>
          <w:lang w:val="uk-UA"/>
        </w:rPr>
      </w:pPr>
      <w:r w:rsidRPr="00DF0F65">
        <w:rPr>
          <w:rFonts w:ascii="Times New Roman" w:hAnsi="Times New Roman"/>
          <w:sz w:val="28"/>
          <w:szCs w:val="28"/>
          <w:lang w:val="uk-UA"/>
        </w:rPr>
        <w:t xml:space="preserve">Юхтин В.И. Хирургия ободочной кишки. – М.: Медицина, 1988. – 319 </w:t>
      </w:r>
      <w:r>
        <w:rPr>
          <w:rFonts w:ascii="Times New Roman" w:hAnsi="Times New Roman"/>
          <w:iCs/>
          <w:color w:val="000000"/>
          <w:spacing w:val="4"/>
          <w:sz w:val="28"/>
          <w:szCs w:val="28"/>
          <w:lang w:val="uk-UA"/>
        </w:rPr>
        <w:t>С</w:t>
      </w:r>
      <w:r w:rsidRPr="00DF0F65">
        <w:rPr>
          <w:rFonts w:ascii="Times New Roman" w:hAnsi="Times New Roman"/>
          <w:sz w:val="28"/>
          <w:szCs w:val="28"/>
          <w:lang w:val="uk-UA"/>
        </w:rPr>
        <w:t xml:space="preserve">. </w:t>
      </w:r>
    </w:p>
    <w:p w:rsidR="006E7CA1" w:rsidRPr="00DF0F65" w:rsidRDefault="006E7CA1" w:rsidP="001B5C18">
      <w:pPr>
        <w:pStyle w:val="affffffff5"/>
        <w:numPr>
          <w:ilvl w:val="0"/>
          <w:numId w:val="66"/>
        </w:numPr>
        <w:tabs>
          <w:tab w:val="clear" w:pos="2985"/>
          <w:tab w:val="num" w:pos="-180"/>
        </w:tabs>
        <w:suppressAutoHyphens w:val="0"/>
        <w:spacing w:after="0" w:line="360" w:lineRule="auto"/>
        <w:ind w:left="0" w:firstLine="720"/>
        <w:jc w:val="both"/>
        <w:rPr>
          <w:rFonts w:ascii="Times New Roman" w:hAnsi="Times New Roman" w:cs="Times New Roman"/>
          <w:szCs w:val="28"/>
          <w:lang w:val="en-GB"/>
        </w:rPr>
      </w:pPr>
      <w:r w:rsidRPr="00D328C8">
        <w:rPr>
          <w:rFonts w:ascii="Times New Roman" w:hAnsi="Times New Roman" w:cs="Times New Roman"/>
          <w:szCs w:val="28"/>
          <w:lang w:val="en-GB"/>
        </w:rPr>
        <w:t>Allen</w:t>
      </w:r>
      <w:r w:rsidRPr="001A6625">
        <w:rPr>
          <w:rFonts w:ascii="Times New Roman" w:hAnsi="Times New Roman" w:cs="Times New Roman"/>
          <w:szCs w:val="28"/>
          <w:lang w:val="uk-UA"/>
        </w:rPr>
        <w:t xml:space="preserve"> </w:t>
      </w:r>
      <w:r w:rsidRPr="00D328C8">
        <w:rPr>
          <w:rFonts w:ascii="Times New Roman" w:hAnsi="Times New Roman" w:cs="Times New Roman"/>
          <w:szCs w:val="28"/>
          <w:lang w:val="en-GB"/>
        </w:rPr>
        <w:t>C</w:t>
      </w:r>
      <w:r w:rsidRPr="001A6625">
        <w:rPr>
          <w:rFonts w:ascii="Times New Roman" w:hAnsi="Times New Roman" w:cs="Times New Roman"/>
          <w:szCs w:val="28"/>
          <w:lang w:val="uk-UA"/>
        </w:rPr>
        <w:t>.</w:t>
      </w:r>
      <w:r w:rsidRPr="00D328C8">
        <w:rPr>
          <w:rFonts w:ascii="Times New Roman" w:hAnsi="Times New Roman" w:cs="Times New Roman"/>
          <w:szCs w:val="28"/>
          <w:lang w:val="en-GB"/>
        </w:rPr>
        <w:t>F</w:t>
      </w:r>
      <w:r w:rsidRPr="001A6625">
        <w:rPr>
          <w:rFonts w:ascii="Times New Roman" w:hAnsi="Times New Roman" w:cs="Times New Roman"/>
          <w:szCs w:val="28"/>
          <w:lang w:val="uk-UA"/>
        </w:rPr>
        <w:t xml:space="preserve">., </w:t>
      </w:r>
      <w:r w:rsidRPr="00D328C8">
        <w:rPr>
          <w:rFonts w:ascii="Times New Roman" w:hAnsi="Times New Roman" w:cs="Times New Roman"/>
          <w:szCs w:val="28"/>
          <w:lang w:val="en-GB"/>
        </w:rPr>
        <w:t>Goslar</w:t>
      </w:r>
      <w:r w:rsidRPr="001A6625">
        <w:rPr>
          <w:rFonts w:ascii="Times New Roman" w:hAnsi="Times New Roman" w:cs="Times New Roman"/>
          <w:szCs w:val="28"/>
          <w:lang w:val="uk-UA"/>
        </w:rPr>
        <w:t xml:space="preserve"> </w:t>
      </w:r>
      <w:r w:rsidRPr="00D328C8">
        <w:rPr>
          <w:rFonts w:ascii="Times New Roman" w:hAnsi="Times New Roman" w:cs="Times New Roman"/>
          <w:szCs w:val="28"/>
          <w:lang w:val="en-GB"/>
        </w:rPr>
        <w:t>P</w:t>
      </w:r>
      <w:r w:rsidRPr="001A6625">
        <w:rPr>
          <w:rFonts w:ascii="Times New Roman" w:hAnsi="Times New Roman" w:cs="Times New Roman"/>
          <w:szCs w:val="28"/>
          <w:lang w:val="uk-UA"/>
        </w:rPr>
        <w:t>.</w:t>
      </w:r>
      <w:r w:rsidRPr="00D328C8">
        <w:rPr>
          <w:rFonts w:ascii="Times New Roman" w:hAnsi="Times New Roman" w:cs="Times New Roman"/>
          <w:szCs w:val="28"/>
          <w:lang w:val="en-GB"/>
        </w:rPr>
        <w:t>W</w:t>
      </w:r>
      <w:r w:rsidRPr="001A6625">
        <w:rPr>
          <w:rFonts w:ascii="Times New Roman" w:hAnsi="Times New Roman" w:cs="Times New Roman"/>
          <w:szCs w:val="28"/>
          <w:lang w:val="uk-UA"/>
        </w:rPr>
        <w:t xml:space="preserve">., </w:t>
      </w:r>
      <w:r w:rsidRPr="00D328C8">
        <w:rPr>
          <w:rFonts w:ascii="Times New Roman" w:hAnsi="Times New Roman" w:cs="Times New Roman"/>
          <w:szCs w:val="28"/>
          <w:lang w:val="en-GB"/>
        </w:rPr>
        <w:t>Barry</w:t>
      </w:r>
      <w:r w:rsidRPr="001A6625">
        <w:rPr>
          <w:rFonts w:ascii="Times New Roman" w:hAnsi="Times New Roman" w:cs="Times New Roman"/>
          <w:szCs w:val="28"/>
          <w:lang w:val="uk-UA"/>
        </w:rPr>
        <w:t xml:space="preserve"> </w:t>
      </w:r>
      <w:r w:rsidRPr="00D328C8">
        <w:rPr>
          <w:rFonts w:ascii="Times New Roman" w:hAnsi="Times New Roman" w:cs="Times New Roman"/>
          <w:szCs w:val="28"/>
          <w:lang w:val="en-GB"/>
        </w:rPr>
        <w:t>M</w:t>
      </w:r>
      <w:r w:rsidRPr="001A6625">
        <w:rPr>
          <w:rFonts w:ascii="Times New Roman" w:hAnsi="Times New Roman" w:cs="Times New Roman"/>
          <w:szCs w:val="28"/>
          <w:lang w:val="uk-UA"/>
        </w:rPr>
        <w:t xml:space="preserve">., </w:t>
      </w:r>
      <w:r w:rsidRPr="00D328C8">
        <w:rPr>
          <w:rFonts w:ascii="Times New Roman" w:hAnsi="Times New Roman" w:cs="Times New Roman"/>
          <w:szCs w:val="28"/>
          <w:lang w:val="en-GB"/>
        </w:rPr>
        <w:t>Christiansen</w:t>
      </w:r>
      <w:r w:rsidRPr="001A6625">
        <w:rPr>
          <w:rFonts w:ascii="Times New Roman" w:hAnsi="Times New Roman" w:cs="Times New Roman"/>
          <w:szCs w:val="28"/>
          <w:lang w:val="uk-UA"/>
        </w:rPr>
        <w:t xml:space="preserve"> </w:t>
      </w:r>
      <w:r w:rsidRPr="00D328C8">
        <w:rPr>
          <w:rFonts w:ascii="Times New Roman" w:hAnsi="Times New Roman" w:cs="Times New Roman"/>
          <w:szCs w:val="28"/>
          <w:lang w:val="en-GB"/>
        </w:rPr>
        <w:t>T</w:t>
      </w:r>
      <w:r w:rsidRPr="001A6625">
        <w:rPr>
          <w:rFonts w:ascii="Times New Roman" w:hAnsi="Times New Roman" w:cs="Times New Roman"/>
          <w:szCs w:val="28"/>
          <w:lang w:val="uk-UA"/>
        </w:rPr>
        <w:t xml:space="preserve">. </w:t>
      </w:r>
      <w:r w:rsidRPr="00D328C8">
        <w:rPr>
          <w:rFonts w:ascii="Times New Roman" w:hAnsi="Times New Roman" w:cs="Times New Roman"/>
          <w:szCs w:val="28"/>
          <w:lang w:val="en-GB"/>
        </w:rPr>
        <w:t>Management guidelines for hypotensive pelvic fracture patients // Am</w:t>
      </w:r>
      <w:r w:rsidRPr="00D328C8">
        <w:rPr>
          <w:rFonts w:ascii="Times New Roman" w:hAnsi="Times New Roman" w:cs="Times New Roman"/>
          <w:szCs w:val="28"/>
          <w:lang w:val="en-US"/>
        </w:rPr>
        <w:t>er</w:t>
      </w:r>
      <w:r w:rsidRPr="00D328C8">
        <w:rPr>
          <w:rFonts w:ascii="Times New Roman" w:hAnsi="Times New Roman" w:cs="Times New Roman"/>
          <w:szCs w:val="28"/>
          <w:lang w:val="en-GB"/>
        </w:rPr>
        <w:t xml:space="preserve">. </w:t>
      </w:r>
      <w:r w:rsidRPr="00DF0F65">
        <w:rPr>
          <w:rFonts w:ascii="Times New Roman" w:hAnsi="Times New Roman" w:cs="Times New Roman"/>
          <w:szCs w:val="28"/>
          <w:lang w:val="en-GB"/>
        </w:rPr>
        <w:t>Surg. – 2000. – Vol. 66, N 8. – P. 735–738.</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GB"/>
        </w:rPr>
      </w:pPr>
      <w:r w:rsidRPr="00D328C8">
        <w:rPr>
          <w:rFonts w:ascii="Times New Roman" w:hAnsi="Times New Roman" w:cs="Times New Roman"/>
          <w:iCs/>
          <w:color w:val="000000"/>
          <w:spacing w:val="4"/>
          <w:sz w:val="28"/>
          <w:szCs w:val="28"/>
          <w:lang w:val="en-US"/>
        </w:rPr>
        <w:t>Bain</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I</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M</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Kirby</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R</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 xml:space="preserve">M., Tiwari P., McCaig J., Cook A.L., Oakley P.A., Templeton J., Braithwaite M. Survey of abdominal ultrasound and diagnostic peritoneal lavage for suspected intra-abdominal  injury following blunt trauma // Injury. – 1998. - </w:t>
      </w:r>
      <w:r w:rsidRPr="00D328C8">
        <w:rPr>
          <w:rFonts w:ascii="Times New Roman" w:hAnsi="Times New Roman" w:cs="Times New Roman"/>
          <w:iCs/>
          <w:color w:val="000000"/>
          <w:spacing w:val="4"/>
          <w:sz w:val="28"/>
          <w:szCs w:val="28"/>
          <w:lang w:val="en-GB"/>
        </w:rPr>
        <w:t xml:space="preserve">№ 29. – </w:t>
      </w:r>
      <w:proofErr w:type="gramStart"/>
      <w:r w:rsidRPr="00D328C8">
        <w:rPr>
          <w:rFonts w:ascii="Times New Roman" w:hAnsi="Times New Roman" w:cs="Times New Roman"/>
          <w:iCs/>
          <w:color w:val="000000"/>
          <w:spacing w:val="4"/>
          <w:sz w:val="28"/>
          <w:szCs w:val="28"/>
        </w:rPr>
        <w:t>Р</w:t>
      </w:r>
      <w:r w:rsidRPr="00D328C8">
        <w:rPr>
          <w:rFonts w:ascii="Times New Roman" w:hAnsi="Times New Roman" w:cs="Times New Roman"/>
          <w:iCs/>
          <w:color w:val="000000"/>
          <w:spacing w:val="4"/>
          <w:sz w:val="28"/>
          <w:szCs w:val="28"/>
          <w:lang w:val="en-GB"/>
        </w:rPr>
        <w:t>. 65</w:t>
      </w:r>
      <w:proofErr w:type="gramEnd"/>
      <w:r w:rsidRPr="00D328C8">
        <w:rPr>
          <w:rFonts w:ascii="Times New Roman" w:hAnsi="Times New Roman" w:cs="Times New Roman"/>
          <w:iCs/>
          <w:color w:val="000000"/>
          <w:spacing w:val="4"/>
          <w:sz w:val="28"/>
          <w:szCs w:val="28"/>
          <w:lang w:val="en-GB"/>
        </w:rPr>
        <w:t>-71.</w:t>
      </w:r>
    </w:p>
    <w:p w:rsidR="006E7CA1" w:rsidRPr="00D328C8" w:rsidRDefault="006E7CA1" w:rsidP="001B5C18">
      <w:pPr>
        <w:pStyle w:val="aff4"/>
        <w:numPr>
          <w:ilvl w:val="0"/>
          <w:numId w:val="66"/>
        </w:numPr>
        <w:tabs>
          <w:tab w:val="clear" w:pos="2985"/>
          <w:tab w:val="num" w:pos="0"/>
        </w:tabs>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Becker C.D., Mentha G., Schmidlin F., Terrier F. Blunt abdominal trauma in adults: role of CT in the diagnosis and management of visceral injuries. Part 2: Gastrointestinal tract and retroperitoneal organs // Europ. Radiol. – 1998. – Vol. 8, N 5. – P. 772–780.</w:t>
      </w:r>
    </w:p>
    <w:p w:rsidR="006E7CA1" w:rsidRPr="00D328C8" w:rsidRDefault="006E7CA1" w:rsidP="001B5C18">
      <w:pPr>
        <w:pStyle w:val="aff4"/>
        <w:numPr>
          <w:ilvl w:val="0"/>
          <w:numId w:val="66"/>
        </w:numPr>
        <w:tabs>
          <w:tab w:val="clear" w:pos="2985"/>
          <w:tab w:val="num" w:pos="0"/>
        </w:tabs>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Berci G. Emergency laparoscopy // Acta Chir. aust. – 1998. – Vol. 30, N 6. – P. 332–337.</w:t>
      </w:r>
    </w:p>
    <w:p w:rsidR="006E7CA1" w:rsidRPr="00D328C8" w:rsidRDefault="006E7CA1" w:rsidP="001B5C18">
      <w:pPr>
        <w:pStyle w:val="aff4"/>
        <w:numPr>
          <w:ilvl w:val="0"/>
          <w:numId w:val="66"/>
        </w:numPr>
        <w:tabs>
          <w:tab w:val="clear" w:pos="2985"/>
          <w:tab w:val="num" w:pos="0"/>
        </w:tabs>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Berg E.E., Chebuhar C., Bell R.M. Pelvic trauma imaging: a blinded comparison of computed tomography and roentgenograms // Trauma. – 1996. – Vol. 41, N 6. – P. 994–998.</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GB"/>
        </w:rPr>
      </w:pPr>
      <w:r w:rsidRPr="00D328C8">
        <w:rPr>
          <w:rFonts w:ascii="Times New Roman" w:hAnsi="Times New Roman" w:cs="Times New Roman"/>
          <w:iCs/>
          <w:color w:val="000000"/>
          <w:spacing w:val="4"/>
          <w:sz w:val="28"/>
          <w:szCs w:val="28"/>
          <w:lang w:val="en-US"/>
        </w:rPr>
        <w:lastRenderedPageBreak/>
        <w:t xml:space="preserve">Berger W.J. Evaluation of “intracath” method of abdominal paracentesis // Am. Surg. – 1969. - № 35. – </w:t>
      </w:r>
      <w:proofErr w:type="gramStart"/>
      <w:r w:rsidRPr="00D328C8">
        <w:rPr>
          <w:rFonts w:ascii="Times New Roman" w:hAnsi="Times New Roman" w:cs="Times New Roman"/>
          <w:iCs/>
          <w:color w:val="000000"/>
          <w:spacing w:val="4"/>
          <w:sz w:val="28"/>
          <w:szCs w:val="28"/>
        </w:rPr>
        <w:t>Р</w:t>
      </w:r>
      <w:r w:rsidRPr="00D328C8">
        <w:rPr>
          <w:rFonts w:ascii="Times New Roman" w:hAnsi="Times New Roman" w:cs="Times New Roman"/>
          <w:iCs/>
          <w:color w:val="000000"/>
          <w:spacing w:val="4"/>
          <w:sz w:val="28"/>
          <w:szCs w:val="28"/>
          <w:lang w:val="en-US"/>
        </w:rPr>
        <w:t>. 1</w:t>
      </w:r>
      <w:r w:rsidRPr="00D328C8">
        <w:rPr>
          <w:rFonts w:ascii="Times New Roman" w:hAnsi="Times New Roman" w:cs="Times New Roman"/>
          <w:iCs/>
          <w:color w:val="000000"/>
          <w:spacing w:val="4"/>
          <w:sz w:val="28"/>
          <w:szCs w:val="28"/>
          <w:lang w:val="en-GB"/>
        </w:rPr>
        <w:t>1</w:t>
      </w:r>
      <w:proofErr w:type="gramEnd"/>
      <w:r w:rsidRPr="00D328C8">
        <w:rPr>
          <w:rFonts w:ascii="Times New Roman" w:hAnsi="Times New Roman" w:cs="Times New Roman"/>
          <w:iCs/>
          <w:color w:val="000000"/>
          <w:spacing w:val="4"/>
          <w:sz w:val="28"/>
          <w:szCs w:val="28"/>
          <w:lang w:val="en-GB"/>
        </w:rPr>
        <w:t>-23.</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en-US"/>
        </w:rPr>
        <w:t>Bier</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Braun</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Kummel</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Chirurgische</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Operationslehre</w:t>
      </w:r>
      <w:r w:rsidRPr="00D328C8">
        <w:rPr>
          <w:rFonts w:ascii="Times New Roman" w:hAnsi="Times New Roman" w:cs="Times New Roman"/>
          <w:iCs/>
          <w:color w:val="000000"/>
          <w:spacing w:val="4"/>
          <w:sz w:val="28"/>
          <w:szCs w:val="28"/>
          <w:lang w:val="en-GB"/>
        </w:rPr>
        <w:t xml:space="preserve"> // </w:t>
      </w:r>
      <w:r w:rsidRPr="00D328C8">
        <w:rPr>
          <w:rFonts w:ascii="Times New Roman" w:hAnsi="Times New Roman" w:cs="Times New Roman"/>
          <w:iCs/>
          <w:color w:val="000000"/>
          <w:spacing w:val="4"/>
          <w:sz w:val="28"/>
          <w:szCs w:val="28"/>
          <w:lang w:val="en-US"/>
        </w:rPr>
        <w:t>Leipzig</w:t>
      </w:r>
      <w:r w:rsidRPr="00D328C8">
        <w:rPr>
          <w:rFonts w:ascii="Times New Roman" w:hAnsi="Times New Roman" w:cs="Times New Roman"/>
          <w:iCs/>
          <w:color w:val="000000"/>
          <w:spacing w:val="4"/>
          <w:sz w:val="28"/>
          <w:szCs w:val="28"/>
          <w:lang w:val="en-GB"/>
        </w:rPr>
        <w:t xml:space="preserve">. – 1977. – 695 </w:t>
      </w:r>
      <w:r w:rsidRPr="00D328C8">
        <w:rPr>
          <w:rFonts w:ascii="Times New Roman" w:hAnsi="Times New Roman" w:cs="Times New Roman"/>
          <w:iCs/>
          <w:color w:val="000000"/>
          <w:spacing w:val="4"/>
          <w:sz w:val="28"/>
          <w:szCs w:val="28"/>
          <w:lang w:val="en-US"/>
        </w:rPr>
        <w:t>S</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uk-UA"/>
        </w:rPr>
        <w:t xml:space="preserve">   </w:t>
      </w:r>
    </w:p>
    <w:p w:rsidR="006E7CA1" w:rsidRPr="00D328C8" w:rsidRDefault="006E7CA1" w:rsidP="001B5C18">
      <w:pPr>
        <w:pStyle w:val="aff4"/>
        <w:numPr>
          <w:ilvl w:val="0"/>
          <w:numId w:val="66"/>
        </w:numPr>
        <w:tabs>
          <w:tab w:val="clear" w:pos="2985"/>
          <w:tab w:val="num" w:pos="0"/>
        </w:tabs>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Blennerhassett L., Hall J.L., Hall J.C. White blood cell counts in patients undergoing abdominal surgery // Austral. N. Zealand J. Surg. – 1996. – Vol. 66, N 6. – P. 369–371.</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uk-UA"/>
        </w:rPr>
      </w:pPr>
      <w:r w:rsidRPr="00D328C8">
        <w:rPr>
          <w:rFonts w:ascii="Times New Roman" w:hAnsi="Times New Roman" w:cs="Times New Roman"/>
          <w:color w:val="000000"/>
          <w:spacing w:val="-2"/>
          <w:sz w:val="28"/>
          <w:szCs w:val="28"/>
          <w:lang w:val="en-US"/>
        </w:rPr>
        <w:t>Bone</w:t>
      </w:r>
      <w:r w:rsidRPr="00D328C8">
        <w:rPr>
          <w:rFonts w:ascii="Times New Roman" w:hAnsi="Times New Roman" w:cs="Times New Roman"/>
          <w:color w:val="000000"/>
          <w:spacing w:val="-2"/>
          <w:sz w:val="28"/>
          <w:szCs w:val="28"/>
          <w:lang w:val="en-GB"/>
        </w:rPr>
        <w:t xml:space="preserve"> </w:t>
      </w:r>
      <w:r w:rsidRPr="00D328C8">
        <w:rPr>
          <w:rFonts w:ascii="Times New Roman" w:hAnsi="Times New Roman" w:cs="Times New Roman"/>
          <w:color w:val="000000"/>
          <w:spacing w:val="-2"/>
          <w:sz w:val="28"/>
          <w:szCs w:val="28"/>
          <w:lang w:val="en-US"/>
        </w:rPr>
        <w:t>L</w:t>
      </w:r>
      <w:r w:rsidRPr="00D328C8">
        <w:rPr>
          <w:rFonts w:ascii="Times New Roman" w:hAnsi="Times New Roman" w:cs="Times New Roman"/>
          <w:color w:val="000000"/>
          <w:spacing w:val="-2"/>
          <w:sz w:val="28"/>
          <w:szCs w:val="28"/>
          <w:lang w:val="en-GB"/>
        </w:rPr>
        <w:t>.</w:t>
      </w:r>
      <w:r w:rsidRPr="00D328C8">
        <w:rPr>
          <w:rFonts w:ascii="Times New Roman" w:hAnsi="Times New Roman" w:cs="Times New Roman"/>
          <w:color w:val="000000"/>
          <w:spacing w:val="-2"/>
          <w:sz w:val="28"/>
          <w:szCs w:val="28"/>
          <w:lang w:val="en-US"/>
        </w:rPr>
        <w:t>B., McNamara K., Shine B., Border J. Mortality in multiple trauma patients with fractures // J. Trauma/ - 1994. – Vol. 37,</w:t>
      </w:r>
      <w:r w:rsidRPr="00D328C8">
        <w:rPr>
          <w:rFonts w:ascii="Times New Roman" w:hAnsi="Times New Roman" w:cs="Times New Roman"/>
          <w:color w:val="000000"/>
          <w:spacing w:val="-2"/>
          <w:sz w:val="28"/>
          <w:szCs w:val="28"/>
          <w:lang w:val="uk-UA"/>
        </w:rPr>
        <w:t xml:space="preserve"> № </w:t>
      </w:r>
      <w:r w:rsidRPr="00D328C8">
        <w:rPr>
          <w:rFonts w:ascii="Times New Roman" w:hAnsi="Times New Roman" w:cs="Times New Roman"/>
          <w:color w:val="000000"/>
          <w:spacing w:val="-2"/>
          <w:sz w:val="28"/>
          <w:szCs w:val="28"/>
          <w:lang w:val="en-US"/>
        </w:rPr>
        <w:t>2. – P. 262-262.</w:t>
      </w:r>
    </w:p>
    <w:p w:rsidR="006E7CA1" w:rsidRPr="00D328C8" w:rsidRDefault="006E7CA1" w:rsidP="001B5C18">
      <w:pPr>
        <w:pStyle w:val="aff4"/>
        <w:numPr>
          <w:ilvl w:val="0"/>
          <w:numId w:val="66"/>
        </w:numPr>
        <w:tabs>
          <w:tab w:val="clear" w:pos="2985"/>
          <w:tab w:val="num" w:pos="0"/>
        </w:tabs>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Brasel K.J., Olson C.J., Stafford R.E., Johnson T.J. Incidence and significance of free fluid on abdominal computed tomographic scan in blunt trauma // J. Trauma. – 1998. – Vol. 44, N 5. – P. 889–892.</w:t>
      </w:r>
    </w:p>
    <w:p w:rsidR="006E7CA1" w:rsidRPr="00D328C8"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rPr>
      </w:pPr>
      <w:r w:rsidRPr="00D328C8">
        <w:rPr>
          <w:rFonts w:ascii="Times New Roman" w:hAnsi="Times New Roman" w:cs="Times New Roman"/>
          <w:szCs w:val="28"/>
          <w:lang w:val="en-GB"/>
        </w:rPr>
        <w:t xml:space="preserve">Byers R.J., Eddleston J.M., Pearson R.C. et al. Dopexamine reduces the incidence of acute inflammation in the gut mucosa after abdominal surgery in high–risk patients // Crit. </w:t>
      </w:r>
      <w:r w:rsidRPr="00D328C8">
        <w:rPr>
          <w:rFonts w:ascii="Times New Roman" w:hAnsi="Times New Roman" w:cs="Times New Roman"/>
          <w:szCs w:val="28"/>
        </w:rPr>
        <w:t>Care Med. – 1999. – Vol. 27, N 9. – P. 1787–1793.</w:t>
      </w:r>
    </w:p>
    <w:p w:rsidR="006E7CA1" w:rsidRPr="00D328C8"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rPr>
      </w:pPr>
      <w:r w:rsidRPr="00D328C8">
        <w:rPr>
          <w:rFonts w:ascii="Times New Roman" w:hAnsi="Times New Roman" w:cs="Times New Roman"/>
          <w:szCs w:val="28"/>
          <w:lang w:val="en-GB"/>
        </w:rPr>
        <w:t xml:space="preserve">Carrillo E.H., Wohltmann C.D., Spain D.A. et al. Common and external iliac artery injuries associated with pelvic fractures // J. Orthop. </w:t>
      </w:r>
      <w:r w:rsidRPr="00D328C8">
        <w:rPr>
          <w:rFonts w:ascii="Times New Roman" w:hAnsi="Times New Roman" w:cs="Times New Roman"/>
          <w:szCs w:val="28"/>
        </w:rPr>
        <w:t>Trauma. – 1999. – Vol. 13, N 5. – P. 351–355.</w:t>
      </w:r>
    </w:p>
    <w:p w:rsidR="006E7CA1" w:rsidRPr="00D328C8"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rPr>
      </w:pPr>
      <w:r w:rsidRPr="00D328C8">
        <w:rPr>
          <w:rFonts w:ascii="Times New Roman" w:hAnsi="Times New Roman" w:cs="Times New Roman"/>
          <w:szCs w:val="28"/>
          <w:lang w:val="en-GB"/>
        </w:rPr>
        <w:t xml:space="preserve">Chalouhy E., Jabbour M., Armache K. et al. Management of posttraumatic posterior urethral disruption // J. Med. </w:t>
      </w:r>
      <w:r w:rsidRPr="00D328C8">
        <w:rPr>
          <w:rFonts w:ascii="Times New Roman" w:hAnsi="Times New Roman" w:cs="Times New Roman"/>
          <w:szCs w:val="28"/>
        </w:rPr>
        <w:t>Libanais. – 1997. – Vol. 45, N 4. – P. 205–206.</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before="216" w:line="360" w:lineRule="auto"/>
        <w:ind w:left="0" w:firstLine="720"/>
        <w:jc w:val="both"/>
        <w:outlineLvl w:val="0"/>
        <w:rPr>
          <w:rFonts w:ascii="Times New Roman" w:hAnsi="Times New Roman" w:cs="Times New Roman"/>
          <w:color w:val="000000"/>
          <w:spacing w:val="-2"/>
          <w:sz w:val="28"/>
          <w:szCs w:val="28"/>
          <w:lang w:val="en-GB"/>
        </w:rPr>
      </w:pPr>
      <w:r w:rsidRPr="00D328C8">
        <w:rPr>
          <w:rFonts w:ascii="Times New Roman" w:hAnsi="Times New Roman" w:cs="Times New Roman"/>
          <w:color w:val="000000"/>
          <w:spacing w:val="-2"/>
          <w:sz w:val="28"/>
          <w:szCs w:val="28"/>
          <w:lang w:val="en-US"/>
        </w:rPr>
        <w:t xml:space="preserve">Chan L.,  Nade S., Brooks A., Deane S. Experience with lower urinary tract disruptions associated with pelvic fractures: implication for  emergency room management // Aus. N. Z. J. Surg.. – 1994. – Vol. 64, </w:t>
      </w:r>
      <w:r w:rsidRPr="00D328C8">
        <w:rPr>
          <w:rFonts w:ascii="Times New Roman" w:hAnsi="Times New Roman" w:cs="Times New Roman"/>
          <w:color w:val="000000"/>
          <w:spacing w:val="-2"/>
          <w:sz w:val="28"/>
          <w:szCs w:val="28"/>
          <w:lang w:val="uk-UA"/>
        </w:rPr>
        <w:t>№</w:t>
      </w:r>
      <w:r w:rsidRPr="00D328C8">
        <w:rPr>
          <w:rFonts w:ascii="Times New Roman" w:hAnsi="Times New Roman" w:cs="Times New Roman"/>
          <w:color w:val="000000"/>
          <w:spacing w:val="-2"/>
          <w:sz w:val="28"/>
          <w:szCs w:val="28"/>
          <w:lang w:val="en-US"/>
        </w:rPr>
        <w:t xml:space="preserve"> 6. – P.395 – 399</w:t>
      </w:r>
      <w:r w:rsidRPr="00D328C8">
        <w:rPr>
          <w:rFonts w:ascii="Times New Roman" w:hAnsi="Times New Roman" w:cs="Times New Roman"/>
          <w:color w:val="000000"/>
          <w:spacing w:val="-2"/>
          <w:sz w:val="28"/>
          <w:szCs w:val="28"/>
          <w:lang w:val="en-GB"/>
        </w:rPr>
        <w:t>.</w:t>
      </w:r>
    </w:p>
    <w:p w:rsidR="006E7CA1" w:rsidRPr="00D328C8"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rPr>
      </w:pPr>
      <w:r w:rsidRPr="00D328C8">
        <w:rPr>
          <w:rFonts w:ascii="Times New Roman" w:hAnsi="Times New Roman" w:cs="Times New Roman"/>
          <w:szCs w:val="28"/>
          <w:lang w:val="en-GB"/>
        </w:rPr>
        <w:t xml:space="preserve">Chong K.H., DeCoster T. Osler T., Robinson B. Pelvic fractures and mortality // Orthopaed. </w:t>
      </w:r>
      <w:r w:rsidRPr="00D328C8">
        <w:rPr>
          <w:rFonts w:ascii="Times New Roman" w:hAnsi="Times New Roman" w:cs="Times New Roman"/>
          <w:szCs w:val="28"/>
        </w:rPr>
        <w:t>J. – 1997. – N 17. – P. 110–114.</w:t>
      </w:r>
    </w:p>
    <w:p w:rsidR="006E7CA1" w:rsidRPr="00D328C8" w:rsidRDefault="006E7CA1" w:rsidP="001B5C18">
      <w:pPr>
        <w:pStyle w:val="affffffff5"/>
        <w:numPr>
          <w:ilvl w:val="0"/>
          <w:numId w:val="66"/>
        </w:numPr>
        <w:tabs>
          <w:tab w:val="clear" w:pos="2985"/>
        </w:tabs>
        <w:suppressAutoHyphens w:val="0"/>
        <w:spacing w:after="0" w:line="360" w:lineRule="auto"/>
        <w:ind w:left="0" w:firstLine="720"/>
        <w:jc w:val="both"/>
        <w:rPr>
          <w:rFonts w:ascii="Times New Roman" w:hAnsi="Times New Roman" w:cs="Times New Roman"/>
          <w:szCs w:val="28"/>
          <w:lang w:val="en-GB"/>
        </w:rPr>
      </w:pPr>
      <w:r w:rsidRPr="00D328C8">
        <w:rPr>
          <w:rFonts w:ascii="Times New Roman" w:hAnsi="Times New Roman" w:cs="Times New Roman"/>
          <w:szCs w:val="28"/>
          <w:lang w:val="en-GB"/>
        </w:rPr>
        <w:t>Cunningham M.A., Tyroch A.H., Kaups K.L., Davis J.W. Does free fluid on abdominal computed tomographic scan after blunt trauma require laparotomy? // J. Trauma. – 1998. – Vol. 44, N 4. – P. 599–602.</w:t>
      </w:r>
    </w:p>
    <w:p w:rsidR="006E7CA1" w:rsidRPr="00D328C8"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lang w:val="en-GB"/>
        </w:rPr>
      </w:pPr>
      <w:r w:rsidRPr="00D328C8">
        <w:rPr>
          <w:rFonts w:ascii="Times New Roman" w:hAnsi="Times New Roman" w:cs="Times New Roman"/>
          <w:szCs w:val="28"/>
          <w:lang w:val="en-GB"/>
        </w:rPr>
        <w:lastRenderedPageBreak/>
        <w:t>David A., Mollenhoff G., Josten C., Muhr G. Perineal injuries in complicated pelvic trauma // Swiss Surg. – 1996. – N 1. – P. 4–9.</w:t>
      </w:r>
    </w:p>
    <w:p w:rsidR="006E7CA1" w:rsidRPr="00D328C8"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rPr>
      </w:pPr>
      <w:r w:rsidRPr="00D328C8">
        <w:rPr>
          <w:rFonts w:ascii="Times New Roman" w:hAnsi="Times New Roman" w:cs="Times New Roman"/>
          <w:szCs w:val="28"/>
          <w:lang w:val="en-GB"/>
        </w:rPr>
        <w:t xml:space="preserve">Di Constanzo J. Role of preoperative nutritional status on postoperative morbidity // Ann. </w:t>
      </w:r>
      <w:r w:rsidRPr="00D328C8">
        <w:rPr>
          <w:rFonts w:ascii="Times New Roman" w:hAnsi="Times New Roman" w:cs="Times New Roman"/>
          <w:szCs w:val="28"/>
        </w:rPr>
        <w:t>Franc. d’Anesth. Reanim. – 1995. – Vol. 14, suppl. 2. – P. 33–38.</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US"/>
        </w:rPr>
      </w:pPr>
      <w:r w:rsidRPr="00D328C8">
        <w:rPr>
          <w:rFonts w:ascii="Times New Roman" w:hAnsi="Times New Roman" w:cs="Times New Roman"/>
          <w:iCs/>
          <w:color w:val="000000"/>
          <w:spacing w:val="4"/>
          <w:sz w:val="28"/>
          <w:szCs w:val="28"/>
          <w:lang w:val="en-US"/>
        </w:rPr>
        <w:t>Ertel</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W</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Trentz</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O</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Neue</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diagnostische</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Strategien</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beim</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politrauma</w:t>
      </w:r>
      <w:r w:rsidRPr="00D328C8">
        <w:rPr>
          <w:rFonts w:ascii="Times New Roman" w:hAnsi="Times New Roman" w:cs="Times New Roman"/>
          <w:iCs/>
          <w:color w:val="000000"/>
          <w:spacing w:val="4"/>
          <w:sz w:val="28"/>
          <w:szCs w:val="28"/>
          <w:lang w:val="en-GB"/>
        </w:rPr>
        <w:t xml:space="preserve"> // </w:t>
      </w:r>
      <w:r w:rsidRPr="00D328C8">
        <w:rPr>
          <w:rFonts w:ascii="Times New Roman" w:hAnsi="Times New Roman" w:cs="Times New Roman"/>
          <w:iCs/>
          <w:color w:val="000000"/>
          <w:spacing w:val="4"/>
          <w:sz w:val="28"/>
          <w:szCs w:val="28"/>
          <w:lang w:val="en-US"/>
        </w:rPr>
        <w:t>Der</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Chirurg</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 xml:space="preserve"> – 1997. – 1071-1075.</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Euler E., Nast–Kolb D., Schweiberer L. Acetabular and pelvic fractures in multiple trauma // Orthopade. – 1997. – Vol. 26, N 4. – P. 354–359.</w:t>
      </w:r>
    </w:p>
    <w:p w:rsidR="006E7CA1" w:rsidRPr="00D328C8" w:rsidRDefault="006E7CA1" w:rsidP="001B5C18">
      <w:pPr>
        <w:pStyle w:val="aff4"/>
        <w:numPr>
          <w:ilvl w:val="0"/>
          <w:numId w:val="66"/>
        </w:numPr>
        <w:tabs>
          <w:tab w:val="clear" w:pos="2985"/>
          <w:tab w:val="num" w:pos="0"/>
        </w:tabs>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Fernandez Gomez J.M., Regadera Sejas F.J., Scaf Barmadah S., et al. Posttraumatic hematuria associated with pelvic arteriovenous fistula // Arch. Espan. Urol. – 1997. – Vol. 50, N 4. – P. 400–403.</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Gansslen A., Pohlemann T., Paul C. et al. Epidemiology of pelvic ring injuries // Injury. – 1996. – N 1. – P.13–20.</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Garber B.G., Bigelow E., Yelle J.D., Pagliarello G. Use of abdominal computed tomography in blunt trauma: do we scan too much? // Surgery. – 2000. – Vol. 43, N 1. – P.16–21.</w:t>
      </w:r>
    </w:p>
    <w:p w:rsidR="006E7CA1" w:rsidRPr="00D328C8" w:rsidRDefault="006E7CA1" w:rsidP="001B5C18">
      <w:pPr>
        <w:pStyle w:val="affffffff5"/>
        <w:numPr>
          <w:ilvl w:val="0"/>
          <w:numId w:val="66"/>
        </w:numPr>
        <w:tabs>
          <w:tab w:val="clear" w:pos="2985"/>
          <w:tab w:val="num" w:pos="0"/>
        </w:tabs>
        <w:suppressAutoHyphens w:val="0"/>
        <w:spacing w:after="0" w:line="360" w:lineRule="auto"/>
        <w:ind w:left="0" w:firstLine="720"/>
        <w:jc w:val="both"/>
        <w:rPr>
          <w:rFonts w:ascii="Times New Roman" w:hAnsi="Times New Roman" w:cs="Times New Roman"/>
          <w:szCs w:val="28"/>
          <w:lang w:val="en-GB"/>
        </w:rPr>
      </w:pPr>
      <w:r w:rsidRPr="00D328C8">
        <w:rPr>
          <w:rFonts w:ascii="Times New Roman" w:hAnsi="Times New Roman" w:cs="Times New Roman"/>
          <w:szCs w:val="28"/>
          <w:lang w:val="en-GB"/>
        </w:rPr>
        <w:t>Geracci J.J., Morey A.F. Bladder entrapment after external fixation of traumatic pubic diastasis: importance of follow–up computed tomography in establishing prompt diagnosis // Mil. Med. – 2000. – Vol. 165, N 6. – P. 492–493.</w:t>
      </w:r>
    </w:p>
    <w:p w:rsidR="006E7CA1" w:rsidRPr="00D328C8" w:rsidRDefault="006E7CA1" w:rsidP="001B5C18">
      <w:pPr>
        <w:pStyle w:val="aff4"/>
        <w:numPr>
          <w:ilvl w:val="0"/>
          <w:numId w:val="66"/>
        </w:numPr>
        <w:tabs>
          <w:tab w:val="clear" w:pos="2985"/>
          <w:tab w:val="num" w:pos="0"/>
        </w:tabs>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Hak D.J., Olson S.A., Matta J.M. Diagnosis and management of closed internal degloving injuries associated with pelvic and acetabular fractures: the Morel–Lavallee lesion // J. Trauma. – 1997. – Vol. 42, N 6. – P. 1046–1051.</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Hirsberg A., Wall M.J.Jr., Allen M.K., et al. Causes and patterns of missed injuries in trauma // Amer. J. Surg. – 1994. – Vol. 168, N 4. – P. 299–303.</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GB"/>
        </w:rPr>
      </w:pPr>
      <w:r w:rsidRPr="00D328C8">
        <w:rPr>
          <w:rFonts w:ascii="Times New Roman" w:hAnsi="Times New Roman" w:cs="Times New Roman"/>
          <w:iCs/>
          <w:color w:val="000000"/>
          <w:spacing w:val="4"/>
          <w:sz w:val="28"/>
          <w:szCs w:val="28"/>
          <w:lang w:val="en-US"/>
        </w:rPr>
        <w:t>Hodgson</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N</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F</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Stewart</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T</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 xml:space="preserve">S., Girotti M.J. Open or closed diagnostic peritoneal lavage for abdominal trauma // A. Meta – Analysis J. Trauma. – 2000. - </w:t>
      </w:r>
      <w:r w:rsidRPr="00D328C8">
        <w:rPr>
          <w:rFonts w:ascii="Times New Roman" w:hAnsi="Times New Roman" w:cs="Times New Roman"/>
          <w:iCs/>
          <w:color w:val="000000"/>
          <w:spacing w:val="4"/>
          <w:sz w:val="28"/>
          <w:szCs w:val="28"/>
          <w:lang w:val="en-GB"/>
        </w:rPr>
        <w:t xml:space="preserve">№ 48:6. – </w:t>
      </w:r>
      <w:proofErr w:type="gramStart"/>
      <w:r w:rsidRPr="00D328C8">
        <w:rPr>
          <w:rFonts w:ascii="Times New Roman" w:hAnsi="Times New Roman" w:cs="Times New Roman"/>
          <w:iCs/>
          <w:color w:val="000000"/>
          <w:spacing w:val="4"/>
          <w:sz w:val="28"/>
          <w:szCs w:val="28"/>
        </w:rPr>
        <w:t>Р</w:t>
      </w:r>
      <w:r w:rsidRPr="00D328C8">
        <w:rPr>
          <w:rFonts w:ascii="Times New Roman" w:hAnsi="Times New Roman" w:cs="Times New Roman"/>
          <w:iCs/>
          <w:color w:val="000000"/>
          <w:spacing w:val="4"/>
          <w:sz w:val="28"/>
          <w:szCs w:val="28"/>
          <w:lang w:val="en-GB"/>
        </w:rPr>
        <w:t>. 1091</w:t>
      </w:r>
      <w:proofErr w:type="gramEnd"/>
      <w:r w:rsidRPr="00D328C8">
        <w:rPr>
          <w:rFonts w:ascii="Times New Roman" w:hAnsi="Times New Roman" w:cs="Times New Roman"/>
          <w:iCs/>
          <w:color w:val="000000"/>
          <w:spacing w:val="4"/>
          <w:sz w:val="28"/>
          <w:szCs w:val="28"/>
          <w:lang w:val="en-GB"/>
        </w:rPr>
        <w:t>-1095.</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Hunter J.C., Brandser E.A., Tran KA. Pelvic and acetabular trauma // Radiol. Clin. N. Amer. – 1997. – Vol. 35, N 3. – P. 559–590.</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GB"/>
        </w:rPr>
      </w:pPr>
      <w:r w:rsidRPr="00D328C8">
        <w:rPr>
          <w:rFonts w:ascii="Times New Roman" w:hAnsi="Times New Roman" w:cs="Times New Roman"/>
          <w:iCs/>
          <w:color w:val="000000"/>
          <w:spacing w:val="4"/>
          <w:sz w:val="28"/>
          <w:szCs w:val="28"/>
          <w:lang w:val="en-GB"/>
        </w:rPr>
        <w:t xml:space="preserve">Kaplan L. Abdominal trauma // Med. J. – 2001. - № 5. – </w:t>
      </w:r>
      <w:proofErr w:type="gramStart"/>
      <w:r w:rsidRPr="00D328C8">
        <w:rPr>
          <w:rFonts w:ascii="Times New Roman" w:hAnsi="Times New Roman" w:cs="Times New Roman"/>
          <w:iCs/>
          <w:color w:val="000000"/>
          <w:spacing w:val="4"/>
          <w:sz w:val="28"/>
          <w:szCs w:val="28"/>
        </w:rPr>
        <w:t>Р</w:t>
      </w:r>
      <w:r w:rsidRPr="00D328C8">
        <w:rPr>
          <w:rFonts w:ascii="Times New Roman" w:hAnsi="Times New Roman" w:cs="Times New Roman"/>
          <w:iCs/>
          <w:color w:val="000000"/>
          <w:spacing w:val="4"/>
          <w:sz w:val="28"/>
          <w:szCs w:val="28"/>
          <w:lang w:val="en-GB"/>
        </w:rPr>
        <w:t>. 2</w:t>
      </w:r>
      <w:proofErr w:type="gramEnd"/>
      <w:r w:rsidRPr="00D328C8">
        <w:rPr>
          <w:rFonts w:ascii="Times New Roman" w:hAnsi="Times New Roman" w:cs="Times New Roman"/>
          <w:iCs/>
          <w:color w:val="000000"/>
          <w:spacing w:val="4"/>
          <w:sz w:val="28"/>
          <w:szCs w:val="28"/>
          <w:lang w:val="en-GB"/>
        </w:rPr>
        <w:t>-11.</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lastRenderedPageBreak/>
        <w:t>Killeen K.L., DeMeo J.H. CT detection of serious internal and skeletal injuries in patients with pelvic fractures // Acad. Radiol. – 1999. – Vol. 6, N 4. – P. 224–228.</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Kinnunen J., Kivioja A., Poussa K., Laasonen E.M. Emergency CT in blunt abdominal trauma of multiple injury patients // Acta Radiol. – 1994. – Vol. 35, N 4. – P. 319–322.</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Koraitim M.M. Pelvic fracture urethral injuries: the unresolved controversy // J. Urol. – 1999. – Vol. 161, N 5. – P. 1433–1441.</w:t>
      </w:r>
    </w:p>
    <w:p w:rsidR="006E7CA1" w:rsidRPr="00D328C8" w:rsidRDefault="006E7CA1" w:rsidP="001B5C18">
      <w:pPr>
        <w:pStyle w:val="aff4"/>
        <w:numPr>
          <w:ilvl w:val="0"/>
          <w:numId w:val="66"/>
        </w:numPr>
        <w:tabs>
          <w:tab w:val="clear" w:pos="2985"/>
          <w:tab w:val="num" w:pos="0"/>
        </w:tabs>
        <w:spacing w:line="360" w:lineRule="auto"/>
        <w:ind w:left="0" w:firstLine="720"/>
        <w:jc w:val="both"/>
        <w:rPr>
          <w:rFonts w:ascii="Times New Roman" w:hAnsi="Times New Roman"/>
          <w:sz w:val="28"/>
          <w:szCs w:val="28"/>
          <w:lang w:val="uk-UA"/>
        </w:rPr>
      </w:pPr>
      <w:r w:rsidRPr="00D328C8">
        <w:rPr>
          <w:rFonts w:ascii="Times New Roman" w:hAnsi="Times New Roman"/>
          <w:sz w:val="28"/>
          <w:szCs w:val="28"/>
          <w:lang w:val="uk-UA"/>
        </w:rPr>
        <w:t>Krupski G., Maas R,. Limmer J. et al. Atypical spread of hemorrhage into the peritoneal cavity after abdominal and pelvic trauma visualized by digital subtraction angiography (DSA) // Bildgebenden Verfahren. – 1998. – Bd. 168, H 1. – S. 104–105.</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Lapp J.M. Pelvic stress fracture: assessment and risk factors // J. Manipulat. Physiol. Ther. – 2000. – Vol. 23, N 1. – P. 52–55.</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GB"/>
        </w:rPr>
      </w:pPr>
      <w:r w:rsidRPr="00D328C8">
        <w:rPr>
          <w:rFonts w:ascii="Times New Roman" w:hAnsi="Times New Roman" w:cs="Times New Roman"/>
          <w:iCs/>
          <w:color w:val="000000"/>
          <w:spacing w:val="4"/>
          <w:sz w:val="28"/>
          <w:szCs w:val="28"/>
          <w:lang w:val="en-US"/>
        </w:rPr>
        <w:t>Liu</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A</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Kaufmann</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C</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Ritchie</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T</w:t>
      </w:r>
      <w:r w:rsidRPr="00D328C8">
        <w:rPr>
          <w:rFonts w:ascii="Times New Roman" w:hAnsi="Times New Roman" w:cs="Times New Roman"/>
          <w:iCs/>
          <w:color w:val="000000"/>
          <w:spacing w:val="4"/>
          <w:sz w:val="28"/>
          <w:szCs w:val="28"/>
          <w:lang w:val="en-GB"/>
        </w:rPr>
        <w:t xml:space="preserve">. A computer-based for diagnostic </w:t>
      </w:r>
      <w:proofErr w:type="gramStart"/>
      <w:r w:rsidRPr="00D328C8">
        <w:rPr>
          <w:rFonts w:ascii="Times New Roman" w:hAnsi="Times New Roman" w:cs="Times New Roman"/>
          <w:iCs/>
          <w:color w:val="000000"/>
          <w:spacing w:val="4"/>
          <w:sz w:val="28"/>
          <w:szCs w:val="28"/>
          <w:lang w:val="en-GB"/>
        </w:rPr>
        <w:t>peritoneal  lavage</w:t>
      </w:r>
      <w:proofErr w:type="gramEnd"/>
      <w:r w:rsidRPr="00D328C8">
        <w:rPr>
          <w:rFonts w:ascii="Times New Roman" w:hAnsi="Times New Roman" w:cs="Times New Roman"/>
          <w:iCs/>
          <w:color w:val="000000"/>
          <w:spacing w:val="4"/>
          <w:sz w:val="28"/>
          <w:szCs w:val="28"/>
          <w:lang w:val="en-GB"/>
        </w:rPr>
        <w:t xml:space="preserve"> // Stud. Health Technol. Inform. – 2001. - № 81. – </w:t>
      </w:r>
      <w:r w:rsidRPr="00D328C8">
        <w:rPr>
          <w:rFonts w:ascii="Times New Roman" w:hAnsi="Times New Roman" w:cs="Times New Roman"/>
          <w:iCs/>
          <w:color w:val="000000"/>
          <w:spacing w:val="4"/>
          <w:sz w:val="28"/>
          <w:szCs w:val="28"/>
        </w:rPr>
        <w:t>Р</w:t>
      </w:r>
      <w:r w:rsidRPr="00D328C8">
        <w:rPr>
          <w:rFonts w:ascii="Times New Roman" w:hAnsi="Times New Roman" w:cs="Times New Roman"/>
          <w:iCs/>
          <w:color w:val="000000"/>
          <w:spacing w:val="4"/>
          <w:sz w:val="28"/>
          <w:szCs w:val="28"/>
          <w:lang w:val="en-GB"/>
        </w:rPr>
        <w:t>. 279-285</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Livingston D.H., Lavery R.F., Passannante M.R., Skurnick J.H. Admission or observation is not necessary after a negative abdominal computed tomographic scan in patients with suspected blunt abdominal trauma: results of a prospective, multi–institutional trial // J. Trauma. – 1998. – Vol. 44, N 2. – P. 273–280.</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Lorenz W., Reimund K.P., Weitzwl F. et al. Granulocyte colony–stimulating factor prophylaxis before operation protects against lethal consequences of postoperative peritonitis // Surgery. – 1994. – Vol. 116, N 5. – P. 925–934.</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Marts B., Durham R., Shapiro M. et al. Computed tomography in the diagnosis of blunt thoracic injury // Amer. J. Surg. – 1994. – Vol. 168, N 6. – P. 688–691.</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Mavridis S.P., Firilas A.M. Blunt trauma in intoxicated patients: is computed tomography of the abdominal ways necessary? // S. Med. J. – 2000. – Vol. 93, N 4. – P. 403–405.</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US"/>
        </w:rPr>
      </w:pPr>
      <w:r w:rsidRPr="00D328C8">
        <w:rPr>
          <w:rFonts w:ascii="Times New Roman" w:hAnsi="Times New Roman" w:cs="Times New Roman"/>
          <w:iCs/>
          <w:color w:val="000000"/>
          <w:spacing w:val="4"/>
          <w:sz w:val="28"/>
          <w:szCs w:val="28"/>
          <w:lang w:val="en-US"/>
        </w:rPr>
        <w:lastRenderedPageBreak/>
        <w:t>McMurty</w:t>
      </w:r>
      <w:r w:rsidRPr="00D328C8">
        <w:rPr>
          <w:rFonts w:ascii="Times New Roman" w:hAnsi="Times New Roman" w:cs="Times New Roman"/>
          <w:iCs/>
          <w:color w:val="000000"/>
          <w:spacing w:val="4"/>
          <w:sz w:val="28"/>
          <w:szCs w:val="28"/>
          <w:lang w:val="en-GB"/>
        </w:rPr>
        <w:t xml:space="preserve"> </w:t>
      </w:r>
      <w:r w:rsidRPr="00D328C8">
        <w:rPr>
          <w:rFonts w:ascii="Times New Roman" w:hAnsi="Times New Roman" w:cs="Times New Roman"/>
          <w:iCs/>
          <w:color w:val="000000"/>
          <w:spacing w:val="4"/>
          <w:sz w:val="28"/>
          <w:szCs w:val="28"/>
          <w:lang w:val="en-US"/>
        </w:rPr>
        <w:t>R</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Y</w:t>
      </w:r>
      <w:r w:rsidRPr="00D328C8">
        <w:rPr>
          <w:rFonts w:ascii="Times New Roman" w:hAnsi="Times New Roman" w:cs="Times New Roman"/>
          <w:iCs/>
          <w:color w:val="000000"/>
          <w:spacing w:val="4"/>
          <w:sz w:val="28"/>
          <w:szCs w:val="28"/>
          <w:lang w:val="en-GB"/>
        </w:rPr>
        <w:t>.</w:t>
      </w:r>
      <w:r w:rsidRPr="00D328C8">
        <w:rPr>
          <w:rFonts w:ascii="Times New Roman" w:hAnsi="Times New Roman" w:cs="Times New Roman"/>
          <w:iCs/>
          <w:color w:val="000000"/>
          <w:spacing w:val="4"/>
          <w:sz w:val="28"/>
          <w:szCs w:val="28"/>
          <w:lang w:val="en-US"/>
        </w:rPr>
        <w:t>, McLellan B.A. Blunt trauma treatment // Williams&amp;Wilkins. – 1990. – P. 479 – 484.</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GB"/>
        </w:rPr>
      </w:pPr>
      <w:r w:rsidRPr="00D328C8">
        <w:rPr>
          <w:rFonts w:ascii="Times New Roman" w:hAnsi="Times New Roman" w:cs="Times New Roman"/>
          <w:iCs/>
          <w:color w:val="000000"/>
          <w:spacing w:val="4"/>
          <w:sz w:val="28"/>
          <w:szCs w:val="28"/>
          <w:lang w:val="en-US"/>
        </w:rPr>
        <w:t>Michalowski</w:t>
      </w:r>
      <w:r w:rsidRPr="00D328C8">
        <w:rPr>
          <w:rFonts w:ascii="Times New Roman" w:hAnsi="Times New Roman" w:cs="Times New Roman"/>
          <w:iCs/>
          <w:color w:val="000000"/>
          <w:spacing w:val="4"/>
          <w:sz w:val="28"/>
          <w:szCs w:val="28"/>
          <w:lang w:val="uk-UA"/>
        </w:rPr>
        <w:t xml:space="preserve"> </w:t>
      </w:r>
      <w:r w:rsidRPr="00D328C8">
        <w:rPr>
          <w:rFonts w:ascii="Times New Roman" w:hAnsi="Times New Roman" w:cs="Times New Roman"/>
          <w:iCs/>
          <w:color w:val="000000"/>
          <w:spacing w:val="4"/>
          <w:sz w:val="28"/>
          <w:szCs w:val="28"/>
          <w:lang w:val="en-US"/>
        </w:rPr>
        <w:t>E</w:t>
      </w:r>
      <w:r w:rsidRPr="00D328C8">
        <w:rPr>
          <w:rFonts w:ascii="Times New Roman" w:hAnsi="Times New Roman" w:cs="Times New Roman"/>
          <w:iCs/>
          <w:color w:val="000000"/>
          <w:spacing w:val="4"/>
          <w:sz w:val="28"/>
          <w:szCs w:val="28"/>
          <w:lang w:val="uk-UA"/>
        </w:rPr>
        <w:t xml:space="preserve">. </w:t>
      </w:r>
      <w:r w:rsidRPr="00D328C8">
        <w:rPr>
          <w:rFonts w:ascii="Times New Roman" w:hAnsi="Times New Roman" w:cs="Times New Roman"/>
          <w:iCs/>
          <w:color w:val="000000"/>
          <w:spacing w:val="4"/>
          <w:sz w:val="28"/>
          <w:szCs w:val="28"/>
          <w:lang w:val="en-US"/>
        </w:rPr>
        <w:t>Zur</w:t>
      </w:r>
      <w:r w:rsidRPr="00D328C8">
        <w:rPr>
          <w:rFonts w:ascii="Times New Roman" w:hAnsi="Times New Roman" w:cs="Times New Roman"/>
          <w:iCs/>
          <w:color w:val="000000"/>
          <w:spacing w:val="4"/>
          <w:sz w:val="28"/>
          <w:szCs w:val="28"/>
          <w:lang w:val="uk-UA"/>
        </w:rPr>
        <w:t xml:space="preserve"> </w:t>
      </w:r>
      <w:r w:rsidRPr="00D328C8">
        <w:rPr>
          <w:rFonts w:ascii="Times New Roman" w:hAnsi="Times New Roman" w:cs="Times New Roman"/>
          <w:iCs/>
          <w:color w:val="000000"/>
          <w:spacing w:val="4"/>
          <w:sz w:val="28"/>
          <w:szCs w:val="28"/>
          <w:lang w:val="en-US"/>
        </w:rPr>
        <w:t>operativen</w:t>
      </w:r>
      <w:r w:rsidRPr="00D328C8">
        <w:rPr>
          <w:rFonts w:ascii="Times New Roman" w:hAnsi="Times New Roman" w:cs="Times New Roman"/>
          <w:iCs/>
          <w:color w:val="000000"/>
          <w:spacing w:val="4"/>
          <w:sz w:val="28"/>
          <w:szCs w:val="28"/>
          <w:lang w:val="uk-UA"/>
        </w:rPr>
        <w:t xml:space="preserve"> </w:t>
      </w:r>
      <w:r w:rsidRPr="00D328C8">
        <w:rPr>
          <w:rFonts w:ascii="Times New Roman" w:hAnsi="Times New Roman" w:cs="Times New Roman"/>
          <w:iCs/>
          <w:color w:val="000000"/>
          <w:spacing w:val="4"/>
          <w:sz w:val="28"/>
          <w:szCs w:val="28"/>
          <w:lang w:val="en-US"/>
        </w:rPr>
        <w:t>Behandlung</w:t>
      </w:r>
      <w:r w:rsidRPr="00D328C8">
        <w:rPr>
          <w:rFonts w:ascii="Times New Roman" w:hAnsi="Times New Roman" w:cs="Times New Roman"/>
          <w:iCs/>
          <w:color w:val="000000"/>
          <w:spacing w:val="4"/>
          <w:sz w:val="28"/>
          <w:szCs w:val="28"/>
          <w:lang w:val="uk-UA"/>
        </w:rPr>
        <w:t xml:space="preserve"> </w:t>
      </w:r>
      <w:r w:rsidRPr="00D328C8">
        <w:rPr>
          <w:rFonts w:ascii="Times New Roman" w:hAnsi="Times New Roman" w:cs="Times New Roman"/>
          <w:iCs/>
          <w:color w:val="000000"/>
          <w:spacing w:val="4"/>
          <w:sz w:val="28"/>
          <w:szCs w:val="28"/>
          <w:lang w:val="en-US"/>
        </w:rPr>
        <w:t>erworbener</w:t>
      </w:r>
      <w:r w:rsidRPr="00D328C8">
        <w:rPr>
          <w:rFonts w:ascii="Times New Roman" w:hAnsi="Times New Roman" w:cs="Times New Roman"/>
          <w:iCs/>
          <w:color w:val="000000"/>
          <w:spacing w:val="4"/>
          <w:sz w:val="28"/>
          <w:szCs w:val="28"/>
          <w:lang w:val="uk-UA"/>
        </w:rPr>
        <w:t xml:space="preserve"> </w:t>
      </w:r>
      <w:r w:rsidRPr="00D328C8">
        <w:rPr>
          <w:rFonts w:ascii="Times New Roman" w:hAnsi="Times New Roman" w:cs="Times New Roman"/>
          <w:iCs/>
          <w:color w:val="000000"/>
          <w:spacing w:val="4"/>
          <w:sz w:val="28"/>
          <w:szCs w:val="28"/>
          <w:lang w:val="en-US"/>
        </w:rPr>
        <w:t>Harnrohrenstrikturen</w:t>
      </w:r>
      <w:r w:rsidRPr="00D328C8">
        <w:rPr>
          <w:rFonts w:ascii="Times New Roman" w:hAnsi="Times New Roman" w:cs="Times New Roman"/>
          <w:iCs/>
          <w:color w:val="000000"/>
          <w:spacing w:val="4"/>
          <w:sz w:val="28"/>
          <w:szCs w:val="28"/>
          <w:lang w:val="uk-UA"/>
        </w:rPr>
        <w:t xml:space="preserve"> // </w:t>
      </w:r>
      <w:r w:rsidRPr="00D328C8">
        <w:rPr>
          <w:rFonts w:ascii="Times New Roman" w:hAnsi="Times New Roman" w:cs="Times New Roman"/>
          <w:iCs/>
          <w:color w:val="000000"/>
          <w:spacing w:val="4"/>
          <w:sz w:val="28"/>
          <w:szCs w:val="28"/>
          <w:lang w:val="en-US"/>
        </w:rPr>
        <w:t>Urologe</w:t>
      </w:r>
      <w:r w:rsidRPr="00D328C8">
        <w:rPr>
          <w:rFonts w:ascii="Times New Roman" w:hAnsi="Times New Roman" w:cs="Times New Roman"/>
          <w:iCs/>
          <w:color w:val="000000"/>
          <w:spacing w:val="4"/>
          <w:sz w:val="28"/>
          <w:szCs w:val="28"/>
          <w:lang w:val="uk-UA"/>
        </w:rPr>
        <w:t>.</w:t>
      </w:r>
      <w:r w:rsidRPr="00D328C8">
        <w:rPr>
          <w:rFonts w:ascii="Times New Roman" w:hAnsi="Times New Roman" w:cs="Times New Roman"/>
          <w:iCs/>
          <w:color w:val="000000"/>
          <w:spacing w:val="4"/>
          <w:sz w:val="28"/>
          <w:szCs w:val="28"/>
          <w:lang w:val="en-US"/>
        </w:rPr>
        <w:t xml:space="preserve"> – 1971. - </w:t>
      </w:r>
      <w:r w:rsidRPr="00D328C8">
        <w:rPr>
          <w:rFonts w:ascii="Times New Roman" w:hAnsi="Times New Roman" w:cs="Times New Roman"/>
          <w:iCs/>
          <w:color w:val="000000"/>
          <w:spacing w:val="4"/>
          <w:sz w:val="28"/>
          <w:szCs w:val="28"/>
          <w:lang w:val="en-GB"/>
        </w:rPr>
        <w:t xml:space="preserve">№ 5. – </w:t>
      </w:r>
      <w:r w:rsidRPr="00D328C8">
        <w:rPr>
          <w:rFonts w:ascii="Times New Roman" w:hAnsi="Times New Roman" w:cs="Times New Roman"/>
          <w:iCs/>
          <w:color w:val="000000"/>
          <w:spacing w:val="4"/>
          <w:sz w:val="28"/>
          <w:szCs w:val="28"/>
        </w:rPr>
        <w:t>Р</w:t>
      </w:r>
      <w:r w:rsidRPr="00D328C8">
        <w:rPr>
          <w:rFonts w:ascii="Times New Roman" w:hAnsi="Times New Roman" w:cs="Times New Roman"/>
          <w:iCs/>
          <w:color w:val="000000"/>
          <w:spacing w:val="4"/>
          <w:sz w:val="28"/>
          <w:szCs w:val="28"/>
          <w:lang w:val="en-GB"/>
        </w:rPr>
        <w:t>.101-106.</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Michek J., Zelnicek P., Kubacak J. et al. Associated injuries of the pelvis // Rozhl. Chirurg. – 1996. – Vol. 75, N 6. – P. 316–318.</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Monaco A., Verna C., Gastaldi L., Moncelli G. L’urgenza abdominale chirurgica nell’anziano // Minerva Chir. – 1996. – Vol. 51, N 12. – P. 1043–1047.</w:t>
      </w:r>
    </w:p>
    <w:p w:rsidR="006E7CA1" w:rsidRPr="00D328C8" w:rsidRDefault="006E7CA1" w:rsidP="001B5C18">
      <w:pPr>
        <w:numPr>
          <w:ilvl w:val="0"/>
          <w:numId w:val="66"/>
        </w:numPr>
        <w:tabs>
          <w:tab w:val="clear" w:pos="2985"/>
          <w:tab w:val="num" w:pos="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Morgan D.E., Nallamala L.K., Kenney P.J. et al. CT cystography: radiographic and clinical predictors of bladder rupture // Amer. J. Roentgenol. – 2000. – Vol. 174, N 1. – P. 89–95.</w:t>
      </w:r>
    </w:p>
    <w:p w:rsidR="006E7CA1" w:rsidRPr="00D328C8" w:rsidRDefault="006E7CA1" w:rsidP="001B5C18">
      <w:pPr>
        <w:widowControl w:val="0"/>
        <w:numPr>
          <w:ilvl w:val="0"/>
          <w:numId w:val="66"/>
        </w:numPr>
        <w:shd w:val="clear" w:color="auto" w:fill="FFFFFF"/>
        <w:tabs>
          <w:tab w:val="clear" w:pos="2985"/>
          <w:tab w:val="num" w:pos="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iCs/>
          <w:color w:val="000000"/>
          <w:spacing w:val="4"/>
          <w:sz w:val="28"/>
          <w:szCs w:val="28"/>
          <w:lang w:val="en-GB"/>
        </w:rPr>
        <w:t xml:space="preserve">Newman P.G., Rozycki G.S. Diagnosis of visceral organ injury // Acta Chir. Austrica. – 1999. - </w:t>
      </w:r>
      <w:r w:rsidRPr="00D328C8">
        <w:rPr>
          <w:rFonts w:ascii="Times New Roman" w:hAnsi="Times New Roman" w:cs="Times New Roman"/>
          <w:iCs/>
          <w:color w:val="000000"/>
          <w:spacing w:val="4"/>
          <w:sz w:val="28"/>
          <w:szCs w:val="28"/>
          <w:lang w:val="uk-UA"/>
        </w:rPr>
        <w:t>№ 31. – Р. 59-64.</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Noh H.M., Scott W.W., Jr. Fishman E.K. Imaging of pelvic trauma: the role of CT with multiplanar and three–dimensional reconstruction // J. South. Orthopaed. Assoc. – 1996. – Vol. 5, N 2. – P.111–125.</w:t>
      </w:r>
    </w:p>
    <w:p w:rsidR="006E7CA1" w:rsidRPr="00D328C8" w:rsidRDefault="006E7CA1" w:rsidP="001B5C18">
      <w:pPr>
        <w:numPr>
          <w:ilvl w:val="0"/>
          <w:numId w:val="66"/>
        </w:numPr>
        <w:tabs>
          <w:tab w:val="clear" w:pos="2985"/>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Nordenholz K.E., Rubin M.A., Gularte G.G. et al. Ultrasound in the evaluation and managenent of blunt abdominal trauma // Ann. Emerg. Med. – 1997. – Vol. 29, N 3. – P. 357–366.</w:t>
      </w:r>
    </w:p>
    <w:p w:rsidR="006E7CA1" w:rsidRPr="00D328C8" w:rsidRDefault="006E7CA1" w:rsidP="001B5C18">
      <w:pPr>
        <w:numPr>
          <w:ilvl w:val="0"/>
          <w:numId w:val="66"/>
        </w:numPr>
        <w:tabs>
          <w:tab w:val="clear" w:pos="2985"/>
          <w:tab w:val="num" w:pos="-36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Norwood S., Myers M.B. Outcomes following injury in a predominantly rurel–population–based trauma center // Arch. Surg. – 1994. – Vol. 129, N 8. – P. 800–805.</w:t>
      </w:r>
    </w:p>
    <w:p w:rsidR="006E7CA1" w:rsidRPr="00D328C8" w:rsidRDefault="006E7CA1" w:rsidP="001B5C18">
      <w:pPr>
        <w:numPr>
          <w:ilvl w:val="0"/>
          <w:numId w:val="66"/>
        </w:numPr>
        <w:tabs>
          <w:tab w:val="clear" w:pos="2985"/>
          <w:tab w:val="num" w:pos="-144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O’Kelly T.J., Mathew A., Ross S. et al. Optimum method for urinary drainage in major abdominal surgery: a prospective randomized trial of suprapubic versus urethral catheterization // Brit. J. Surg. – 1995. – Vol. 82, N 10. – P. 1367–1368.</w:t>
      </w:r>
    </w:p>
    <w:p w:rsidR="006E7CA1" w:rsidRPr="00D328C8" w:rsidRDefault="006E7CA1" w:rsidP="001B5C18">
      <w:pPr>
        <w:numPr>
          <w:ilvl w:val="0"/>
          <w:numId w:val="66"/>
        </w:numPr>
        <w:tabs>
          <w:tab w:val="clear" w:pos="2985"/>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Pohlemann T., Culemann U., Gansslen A., Tscherne H. Severe pelvic injury with pelvic mass hemorrhage: determining severity of hemorrhage and clinical experience with emergency stabilization // Unfallchirurg. – 1996. – Bd. 99, H 10. – S. 734–743.</w:t>
      </w: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uk-UA"/>
        </w:rPr>
      </w:pPr>
      <w:r w:rsidRPr="00D328C8">
        <w:rPr>
          <w:rFonts w:ascii="Times New Roman" w:hAnsi="Times New Roman" w:cs="Times New Roman"/>
          <w:color w:val="000000"/>
          <w:spacing w:val="-2"/>
          <w:sz w:val="28"/>
          <w:szCs w:val="28"/>
          <w:lang w:val="en-US"/>
        </w:rPr>
        <w:lastRenderedPageBreak/>
        <w:t>Pohlemann T.</w:t>
      </w:r>
      <w:proofErr w:type="gramStart"/>
      <w:r w:rsidRPr="00D328C8">
        <w:rPr>
          <w:rFonts w:ascii="Times New Roman" w:hAnsi="Times New Roman" w:cs="Times New Roman"/>
          <w:color w:val="000000"/>
          <w:spacing w:val="-2"/>
          <w:sz w:val="28"/>
          <w:szCs w:val="28"/>
          <w:lang w:val="en-US"/>
        </w:rPr>
        <w:t>,Bosch</w:t>
      </w:r>
      <w:proofErr w:type="gramEnd"/>
      <w:r w:rsidRPr="00D328C8">
        <w:rPr>
          <w:rFonts w:ascii="Times New Roman" w:hAnsi="Times New Roman" w:cs="Times New Roman"/>
          <w:color w:val="000000"/>
          <w:spacing w:val="-2"/>
          <w:sz w:val="28"/>
          <w:szCs w:val="28"/>
          <w:lang w:val="en-US"/>
        </w:rPr>
        <w:t xml:space="preserve"> U., Gansslen A., Tscherne H. The Hannover experience in management of pelvic fractures // Clin. Orthop. – 1994. – Vol. 305, Aug. – P. 69-80.</w:t>
      </w:r>
    </w:p>
    <w:p w:rsidR="006E7CA1" w:rsidRPr="00D328C8" w:rsidRDefault="006E7CA1" w:rsidP="001B5C18">
      <w:pPr>
        <w:widowControl w:val="0"/>
        <w:numPr>
          <w:ilvl w:val="0"/>
          <w:numId w:val="66"/>
        </w:numPr>
        <w:shd w:val="clear" w:color="auto" w:fill="FFFFFF"/>
        <w:tabs>
          <w:tab w:val="clear" w:pos="2985"/>
        </w:tabs>
        <w:suppressAutoHyphens w:val="0"/>
        <w:autoSpaceDE w:val="0"/>
        <w:autoSpaceDN w:val="0"/>
        <w:adjustRightInd w:val="0"/>
        <w:spacing w:line="360" w:lineRule="auto"/>
        <w:ind w:left="0" w:firstLine="720"/>
        <w:jc w:val="both"/>
        <w:outlineLvl w:val="0"/>
        <w:rPr>
          <w:rFonts w:ascii="Times New Roman" w:hAnsi="Times New Roman" w:cs="Times New Roman"/>
          <w:color w:val="000000"/>
          <w:spacing w:val="-2"/>
          <w:sz w:val="28"/>
          <w:szCs w:val="28"/>
          <w:lang w:val="en-GB"/>
        </w:rPr>
      </w:pPr>
      <w:r w:rsidRPr="00D328C8">
        <w:rPr>
          <w:rFonts w:ascii="Times New Roman" w:hAnsi="Times New Roman" w:cs="Times New Roman"/>
          <w:color w:val="000000"/>
          <w:spacing w:val="-2"/>
          <w:sz w:val="28"/>
          <w:szCs w:val="28"/>
          <w:lang w:val="en-US"/>
        </w:rPr>
        <w:t>Poole G.V., Ward E.F. Causes of mortality in patients with pelvic fractures // Orthopedics. – 1994. – Vol. 17,</w:t>
      </w:r>
      <w:r w:rsidRPr="00D328C8">
        <w:rPr>
          <w:rFonts w:ascii="Times New Roman" w:hAnsi="Times New Roman" w:cs="Times New Roman"/>
          <w:color w:val="000000"/>
          <w:spacing w:val="-2"/>
          <w:sz w:val="28"/>
          <w:szCs w:val="28"/>
          <w:lang w:val="uk-UA"/>
        </w:rPr>
        <w:t xml:space="preserve"> №</w:t>
      </w:r>
      <w:r w:rsidRPr="00D328C8">
        <w:rPr>
          <w:rFonts w:ascii="Times New Roman" w:hAnsi="Times New Roman" w:cs="Times New Roman"/>
          <w:color w:val="000000"/>
          <w:spacing w:val="-2"/>
          <w:sz w:val="28"/>
          <w:szCs w:val="28"/>
          <w:lang w:val="en-US"/>
        </w:rPr>
        <w:t xml:space="preserve"> 8. – P. 691-696.</w:t>
      </w:r>
    </w:p>
    <w:p w:rsidR="006E7CA1" w:rsidRPr="00D328C8" w:rsidRDefault="006E7CA1" w:rsidP="001B5C18">
      <w:pPr>
        <w:numPr>
          <w:ilvl w:val="0"/>
          <w:numId w:val="66"/>
        </w:numPr>
        <w:tabs>
          <w:tab w:val="clear" w:pos="2985"/>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Poortman P., Meeuwis J.D, Leenen L.P. Multitrauma patients: principles of damage control surgery // Ned Tijdschr. Geneeskd. – 2000. – Bd. 144, H 8. – S. 1337–1341.</w:t>
      </w:r>
    </w:p>
    <w:p w:rsidR="006E7CA1" w:rsidRPr="00D328C8" w:rsidRDefault="006E7CA1" w:rsidP="001B5C18">
      <w:pPr>
        <w:pStyle w:val="FR2"/>
        <w:numPr>
          <w:ilvl w:val="0"/>
          <w:numId w:val="66"/>
        </w:numPr>
        <w:tabs>
          <w:tab w:val="clear" w:pos="2985"/>
        </w:tabs>
        <w:suppressAutoHyphens w:val="0"/>
        <w:spacing w:before="0" w:line="360" w:lineRule="auto"/>
        <w:ind w:left="0" w:firstLine="720"/>
        <w:jc w:val="both"/>
        <w:rPr>
          <w:szCs w:val="28"/>
        </w:rPr>
      </w:pPr>
      <w:r w:rsidRPr="00D328C8">
        <w:rPr>
          <w:szCs w:val="28"/>
        </w:rPr>
        <w:t>Roberts J.L. CT of abdominal and pelvic trauma // Seminars in Ultrasound. – 1996 – Vol. 17, N 2. – P. 142–169.</w:t>
      </w:r>
    </w:p>
    <w:p w:rsidR="006E7CA1" w:rsidRPr="00D328C8" w:rsidRDefault="006E7CA1" w:rsidP="001B5C18">
      <w:pPr>
        <w:pStyle w:val="FR2"/>
        <w:numPr>
          <w:ilvl w:val="0"/>
          <w:numId w:val="66"/>
        </w:numPr>
        <w:tabs>
          <w:tab w:val="clear" w:pos="2985"/>
          <w:tab w:val="num" w:pos="-180"/>
        </w:tabs>
        <w:suppressAutoHyphens w:val="0"/>
        <w:spacing w:before="0" w:line="360" w:lineRule="auto"/>
        <w:ind w:left="0" w:firstLine="720"/>
        <w:jc w:val="both"/>
        <w:rPr>
          <w:szCs w:val="28"/>
        </w:rPr>
      </w:pPr>
      <w:r w:rsidRPr="00D328C8">
        <w:rPr>
          <w:szCs w:val="28"/>
        </w:rPr>
        <w:t>Romaschin A.D., Harris D.M., Ribeiro M.B. et al. A rapid assay of endotoxin in whole blood using autologous neutrophil dependent chemiluminescenc // Immunol. Meth. – 1998. – Vol. 212, N 2. – P. 169–185.</w:t>
      </w:r>
    </w:p>
    <w:p w:rsidR="006E7CA1" w:rsidRPr="00D328C8" w:rsidRDefault="006E7CA1" w:rsidP="001B5C18">
      <w:pPr>
        <w:pStyle w:val="FR2"/>
        <w:numPr>
          <w:ilvl w:val="0"/>
          <w:numId w:val="66"/>
        </w:numPr>
        <w:tabs>
          <w:tab w:val="clear" w:pos="2985"/>
          <w:tab w:val="num" w:pos="-180"/>
        </w:tabs>
        <w:suppressAutoHyphens w:val="0"/>
        <w:spacing w:before="0" w:line="360" w:lineRule="auto"/>
        <w:ind w:left="0" w:firstLine="720"/>
        <w:jc w:val="both"/>
        <w:rPr>
          <w:szCs w:val="28"/>
        </w:rPr>
      </w:pPr>
      <w:r w:rsidRPr="00D328C8">
        <w:rPr>
          <w:szCs w:val="28"/>
        </w:rPr>
        <w:t>Rommens P.M. Pelvic ring injuries: a challenge for the trauma surgeon // Acta Chir. belg. – 1996. – Vol. 96, N 2. – P. 78–84.</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Siegmeth A., Mullner T., Kukla C., Vecsei V. Associated injuries in severe pelvic trauma // Unfallchirurg. – 2000. – Bd. 103, H 7 – S. 572–581.</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Tazi K., Moudouni S., Koutani A. et al. Severe injury of the female urethra resulting from pelvic fracture // Prog Urol 1999. – Vol. 9, N 6 – P. 1123–1126.</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color w:val="000000"/>
          <w:spacing w:val="-2"/>
          <w:sz w:val="28"/>
          <w:szCs w:val="28"/>
          <w:lang w:val="en-GB"/>
        </w:rPr>
      </w:pPr>
      <w:r w:rsidRPr="00D328C8">
        <w:rPr>
          <w:rFonts w:ascii="Times New Roman" w:hAnsi="Times New Roman" w:cs="Times New Roman"/>
          <w:color w:val="000000"/>
          <w:spacing w:val="-2"/>
          <w:sz w:val="28"/>
          <w:szCs w:val="28"/>
          <w:lang w:val="en-US"/>
        </w:rPr>
        <w:t>Tile M. Fractures of the Pelvis and Acetabulum // Baltimore. – 1995. – 367 p.</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Tile M. Pelvis ring fractures: Shold they fixed // J. Bone Jt. Surg. – 1988. – Vol. 70. – P. 1–12.</w:t>
      </w:r>
    </w:p>
    <w:p w:rsidR="006E7CA1" w:rsidRPr="00D328C8" w:rsidRDefault="006E7CA1" w:rsidP="001B5C18">
      <w:pPr>
        <w:numPr>
          <w:ilvl w:val="0"/>
          <w:numId w:val="66"/>
        </w:numPr>
        <w:tabs>
          <w:tab w:val="clear" w:pos="2985"/>
          <w:tab w:val="num" w:pos="-180"/>
        </w:tabs>
        <w:suppressAutoHyphens w:val="0"/>
        <w:spacing w:line="360" w:lineRule="auto"/>
        <w:ind w:left="0" w:firstLine="720"/>
        <w:jc w:val="both"/>
        <w:rPr>
          <w:rFonts w:ascii="Times New Roman" w:hAnsi="Times New Roman" w:cs="Times New Roman"/>
          <w:sz w:val="28"/>
          <w:szCs w:val="28"/>
          <w:lang w:val="uk-UA"/>
        </w:rPr>
      </w:pPr>
      <w:r w:rsidRPr="00D328C8">
        <w:rPr>
          <w:rFonts w:ascii="Times New Roman" w:hAnsi="Times New Roman" w:cs="Times New Roman"/>
          <w:sz w:val="28"/>
          <w:szCs w:val="28"/>
          <w:lang w:val="uk-UA"/>
        </w:rPr>
        <w:t>Venn S.N., Greenwell T.J., Mundy A.R. Pelvic fracture injuries of the female urethra // Brit. J. Urol. – 1999. – Vol. 83, N 6. – P. 626–630.</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color w:val="000000"/>
          <w:spacing w:val="-2"/>
          <w:sz w:val="28"/>
          <w:szCs w:val="28"/>
          <w:lang w:val="en-GB"/>
        </w:rPr>
      </w:pPr>
      <w:r w:rsidRPr="00D328C8">
        <w:rPr>
          <w:rFonts w:ascii="Times New Roman" w:hAnsi="Times New Roman" w:cs="Times New Roman"/>
          <w:color w:val="000000"/>
          <w:spacing w:val="-2"/>
          <w:sz w:val="28"/>
          <w:szCs w:val="28"/>
          <w:lang w:val="en-US"/>
        </w:rPr>
        <w:t>Walt A.J. Pelvic fractures // Emergency surgery. – Chicago, London. – 1983. – P. 1 – 14.</w:t>
      </w:r>
    </w:p>
    <w:p w:rsidR="006E7CA1" w:rsidRPr="00D328C8" w:rsidRDefault="006E7CA1" w:rsidP="001B5C18">
      <w:pPr>
        <w:widowControl w:val="0"/>
        <w:numPr>
          <w:ilvl w:val="0"/>
          <w:numId w:val="66"/>
        </w:numPr>
        <w:shd w:val="clear" w:color="auto" w:fill="FFFFFF"/>
        <w:tabs>
          <w:tab w:val="clear" w:pos="2985"/>
          <w:tab w:val="num" w:pos="-180"/>
        </w:tabs>
        <w:suppressAutoHyphens w:val="0"/>
        <w:autoSpaceDE w:val="0"/>
        <w:autoSpaceDN w:val="0"/>
        <w:adjustRightInd w:val="0"/>
        <w:spacing w:line="360" w:lineRule="auto"/>
        <w:ind w:left="0" w:firstLine="720"/>
        <w:jc w:val="both"/>
        <w:outlineLvl w:val="0"/>
        <w:rPr>
          <w:rFonts w:ascii="Times New Roman" w:hAnsi="Times New Roman" w:cs="Times New Roman"/>
          <w:iCs/>
          <w:color w:val="000000"/>
          <w:spacing w:val="4"/>
          <w:sz w:val="28"/>
          <w:szCs w:val="28"/>
          <w:lang w:val="en-GB"/>
        </w:rPr>
      </w:pPr>
      <w:r w:rsidRPr="00D328C8">
        <w:rPr>
          <w:rFonts w:ascii="Times New Roman" w:hAnsi="Times New Roman" w:cs="Times New Roman"/>
          <w:sz w:val="28"/>
          <w:szCs w:val="28"/>
          <w:lang w:val="en-US"/>
        </w:rPr>
        <w:t>Xeropotamos</w:t>
      </w:r>
      <w:r w:rsidRPr="00D328C8">
        <w:rPr>
          <w:rFonts w:ascii="Times New Roman" w:hAnsi="Times New Roman" w:cs="Times New Roman"/>
          <w:sz w:val="28"/>
          <w:szCs w:val="28"/>
          <w:lang w:val="en-GB"/>
        </w:rPr>
        <w:t xml:space="preserve"> </w:t>
      </w:r>
      <w:r w:rsidRPr="00D328C8">
        <w:rPr>
          <w:rFonts w:ascii="Times New Roman" w:hAnsi="Times New Roman" w:cs="Times New Roman"/>
          <w:sz w:val="28"/>
          <w:szCs w:val="28"/>
          <w:lang w:val="en-US"/>
        </w:rPr>
        <w:t>N</w:t>
      </w:r>
      <w:r w:rsidRPr="00D328C8">
        <w:rPr>
          <w:rFonts w:ascii="Times New Roman" w:hAnsi="Times New Roman" w:cs="Times New Roman"/>
          <w:sz w:val="28"/>
          <w:szCs w:val="28"/>
          <w:lang w:val="en-GB"/>
        </w:rPr>
        <w:t>.</w:t>
      </w:r>
      <w:r w:rsidRPr="00D328C8">
        <w:rPr>
          <w:rFonts w:ascii="Times New Roman" w:hAnsi="Times New Roman" w:cs="Times New Roman"/>
          <w:sz w:val="28"/>
          <w:szCs w:val="28"/>
          <w:lang w:val="en-US"/>
        </w:rPr>
        <w:t>S</w:t>
      </w:r>
      <w:r w:rsidRPr="00D328C8">
        <w:rPr>
          <w:rFonts w:ascii="Times New Roman" w:hAnsi="Times New Roman" w:cs="Times New Roman"/>
          <w:sz w:val="28"/>
          <w:szCs w:val="28"/>
          <w:lang w:val="en-GB"/>
        </w:rPr>
        <w:t>.</w:t>
      </w:r>
      <w:r w:rsidRPr="00D328C8">
        <w:rPr>
          <w:rFonts w:ascii="Times New Roman" w:hAnsi="Times New Roman" w:cs="Times New Roman"/>
          <w:sz w:val="28"/>
          <w:szCs w:val="28"/>
          <w:lang w:val="en-US"/>
        </w:rPr>
        <w:t xml:space="preserve">, Nousias V.E., Ioannou H.V., Kappas A.M. Mesenteric injury after blunt abdominal trauma // Eur. J. Surg. – 2001/ - </w:t>
      </w:r>
      <w:r w:rsidRPr="00D328C8">
        <w:rPr>
          <w:rFonts w:ascii="Times New Roman" w:hAnsi="Times New Roman" w:cs="Times New Roman"/>
          <w:sz w:val="28"/>
          <w:szCs w:val="28"/>
          <w:lang w:val="en-GB"/>
        </w:rPr>
        <w:t xml:space="preserve">№ 2:167. – </w:t>
      </w:r>
      <w:proofErr w:type="gramStart"/>
      <w:r w:rsidRPr="00D328C8">
        <w:rPr>
          <w:rFonts w:ascii="Times New Roman" w:hAnsi="Times New Roman" w:cs="Times New Roman"/>
          <w:sz w:val="28"/>
          <w:szCs w:val="28"/>
        </w:rPr>
        <w:lastRenderedPageBreak/>
        <w:t>Р</w:t>
      </w:r>
      <w:r w:rsidRPr="00D328C8">
        <w:rPr>
          <w:rFonts w:ascii="Times New Roman" w:hAnsi="Times New Roman" w:cs="Times New Roman"/>
          <w:sz w:val="28"/>
          <w:szCs w:val="28"/>
          <w:lang w:val="en-GB"/>
        </w:rPr>
        <w:t>. 106</w:t>
      </w:r>
      <w:proofErr w:type="gramEnd"/>
      <w:r w:rsidRPr="00D328C8">
        <w:rPr>
          <w:rFonts w:ascii="Times New Roman" w:hAnsi="Times New Roman" w:cs="Times New Roman"/>
          <w:sz w:val="28"/>
          <w:szCs w:val="28"/>
          <w:lang w:val="en-GB"/>
        </w:rPr>
        <w:t>-109.</w:t>
      </w:r>
    </w:p>
    <w:p w:rsidR="006E7CA1" w:rsidRPr="00D328C8" w:rsidRDefault="006E7CA1" w:rsidP="006E7CA1">
      <w:pPr>
        <w:spacing w:line="360" w:lineRule="auto"/>
        <w:ind w:firstLine="720"/>
        <w:jc w:val="both"/>
        <w:rPr>
          <w:rFonts w:ascii="Times New Roman" w:hAnsi="Times New Roman" w:cs="Times New Roman"/>
          <w:b/>
          <w:sz w:val="28"/>
          <w:szCs w:val="28"/>
          <w:lang w:val="uk-UA"/>
        </w:rPr>
      </w:pPr>
    </w:p>
    <w:p w:rsidR="006E7CA1" w:rsidRDefault="006E7CA1" w:rsidP="006E7CA1">
      <w:pPr>
        <w:spacing w:line="360" w:lineRule="auto"/>
        <w:ind w:firstLine="720"/>
        <w:jc w:val="both"/>
        <w:rPr>
          <w:rFonts w:ascii="Times New Roman" w:hAnsi="Times New Roman" w:cs="Times New Roman"/>
          <w:sz w:val="28"/>
          <w:szCs w:val="28"/>
          <w:lang w:val="uk-UA"/>
        </w:rPr>
      </w:pPr>
    </w:p>
    <w:p w:rsidR="006E7CA1" w:rsidRDefault="006E7CA1" w:rsidP="006E7CA1">
      <w:pPr>
        <w:ind w:firstLine="720"/>
        <w:jc w:val="both"/>
        <w:rPr>
          <w:rFonts w:ascii="Times New Roman" w:hAnsi="Times New Roman" w:cs="Times New Roman"/>
          <w:sz w:val="28"/>
          <w:szCs w:val="28"/>
          <w:lang w:val="uk-UA"/>
        </w:rPr>
      </w:pPr>
    </w:p>
    <w:p w:rsidR="006E7CA1" w:rsidRPr="00E040E0" w:rsidRDefault="006E7CA1" w:rsidP="006E7CA1">
      <w:pPr>
        <w:jc w:val="both"/>
        <w:rPr>
          <w:rFonts w:ascii="Times New Roman" w:hAnsi="Times New Roman" w:cs="Times New Roman"/>
          <w:sz w:val="28"/>
          <w:szCs w:val="28"/>
          <w:lang w:val="uk-UA"/>
        </w:rPr>
      </w:pPr>
    </w:p>
    <w:p w:rsidR="006E7CA1" w:rsidRPr="00330447" w:rsidRDefault="006E7CA1" w:rsidP="006E7CA1">
      <w:pPr>
        <w:rPr>
          <w:sz w:val="28"/>
          <w:szCs w:val="28"/>
          <w:lang w:val="uk-UA"/>
        </w:rPr>
      </w:pPr>
    </w:p>
    <w:p w:rsidR="00466FE8" w:rsidRPr="006E7CA1" w:rsidRDefault="00466FE8" w:rsidP="004E7663">
      <w:pPr>
        <w:rPr>
          <w:lang w:val="uk-UA"/>
        </w:rPr>
      </w:pPr>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18" w:rsidRDefault="001B5C18">
      <w:r>
        <w:separator/>
      </w:r>
    </w:p>
  </w:endnote>
  <w:endnote w:type="continuationSeparator" w:id="0">
    <w:p w:rsidR="001B5C18" w:rsidRDefault="001B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18" w:rsidRDefault="001B5C18">
      <w:r>
        <w:separator/>
      </w:r>
    </w:p>
  </w:footnote>
  <w:footnote w:type="continuationSeparator" w:id="0">
    <w:p w:rsidR="001B5C18" w:rsidRDefault="001B5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E27357"/>
    <w:multiLevelType w:val="multilevel"/>
    <w:tmpl w:val="0C7C6BEA"/>
    <w:lvl w:ilvl="0">
      <w:start w:val="1"/>
      <w:numFmt w:val="decimal"/>
      <w:lvlText w:val="%1."/>
      <w:lvlJc w:val="left"/>
      <w:pPr>
        <w:tabs>
          <w:tab w:val="num" w:pos="2985"/>
        </w:tabs>
        <w:ind w:left="2985" w:hanging="825"/>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5C18"/>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7248-28F5-4E73-BB47-CF73BB31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5437</TotalTime>
  <Pages>33</Pages>
  <Words>7812</Words>
  <Characters>44529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945</cp:revision>
  <cp:lastPrinted>2009-02-06T08:36:00Z</cp:lastPrinted>
  <dcterms:created xsi:type="dcterms:W3CDTF">2015-03-22T11:10:00Z</dcterms:created>
  <dcterms:modified xsi:type="dcterms:W3CDTF">2015-09-07T11:03:00Z</dcterms:modified>
</cp:coreProperties>
</file>