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КИЇВСЬКИЙ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НАЦІОНАЛЬНИЙ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ЕКОНОМІЧНИЙ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УНІВЕРСИТЕТ</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На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правах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рукопису</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ОНИЩЕНКО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СЕРГІЙ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ВОЛОДИМИРОВИЧ</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УДК</w:t>
      </w:r>
      <w:r w:rsidRPr="00B248FB">
        <w:rPr>
          <w:rFonts w:ascii="Trebuchet MS" w:eastAsia="Times New Roman" w:hAnsi="Trebuchet MS" w:cs="Times New Roman"/>
          <w:color w:val="000000"/>
          <w:kern w:val="0"/>
          <w:sz w:val="18"/>
          <w:szCs w:val="18"/>
          <w:lang w:eastAsia="ru-RU"/>
        </w:rPr>
        <w:t xml:space="preserve"> 658.15 (477)</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СИСТЕМІ</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ФІНАНСОВОГО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УПРАВЛІННЯ</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ПІДПРИЄМСТВОМ</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спеціальність</w:t>
      </w:r>
      <w:r w:rsidRPr="00B248FB">
        <w:rPr>
          <w:rFonts w:ascii="Trebuchet MS" w:eastAsia="Times New Roman" w:hAnsi="Trebuchet MS" w:cs="Times New Roman"/>
          <w:color w:val="000000"/>
          <w:kern w:val="0"/>
          <w:sz w:val="18"/>
          <w:szCs w:val="18"/>
          <w:lang w:eastAsia="ru-RU"/>
        </w:rPr>
        <w:t xml:space="preserve"> 08.04.01 </w:t>
      </w:r>
      <w:r w:rsidRPr="00B248FB">
        <w:rPr>
          <w:rFonts w:ascii="Trebuchet MS" w:eastAsia="Times New Roman" w:hAnsi="Trebuchet MS" w:cs="Times New Roman" w:hint="eastAsia"/>
          <w:color w:val="000000"/>
          <w:kern w:val="0"/>
          <w:sz w:val="18"/>
          <w:szCs w:val="18"/>
          <w:lang w:eastAsia="ru-RU"/>
        </w:rPr>
        <w:t>“Фінанси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грошовий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обіг</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і</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кредит”</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Дисертація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здобуття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наукового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ступеня</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кандидата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економічних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наук</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Науковий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керівник</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Потій</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Ванда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Зінов</w:t>
      </w:r>
      <w:r w:rsidRPr="00B248FB">
        <w:rPr>
          <w:rFonts w:ascii="Trebuchet MS" w:eastAsia="Times New Roman" w:hAnsi="Trebuchet MS" w:cs="Times New Roman"/>
          <w:color w:val="000000"/>
          <w:kern w:val="0"/>
          <w:sz w:val="18"/>
          <w:szCs w:val="18"/>
          <w:lang w:eastAsia="ru-RU"/>
        </w:rPr>
        <w:t>`</w:t>
      </w:r>
      <w:r w:rsidRPr="00B248FB">
        <w:rPr>
          <w:rFonts w:ascii="Trebuchet MS" w:eastAsia="Times New Roman" w:hAnsi="Trebuchet MS" w:cs="Times New Roman" w:hint="eastAsia"/>
          <w:color w:val="000000"/>
          <w:kern w:val="0"/>
          <w:sz w:val="18"/>
          <w:szCs w:val="18"/>
          <w:lang w:eastAsia="ru-RU"/>
        </w:rPr>
        <w:t>ївна</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кандидат</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економічних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наук</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доцент</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Київ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w:t>
      </w:r>
      <w:r w:rsidRPr="00B248FB">
        <w:rPr>
          <w:rFonts w:ascii="Trebuchet MS" w:eastAsia="Times New Roman" w:hAnsi="Trebuchet MS" w:cs="Times New Roman"/>
          <w:color w:val="000000"/>
          <w:kern w:val="0"/>
          <w:sz w:val="18"/>
          <w:szCs w:val="18"/>
          <w:lang w:eastAsia="ru-RU"/>
        </w:rPr>
        <w:t xml:space="preserve"> 2003</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lastRenderedPageBreak/>
        <w:t>ЗМІСТ</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стор</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ВСТУП</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3</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Розділ</w:t>
      </w:r>
      <w:r w:rsidRPr="00B248FB">
        <w:rPr>
          <w:rFonts w:ascii="Trebuchet MS" w:eastAsia="Times New Roman" w:hAnsi="Trebuchet MS" w:cs="Times New Roman"/>
          <w:color w:val="000000"/>
          <w:kern w:val="0"/>
          <w:sz w:val="18"/>
          <w:szCs w:val="18"/>
          <w:lang w:eastAsia="ru-RU"/>
        </w:rPr>
        <w:t xml:space="preserve"> 1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як</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елемент</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фінансового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управління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підприємством</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10</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1.1. </w:t>
      </w:r>
      <w:r w:rsidRPr="00B248FB">
        <w:rPr>
          <w:rFonts w:ascii="Trebuchet MS" w:eastAsia="Times New Roman" w:hAnsi="Trebuchet MS" w:cs="Times New Roman" w:hint="eastAsia"/>
          <w:color w:val="000000"/>
          <w:kern w:val="0"/>
          <w:sz w:val="18"/>
          <w:szCs w:val="18"/>
          <w:lang w:eastAsia="ru-RU"/>
        </w:rPr>
        <w:t>Фінансове</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планування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системі</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фінансового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управління</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1.2.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 </w:t>
      </w:r>
      <w:r w:rsidRPr="00B248FB">
        <w:rPr>
          <w:rFonts w:ascii="Trebuchet MS" w:eastAsia="Times New Roman" w:hAnsi="Trebuchet MS" w:cs="Times New Roman" w:hint="eastAsia"/>
          <w:color w:val="000000"/>
          <w:kern w:val="0"/>
          <w:sz w:val="18"/>
          <w:szCs w:val="18"/>
          <w:lang w:eastAsia="ru-RU"/>
        </w:rPr>
        <w:t>сутність</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функції</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значення</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1.3. </w:t>
      </w:r>
      <w:r w:rsidRPr="00B248FB">
        <w:rPr>
          <w:rFonts w:ascii="Trebuchet MS" w:eastAsia="Times New Roman" w:hAnsi="Trebuchet MS" w:cs="Times New Roman" w:hint="eastAsia"/>
          <w:color w:val="000000"/>
          <w:kern w:val="0"/>
          <w:sz w:val="18"/>
          <w:szCs w:val="18"/>
          <w:lang w:eastAsia="ru-RU"/>
        </w:rPr>
        <w:t>Принципи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характеристика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його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інструментів</w:t>
      </w:r>
      <w:r w:rsidRPr="00B248FB">
        <w:rPr>
          <w:rFonts w:ascii="Trebuchet MS" w:eastAsia="Times New Roman" w:hAnsi="Trebuchet MS" w:cs="Times New Roman"/>
          <w:color w:val="000000"/>
          <w:kern w:val="0"/>
          <w:sz w:val="18"/>
          <w:szCs w:val="18"/>
          <w:lang w:eastAsia="ru-RU"/>
        </w:rPr>
        <w:t>. 10</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32</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50</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Висновки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до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розділу</w:t>
      </w:r>
      <w:r w:rsidRPr="00B248FB">
        <w:rPr>
          <w:rFonts w:ascii="Trebuchet MS" w:eastAsia="Times New Roman" w:hAnsi="Trebuchet MS" w:cs="Times New Roman"/>
          <w:color w:val="000000"/>
          <w:kern w:val="0"/>
          <w:sz w:val="18"/>
          <w:szCs w:val="18"/>
          <w:lang w:eastAsia="ru-RU"/>
        </w:rPr>
        <w:t xml:space="preserve"> 1</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69</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Розділ</w:t>
      </w:r>
      <w:r w:rsidRPr="00B248FB">
        <w:rPr>
          <w:rFonts w:ascii="Trebuchet MS" w:eastAsia="Times New Roman" w:hAnsi="Trebuchet MS" w:cs="Times New Roman"/>
          <w:color w:val="000000"/>
          <w:kern w:val="0"/>
          <w:sz w:val="18"/>
          <w:szCs w:val="18"/>
          <w:lang w:eastAsia="ru-RU"/>
        </w:rPr>
        <w:t xml:space="preserve"> 2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вітчизняних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підприємствах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його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оцінка</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71</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2.1. </w:t>
      </w:r>
      <w:r w:rsidRPr="00B248FB">
        <w:rPr>
          <w:rFonts w:ascii="Trebuchet MS" w:eastAsia="Times New Roman" w:hAnsi="Trebuchet MS" w:cs="Times New Roman" w:hint="eastAsia"/>
          <w:color w:val="000000"/>
          <w:kern w:val="0"/>
          <w:sz w:val="18"/>
          <w:szCs w:val="18"/>
          <w:lang w:eastAsia="ru-RU"/>
        </w:rPr>
        <w:t>Аналіз</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позитивних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обмежуючих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факторів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використання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2.2. </w:t>
      </w:r>
      <w:r w:rsidRPr="00B248FB">
        <w:rPr>
          <w:rFonts w:ascii="Trebuchet MS" w:eastAsia="Times New Roman" w:hAnsi="Trebuchet MS" w:cs="Times New Roman" w:hint="eastAsia"/>
          <w:color w:val="000000"/>
          <w:kern w:val="0"/>
          <w:sz w:val="18"/>
          <w:szCs w:val="18"/>
          <w:lang w:eastAsia="ru-RU"/>
        </w:rPr>
        <w:t>Етапи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впровадження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варіанти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трансформації</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управлінських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функцій</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2.3. </w:t>
      </w:r>
      <w:r w:rsidRPr="00B248FB">
        <w:rPr>
          <w:rFonts w:ascii="Trebuchet MS" w:eastAsia="Times New Roman" w:hAnsi="Trebuchet MS" w:cs="Times New Roman" w:hint="eastAsia"/>
          <w:color w:val="000000"/>
          <w:kern w:val="0"/>
          <w:sz w:val="18"/>
          <w:szCs w:val="18"/>
          <w:lang w:eastAsia="ru-RU"/>
        </w:rPr>
        <w:t>Дослідження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існуючих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підходів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методів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2.4. </w:t>
      </w:r>
      <w:r w:rsidRPr="00B248FB">
        <w:rPr>
          <w:rFonts w:ascii="Trebuchet MS" w:eastAsia="Times New Roman" w:hAnsi="Trebuchet MS" w:cs="Times New Roman" w:hint="eastAsia"/>
          <w:color w:val="000000"/>
          <w:kern w:val="0"/>
          <w:sz w:val="18"/>
          <w:szCs w:val="18"/>
          <w:lang w:eastAsia="ru-RU"/>
        </w:rPr>
        <w:t>Система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показників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як</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інструмент</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контролю</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бюджетуванні</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70</w:t>
      </w:r>
    </w:p>
    <w:p w:rsidR="00B248FB" w:rsidRPr="00B248FB" w:rsidRDefault="00B248FB" w:rsidP="00B248FB">
      <w:pPr>
        <w:rPr>
          <w:rFonts w:ascii="Trebuchet MS" w:eastAsia="Times New Roman" w:hAnsi="Trebuchet MS" w:cs="Times New Roman"/>
          <w:color w:val="000000"/>
          <w:kern w:val="0"/>
          <w:sz w:val="18"/>
          <w:szCs w:val="18"/>
          <w:lang w:eastAsia="ru-RU"/>
        </w:rPr>
      </w:pP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88</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105</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120</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Висновки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до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розділу</w:t>
      </w:r>
      <w:r w:rsidRPr="00B248FB">
        <w:rPr>
          <w:rFonts w:ascii="Trebuchet MS" w:eastAsia="Times New Roman" w:hAnsi="Trebuchet MS" w:cs="Times New Roman"/>
          <w:color w:val="000000"/>
          <w:kern w:val="0"/>
          <w:sz w:val="18"/>
          <w:szCs w:val="18"/>
          <w:lang w:eastAsia="ru-RU"/>
        </w:rPr>
        <w:t xml:space="preserve"> 2</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131</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Розділ</w:t>
      </w:r>
      <w:r w:rsidRPr="00B248FB">
        <w:rPr>
          <w:rFonts w:ascii="Trebuchet MS" w:eastAsia="Times New Roman" w:hAnsi="Trebuchet MS" w:cs="Times New Roman"/>
          <w:color w:val="000000"/>
          <w:kern w:val="0"/>
          <w:sz w:val="18"/>
          <w:szCs w:val="18"/>
          <w:lang w:eastAsia="ru-RU"/>
        </w:rPr>
        <w:t xml:space="preserve"> 3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контексті</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вдосконалення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фінансового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управління</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135</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3.1. </w:t>
      </w:r>
      <w:r w:rsidRPr="00B248FB">
        <w:rPr>
          <w:rFonts w:ascii="Trebuchet MS" w:eastAsia="Times New Roman" w:hAnsi="Trebuchet MS" w:cs="Times New Roman" w:hint="eastAsia"/>
          <w:color w:val="000000"/>
          <w:kern w:val="0"/>
          <w:sz w:val="18"/>
          <w:szCs w:val="18"/>
          <w:lang w:eastAsia="ru-RU"/>
        </w:rPr>
        <w:t>Методичні</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рекомендації</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з</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розробки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бюджетів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та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їх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узгодження</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 xml:space="preserve">3.2. </w:t>
      </w:r>
      <w:r w:rsidRPr="00B248FB">
        <w:rPr>
          <w:rFonts w:ascii="Trebuchet MS" w:eastAsia="Times New Roman" w:hAnsi="Trebuchet MS" w:cs="Times New Roman" w:hint="eastAsia"/>
          <w:color w:val="000000"/>
          <w:kern w:val="0"/>
          <w:sz w:val="18"/>
          <w:szCs w:val="18"/>
          <w:lang w:eastAsia="ru-RU"/>
        </w:rPr>
        <w:t>Методичні</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аспекти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організації</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контролю</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бюджетуванні</w:t>
      </w:r>
      <w:r w:rsidRPr="00B248FB">
        <w:rPr>
          <w:rFonts w:ascii="Trebuchet MS" w:eastAsia="Times New Roman" w:hAnsi="Trebuchet MS" w:cs="Times New Roman"/>
          <w:color w:val="000000"/>
          <w:kern w:val="0"/>
          <w:sz w:val="18"/>
          <w:szCs w:val="18"/>
          <w:lang w:eastAsia="ru-RU"/>
        </w:rPr>
        <w:t>.</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lastRenderedPageBreak/>
        <w:t xml:space="preserve">3.3. </w:t>
      </w:r>
      <w:r w:rsidRPr="00B248FB">
        <w:rPr>
          <w:rFonts w:ascii="Trebuchet MS" w:eastAsia="Times New Roman" w:hAnsi="Trebuchet MS" w:cs="Times New Roman" w:hint="eastAsia"/>
          <w:color w:val="000000"/>
          <w:kern w:val="0"/>
          <w:sz w:val="18"/>
          <w:szCs w:val="18"/>
          <w:lang w:eastAsia="ru-RU"/>
        </w:rPr>
        <w:t>Впровадження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бюджетування</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на</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підприємстві</w:t>
      </w:r>
      <w:r w:rsidRPr="00B248FB">
        <w:rPr>
          <w:rFonts w:ascii="Trebuchet MS" w:eastAsia="Times New Roman" w:hAnsi="Trebuchet MS" w:cs="Times New Roman"/>
          <w:color w:val="000000"/>
          <w:kern w:val="0"/>
          <w:sz w:val="18"/>
          <w:szCs w:val="18"/>
          <w:lang w:eastAsia="ru-RU"/>
        </w:rPr>
        <w:t>. 135</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166</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174</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Висновки</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до</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розділу</w:t>
      </w:r>
      <w:r w:rsidRPr="00B248FB">
        <w:rPr>
          <w:rFonts w:ascii="Trebuchet MS" w:eastAsia="Times New Roman" w:hAnsi="Trebuchet MS" w:cs="Times New Roman"/>
          <w:color w:val="000000"/>
          <w:kern w:val="0"/>
          <w:sz w:val="18"/>
          <w:szCs w:val="18"/>
          <w:lang w:eastAsia="ru-RU"/>
        </w:rPr>
        <w:t xml:space="preserve"> 3</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color w:val="000000"/>
          <w:kern w:val="0"/>
          <w:sz w:val="18"/>
          <w:szCs w:val="18"/>
          <w:lang w:eastAsia="ru-RU"/>
        </w:rPr>
        <w:t>191</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ВИСНОВКИ</w:t>
      </w:r>
      <w:r w:rsidRPr="00B248FB">
        <w:rPr>
          <w:rFonts w:ascii="Trebuchet MS" w:eastAsia="Times New Roman" w:hAnsi="Trebuchet MS" w:cs="Times New Roman"/>
          <w:color w:val="000000"/>
          <w:kern w:val="0"/>
          <w:sz w:val="18"/>
          <w:szCs w:val="18"/>
          <w:lang w:eastAsia="ru-RU"/>
        </w:rPr>
        <w:t xml:space="preserve"> 193</w:t>
      </w:r>
    </w:p>
    <w:p w:rsidR="00B248FB" w:rsidRPr="00B248FB" w:rsidRDefault="00B248FB" w:rsidP="00B248FB">
      <w:pPr>
        <w:rPr>
          <w:rFonts w:ascii="Trebuchet MS" w:eastAsia="Times New Roman" w:hAnsi="Trebuchet MS" w:cs="Times New Roman"/>
          <w:color w:val="000000"/>
          <w:kern w:val="0"/>
          <w:sz w:val="18"/>
          <w:szCs w:val="18"/>
          <w:lang w:eastAsia="ru-RU"/>
        </w:rPr>
      </w:pPr>
      <w:r w:rsidRPr="00B248FB">
        <w:rPr>
          <w:rFonts w:ascii="Trebuchet MS" w:eastAsia="Times New Roman" w:hAnsi="Trebuchet MS" w:cs="Times New Roman" w:hint="eastAsia"/>
          <w:color w:val="000000"/>
          <w:kern w:val="0"/>
          <w:sz w:val="18"/>
          <w:szCs w:val="18"/>
          <w:lang w:eastAsia="ru-RU"/>
        </w:rPr>
        <w:t>СПИСОК</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ВИКОРИСТАНИХ</w:t>
      </w:r>
      <w:r w:rsidRPr="00B248FB">
        <w:rPr>
          <w:rFonts w:ascii="Trebuchet MS" w:eastAsia="Times New Roman" w:hAnsi="Trebuchet MS" w:cs="Times New Roman"/>
          <w:color w:val="000000"/>
          <w:kern w:val="0"/>
          <w:sz w:val="18"/>
          <w:szCs w:val="18"/>
          <w:lang w:eastAsia="ru-RU"/>
        </w:rPr>
        <w:t xml:space="preserve"> </w:t>
      </w:r>
      <w:r w:rsidRPr="00B248FB">
        <w:rPr>
          <w:rFonts w:ascii="Trebuchet MS" w:eastAsia="Times New Roman" w:hAnsi="Trebuchet MS" w:cs="Times New Roman" w:hint="eastAsia"/>
          <w:color w:val="000000"/>
          <w:kern w:val="0"/>
          <w:sz w:val="18"/>
          <w:szCs w:val="18"/>
          <w:lang w:eastAsia="ru-RU"/>
        </w:rPr>
        <w:t>ДЖЕРЕЛ</w:t>
      </w:r>
      <w:r w:rsidRPr="00B248FB">
        <w:rPr>
          <w:rFonts w:ascii="Trebuchet MS" w:eastAsia="Times New Roman" w:hAnsi="Trebuchet MS" w:cs="Times New Roman"/>
          <w:color w:val="000000"/>
          <w:kern w:val="0"/>
          <w:sz w:val="18"/>
          <w:szCs w:val="18"/>
          <w:lang w:eastAsia="ru-RU"/>
        </w:rPr>
        <w:t xml:space="preserve"> 197</w:t>
      </w:r>
    </w:p>
    <w:p w:rsidR="00985DAE" w:rsidRPr="00B248FB" w:rsidRDefault="00B248FB" w:rsidP="00B248FB">
      <w:r w:rsidRPr="00B248FB">
        <w:rPr>
          <w:rFonts w:ascii="Trebuchet MS" w:eastAsia="Times New Roman" w:hAnsi="Trebuchet MS" w:cs="Times New Roman" w:hint="eastAsia"/>
          <w:color w:val="000000"/>
          <w:kern w:val="0"/>
          <w:sz w:val="18"/>
          <w:szCs w:val="18"/>
          <w:lang w:eastAsia="ru-RU"/>
        </w:rPr>
        <w:t>ДОДАТКИ</w:t>
      </w:r>
      <w:r w:rsidRPr="00B248FB">
        <w:rPr>
          <w:rFonts w:ascii="Trebuchet MS" w:eastAsia="Times New Roman" w:hAnsi="Trebuchet MS" w:cs="Times New Roman"/>
          <w:color w:val="000000"/>
          <w:kern w:val="0"/>
          <w:sz w:val="18"/>
          <w:szCs w:val="18"/>
          <w:lang w:eastAsia="ru-RU"/>
        </w:rPr>
        <w:t xml:space="preserve"> 208</w:t>
      </w:r>
      <w:bookmarkStart w:id="0" w:name="_GoBack"/>
      <w:bookmarkEnd w:id="0"/>
    </w:p>
    <w:sectPr w:rsidR="00985DAE" w:rsidRPr="00B248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3AB" w:rsidRDefault="006A23AB">
      <w:pPr>
        <w:spacing w:after="0" w:line="240" w:lineRule="auto"/>
      </w:pPr>
      <w:r>
        <w:separator/>
      </w:r>
    </w:p>
  </w:endnote>
  <w:endnote w:type="continuationSeparator" w:id="0">
    <w:p w:rsidR="006A23AB" w:rsidRDefault="006A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3AB" w:rsidRDefault="006A23AB"/>
    <w:p w:rsidR="006A23AB" w:rsidRDefault="006A23AB"/>
    <w:p w:rsidR="006A23AB" w:rsidRDefault="006A23AB"/>
    <w:p w:rsidR="006A23AB" w:rsidRDefault="006A23AB"/>
    <w:p w:rsidR="006A23AB" w:rsidRDefault="006A23AB"/>
    <w:p w:rsidR="006A23AB" w:rsidRDefault="006A23AB"/>
    <w:p w:rsidR="006A23AB" w:rsidRDefault="006A23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3AB" w:rsidRDefault="006A2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23AB" w:rsidRDefault="006A2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23AB" w:rsidRDefault="006A23AB"/>
    <w:p w:rsidR="006A23AB" w:rsidRDefault="006A23AB"/>
    <w:p w:rsidR="006A23AB" w:rsidRDefault="006A23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3AB" w:rsidRDefault="006A23AB"/>
                          <w:p w:rsidR="006A23AB" w:rsidRDefault="006A23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23AB" w:rsidRDefault="006A23AB"/>
                    <w:p w:rsidR="006A23AB" w:rsidRDefault="006A23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23AB" w:rsidRDefault="006A23AB"/>
    <w:p w:rsidR="006A23AB" w:rsidRDefault="006A23AB">
      <w:pPr>
        <w:rPr>
          <w:sz w:val="2"/>
          <w:szCs w:val="2"/>
        </w:rPr>
      </w:pPr>
    </w:p>
    <w:p w:rsidR="006A23AB" w:rsidRDefault="006A23AB"/>
    <w:p w:rsidR="006A23AB" w:rsidRDefault="006A23AB">
      <w:pPr>
        <w:spacing w:after="0" w:line="240" w:lineRule="auto"/>
      </w:pPr>
    </w:p>
  </w:footnote>
  <w:footnote w:type="continuationSeparator" w:id="0">
    <w:p w:rsidR="006A23AB" w:rsidRDefault="006A2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3AB"/>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4F1CC-0600-4D5B-B16E-2CBA6C6E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23459</TotalTime>
  <Pages>3</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1606</cp:revision>
  <cp:lastPrinted>2009-02-06T05:36:00Z</cp:lastPrinted>
  <dcterms:created xsi:type="dcterms:W3CDTF">2023-09-07T12:38:00Z</dcterms:created>
  <dcterms:modified xsi:type="dcterms:W3CDTF">2023-12-04T07:45:00Z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