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37A0A" w:rsidRDefault="00037A0A" w:rsidP="00037A0A">
      <w:pPr>
        <w:spacing w:after="0" w:line="360" w:lineRule="auto"/>
        <w:jc w:val="center"/>
        <w:rPr>
          <w:rFonts w:ascii="Times New Roman" w:hAnsi="Times New Roman"/>
          <w:sz w:val="28"/>
          <w:szCs w:val="28"/>
          <w:lang w:val="uk-UA"/>
        </w:rPr>
      </w:pPr>
      <w:bookmarkStart w:id="0" w:name="_Hlt522973996"/>
      <w:bookmarkEnd w:id="0"/>
    </w:p>
    <w:p w:rsidR="00656FD5" w:rsidRPr="00E8134F" w:rsidRDefault="00656FD5" w:rsidP="00656FD5">
      <w:pPr>
        <w:spacing w:line="360" w:lineRule="auto"/>
        <w:jc w:val="center"/>
        <w:rPr>
          <w:sz w:val="28"/>
          <w:szCs w:val="28"/>
        </w:rPr>
      </w:pPr>
      <w:r>
        <w:rPr>
          <w:sz w:val="28"/>
          <w:szCs w:val="28"/>
        </w:rPr>
        <w:t xml:space="preserve">МІНІСТЕРСТВО ОСВІТИ І НАУКИ УКРАЇНИ </w:t>
      </w:r>
    </w:p>
    <w:p w:rsidR="00656FD5" w:rsidRDefault="00656FD5" w:rsidP="00656FD5">
      <w:pPr>
        <w:spacing w:line="360" w:lineRule="auto"/>
        <w:jc w:val="center"/>
        <w:rPr>
          <w:sz w:val="28"/>
          <w:szCs w:val="28"/>
        </w:rPr>
      </w:pPr>
      <w:r>
        <w:rPr>
          <w:sz w:val="28"/>
          <w:szCs w:val="28"/>
        </w:rPr>
        <w:t>СУМСЬКИЙ ДЕРЖАВНИЙ УНІВЕРСИТЕТ</w:t>
      </w:r>
    </w:p>
    <w:p w:rsidR="00656FD5" w:rsidRDefault="00656FD5" w:rsidP="00656FD5">
      <w:pPr>
        <w:shd w:val="clear" w:color="auto" w:fill="FFFFFF"/>
        <w:spacing w:before="547" w:line="1008" w:lineRule="exact"/>
        <w:ind w:right="72"/>
        <w:jc w:val="center"/>
        <w:rPr>
          <w:b/>
          <w:sz w:val="28"/>
          <w:szCs w:val="28"/>
          <w:lang w:val="uk-UA"/>
        </w:rPr>
      </w:pPr>
      <w:r>
        <w:rPr>
          <w:b/>
          <w:sz w:val="28"/>
          <w:szCs w:val="28"/>
        </w:rPr>
        <w:t xml:space="preserve">                                                                                              На правах рукопису</w:t>
      </w:r>
    </w:p>
    <w:p w:rsidR="00656FD5" w:rsidRDefault="00656FD5" w:rsidP="00656FD5">
      <w:pPr>
        <w:jc w:val="center"/>
        <w:rPr>
          <w:sz w:val="28"/>
          <w:szCs w:val="28"/>
          <w:lang w:val="uk-UA"/>
        </w:rPr>
      </w:pPr>
    </w:p>
    <w:p w:rsidR="00656FD5" w:rsidRDefault="00656FD5" w:rsidP="00656FD5">
      <w:pPr>
        <w:jc w:val="center"/>
        <w:rPr>
          <w:sz w:val="28"/>
          <w:szCs w:val="28"/>
          <w:lang w:val="uk-UA"/>
        </w:rPr>
      </w:pPr>
    </w:p>
    <w:p w:rsidR="00656FD5" w:rsidRDefault="00656FD5" w:rsidP="00656FD5">
      <w:pPr>
        <w:jc w:val="center"/>
        <w:rPr>
          <w:sz w:val="28"/>
          <w:szCs w:val="28"/>
          <w:lang w:val="uk-UA"/>
        </w:rPr>
      </w:pPr>
      <w:r>
        <w:rPr>
          <w:sz w:val="28"/>
          <w:szCs w:val="28"/>
        </w:rPr>
        <w:t>Кравець  Олександр  Валерійович</w:t>
      </w:r>
    </w:p>
    <w:p w:rsidR="00656FD5" w:rsidRDefault="00656FD5" w:rsidP="00656FD5">
      <w:pPr>
        <w:jc w:val="center"/>
        <w:rPr>
          <w:sz w:val="28"/>
          <w:szCs w:val="28"/>
          <w:lang w:val="uk-UA"/>
        </w:rPr>
      </w:pPr>
    </w:p>
    <w:p w:rsidR="00656FD5" w:rsidRDefault="00656FD5" w:rsidP="00656FD5">
      <w:pPr>
        <w:jc w:val="center"/>
        <w:rPr>
          <w:sz w:val="28"/>
          <w:szCs w:val="28"/>
          <w:lang w:val="uk-UA"/>
        </w:rPr>
      </w:pPr>
    </w:p>
    <w:p w:rsidR="00656FD5" w:rsidRDefault="00656FD5" w:rsidP="00656FD5">
      <w:pPr>
        <w:jc w:val="center"/>
        <w:rPr>
          <w:sz w:val="28"/>
          <w:szCs w:val="28"/>
          <w:lang w:val="uk-UA"/>
        </w:rPr>
      </w:pPr>
    </w:p>
    <w:p w:rsidR="00656FD5" w:rsidRPr="00E8134F" w:rsidRDefault="00656FD5" w:rsidP="00656FD5">
      <w:pPr>
        <w:pStyle w:val="af4"/>
        <w:spacing w:line="360" w:lineRule="auto"/>
        <w:ind w:left="1410" w:hanging="1410"/>
        <w:jc w:val="right"/>
        <w:rPr>
          <w:szCs w:val="28"/>
        </w:rPr>
      </w:pPr>
      <w:r>
        <w:rPr>
          <w:szCs w:val="28"/>
          <w:lang w:val="uk-UA"/>
        </w:rPr>
        <w:t>УДК  616.37-018:613.63</w:t>
      </w:r>
      <w:r w:rsidRPr="00E8134F">
        <w:rPr>
          <w:szCs w:val="28"/>
        </w:rPr>
        <w:t xml:space="preserve"> (043.5)</w:t>
      </w:r>
    </w:p>
    <w:p w:rsidR="00656FD5" w:rsidRDefault="00656FD5" w:rsidP="00656FD5">
      <w:pPr>
        <w:rPr>
          <w:sz w:val="28"/>
          <w:szCs w:val="28"/>
        </w:rPr>
      </w:pPr>
    </w:p>
    <w:p w:rsidR="00656FD5" w:rsidRDefault="00656FD5" w:rsidP="00656FD5">
      <w:pPr>
        <w:rPr>
          <w:sz w:val="28"/>
          <w:szCs w:val="28"/>
        </w:rPr>
      </w:pPr>
    </w:p>
    <w:p w:rsidR="00656FD5" w:rsidRDefault="00656FD5" w:rsidP="00656FD5">
      <w:pPr>
        <w:tabs>
          <w:tab w:val="left" w:pos="0"/>
        </w:tabs>
        <w:spacing w:line="360" w:lineRule="auto"/>
        <w:jc w:val="center"/>
        <w:rPr>
          <w:sz w:val="28"/>
          <w:szCs w:val="28"/>
        </w:rPr>
      </w:pPr>
      <w:bookmarkStart w:id="1" w:name="_GoBack"/>
      <w:r>
        <w:rPr>
          <w:sz w:val="28"/>
          <w:szCs w:val="28"/>
          <w:lang w:val="uk-UA"/>
        </w:rPr>
        <w:t>МОРФОЛОГІЧНІ  ТА  РЕАДАПТАЦІЙНІ  ЗМІНИ В  ПІДШЛУНКОВІЙ  ЗАЛОЗІ  ПІД  ВПЛИВОМ  СОЛЕЙ  ВАЖКИХ  МЕТАЛІВ</w:t>
      </w:r>
    </w:p>
    <w:p w:rsidR="00656FD5" w:rsidRDefault="00656FD5" w:rsidP="00656FD5">
      <w:pPr>
        <w:tabs>
          <w:tab w:val="left" w:pos="1300"/>
        </w:tabs>
        <w:jc w:val="center"/>
        <w:rPr>
          <w:b/>
          <w:sz w:val="28"/>
          <w:szCs w:val="28"/>
          <w:lang w:val="uk-UA"/>
        </w:rPr>
      </w:pPr>
      <w:r>
        <w:rPr>
          <w:b/>
          <w:sz w:val="28"/>
          <w:szCs w:val="28"/>
          <w:lang w:val="uk-UA"/>
        </w:rPr>
        <w:t>(анатомо-експериментальне  дослідження)</w:t>
      </w:r>
    </w:p>
    <w:bookmarkEnd w:id="1"/>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tabs>
          <w:tab w:val="left" w:pos="3420"/>
        </w:tabs>
        <w:jc w:val="center"/>
        <w:rPr>
          <w:sz w:val="28"/>
          <w:szCs w:val="28"/>
          <w:lang w:val="uk-UA"/>
        </w:rPr>
      </w:pPr>
      <w:r>
        <w:rPr>
          <w:sz w:val="28"/>
          <w:szCs w:val="28"/>
          <w:lang w:val="uk-UA"/>
        </w:rPr>
        <w:t>14.03.01  -  нормальна  анатомія</w:t>
      </w:r>
    </w:p>
    <w:p w:rsidR="00656FD5" w:rsidRDefault="00656FD5" w:rsidP="00656FD5">
      <w:pPr>
        <w:rPr>
          <w:sz w:val="28"/>
          <w:szCs w:val="28"/>
          <w:lang w:val="uk-UA"/>
        </w:rPr>
      </w:pPr>
    </w:p>
    <w:p w:rsidR="00656FD5" w:rsidRDefault="00656FD5" w:rsidP="00656FD5">
      <w:pPr>
        <w:rPr>
          <w:sz w:val="28"/>
          <w:szCs w:val="28"/>
          <w:lang w:val="uk-UA"/>
        </w:rPr>
      </w:pPr>
    </w:p>
    <w:p w:rsidR="00656FD5" w:rsidRPr="00E8134F" w:rsidRDefault="00656FD5" w:rsidP="00656FD5">
      <w:pPr>
        <w:jc w:val="center"/>
        <w:rPr>
          <w:sz w:val="28"/>
          <w:szCs w:val="28"/>
        </w:rPr>
      </w:pPr>
      <w:r>
        <w:rPr>
          <w:sz w:val="28"/>
          <w:szCs w:val="28"/>
          <w:lang w:val="uk-UA"/>
        </w:rPr>
        <w:lastRenderedPageBreak/>
        <w:t xml:space="preserve">Дисертація на здобуття наукового ступеня </w:t>
      </w:r>
    </w:p>
    <w:p w:rsidR="00656FD5" w:rsidRDefault="00656FD5" w:rsidP="00656FD5">
      <w:pPr>
        <w:jc w:val="center"/>
        <w:rPr>
          <w:sz w:val="28"/>
          <w:szCs w:val="28"/>
          <w:lang w:val="uk-UA"/>
        </w:rPr>
      </w:pPr>
      <w:r>
        <w:rPr>
          <w:sz w:val="28"/>
          <w:szCs w:val="28"/>
          <w:lang w:val="uk-UA"/>
        </w:rPr>
        <w:t>кандидата медичних наук</w:t>
      </w: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tabs>
          <w:tab w:val="left" w:pos="3440"/>
        </w:tabs>
        <w:spacing w:line="360" w:lineRule="auto"/>
        <w:rPr>
          <w:b/>
          <w:sz w:val="28"/>
          <w:szCs w:val="28"/>
          <w:lang w:val="uk-UA"/>
        </w:rPr>
      </w:pPr>
      <w:r>
        <w:rPr>
          <w:sz w:val="28"/>
          <w:szCs w:val="28"/>
          <w:lang w:val="uk-UA"/>
        </w:rPr>
        <w:tab/>
        <w:t xml:space="preserve">                           </w:t>
      </w:r>
      <w:r>
        <w:rPr>
          <w:b/>
          <w:sz w:val="28"/>
          <w:szCs w:val="28"/>
          <w:lang w:val="uk-UA"/>
        </w:rPr>
        <w:t>Науковий керівник:</w:t>
      </w:r>
    </w:p>
    <w:p w:rsidR="00656FD5" w:rsidRDefault="00656FD5" w:rsidP="00656FD5">
      <w:pPr>
        <w:tabs>
          <w:tab w:val="left" w:pos="3440"/>
        </w:tabs>
        <w:spacing w:line="360" w:lineRule="auto"/>
        <w:rPr>
          <w:b/>
          <w:sz w:val="28"/>
          <w:szCs w:val="28"/>
          <w:lang w:val="uk-UA"/>
        </w:rPr>
      </w:pPr>
      <w:r>
        <w:rPr>
          <w:b/>
          <w:sz w:val="28"/>
          <w:szCs w:val="28"/>
          <w:lang w:val="uk-UA"/>
        </w:rPr>
        <w:t xml:space="preserve">                                                                            Романюк Анатолій Миколайович</w:t>
      </w:r>
    </w:p>
    <w:p w:rsidR="00656FD5" w:rsidRDefault="00656FD5" w:rsidP="00656FD5">
      <w:pPr>
        <w:tabs>
          <w:tab w:val="left" w:pos="3440"/>
        </w:tabs>
        <w:spacing w:line="360" w:lineRule="auto"/>
        <w:rPr>
          <w:b/>
          <w:sz w:val="28"/>
          <w:szCs w:val="28"/>
          <w:lang w:val="uk-UA"/>
        </w:rPr>
      </w:pPr>
      <w:r>
        <w:rPr>
          <w:b/>
          <w:sz w:val="28"/>
          <w:szCs w:val="28"/>
          <w:lang w:val="uk-UA"/>
        </w:rPr>
        <w:t xml:space="preserve">                                                                            доктор медичних наук, професор </w:t>
      </w: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rPr>
          <w:sz w:val="28"/>
          <w:szCs w:val="28"/>
          <w:lang w:val="uk-UA"/>
        </w:rPr>
      </w:pPr>
    </w:p>
    <w:p w:rsidR="00656FD5" w:rsidRDefault="00656FD5" w:rsidP="00656FD5">
      <w:pPr>
        <w:rPr>
          <w:sz w:val="28"/>
          <w:szCs w:val="28"/>
          <w:lang w:val="uk-UA"/>
        </w:rPr>
      </w:pPr>
    </w:p>
    <w:p w:rsidR="00656FD5" w:rsidRPr="001D596C" w:rsidRDefault="00656FD5" w:rsidP="00656FD5">
      <w:pPr>
        <w:tabs>
          <w:tab w:val="left" w:pos="3560"/>
        </w:tabs>
        <w:jc w:val="center"/>
        <w:rPr>
          <w:sz w:val="28"/>
          <w:szCs w:val="28"/>
        </w:rPr>
      </w:pPr>
      <w:r>
        <w:rPr>
          <w:sz w:val="28"/>
          <w:szCs w:val="28"/>
          <w:lang w:val="uk-UA"/>
        </w:rPr>
        <w:t>Суми - 200</w:t>
      </w:r>
      <w:r w:rsidRPr="001D596C">
        <w:rPr>
          <w:sz w:val="28"/>
          <w:szCs w:val="28"/>
        </w:rPr>
        <w:t>9</w:t>
      </w:r>
    </w:p>
    <w:p w:rsidR="00656FD5" w:rsidRPr="001D596C" w:rsidRDefault="00656FD5" w:rsidP="00656FD5">
      <w:pPr>
        <w:shd w:val="clear" w:color="auto" w:fill="FFFFFF"/>
        <w:spacing w:line="360" w:lineRule="auto"/>
        <w:jc w:val="center"/>
        <w:rPr>
          <w:bCs/>
          <w:color w:val="000000"/>
          <w:sz w:val="28"/>
          <w:szCs w:val="28"/>
        </w:rPr>
      </w:pPr>
      <w:r w:rsidRPr="001D596C">
        <w:rPr>
          <w:bCs/>
          <w:color w:val="000000"/>
          <w:sz w:val="28"/>
          <w:szCs w:val="28"/>
          <w:lang w:val="uk-UA"/>
        </w:rPr>
        <w:t>ЗМІСТ</w:t>
      </w:r>
    </w:p>
    <w:p w:rsidR="00656FD5" w:rsidRPr="001D596C" w:rsidRDefault="00656FD5" w:rsidP="00656FD5">
      <w:pPr>
        <w:shd w:val="clear" w:color="auto" w:fill="FFFFFF"/>
        <w:spacing w:line="360" w:lineRule="auto"/>
        <w:rPr>
          <w:b/>
          <w:sz w:val="28"/>
          <w:szCs w:val="28"/>
        </w:rPr>
      </w:pPr>
      <w:r w:rsidRPr="001D596C">
        <w:rPr>
          <w:b/>
          <w:color w:val="000000"/>
          <w:sz w:val="28"/>
          <w:szCs w:val="28"/>
          <w:lang w:val="uk-UA"/>
        </w:rPr>
        <w:t>ПЕРЕЛІК УМОВНИХ ПОЗНАЧЕНЬ.......................................................................</w:t>
      </w:r>
      <w:r w:rsidRPr="001D596C">
        <w:rPr>
          <w:b/>
          <w:color w:val="000000"/>
          <w:sz w:val="28"/>
          <w:szCs w:val="28"/>
        </w:rPr>
        <w:t xml:space="preserve"> 3</w:t>
      </w:r>
    </w:p>
    <w:p w:rsidR="00656FD5" w:rsidRPr="001D596C" w:rsidRDefault="00656FD5" w:rsidP="00656FD5">
      <w:pPr>
        <w:shd w:val="clear" w:color="auto" w:fill="FFFFFF"/>
        <w:spacing w:line="360" w:lineRule="auto"/>
        <w:rPr>
          <w:b/>
          <w:sz w:val="28"/>
          <w:szCs w:val="28"/>
        </w:rPr>
      </w:pPr>
      <w:r w:rsidRPr="001D596C">
        <w:rPr>
          <w:b/>
          <w:color w:val="000000"/>
          <w:sz w:val="28"/>
          <w:szCs w:val="28"/>
          <w:lang w:val="uk-UA"/>
        </w:rPr>
        <w:t>ВСТУП......................................................................................................................... 4</w:t>
      </w:r>
    </w:p>
    <w:p w:rsidR="00656FD5" w:rsidRPr="001D596C" w:rsidRDefault="00656FD5" w:rsidP="00656FD5">
      <w:pPr>
        <w:shd w:val="clear" w:color="auto" w:fill="FFFFFF"/>
        <w:spacing w:line="360" w:lineRule="auto"/>
        <w:rPr>
          <w:b/>
          <w:color w:val="000000"/>
          <w:sz w:val="28"/>
          <w:szCs w:val="28"/>
          <w:lang w:val="en-US"/>
        </w:rPr>
      </w:pPr>
      <w:r w:rsidRPr="001D596C">
        <w:rPr>
          <w:b/>
          <w:color w:val="000000"/>
          <w:sz w:val="28"/>
          <w:szCs w:val="28"/>
          <w:lang w:val="uk-UA"/>
        </w:rPr>
        <w:t>РОЗДІЛ 1. ОГЛЯД ЛІТЕРАТУРИ</w:t>
      </w:r>
    </w:p>
    <w:p w:rsidR="00656FD5" w:rsidRPr="001D596C" w:rsidRDefault="00656FD5" w:rsidP="00D17E04">
      <w:pPr>
        <w:widowControl w:val="0"/>
        <w:numPr>
          <w:ilvl w:val="1"/>
          <w:numId w:val="39"/>
        </w:numPr>
        <w:shd w:val="clear" w:color="auto" w:fill="FFFFFF"/>
        <w:autoSpaceDE w:val="0"/>
        <w:autoSpaceDN w:val="0"/>
        <w:adjustRightInd w:val="0"/>
        <w:spacing w:after="0" w:line="360" w:lineRule="auto"/>
        <w:rPr>
          <w:b/>
          <w:color w:val="000000"/>
          <w:sz w:val="28"/>
          <w:szCs w:val="28"/>
          <w:lang w:val="uk-UA"/>
        </w:rPr>
      </w:pPr>
      <w:r w:rsidRPr="001D596C">
        <w:rPr>
          <w:b/>
          <w:color w:val="000000"/>
          <w:sz w:val="28"/>
          <w:szCs w:val="28"/>
        </w:rPr>
        <w:t xml:space="preserve">     </w:t>
      </w:r>
      <w:r w:rsidRPr="001D596C">
        <w:rPr>
          <w:b/>
          <w:color w:val="000000"/>
          <w:sz w:val="28"/>
          <w:szCs w:val="28"/>
          <w:lang w:val="uk-UA"/>
        </w:rPr>
        <w:t xml:space="preserve">Сучасні уявлення про будову та регенерацію підшлункової  </w:t>
      </w:r>
    </w:p>
    <w:p w:rsidR="00656FD5" w:rsidRPr="001D596C" w:rsidRDefault="00656FD5" w:rsidP="00656FD5">
      <w:pPr>
        <w:shd w:val="clear" w:color="auto" w:fill="FFFFFF"/>
        <w:spacing w:line="360" w:lineRule="auto"/>
        <w:rPr>
          <w:b/>
          <w:sz w:val="28"/>
          <w:szCs w:val="28"/>
        </w:rPr>
      </w:pPr>
      <w:r w:rsidRPr="001D596C">
        <w:rPr>
          <w:b/>
          <w:color w:val="000000"/>
          <w:sz w:val="28"/>
          <w:szCs w:val="28"/>
          <w:lang w:val="uk-UA"/>
        </w:rPr>
        <w:t xml:space="preserve">          залози </w:t>
      </w:r>
      <w:r w:rsidRPr="001D596C">
        <w:rPr>
          <w:b/>
          <w:color w:val="000000"/>
          <w:sz w:val="28"/>
          <w:szCs w:val="28"/>
        </w:rPr>
        <w:t xml:space="preserve"> …</w:t>
      </w:r>
      <w:r w:rsidRPr="001D596C">
        <w:rPr>
          <w:b/>
          <w:color w:val="000000"/>
          <w:sz w:val="28"/>
          <w:szCs w:val="28"/>
          <w:lang w:val="uk-UA"/>
        </w:rPr>
        <w:t xml:space="preserve">……………………………………………………………………. 10  </w:t>
      </w:r>
    </w:p>
    <w:p w:rsidR="00656FD5" w:rsidRPr="001D596C" w:rsidRDefault="00656FD5" w:rsidP="00656FD5">
      <w:pPr>
        <w:shd w:val="clear" w:color="auto" w:fill="FFFFFF"/>
        <w:spacing w:line="360" w:lineRule="auto"/>
        <w:rPr>
          <w:b/>
          <w:color w:val="000000"/>
          <w:sz w:val="28"/>
          <w:szCs w:val="28"/>
          <w:lang w:val="uk-UA"/>
        </w:rPr>
      </w:pPr>
      <w:r w:rsidRPr="001D596C">
        <w:rPr>
          <w:b/>
          <w:color w:val="000000"/>
          <w:sz w:val="28"/>
          <w:szCs w:val="28"/>
          <w:lang w:val="uk-UA"/>
        </w:rPr>
        <w:t>1.</w:t>
      </w:r>
      <w:r w:rsidRPr="001D596C">
        <w:rPr>
          <w:b/>
          <w:color w:val="000000"/>
          <w:sz w:val="28"/>
          <w:szCs w:val="28"/>
        </w:rPr>
        <w:t>2</w:t>
      </w:r>
      <w:r w:rsidRPr="001D596C">
        <w:rPr>
          <w:b/>
          <w:color w:val="000000"/>
          <w:sz w:val="28"/>
          <w:szCs w:val="28"/>
          <w:lang w:val="uk-UA"/>
        </w:rPr>
        <w:t xml:space="preserve">.    Забруднення навколишнього середовища важкими металами  </w:t>
      </w:r>
    </w:p>
    <w:p w:rsidR="00656FD5" w:rsidRPr="001D596C" w:rsidRDefault="00656FD5" w:rsidP="00656FD5">
      <w:pPr>
        <w:shd w:val="clear" w:color="auto" w:fill="FFFFFF"/>
        <w:spacing w:line="360" w:lineRule="auto"/>
        <w:rPr>
          <w:b/>
          <w:sz w:val="28"/>
          <w:szCs w:val="28"/>
        </w:rPr>
      </w:pPr>
      <w:r w:rsidRPr="001D596C">
        <w:rPr>
          <w:b/>
          <w:color w:val="000000"/>
          <w:sz w:val="28"/>
          <w:szCs w:val="28"/>
          <w:lang w:val="uk-UA"/>
        </w:rPr>
        <w:lastRenderedPageBreak/>
        <w:t xml:space="preserve">          та їх вплив на організм  …..............................................................................</w:t>
      </w:r>
      <w:r w:rsidRPr="001D596C">
        <w:rPr>
          <w:b/>
          <w:color w:val="000000"/>
          <w:sz w:val="28"/>
          <w:szCs w:val="28"/>
        </w:rPr>
        <w:t>21</w:t>
      </w:r>
    </w:p>
    <w:p w:rsidR="00656FD5" w:rsidRPr="001D596C" w:rsidRDefault="00656FD5" w:rsidP="00656FD5">
      <w:pPr>
        <w:spacing w:line="360" w:lineRule="auto"/>
        <w:rPr>
          <w:b/>
          <w:sz w:val="28"/>
          <w:szCs w:val="28"/>
        </w:rPr>
      </w:pPr>
      <w:r w:rsidRPr="001D596C">
        <w:rPr>
          <w:b/>
          <w:sz w:val="28"/>
          <w:szCs w:val="28"/>
          <w:lang w:val="uk-UA"/>
        </w:rPr>
        <w:t xml:space="preserve">1.3.    </w:t>
      </w:r>
      <w:r w:rsidRPr="001D596C">
        <w:rPr>
          <w:b/>
          <w:sz w:val="28"/>
          <w:szCs w:val="28"/>
        </w:rPr>
        <w:t>Вплив негативних факторів зовнішнього середовища на</w:t>
      </w:r>
    </w:p>
    <w:p w:rsidR="00656FD5" w:rsidRPr="001D596C" w:rsidRDefault="00656FD5" w:rsidP="00656FD5">
      <w:pPr>
        <w:spacing w:line="360" w:lineRule="auto"/>
        <w:rPr>
          <w:b/>
          <w:sz w:val="28"/>
          <w:szCs w:val="28"/>
          <w:lang w:val="uk-UA"/>
        </w:rPr>
      </w:pPr>
      <w:r w:rsidRPr="001D596C">
        <w:rPr>
          <w:b/>
          <w:sz w:val="28"/>
          <w:szCs w:val="28"/>
          <w:lang w:val="uk-UA"/>
        </w:rPr>
        <w:t xml:space="preserve">          </w:t>
      </w:r>
      <w:r w:rsidRPr="001D596C">
        <w:rPr>
          <w:b/>
          <w:sz w:val="28"/>
          <w:szCs w:val="28"/>
        </w:rPr>
        <w:t>морфофункціональний стан підшлункової залози  ...……………………. 28</w:t>
      </w:r>
    </w:p>
    <w:p w:rsidR="00656FD5" w:rsidRPr="001D596C" w:rsidRDefault="00656FD5" w:rsidP="00656FD5">
      <w:pPr>
        <w:spacing w:line="360" w:lineRule="auto"/>
        <w:rPr>
          <w:b/>
          <w:sz w:val="28"/>
          <w:szCs w:val="28"/>
        </w:rPr>
      </w:pPr>
      <w:r w:rsidRPr="001D596C">
        <w:rPr>
          <w:b/>
          <w:sz w:val="28"/>
          <w:szCs w:val="28"/>
        </w:rPr>
        <w:t>РОЗДІЛ 2. МАТЕРІАЛИ ТА МЕТОДИ ДОСЛІДЖЕННЯ .................................. 36</w:t>
      </w:r>
    </w:p>
    <w:p w:rsidR="00656FD5" w:rsidRPr="001D596C" w:rsidRDefault="00656FD5" w:rsidP="00656FD5">
      <w:pPr>
        <w:spacing w:line="360" w:lineRule="auto"/>
        <w:rPr>
          <w:b/>
          <w:sz w:val="28"/>
          <w:szCs w:val="28"/>
        </w:rPr>
      </w:pPr>
      <w:r w:rsidRPr="001D596C">
        <w:rPr>
          <w:b/>
          <w:sz w:val="28"/>
          <w:szCs w:val="28"/>
        </w:rPr>
        <w:t>РОЗДІЛ 3. РЕЗУЛЬТАТИ ВЛАСНИХ ДОСЛІДЖЕНЬ</w:t>
      </w:r>
    </w:p>
    <w:p w:rsidR="00656FD5" w:rsidRPr="001D596C" w:rsidRDefault="00656FD5" w:rsidP="00656FD5">
      <w:pPr>
        <w:spacing w:line="360" w:lineRule="auto"/>
        <w:rPr>
          <w:b/>
          <w:sz w:val="28"/>
          <w:szCs w:val="28"/>
          <w:lang w:val="uk-UA"/>
        </w:rPr>
      </w:pPr>
      <w:r w:rsidRPr="001D596C">
        <w:rPr>
          <w:b/>
          <w:sz w:val="28"/>
          <w:szCs w:val="28"/>
        </w:rPr>
        <w:t>3.1.     Морфологічна характеристика п</w:t>
      </w:r>
      <w:r w:rsidRPr="001D596C">
        <w:rPr>
          <w:b/>
          <w:sz w:val="28"/>
          <w:szCs w:val="28"/>
          <w:lang w:val="uk-UA"/>
        </w:rPr>
        <w:t xml:space="preserve">ідшлункової залози </w:t>
      </w:r>
    </w:p>
    <w:p w:rsidR="00656FD5" w:rsidRPr="001D596C" w:rsidRDefault="00656FD5" w:rsidP="00656FD5">
      <w:pPr>
        <w:spacing w:line="360" w:lineRule="auto"/>
        <w:rPr>
          <w:b/>
          <w:sz w:val="28"/>
          <w:szCs w:val="28"/>
        </w:rPr>
      </w:pPr>
      <w:r w:rsidRPr="001D596C">
        <w:rPr>
          <w:b/>
          <w:sz w:val="28"/>
          <w:szCs w:val="28"/>
          <w:lang w:val="uk-UA"/>
        </w:rPr>
        <w:t xml:space="preserve">          </w:t>
      </w:r>
      <w:r w:rsidRPr="001D596C">
        <w:rPr>
          <w:b/>
          <w:sz w:val="28"/>
          <w:szCs w:val="28"/>
        </w:rPr>
        <w:t xml:space="preserve"> </w:t>
      </w:r>
      <w:r w:rsidRPr="001D596C">
        <w:rPr>
          <w:b/>
          <w:sz w:val="28"/>
          <w:szCs w:val="28"/>
          <w:lang w:val="uk-UA"/>
        </w:rPr>
        <w:t>і</w:t>
      </w:r>
      <w:r w:rsidRPr="001D596C">
        <w:rPr>
          <w:b/>
          <w:sz w:val="28"/>
          <w:szCs w:val="28"/>
        </w:rPr>
        <w:t>нтактних</w:t>
      </w:r>
      <w:r w:rsidRPr="001D596C">
        <w:rPr>
          <w:b/>
          <w:sz w:val="28"/>
          <w:szCs w:val="28"/>
          <w:lang w:val="uk-UA"/>
        </w:rPr>
        <w:t xml:space="preserve"> </w:t>
      </w:r>
      <w:r w:rsidRPr="001D596C">
        <w:rPr>
          <w:b/>
          <w:sz w:val="28"/>
          <w:szCs w:val="28"/>
        </w:rPr>
        <w:t>тварин</w:t>
      </w:r>
      <w:r w:rsidRPr="001D596C">
        <w:rPr>
          <w:b/>
          <w:sz w:val="28"/>
          <w:szCs w:val="28"/>
          <w:lang w:val="uk-UA"/>
        </w:rPr>
        <w:t xml:space="preserve"> …….…………………………………………….</w:t>
      </w:r>
      <w:r w:rsidRPr="001D596C">
        <w:rPr>
          <w:b/>
          <w:sz w:val="28"/>
          <w:szCs w:val="28"/>
        </w:rPr>
        <w:t>..............43</w:t>
      </w:r>
    </w:p>
    <w:p w:rsidR="00656FD5" w:rsidRPr="001D596C" w:rsidRDefault="00656FD5" w:rsidP="00656FD5">
      <w:pPr>
        <w:spacing w:line="360" w:lineRule="auto"/>
        <w:ind w:left="851" w:hanging="851"/>
        <w:rPr>
          <w:b/>
          <w:sz w:val="28"/>
          <w:szCs w:val="28"/>
          <w:lang w:val="uk-UA"/>
        </w:rPr>
      </w:pPr>
      <w:r w:rsidRPr="001D596C">
        <w:rPr>
          <w:b/>
          <w:sz w:val="28"/>
          <w:szCs w:val="28"/>
        </w:rPr>
        <w:t>3.2.     Морфо</w:t>
      </w:r>
      <w:r w:rsidRPr="001D596C">
        <w:rPr>
          <w:b/>
          <w:sz w:val="28"/>
          <w:szCs w:val="28"/>
          <w:lang w:val="uk-UA"/>
        </w:rPr>
        <w:t>логіч</w:t>
      </w:r>
      <w:r w:rsidRPr="001D596C">
        <w:rPr>
          <w:b/>
          <w:sz w:val="28"/>
          <w:szCs w:val="28"/>
        </w:rPr>
        <w:t>ні зміни</w:t>
      </w:r>
      <w:r w:rsidRPr="001D596C">
        <w:rPr>
          <w:b/>
          <w:sz w:val="28"/>
          <w:szCs w:val="28"/>
          <w:lang w:val="uk-UA"/>
        </w:rPr>
        <w:t xml:space="preserve"> </w:t>
      </w:r>
      <w:r w:rsidRPr="001D596C">
        <w:rPr>
          <w:b/>
          <w:sz w:val="28"/>
          <w:szCs w:val="28"/>
        </w:rPr>
        <w:t>п</w:t>
      </w:r>
      <w:r w:rsidRPr="001D596C">
        <w:rPr>
          <w:b/>
          <w:sz w:val="28"/>
          <w:szCs w:val="28"/>
          <w:lang w:val="uk-UA"/>
        </w:rPr>
        <w:t>ідшлункової залози</w:t>
      </w:r>
      <w:r w:rsidRPr="001D596C">
        <w:rPr>
          <w:b/>
          <w:sz w:val="28"/>
          <w:szCs w:val="28"/>
        </w:rPr>
        <w:t xml:space="preserve"> </w:t>
      </w:r>
      <w:r w:rsidRPr="001D596C">
        <w:rPr>
          <w:b/>
          <w:sz w:val="28"/>
          <w:szCs w:val="28"/>
          <w:lang w:val="uk-UA"/>
        </w:rPr>
        <w:t xml:space="preserve">щурів за </w:t>
      </w:r>
    </w:p>
    <w:p w:rsidR="00656FD5" w:rsidRPr="001D596C" w:rsidRDefault="00656FD5" w:rsidP="00656FD5">
      <w:pPr>
        <w:spacing w:line="360" w:lineRule="auto"/>
        <w:ind w:left="851" w:hanging="851"/>
        <w:rPr>
          <w:b/>
          <w:sz w:val="28"/>
          <w:szCs w:val="28"/>
          <w:lang w:val="uk-UA"/>
        </w:rPr>
      </w:pPr>
      <w:r w:rsidRPr="001D596C">
        <w:rPr>
          <w:b/>
          <w:sz w:val="28"/>
          <w:szCs w:val="28"/>
          <w:lang w:val="uk-UA"/>
        </w:rPr>
        <w:t xml:space="preserve">           умов техногенних мікроелементозів Ямпільського району  ...……..</w:t>
      </w:r>
      <w:r w:rsidRPr="001D596C">
        <w:rPr>
          <w:b/>
          <w:sz w:val="28"/>
          <w:szCs w:val="28"/>
        </w:rPr>
        <w:t>....... 50</w:t>
      </w:r>
    </w:p>
    <w:p w:rsidR="00656FD5" w:rsidRPr="001D596C" w:rsidRDefault="00656FD5" w:rsidP="00656FD5">
      <w:pPr>
        <w:spacing w:line="360" w:lineRule="auto"/>
        <w:ind w:left="851" w:hanging="851"/>
        <w:rPr>
          <w:b/>
          <w:sz w:val="28"/>
          <w:szCs w:val="28"/>
          <w:lang w:val="uk-UA"/>
        </w:rPr>
      </w:pPr>
      <w:r w:rsidRPr="001D596C">
        <w:rPr>
          <w:b/>
          <w:sz w:val="28"/>
          <w:szCs w:val="28"/>
        </w:rPr>
        <w:t>3.3.     Морфо</w:t>
      </w:r>
      <w:r w:rsidRPr="001D596C">
        <w:rPr>
          <w:b/>
          <w:sz w:val="28"/>
          <w:szCs w:val="28"/>
          <w:lang w:val="uk-UA"/>
        </w:rPr>
        <w:t>логіч</w:t>
      </w:r>
      <w:r w:rsidRPr="001D596C">
        <w:rPr>
          <w:b/>
          <w:sz w:val="28"/>
          <w:szCs w:val="28"/>
        </w:rPr>
        <w:t>ні зміни</w:t>
      </w:r>
      <w:r w:rsidRPr="001D596C">
        <w:rPr>
          <w:b/>
          <w:sz w:val="28"/>
          <w:szCs w:val="28"/>
          <w:lang w:val="uk-UA"/>
        </w:rPr>
        <w:t xml:space="preserve"> </w:t>
      </w:r>
      <w:r w:rsidRPr="001D596C">
        <w:rPr>
          <w:b/>
          <w:sz w:val="28"/>
          <w:szCs w:val="28"/>
        </w:rPr>
        <w:t>п</w:t>
      </w:r>
      <w:r w:rsidRPr="001D596C">
        <w:rPr>
          <w:b/>
          <w:sz w:val="28"/>
          <w:szCs w:val="28"/>
          <w:lang w:val="uk-UA"/>
        </w:rPr>
        <w:t>ідшлункової залози</w:t>
      </w:r>
      <w:r w:rsidRPr="001D596C">
        <w:rPr>
          <w:b/>
          <w:sz w:val="28"/>
          <w:szCs w:val="28"/>
        </w:rPr>
        <w:t xml:space="preserve"> </w:t>
      </w:r>
      <w:r w:rsidRPr="001D596C">
        <w:rPr>
          <w:b/>
          <w:sz w:val="28"/>
          <w:szCs w:val="28"/>
          <w:lang w:val="uk-UA"/>
        </w:rPr>
        <w:t xml:space="preserve">щурів за </w:t>
      </w:r>
    </w:p>
    <w:p w:rsidR="00656FD5" w:rsidRPr="001D596C" w:rsidRDefault="00656FD5" w:rsidP="00656FD5">
      <w:pPr>
        <w:spacing w:line="360" w:lineRule="auto"/>
        <w:ind w:left="851" w:hanging="851"/>
        <w:rPr>
          <w:b/>
          <w:sz w:val="28"/>
          <w:szCs w:val="28"/>
          <w:lang w:val="uk-UA"/>
        </w:rPr>
      </w:pPr>
      <w:r w:rsidRPr="001D596C">
        <w:rPr>
          <w:b/>
          <w:sz w:val="28"/>
          <w:szCs w:val="28"/>
          <w:lang w:val="uk-UA"/>
        </w:rPr>
        <w:t xml:space="preserve">           умов техногенних мікроелементозів Середино-Будського району  ........ 62</w:t>
      </w:r>
    </w:p>
    <w:p w:rsidR="00656FD5" w:rsidRPr="001D596C" w:rsidRDefault="00656FD5" w:rsidP="00656FD5">
      <w:pPr>
        <w:spacing w:line="360" w:lineRule="auto"/>
        <w:ind w:left="851" w:hanging="851"/>
        <w:rPr>
          <w:b/>
          <w:sz w:val="28"/>
          <w:szCs w:val="28"/>
          <w:lang w:val="uk-UA"/>
        </w:rPr>
      </w:pPr>
      <w:r w:rsidRPr="001D596C">
        <w:rPr>
          <w:b/>
          <w:sz w:val="28"/>
          <w:szCs w:val="28"/>
          <w:lang w:val="uk-UA"/>
        </w:rPr>
        <w:t xml:space="preserve">3.4.     Морфологічні зміни підшлункової залози щурів за </w:t>
      </w:r>
    </w:p>
    <w:p w:rsidR="00656FD5" w:rsidRPr="001D596C" w:rsidRDefault="00656FD5" w:rsidP="00656FD5">
      <w:pPr>
        <w:spacing w:line="360" w:lineRule="auto"/>
        <w:ind w:left="851" w:hanging="851"/>
        <w:rPr>
          <w:b/>
          <w:sz w:val="28"/>
          <w:szCs w:val="28"/>
          <w:lang w:val="uk-UA"/>
        </w:rPr>
      </w:pPr>
      <w:r w:rsidRPr="001D596C">
        <w:rPr>
          <w:b/>
          <w:sz w:val="28"/>
          <w:szCs w:val="28"/>
          <w:lang w:val="uk-UA"/>
        </w:rPr>
        <w:t xml:space="preserve">           умов техногенних мікроелементозів Шосткинського району  ..….......... </w:t>
      </w:r>
      <w:r w:rsidRPr="001D596C">
        <w:rPr>
          <w:b/>
          <w:sz w:val="28"/>
          <w:szCs w:val="28"/>
        </w:rPr>
        <w:t>75</w:t>
      </w:r>
    </w:p>
    <w:p w:rsidR="00656FD5" w:rsidRPr="001D596C" w:rsidRDefault="00656FD5" w:rsidP="00656FD5">
      <w:pPr>
        <w:spacing w:line="360" w:lineRule="auto"/>
        <w:ind w:left="851" w:hanging="851"/>
        <w:rPr>
          <w:b/>
          <w:sz w:val="28"/>
          <w:szCs w:val="28"/>
          <w:lang w:val="uk-UA"/>
        </w:rPr>
      </w:pPr>
      <w:r w:rsidRPr="001D596C">
        <w:rPr>
          <w:b/>
          <w:sz w:val="28"/>
          <w:szCs w:val="28"/>
          <w:lang w:val="uk-UA"/>
        </w:rPr>
        <w:t xml:space="preserve">3.5.     </w:t>
      </w:r>
      <w:r w:rsidRPr="001D596C">
        <w:rPr>
          <w:b/>
          <w:sz w:val="28"/>
          <w:szCs w:val="28"/>
        </w:rPr>
        <w:t>Морфо</w:t>
      </w:r>
      <w:r w:rsidRPr="001D596C">
        <w:rPr>
          <w:b/>
          <w:sz w:val="28"/>
          <w:szCs w:val="28"/>
          <w:lang w:val="uk-UA"/>
        </w:rPr>
        <w:t>логіч</w:t>
      </w:r>
      <w:r w:rsidRPr="001D596C">
        <w:rPr>
          <w:b/>
          <w:sz w:val="28"/>
          <w:szCs w:val="28"/>
        </w:rPr>
        <w:t>на характеристика регенераторних процесів</w:t>
      </w:r>
    </w:p>
    <w:p w:rsidR="00656FD5" w:rsidRPr="001D596C" w:rsidRDefault="00656FD5" w:rsidP="00656FD5">
      <w:pPr>
        <w:spacing w:line="360" w:lineRule="auto"/>
        <w:ind w:left="851"/>
        <w:rPr>
          <w:b/>
          <w:sz w:val="28"/>
          <w:szCs w:val="28"/>
          <w:lang w:val="uk-UA"/>
        </w:rPr>
      </w:pPr>
      <w:r w:rsidRPr="001D596C">
        <w:rPr>
          <w:b/>
          <w:sz w:val="28"/>
          <w:szCs w:val="28"/>
          <w:lang w:val="uk-UA"/>
        </w:rPr>
        <w:t xml:space="preserve">підшлункової залози після впливу техногенних </w:t>
      </w:r>
    </w:p>
    <w:p w:rsidR="00656FD5" w:rsidRPr="001D596C" w:rsidRDefault="00656FD5" w:rsidP="00656FD5">
      <w:pPr>
        <w:spacing w:line="360" w:lineRule="auto"/>
        <w:ind w:left="851"/>
        <w:rPr>
          <w:b/>
          <w:sz w:val="28"/>
          <w:szCs w:val="28"/>
          <w:lang w:val="uk-UA"/>
        </w:rPr>
      </w:pPr>
      <w:r w:rsidRPr="001D596C">
        <w:rPr>
          <w:b/>
          <w:sz w:val="28"/>
          <w:szCs w:val="28"/>
          <w:lang w:val="uk-UA"/>
        </w:rPr>
        <w:t>мікроелементозів Шосткинського району ….……………..................... 103</w:t>
      </w:r>
    </w:p>
    <w:p w:rsidR="00656FD5" w:rsidRPr="001D596C" w:rsidRDefault="00656FD5" w:rsidP="00D17E04">
      <w:pPr>
        <w:widowControl w:val="0"/>
        <w:numPr>
          <w:ilvl w:val="1"/>
          <w:numId w:val="40"/>
        </w:numPr>
        <w:autoSpaceDE w:val="0"/>
        <w:autoSpaceDN w:val="0"/>
        <w:adjustRightInd w:val="0"/>
        <w:spacing w:after="0" w:line="360" w:lineRule="auto"/>
        <w:rPr>
          <w:b/>
          <w:sz w:val="28"/>
          <w:szCs w:val="28"/>
          <w:lang w:val="uk-UA"/>
        </w:rPr>
      </w:pPr>
      <w:r w:rsidRPr="001D596C">
        <w:rPr>
          <w:b/>
          <w:sz w:val="28"/>
          <w:szCs w:val="28"/>
          <w:lang w:val="uk-UA"/>
        </w:rPr>
        <w:t xml:space="preserve"> Морфологічна характеристика </w:t>
      </w:r>
      <w:r w:rsidRPr="001D596C">
        <w:rPr>
          <w:b/>
          <w:sz w:val="28"/>
          <w:szCs w:val="28"/>
        </w:rPr>
        <w:t>регенераторних процесів</w:t>
      </w:r>
      <w:r w:rsidRPr="001D596C">
        <w:rPr>
          <w:b/>
          <w:sz w:val="28"/>
          <w:szCs w:val="28"/>
          <w:lang w:val="uk-UA"/>
        </w:rPr>
        <w:t xml:space="preserve"> у</w:t>
      </w:r>
    </w:p>
    <w:p w:rsidR="00656FD5" w:rsidRPr="001D596C" w:rsidRDefault="00656FD5" w:rsidP="00656FD5">
      <w:pPr>
        <w:spacing w:line="360" w:lineRule="auto"/>
        <w:ind w:left="780"/>
        <w:rPr>
          <w:b/>
          <w:sz w:val="28"/>
          <w:szCs w:val="28"/>
          <w:lang w:val="uk-UA"/>
        </w:rPr>
      </w:pPr>
      <w:r w:rsidRPr="001D596C">
        <w:rPr>
          <w:b/>
          <w:sz w:val="28"/>
          <w:szCs w:val="28"/>
          <w:lang w:val="uk-UA"/>
        </w:rPr>
        <w:t>підшлунковій залозі за умов корекції препаратом «Глутаргін» .…..</w:t>
      </w:r>
      <w:r w:rsidRPr="001D596C">
        <w:rPr>
          <w:b/>
          <w:sz w:val="28"/>
          <w:szCs w:val="28"/>
        </w:rPr>
        <w:t>.....</w:t>
      </w:r>
      <w:r w:rsidRPr="001D596C">
        <w:rPr>
          <w:b/>
          <w:sz w:val="28"/>
          <w:szCs w:val="28"/>
          <w:lang w:val="uk-UA"/>
        </w:rPr>
        <w:t xml:space="preserve"> </w:t>
      </w:r>
      <w:r w:rsidRPr="001D596C">
        <w:rPr>
          <w:b/>
          <w:sz w:val="28"/>
          <w:szCs w:val="28"/>
        </w:rPr>
        <w:t>11</w:t>
      </w:r>
      <w:r w:rsidRPr="001D596C">
        <w:rPr>
          <w:b/>
          <w:sz w:val="28"/>
          <w:szCs w:val="28"/>
          <w:lang w:val="uk-UA"/>
        </w:rPr>
        <w:t>3</w:t>
      </w:r>
    </w:p>
    <w:p w:rsidR="00656FD5" w:rsidRPr="001D596C" w:rsidRDefault="00656FD5" w:rsidP="00656FD5">
      <w:pPr>
        <w:spacing w:line="360" w:lineRule="auto"/>
        <w:rPr>
          <w:b/>
          <w:sz w:val="28"/>
          <w:szCs w:val="28"/>
        </w:rPr>
      </w:pPr>
      <w:r w:rsidRPr="001D596C">
        <w:rPr>
          <w:b/>
          <w:sz w:val="28"/>
          <w:szCs w:val="28"/>
        </w:rPr>
        <w:lastRenderedPageBreak/>
        <w:t>РОЗДІЛ 4. АНАЛІЗ РЕЗУЛЬТАТІВ ДОСЛІДЖЕННЯ</w:t>
      </w:r>
      <w:r w:rsidRPr="001D596C">
        <w:rPr>
          <w:b/>
          <w:sz w:val="28"/>
          <w:szCs w:val="28"/>
          <w:lang w:val="uk-UA"/>
        </w:rPr>
        <w:t xml:space="preserve">   …</w:t>
      </w:r>
      <w:r w:rsidRPr="001D596C">
        <w:rPr>
          <w:b/>
          <w:sz w:val="28"/>
          <w:szCs w:val="28"/>
        </w:rPr>
        <w:t>.................................123</w:t>
      </w:r>
    </w:p>
    <w:p w:rsidR="00656FD5" w:rsidRPr="001D596C" w:rsidRDefault="00656FD5" w:rsidP="00656FD5">
      <w:pPr>
        <w:spacing w:line="360" w:lineRule="auto"/>
        <w:rPr>
          <w:b/>
          <w:sz w:val="28"/>
          <w:szCs w:val="28"/>
        </w:rPr>
      </w:pPr>
      <w:r w:rsidRPr="001D596C">
        <w:rPr>
          <w:b/>
          <w:sz w:val="28"/>
          <w:szCs w:val="28"/>
        </w:rPr>
        <w:t>ВИСНОВКИ</w:t>
      </w:r>
      <w:r w:rsidRPr="001D596C">
        <w:rPr>
          <w:b/>
          <w:sz w:val="28"/>
          <w:szCs w:val="28"/>
          <w:lang w:val="uk-UA"/>
        </w:rPr>
        <w:t xml:space="preserve">  …..</w:t>
      </w:r>
      <w:r w:rsidRPr="001D596C">
        <w:rPr>
          <w:b/>
          <w:sz w:val="28"/>
          <w:szCs w:val="28"/>
        </w:rPr>
        <w:t>.....................................................................................................153</w:t>
      </w:r>
    </w:p>
    <w:p w:rsidR="00656FD5" w:rsidRPr="001D596C" w:rsidRDefault="00656FD5" w:rsidP="00656FD5">
      <w:pPr>
        <w:spacing w:line="360" w:lineRule="auto"/>
        <w:rPr>
          <w:b/>
          <w:sz w:val="28"/>
          <w:szCs w:val="28"/>
        </w:rPr>
      </w:pPr>
      <w:r w:rsidRPr="001D596C">
        <w:rPr>
          <w:b/>
          <w:sz w:val="28"/>
          <w:szCs w:val="28"/>
        </w:rPr>
        <w:t>ПРАКТИЧНІ РЕКОМЕНДАЦІЇ</w:t>
      </w:r>
      <w:r w:rsidRPr="001D596C">
        <w:rPr>
          <w:b/>
          <w:sz w:val="28"/>
          <w:szCs w:val="28"/>
          <w:lang w:val="uk-UA"/>
        </w:rPr>
        <w:t xml:space="preserve">  …...</w:t>
      </w:r>
      <w:r w:rsidRPr="001D596C">
        <w:rPr>
          <w:b/>
          <w:sz w:val="28"/>
          <w:szCs w:val="28"/>
        </w:rPr>
        <w:t>....................................................................156</w:t>
      </w:r>
    </w:p>
    <w:p w:rsidR="00656FD5" w:rsidRPr="001D596C" w:rsidRDefault="00656FD5" w:rsidP="00656FD5">
      <w:pPr>
        <w:spacing w:line="360" w:lineRule="auto"/>
        <w:rPr>
          <w:b/>
          <w:sz w:val="24"/>
          <w:szCs w:val="24"/>
        </w:rPr>
      </w:pPr>
      <w:r w:rsidRPr="001D596C">
        <w:rPr>
          <w:b/>
          <w:sz w:val="28"/>
          <w:szCs w:val="28"/>
        </w:rPr>
        <w:t>ДОДАТКИ   ……………………….</w:t>
      </w:r>
      <w:r w:rsidRPr="001D596C">
        <w:rPr>
          <w:b/>
          <w:sz w:val="28"/>
          <w:szCs w:val="28"/>
          <w:lang w:val="uk-UA"/>
        </w:rPr>
        <w:t>….</w:t>
      </w:r>
      <w:r w:rsidRPr="001D596C">
        <w:rPr>
          <w:b/>
          <w:sz w:val="28"/>
          <w:szCs w:val="28"/>
        </w:rPr>
        <w:t>...................................................................157</w:t>
      </w:r>
    </w:p>
    <w:p w:rsidR="00656FD5" w:rsidRPr="001D596C" w:rsidRDefault="00656FD5" w:rsidP="00656FD5">
      <w:pPr>
        <w:rPr>
          <w:b/>
          <w:sz w:val="28"/>
          <w:szCs w:val="28"/>
        </w:rPr>
      </w:pPr>
      <w:r w:rsidRPr="001D596C">
        <w:rPr>
          <w:b/>
          <w:sz w:val="28"/>
          <w:szCs w:val="28"/>
        </w:rPr>
        <w:t>СПИСОК ВИКОРИСТАНИХ ДЖЕРЕЛ</w:t>
      </w:r>
      <w:r w:rsidRPr="001D596C">
        <w:rPr>
          <w:b/>
          <w:sz w:val="28"/>
          <w:szCs w:val="28"/>
          <w:lang w:val="uk-UA"/>
        </w:rPr>
        <w:t xml:space="preserve"> </w:t>
      </w:r>
      <w:r>
        <w:rPr>
          <w:b/>
          <w:sz w:val="28"/>
          <w:szCs w:val="28"/>
        </w:rPr>
        <w:t>...</w:t>
      </w:r>
      <w:r w:rsidRPr="001D596C">
        <w:rPr>
          <w:b/>
          <w:sz w:val="28"/>
          <w:szCs w:val="28"/>
        </w:rPr>
        <w:t>……………………………………...167</w:t>
      </w:r>
    </w:p>
    <w:p w:rsidR="00656FD5" w:rsidRDefault="00656FD5" w:rsidP="00656FD5">
      <w:pPr>
        <w:rPr>
          <w:b/>
        </w:rPr>
      </w:pPr>
    </w:p>
    <w:p w:rsidR="00656FD5" w:rsidRPr="00406D22" w:rsidRDefault="00656FD5" w:rsidP="00656FD5">
      <w:pPr>
        <w:shd w:val="clear" w:color="auto" w:fill="FFFFFF"/>
        <w:spacing w:line="360" w:lineRule="auto"/>
        <w:jc w:val="center"/>
        <w:rPr>
          <w:sz w:val="28"/>
          <w:szCs w:val="28"/>
        </w:rPr>
      </w:pPr>
      <w:r w:rsidRPr="00406D22">
        <w:rPr>
          <w:bCs/>
          <w:color w:val="000000"/>
          <w:sz w:val="28"/>
          <w:szCs w:val="28"/>
          <w:lang w:val="uk-UA"/>
        </w:rPr>
        <w:t>ПЕРЕЛІК УМОВНИХ ПОЗНАЧЕНЬ</w:t>
      </w:r>
    </w:p>
    <w:p w:rsidR="00656FD5" w:rsidRPr="0060626A" w:rsidRDefault="00656FD5" w:rsidP="00656FD5">
      <w:pPr>
        <w:shd w:val="clear" w:color="auto" w:fill="FFFFFF"/>
        <w:spacing w:line="360" w:lineRule="auto"/>
        <w:rPr>
          <w:sz w:val="28"/>
          <w:szCs w:val="28"/>
        </w:rPr>
      </w:pPr>
    </w:p>
    <w:p w:rsidR="00656FD5" w:rsidRPr="00406D22" w:rsidRDefault="00656FD5" w:rsidP="00656FD5">
      <w:pPr>
        <w:shd w:val="clear" w:color="auto" w:fill="FFFFFF"/>
        <w:spacing w:line="360" w:lineRule="auto"/>
        <w:rPr>
          <w:b/>
          <w:color w:val="000000"/>
          <w:sz w:val="28"/>
          <w:szCs w:val="28"/>
          <w:lang w:val="uk-UA"/>
        </w:rPr>
      </w:pPr>
      <w:r w:rsidRPr="00406D22">
        <w:rPr>
          <w:color w:val="000000"/>
          <w:sz w:val="28"/>
          <w:szCs w:val="28"/>
          <w:lang w:val="uk-UA"/>
        </w:rPr>
        <w:t>М0</w:t>
      </w:r>
      <w:r w:rsidRPr="00406D22">
        <w:rPr>
          <w:b/>
          <w:color w:val="000000"/>
          <w:sz w:val="28"/>
          <w:szCs w:val="28"/>
          <w:lang w:val="uk-UA"/>
        </w:rPr>
        <w:t xml:space="preserve"> –  інтактні тварини</w:t>
      </w:r>
    </w:p>
    <w:p w:rsidR="00656FD5" w:rsidRPr="00406D22" w:rsidRDefault="00656FD5" w:rsidP="00656FD5">
      <w:pPr>
        <w:shd w:val="clear" w:color="auto" w:fill="FFFFFF"/>
        <w:spacing w:line="360" w:lineRule="auto"/>
        <w:rPr>
          <w:b/>
          <w:color w:val="000000"/>
          <w:sz w:val="28"/>
          <w:szCs w:val="28"/>
          <w:lang w:val="uk-UA"/>
        </w:rPr>
      </w:pPr>
    </w:p>
    <w:p w:rsidR="00656FD5" w:rsidRPr="00406D22" w:rsidRDefault="00656FD5" w:rsidP="00656FD5">
      <w:pPr>
        <w:shd w:val="clear" w:color="auto" w:fill="FFFFFF"/>
        <w:spacing w:before="5" w:line="360" w:lineRule="auto"/>
        <w:ind w:left="5" w:right="34" w:hanging="5"/>
        <w:jc w:val="both"/>
        <w:rPr>
          <w:b/>
          <w:bCs/>
          <w:iCs/>
          <w:color w:val="000000"/>
          <w:spacing w:val="5"/>
          <w:sz w:val="28"/>
          <w:szCs w:val="28"/>
          <w:lang w:val="uk-UA"/>
        </w:rPr>
      </w:pPr>
      <w:r w:rsidRPr="00406D22">
        <w:rPr>
          <w:color w:val="000000"/>
          <w:sz w:val="28"/>
          <w:szCs w:val="28"/>
          <w:lang w:val="uk-UA"/>
        </w:rPr>
        <w:t>М1</w:t>
      </w:r>
      <w:r w:rsidRPr="00406D22">
        <w:rPr>
          <w:b/>
          <w:color w:val="000000"/>
          <w:sz w:val="28"/>
          <w:szCs w:val="28"/>
          <w:lang w:val="uk-UA"/>
        </w:rPr>
        <w:t xml:space="preserve"> – серія тварин, які споживали воду з підвищеним умістом </w:t>
      </w:r>
      <w:r w:rsidRPr="00406D22">
        <w:rPr>
          <w:b/>
          <w:noProof/>
          <w:sz w:val="28"/>
          <w:lang w:val="uk-UA"/>
        </w:rPr>
        <w:t>цинку</w:t>
      </w:r>
      <w:r w:rsidRPr="00406D22">
        <w:rPr>
          <w:b/>
          <w:sz w:val="28"/>
          <w:lang w:val="uk-UA"/>
        </w:rPr>
        <w:t xml:space="preserve">, </w:t>
      </w:r>
      <w:r w:rsidRPr="00406D22">
        <w:rPr>
          <w:b/>
          <w:bCs/>
          <w:iCs/>
          <w:color w:val="000000"/>
          <w:spacing w:val="5"/>
          <w:sz w:val="28"/>
          <w:szCs w:val="28"/>
          <w:lang w:val="uk-UA"/>
        </w:rPr>
        <w:t>міді, заліза.</w:t>
      </w:r>
    </w:p>
    <w:p w:rsidR="00656FD5" w:rsidRPr="00406D22" w:rsidRDefault="00656FD5" w:rsidP="00656FD5">
      <w:pPr>
        <w:shd w:val="clear" w:color="auto" w:fill="FFFFFF"/>
        <w:spacing w:before="5" w:line="360" w:lineRule="auto"/>
        <w:ind w:left="5" w:right="34" w:hanging="5"/>
        <w:jc w:val="both"/>
        <w:rPr>
          <w:b/>
          <w:bCs/>
          <w:sz w:val="28"/>
          <w:szCs w:val="28"/>
          <w:lang w:val="uk-UA"/>
        </w:rPr>
      </w:pPr>
    </w:p>
    <w:p w:rsidR="00656FD5" w:rsidRPr="00406D22" w:rsidRDefault="00656FD5" w:rsidP="00656FD5">
      <w:pPr>
        <w:shd w:val="clear" w:color="auto" w:fill="FFFFFF"/>
        <w:spacing w:line="360" w:lineRule="auto"/>
        <w:jc w:val="both"/>
        <w:rPr>
          <w:b/>
          <w:bCs/>
          <w:iCs/>
          <w:color w:val="000000"/>
          <w:spacing w:val="15"/>
          <w:sz w:val="28"/>
          <w:szCs w:val="28"/>
          <w:lang w:val="uk-UA"/>
        </w:rPr>
      </w:pPr>
      <w:r w:rsidRPr="00406D22">
        <w:rPr>
          <w:color w:val="000000"/>
          <w:sz w:val="28"/>
          <w:szCs w:val="28"/>
          <w:lang w:val="uk-UA"/>
        </w:rPr>
        <w:t>М2</w:t>
      </w:r>
      <w:r w:rsidRPr="00406D22">
        <w:rPr>
          <w:b/>
          <w:color w:val="000000"/>
          <w:sz w:val="28"/>
          <w:szCs w:val="28"/>
          <w:lang w:val="uk-UA"/>
        </w:rPr>
        <w:t xml:space="preserve"> – серія тварин, які споживали воду з підвищеним умістом</w:t>
      </w:r>
      <w:r w:rsidRPr="00406D22">
        <w:rPr>
          <w:b/>
          <w:noProof/>
          <w:sz w:val="28"/>
          <w:lang w:val="uk-UA"/>
        </w:rPr>
        <w:t xml:space="preserve"> </w:t>
      </w:r>
      <w:r w:rsidRPr="00406D22">
        <w:rPr>
          <w:b/>
          <w:bCs/>
          <w:iCs/>
          <w:color w:val="000000"/>
          <w:spacing w:val="5"/>
          <w:sz w:val="28"/>
          <w:szCs w:val="28"/>
          <w:lang w:val="uk-UA"/>
        </w:rPr>
        <w:t>міді, свинцю</w:t>
      </w:r>
      <w:r w:rsidRPr="00406D22">
        <w:rPr>
          <w:b/>
          <w:bCs/>
          <w:iCs/>
          <w:color w:val="000000"/>
          <w:spacing w:val="9"/>
          <w:sz w:val="28"/>
          <w:szCs w:val="28"/>
          <w:lang w:val="uk-UA"/>
        </w:rPr>
        <w:t xml:space="preserve">, </w:t>
      </w:r>
      <w:r w:rsidRPr="00406D22">
        <w:rPr>
          <w:b/>
          <w:bCs/>
          <w:iCs/>
          <w:color w:val="000000"/>
          <w:spacing w:val="15"/>
          <w:sz w:val="28"/>
          <w:szCs w:val="28"/>
          <w:lang w:val="uk-UA"/>
        </w:rPr>
        <w:t>марганцю.</w:t>
      </w:r>
    </w:p>
    <w:p w:rsidR="00656FD5" w:rsidRPr="00406D22" w:rsidRDefault="00656FD5" w:rsidP="00656FD5">
      <w:pPr>
        <w:shd w:val="clear" w:color="auto" w:fill="FFFFFF"/>
        <w:spacing w:line="360" w:lineRule="auto"/>
        <w:jc w:val="both"/>
        <w:rPr>
          <w:b/>
          <w:sz w:val="28"/>
          <w:szCs w:val="28"/>
          <w:lang w:val="uk-UA"/>
        </w:rPr>
      </w:pPr>
    </w:p>
    <w:p w:rsidR="00656FD5" w:rsidRPr="00406D22" w:rsidRDefault="00656FD5" w:rsidP="00656FD5">
      <w:pPr>
        <w:shd w:val="clear" w:color="auto" w:fill="FFFFFF"/>
        <w:spacing w:before="5" w:line="360" w:lineRule="auto"/>
        <w:ind w:left="5" w:right="34" w:hanging="5"/>
        <w:jc w:val="both"/>
        <w:rPr>
          <w:b/>
          <w:iCs/>
          <w:color w:val="000000"/>
          <w:spacing w:val="5"/>
          <w:sz w:val="32"/>
          <w:szCs w:val="32"/>
          <w:lang w:val="uk-UA"/>
        </w:rPr>
      </w:pPr>
      <w:r w:rsidRPr="00406D22">
        <w:rPr>
          <w:color w:val="000000"/>
          <w:sz w:val="28"/>
          <w:szCs w:val="28"/>
          <w:lang w:val="uk-UA"/>
        </w:rPr>
        <w:t>М3</w:t>
      </w:r>
      <w:r w:rsidRPr="00406D22">
        <w:rPr>
          <w:b/>
          <w:color w:val="000000"/>
          <w:sz w:val="28"/>
          <w:szCs w:val="28"/>
          <w:lang w:val="uk-UA"/>
        </w:rPr>
        <w:t xml:space="preserve"> – серія тварин, які споживали воду з підвищеним умістом </w:t>
      </w:r>
      <w:r w:rsidRPr="00406D22">
        <w:rPr>
          <w:b/>
          <w:noProof/>
          <w:sz w:val="28"/>
          <w:lang w:val="uk-UA"/>
        </w:rPr>
        <w:t>цинку</w:t>
      </w:r>
      <w:r w:rsidRPr="00406D22">
        <w:rPr>
          <w:b/>
          <w:sz w:val="28"/>
          <w:lang w:val="uk-UA"/>
        </w:rPr>
        <w:t>, хрому,  свинцю.</w:t>
      </w:r>
      <w:r w:rsidRPr="00406D22">
        <w:rPr>
          <w:b/>
          <w:iCs/>
          <w:color w:val="000000"/>
          <w:spacing w:val="5"/>
          <w:sz w:val="32"/>
          <w:szCs w:val="32"/>
          <w:lang w:val="uk-UA"/>
        </w:rPr>
        <w:t xml:space="preserve"> </w:t>
      </w:r>
    </w:p>
    <w:p w:rsidR="00656FD5" w:rsidRPr="00406D22" w:rsidRDefault="00656FD5" w:rsidP="00656FD5">
      <w:pPr>
        <w:shd w:val="clear" w:color="auto" w:fill="FFFFFF"/>
        <w:spacing w:line="360" w:lineRule="auto"/>
        <w:rPr>
          <w:b/>
          <w:color w:val="000000"/>
          <w:sz w:val="28"/>
          <w:szCs w:val="28"/>
          <w:lang w:val="uk-UA"/>
        </w:rPr>
      </w:pPr>
    </w:p>
    <w:p w:rsidR="00656FD5" w:rsidRPr="00406D22" w:rsidRDefault="00656FD5" w:rsidP="00656FD5">
      <w:pPr>
        <w:spacing w:line="360" w:lineRule="auto"/>
        <w:jc w:val="both"/>
        <w:rPr>
          <w:b/>
          <w:sz w:val="28"/>
          <w:lang w:val="uk-UA"/>
        </w:rPr>
      </w:pPr>
      <w:r w:rsidRPr="00406D22">
        <w:rPr>
          <w:color w:val="000000"/>
          <w:sz w:val="28"/>
          <w:szCs w:val="28"/>
          <w:lang w:val="uk-UA"/>
        </w:rPr>
        <w:t>М3р</w:t>
      </w:r>
      <w:r w:rsidRPr="00406D22">
        <w:rPr>
          <w:b/>
          <w:color w:val="000000"/>
          <w:sz w:val="28"/>
          <w:szCs w:val="28"/>
          <w:lang w:val="uk-UA"/>
        </w:rPr>
        <w:t xml:space="preserve"> – серія тварин</w:t>
      </w:r>
      <w:r w:rsidRPr="00406D22">
        <w:rPr>
          <w:b/>
          <w:noProof/>
          <w:sz w:val="28"/>
          <w:lang w:val="uk-UA"/>
        </w:rPr>
        <w:t xml:space="preserve"> через 1 місяць після припинення впливу солей важких металів.</w:t>
      </w:r>
    </w:p>
    <w:p w:rsidR="00656FD5" w:rsidRPr="00406D22" w:rsidRDefault="00656FD5" w:rsidP="00656FD5">
      <w:pPr>
        <w:shd w:val="clear" w:color="auto" w:fill="FFFFFF"/>
        <w:spacing w:line="360" w:lineRule="auto"/>
        <w:rPr>
          <w:b/>
          <w:color w:val="000000"/>
          <w:sz w:val="28"/>
          <w:szCs w:val="28"/>
          <w:lang w:val="uk-UA"/>
        </w:rPr>
      </w:pPr>
    </w:p>
    <w:p w:rsidR="00656FD5" w:rsidRPr="00406D22" w:rsidRDefault="00656FD5" w:rsidP="00656FD5">
      <w:pPr>
        <w:shd w:val="clear" w:color="auto" w:fill="FFFFFF"/>
        <w:spacing w:line="360" w:lineRule="auto"/>
        <w:rPr>
          <w:b/>
          <w:sz w:val="28"/>
          <w:szCs w:val="28"/>
          <w:lang w:val="uk-UA"/>
        </w:rPr>
      </w:pPr>
      <w:r w:rsidRPr="00406D22">
        <w:rPr>
          <w:color w:val="000000"/>
          <w:sz w:val="28"/>
          <w:szCs w:val="28"/>
          <w:lang w:val="uk-UA"/>
        </w:rPr>
        <w:lastRenderedPageBreak/>
        <w:t>М3р+Пр</w:t>
      </w:r>
      <w:r w:rsidRPr="00406D22">
        <w:rPr>
          <w:b/>
          <w:color w:val="000000"/>
          <w:sz w:val="28"/>
          <w:szCs w:val="28"/>
          <w:lang w:val="uk-UA"/>
        </w:rPr>
        <w:t xml:space="preserve"> – серія тварин, які отримували </w:t>
      </w:r>
      <w:r w:rsidRPr="00406D22">
        <w:rPr>
          <w:b/>
          <w:color w:val="000000"/>
          <w:sz w:val="28"/>
          <w:szCs w:val="28"/>
        </w:rPr>
        <w:t>препарат-</w:t>
      </w:r>
      <w:r w:rsidRPr="00406D22">
        <w:rPr>
          <w:b/>
          <w:color w:val="000000"/>
          <w:sz w:val="28"/>
          <w:szCs w:val="28"/>
          <w:lang w:val="uk-UA"/>
        </w:rPr>
        <w:t>коректор «</w:t>
      </w:r>
      <w:r w:rsidRPr="00406D22">
        <w:rPr>
          <w:b/>
          <w:color w:val="000000"/>
          <w:sz w:val="28"/>
          <w:szCs w:val="28"/>
        </w:rPr>
        <w:t>Г</w:t>
      </w:r>
      <w:r w:rsidRPr="00406D22">
        <w:rPr>
          <w:b/>
          <w:color w:val="000000"/>
          <w:sz w:val="28"/>
          <w:szCs w:val="28"/>
          <w:lang w:val="uk-UA"/>
        </w:rPr>
        <w:t>лутаргін»</w:t>
      </w:r>
    </w:p>
    <w:p w:rsidR="00656FD5" w:rsidRPr="00406D22" w:rsidRDefault="00656FD5" w:rsidP="00656FD5">
      <w:pPr>
        <w:tabs>
          <w:tab w:val="left" w:pos="1400"/>
        </w:tabs>
        <w:rPr>
          <w:b/>
          <w:sz w:val="28"/>
          <w:szCs w:val="28"/>
          <w:lang w:val="uk-UA"/>
        </w:rPr>
      </w:pPr>
    </w:p>
    <w:p w:rsidR="00656FD5" w:rsidRPr="00406D22" w:rsidRDefault="00656FD5" w:rsidP="00656FD5">
      <w:pPr>
        <w:rPr>
          <w:b/>
          <w:sz w:val="28"/>
          <w:szCs w:val="28"/>
          <w:lang w:val="uk-UA"/>
        </w:rPr>
      </w:pPr>
    </w:p>
    <w:p w:rsidR="00656FD5" w:rsidRPr="00406D22" w:rsidRDefault="00656FD5" w:rsidP="00656FD5">
      <w:pPr>
        <w:rPr>
          <w:b/>
          <w:sz w:val="28"/>
          <w:szCs w:val="28"/>
          <w:lang w:val="uk-UA"/>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Default="00656FD5" w:rsidP="00656FD5">
      <w:pPr>
        <w:rPr>
          <w:b/>
        </w:rPr>
      </w:pPr>
    </w:p>
    <w:p w:rsidR="00656FD5" w:rsidRPr="0040584C" w:rsidRDefault="00656FD5" w:rsidP="00656FD5">
      <w:pPr>
        <w:rPr>
          <w:b/>
        </w:rPr>
      </w:pPr>
      <w:r w:rsidRPr="0040584C">
        <w:rPr>
          <w:b/>
        </w:rPr>
        <w:object w:dxaOrig="9637" w:dyaOrig="1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700pt">
            <v:imagedata r:id="rId8" o:title=""/>
          </v:shape>
        </w:object>
      </w:r>
    </w:p>
    <w:p w:rsidR="00656FD5" w:rsidRDefault="00656FD5" w:rsidP="00656FD5">
      <w:pPr>
        <w:rPr>
          <w:b/>
        </w:rPr>
      </w:pPr>
    </w:p>
    <w:p w:rsidR="00656FD5" w:rsidRDefault="00656FD5" w:rsidP="00656FD5">
      <w:pPr>
        <w:rPr>
          <w:b/>
        </w:rPr>
      </w:pPr>
    </w:p>
    <w:p w:rsidR="00656FD5" w:rsidRPr="0040584C" w:rsidRDefault="00656FD5" w:rsidP="00656FD5">
      <w:pPr>
        <w:spacing w:line="360" w:lineRule="auto"/>
        <w:ind w:firstLine="540"/>
        <w:jc w:val="both"/>
        <w:rPr>
          <w:b/>
          <w:sz w:val="28"/>
          <w:szCs w:val="28"/>
        </w:rPr>
      </w:pPr>
      <w:r w:rsidRPr="0040584C">
        <w:rPr>
          <w:b/>
          <w:sz w:val="28"/>
          <w:szCs w:val="28"/>
        </w:rPr>
        <w:t xml:space="preserve">В Україні й світі за останні роки збільшилась кількість </w:t>
      </w:r>
      <w:r w:rsidRPr="0040584C">
        <w:rPr>
          <w:b/>
          <w:sz w:val="28"/>
          <w:szCs w:val="28"/>
          <w:lang w:val="uk-UA"/>
        </w:rPr>
        <w:t>захворювань пі</w:t>
      </w:r>
      <w:r w:rsidRPr="0040584C">
        <w:rPr>
          <w:b/>
          <w:sz w:val="28"/>
          <w:szCs w:val="28"/>
          <w:lang w:val="uk-UA"/>
        </w:rPr>
        <w:t>д</w:t>
      </w:r>
      <w:r w:rsidRPr="0040584C">
        <w:rPr>
          <w:b/>
          <w:sz w:val="28"/>
          <w:szCs w:val="28"/>
          <w:lang w:val="uk-UA"/>
        </w:rPr>
        <w:softHyphen/>
        <w:t>шлункової залози,</w:t>
      </w:r>
      <w:r w:rsidRPr="0040584C">
        <w:rPr>
          <w:b/>
          <w:sz w:val="28"/>
          <w:szCs w:val="28"/>
        </w:rPr>
        <w:t xml:space="preserve"> причини розвитку яких залишаються до кінця не розкрити</w:t>
      </w:r>
      <w:r w:rsidRPr="0040584C">
        <w:rPr>
          <w:b/>
          <w:sz w:val="28"/>
          <w:szCs w:val="28"/>
        </w:rPr>
        <w:softHyphen/>
        <w:t xml:space="preserve">ми. Особливу занепокоєність викликає збільшення захворюваності </w:t>
      </w:r>
      <w:r w:rsidRPr="0040584C">
        <w:rPr>
          <w:b/>
          <w:sz w:val="28"/>
          <w:szCs w:val="28"/>
          <w:lang w:val="uk-UA"/>
        </w:rPr>
        <w:t>в</w:t>
      </w:r>
      <w:r w:rsidRPr="0040584C">
        <w:rPr>
          <w:b/>
          <w:sz w:val="28"/>
          <w:szCs w:val="28"/>
        </w:rPr>
        <w:t xml:space="preserve"> осіб пр</w:t>
      </w:r>
      <w:r w:rsidRPr="0040584C">
        <w:rPr>
          <w:b/>
          <w:sz w:val="28"/>
          <w:szCs w:val="28"/>
        </w:rPr>
        <w:t>а</w:t>
      </w:r>
      <w:r w:rsidRPr="0040584C">
        <w:rPr>
          <w:b/>
          <w:sz w:val="28"/>
          <w:szCs w:val="28"/>
        </w:rPr>
        <w:t>-цездатного віку [186</w:t>
      </w:r>
      <w:r w:rsidRPr="0040584C">
        <w:rPr>
          <w:b/>
          <w:sz w:val="28"/>
          <w:szCs w:val="28"/>
          <w:lang w:val="uk-UA"/>
        </w:rPr>
        <w:t xml:space="preserve">, </w:t>
      </w:r>
      <w:r w:rsidRPr="0040584C">
        <w:rPr>
          <w:b/>
          <w:sz w:val="28"/>
          <w:szCs w:val="28"/>
        </w:rPr>
        <w:t>201</w:t>
      </w:r>
      <w:r w:rsidRPr="0040584C">
        <w:rPr>
          <w:b/>
          <w:sz w:val="28"/>
          <w:szCs w:val="28"/>
          <w:lang w:val="uk-UA"/>
        </w:rPr>
        <w:t xml:space="preserve">, </w:t>
      </w:r>
      <w:r w:rsidRPr="0040584C">
        <w:rPr>
          <w:b/>
          <w:sz w:val="28"/>
          <w:szCs w:val="28"/>
        </w:rPr>
        <w:t>203].</w:t>
      </w:r>
    </w:p>
    <w:p w:rsidR="00656FD5" w:rsidRPr="0040584C" w:rsidRDefault="00656FD5" w:rsidP="00656FD5">
      <w:pPr>
        <w:spacing w:line="360" w:lineRule="auto"/>
        <w:ind w:firstLine="540"/>
        <w:jc w:val="both"/>
        <w:rPr>
          <w:b/>
          <w:sz w:val="28"/>
          <w:szCs w:val="28"/>
        </w:rPr>
      </w:pPr>
      <w:r w:rsidRPr="0040584C">
        <w:rPr>
          <w:b/>
          <w:sz w:val="28"/>
          <w:szCs w:val="28"/>
        </w:rPr>
        <w:t>Перебуваючи в умовах сучасного екологічного оточення, організм додат</w:t>
      </w:r>
      <w:r w:rsidRPr="0040584C">
        <w:rPr>
          <w:b/>
          <w:sz w:val="28"/>
          <w:szCs w:val="28"/>
        </w:rPr>
        <w:softHyphen/>
        <w:t>ково зазнає вплив</w:t>
      </w:r>
      <w:r w:rsidRPr="0040584C">
        <w:rPr>
          <w:b/>
          <w:sz w:val="28"/>
          <w:szCs w:val="28"/>
          <w:lang w:val="uk-UA"/>
        </w:rPr>
        <w:t>у</w:t>
      </w:r>
      <w:r w:rsidRPr="0040584C">
        <w:rPr>
          <w:b/>
          <w:sz w:val="28"/>
          <w:szCs w:val="28"/>
        </w:rPr>
        <w:t xml:space="preserve"> різноманітних екоантропогенних факторів</w:t>
      </w:r>
      <w:r w:rsidRPr="0040584C">
        <w:rPr>
          <w:b/>
          <w:sz w:val="28"/>
          <w:szCs w:val="28"/>
          <w:lang w:val="uk-UA"/>
        </w:rPr>
        <w:t xml:space="preserve"> </w:t>
      </w:r>
      <w:r w:rsidRPr="0040584C">
        <w:rPr>
          <w:b/>
          <w:sz w:val="28"/>
          <w:szCs w:val="28"/>
        </w:rPr>
        <w:t>[95, 124]. Прич</w:t>
      </w:r>
      <w:r w:rsidRPr="0040584C">
        <w:rPr>
          <w:b/>
          <w:sz w:val="28"/>
          <w:szCs w:val="28"/>
        </w:rPr>
        <w:t>о</w:t>
      </w:r>
      <w:r>
        <w:rPr>
          <w:b/>
          <w:sz w:val="28"/>
          <w:szCs w:val="28"/>
        </w:rPr>
        <w:t>-</w:t>
      </w:r>
      <w:r w:rsidRPr="0040584C">
        <w:rPr>
          <w:b/>
          <w:sz w:val="28"/>
          <w:szCs w:val="28"/>
        </w:rPr>
        <w:t xml:space="preserve">му в більшості регіонів їх кількість постійно зростає. </w:t>
      </w:r>
    </w:p>
    <w:p w:rsidR="00656FD5" w:rsidRPr="0040584C" w:rsidRDefault="00656FD5" w:rsidP="00656FD5">
      <w:pPr>
        <w:spacing w:line="360" w:lineRule="auto"/>
        <w:ind w:firstLine="540"/>
        <w:jc w:val="both"/>
        <w:rPr>
          <w:b/>
          <w:sz w:val="28"/>
          <w:szCs w:val="28"/>
        </w:rPr>
      </w:pPr>
      <w:r w:rsidRPr="0040584C">
        <w:rPr>
          <w:b/>
          <w:sz w:val="28"/>
          <w:szCs w:val="28"/>
          <w:lang w:val="uk-UA"/>
        </w:rPr>
        <w:t>В</w:t>
      </w:r>
      <w:r w:rsidRPr="0040584C">
        <w:rPr>
          <w:b/>
          <w:sz w:val="28"/>
          <w:szCs w:val="28"/>
        </w:rPr>
        <w:t xml:space="preserve"> </w:t>
      </w:r>
      <w:r w:rsidRPr="0040584C">
        <w:rPr>
          <w:b/>
          <w:sz w:val="28"/>
          <w:szCs w:val="28"/>
          <w:lang w:val="uk-UA"/>
        </w:rPr>
        <w:t>окремих</w:t>
      </w:r>
      <w:r w:rsidRPr="0040584C">
        <w:rPr>
          <w:b/>
          <w:sz w:val="28"/>
          <w:szCs w:val="28"/>
        </w:rPr>
        <w:t xml:space="preserve"> районах Сумської області відмічено збільшення у воді рівню солей ма</w:t>
      </w:r>
      <w:r w:rsidRPr="0040584C">
        <w:rPr>
          <w:b/>
          <w:sz w:val="28"/>
          <w:szCs w:val="28"/>
          <w:lang w:val="uk-UA"/>
        </w:rPr>
        <w:t>рганц</w:t>
      </w:r>
      <w:r w:rsidRPr="0040584C">
        <w:rPr>
          <w:b/>
          <w:sz w:val="28"/>
          <w:szCs w:val="28"/>
        </w:rPr>
        <w:t xml:space="preserve">ю, міді, заліза, цинку, хрому та свинцю. Їх вміст </w:t>
      </w:r>
      <w:r w:rsidRPr="0040584C">
        <w:rPr>
          <w:b/>
          <w:sz w:val="28"/>
          <w:szCs w:val="28"/>
          <w:lang w:val="uk-UA"/>
        </w:rPr>
        <w:t xml:space="preserve">значно </w:t>
      </w:r>
      <w:r w:rsidRPr="0040584C">
        <w:rPr>
          <w:b/>
          <w:sz w:val="28"/>
          <w:szCs w:val="28"/>
        </w:rPr>
        <w:t xml:space="preserve">переви-щує </w:t>
      </w:r>
      <w:r>
        <w:rPr>
          <w:b/>
          <w:sz w:val="28"/>
          <w:szCs w:val="28"/>
          <w:lang w:val="uk-UA"/>
        </w:rPr>
        <w:t>гранично допустиму концентрацію</w:t>
      </w:r>
      <w:r w:rsidRPr="0040584C">
        <w:rPr>
          <w:b/>
          <w:sz w:val="28"/>
          <w:szCs w:val="28"/>
        </w:rPr>
        <w:t>, що має несприятливий вплив на здо</w:t>
      </w:r>
      <w:r>
        <w:rPr>
          <w:b/>
          <w:sz w:val="28"/>
          <w:szCs w:val="28"/>
          <w:lang w:val="uk-UA"/>
        </w:rPr>
        <w:t>-</w:t>
      </w:r>
      <w:r w:rsidRPr="0040584C">
        <w:rPr>
          <w:b/>
          <w:sz w:val="28"/>
          <w:szCs w:val="28"/>
        </w:rPr>
        <w:t xml:space="preserve">ров'я населення </w:t>
      </w:r>
      <w:r w:rsidRPr="0040584C">
        <w:rPr>
          <w:b/>
          <w:sz w:val="28"/>
          <w:szCs w:val="28"/>
          <w:lang w:val="uk-UA"/>
        </w:rPr>
        <w:t>ц</w:t>
      </w:r>
      <w:r w:rsidRPr="0040584C">
        <w:rPr>
          <w:b/>
          <w:sz w:val="28"/>
          <w:szCs w:val="28"/>
        </w:rPr>
        <w:t xml:space="preserve">их районів [30]. </w:t>
      </w:r>
    </w:p>
    <w:p w:rsidR="00656FD5" w:rsidRPr="0040584C" w:rsidRDefault="00656FD5" w:rsidP="00656FD5">
      <w:pPr>
        <w:spacing w:line="360" w:lineRule="auto"/>
        <w:ind w:firstLine="540"/>
        <w:jc w:val="both"/>
        <w:rPr>
          <w:b/>
          <w:sz w:val="28"/>
          <w:szCs w:val="28"/>
        </w:rPr>
      </w:pPr>
      <w:r w:rsidRPr="0040584C">
        <w:rPr>
          <w:b/>
          <w:sz w:val="28"/>
          <w:szCs w:val="28"/>
        </w:rPr>
        <w:t xml:space="preserve">Наукових  досліджень, присвячених  вивченню впливу на </w:t>
      </w:r>
      <w:r w:rsidRPr="0040584C">
        <w:rPr>
          <w:b/>
          <w:sz w:val="28"/>
          <w:szCs w:val="28"/>
          <w:lang w:val="uk-UA"/>
        </w:rPr>
        <w:t>підшлункову за</w:t>
      </w:r>
      <w:r w:rsidRPr="0040584C">
        <w:rPr>
          <w:b/>
          <w:sz w:val="28"/>
          <w:szCs w:val="28"/>
          <w:lang w:val="uk-UA"/>
        </w:rPr>
        <w:softHyphen/>
        <w:t>лозу</w:t>
      </w:r>
      <w:r w:rsidRPr="0040584C">
        <w:rPr>
          <w:b/>
          <w:sz w:val="28"/>
          <w:szCs w:val="28"/>
        </w:rPr>
        <w:t xml:space="preserve"> комбінацій солей важких металів та порівняння їх дії, </w:t>
      </w:r>
      <w:r w:rsidRPr="0040584C">
        <w:rPr>
          <w:b/>
          <w:sz w:val="28"/>
          <w:szCs w:val="28"/>
          <w:lang w:val="uk-UA"/>
        </w:rPr>
        <w:t>в</w:t>
      </w:r>
      <w:r w:rsidRPr="0040584C">
        <w:rPr>
          <w:b/>
          <w:sz w:val="28"/>
          <w:szCs w:val="28"/>
        </w:rPr>
        <w:t xml:space="preserve"> літературі не знай-дено. Тому дослідження зм</w:t>
      </w:r>
      <w:r w:rsidRPr="0040584C">
        <w:rPr>
          <w:b/>
          <w:sz w:val="28"/>
          <w:szCs w:val="28"/>
          <w:lang w:val="uk-UA"/>
        </w:rPr>
        <w:t xml:space="preserve">ін </w:t>
      </w:r>
      <w:r w:rsidRPr="0040584C">
        <w:rPr>
          <w:b/>
          <w:sz w:val="28"/>
          <w:szCs w:val="28"/>
        </w:rPr>
        <w:t>у підшлунковій залозі під впливом різних комбі-націй солей важких металів та можливостей її регенерації є актуаль</w:t>
      </w:r>
      <w:r w:rsidRPr="0040584C">
        <w:rPr>
          <w:b/>
          <w:sz w:val="28"/>
          <w:szCs w:val="28"/>
        </w:rPr>
        <w:softHyphen/>
        <w:t>ною наук</w:t>
      </w:r>
      <w:r w:rsidRPr="0040584C">
        <w:rPr>
          <w:b/>
          <w:sz w:val="28"/>
          <w:szCs w:val="28"/>
        </w:rPr>
        <w:t>о</w:t>
      </w:r>
      <w:r>
        <w:rPr>
          <w:b/>
          <w:sz w:val="28"/>
          <w:szCs w:val="28"/>
          <w:lang w:val="uk-UA"/>
        </w:rPr>
        <w:t>-</w:t>
      </w:r>
      <w:r w:rsidRPr="0040584C">
        <w:rPr>
          <w:b/>
          <w:sz w:val="28"/>
          <w:szCs w:val="28"/>
        </w:rPr>
        <w:t xml:space="preserve">вою проблемою.  </w:t>
      </w:r>
    </w:p>
    <w:p w:rsidR="00656FD5" w:rsidRPr="0040584C" w:rsidRDefault="00656FD5" w:rsidP="00656FD5">
      <w:pPr>
        <w:spacing w:line="360" w:lineRule="auto"/>
        <w:ind w:firstLine="540"/>
        <w:jc w:val="both"/>
        <w:rPr>
          <w:b/>
          <w:sz w:val="28"/>
          <w:szCs w:val="28"/>
        </w:rPr>
      </w:pPr>
      <w:r w:rsidRPr="0040584C">
        <w:rPr>
          <w:b/>
          <w:sz w:val="28"/>
          <w:szCs w:val="28"/>
        </w:rPr>
        <w:t>Вивчення морфо</w:t>
      </w:r>
      <w:r w:rsidRPr="0040584C">
        <w:rPr>
          <w:b/>
          <w:sz w:val="28"/>
          <w:szCs w:val="28"/>
          <w:lang w:val="uk-UA"/>
        </w:rPr>
        <w:t>логіч</w:t>
      </w:r>
      <w:r w:rsidRPr="0040584C">
        <w:rPr>
          <w:b/>
          <w:sz w:val="28"/>
          <w:szCs w:val="28"/>
        </w:rPr>
        <w:t xml:space="preserve">них змін </w:t>
      </w:r>
      <w:r w:rsidRPr="0040584C">
        <w:rPr>
          <w:b/>
          <w:sz w:val="28"/>
          <w:szCs w:val="28"/>
          <w:lang w:val="uk-UA"/>
        </w:rPr>
        <w:t xml:space="preserve">та репаративних процесів у </w:t>
      </w:r>
      <w:r w:rsidRPr="0040584C">
        <w:rPr>
          <w:b/>
          <w:sz w:val="28"/>
          <w:szCs w:val="28"/>
        </w:rPr>
        <w:t>підшлунков</w:t>
      </w:r>
      <w:r w:rsidRPr="0040584C">
        <w:rPr>
          <w:b/>
          <w:sz w:val="28"/>
          <w:szCs w:val="28"/>
          <w:lang w:val="uk-UA"/>
        </w:rPr>
        <w:t>ій</w:t>
      </w:r>
      <w:r w:rsidRPr="0040584C">
        <w:rPr>
          <w:b/>
          <w:sz w:val="28"/>
          <w:szCs w:val="28"/>
        </w:rPr>
        <w:t xml:space="preserve"> залоз</w:t>
      </w:r>
      <w:r w:rsidRPr="0040584C">
        <w:rPr>
          <w:b/>
          <w:sz w:val="28"/>
          <w:szCs w:val="28"/>
          <w:lang w:val="uk-UA"/>
        </w:rPr>
        <w:t>і</w:t>
      </w:r>
      <w:r w:rsidRPr="0040584C">
        <w:rPr>
          <w:b/>
          <w:sz w:val="28"/>
          <w:szCs w:val="28"/>
        </w:rPr>
        <w:t xml:space="preserve"> </w:t>
      </w:r>
      <w:r w:rsidRPr="0040584C">
        <w:rPr>
          <w:b/>
          <w:sz w:val="28"/>
          <w:szCs w:val="28"/>
          <w:lang w:val="uk-UA"/>
        </w:rPr>
        <w:t xml:space="preserve">в умовах впливу несприятливих чинників </w:t>
      </w:r>
      <w:r w:rsidRPr="0040584C">
        <w:rPr>
          <w:b/>
          <w:sz w:val="28"/>
          <w:szCs w:val="28"/>
        </w:rPr>
        <w:t>дозволить роз</w:t>
      </w:r>
      <w:r w:rsidRPr="0040584C">
        <w:rPr>
          <w:b/>
          <w:sz w:val="28"/>
          <w:szCs w:val="28"/>
        </w:rPr>
        <w:softHyphen/>
        <w:t>ро</w:t>
      </w:r>
      <w:r w:rsidRPr="0040584C">
        <w:rPr>
          <w:b/>
          <w:sz w:val="28"/>
          <w:szCs w:val="28"/>
        </w:rPr>
        <w:softHyphen/>
        <w:t>бити оптима</w:t>
      </w:r>
      <w:r w:rsidRPr="0040584C">
        <w:rPr>
          <w:b/>
          <w:sz w:val="28"/>
          <w:szCs w:val="28"/>
          <w:lang w:val="uk-UA"/>
        </w:rPr>
        <w:t>-</w:t>
      </w:r>
      <w:r w:rsidRPr="0040584C">
        <w:rPr>
          <w:b/>
          <w:sz w:val="28"/>
          <w:szCs w:val="28"/>
        </w:rPr>
        <w:t>льні заходи щодо їх</w:t>
      </w:r>
      <w:r w:rsidRPr="0040584C">
        <w:rPr>
          <w:b/>
          <w:sz w:val="28"/>
          <w:szCs w:val="28"/>
          <w:lang w:val="uk-UA"/>
        </w:rPr>
        <w:t xml:space="preserve"> </w:t>
      </w:r>
      <w:r w:rsidRPr="0040584C">
        <w:rPr>
          <w:b/>
          <w:sz w:val="28"/>
          <w:szCs w:val="28"/>
        </w:rPr>
        <w:t>профілактики</w:t>
      </w:r>
      <w:r w:rsidRPr="0040584C">
        <w:rPr>
          <w:b/>
          <w:sz w:val="28"/>
          <w:szCs w:val="28"/>
          <w:lang w:val="uk-UA"/>
        </w:rPr>
        <w:t xml:space="preserve"> </w:t>
      </w:r>
      <w:r w:rsidRPr="0040584C">
        <w:rPr>
          <w:b/>
          <w:sz w:val="28"/>
          <w:szCs w:val="28"/>
        </w:rPr>
        <w:t>та лікування.</w:t>
      </w:r>
    </w:p>
    <w:p w:rsidR="00656FD5" w:rsidRPr="008A1051" w:rsidRDefault="00656FD5" w:rsidP="00656FD5">
      <w:pPr>
        <w:spacing w:line="360" w:lineRule="auto"/>
        <w:ind w:firstLine="540"/>
        <w:jc w:val="both"/>
        <w:rPr>
          <w:sz w:val="28"/>
          <w:szCs w:val="28"/>
        </w:rPr>
      </w:pPr>
      <w:r w:rsidRPr="008A1051">
        <w:rPr>
          <w:sz w:val="28"/>
          <w:szCs w:val="28"/>
        </w:rPr>
        <w:t>Зв'язок роботи з науковими програмами, планами, темами</w:t>
      </w:r>
    </w:p>
    <w:p w:rsidR="00656FD5" w:rsidRPr="0040584C" w:rsidRDefault="00656FD5" w:rsidP="00656FD5">
      <w:pPr>
        <w:spacing w:line="360" w:lineRule="auto"/>
        <w:ind w:firstLine="540"/>
        <w:jc w:val="both"/>
        <w:rPr>
          <w:b/>
          <w:sz w:val="28"/>
          <w:szCs w:val="28"/>
        </w:rPr>
      </w:pPr>
      <w:r w:rsidRPr="0040584C">
        <w:rPr>
          <w:b/>
          <w:bCs/>
          <w:sz w:val="28"/>
          <w:szCs w:val="28"/>
          <w:lang w:val="uk-UA"/>
        </w:rPr>
        <w:t>Дисе</w:t>
      </w:r>
      <w:r w:rsidRPr="0040584C">
        <w:rPr>
          <w:b/>
          <w:bCs/>
          <w:sz w:val="28"/>
          <w:szCs w:val="28"/>
          <w:lang w:val="uk-UA"/>
        </w:rPr>
        <w:softHyphen/>
        <w:t>ртаційна робота виконана у відповідності до плану наукових досл</w:t>
      </w:r>
      <w:r w:rsidRPr="0040584C">
        <w:rPr>
          <w:b/>
          <w:bCs/>
          <w:sz w:val="28"/>
          <w:szCs w:val="28"/>
          <w:lang w:val="uk-UA"/>
        </w:rPr>
        <w:t>і</w:t>
      </w:r>
      <w:r w:rsidRPr="0040584C">
        <w:rPr>
          <w:b/>
          <w:bCs/>
          <w:sz w:val="28"/>
          <w:szCs w:val="28"/>
          <w:lang w:val="uk-UA"/>
        </w:rPr>
        <w:softHyphen/>
        <w:t>джень кафедр анатомії людини та патоморфології Медичного інституту Сумсь</w:t>
      </w:r>
      <w:r w:rsidRPr="0040584C">
        <w:rPr>
          <w:b/>
          <w:bCs/>
          <w:sz w:val="28"/>
          <w:szCs w:val="28"/>
          <w:lang w:val="uk-UA"/>
        </w:rPr>
        <w:softHyphen/>
        <w:t>кого держа</w:t>
      </w:r>
      <w:r w:rsidRPr="0040584C">
        <w:rPr>
          <w:b/>
          <w:bCs/>
          <w:sz w:val="28"/>
          <w:szCs w:val="28"/>
          <w:lang w:val="uk-UA"/>
        </w:rPr>
        <w:t>в</w:t>
      </w:r>
      <w:r w:rsidRPr="0040584C">
        <w:rPr>
          <w:b/>
          <w:bCs/>
          <w:sz w:val="28"/>
          <w:szCs w:val="28"/>
          <w:lang w:val="uk-UA"/>
        </w:rPr>
        <w:t xml:space="preserve">ного університету і є частиною держбюджетної теми № 87.01.02.09-10 </w:t>
      </w:r>
      <w:r w:rsidRPr="0040584C">
        <w:rPr>
          <w:b/>
          <w:sz w:val="28"/>
          <w:szCs w:val="28"/>
          <w:lang w:val="uk-UA"/>
        </w:rPr>
        <w:t>"Морфофункці</w:t>
      </w:r>
      <w:r w:rsidRPr="0040584C">
        <w:rPr>
          <w:b/>
          <w:sz w:val="28"/>
          <w:szCs w:val="28"/>
          <w:lang w:val="uk-UA"/>
        </w:rPr>
        <w:softHyphen/>
        <w:t>ональні зміни внутрішніх органів та скелета під впливом н</w:t>
      </w:r>
      <w:r w:rsidRPr="0040584C">
        <w:rPr>
          <w:b/>
          <w:sz w:val="28"/>
          <w:szCs w:val="28"/>
          <w:lang w:val="uk-UA"/>
        </w:rPr>
        <w:t>е</w:t>
      </w:r>
      <w:r w:rsidRPr="0040584C">
        <w:rPr>
          <w:b/>
          <w:sz w:val="28"/>
          <w:szCs w:val="28"/>
          <w:lang w:val="uk-UA"/>
        </w:rPr>
        <w:softHyphen/>
        <w:t xml:space="preserve">сприятливих ендо- та екзогенних чинників та шляхи їх корекції" </w:t>
      </w:r>
      <w:r w:rsidRPr="0040584C">
        <w:rPr>
          <w:b/>
          <w:sz w:val="28"/>
          <w:szCs w:val="28"/>
          <w:lang w:val="uk-UA"/>
        </w:rPr>
        <w:lastRenderedPageBreak/>
        <w:t>та теми "Ви</w:t>
      </w:r>
      <w:r w:rsidRPr="0040584C">
        <w:rPr>
          <w:b/>
          <w:sz w:val="28"/>
          <w:szCs w:val="28"/>
          <w:lang w:val="uk-UA"/>
        </w:rPr>
        <w:softHyphen/>
        <w:t>вчення впливу несприятли</w:t>
      </w:r>
      <w:r w:rsidRPr="0040584C">
        <w:rPr>
          <w:b/>
          <w:sz w:val="28"/>
          <w:szCs w:val="28"/>
          <w:lang w:val="uk-UA"/>
        </w:rPr>
        <w:softHyphen/>
        <w:t>вих зовнішніх чинників Сумської області на стан здоров`я населення", державна реєстрація − № 0105</w:t>
      </w:r>
      <w:r w:rsidRPr="0040584C">
        <w:rPr>
          <w:b/>
          <w:sz w:val="28"/>
          <w:szCs w:val="28"/>
        </w:rPr>
        <w:t>U</w:t>
      </w:r>
      <w:r w:rsidRPr="0040584C">
        <w:rPr>
          <w:b/>
          <w:sz w:val="28"/>
          <w:szCs w:val="28"/>
          <w:lang w:val="uk-UA"/>
        </w:rPr>
        <w:t xml:space="preserve">002471. </w:t>
      </w:r>
      <w:r w:rsidRPr="0040584C">
        <w:rPr>
          <w:b/>
          <w:sz w:val="28"/>
          <w:szCs w:val="28"/>
        </w:rPr>
        <w:t>Тема дисертації з</w:t>
      </w:r>
      <w:r w:rsidRPr="0040584C">
        <w:rPr>
          <w:b/>
          <w:sz w:val="28"/>
          <w:szCs w:val="28"/>
        </w:rPr>
        <w:t>а</w:t>
      </w:r>
      <w:r w:rsidRPr="0040584C">
        <w:rPr>
          <w:b/>
          <w:sz w:val="28"/>
          <w:szCs w:val="28"/>
        </w:rPr>
        <w:t>тверджена вченою радою Сумського державного університету МОН України (протокол  № 5 від 2</w:t>
      </w:r>
      <w:r w:rsidRPr="0040584C">
        <w:rPr>
          <w:b/>
          <w:sz w:val="28"/>
          <w:szCs w:val="28"/>
          <w:lang w:val="uk-UA"/>
        </w:rPr>
        <w:t>2</w:t>
      </w:r>
      <w:r w:rsidRPr="0040584C">
        <w:rPr>
          <w:b/>
          <w:sz w:val="28"/>
          <w:szCs w:val="28"/>
        </w:rPr>
        <w:t xml:space="preserve"> </w:t>
      </w:r>
      <w:r w:rsidRPr="0040584C">
        <w:rPr>
          <w:b/>
          <w:sz w:val="28"/>
          <w:szCs w:val="28"/>
          <w:lang w:val="uk-UA"/>
        </w:rPr>
        <w:t>грудня</w:t>
      </w:r>
      <w:r w:rsidRPr="0040584C">
        <w:rPr>
          <w:b/>
          <w:sz w:val="28"/>
          <w:szCs w:val="28"/>
        </w:rPr>
        <w:t xml:space="preserve"> 2006 р.).</w:t>
      </w:r>
    </w:p>
    <w:p w:rsidR="00656FD5" w:rsidRDefault="00656FD5" w:rsidP="00656FD5">
      <w:pPr>
        <w:spacing w:line="360" w:lineRule="auto"/>
        <w:ind w:firstLine="540"/>
        <w:jc w:val="both"/>
        <w:rPr>
          <w:b/>
          <w:sz w:val="28"/>
          <w:szCs w:val="28"/>
        </w:rPr>
      </w:pPr>
    </w:p>
    <w:p w:rsidR="00656FD5" w:rsidRPr="0040584C" w:rsidRDefault="00656FD5" w:rsidP="00656FD5">
      <w:pPr>
        <w:spacing w:line="360" w:lineRule="auto"/>
        <w:ind w:firstLine="540"/>
        <w:jc w:val="both"/>
        <w:rPr>
          <w:sz w:val="28"/>
          <w:szCs w:val="28"/>
        </w:rPr>
      </w:pPr>
      <w:r w:rsidRPr="0040584C">
        <w:rPr>
          <w:sz w:val="28"/>
          <w:szCs w:val="28"/>
        </w:rPr>
        <w:t xml:space="preserve">Мета </w:t>
      </w:r>
      <w:r w:rsidRPr="0040584C">
        <w:rPr>
          <w:sz w:val="28"/>
          <w:szCs w:val="28"/>
          <w:lang w:val="uk-UA"/>
        </w:rPr>
        <w:t xml:space="preserve"> </w:t>
      </w:r>
      <w:r w:rsidRPr="0040584C">
        <w:rPr>
          <w:sz w:val="28"/>
          <w:szCs w:val="28"/>
        </w:rPr>
        <w:t>роботи</w:t>
      </w:r>
    </w:p>
    <w:p w:rsidR="00656FD5" w:rsidRPr="0040584C" w:rsidRDefault="00656FD5" w:rsidP="00656FD5">
      <w:pPr>
        <w:spacing w:line="360" w:lineRule="auto"/>
        <w:ind w:firstLine="540"/>
        <w:jc w:val="both"/>
        <w:rPr>
          <w:b/>
          <w:sz w:val="28"/>
          <w:szCs w:val="28"/>
        </w:rPr>
      </w:pPr>
      <w:r w:rsidRPr="0040584C">
        <w:rPr>
          <w:b/>
          <w:sz w:val="28"/>
          <w:szCs w:val="28"/>
        </w:rPr>
        <w:t>Визначити закономірності морфологічних та реадаптаційних пере</w:t>
      </w:r>
      <w:r w:rsidRPr="0040584C">
        <w:rPr>
          <w:b/>
          <w:sz w:val="28"/>
          <w:szCs w:val="28"/>
        </w:rPr>
        <w:softHyphen/>
        <w:t>творень  у  підшлунковій залозі статевозрілих  щурів</w:t>
      </w:r>
      <w:r w:rsidRPr="0040584C">
        <w:rPr>
          <w:b/>
          <w:sz w:val="28"/>
          <w:szCs w:val="28"/>
          <w:lang w:val="uk-UA"/>
        </w:rPr>
        <w:t xml:space="preserve"> </w:t>
      </w:r>
      <w:r w:rsidRPr="0040584C">
        <w:rPr>
          <w:b/>
          <w:sz w:val="28"/>
          <w:szCs w:val="28"/>
        </w:rPr>
        <w:t>в умовах  дії  різних комбінацій со</w:t>
      </w:r>
      <w:r w:rsidRPr="0040584C">
        <w:rPr>
          <w:b/>
          <w:sz w:val="28"/>
          <w:szCs w:val="28"/>
        </w:rPr>
        <w:softHyphen/>
        <w:t>лей важких металів (цинку, міді, заліза; марганцю, свинцю, міді; цинку, сви</w:t>
      </w:r>
      <w:r w:rsidRPr="0040584C">
        <w:rPr>
          <w:b/>
          <w:sz w:val="28"/>
          <w:szCs w:val="28"/>
        </w:rPr>
        <w:t>н</w:t>
      </w:r>
      <w:r>
        <w:rPr>
          <w:b/>
          <w:sz w:val="28"/>
          <w:szCs w:val="28"/>
        </w:rPr>
        <w:t>-</w:t>
      </w:r>
      <w:r w:rsidRPr="0040584C">
        <w:rPr>
          <w:b/>
          <w:sz w:val="28"/>
          <w:szCs w:val="28"/>
        </w:rPr>
        <w:t xml:space="preserve">цю, хрому), а також корекція виявлених змін </w:t>
      </w:r>
      <w:r>
        <w:rPr>
          <w:b/>
          <w:sz w:val="28"/>
          <w:szCs w:val="28"/>
          <w:lang w:val="uk-UA"/>
        </w:rPr>
        <w:t xml:space="preserve">вітчизняним </w:t>
      </w:r>
      <w:r w:rsidRPr="0040584C">
        <w:rPr>
          <w:b/>
          <w:sz w:val="28"/>
          <w:szCs w:val="28"/>
        </w:rPr>
        <w:t>препаратом «Глу</w:t>
      </w:r>
      <w:r w:rsidRPr="0040584C">
        <w:rPr>
          <w:b/>
          <w:sz w:val="28"/>
          <w:szCs w:val="28"/>
        </w:rPr>
        <w:softHyphen/>
        <w:t>таргін».</w:t>
      </w:r>
    </w:p>
    <w:p w:rsidR="00656FD5" w:rsidRPr="0040584C" w:rsidRDefault="00656FD5" w:rsidP="00656FD5">
      <w:pPr>
        <w:spacing w:line="360" w:lineRule="auto"/>
        <w:ind w:firstLine="540"/>
        <w:jc w:val="both"/>
        <w:rPr>
          <w:sz w:val="28"/>
          <w:szCs w:val="28"/>
        </w:rPr>
      </w:pPr>
      <w:r w:rsidRPr="0040584C">
        <w:rPr>
          <w:sz w:val="28"/>
          <w:szCs w:val="28"/>
        </w:rPr>
        <w:t>За</w:t>
      </w:r>
      <w:r w:rsidRPr="0040584C">
        <w:rPr>
          <w:sz w:val="28"/>
          <w:szCs w:val="28"/>
          <w:lang w:val="uk-UA"/>
        </w:rPr>
        <w:t>вдання</w:t>
      </w:r>
      <w:r w:rsidRPr="0040584C">
        <w:rPr>
          <w:sz w:val="28"/>
          <w:szCs w:val="28"/>
        </w:rPr>
        <w:t xml:space="preserve"> </w:t>
      </w:r>
      <w:r w:rsidRPr="0040584C">
        <w:rPr>
          <w:sz w:val="28"/>
          <w:szCs w:val="28"/>
          <w:lang w:val="uk-UA"/>
        </w:rPr>
        <w:t xml:space="preserve"> </w:t>
      </w:r>
      <w:r w:rsidRPr="0040584C">
        <w:rPr>
          <w:sz w:val="28"/>
          <w:szCs w:val="28"/>
        </w:rPr>
        <w:t>дослідження</w:t>
      </w:r>
    </w:p>
    <w:p w:rsidR="00656FD5" w:rsidRPr="0040584C" w:rsidRDefault="00656FD5" w:rsidP="00D17E04">
      <w:pPr>
        <w:numPr>
          <w:ilvl w:val="0"/>
          <w:numId w:val="41"/>
        </w:numPr>
        <w:tabs>
          <w:tab w:val="clear" w:pos="1440"/>
          <w:tab w:val="num" w:pos="540"/>
          <w:tab w:val="left" w:pos="900"/>
        </w:tabs>
        <w:spacing w:after="0" w:line="360" w:lineRule="auto"/>
        <w:ind w:left="0" w:firstLine="540"/>
        <w:jc w:val="both"/>
        <w:rPr>
          <w:b/>
          <w:sz w:val="28"/>
          <w:szCs w:val="28"/>
          <w:lang w:val="uk-UA"/>
        </w:rPr>
      </w:pPr>
      <w:r w:rsidRPr="0040584C">
        <w:rPr>
          <w:b/>
          <w:sz w:val="28"/>
          <w:szCs w:val="28"/>
          <w:lang w:val="uk-UA"/>
        </w:rPr>
        <w:t>Встановити особливості будови підшлункової залози інтактних тва</w:t>
      </w:r>
      <w:r w:rsidRPr="0040584C">
        <w:rPr>
          <w:b/>
          <w:sz w:val="28"/>
          <w:szCs w:val="28"/>
          <w:lang w:val="uk-UA"/>
        </w:rPr>
        <w:softHyphen/>
        <w:t>рин  із метою проведення коректного порівняльного аналізу отриманих д</w:t>
      </w:r>
      <w:r w:rsidRPr="0040584C">
        <w:rPr>
          <w:b/>
          <w:sz w:val="28"/>
          <w:szCs w:val="28"/>
          <w:lang w:val="uk-UA"/>
        </w:rPr>
        <w:t>а</w:t>
      </w:r>
      <w:r w:rsidRPr="0040584C">
        <w:rPr>
          <w:b/>
          <w:sz w:val="28"/>
          <w:szCs w:val="28"/>
          <w:lang w:val="uk-UA"/>
        </w:rPr>
        <w:softHyphen/>
        <w:t>них;</w:t>
      </w:r>
    </w:p>
    <w:p w:rsidR="00656FD5" w:rsidRPr="0040584C" w:rsidRDefault="00656FD5" w:rsidP="00D17E04">
      <w:pPr>
        <w:numPr>
          <w:ilvl w:val="0"/>
          <w:numId w:val="41"/>
        </w:numPr>
        <w:tabs>
          <w:tab w:val="clear" w:pos="1440"/>
          <w:tab w:val="num" w:pos="540"/>
          <w:tab w:val="left" w:pos="900"/>
        </w:tabs>
        <w:spacing w:after="0" w:line="360" w:lineRule="auto"/>
        <w:ind w:left="0" w:firstLine="540"/>
        <w:jc w:val="both"/>
        <w:rPr>
          <w:b/>
          <w:sz w:val="28"/>
          <w:szCs w:val="28"/>
          <w:lang w:val="uk-UA"/>
        </w:rPr>
      </w:pPr>
      <w:r w:rsidRPr="0040584C">
        <w:rPr>
          <w:b/>
          <w:sz w:val="28"/>
          <w:szCs w:val="28"/>
          <w:lang w:val="uk-UA"/>
        </w:rPr>
        <w:t>На експериментальній моделі дослідити морфологічні особливо</w:t>
      </w:r>
      <w:r w:rsidRPr="0040584C">
        <w:rPr>
          <w:b/>
          <w:sz w:val="28"/>
          <w:szCs w:val="28"/>
          <w:lang w:val="uk-UA"/>
        </w:rPr>
        <w:softHyphen/>
        <w:t>сті й д</w:t>
      </w:r>
      <w:r w:rsidRPr="0040584C">
        <w:rPr>
          <w:b/>
          <w:sz w:val="28"/>
          <w:szCs w:val="28"/>
          <w:lang w:val="uk-UA"/>
        </w:rPr>
        <w:t>а</w:t>
      </w:r>
      <w:r>
        <w:rPr>
          <w:b/>
          <w:sz w:val="28"/>
          <w:szCs w:val="28"/>
          <w:lang w:val="uk-UA"/>
        </w:rPr>
        <w:t>-</w:t>
      </w:r>
      <w:r w:rsidRPr="0040584C">
        <w:rPr>
          <w:b/>
          <w:sz w:val="28"/>
          <w:szCs w:val="28"/>
          <w:lang w:val="uk-UA"/>
        </w:rPr>
        <w:t>ти порівняльну характеристику підшлунковій залозі щурів статевозрі</w:t>
      </w:r>
      <w:r w:rsidRPr="0040584C">
        <w:rPr>
          <w:b/>
          <w:sz w:val="28"/>
          <w:szCs w:val="28"/>
          <w:lang w:val="uk-UA"/>
        </w:rPr>
        <w:softHyphen/>
        <w:t>лого в</w:t>
      </w:r>
      <w:r w:rsidRPr="0040584C">
        <w:rPr>
          <w:b/>
          <w:sz w:val="28"/>
          <w:szCs w:val="28"/>
          <w:lang w:val="uk-UA"/>
        </w:rPr>
        <w:t>і</w:t>
      </w:r>
      <w:r w:rsidRPr="0040584C">
        <w:rPr>
          <w:b/>
          <w:sz w:val="28"/>
          <w:szCs w:val="28"/>
          <w:lang w:val="uk-UA"/>
        </w:rPr>
        <w:t>ку за умов навантаження організму солями важких металів у рі</w:t>
      </w:r>
      <w:r w:rsidRPr="0040584C">
        <w:rPr>
          <w:b/>
          <w:sz w:val="28"/>
          <w:szCs w:val="28"/>
          <w:lang w:val="uk-UA"/>
        </w:rPr>
        <w:softHyphen/>
        <w:t>зних комбіна</w:t>
      </w:r>
      <w:r w:rsidRPr="0040584C">
        <w:rPr>
          <w:b/>
          <w:sz w:val="28"/>
          <w:szCs w:val="28"/>
          <w:lang w:val="uk-UA"/>
        </w:rPr>
        <w:softHyphen/>
        <w:t>ціях;</w:t>
      </w:r>
    </w:p>
    <w:p w:rsidR="00656FD5" w:rsidRPr="0040584C" w:rsidRDefault="00656FD5" w:rsidP="00D17E04">
      <w:pPr>
        <w:numPr>
          <w:ilvl w:val="0"/>
          <w:numId w:val="41"/>
        </w:numPr>
        <w:tabs>
          <w:tab w:val="clear" w:pos="1440"/>
          <w:tab w:val="num" w:pos="540"/>
          <w:tab w:val="left" w:pos="900"/>
        </w:tabs>
        <w:spacing w:after="0" w:line="360" w:lineRule="auto"/>
        <w:ind w:left="0" w:firstLine="540"/>
        <w:jc w:val="both"/>
        <w:rPr>
          <w:b/>
          <w:sz w:val="28"/>
          <w:szCs w:val="28"/>
        </w:rPr>
      </w:pPr>
      <w:r w:rsidRPr="0040584C">
        <w:rPr>
          <w:b/>
          <w:sz w:val="28"/>
          <w:szCs w:val="28"/>
          <w:lang w:val="uk-UA"/>
        </w:rPr>
        <w:t>В</w:t>
      </w:r>
      <w:r w:rsidRPr="0040584C">
        <w:rPr>
          <w:b/>
          <w:sz w:val="28"/>
          <w:szCs w:val="28"/>
        </w:rPr>
        <w:t>ивч</w:t>
      </w:r>
      <w:r w:rsidRPr="0040584C">
        <w:rPr>
          <w:b/>
          <w:sz w:val="28"/>
          <w:szCs w:val="28"/>
          <w:lang w:val="uk-UA"/>
        </w:rPr>
        <w:t xml:space="preserve">ити </w:t>
      </w:r>
      <w:r w:rsidRPr="0040584C">
        <w:rPr>
          <w:b/>
          <w:sz w:val="28"/>
          <w:szCs w:val="28"/>
        </w:rPr>
        <w:t>ультраструктур</w:t>
      </w:r>
      <w:r w:rsidRPr="0040584C">
        <w:rPr>
          <w:b/>
          <w:sz w:val="28"/>
          <w:szCs w:val="28"/>
          <w:lang w:val="uk-UA"/>
        </w:rPr>
        <w:t xml:space="preserve">у </w:t>
      </w:r>
      <w:r w:rsidRPr="0040584C">
        <w:rPr>
          <w:b/>
          <w:sz w:val="28"/>
          <w:szCs w:val="28"/>
        </w:rPr>
        <w:t>клітин</w:t>
      </w:r>
      <w:r w:rsidRPr="0040584C">
        <w:rPr>
          <w:b/>
          <w:sz w:val="28"/>
          <w:szCs w:val="28"/>
          <w:lang w:val="uk-UA"/>
        </w:rPr>
        <w:t xml:space="preserve"> </w:t>
      </w:r>
      <w:r w:rsidRPr="0040584C">
        <w:rPr>
          <w:b/>
          <w:sz w:val="28"/>
          <w:szCs w:val="28"/>
        </w:rPr>
        <w:t>підшлункової</w:t>
      </w:r>
      <w:r w:rsidRPr="0040584C">
        <w:rPr>
          <w:b/>
          <w:sz w:val="28"/>
          <w:szCs w:val="28"/>
          <w:lang w:val="uk-UA"/>
        </w:rPr>
        <w:t xml:space="preserve"> </w:t>
      </w:r>
      <w:r w:rsidRPr="0040584C">
        <w:rPr>
          <w:b/>
          <w:sz w:val="28"/>
          <w:szCs w:val="28"/>
        </w:rPr>
        <w:t>залози</w:t>
      </w:r>
      <w:r w:rsidRPr="0040584C">
        <w:rPr>
          <w:b/>
          <w:sz w:val="28"/>
          <w:szCs w:val="28"/>
          <w:lang w:val="uk-UA"/>
        </w:rPr>
        <w:t xml:space="preserve"> </w:t>
      </w:r>
      <w:r w:rsidRPr="0040584C">
        <w:rPr>
          <w:b/>
          <w:sz w:val="28"/>
          <w:szCs w:val="28"/>
        </w:rPr>
        <w:t>щурів</w:t>
      </w:r>
      <w:r w:rsidRPr="0040584C">
        <w:rPr>
          <w:b/>
          <w:sz w:val="28"/>
          <w:szCs w:val="28"/>
          <w:lang w:val="uk-UA"/>
        </w:rPr>
        <w:t xml:space="preserve"> </w:t>
      </w:r>
      <w:r w:rsidRPr="0040584C">
        <w:rPr>
          <w:b/>
          <w:sz w:val="28"/>
          <w:szCs w:val="28"/>
        </w:rPr>
        <w:t>в</w:t>
      </w:r>
      <w:r w:rsidRPr="0040584C">
        <w:rPr>
          <w:b/>
          <w:sz w:val="28"/>
          <w:szCs w:val="28"/>
          <w:lang w:val="uk-UA"/>
        </w:rPr>
        <w:t xml:space="preserve"> </w:t>
      </w:r>
      <w:r w:rsidRPr="0040584C">
        <w:rPr>
          <w:b/>
          <w:sz w:val="28"/>
          <w:szCs w:val="28"/>
        </w:rPr>
        <w:t xml:space="preserve">умовах </w:t>
      </w:r>
      <w:r w:rsidRPr="0040584C">
        <w:rPr>
          <w:b/>
          <w:sz w:val="28"/>
          <w:szCs w:val="28"/>
          <w:lang w:val="uk-UA"/>
        </w:rPr>
        <w:t xml:space="preserve"> </w:t>
      </w:r>
      <w:r w:rsidRPr="0040584C">
        <w:rPr>
          <w:b/>
          <w:sz w:val="28"/>
          <w:szCs w:val="28"/>
        </w:rPr>
        <w:t>техногенних</w:t>
      </w:r>
      <w:r w:rsidRPr="0040584C">
        <w:rPr>
          <w:b/>
          <w:sz w:val="28"/>
          <w:szCs w:val="28"/>
          <w:lang w:val="uk-UA"/>
        </w:rPr>
        <w:t xml:space="preserve"> </w:t>
      </w:r>
      <w:r w:rsidRPr="0040584C">
        <w:rPr>
          <w:b/>
          <w:sz w:val="28"/>
          <w:szCs w:val="28"/>
        </w:rPr>
        <w:t>мікроелементозів</w:t>
      </w:r>
      <w:r w:rsidRPr="0040584C">
        <w:rPr>
          <w:b/>
          <w:sz w:val="28"/>
          <w:szCs w:val="28"/>
          <w:lang w:val="uk-UA"/>
        </w:rPr>
        <w:t>;</w:t>
      </w:r>
    </w:p>
    <w:p w:rsidR="00656FD5" w:rsidRPr="0040584C" w:rsidRDefault="00656FD5" w:rsidP="00D17E04">
      <w:pPr>
        <w:numPr>
          <w:ilvl w:val="0"/>
          <w:numId w:val="41"/>
        </w:numPr>
        <w:tabs>
          <w:tab w:val="clear" w:pos="1440"/>
          <w:tab w:val="num" w:pos="540"/>
          <w:tab w:val="left" w:pos="900"/>
        </w:tabs>
        <w:spacing w:after="0" w:line="360" w:lineRule="auto"/>
        <w:ind w:left="0" w:firstLine="540"/>
        <w:jc w:val="both"/>
        <w:rPr>
          <w:b/>
          <w:sz w:val="28"/>
          <w:szCs w:val="28"/>
        </w:rPr>
      </w:pPr>
      <w:r w:rsidRPr="0040584C">
        <w:rPr>
          <w:b/>
          <w:sz w:val="28"/>
          <w:szCs w:val="28"/>
        </w:rPr>
        <w:t xml:space="preserve">Визначити </w:t>
      </w:r>
      <w:r w:rsidRPr="0040584C">
        <w:rPr>
          <w:b/>
          <w:sz w:val="28"/>
          <w:szCs w:val="28"/>
          <w:lang w:val="uk-UA"/>
        </w:rPr>
        <w:t xml:space="preserve">зміни </w:t>
      </w:r>
      <w:r w:rsidRPr="0040584C">
        <w:rPr>
          <w:b/>
          <w:sz w:val="28"/>
          <w:szCs w:val="28"/>
        </w:rPr>
        <w:t>хімічн</w:t>
      </w:r>
      <w:r w:rsidRPr="0040584C">
        <w:rPr>
          <w:b/>
          <w:sz w:val="28"/>
          <w:szCs w:val="28"/>
          <w:lang w:val="uk-UA"/>
        </w:rPr>
        <w:t>ого</w:t>
      </w:r>
      <w:r w:rsidRPr="0040584C">
        <w:rPr>
          <w:b/>
          <w:sz w:val="28"/>
          <w:szCs w:val="28"/>
        </w:rPr>
        <w:t xml:space="preserve"> склад</w:t>
      </w:r>
      <w:r w:rsidRPr="0040584C">
        <w:rPr>
          <w:b/>
          <w:sz w:val="28"/>
          <w:szCs w:val="28"/>
          <w:lang w:val="uk-UA"/>
        </w:rPr>
        <w:t>у підшлункової залози</w:t>
      </w:r>
      <w:r w:rsidRPr="0040584C">
        <w:rPr>
          <w:b/>
          <w:sz w:val="28"/>
          <w:szCs w:val="28"/>
        </w:rPr>
        <w:t xml:space="preserve"> щурів </w:t>
      </w:r>
      <w:r w:rsidRPr="0040584C">
        <w:rPr>
          <w:b/>
          <w:sz w:val="28"/>
          <w:szCs w:val="28"/>
          <w:lang w:val="uk-UA"/>
        </w:rPr>
        <w:t>в</w:t>
      </w:r>
      <w:r w:rsidRPr="0040584C">
        <w:rPr>
          <w:b/>
          <w:sz w:val="28"/>
          <w:szCs w:val="28"/>
        </w:rPr>
        <w:t xml:space="preserve"> умов</w:t>
      </w:r>
      <w:r w:rsidRPr="0040584C">
        <w:rPr>
          <w:b/>
          <w:sz w:val="28"/>
          <w:szCs w:val="28"/>
          <w:lang w:val="uk-UA"/>
        </w:rPr>
        <w:t>ах</w:t>
      </w:r>
      <w:r w:rsidRPr="0040584C">
        <w:rPr>
          <w:b/>
          <w:sz w:val="28"/>
          <w:szCs w:val="28"/>
        </w:rPr>
        <w:t xml:space="preserve"> </w:t>
      </w:r>
      <w:r w:rsidRPr="0040584C">
        <w:rPr>
          <w:b/>
          <w:sz w:val="28"/>
          <w:szCs w:val="28"/>
          <w:lang w:val="uk-UA"/>
        </w:rPr>
        <w:t>підвищ</w:t>
      </w:r>
      <w:r w:rsidRPr="0040584C">
        <w:rPr>
          <w:b/>
          <w:sz w:val="28"/>
          <w:szCs w:val="28"/>
        </w:rPr>
        <w:t>е</w:t>
      </w:r>
      <w:r w:rsidRPr="0040584C">
        <w:rPr>
          <w:b/>
          <w:sz w:val="28"/>
          <w:szCs w:val="28"/>
        </w:rPr>
        <w:softHyphen/>
        <w:t>ного</w:t>
      </w:r>
      <w:r w:rsidRPr="0040584C">
        <w:rPr>
          <w:b/>
          <w:sz w:val="28"/>
          <w:szCs w:val="28"/>
          <w:lang w:val="uk-UA"/>
        </w:rPr>
        <w:t xml:space="preserve"> </w:t>
      </w:r>
      <w:r w:rsidRPr="0040584C">
        <w:rPr>
          <w:b/>
          <w:sz w:val="28"/>
          <w:szCs w:val="28"/>
        </w:rPr>
        <w:t xml:space="preserve">вмісту </w:t>
      </w:r>
      <w:r w:rsidRPr="0040584C">
        <w:rPr>
          <w:b/>
          <w:sz w:val="28"/>
          <w:szCs w:val="28"/>
          <w:lang w:val="uk-UA"/>
        </w:rPr>
        <w:t>в</w:t>
      </w:r>
      <w:r w:rsidRPr="0040584C">
        <w:rPr>
          <w:b/>
          <w:sz w:val="28"/>
          <w:szCs w:val="28"/>
        </w:rPr>
        <w:t xml:space="preserve"> питній</w:t>
      </w:r>
      <w:r w:rsidRPr="0040584C">
        <w:rPr>
          <w:b/>
          <w:sz w:val="28"/>
          <w:szCs w:val="28"/>
          <w:lang w:val="uk-UA"/>
        </w:rPr>
        <w:t xml:space="preserve"> </w:t>
      </w:r>
      <w:r w:rsidRPr="0040584C">
        <w:rPr>
          <w:b/>
          <w:sz w:val="28"/>
          <w:szCs w:val="28"/>
        </w:rPr>
        <w:t>воді р</w:t>
      </w:r>
      <w:r w:rsidRPr="0040584C">
        <w:rPr>
          <w:b/>
          <w:sz w:val="28"/>
          <w:szCs w:val="28"/>
          <w:lang w:val="uk-UA"/>
        </w:rPr>
        <w:t>і</w:t>
      </w:r>
      <w:r w:rsidRPr="0040584C">
        <w:rPr>
          <w:b/>
          <w:sz w:val="28"/>
          <w:szCs w:val="28"/>
        </w:rPr>
        <w:t>зних комб</w:t>
      </w:r>
      <w:r w:rsidRPr="0040584C">
        <w:rPr>
          <w:b/>
          <w:sz w:val="28"/>
          <w:szCs w:val="28"/>
          <w:lang w:val="uk-UA"/>
        </w:rPr>
        <w:t>і</w:t>
      </w:r>
      <w:r w:rsidRPr="0040584C">
        <w:rPr>
          <w:b/>
          <w:sz w:val="28"/>
          <w:szCs w:val="28"/>
        </w:rPr>
        <w:t>нац</w:t>
      </w:r>
      <w:r w:rsidRPr="0040584C">
        <w:rPr>
          <w:b/>
          <w:sz w:val="28"/>
          <w:szCs w:val="28"/>
          <w:lang w:val="uk-UA"/>
        </w:rPr>
        <w:t>і</w:t>
      </w:r>
      <w:r w:rsidRPr="0040584C">
        <w:rPr>
          <w:b/>
          <w:sz w:val="28"/>
          <w:szCs w:val="28"/>
        </w:rPr>
        <w:t>й солей</w:t>
      </w:r>
      <w:r w:rsidRPr="0040584C">
        <w:rPr>
          <w:b/>
          <w:sz w:val="28"/>
          <w:szCs w:val="28"/>
          <w:lang w:val="uk-UA"/>
        </w:rPr>
        <w:t xml:space="preserve"> </w:t>
      </w:r>
      <w:r w:rsidRPr="0040584C">
        <w:rPr>
          <w:b/>
          <w:sz w:val="28"/>
          <w:szCs w:val="28"/>
        </w:rPr>
        <w:t>важких</w:t>
      </w:r>
      <w:r w:rsidRPr="0040584C">
        <w:rPr>
          <w:b/>
          <w:sz w:val="28"/>
          <w:szCs w:val="28"/>
          <w:lang w:val="uk-UA"/>
        </w:rPr>
        <w:t xml:space="preserve"> </w:t>
      </w:r>
      <w:r w:rsidRPr="0040584C">
        <w:rPr>
          <w:b/>
          <w:sz w:val="28"/>
          <w:szCs w:val="28"/>
        </w:rPr>
        <w:t>металів.</w:t>
      </w:r>
    </w:p>
    <w:p w:rsidR="00656FD5" w:rsidRPr="0040584C" w:rsidRDefault="00656FD5" w:rsidP="00D17E04">
      <w:pPr>
        <w:numPr>
          <w:ilvl w:val="0"/>
          <w:numId w:val="41"/>
        </w:numPr>
        <w:tabs>
          <w:tab w:val="clear" w:pos="1440"/>
          <w:tab w:val="num" w:pos="540"/>
          <w:tab w:val="left" w:pos="900"/>
        </w:tabs>
        <w:spacing w:after="0" w:line="360" w:lineRule="auto"/>
        <w:ind w:left="0" w:firstLine="540"/>
        <w:jc w:val="both"/>
        <w:rPr>
          <w:b/>
          <w:sz w:val="28"/>
          <w:szCs w:val="28"/>
        </w:rPr>
      </w:pPr>
      <w:r w:rsidRPr="0040584C">
        <w:rPr>
          <w:b/>
          <w:sz w:val="28"/>
          <w:szCs w:val="28"/>
          <w:lang w:val="uk-UA"/>
        </w:rPr>
        <w:t>Простеж</w:t>
      </w:r>
      <w:r w:rsidRPr="0040584C">
        <w:rPr>
          <w:b/>
          <w:sz w:val="28"/>
          <w:szCs w:val="28"/>
        </w:rPr>
        <w:t xml:space="preserve">ити закономірності реадаптаційних </w:t>
      </w:r>
      <w:r w:rsidRPr="0040584C">
        <w:rPr>
          <w:b/>
          <w:sz w:val="28"/>
          <w:szCs w:val="28"/>
          <w:lang w:val="uk-UA"/>
        </w:rPr>
        <w:t xml:space="preserve">змін </w:t>
      </w:r>
      <w:r w:rsidRPr="0040584C">
        <w:rPr>
          <w:b/>
          <w:sz w:val="28"/>
          <w:szCs w:val="28"/>
        </w:rPr>
        <w:t>у підшлунковій залозі тварин статевозрілого віку після припинення впливу с</w:t>
      </w:r>
      <w:r w:rsidRPr="0040584C">
        <w:rPr>
          <w:b/>
          <w:sz w:val="28"/>
          <w:szCs w:val="28"/>
        </w:rPr>
        <w:t>о</w:t>
      </w:r>
      <w:r w:rsidRPr="0040584C">
        <w:rPr>
          <w:b/>
          <w:sz w:val="28"/>
          <w:szCs w:val="28"/>
        </w:rPr>
        <w:softHyphen/>
        <w:t xml:space="preserve">лей </w:t>
      </w:r>
      <w:r w:rsidRPr="0040584C">
        <w:rPr>
          <w:b/>
          <w:sz w:val="28"/>
          <w:szCs w:val="28"/>
          <w:lang w:val="uk-UA"/>
        </w:rPr>
        <w:t xml:space="preserve"> </w:t>
      </w:r>
      <w:r w:rsidRPr="0040584C">
        <w:rPr>
          <w:b/>
          <w:sz w:val="28"/>
          <w:szCs w:val="28"/>
        </w:rPr>
        <w:t>важких</w:t>
      </w:r>
      <w:r w:rsidRPr="0040584C">
        <w:rPr>
          <w:b/>
          <w:sz w:val="28"/>
          <w:szCs w:val="28"/>
          <w:lang w:val="uk-UA"/>
        </w:rPr>
        <w:t xml:space="preserve"> </w:t>
      </w:r>
      <w:r w:rsidRPr="0040584C">
        <w:rPr>
          <w:b/>
          <w:sz w:val="28"/>
          <w:szCs w:val="28"/>
        </w:rPr>
        <w:t xml:space="preserve"> металів</w:t>
      </w:r>
      <w:r w:rsidRPr="0040584C">
        <w:rPr>
          <w:b/>
          <w:sz w:val="28"/>
          <w:szCs w:val="28"/>
          <w:lang w:val="uk-UA"/>
        </w:rPr>
        <w:t>;</w:t>
      </w:r>
    </w:p>
    <w:p w:rsidR="00656FD5" w:rsidRPr="0040584C" w:rsidRDefault="00656FD5" w:rsidP="00D17E04">
      <w:pPr>
        <w:numPr>
          <w:ilvl w:val="0"/>
          <w:numId w:val="41"/>
        </w:numPr>
        <w:tabs>
          <w:tab w:val="clear" w:pos="1440"/>
          <w:tab w:val="num" w:pos="540"/>
          <w:tab w:val="left" w:pos="900"/>
        </w:tabs>
        <w:spacing w:after="0" w:line="360" w:lineRule="auto"/>
        <w:ind w:left="0" w:firstLine="540"/>
        <w:jc w:val="both"/>
        <w:rPr>
          <w:b/>
          <w:sz w:val="28"/>
          <w:szCs w:val="28"/>
        </w:rPr>
      </w:pPr>
      <w:r w:rsidRPr="0040584C">
        <w:rPr>
          <w:b/>
          <w:sz w:val="28"/>
          <w:szCs w:val="28"/>
        </w:rPr>
        <w:lastRenderedPageBreak/>
        <w:t>З'ясувати можливість застосування препарату</w:t>
      </w:r>
      <w:r w:rsidRPr="0040584C">
        <w:rPr>
          <w:b/>
          <w:sz w:val="28"/>
          <w:szCs w:val="28"/>
          <w:lang w:val="uk-UA"/>
        </w:rPr>
        <w:t xml:space="preserve"> «Глутар</w:t>
      </w:r>
      <w:r w:rsidRPr="0040584C">
        <w:rPr>
          <w:b/>
          <w:sz w:val="28"/>
          <w:szCs w:val="28"/>
          <w:lang w:val="uk-UA"/>
        </w:rPr>
        <w:softHyphen/>
        <w:t>гін» для стимул</w:t>
      </w:r>
      <w:r w:rsidRPr="0040584C">
        <w:rPr>
          <w:b/>
          <w:sz w:val="28"/>
          <w:szCs w:val="28"/>
          <w:lang w:val="uk-UA"/>
        </w:rPr>
        <w:t>я</w:t>
      </w:r>
      <w:r>
        <w:rPr>
          <w:b/>
          <w:sz w:val="28"/>
          <w:szCs w:val="28"/>
          <w:lang w:val="uk-UA"/>
        </w:rPr>
        <w:t>-</w:t>
      </w:r>
      <w:r w:rsidRPr="0040584C">
        <w:rPr>
          <w:b/>
          <w:sz w:val="28"/>
          <w:szCs w:val="28"/>
          <w:lang w:val="uk-UA"/>
        </w:rPr>
        <w:t xml:space="preserve">ції відновних процесів у підшлунковій залозі </w:t>
      </w:r>
      <w:r w:rsidRPr="0040584C">
        <w:rPr>
          <w:b/>
          <w:sz w:val="28"/>
          <w:szCs w:val="28"/>
        </w:rPr>
        <w:t>білих щурів</w:t>
      </w:r>
      <w:r w:rsidRPr="0040584C">
        <w:rPr>
          <w:b/>
          <w:sz w:val="28"/>
          <w:szCs w:val="28"/>
          <w:lang w:val="uk-UA"/>
        </w:rPr>
        <w:t xml:space="preserve"> після впливу на орг</w:t>
      </w:r>
      <w:r w:rsidRPr="0040584C">
        <w:rPr>
          <w:b/>
          <w:sz w:val="28"/>
          <w:szCs w:val="28"/>
          <w:lang w:val="uk-UA"/>
        </w:rPr>
        <w:t>а</w:t>
      </w:r>
      <w:r>
        <w:rPr>
          <w:b/>
          <w:sz w:val="28"/>
          <w:szCs w:val="28"/>
          <w:lang w:val="uk-UA"/>
        </w:rPr>
        <w:t>-</w:t>
      </w:r>
      <w:r w:rsidRPr="0040584C">
        <w:rPr>
          <w:b/>
          <w:sz w:val="28"/>
          <w:szCs w:val="28"/>
          <w:lang w:val="uk-UA"/>
        </w:rPr>
        <w:t>нізм солей важких металів</w:t>
      </w:r>
      <w:r w:rsidRPr="0040584C">
        <w:rPr>
          <w:b/>
          <w:sz w:val="28"/>
          <w:szCs w:val="28"/>
        </w:rPr>
        <w:t>.</w:t>
      </w:r>
    </w:p>
    <w:p w:rsidR="00656FD5" w:rsidRPr="0040584C" w:rsidRDefault="00656FD5" w:rsidP="00656FD5">
      <w:pPr>
        <w:spacing w:line="360" w:lineRule="auto"/>
        <w:ind w:firstLine="540"/>
        <w:jc w:val="both"/>
        <w:rPr>
          <w:b/>
          <w:sz w:val="28"/>
          <w:szCs w:val="28"/>
          <w:lang w:val="uk-UA"/>
        </w:rPr>
      </w:pPr>
      <w:r w:rsidRPr="0040584C">
        <w:rPr>
          <w:b/>
          <w:i/>
          <w:sz w:val="28"/>
          <w:szCs w:val="28"/>
        </w:rPr>
        <w:t>Об`єкт дослідження</w:t>
      </w:r>
      <w:r w:rsidRPr="0040584C">
        <w:rPr>
          <w:b/>
          <w:sz w:val="28"/>
          <w:szCs w:val="28"/>
        </w:rPr>
        <w:t xml:space="preserve"> – </w:t>
      </w:r>
      <w:r w:rsidRPr="0040584C">
        <w:rPr>
          <w:b/>
          <w:sz w:val="28"/>
          <w:szCs w:val="28"/>
          <w:lang w:val="uk-UA"/>
        </w:rPr>
        <w:t>структурні особливості перебудови тканини та д</w:t>
      </w:r>
      <w:r w:rsidRPr="0040584C">
        <w:rPr>
          <w:b/>
          <w:sz w:val="28"/>
          <w:szCs w:val="28"/>
          <w:lang w:val="uk-UA"/>
        </w:rPr>
        <w:t>и</w:t>
      </w:r>
      <w:r w:rsidRPr="0040584C">
        <w:rPr>
          <w:b/>
          <w:sz w:val="28"/>
          <w:szCs w:val="28"/>
          <w:lang w:val="uk-UA"/>
        </w:rPr>
        <w:softHyphen/>
        <w:t xml:space="preserve">наміка хімічного складу </w:t>
      </w:r>
      <w:r w:rsidRPr="0040584C">
        <w:rPr>
          <w:b/>
          <w:sz w:val="28"/>
          <w:szCs w:val="28"/>
        </w:rPr>
        <w:t>підшлунков</w:t>
      </w:r>
      <w:r w:rsidRPr="0040584C">
        <w:rPr>
          <w:b/>
          <w:sz w:val="28"/>
          <w:szCs w:val="28"/>
          <w:lang w:val="uk-UA"/>
        </w:rPr>
        <w:t>ої</w:t>
      </w:r>
      <w:r w:rsidRPr="0040584C">
        <w:rPr>
          <w:b/>
          <w:sz w:val="28"/>
          <w:szCs w:val="28"/>
        </w:rPr>
        <w:t xml:space="preserve"> залоз</w:t>
      </w:r>
      <w:r w:rsidRPr="0040584C">
        <w:rPr>
          <w:b/>
          <w:sz w:val="28"/>
          <w:szCs w:val="28"/>
          <w:lang w:val="uk-UA"/>
        </w:rPr>
        <w:t xml:space="preserve">и </w:t>
      </w:r>
      <w:r w:rsidRPr="0040584C">
        <w:rPr>
          <w:b/>
          <w:sz w:val="28"/>
          <w:szCs w:val="28"/>
        </w:rPr>
        <w:t>статевозрілих лабораторних щу</w:t>
      </w:r>
      <w:r w:rsidRPr="0040584C">
        <w:rPr>
          <w:b/>
          <w:sz w:val="28"/>
          <w:szCs w:val="28"/>
          <w:lang w:val="uk-UA"/>
        </w:rPr>
        <w:t>-</w:t>
      </w:r>
      <w:r w:rsidRPr="0040584C">
        <w:rPr>
          <w:b/>
          <w:sz w:val="28"/>
          <w:szCs w:val="28"/>
        </w:rPr>
        <w:t>рів</w:t>
      </w:r>
      <w:r w:rsidRPr="0040584C">
        <w:rPr>
          <w:b/>
          <w:sz w:val="28"/>
          <w:szCs w:val="28"/>
          <w:lang w:val="uk-UA"/>
        </w:rPr>
        <w:t xml:space="preserve"> за умов дії різних комбінацій солей важких металів.</w:t>
      </w:r>
    </w:p>
    <w:p w:rsidR="00656FD5" w:rsidRPr="0040584C" w:rsidRDefault="00656FD5" w:rsidP="00656FD5">
      <w:pPr>
        <w:spacing w:line="360" w:lineRule="auto"/>
        <w:ind w:firstLine="540"/>
        <w:jc w:val="both"/>
        <w:rPr>
          <w:b/>
          <w:sz w:val="28"/>
          <w:szCs w:val="28"/>
          <w:lang w:val="uk-UA"/>
        </w:rPr>
      </w:pPr>
      <w:r w:rsidRPr="0040584C">
        <w:rPr>
          <w:b/>
          <w:i/>
          <w:sz w:val="28"/>
          <w:szCs w:val="28"/>
          <w:lang w:val="uk-UA"/>
        </w:rPr>
        <w:t>Предмет дослідження</w:t>
      </w:r>
      <w:r w:rsidRPr="0040584C">
        <w:rPr>
          <w:b/>
          <w:sz w:val="28"/>
          <w:szCs w:val="28"/>
          <w:lang w:val="uk-UA"/>
        </w:rPr>
        <w:t xml:space="preserve"> – відносна маса та об'єм підшлункової залози, екзо</w:t>
      </w:r>
      <w:r w:rsidRPr="0040584C">
        <w:rPr>
          <w:b/>
          <w:sz w:val="28"/>
          <w:szCs w:val="28"/>
          <w:lang w:val="uk-UA"/>
        </w:rPr>
        <w:softHyphen/>
        <w:t>кринні панкреатоцити</w:t>
      </w:r>
      <w:r w:rsidRPr="0040584C">
        <w:rPr>
          <w:b/>
          <w:color w:val="000000"/>
          <w:sz w:val="28"/>
          <w:szCs w:val="28"/>
          <w:lang w:val="uk-UA"/>
        </w:rPr>
        <w:t xml:space="preserve">, клітини острівців Лангерганса, </w:t>
      </w:r>
      <w:r w:rsidRPr="0040584C">
        <w:rPr>
          <w:b/>
          <w:color w:val="000000"/>
          <w:spacing w:val="-2"/>
          <w:sz w:val="28"/>
          <w:szCs w:val="28"/>
          <w:lang w:val="uk-UA"/>
        </w:rPr>
        <w:t xml:space="preserve">кровоносні судини,      </w:t>
      </w:r>
      <w:r w:rsidRPr="0040584C">
        <w:rPr>
          <w:b/>
          <w:color w:val="000000"/>
          <w:sz w:val="28"/>
          <w:szCs w:val="28"/>
          <w:lang w:val="uk-UA"/>
        </w:rPr>
        <w:t xml:space="preserve">ультраструктура клітин, </w:t>
      </w:r>
      <w:r w:rsidRPr="0040584C">
        <w:rPr>
          <w:b/>
          <w:color w:val="000000"/>
          <w:spacing w:val="-2"/>
          <w:sz w:val="28"/>
          <w:szCs w:val="28"/>
          <w:lang w:val="uk-UA"/>
        </w:rPr>
        <w:t xml:space="preserve">хімічний склад підшлункової залози щурів у нормі та </w:t>
      </w:r>
      <w:r w:rsidRPr="0040584C">
        <w:rPr>
          <w:b/>
          <w:color w:val="000000"/>
          <w:spacing w:val="1"/>
          <w:sz w:val="28"/>
          <w:szCs w:val="28"/>
          <w:lang w:val="uk-UA"/>
        </w:rPr>
        <w:t>за умов дії солей важких м</w:t>
      </w:r>
      <w:r w:rsidRPr="0040584C">
        <w:rPr>
          <w:b/>
          <w:color w:val="000000"/>
          <w:spacing w:val="1"/>
          <w:sz w:val="28"/>
          <w:szCs w:val="28"/>
          <w:lang w:val="uk-UA"/>
        </w:rPr>
        <w:t>е</w:t>
      </w:r>
      <w:r w:rsidRPr="0040584C">
        <w:rPr>
          <w:b/>
          <w:color w:val="000000"/>
          <w:spacing w:val="1"/>
          <w:sz w:val="28"/>
          <w:szCs w:val="28"/>
          <w:lang w:val="uk-UA"/>
        </w:rPr>
        <w:t>талів</w:t>
      </w:r>
    </w:p>
    <w:p w:rsidR="00656FD5" w:rsidRPr="0040584C" w:rsidRDefault="00656FD5" w:rsidP="00656FD5">
      <w:pPr>
        <w:spacing w:line="360" w:lineRule="auto"/>
        <w:ind w:firstLine="540"/>
        <w:jc w:val="both"/>
        <w:rPr>
          <w:b/>
          <w:lang w:val="uk-UA"/>
        </w:rPr>
      </w:pPr>
      <w:r w:rsidRPr="0040584C">
        <w:rPr>
          <w:sz w:val="28"/>
          <w:szCs w:val="28"/>
          <w:lang w:val="uk-UA"/>
        </w:rPr>
        <w:t>Методи дослідження</w:t>
      </w:r>
      <w:r w:rsidRPr="00650AF8">
        <w:rPr>
          <w:sz w:val="28"/>
          <w:szCs w:val="28"/>
          <w:lang w:val="uk-UA"/>
        </w:rPr>
        <w:t xml:space="preserve"> –</w:t>
      </w:r>
      <w:r>
        <w:rPr>
          <w:sz w:val="28"/>
          <w:szCs w:val="28"/>
          <w:lang w:val="uk-UA"/>
        </w:rPr>
        <w:t xml:space="preserve"> </w:t>
      </w:r>
      <w:r w:rsidRPr="0040584C">
        <w:rPr>
          <w:b/>
          <w:sz w:val="28"/>
          <w:szCs w:val="28"/>
          <w:lang w:val="uk-UA"/>
        </w:rPr>
        <w:t>анатомічний (морфометричні виміри маси та об'</w:t>
      </w:r>
      <w:r w:rsidRPr="0040584C">
        <w:rPr>
          <w:b/>
          <w:sz w:val="28"/>
          <w:szCs w:val="28"/>
          <w:lang w:val="uk-UA"/>
        </w:rPr>
        <w:softHyphen/>
        <w:t xml:space="preserve">єму підшлункової залози), мікроскопічне дослідження тканини підшлункової залози, морфометрія гістопрепаратів; електронно-мікроскопічне </w:t>
      </w:r>
      <w:r>
        <w:rPr>
          <w:b/>
          <w:sz w:val="28"/>
          <w:szCs w:val="28"/>
          <w:lang w:val="uk-UA"/>
        </w:rPr>
        <w:t xml:space="preserve"> </w:t>
      </w:r>
      <w:r w:rsidRPr="0040584C">
        <w:rPr>
          <w:b/>
          <w:sz w:val="28"/>
          <w:szCs w:val="28"/>
          <w:lang w:val="uk-UA"/>
        </w:rPr>
        <w:t xml:space="preserve">вивчення </w:t>
      </w:r>
      <w:r>
        <w:rPr>
          <w:b/>
          <w:sz w:val="28"/>
          <w:szCs w:val="28"/>
          <w:lang w:val="uk-UA"/>
        </w:rPr>
        <w:t xml:space="preserve"> </w:t>
      </w:r>
      <w:r w:rsidRPr="0040584C">
        <w:rPr>
          <w:b/>
          <w:sz w:val="28"/>
          <w:szCs w:val="28"/>
          <w:lang w:val="uk-UA"/>
        </w:rPr>
        <w:t>клі</w:t>
      </w:r>
      <w:r w:rsidRPr="0040584C">
        <w:rPr>
          <w:b/>
          <w:sz w:val="28"/>
          <w:szCs w:val="28"/>
          <w:lang w:val="uk-UA"/>
        </w:rPr>
        <w:softHyphen/>
      </w:r>
      <w:r>
        <w:rPr>
          <w:b/>
          <w:sz w:val="28"/>
          <w:szCs w:val="28"/>
          <w:lang w:val="uk-UA"/>
        </w:rPr>
        <w:t>-</w:t>
      </w:r>
    </w:p>
    <w:p w:rsidR="00656FD5" w:rsidRPr="008A1051" w:rsidRDefault="00656FD5" w:rsidP="00656FD5">
      <w:pPr>
        <w:spacing w:line="360" w:lineRule="auto"/>
        <w:jc w:val="both"/>
        <w:rPr>
          <w:b/>
          <w:sz w:val="28"/>
          <w:szCs w:val="28"/>
          <w:lang w:val="uk-UA"/>
        </w:rPr>
      </w:pPr>
      <w:r w:rsidRPr="008A1051">
        <w:rPr>
          <w:b/>
          <w:sz w:val="28"/>
          <w:szCs w:val="28"/>
          <w:lang w:val="uk-UA"/>
        </w:rPr>
        <w:t>тин для визначення їх функціонального стану, кількісна оцінка показників хімі</w:t>
      </w:r>
      <w:r w:rsidRPr="008A1051">
        <w:rPr>
          <w:b/>
          <w:sz w:val="28"/>
          <w:szCs w:val="28"/>
          <w:lang w:val="uk-UA"/>
        </w:rPr>
        <w:softHyphen/>
        <w:t>чного складу (спектрофотометрія) підшлункової залози, статистична обробка  цифрових даних.</w:t>
      </w:r>
    </w:p>
    <w:p w:rsidR="00656FD5" w:rsidRPr="008A1051" w:rsidRDefault="00656FD5" w:rsidP="00656FD5">
      <w:pPr>
        <w:spacing w:line="360" w:lineRule="auto"/>
        <w:ind w:firstLine="540"/>
        <w:jc w:val="both"/>
        <w:rPr>
          <w:sz w:val="28"/>
          <w:szCs w:val="28"/>
          <w:lang w:val="uk-UA"/>
        </w:rPr>
      </w:pPr>
      <w:r w:rsidRPr="008A1051">
        <w:rPr>
          <w:sz w:val="28"/>
          <w:szCs w:val="28"/>
          <w:lang w:val="uk-UA"/>
        </w:rPr>
        <w:t>Наукова новизна одержаних результатів</w:t>
      </w:r>
    </w:p>
    <w:p w:rsidR="00656FD5" w:rsidRPr="008A1051" w:rsidRDefault="00656FD5" w:rsidP="00656FD5">
      <w:pPr>
        <w:spacing w:line="360" w:lineRule="auto"/>
        <w:ind w:firstLine="540"/>
        <w:jc w:val="both"/>
        <w:rPr>
          <w:b/>
          <w:sz w:val="28"/>
          <w:szCs w:val="28"/>
          <w:lang w:val="uk-UA"/>
        </w:rPr>
      </w:pPr>
      <w:r w:rsidRPr="008A1051">
        <w:rPr>
          <w:b/>
          <w:sz w:val="28"/>
          <w:szCs w:val="28"/>
          <w:lang w:val="uk-UA"/>
        </w:rPr>
        <w:t>Вперше на експериментальному матеріалі за до</w:t>
      </w:r>
      <w:r w:rsidRPr="008A1051">
        <w:rPr>
          <w:b/>
          <w:sz w:val="28"/>
          <w:szCs w:val="28"/>
          <w:lang w:val="uk-UA"/>
        </w:rPr>
        <w:softHyphen/>
        <w:t>помогою комплексу морфо</w:t>
      </w:r>
      <w:r w:rsidRPr="008A1051">
        <w:rPr>
          <w:b/>
          <w:sz w:val="28"/>
          <w:szCs w:val="28"/>
          <w:lang w:val="uk-UA"/>
        </w:rPr>
        <w:softHyphen/>
        <w:t>логічних методів дослідження розкриті основні закономірності мо</w:t>
      </w:r>
      <w:r w:rsidRPr="008A1051">
        <w:rPr>
          <w:b/>
          <w:sz w:val="28"/>
          <w:szCs w:val="28"/>
          <w:lang w:val="uk-UA"/>
        </w:rPr>
        <w:t>р</w:t>
      </w:r>
      <w:r w:rsidRPr="008A1051">
        <w:rPr>
          <w:b/>
          <w:sz w:val="28"/>
          <w:szCs w:val="28"/>
          <w:lang w:val="uk-UA"/>
        </w:rPr>
        <w:t>фо</w:t>
      </w:r>
      <w:r w:rsidRPr="008A1051">
        <w:rPr>
          <w:b/>
          <w:sz w:val="28"/>
          <w:szCs w:val="28"/>
          <w:lang w:val="uk-UA"/>
        </w:rPr>
        <w:softHyphen/>
        <w:t>логічних та реадаптаційних перетворень підшлункової залози в умовах впливу на орг</w:t>
      </w:r>
      <w:r w:rsidRPr="008A1051">
        <w:rPr>
          <w:b/>
          <w:sz w:val="28"/>
          <w:szCs w:val="28"/>
          <w:lang w:val="uk-UA"/>
        </w:rPr>
        <w:t>а</w:t>
      </w:r>
      <w:r>
        <w:rPr>
          <w:b/>
          <w:sz w:val="28"/>
          <w:szCs w:val="28"/>
          <w:lang w:val="uk-UA"/>
        </w:rPr>
        <w:t>-</w:t>
      </w:r>
      <w:r w:rsidRPr="008A1051">
        <w:rPr>
          <w:b/>
          <w:sz w:val="28"/>
          <w:szCs w:val="28"/>
          <w:lang w:val="uk-UA"/>
        </w:rPr>
        <w:t xml:space="preserve">нізм </w:t>
      </w:r>
      <w:r w:rsidRPr="008A1051">
        <w:rPr>
          <w:b/>
          <w:color w:val="000000"/>
          <w:sz w:val="28"/>
          <w:szCs w:val="28"/>
          <w:lang w:val="uk-UA"/>
        </w:rPr>
        <w:t xml:space="preserve">різних комбінацій солей </w:t>
      </w:r>
      <w:r w:rsidRPr="008A1051">
        <w:rPr>
          <w:b/>
          <w:color w:val="000000"/>
          <w:spacing w:val="-1"/>
          <w:sz w:val="28"/>
          <w:szCs w:val="28"/>
          <w:lang w:val="uk-UA"/>
        </w:rPr>
        <w:t>важких металів</w:t>
      </w:r>
      <w:r w:rsidRPr="008A1051">
        <w:rPr>
          <w:b/>
          <w:sz w:val="28"/>
          <w:szCs w:val="28"/>
          <w:lang w:val="uk-UA"/>
        </w:rPr>
        <w:t xml:space="preserve">; </w:t>
      </w:r>
      <w:r>
        <w:rPr>
          <w:b/>
          <w:sz w:val="28"/>
          <w:szCs w:val="28"/>
          <w:lang w:val="uk-UA"/>
        </w:rPr>
        <w:t xml:space="preserve">вперше </w:t>
      </w:r>
      <w:r w:rsidRPr="008A1051">
        <w:rPr>
          <w:b/>
          <w:sz w:val="28"/>
          <w:szCs w:val="28"/>
          <w:lang w:val="uk-UA"/>
        </w:rPr>
        <w:t>вивчені порушення на субкліти</w:t>
      </w:r>
      <w:r w:rsidRPr="008A1051">
        <w:rPr>
          <w:b/>
          <w:sz w:val="28"/>
          <w:szCs w:val="28"/>
          <w:lang w:val="uk-UA"/>
        </w:rPr>
        <w:t>н</w:t>
      </w:r>
      <w:r w:rsidRPr="008A1051">
        <w:rPr>
          <w:b/>
          <w:sz w:val="28"/>
          <w:szCs w:val="28"/>
          <w:lang w:val="uk-UA"/>
        </w:rPr>
        <w:t>ному рівні у пі</w:t>
      </w:r>
      <w:r w:rsidRPr="008A1051">
        <w:rPr>
          <w:b/>
          <w:sz w:val="28"/>
          <w:szCs w:val="28"/>
          <w:lang w:val="uk-UA"/>
        </w:rPr>
        <w:t>д</w:t>
      </w:r>
      <w:r w:rsidRPr="008A1051">
        <w:rPr>
          <w:b/>
          <w:sz w:val="28"/>
          <w:szCs w:val="28"/>
          <w:lang w:val="uk-UA"/>
        </w:rPr>
        <w:t>шлунковій за</w:t>
      </w:r>
      <w:r w:rsidRPr="008A1051">
        <w:rPr>
          <w:b/>
          <w:sz w:val="28"/>
          <w:szCs w:val="28"/>
          <w:lang w:val="uk-UA"/>
        </w:rPr>
        <w:softHyphen/>
        <w:t>лозі під час змоде</w:t>
      </w:r>
      <w:r w:rsidRPr="008A1051">
        <w:rPr>
          <w:b/>
          <w:sz w:val="28"/>
          <w:szCs w:val="28"/>
          <w:lang w:val="uk-UA"/>
        </w:rPr>
        <w:softHyphen/>
        <w:t>льованих екологічних чинників Сумської області;</w:t>
      </w:r>
      <w:r w:rsidRPr="008A1051">
        <w:rPr>
          <w:b/>
          <w:color w:val="000000"/>
          <w:sz w:val="28"/>
          <w:szCs w:val="28"/>
          <w:lang w:val="uk-UA"/>
        </w:rPr>
        <w:t xml:space="preserve"> в</w:t>
      </w:r>
      <w:r w:rsidRPr="008A1051">
        <w:rPr>
          <w:b/>
          <w:color w:val="000000"/>
          <w:sz w:val="28"/>
          <w:szCs w:val="28"/>
          <w:lang w:val="uk-UA"/>
        </w:rPr>
        <w:t>и</w:t>
      </w:r>
      <w:r w:rsidRPr="008A1051">
        <w:rPr>
          <w:b/>
          <w:color w:val="000000"/>
          <w:sz w:val="28"/>
          <w:szCs w:val="28"/>
          <w:lang w:val="uk-UA"/>
        </w:rPr>
        <w:t xml:space="preserve">значений </w:t>
      </w:r>
      <w:r w:rsidRPr="008A1051">
        <w:rPr>
          <w:b/>
          <w:color w:val="000000"/>
          <w:spacing w:val="-1"/>
          <w:sz w:val="28"/>
          <w:szCs w:val="28"/>
          <w:lang w:val="uk-UA"/>
        </w:rPr>
        <w:t>ступінь на</w:t>
      </w:r>
      <w:r w:rsidRPr="008A1051">
        <w:rPr>
          <w:b/>
          <w:color w:val="000000"/>
          <w:spacing w:val="-1"/>
          <w:sz w:val="28"/>
          <w:szCs w:val="28"/>
          <w:lang w:val="uk-UA"/>
        </w:rPr>
        <w:softHyphen/>
        <w:t>копичення екзогенних мікро</w:t>
      </w:r>
      <w:r>
        <w:rPr>
          <w:b/>
          <w:color w:val="000000"/>
          <w:spacing w:val="-1"/>
          <w:sz w:val="28"/>
          <w:szCs w:val="28"/>
          <w:lang w:val="uk-UA"/>
        </w:rPr>
        <w:t>-</w:t>
      </w:r>
      <w:r w:rsidRPr="008A1051">
        <w:rPr>
          <w:b/>
          <w:color w:val="000000"/>
          <w:spacing w:val="-1"/>
          <w:sz w:val="28"/>
          <w:szCs w:val="28"/>
          <w:lang w:val="uk-UA"/>
        </w:rPr>
        <w:t>елемен</w:t>
      </w:r>
      <w:r w:rsidRPr="008A1051">
        <w:rPr>
          <w:b/>
          <w:color w:val="000000"/>
          <w:spacing w:val="-1"/>
          <w:sz w:val="28"/>
          <w:szCs w:val="28"/>
          <w:lang w:val="uk-UA"/>
        </w:rPr>
        <w:softHyphen/>
        <w:t xml:space="preserve">тів </w:t>
      </w:r>
      <w:r w:rsidRPr="008A1051">
        <w:rPr>
          <w:b/>
          <w:color w:val="000000"/>
          <w:sz w:val="28"/>
          <w:szCs w:val="28"/>
          <w:lang w:val="uk-UA"/>
        </w:rPr>
        <w:t>у тканині підшлункової залози у різні тер</w:t>
      </w:r>
      <w:r w:rsidRPr="008A1051">
        <w:rPr>
          <w:b/>
          <w:color w:val="000000"/>
          <w:sz w:val="28"/>
          <w:szCs w:val="28"/>
          <w:lang w:val="uk-UA"/>
        </w:rPr>
        <w:softHyphen/>
        <w:t>міни підгострого експери</w:t>
      </w:r>
      <w:r>
        <w:rPr>
          <w:b/>
          <w:color w:val="000000"/>
          <w:sz w:val="28"/>
          <w:szCs w:val="28"/>
          <w:lang w:val="uk-UA"/>
        </w:rPr>
        <w:t>-</w:t>
      </w:r>
      <w:r w:rsidRPr="008A1051">
        <w:rPr>
          <w:b/>
          <w:color w:val="000000"/>
          <w:spacing w:val="1"/>
          <w:sz w:val="28"/>
          <w:szCs w:val="28"/>
          <w:lang w:val="uk-UA"/>
        </w:rPr>
        <w:t>менту;</w:t>
      </w:r>
      <w:r w:rsidRPr="008A1051">
        <w:rPr>
          <w:b/>
          <w:sz w:val="28"/>
          <w:szCs w:val="28"/>
          <w:lang w:val="uk-UA"/>
        </w:rPr>
        <w:t xml:space="preserve"> </w:t>
      </w:r>
      <w:r>
        <w:rPr>
          <w:b/>
          <w:sz w:val="28"/>
          <w:szCs w:val="28"/>
          <w:lang w:val="uk-UA"/>
        </w:rPr>
        <w:t xml:space="preserve">вперше </w:t>
      </w:r>
      <w:r w:rsidRPr="008A1051">
        <w:rPr>
          <w:b/>
          <w:sz w:val="28"/>
          <w:szCs w:val="28"/>
          <w:lang w:val="uk-UA"/>
        </w:rPr>
        <w:t>вия</w:t>
      </w:r>
      <w:r w:rsidRPr="008A1051">
        <w:rPr>
          <w:b/>
          <w:sz w:val="28"/>
          <w:szCs w:val="28"/>
          <w:lang w:val="uk-UA"/>
        </w:rPr>
        <w:t>в</w:t>
      </w:r>
      <w:r w:rsidRPr="008A1051">
        <w:rPr>
          <w:b/>
          <w:sz w:val="28"/>
          <w:szCs w:val="28"/>
          <w:lang w:val="uk-UA"/>
        </w:rPr>
        <w:t>лена залежність структурних змін органа від комбінації со</w:t>
      </w:r>
      <w:r>
        <w:rPr>
          <w:b/>
          <w:sz w:val="28"/>
          <w:szCs w:val="28"/>
          <w:lang w:val="uk-UA"/>
        </w:rPr>
        <w:t>-</w:t>
      </w:r>
      <w:r w:rsidRPr="008A1051">
        <w:rPr>
          <w:b/>
          <w:sz w:val="28"/>
          <w:szCs w:val="28"/>
          <w:lang w:val="uk-UA"/>
        </w:rPr>
        <w:t xml:space="preserve">лей важких металів та терміну їх </w:t>
      </w:r>
      <w:r w:rsidRPr="008A1051">
        <w:rPr>
          <w:b/>
          <w:sz w:val="28"/>
          <w:szCs w:val="28"/>
          <w:lang w:val="uk-UA"/>
        </w:rPr>
        <w:lastRenderedPageBreak/>
        <w:t>впливу; досліджена та обґр</w:t>
      </w:r>
      <w:r w:rsidRPr="008A1051">
        <w:rPr>
          <w:b/>
          <w:sz w:val="28"/>
          <w:szCs w:val="28"/>
          <w:lang w:val="uk-UA"/>
        </w:rPr>
        <w:t>у</w:t>
      </w:r>
      <w:r w:rsidRPr="008A1051">
        <w:rPr>
          <w:b/>
          <w:sz w:val="28"/>
          <w:szCs w:val="28"/>
          <w:lang w:val="uk-UA"/>
        </w:rPr>
        <w:t>нтована можли</w:t>
      </w:r>
      <w:r>
        <w:rPr>
          <w:b/>
          <w:sz w:val="28"/>
          <w:szCs w:val="28"/>
          <w:lang w:val="uk-UA"/>
        </w:rPr>
        <w:t>-вість застосування пре</w:t>
      </w:r>
      <w:r>
        <w:rPr>
          <w:b/>
          <w:sz w:val="28"/>
          <w:szCs w:val="28"/>
          <w:lang w:val="uk-UA"/>
        </w:rPr>
        <w:softHyphen/>
      </w:r>
      <w:r w:rsidRPr="008A1051">
        <w:rPr>
          <w:b/>
          <w:sz w:val="28"/>
          <w:szCs w:val="28"/>
          <w:lang w:val="uk-UA"/>
        </w:rPr>
        <w:t>парату «Глутаргін» для стимуляції відновних процесів у підшлунковій з</w:t>
      </w:r>
      <w:r w:rsidRPr="008A1051">
        <w:rPr>
          <w:b/>
          <w:sz w:val="28"/>
          <w:szCs w:val="28"/>
          <w:lang w:val="uk-UA"/>
        </w:rPr>
        <w:t>а</w:t>
      </w:r>
      <w:r w:rsidRPr="008A1051">
        <w:rPr>
          <w:b/>
          <w:sz w:val="28"/>
          <w:szCs w:val="28"/>
          <w:lang w:val="uk-UA"/>
        </w:rPr>
        <w:t>лозі в умовах техно</w:t>
      </w:r>
      <w:r w:rsidRPr="008A1051">
        <w:rPr>
          <w:b/>
          <w:sz w:val="28"/>
          <w:szCs w:val="28"/>
          <w:lang w:val="uk-UA"/>
        </w:rPr>
        <w:softHyphen/>
        <w:t>ген</w:t>
      </w:r>
      <w:r w:rsidRPr="008A1051">
        <w:rPr>
          <w:b/>
          <w:sz w:val="28"/>
          <w:szCs w:val="28"/>
          <w:lang w:val="uk-UA"/>
        </w:rPr>
        <w:softHyphen/>
        <w:t>них мікроел</w:t>
      </w:r>
      <w:r w:rsidRPr="008A1051">
        <w:rPr>
          <w:b/>
          <w:sz w:val="28"/>
          <w:szCs w:val="28"/>
          <w:lang w:val="uk-UA"/>
        </w:rPr>
        <w:t>е</w:t>
      </w:r>
      <w:r w:rsidRPr="008A1051">
        <w:rPr>
          <w:b/>
          <w:sz w:val="28"/>
          <w:szCs w:val="28"/>
          <w:lang w:val="uk-UA"/>
        </w:rPr>
        <w:t>ментозів.</w:t>
      </w:r>
    </w:p>
    <w:p w:rsidR="00656FD5" w:rsidRPr="008A1051" w:rsidRDefault="00656FD5" w:rsidP="00656FD5">
      <w:pPr>
        <w:tabs>
          <w:tab w:val="left" w:pos="0"/>
        </w:tabs>
        <w:spacing w:line="360" w:lineRule="auto"/>
        <w:ind w:firstLine="540"/>
        <w:jc w:val="both"/>
        <w:rPr>
          <w:sz w:val="28"/>
          <w:szCs w:val="28"/>
          <w:lang w:val="uk-UA"/>
        </w:rPr>
      </w:pPr>
      <w:r w:rsidRPr="008A1051">
        <w:rPr>
          <w:sz w:val="28"/>
          <w:szCs w:val="28"/>
          <w:lang w:val="uk-UA"/>
        </w:rPr>
        <w:t>Практичне значення одержаних результатів</w:t>
      </w:r>
    </w:p>
    <w:p w:rsidR="00656FD5" w:rsidRPr="008A1051" w:rsidRDefault="00656FD5" w:rsidP="00656FD5">
      <w:pPr>
        <w:spacing w:line="360" w:lineRule="auto"/>
        <w:ind w:firstLine="540"/>
        <w:jc w:val="both"/>
        <w:rPr>
          <w:b/>
          <w:sz w:val="28"/>
          <w:szCs w:val="28"/>
        </w:rPr>
      </w:pPr>
      <w:r w:rsidRPr="008A1051">
        <w:rPr>
          <w:b/>
          <w:sz w:val="28"/>
          <w:szCs w:val="28"/>
          <w:lang w:val="uk-UA"/>
        </w:rPr>
        <w:t>Дослідження дозволило детально вивчити морфологічні зміни під</w:t>
      </w:r>
      <w:r w:rsidRPr="008A1051">
        <w:rPr>
          <w:b/>
          <w:sz w:val="28"/>
          <w:szCs w:val="28"/>
          <w:lang w:val="uk-UA"/>
        </w:rPr>
        <w:softHyphen/>
        <w:t>шлу-нкової залози та можливості її регенерації після споживання солей ва</w:t>
      </w:r>
      <w:r w:rsidRPr="008A1051">
        <w:rPr>
          <w:b/>
          <w:sz w:val="28"/>
          <w:szCs w:val="28"/>
          <w:lang w:val="uk-UA"/>
        </w:rPr>
        <w:softHyphen/>
        <w:t>жких м</w:t>
      </w:r>
      <w:r w:rsidRPr="008A1051">
        <w:rPr>
          <w:b/>
          <w:sz w:val="28"/>
          <w:szCs w:val="28"/>
          <w:lang w:val="uk-UA"/>
        </w:rPr>
        <w:t>е</w:t>
      </w:r>
      <w:r>
        <w:rPr>
          <w:b/>
          <w:sz w:val="28"/>
          <w:szCs w:val="28"/>
          <w:lang w:val="uk-UA"/>
        </w:rPr>
        <w:t>-</w:t>
      </w:r>
      <w:r w:rsidRPr="008A1051">
        <w:rPr>
          <w:b/>
          <w:sz w:val="28"/>
          <w:szCs w:val="28"/>
          <w:lang w:val="uk-UA"/>
        </w:rPr>
        <w:t>талів, що знаходяться в надли</w:t>
      </w:r>
      <w:r w:rsidRPr="008A1051">
        <w:rPr>
          <w:b/>
          <w:sz w:val="28"/>
          <w:szCs w:val="28"/>
          <w:lang w:val="uk-UA"/>
        </w:rPr>
        <w:t>ш</w:t>
      </w:r>
      <w:r w:rsidRPr="008A1051">
        <w:rPr>
          <w:b/>
          <w:sz w:val="28"/>
          <w:szCs w:val="28"/>
          <w:lang w:val="uk-UA"/>
        </w:rPr>
        <w:t>ковій кількості у воді й ґрунті Сумської обла</w:t>
      </w:r>
      <w:r w:rsidRPr="008A1051">
        <w:rPr>
          <w:b/>
          <w:sz w:val="28"/>
          <w:szCs w:val="28"/>
          <w:lang w:val="uk-UA"/>
        </w:rPr>
        <w:softHyphen/>
        <w:t>сті. Отримані експеримент</w:t>
      </w:r>
      <w:r w:rsidRPr="008A1051">
        <w:rPr>
          <w:b/>
          <w:sz w:val="28"/>
          <w:szCs w:val="28"/>
          <w:lang w:val="uk-UA"/>
        </w:rPr>
        <w:t>а</w:t>
      </w:r>
      <w:r w:rsidRPr="008A1051">
        <w:rPr>
          <w:b/>
          <w:sz w:val="28"/>
          <w:szCs w:val="28"/>
          <w:lang w:val="uk-UA"/>
        </w:rPr>
        <w:t>льні дані можуть стати морфологічним підґрунтям для прогнозування змін у органі, що може бути використано в функціональній ан</w:t>
      </w:r>
      <w:r w:rsidRPr="008A1051">
        <w:rPr>
          <w:b/>
          <w:sz w:val="28"/>
          <w:szCs w:val="28"/>
          <w:lang w:val="uk-UA"/>
        </w:rPr>
        <w:t>а</w:t>
      </w:r>
      <w:r>
        <w:rPr>
          <w:b/>
          <w:sz w:val="28"/>
          <w:szCs w:val="28"/>
          <w:lang w:val="uk-UA"/>
        </w:rPr>
        <w:t>-</w:t>
      </w:r>
      <w:r w:rsidRPr="008A1051">
        <w:rPr>
          <w:b/>
          <w:sz w:val="28"/>
          <w:szCs w:val="28"/>
          <w:lang w:val="uk-UA"/>
        </w:rPr>
        <w:t>томії травної системи, терапії, гастроентеро</w:t>
      </w:r>
      <w:r w:rsidRPr="008A1051">
        <w:rPr>
          <w:b/>
          <w:sz w:val="28"/>
          <w:szCs w:val="28"/>
          <w:lang w:val="uk-UA"/>
        </w:rPr>
        <w:softHyphen/>
        <w:t>логії, ендокринології. Д</w:t>
      </w:r>
      <w:r w:rsidRPr="008A1051">
        <w:rPr>
          <w:b/>
          <w:sz w:val="28"/>
          <w:szCs w:val="28"/>
        </w:rPr>
        <w:t xml:space="preserve">оведена мо-жливість </w:t>
      </w:r>
      <w:r w:rsidRPr="008A1051">
        <w:rPr>
          <w:b/>
          <w:sz w:val="28"/>
          <w:szCs w:val="28"/>
          <w:lang w:val="uk-UA"/>
        </w:rPr>
        <w:t xml:space="preserve">стимуляції відновних </w:t>
      </w:r>
      <w:r w:rsidRPr="008A1051">
        <w:rPr>
          <w:b/>
          <w:sz w:val="28"/>
          <w:szCs w:val="28"/>
        </w:rPr>
        <w:t>змін</w:t>
      </w:r>
      <w:r w:rsidRPr="008A1051">
        <w:rPr>
          <w:b/>
          <w:sz w:val="28"/>
          <w:szCs w:val="28"/>
          <w:lang w:val="uk-UA"/>
        </w:rPr>
        <w:t xml:space="preserve"> підшлункової залози</w:t>
      </w:r>
      <w:r w:rsidRPr="008A1051">
        <w:rPr>
          <w:b/>
          <w:sz w:val="28"/>
          <w:szCs w:val="28"/>
        </w:rPr>
        <w:t xml:space="preserve"> </w:t>
      </w:r>
      <w:r w:rsidRPr="008A1051">
        <w:rPr>
          <w:b/>
          <w:sz w:val="28"/>
          <w:szCs w:val="28"/>
          <w:lang w:val="uk-UA"/>
        </w:rPr>
        <w:t>при</w:t>
      </w:r>
      <w:r w:rsidRPr="008A1051">
        <w:rPr>
          <w:b/>
          <w:sz w:val="28"/>
          <w:szCs w:val="28"/>
        </w:rPr>
        <w:t xml:space="preserve"> застосуванн</w:t>
      </w:r>
      <w:r w:rsidRPr="008A1051">
        <w:rPr>
          <w:b/>
          <w:sz w:val="28"/>
          <w:szCs w:val="28"/>
          <w:lang w:val="uk-UA"/>
        </w:rPr>
        <w:t>і</w:t>
      </w:r>
      <w:r w:rsidRPr="008A1051">
        <w:rPr>
          <w:b/>
          <w:sz w:val="28"/>
          <w:szCs w:val="28"/>
        </w:rPr>
        <w:t xml:space="preserve"> </w:t>
      </w:r>
      <w:r w:rsidRPr="008A1051">
        <w:rPr>
          <w:b/>
          <w:sz w:val="28"/>
          <w:szCs w:val="28"/>
          <w:lang w:val="uk-UA"/>
        </w:rPr>
        <w:t>м</w:t>
      </w:r>
      <w:r w:rsidRPr="008A1051">
        <w:rPr>
          <w:b/>
          <w:sz w:val="28"/>
          <w:szCs w:val="28"/>
          <w:lang w:val="uk-UA"/>
        </w:rPr>
        <w:t>е</w:t>
      </w:r>
      <w:r w:rsidRPr="008A1051">
        <w:rPr>
          <w:b/>
          <w:sz w:val="28"/>
          <w:szCs w:val="28"/>
          <w:lang w:val="uk-UA"/>
        </w:rPr>
        <w:t>таболі</w:t>
      </w:r>
      <w:r w:rsidRPr="008A1051">
        <w:rPr>
          <w:b/>
          <w:sz w:val="28"/>
          <w:szCs w:val="28"/>
        </w:rPr>
        <w:t>чного препарату</w:t>
      </w:r>
      <w:r w:rsidRPr="008A1051">
        <w:rPr>
          <w:b/>
          <w:sz w:val="28"/>
          <w:szCs w:val="28"/>
          <w:lang w:val="uk-UA"/>
        </w:rPr>
        <w:t xml:space="preserve"> «Глута</w:t>
      </w:r>
      <w:r w:rsidRPr="008A1051">
        <w:rPr>
          <w:b/>
          <w:sz w:val="28"/>
          <w:szCs w:val="28"/>
          <w:lang w:val="uk-UA"/>
        </w:rPr>
        <w:softHyphen/>
        <w:t>ргін»</w:t>
      </w:r>
      <w:r w:rsidRPr="008A1051">
        <w:rPr>
          <w:b/>
          <w:sz w:val="28"/>
          <w:szCs w:val="28"/>
        </w:rPr>
        <w:t>.</w:t>
      </w:r>
    </w:p>
    <w:p w:rsidR="00656FD5" w:rsidRPr="008A1051" w:rsidRDefault="00656FD5" w:rsidP="00656FD5">
      <w:pPr>
        <w:spacing w:line="360" w:lineRule="auto"/>
        <w:ind w:firstLine="540"/>
        <w:jc w:val="both"/>
        <w:rPr>
          <w:b/>
          <w:bCs/>
          <w:sz w:val="28"/>
          <w:szCs w:val="28"/>
        </w:rPr>
      </w:pPr>
      <w:r w:rsidRPr="008A1051">
        <w:rPr>
          <w:b/>
          <w:bCs/>
          <w:sz w:val="28"/>
          <w:szCs w:val="28"/>
        </w:rPr>
        <w:t>Результати експериментальних досліджень впроваджені в навчальний пр</w:t>
      </w:r>
      <w:r w:rsidRPr="008A1051">
        <w:rPr>
          <w:b/>
          <w:bCs/>
          <w:sz w:val="28"/>
          <w:szCs w:val="28"/>
        </w:rPr>
        <w:t>о</w:t>
      </w:r>
      <w:r w:rsidRPr="008A1051">
        <w:rPr>
          <w:b/>
          <w:bCs/>
          <w:sz w:val="28"/>
          <w:szCs w:val="28"/>
        </w:rPr>
        <w:softHyphen/>
        <w:t>цес на кафедрах анатомії людини у вищих нав</w:t>
      </w:r>
      <w:r w:rsidRPr="008A1051">
        <w:rPr>
          <w:b/>
          <w:bCs/>
          <w:sz w:val="28"/>
          <w:szCs w:val="28"/>
        </w:rPr>
        <w:softHyphen/>
        <w:t>чальних закладах України (</w:t>
      </w:r>
      <w:r w:rsidRPr="008A1051">
        <w:rPr>
          <w:b/>
          <w:bCs/>
          <w:sz w:val="28"/>
          <w:szCs w:val="28"/>
          <w:lang w:val="uk-UA"/>
        </w:rPr>
        <w:t>Дніп</w:t>
      </w:r>
      <w:r w:rsidRPr="008A1051">
        <w:rPr>
          <w:b/>
          <w:bCs/>
          <w:sz w:val="28"/>
          <w:szCs w:val="28"/>
          <w:lang w:val="uk-UA"/>
        </w:rPr>
        <w:softHyphen/>
        <w:t>ропетровська</w:t>
      </w:r>
      <w:r w:rsidRPr="008A1051">
        <w:rPr>
          <w:b/>
          <w:bCs/>
          <w:sz w:val="28"/>
          <w:szCs w:val="28"/>
        </w:rPr>
        <w:t xml:space="preserve"> державна медична академія, Кримський де</w:t>
      </w:r>
      <w:r w:rsidRPr="008A1051">
        <w:rPr>
          <w:b/>
          <w:bCs/>
          <w:sz w:val="28"/>
          <w:szCs w:val="28"/>
        </w:rPr>
        <w:t>р</w:t>
      </w:r>
      <w:r w:rsidRPr="008A1051">
        <w:rPr>
          <w:b/>
          <w:bCs/>
          <w:sz w:val="28"/>
          <w:szCs w:val="28"/>
        </w:rPr>
        <w:t>жавний медичний університет ім. С.</w:t>
      </w:r>
      <w:r w:rsidRPr="008A1051">
        <w:rPr>
          <w:b/>
          <w:bCs/>
          <w:sz w:val="28"/>
          <w:szCs w:val="28"/>
          <w:lang w:val="uk-UA"/>
        </w:rPr>
        <w:t xml:space="preserve"> </w:t>
      </w:r>
      <w:r w:rsidRPr="008A1051">
        <w:rPr>
          <w:b/>
          <w:bCs/>
          <w:sz w:val="28"/>
          <w:szCs w:val="28"/>
        </w:rPr>
        <w:t>І. Георгієвського, Тернопільськ</w:t>
      </w:r>
      <w:r w:rsidRPr="008A1051">
        <w:rPr>
          <w:b/>
          <w:bCs/>
          <w:sz w:val="28"/>
          <w:szCs w:val="28"/>
          <w:lang w:val="uk-UA"/>
        </w:rPr>
        <w:t>ий</w:t>
      </w:r>
      <w:r w:rsidRPr="008A1051">
        <w:rPr>
          <w:b/>
          <w:bCs/>
          <w:sz w:val="28"/>
          <w:szCs w:val="28"/>
        </w:rPr>
        <w:t xml:space="preserve"> державн</w:t>
      </w:r>
      <w:r w:rsidRPr="008A1051">
        <w:rPr>
          <w:b/>
          <w:bCs/>
          <w:sz w:val="28"/>
          <w:szCs w:val="28"/>
          <w:lang w:val="uk-UA"/>
        </w:rPr>
        <w:t>ий</w:t>
      </w:r>
      <w:r w:rsidRPr="008A1051">
        <w:rPr>
          <w:b/>
          <w:bCs/>
          <w:sz w:val="28"/>
          <w:szCs w:val="28"/>
        </w:rPr>
        <w:t xml:space="preserve"> медичн</w:t>
      </w:r>
      <w:r w:rsidRPr="008A1051">
        <w:rPr>
          <w:b/>
          <w:bCs/>
          <w:sz w:val="28"/>
          <w:szCs w:val="28"/>
          <w:lang w:val="uk-UA"/>
        </w:rPr>
        <w:t>ий</w:t>
      </w:r>
      <w:r w:rsidRPr="008A1051">
        <w:rPr>
          <w:b/>
          <w:bCs/>
          <w:sz w:val="28"/>
          <w:szCs w:val="28"/>
        </w:rPr>
        <w:t xml:space="preserve"> уні</w:t>
      </w:r>
      <w:r w:rsidRPr="008A1051">
        <w:rPr>
          <w:b/>
          <w:bCs/>
          <w:sz w:val="28"/>
          <w:szCs w:val="28"/>
          <w:lang w:val="uk-UA"/>
        </w:rPr>
        <w:t>-</w:t>
      </w:r>
      <w:r w:rsidRPr="008A1051">
        <w:rPr>
          <w:b/>
          <w:bCs/>
          <w:sz w:val="28"/>
          <w:szCs w:val="28"/>
        </w:rPr>
        <w:t>верситет ім.</w:t>
      </w:r>
      <w:r w:rsidRPr="008A1051">
        <w:rPr>
          <w:b/>
          <w:bCs/>
          <w:sz w:val="28"/>
          <w:szCs w:val="28"/>
          <w:lang w:val="uk-UA"/>
        </w:rPr>
        <w:t xml:space="preserve"> </w:t>
      </w:r>
      <w:r w:rsidRPr="008A1051">
        <w:rPr>
          <w:b/>
          <w:bCs/>
          <w:sz w:val="28"/>
          <w:szCs w:val="28"/>
        </w:rPr>
        <w:t>І.</w:t>
      </w:r>
      <w:r w:rsidRPr="008A1051">
        <w:rPr>
          <w:b/>
          <w:bCs/>
          <w:sz w:val="28"/>
          <w:szCs w:val="28"/>
          <w:lang w:val="uk-UA"/>
        </w:rPr>
        <w:t xml:space="preserve"> </w:t>
      </w:r>
      <w:r w:rsidRPr="008A1051">
        <w:rPr>
          <w:b/>
          <w:bCs/>
          <w:sz w:val="28"/>
          <w:szCs w:val="28"/>
        </w:rPr>
        <w:t>Я. Горбачевс</w:t>
      </w:r>
      <w:r w:rsidRPr="008A1051">
        <w:rPr>
          <w:b/>
          <w:bCs/>
          <w:sz w:val="28"/>
          <w:szCs w:val="28"/>
        </w:rPr>
        <w:t>ь</w:t>
      </w:r>
      <w:r w:rsidRPr="008A1051">
        <w:rPr>
          <w:b/>
          <w:bCs/>
          <w:sz w:val="28"/>
          <w:szCs w:val="28"/>
        </w:rPr>
        <w:t>кого, Вінницький нац</w:t>
      </w:r>
      <w:r w:rsidRPr="008A1051">
        <w:rPr>
          <w:b/>
          <w:bCs/>
          <w:sz w:val="28"/>
          <w:szCs w:val="28"/>
          <w:lang w:val="uk-UA"/>
        </w:rPr>
        <w:t>і</w:t>
      </w:r>
      <w:r w:rsidRPr="008A1051">
        <w:rPr>
          <w:b/>
          <w:bCs/>
          <w:sz w:val="28"/>
          <w:szCs w:val="28"/>
        </w:rPr>
        <w:t>ональний</w:t>
      </w:r>
      <w:r w:rsidRPr="008A1051">
        <w:rPr>
          <w:b/>
          <w:bCs/>
          <w:sz w:val="28"/>
          <w:szCs w:val="28"/>
          <w:lang w:val="uk-UA"/>
        </w:rPr>
        <w:t xml:space="preserve"> </w:t>
      </w:r>
      <w:r w:rsidRPr="008A1051">
        <w:rPr>
          <w:b/>
          <w:bCs/>
          <w:sz w:val="28"/>
          <w:szCs w:val="28"/>
        </w:rPr>
        <w:t>медичний універ</w:t>
      </w:r>
      <w:r w:rsidRPr="008A1051">
        <w:rPr>
          <w:b/>
          <w:bCs/>
          <w:sz w:val="28"/>
          <w:szCs w:val="28"/>
          <w:lang w:val="uk-UA"/>
        </w:rPr>
        <w:t>-</w:t>
      </w:r>
      <w:r w:rsidRPr="008A1051">
        <w:rPr>
          <w:b/>
          <w:bCs/>
          <w:sz w:val="28"/>
          <w:szCs w:val="28"/>
        </w:rPr>
        <w:t xml:space="preserve">ситет ім. </w:t>
      </w:r>
      <w:r w:rsidRPr="008A1051">
        <w:rPr>
          <w:b/>
          <w:bCs/>
          <w:sz w:val="28"/>
          <w:szCs w:val="28"/>
          <w:lang w:val="uk-UA"/>
        </w:rPr>
        <w:t>М</w:t>
      </w:r>
      <w:r w:rsidRPr="008A1051">
        <w:rPr>
          <w:b/>
          <w:bCs/>
          <w:sz w:val="28"/>
          <w:szCs w:val="28"/>
        </w:rPr>
        <w:t>.</w:t>
      </w:r>
      <w:r w:rsidRPr="008A1051">
        <w:rPr>
          <w:b/>
          <w:bCs/>
          <w:sz w:val="28"/>
          <w:szCs w:val="28"/>
          <w:lang w:val="uk-UA"/>
        </w:rPr>
        <w:t xml:space="preserve"> </w:t>
      </w:r>
      <w:r w:rsidRPr="008A1051">
        <w:rPr>
          <w:b/>
          <w:bCs/>
          <w:sz w:val="28"/>
          <w:szCs w:val="28"/>
        </w:rPr>
        <w:t>І. Пирогова, Буковинсь</w:t>
      </w:r>
      <w:r w:rsidRPr="008A1051">
        <w:rPr>
          <w:b/>
          <w:bCs/>
          <w:sz w:val="28"/>
          <w:szCs w:val="28"/>
          <w:lang w:val="uk-UA"/>
        </w:rPr>
        <w:t>кий державний медичний університет</w:t>
      </w:r>
      <w:r w:rsidRPr="008A1051">
        <w:rPr>
          <w:b/>
          <w:bCs/>
          <w:sz w:val="28"/>
          <w:szCs w:val="28"/>
        </w:rPr>
        <w:t xml:space="preserve">,       </w:t>
      </w:r>
      <w:r w:rsidRPr="008A1051">
        <w:rPr>
          <w:b/>
          <w:bCs/>
          <w:sz w:val="28"/>
          <w:szCs w:val="28"/>
          <w:lang w:val="uk-UA"/>
        </w:rPr>
        <w:t>ВДНЗ України «</w:t>
      </w:r>
      <w:r w:rsidRPr="008A1051">
        <w:rPr>
          <w:b/>
          <w:sz w:val="28"/>
          <w:szCs w:val="28"/>
          <w:lang w:val="uk-UA"/>
        </w:rPr>
        <w:t>Українська медична стоматологічна академія</w:t>
      </w:r>
      <w:r w:rsidRPr="008A1051">
        <w:rPr>
          <w:b/>
          <w:bCs/>
          <w:sz w:val="28"/>
          <w:szCs w:val="28"/>
          <w:lang w:val="uk-UA"/>
        </w:rPr>
        <w:t>»</w:t>
      </w:r>
      <w:r w:rsidRPr="008A1051">
        <w:rPr>
          <w:b/>
          <w:sz w:val="28"/>
          <w:szCs w:val="28"/>
          <w:lang w:val="uk-UA"/>
        </w:rPr>
        <w:t>,</w:t>
      </w:r>
      <w:r w:rsidRPr="008A1051">
        <w:rPr>
          <w:b/>
          <w:sz w:val="28"/>
          <w:lang w:val="uk-UA"/>
        </w:rPr>
        <w:t xml:space="preserve"> </w:t>
      </w:r>
      <w:r w:rsidRPr="008A1051">
        <w:rPr>
          <w:b/>
          <w:bCs/>
          <w:sz w:val="28"/>
          <w:szCs w:val="28"/>
          <w:lang w:val="uk-UA"/>
        </w:rPr>
        <w:t>Луганський де-ржавний медич</w:t>
      </w:r>
      <w:r w:rsidRPr="008A1051">
        <w:rPr>
          <w:b/>
          <w:bCs/>
          <w:sz w:val="28"/>
          <w:szCs w:val="28"/>
          <w:lang w:val="uk-UA"/>
        </w:rPr>
        <w:softHyphen/>
        <w:t>ний університет, медичний факультет Ужгородського націон</w:t>
      </w:r>
      <w:r w:rsidRPr="008A1051">
        <w:rPr>
          <w:b/>
          <w:bCs/>
          <w:sz w:val="28"/>
          <w:szCs w:val="28"/>
          <w:lang w:val="uk-UA"/>
        </w:rPr>
        <w:t>а</w:t>
      </w:r>
      <w:r>
        <w:rPr>
          <w:b/>
          <w:bCs/>
          <w:sz w:val="28"/>
          <w:szCs w:val="28"/>
          <w:lang w:val="uk-UA"/>
        </w:rPr>
        <w:t>-</w:t>
      </w:r>
      <w:r w:rsidRPr="008A1051">
        <w:rPr>
          <w:b/>
          <w:bCs/>
          <w:sz w:val="28"/>
          <w:szCs w:val="28"/>
          <w:lang w:val="uk-UA"/>
        </w:rPr>
        <w:t>льного універси</w:t>
      </w:r>
      <w:r w:rsidRPr="008A1051">
        <w:rPr>
          <w:b/>
          <w:bCs/>
          <w:sz w:val="28"/>
          <w:szCs w:val="28"/>
          <w:lang w:val="uk-UA"/>
        </w:rPr>
        <w:softHyphen/>
        <w:t xml:space="preserve">тету, </w:t>
      </w:r>
      <w:r w:rsidRPr="008A1051">
        <w:rPr>
          <w:b/>
          <w:bCs/>
          <w:sz w:val="28"/>
          <w:szCs w:val="28"/>
        </w:rPr>
        <w:t>медичний інститут Сумського де</w:t>
      </w:r>
      <w:r w:rsidRPr="008A1051">
        <w:rPr>
          <w:b/>
          <w:bCs/>
          <w:sz w:val="28"/>
          <w:szCs w:val="28"/>
        </w:rPr>
        <w:t>р</w:t>
      </w:r>
      <w:r w:rsidRPr="008A1051">
        <w:rPr>
          <w:b/>
          <w:bCs/>
          <w:sz w:val="28"/>
          <w:szCs w:val="28"/>
        </w:rPr>
        <w:t>жавного університету).</w:t>
      </w:r>
    </w:p>
    <w:p w:rsidR="00656FD5" w:rsidRPr="008A1051" w:rsidRDefault="00656FD5" w:rsidP="00656FD5">
      <w:pPr>
        <w:spacing w:line="360" w:lineRule="auto"/>
        <w:ind w:firstLine="540"/>
        <w:jc w:val="both"/>
        <w:rPr>
          <w:sz w:val="28"/>
          <w:szCs w:val="28"/>
        </w:rPr>
      </w:pPr>
      <w:r w:rsidRPr="008A1051">
        <w:rPr>
          <w:sz w:val="28"/>
          <w:szCs w:val="28"/>
        </w:rPr>
        <w:t xml:space="preserve">Особистий внесок </w:t>
      </w:r>
      <w:r w:rsidRPr="008A1051">
        <w:rPr>
          <w:sz w:val="28"/>
          <w:szCs w:val="28"/>
          <w:lang w:val="uk-UA"/>
        </w:rPr>
        <w:t>здобувач</w:t>
      </w:r>
      <w:r w:rsidRPr="008A1051">
        <w:rPr>
          <w:sz w:val="28"/>
          <w:szCs w:val="28"/>
        </w:rPr>
        <w:t>а</w:t>
      </w:r>
    </w:p>
    <w:p w:rsidR="00656FD5" w:rsidRPr="008A1051" w:rsidRDefault="00656FD5" w:rsidP="00656FD5">
      <w:pPr>
        <w:spacing w:line="360" w:lineRule="auto"/>
        <w:ind w:firstLine="540"/>
        <w:jc w:val="both"/>
        <w:rPr>
          <w:b/>
          <w:sz w:val="28"/>
          <w:szCs w:val="28"/>
        </w:rPr>
      </w:pPr>
      <w:r w:rsidRPr="008A1051">
        <w:rPr>
          <w:b/>
          <w:sz w:val="28"/>
          <w:szCs w:val="28"/>
          <w:lang w:val="uk-UA"/>
        </w:rPr>
        <w:t>Здобуваче</w:t>
      </w:r>
      <w:r w:rsidRPr="008A1051">
        <w:rPr>
          <w:b/>
          <w:sz w:val="28"/>
          <w:szCs w:val="28"/>
        </w:rPr>
        <w:t>м здійснено інформаційний пошук та аналіз літературних да</w:t>
      </w:r>
      <w:r w:rsidRPr="008A1051">
        <w:rPr>
          <w:b/>
          <w:sz w:val="28"/>
          <w:szCs w:val="28"/>
        </w:rPr>
        <w:softHyphen/>
        <w:t>них, проведені експериментальні дослідження, статистичн</w:t>
      </w:r>
      <w:r w:rsidRPr="008A1051">
        <w:rPr>
          <w:b/>
          <w:sz w:val="28"/>
          <w:szCs w:val="28"/>
          <w:lang w:val="uk-UA"/>
        </w:rPr>
        <w:t>а</w:t>
      </w:r>
      <w:r w:rsidRPr="008A1051">
        <w:rPr>
          <w:b/>
          <w:sz w:val="28"/>
          <w:szCs w:val="28"/>
        </w:rPr>
        <w:t xml:space="preserve"> о</w:t>
      </w:r>
      <w:r w:rsidRPr="008A1051">
        <w:rPr>
          <w:b/>
          <w:sz w:val="28"/>
          <w:szCs w:val="28"/>
          <w:lang w:val="uk-UA"/>
        </w:rPr>
        <w:t>бробка</w:t>
      </w:r>
      <w:r w:rsidRPr="008A1051">
        <w:rPr>
          <w:b/>
          <w:sz w:val="28"/>
          <w:szCs w:val="28"/>
        </w:rPr>
        <w:t xml:space="preserve"> результатів та їх аналіз. Експерименти проведені на кафедрі анатомії людини та патомор</w:t>
      </w:r>
      <w:r w:rsidRPr="008A1051">
        <w:rPr>
          <w:b/>
          <w:sz w:val="28"/>
          <w:szCs w:val="28"/>
          <w:lang w:val="uk-UA"/>
        </w:rPr>
        <w:t>-</w:t>
      </w:r>
      <w:r w:rsidRPr="008A1051">
        <w:rPr>
          <w:b/>
          <w:sz w:val="28"/>
          <w:szCs w:val="28"/>
        </w:rPr>
        <w:t>фології м</w:t>
      </w:r>
      <w:r w:rsidRPr="008A1051">
        <w:rPr>
          <w:b/>
          <w:sz w:val="28"/>
          <w:szCs w:val="28"/>
        </w:rPr>
        <w:t>е</w:t>
      </w:r>
      <w:r w:rsidRPr="008A1051">
        <w:rPr>
          <w:b/>
          <w:sz w:val="28"/>
          <w:szCs w:val="28"/>
        </w:rPr>
        <w:t xml:space="preserve">дичного інституту Сумського державного </w:t>
      </w:r>
      <w:r w:rsidRPr="008A1051">
        <w:rPr>
          <w:b/>
          <w:sz w:val="28"/>
          <w:szCs w:val="28"/>
        </w:rPr>
        <w:lastRenderedPageBreak/>
        <w:t xml:space="preserve">університету. </w:t>
      </w:r>
      <w:r w:rsidRPr="008A1051">
        <w:rPr>
          <w:b/>
          <w:sz w:val="28"/>
          <w:szCs w:val="28"/>
          <w:lang w:val="uk-UA"/>
        </w:rPr>
        <w:t>У</w:t>
      </w:r>
      <w:r w:rsidRPr="008A1051">
        <w:rPr>
          <w:b/>
          <w:sz w:val="28"/>
          <w:szCs w:val="28"/>
        </w:rPr>
        <w:t xml:space="preserve"> лаборато-ріях цих кафедр виконані електронно-мікроскопічні</w:t>
      </w:r>
      <w:r w:rsidRPr="008A1051">
        <w:rPr>
          <w:b/>
          <w:sz w:val="28"/>
          <w:szCs w:val="28"/>
          <w:lang w:val="uk-UA"/>
        </w:rPr>
        <w:t xml:space="preserve">, </w:t>
      </w:r>
      <w:r w:rsidRPr="008A1051">
        <w:rPr>
          <w:b/>
          <w:sz w:val="28"/>
          <w:szCs w:val="28"/>
        </w:rPr>
        <w:t xml:space="preserve">гістоморфометричні і хімі-коаналітичні дослідження тканини </w:t>
      </w:r>
      <w:r w:rsidRPr="008A1051">
        <w:rPr>
          <w:b/>
          <w:sz w:val="28"/>
          <w:szCs w:val="28"/>
          <w:lang w:val="uk-UA"/>
        </w:rPr>
        <w:t>підшлункової за</w:t>
      </w:r>
      <w:r w:rsidRPr="008A1051">
        <w:rPr>
          <w:b/>
          <w:sz w:val="28"/>
          <w:szCs w:val="28"/>
          <w:lang w:val="uk-UA"/>
        </w:rPr>
        <w:softHyphen/>
        <w:t>лози</w:t>
      </w:r>
      <w:r w:rsidRPr="008A1051">
        <w:rPr>
          <w:b/>
          <w:sz w:val="28"/>
          <w:szCs w:val="28"/>
        </w:rPr>
        <w:t xml:space="preserve"> за безпосередньою уча-стю дисертанта. Автором проведено узагальнення отрим</w:t>
      </w:r>
      <w:r w:rsidRPr="008A1051">
        <w:rPr>
          <w:b/>
          <w:sz w:val="28"/>
          <w:szCs w:val="28"/>
        </w:rPr>
        <w:t>а</w:t>
      </w:r>
      <w:r w:rsidRPr="008A1051">
        <w:rPr>
          <w:b/>
          <w:sz w:val="28"/>
          <w:szCs w:val="28"/>
        </w:rPr>
        <w:t>них результатів, напи-сані всі розділи дисертації, висновки</w:t>
      </w:r>
      <w:r w:rsidRPr="008A1051">
        <w:rPr>
          <w:b/>
          <w:sz w:val="28"/>
          <w:szCs w:val="28"/>
          <w:lang w:val="uk-UA"/>
        </w:rPr>
        <w:t xml:space="preserve"> </w:t>
      </w:r>
      <w:r w:rsidRPr="008A1051">
        <w:rPr>
          <w:b/>
          <w:sz w:val="28"/>
          <w:szCs w:val="28"/>
        </w:rPr>
        <w:t xml:space="preserve">та практичні рекомендації. </w:t>
      </w:r>
    </w:p>
    <w:p w:rsidR="00656FD5" w:rsidRPr="008A1051" w:rsidRDefault="00656FD5" w:rsidP="00656FD5">
      <w:pPr>
        <w:spacing w:line="360" w:lineRule="auto"/>
        <w:ind w:firstLine="540"/>
        <w:jc w:val="both"/>
        <w:rPr>
          <w:sz w:val="28"/>
          <w:szCs w:val="28"/>
        </w:rPr>
      </w:pPr>
      <w:r w:rsidRPr="008A1051">
        <w:rPr>
          <w:sz w:val="28"/>
          <w:szCs w:val="28"/>
        </w:rPr>
        <w:t>Апробація результатів дисертації</w:t>
      </w:r>
    </w:p>
    <w:p w:rsidR="00656FD5" w:rsidRPr="008A1051" w:rsidRDefault="00656FD5" w:rsidP="00656FD5">
      <w:pPr>
        <w:spacing w:line="360" w:lineRule="auto"/>
        <w:ind w:firstLine="540"/>
        <w:jc w:val="both"/>
        <w:rPr>
          <w:b/>
          <w:sz w:val="28"/>
          <w:szCs w:val="28"/>
          <w:lang w:val="uk-UA"/>
        </w:rPr>
      </w:pPr>
      <w:r w:rsidRPr="008A1051">
        <w:rPr>
          <w:b/>
          <w:sz w:val="28"/>
          <w:szCs w:val="28"/>
        </w:rPr>
        <w:t xml:space="preserve">Основні </w:t>
      </w:r>
      <w:r w:rsidRPr="008A1051">
        <w:rPr>
          <w:b/>
          <w:sz w:val="28"/>
          <w:szCs w:val="28"/>
          <w:lang w:val="uk-UA"/>
        </w:rPr>
        <w:t xml:space="preserve"> </w:t>
      </w:r>
      <w:r w:rsidRPr="008A1051">
        <w:rPr>
          <w:b/>
          <w:sz w:val="28"/>
          <w:szCs w:val="28"/>
        </w:rPr>
        <w:t xml:space="preserve">матеріали </w:t>
      </w:r>
      <w:r w:rsidRPr="008A1051">
        <w:rPr>
          <w:b/>
          <w:sz w:val="28"/>
          <w:szCs w:val="28"/>
          <w:lang w:val="uk-UA"/>
        </w:rPr>
        <w:t xml:space="preserve"> </w:t>
      </w:r>
      <w:r w:rsidRPr="008A1051">
        <w:rPr>
          <w:b/>
          <w:sz w:val="28"/>
          <w:szCs w:val="28"/>
        </w:rPr>
        <w:t>дисертації оприлюднені на</w:t>
      </w:r>
      <w:r w:rsidRPr="008A1051">
        <w:rPr>
          <w:b/>
          <w:sz w:val="28"/>
          <w:szCs w:val="28"/>
          <w:lang w:val="uk-UA"/>
        </w:rPr>
        <w:t xml:space="preserve"> міжнародн</w:t>
      </w:r>
      <w:r w:rsidRPr="008A1051">
        <w:rPr>
          <w:b/>
          <w:sz w:val="28"/>
          <w:szCs w:val="28"/>
        </w:rPr>
        <w:t>их науков</w:t>
      </w:r>
      <w:r w:rsidRPr="008A1051">
        <w:rPr>
          <w:b/>
          <w:sz w:val="28"/>
          <w:szCs w:val="28"/>
          <w:lang w:val="uk-UA"/>
        </w:rPr>
        <w:t>о</w:t>
      </w:r>
      <w:r w:rsidRPr="008A1051">
        <w:rPr>
          <w:b/>
          <w:sz w:val="28"/>
          <w:szCs w:val="28"/>
        </w:rPr>
        <w:t>-прак</w:t>
      </w:r>
      <w:r w:rsidRPr="008A1051">
        <w:rPr>
          <w:b/>
          <w:sz w:val="28"/>
          <w:szCs w:val="28"/>
          <w:lang w:val="uk-UA"/>
        </w:rPr>
        <w:t>-</w:t>
      </w:r>
      <w:r w:rsidRPr="008A1051">
        <w:rPr>
          <w:b/>
          <w:sz w:val="28"/>
          <w:szCs w:val="28"/>
        </w:rPr>
        <w:t>тичних конференціях викладачів,</w:t>
      </w:r>
      <w:r w:rsidRPr="008A1051">
        <w:rPr>
          <w:b/>
          <w:sz w:val="28"/>
          <w:szCs w:val="28"/>
          <w:lang w:val="uk-UA"/>
        </w:rPr>
        <w:t xml:space="preserve"> лікарів,</w:t>
      </w:r>
      <w:r w:rsidRPr="008A1051">
        <w:rPr>
          <w:b/>
          <w:sz w:val="28"/>
          <w:szCs w:val="28"/>
        </w:rPr>
        <w:t xml:space="preserve"> молодих вчених та студентів “Суча</w:t>
      </w:r>
      <w:r w:rsidRPr="008A1051">
        <w:rPr>
          <w:b/>
          <w:sz w:val="28"/>
          <w:szCs w:val="28"/>
          <w:lang w:val="uk-UA"/>
        </w:rPr>
        <w:t>-</w:t>
      </w:r>
      <w:r w:rsidRPr="008A1051">
        <w:rPr>
          <w:b/>
          <w:sz w:val="28"/>
          <w:szCs w:val="28"/>
        </w:rPr>
        <w:t>сні про</w:t>
      </w:r>
      <w:r w:rsidRPr="008A1051">
        <w:rPr>
          <w:b/>
          <w:sz w:val="28"/>
          <w:szCs w:val="28"/>
        </w:rPr>
        <w:softHyphen/>
        <w:t xml:space="preserve">блеми клінічної та теоретичної медицини” медичного </w:t>
      </w:r>
      <w:r w:rsidRPr="008A1051">
        <w:rPr>
          <w:b/>
          <w:sz w:val="28"/>
          <w:szCs w:val="28"/>
          <w:lang w:val="uk-UA"/>
        </w:rPr>
        <w:t>інститу</w:t>
      </w:r>
      <w:r w:rsidRPr="008A1051">
        <w:rPr>
          <w:b/>
          <w:sz w:val="28"/>
          <w:szCs w:val="28"/>
        </w:rPr>
        <w:t>ту Сумс</w:t>
      </w:r>
      <w:r w:rsidRPr="008A1051">
        <w:rPr>
          <w:b/>
          <w:sz w:val="28"/>
          <w:szCs w:val="28"/>
        </w:rPr>
        <w:t>ь</w:t>
      </w:r>
      <w:r>
        <w:rPr>
          <w:b/>
          <w:sz w:val="28"/>
          <w:szCs w:val="28"/>
          <w:lang w:val="uk-UA"/>
        </w:rPr>
        <w:t>-</w:t>
      </w:r>
      <w:r w:rsidRPr="008A1051">
        <w:rPr>
          <w:b/>
          <w:sz w:val="28"/>
          <w:szCs w:val="28"/>
        </w:rPr>
        <w:t>кого державного університету (200</w:t>
      </w:r>
      <w:r w:rsidRPr="008A1051">
        <w:rPr>
          <w:b/>
          <w:sz w:val="28"/>
          <w:szCs w:val="28"/>
          <w:lang w:val="uk-UA"/>
        </w:rPr>
        <w:t>6, 2007, 2008, 2009 р</w:t>
      </w:r>
      <w:r w:rsidRPr="00471656">
        <w:rPr>
          <w:b/>
          <w:sz w:val="28"/>
          <w:szCs w:val="28"/>
          <w:lang w:val="uk-UA"/>
        </w:rPr>
        <w:t>р.),</w:t>
      </w:r>
      <w:r w:rsidRPr="00471656">
        <w:rPr>
          <w:b/>
          <w:i/>
          <w:sz w:val="28"/>
          <w:szCs w:val="28"/>
          <w:lang w:val="uk-UA"/>
        </w:rPr>
        <w:t xml:space="preserve"> </w:t>
      </w:r>
      <w:r w:rsidRPr="008A1051">
        <w:rPr>
          <w:b/>
          <w:sz w:val="28"/>
          <w:szCs w:val="28"/>
          <w:lang w:val="uk-UA"/>
        </w:rPr>
        <w:t>підсумковій наук</w:t>
      </w:r>
      <w:r w:rsidRPr="008A1051">
        <w:rPr>
          <w:b/>
          <w:sz w:val="28"/>
          <w:szCs w:val="28"/>
          <w:lang w:val="uk-UA"/>
        </w:rPr>
        <w:t>о</w:t>
      </w:r>
      <w:r>
        <w:rPr>
          <w:b/>
          <w:sz w:val="28"/>
          <w:szCs w:val="28"/>
          <w:lang w:val="uk-UA"/>
        </w:rPr>
        <w:t>-</w:t>
      </w:r>
      <w:r w:rsidRPr="008A1051">
        <w:rPr>
          <w:b/>
          <w:sz w:val="28"/>
          <w:szCs w:val="28"/>
          <w:lang w:val="uk-UA"/>
        </w:rPr>
        <w:t>во-практич</w:t>
      </w:r>
      <w:r w:rsidRPr="008A1051">
        <w:rPr>
          <w:b/>
          <w:sz w:val="28"/>
          <w:szCs w:val="28"/>
          <w:lang w:val="uk-UA"/>
        </w:rPr>
        <w:softHyphen/>
        <w:t>ній конференції “Здобутки клінічної та експериментальної ме</w:t>
      </w:r>
      <w:r w:rsidRPr="008A1051">
        <w:rPr>
          <w:b/>
          <w:sz w:val="28"/>
          <w:szCs w:val="28"/>
          <w:lang w:val="uk-UA"/>
        </w:rPr>
        <w:softHyphen/>
        <w:t>дици-ни” (Терно</w:t>
      </w:r>
      <w:r w:rsidRPr="008A1051">
        <w:rPr>
          <w:b/>
          <w:sz w:val="28"/>
          <w:szCs w:val="28"/>
          <w:lang w:val="uk-UA"/>
        </w:rPr>
        <w:softHyphen/>
        <w:t xml:space="preserve">піль, 2007 р.), </w:t>
      </w:r>
      <w:r w:rsidRPr="008A1051">
        <w:rPr>
          <w:b/>
          <w:sz w:val="28"/>
          <w:szCs w:val="28"/>
          <w:lang w:val="en-US"/>
        </w:rPr>
        <w:t>V</w:t>
      </w:r>
      <w:r w:rsidRPr="008A1051">
        <w:rPr>
          <w:b/>
          <w:sz w:val="28"/>
          <w:szCs w:val="28"/>
          <w:lang w:val="uk-UA"/>
        </w:rPr>
        <w:t xml:space="preserve"> Міжнародній науково-практичній конферен</w:t>
      </w:r>
      <w:r w:rsidRPr="008A1051">
        <w:rPr>
          <w:b/>
          <w:sz w:val="28"/>
          <w:szCs w:val="28"/>
          <w:lang w:val="uk-UA"/>
        </w:rPr>
        <w:softHyphen/>
        <w:t>ції ст</w:t>
      </w:r>
      <w:r w:rsidRPr="008A1051">
        <w:rPr>
          <w:b/>
          <w:sz w:val="28"/>
          <w:szCs w:val="28"/>
          <w:lang w:val="uk-UA"/>
        </w:rPr>
        <w:t>у</w:t>
      </w:r>
      <w:r>
        <w:rPr>
          <w:b/>
          <w:sz w:val="28"/>
          <w:szCs w:val="28"/>
          <w:lang w:val="uk-UA"/>
        </w:rPr>
        <w:t>-</w:t>
      </w:r>
      <w:r w:rsidRPr="008A1051">
        <w:rPr>
          <w:b/>
          <w:sz w:val="28"/>
          <w:szCs w:val="28"/>
          <w:lang w:val="uk-UA"/>
        </w:rPr>
        <w:t xml:space="preserve">дентів та молодих вчених </w:t>
      </w:r>
      <w:r>
        <w:rPr>
          <w:b/>
          <w:sz w:val="28"/>
          <w:szCs w:val="28"/>
          <w:lang w:val="uk-UA"/>
        </w:rPr>
        <w:t>“Новітні підходи до лікування в сучасній медицині</w:t>
      </w:r>
      <w:r w:rsidRPr="008A1051">
        <w:rPr>
          <w:b/>
          <w:sz w:val="28"/>
          <w:szCs w:val="28"/>
          <w:lang w:val="uk-UA"/>
        </w:rPr>
        <w:t>” (Ужгород, 2007 р.),</w:t>
      </w:r>
      <w:r w:rsidRPr="008A1051">
        <w:rPr>
          <w:b/>
          <w:i/>
          <w:sz w:val="28"/>
          <w:szCs w:val="28"/>
          <w:lang w:val="uk-UA"/>
        </w:rPr>
        <w:t xml:space="preserve"> </w:t>
      </w:r>
      <w:r>
        <w:rPr>
          <w:b/>
          <w:sz w:val="28"/>
          <w:szCs w:val="28"/>
          <w:lang w:val="uk-UA"/>
        </w:rPr>
        <w:t>Всеукраїнській науково-практичній конфе</w:t>
      </w:r>
      <w:r>
        <w:rPr>
          <w:b/>
          <w:sz w:val="28"/>
          <w:szCs w:val="28"/>
          <w:lang w:val="uk-UA"/>
        </w:rPr>
        <w:softHyphen/>
        <w:t>ренції “Патолого-</w:t>
      </w:r>
      <w:r w:rsidRPr="008A1051">
        <w:rPr>
          <w:b/>
          <w:sz w:val="28"/>
          <w:szCs w:val="28"/>
          <w:lang w:val="uk-UA"/>
        </w:rPr>
        <w:t>анатомічна діагностика хвороб людини: зд</w:t>
      </w:r>
      <w:r w:rsidRPr="008A1051">
        <w:rPr>
          <w:b/>
          <w:sz w:val="28"/>
          <w:szCs w:val="28"/>
          <w:lang w:val="uk-UA"/>
        </w:rPr>
        <w:t>о</w:t>
      </w:r>
      <w:r>
        <w:rPr>
          <w:b/>
          <w:sz w:val="28"/>
          <w:szCs w:val="28"/>
          <w:lang w:val="uk-UA"/>
        </w:rPr>
        <w:softHyphen/>
        <w:t>бут</w:t>
      </w:r>
      <w:r w:rsidRPr="008A1051">
        <w:rPr>
          <w:b/>
          <w:sz w:val="28"/>
          <w:szCs w:val="28"/>
          <w:lang w:val="uk-UA"/>
        </w:rPr>
        <w:t>ки, проблеми, перспективи” (Че</w:t>
      </w:r>
      <w:r>
        <w:rPr>
          <w:b/>
          <w:sz w:val="28"/>
          <w:szCs w:val="28"/>
          <w:lang w:val="uk-UA"/>
        </w:rPr>
        <w:t>-</w:t>
      </w:r>
      <w:r w:rsidRPr="008A1051">
        <w:rPr>
          <w:b/>
          <w:sz w:val="28"/>
          <w:szCs w:val="28"/>
          <w:lang w:val="uk-UA"/>
        </w:rPr>
        <w:t xml:space="preserve">рнівці, 2007 р.), </w:t>
      </w:r>
      <w:r w:rsidRPr="008A1051">
        <w:rPr>
          <w:b/>
          <w:sz w:val="28"/>
          <w:szCs w:val="28"/>
          <w:lang w:val="en-US"/>
        </w:rPr>
        <w:t>VI</w:t>
      </w:r>
      <w:r w:rsidRPr="008A1051">
        <w:rPr>
          <w:b/>
          <w:sz w:val="28"/>
          <w:szCs w:val="28"/>
          <w:lang w:val="uk-UA"/>
        </w:rPr>
        <w:t xml:space="preserve"> Міжнародному конгр</w:t>
      </w:r>
      <w:r w:rsidRPr="008A1051">
        <w:rPr>
          <w:b/>
          <w:sz w:val="28"/>
          <w:szCs w:val="28"/>
          <w:lang w:val="uk-UA"/>
        </w:rPr>
        <w:t>е</w:t>
      </w:r>
      <w:r w:rsidRPr="008A1051">
        <w:rPr>
          <w:b/>
          <w:sz w:val="28"/>
          <w:szCs w:val="28"/>
          <w:lang w:val="uk-UA"/>
        </w:rPr>
        <w:t>сі з інтегра</w:t>
      </w:r>
      <w:r w:rsidRPr="008A1051">
        <w:rPr>
          <w:b/>
          <w:sz w:val="28"/>
          <w:szCs w:val="28"/>
          <w:lang w:val="uk-UA"/>
        </w:rPr>
        <w:softHyphen/>
        <w:t>тивної антропології (Він</w:t>
      </w:r>
      <w:r>
        <w:rPr>
          <w:b/>
          <w:sz w:val="28"/>
          <w:szCs w:val="28"/>
          <w:lang w:val="uk-UA"/>
        </w:rPr>
        <w:t>-</w:t>
      </w:r>
      <w:r w:rsidRPr="008A1051">
        <w:rPr>
          <w:b/>
          <w:sz w:val="28"/>
          <w:szCs w:val="28"/>
          <w:lang w:val="uk-UA"/>
        </w:rPr>
        <w:t>ниця, 2007 р.), Всеукраїнській нау</w:t>
      </w:r>
      <w:r w:rsidRPr="008A1051">
        <w:rPr>
          <w:b/>
          <w:sz w:val="28"/>
          <w:szCs w:val="28"/>
          <w:lang w:val="uk-UA"/>
        </w:rPr>
        <w:softHyphen/>
        <w:t>ковій конф</w:t>
      </w:r>
      <w:r w:rsidRPr="008A1051">
        <w:rPr>
          <w:b/>
          <w:sz w:val="28"/>
          <w:szCs w:val="28"/>
          <w:lang w:val="uk-UA"/>
        </w:rPr>
        <w:t>е</w:t>
      </w:r>
      <w:r w:rsidRPr="008A1051">
        <w:rPr>
          <w:b/>
          <w:sz w:val="28"/>
          <w:szCs w:val="28"/>
          <w:lang w:val="uk-UA"/>
        </w:rPr>
        <w:t>ренції “Актуальні проблеми суча</w:t>
      </w:r>
      <w:r>
        <w:rPr>
          <w:b/>
          <w:sz w:val="28"/>
          <w:szCs w:val="28"/>
          <w:lang w:val="uk-UA"/>
        </w:rPr>
        <w:t>-</w:t>
      </w:r>
      <w:r w:rsidRPr="008A1051">
        <w:rPr>
          <w:b/>
          <w:sz w:val="28"/>
          <w:szCs w:val="28"/>
          <w:lang w:val="uk-UA"/>
        </w:rPr>
        <w:t xml:space="preserve">сної морфології ” (Луганськ, 2008 р.), </w:t>
      </w:r>
      <w:r w:rsidRPr="008A1051">
        <w:rPr>
          <w:b/>
          <w:sz w:val="28"/>
          <w:szCs w:val="28"/>
          <w:lang w:val="en-US"/>
        </w:rPr>
        <w:t>VIII</w:t>
      </w:r>
      <w:r>
        <w:rPr>
          <w:b/>
          <w:sz w:val="28"/>
          <w:szCs w:val="28"/>
          <w:lang w:val="uk-UA"/>
        </w:rPr>
        <w:t xml:space="preserve"> між</w:t>
      </w:r>
      <w:r w:rsidRPr="008A1051">
        <w:rPr>
          <w:b/>
          <w:sz w:val="28"/>
          <w:szCs w:val="28"/>
          <w:lang w:val="uk-UA"/>
        </w:rPr>
        <w:t>на</w:t>
      </w:r>
      <w:r w:rsidRPr="008A1051">
        <w:rPr>
          <w:b/>
          <w:sz w:val="28"/>
          <w:szCs w:val="28"/>
          <w:lang w:val="uk-UA"/>
        </w:rPr>
        <w:softHyphen/>
        <w:t>родному конгресі патологів України (Полтава, 2008 р.), н</w:t>
      </w:r>
      <w:r w:rsidRPr="008A1051">
        <w:rPr>
          <w:b/>
          <w:sz w:val="28"/>
          <w:szCs w:val="28"/>
          <w:lang w:val="uk-UA"/>
        </w:rPr>
        <w:t>а</w:t>
      </w:r>
      <w:r w:rsidRPr="008A1051">
        <w:rPr>
          <w:b/>
          <w:sz w:val="28"/>
          <w:szCs w:val="28"/>
          <w:lang w:val="uk-UA"/>
        </w:rPr>
        <w:softHyphen/>
        <w:t>уково-практичній конференції “Прикладні аспек</w:t>
      </w:r>
      <w:r>
        <w:rPr>
          <w:b/>
          <w:sz w:val="28"/>
          <w:szCs w:val="28"/>
          <w:lang w:val="uk-UA"/>
        </w:rPr>
        <w:t>-</w:t>
      </w:r>
      <w:r w:rsidRPr="008A1051">
        <w:rPr>
          <w:b/>
          <w:sz w:val="28"/>
          <w:szCs w:val="28"/>
          <w:lang w:val="uk-UA"/>
        </w:rPr>
        <w:t>ти морфології експерименталь</w:t>
      </w:r>
      <w:r w:rsidRPr="008A1051">
        <w:rPr>
          <w:b/>
          <w:sz w:val="28"/>
          <w:szCs w:val="28"/>
          <w:lang w:val="uk-UA"/>
        </w:rPr>
        <w:softHyphen/>
        <w:t>них клінічних д</w:t>
      </w:r>
      <w:r w:rsidRPr="008A1051">
        <w:rPr>
          <w:b/>
          <w:sz w:val="28"/>
          <w:szCs w:val="28"/>
          <w:lang w:val="uk-UA"/>
        </w:rPr>
        <w:t>о</w:t>
      </w:r>
      <w:r w:rsidRPr="008A1051">
        <w:rPr>
          <w:b/>
          <w:sz w:val="28"/>
          <w:szCs w:val="28"/>
          <w:lang w:val="uk-UA"/>
        </w:rPr>
        <w:t>сліджень” (Тернопіль, 2008 р.).</w:t>
      </w:r>
    </w:p>
    <w:p w:rsidR="00656FD5" w:rsidRPr="008A1051" w:rsidRDefault="00656FD5" w:rsidP="00656FD5">
      <w:pPr>
        <w:spacing w:line="360" w:lineRule="auto"/>
        <w:ind w:firstLine="540"/>
        <w:jc w:val="both"/>
        <w:rPr>
          <w:sz w:val="28"/>
          <w:szCs w:val="28"/>
          <w:lang w:val="uk-UA"/>
        </w:rPr>
      </w:pPr>
      <w:r w:rsidRPr="008A1051">
        <w:rPr>
          <w:sz w:val="28"/>
          <w:szCs w:val="28"/>
        </w:rPr>
        <w:t>Публікації</w:t>
      </w:r>
    </w:p>
    <w:p w:rsidR="00656FD5" w:rsidRPr="008A1051" w:rsidRDefault="00656FD5" w:rsidP="00656FD5">
      <w:pPr>
        <w:spacing w:line="360" w:lineRule="auto"/>
        <w:ind w:firstLine="540"/>
        <w:jc w:val="both"/>
        <w:rPr>
          <w:b/>
          <w:sz w:val="28"/>
          <w:szCs w:val="28"/>
        </w:rPr>
      </w:pPr>
      <w:r w:rsidRPr="008A1051">
        <w:rPr>
          <w:b/>
          <w:color w:val="000000"/>
          <w:spacing w:val="-4"/>
          <w:sz w:val="28"/>
        </w:rPr>
        <w:t xml:space="preserve">Основний зміст дисертаційної  роботи відображений у </w:t>
      </w:r>
      <w:r w:rsidRPr="008A1051">
        <w:rPr>
          <w:b/>
          <w:color w:val="000000"/>
          <w:spacing w:val="-4"/>
          <w:sz w:val="28"/>
          <w:lang w:val="uk-UA"/>
        </w:rPr>
        <w:t>1</w:t>
      </w:r>
      <w:r w:rsidRPr="008A1051">
        <w:rPr>
          <w:b/>
          <w:color w:val="000000"/>
          <w:spacing w:val="-4"/>
          <w:sz w:val="28"/>
        </w:rPr>
        <w:t>8  наукових  пра</w:t>
      </w:r>
      <w:r w:rsidRPr="008A1051">
        <w:rPr>
          <w:b/>
          <w:color w:val="000000"/>
          <w:spacing w:val="-4"/>
          <w:sz w:val="28"/>
        </w:rPr>
        <w:softHyphen/>
        <w:t>цях, з  яких 11 – у фахових наукових журналах, 7 – у матеріалах конференцій. З них</w:t>
      </w:r>
      <w:r w:rsidRPr="008A1051">
        <w:rPr>
          <w:b/>
          <w:color w:val="000000"/>
          <w:spacing w:val="-4"/>
          <w:sz w:val="28"/>
          <w:lang w:val="uk-UA"/>
        </w:rPr>
        <w:t xml:space="preserve"> 12</w:t>
      </w:r>
      <w:r w:rsidRPr="008A1051">
        <w:rPr>
          <w:b/>
          <w:color w:val="000000"/>
          <w:spacing w:val="-4"/>
          <w:sz w:val="28"/>
        </w:rPr>
        <w:t xml:space="preserve">  наукових  робіт опубліковано одноосібно.</w:t>
      </w:r>
    </w:p>
    <w:p w:rsidR="00656FD5" w:rsidRPr="008A1051" w:rsidRDefault="00656FD5" w:rsidP="00656FD5">
      <w:pPr>
        <w:rPr>
          <w:b/>
          <w:lang w:val="uk-UA"/>
        </w:rPr>
      </w:pPr>
    </w:p>
    <w:p w:rsidR="00656FD5" w:rsidRPr="0040584C" w:rsidRDefault="00656FD5" w:rsidP="00656FD5">
      <w:pPr>
        <w:rPr>
          <w:b/>
          <w:lang w:val="uk-UA"/>
        </w:rPr>
      </w:pPr>
    </w:p>
    <w:p w:rsidR="00656FD5" w:rsidRPr="0040584C" w:rsidRDefault="00656FD5" w:rsidP="00656FD5">
      <w:pPr>
        <w:rPr>
          <w:b/>
          <w:lang w:val="uk-UA"/>
        </w:rPr>
      </w:pPr>
    </w:p>
    <w:p w:rsidR="00656FD5" w:rsidRPr="0040584C" w:rsidRDefault="00656FD5" w:rsidP="00656FD5">
      <w:pPr>
        <w:rPr>
          <w:b/>
          <w:lang w:val="uk-UA"/>
        </w:rPr>
      </w:pPr>
    </w:p>
    <w:p w:rsidR="00656FD5" w:rsidRPr="0040584C" w:rsidRDefault="00656FD5" w:rsidP="00656FD5">
      <w:pPr>
        <w:rPr>
          <w:b/>
          <w:lang w:val="uk-UA"/>
        </w:rPr>
      </w:pPr>
    </w:p>
    <w:p w:rsidR="00656FD5" w:rsidRPr="004F4C1E" w:rsidRDefault="00656FD5" w:rsidP="00656FD5">
      <w:pPr>
        <w:shd w:val="clear" w:color="auto" w:fill="FFFFFF"/>
        <w:tabs>
          <w:tab w:val="left" w:pos="2990"/>
        </w:tabs>
        <w:jc w:val="center"/>
        <w:rPr>
          <w:bCs/>
          <w:color w:val="000000"/>
          <w:spacing w:val="-7"/>
          <w:sz w:val="28"/>
          <w:szCs w:val="28"/>
          <w:lang w:val="uk-UA"/>
        </w:rPr>
      </w:pPr>
      <w:r w:rsidRPr="004F4C1E">
        <w:rPr>
          <w:bCs/>
          <w:color w:val="000000"/>
          <w:spacing w:val="-7"/>
          <w:sz w:val="28"/>
          <w:szCs w:val="28"/>
          <w:lang w:val="uk-UA"/>
        </w:rPr>
        <w:t>ВИСНОВКИ</w:t>
      </w:r>
    </w:p>
    <w:p w:rsidR="00656FD5" w:rsidRPr="004F4C1E" w:rsidRDefault="00656FD5" w:rsidP="00656FD5">
      <w:pPr>
        <w:shd w:val="clear" w:color="auto" w:fill="FFFFFF"/>
        <w:tabs>
          <w:tab w:val="left" w:pos="2990"/>
        </w:tabs>
        <w:jc w:val="center"/>
        <w:rPr>
          <w:b/>
          <w:bCs/>
          <w:color w:val="000000"/>
          <w:spacing w:val="-7"/>
          <w:sz w:val="28"/>
          <w:szCs w:val="28"/>
          <w:lang w:val="uk-UA"/>
        </w:rPr>
      </w:pPr>
    </w:p>
    <w:p w:rsidR="00656FD5" w:rsidRPr="004F4C1E" w:rsidRDefault="00656FD5" w:rsidP="00656FD5">
      <w:pPr>
        <w:shd w:val="clear" w:color="auto" w:fill="FFFFFF"/>
        <w:spacing w:before="106" w:line="360" w:lineRule="auto"/>
        <w:ind w:right="5" w:firstLine="540"/>
        <w:jc w:val="both"/>
        <w:rPr>
          <w:b/>
          <w:sz w:val="28"/>
          <w:szCs w:val="28"/>
          <w:lang w:val="uk-UA"/>
        </w:rPr>
      </w:pPr>
      <w:r w:rsidRPr="004F4C1E">
        <w:rPr>
          <w:b/>
          <w:sz w:val="28"/>
          <w:szCs w:val="28"/>
          <w:lang w:val="uk-UA"/>
        </w:rPr>
        <w:t>У  роботі вирішене актуальне наукове завдання важливе для медичної на</w:t>
      </w:r>
      <w:r w:rsidRPr="004F4C1E">
        <w:rPr>
          <w:b/>
          <w:sz w:val="28"/>
          <w:szCs w:val="28"/>
          <w:lang w:val="uk-UA"/>
        </w:rPr>
        <w:t>у</w:t>
      </w:r>
      <w:r>
        <w:rPr>
          <w:b/>
          <w:sz w:val="28"/>
          <w:szCs w:val="28"/>
          <w:lang w:val="uk-UA"/>
        </w:rPr>
        <w:t>-</w:t>
      </w:r>
      <w:r w:rsidRPr="004F4C1E">
        <w:rPr>
          <w:b/>
          <w:sz w:val="28"/>
          <w:szCs w:val="28"/>
          <w:lang w:val="uk-UA"/>
        </w:rPr>
        <w:t>ки, в тому числі анатомії, – встановлення морфологіч</w:t>
      </w:r>
      <w:r w:rsidRPr="004F4C1E">
        <w:rPr>
          <w:b/>
          <w:sz w:val="28"/>
          <w:szCs w:val="28"/>
          <w:lang w:val="uk-UA"/>
        </w:rPr>
        <w:softHyphen/>
        <w:t>них змін підшлункової з</w:t>
      </w:r>
      <w:r w:rsidRPr="004F4C1E">
        <w:rPr>
          <w:b/>
          <w:sz w:val="28"/>
          <w:szCs w:val="28"/>
          <w:lang w:val="uk-UA"/>
        </w:rPr>
        <w:t>а</w:t>
      </w:r>
      <w:r>
        <w:rPr>
          <w:b/>
          <w:sz w:val="28"/>
          <w:szCs w:val="28"/>
          <w:lang w:val="uk-UA"/>
        </w:rPr>
        <w:t>-</w:t>
      </w:r>
      <w:r w:rsidRPr="004F4C1E">
        <w:rPr>
          <w:b/>
          <w:sz w:val="28"/>
          <w:szCs w:val="28"/>
          <w:lang w:val="uk-UA"/>
        </w:rPr>
        <w:t>лози</w:t>
      </w:r>
      <w:r w:rsidRPr="004F4C1E">
        <w:rPr>
          <w:b/>
          <w:color w:val="000000"/>
          <w:spacing w:val="-4"/>
          <w:sz w:val="28"/>
          <w:szCs w:val="28"/>
          <w:lang w:val="uk-UA"/>
        </w:rPr>
        <w:t>, що відб</w:t>
      </w:r>
      <w:r w:rsidRPr="004F4C1E">
        <w:rPr>
          <w:b/>
          <w:color w:val="000000"/>
          <w:spacing w:val="-4"/>
          <w:sz w:val="28"/>
          <w:szCs w:val="28"/>
          <w:lang w:val="uk-UA"/>
        </w:rPr>
        <w:t>у</w:t>
      </w:r>
      <w:r w:rsidRPr="004F4C1E">
        <w:rPr>
          <w:b/>
          <w:color w:val="000000"/>
          <w:spacing w:val="-4"/>
          <w:sz w:val="28"/>
          <w:szCs w:val="28"/>
          <w:lang w:val="uk-UA"/>
        </w:rPr>
        <w:t>ваються</w:t>
      </w:r>
      <w:r w:rsidRPr="004F4C1E">
        <w:rPr>
          <w:b/>
          <w:sz w:val="28"/>
          <w:szCs w:val="28"/>
          <w:lang w:val="uk-UA"/>
        </w:rPr>
        <w:t xml:space="preserve"> в умовах дії на організм різ</w:t>
      </w:r>
      <w:r w:rsidRPr="004F4C1E">
        <w:rPr>
          <w:b/>
          <w:sz w:val="28"/>
          <w:szCs w:val="28"/>
          <w:lang w:val="uk-UA"/>
        </w:rPr>
        <w:softHyphen/>
        <w:t>них комбінацій солей важких металів, можливість корекції стру</w:t>
      </w:r>
      <w:r w:rsidRPr="004F4C1E">
        <w:rPr>
          <w:b/>
          <w:sz w:val="28"/>
          <w:szCs w:val="28"/>
          <w:lang w:val="uk-UA"/>
        </w:rPr>
        <w:t>к</w:t>
      </w:r>
      <w:r w:rsidRPr="004F4C1E">
        <w:rPr>
          <w:b/>
          <w:sz w:val="28"/>
          <w:szCs w:val="28"/>
          <w:lang w:val="uk-UA"/>
        </w:rPr>
        <w:t>турних змін органа препаратом «Глу</w:t>
      </w:r>
      <w:r w:rsidRPr="004F4C1E">
        <w:rPr>
          <w:b/>
          <w:sz w:val="28"/>
          <w:szCs w:val="28"/>
          <w:lang w:val="uk-UA"/>
        </w:rPr>
        <w:softHyphen/>
        <w:t xml:space="preserve">таргін».  </w:t>
      </w:r>
    </w:p>
    <w:p w:rsidR="00656FD5" w:rsidRPr="004F4C1E" w:rsidRDefault="00656FD5" w:rsidP="00D17E04">
      <w:pPr>
        <w:numPr>
          <w:ilvl w:val="0"/>
          <w:numId w:val="42"/>
        </w:numPr>
        <w:tabs>
          <w:tab w:val="clear" w:pos="720"/>
          <w:tab w:val="num" w:pos="540"/>
        </w:tabs>
        <w:spacing w:after="0" w:line="360" w:lineRule="auto"/>
        <w:ind w:left="540" w:hanging="540"/>
        <w:jc w:val="both"/>
        <w:rPr>
          <w:b/>
          <w:sz w:val="28"/>
          <w:szCs w:val="28"/>
          <w:lang w:val="uk-UA"/>
        </w:rPr>
      </w:pPr>
      <w:r w:rsidRPr="004F4C1E">
        <w:rPr>
          <w:b/>
          <w:sz w:val="28"/>
          <w:szCs w:val="28"/>
          <w:lang w:val="uk-UA"/>
        </w:rPr>
        <w:t>Підшлункова залоза інтактних тварин має характерну будову органа зі змі-шаною секрецією і представлена екзокринними панкреатоцитами, які фор-мують панкреатичний ацинус, та пан</w:t>
      </w:r>
      <w:r w:rsidRPr="004F4C1E">
        <w:rPr>
          <w:b/>
          <w:sz w:val="28"/>
          <w:szCs w:val="28"/>
          <w:lang w:val="uk-UA"/>
        </w:rPr>
        <w:softHyphen/>
        <w:t>креатичними острівцями, в яких осн</w:t>
      </w:r>
      <w:r w:rsidRPr="004F4C1E">
        <w:rPr>
          <w:b/>
          <w:sz w:val="28"/>
          <w:szCs w:val="28"/>
          <w:lang w:val="uk-UA"/>
        </w:rPr>
        <w:t>о</w:t>
      </w:r>
      <w:r w:rsidRPr="004F4C1E">
        <w:rPr>
          <w:b/>
          <w:sz w:val="28"/>
          <w:szCs w:val="28"/>
          <w:lang w:val="uk-UA"/>
        </w:rPr>
        <w:t xml:space="preserve">вне місце займають </w:t>
      </w:r>
      <w:r w:rsidRPr="004F4C1E">
        <w:rPr>
          <w:b/>
          <w:sz w:val="28"/>
          <w:szCs w:val="28"/>
        </w:rPr>
        <w:t>α</w:t>
      </w:r>
      <w:r w:rsidRPr="004F4C1E">
        <w:rPr>
          <w:b/>
          <w:sz w:val="28"/>
          <w:szCs w:val="28"/>
          <w:lang w:val="uk-UA"/>
        </w:rPr>
        <w:t xml:space="preserve">- та </w:t>
      </w:r>
      <w:r w:rsidRPr="004F4C1E">
        <w:rPr>
          <w:b/>
          <w:sz w:val="28"/>
          <w:szCs w:val="28"/>
        </w:rPr>
        <w:t>β</w:t>
      </w:r>
      <w:r w:rsidRPr="004F4C1E">
        <w:rPr>
          <w:b/>
          <w:sz w:val="28"/>
          <w:szCs w:val="28"/>
          <w:lang w:val="uk-UA"/>
        </w:rPr>
        <w:t>-клітини.</w:t>
      </w:r>
    </w:p>
    <w:p w:rsidR="00656FD5" w:rsidRPr="004F4C1E" w:rsidRDefault="00656FD5" w:rsidP="00D17E04">
      <w:pPr>
        <w:numPr>
          <w:ilvl w:val="0"/>
          <w:numId w:val="42"/>
        </w:numPr>
        <w:tabs>
          <w:tab w:val="clear" w:pos="720"/>
          <w:tab w:val="num" w:pos="540"/>
        </w:tabs>
        <w:spacing w:after="0" w:line="360" w:lineRule="auto"/>
        <w:ind w:left="540" w:hanging="540"/>
        <w:jc w:val="both"/>
        <w:rPr>
          <w:b/>
          <w:sz w:val="28"/>
          <w:szCs w:val="28"/>
          <w:lang w:val="uk-UA"/>
        </w:rPr>
      </w:pPr>
      <w:r w:rsidRPr="004F4C1E">
        <w:rPr>
          <w:b/>
          <w:sz w:val="28"/>
          <w:szCs w:val="28"/>
          <w:lang w:val="uk-UA"/>
        </w:rPr>
        <w:t>Під дією усіх досліджуваних комбінацій солей важких металів у підшлу</w:t>
      </w:r>
      <w:r w:rsidRPr="004F4C1E">
        <w:rPr>
          <w:b/>
          <w:sz w:val="28"/>
          <w:szCs w:val="28"/>
          <w:lang w:val="uk-UA"/>
        </w:rPr>
        <w:t>н</w:t>
      </w:r>
      <w:r>
        <w:rPr>
          <w:b/>
          <w:sz w:val="28"/>
          <w:szCs w:val="28"/>
          <w:lang w:val="uk-UA"/>
        </w:rPr>
        <w:t>-</w:t>
      </w:r>
      <w:r w:rsidRPr="004F4C1E">
        <w:rPr>
          <w:b/>
          <w:sz w:val="28"/>
          <w:szCs w:val="28"/>
          <w:lang w:val="uk-UA"/>
        </w:rPr>
        <w:t>ковій залозі на тлі розла</w:t>
      </w:r>
      <w:r w:rsidRPr="004F4C1E">
        <w:rPr>
          <w:b/>
          <w:sz w:val="28"/>
          <w:szCs w:val="28"/>
          <w:lang w:val="uk-UA"/>
        </w:rPr>
        <w:softHyphen/>
        <w:t>дів мікроциркуляції розвива</w:t>
      </w:r>
      <w:r w:rsidRPr="004F4C1E">
        <w:rPr>
          <w:b/>
          <w:sz w:val="28"/>
          <w:szCs w:val="28"/>
          <w:lang w:val="uk-UA"/>
        </w:rPr>
        <w:softHyphen/>
        <w:t>ються структурні пер</w:t>
      </w:r>
      <w:r w:rsidRPr="004F4C1E">
        <w:rPr>
          <w:b/>
          <w:sz w:val="28"/>
          <w:szCs w:val="28"/>
          <w:lang w:val="uk-UA"/>
        </w:rPr>
        <w:t>е</w:t>
      </w:r>
      <w:r>
        <w:rPr>
          <w:b/>
          <w:sz w:val="28"/>
          <w:szCs w:val="28"/>
          <w:lang w:val="uk-UA"/>
        </w:rPr>
        <w:t>-</w:t>
      </w:r>
      <w:r w:rsidRPr="004F4C1E">
        <w:rPr>
          <w:b/>
          <w:sz w:val="28"/>
          <w:szCs w:val="28"/>
          <w:lang w:val="uk-UA"/>
        </w:rPr>
        <w:t xml:space="preserve">творення, рівень яких наростає в залежності від терміну експерименту й </w:t>
      </w:r>
      <w:r w:rsidRPr="004F4C1E">
        <w:rPr>
          <w:b/>
          <w:color w:val="000000"/>
          <w:spacing w:val="1"/>
          <w:sz w:val="28"/>
          <w:szCs w:val="28"/>
          <w:lang w:val="uk-UA"/>
        </w:rPr>
        <w:t>призво</w:t>
      </w:r>
      <w:r w:rsidRPr="004F4C1E">
        <w:rPr>
          <w:b/>
          <w:color w:val="000000"/>
          <w:spacing w:val="-2"/>
          <w:sz w:val="28"/>
          <w:szCs w:val="28"/>
          <w:lang w:val="uk-UA"/>
        </w:rPr>
        <w:t>дить до морф</w:t>
      </w:r>
      <w:r w:rsidRPr="004F4C1E">
        <w:rPr>
          <w:b/>
          <w:color w:val="000000"/>
          <w:spacing w:val="-2"/>
          <w:sz w:val="28"/>
          <w:szCs w:val="28"/>
          <w:lang w:val="uk-UA"/>
        </w:rPr>
        <w:t>о</w:t>
      </w:r>
      <w:r w:rsidRPr="004F4C1E">
        <w:rPr>
          <w:b/>
          <w:color w:val="000000"/>
          <w:spacing w:val="-2"/>
          <w:sz w:val="28"/>
          <w:szCs w:val="28"/>
          <w:lang w:val="uk-UA"/>
        </w:rPr>
        <w:t>логічних перебудов органа</w:t>
      </w:r>
      <w:r w:rsidRPr="004F4C1E">
        <w:rPr>
          <w:b/>
          <w:sz w:val="28"/>
          <w:szCs w:val="28"/>
          <w:lang w:val="uk-UA"/>
        </w:rPr>
        <w:t xml:space="preserve">. </w:t>
      </w:r>
      <w:r w:rsidRPr="004F4C1E">
        <w:rPr>
          <w:b/>
          <w:color w:val="000000"/>
          <w:spacing w:val="2"/>
          <w:sz w:val="28"/>
          <w:szCs w:val="28"/>
          <w:lang w:val="uk-UA"/>
        </w:rPr>
        <w:t>Най</w:t>
      </w:r>
      <w:r w:rsidRPr="004F4C1E">
        <w:rPr>
          <w:b/>
          <w:color w:val="000000"/>
          <w:spacing w:val="2"/>
          <w:sz w:val="28"/>
          <w:szCs w:val="28"/>
          <w:lang w:val="uk-UA"/>
        </w:rPr>
        <w:softHyphen/>
        <w:t>більш вира</w:t>
      </w:r>
      <w:r w:rsidRPr="004F4C1E">
        <w:rPr>
          <w:b/>
          <w:color w:val="000000"/>
          <w:spacing w:val="2"/>
          <w:sz w:val="28"/>
          <w:szCs w:val="28"/>
          <w:lang w:val="uk-UA"/>
        </w:rPr>
        <w:softHyphen/>
      </w:r>
      <w:r w:rsidRPr="004F4C1E">
        <w:rPr>
          <w:b/>
          <w:color w:val="000000"/>
          <w:spacing w:val="1"/>
          <w:sz w:val="28"/>
          <w:szCs w:val="28"/>
          <w:lang w:val="uk-UA"/>
        </w:rPr>
        <w:t>зні зміни в органі виявлені через 3 м</w:t>
      </w:r>
      <w:r w:rsidRPr="004F4C1E">
        <w:rPr>
          <w:b/>
          <w:color w:val="000000"/>
          <w:spacing w:val="1"/>
          <w:sz w:val="28"/>
          <w:szCs w:val="28"/>
          <w:lang w:val="uk-UA"/>
        </w:rPr>
        <w:t>і</w:t>
      </w:r>
      <w:r w:rsidRPr="004F4C1E">
        <w:rPr>
          <w:b/>
          <w:color w:val="000000"/>
          <w:spacing w:val="1"/>
          <w:sz w:val="28"/>
          <w:szCs w:val="28"/>
          <w:lang w:val="uk-UA"/>
        </w:rPr>
        <w:t>сяці після впливу</w:t>
      </w:r>
      <w:r w:rsidRPr="004F4C1E">
        <w:rPr>
          <w:b/>
          <w:color w:val="000000"/>
          <w:sz w:val="28"/>
          <w:szCs w:val="28"/>
          <w:lang w:val="uk-UA"/>
        </w:rPr>
        <w:t xml:space="preserve"> комбінації солей </w:t>
      </w:r>
      <w:r w:rsidRPr="004F4C1E">
        <w:rPr>
          <w:b/>
          <w:sz w:val="28"/>
          <w:szCs w:val="28"/>
          <w:lang w:val="uk-UA"/>
        </w:rPr>
        <w:t>цинку, хрому і свинцю</w:t>
      </w:r>
      <w:r w:rsidRPr="004F4C1E">
        <w:rPr>
          <w:b/>
          <w:color w:val="000000"/>
          <w:sz w:val="28"/>
          <w:szCs w:val="28"/>
          <w:lang w:val="uk-UA"/>
        </w:rPr>
        <w:t xml:space="preserve">. </w:t>
      </w:r>
      <w:r w:rsidRPr="004F4C1E">
        <w:rPr>
          <w:b/>
          <w:sz w:val="28"/>
          <w:szCs w:val="28"/>
          <w:lang w:val="uk-UA"/>
        </w:rPr>
        <w:t>Так, в екзокринній частині залози зменшувалася кількість па</w:t>
      </w:r>
      <w:r w:rsidRPr="004F4C1E">
        <w:rPr>
          <w:b/>
          <w:sz w:val="28"/>
          <w:szCs w:val="28"/>
          <w:lang w:val="uk-UA"/>
        </w:rPr>
        <w:t>н</w:t>
      </w:r>
      <w:r>
        <w:rPr>
          <w:b/>
          <w:sz w:val="28"/>
          <w:szCs w:val="28"/>
          <w:lang w:val="uk-UA"/>
        </w:rPr>
        <w:t>-</w:t>
      </w:r>
      <w:r w:rsidRPr="004F4C1E">
        <w:rPr>
          <w:b/>
          <w:sz w:val="28"/>
          <w:szCs w:val="28"/>
          <w:lang w:val="uk-UA"/>
        </w:rPr>
        <w:t>креатоцитів на 10,2%, площа їх ядер зменшилась на 13,0%, в острівцях</w:t>
      </w:r>
      <w:r w:rsidRPr="004F4C1E">
        <w:rPr>
          <w:b/>
          <w:color w:val="000000"/>
          <w:sz w:val="28"/>
          <w:szCs w:val="28"/>
          <w:lang w:val="uk-UA"/>
        </w:rPr>
        <w:t xml:space="preserve"> </w:t>
      </w:r>
      <w:r w:rsidRPr="004F4C1E">
        <w:rPr>
          <w:b/>
          <w:sz w:val="28"/>
          <w:szCs w:val="28"/>
          <w:lang w:val="uk-UA"/>
        </w:rPr>
        <w:t>на 21,9% знизилось число β-клітин. Об'єм ушкоджених екзокринних панкре</w:t>
      </w:r>
      <w:r w:rsidRPr="004F4C1E">
        <w:rPr>
          <w:b/>
          <w:sz w:val="28"/>
          <w:szCs w:val="28"/>
          <w:lang w:val="uk-UA"/>
        </w:rPr>
        <w:t>а</w:t>
      </w:r>
      <w:r>
        <w:rPr>
          <w:b/>
          <w:sz w:val="28"/>
          <w:szCs w:val="28"/>
          <w:lang w:val="uk-UA"/>
        </w:rPr>
        <w:t>-</w:t>
      </w:r>
      <w:r w:rsidRPr="004F4C1E">
        <w:rPr>
          <w:b/>
          <w:sz w:val="28"/>
          <w:szCs w:val="28"/>
          <w:lang w:val="uk-UA"/>
        </w:rPr>
        <w:t>тоцитів у полі зору склав 37,2%, кількість двоядер</w:t>
      </w:r>
      <w:r w:rsidRPr="004F4C1E">
        <w:rPr>
          <w:b/>
          <w:sz w:val="28"/>
          <w:szCs w:val="28"/>
          <w:lang w:val="uk-UA"/>
        </w:rPr>
        <w:softHyphen/>
        <w:t>них панкреатоцитів зм</w:t>
      </w:r>
      <w:r w:rsidRPr="004F4C1E">
        <w:rPr>
          <w:b/>
          <w:sz w:val="28"/>
          <w:szCs w:val="28"/>
          <w:lang w:val="uk-UA"/>
        </w:rPr>
        <w:t>е</w:t>
      </w:r>
      <w:r>
        <w:rPr>
          <w:b/>
          <w:sz w:val="28"/>
          <w:szCs w:val="28"/>
          <w:lang w:val="uk-UA"/>
        </w:rPr>
        <w:t>-</w:t>
      </w:r>
      <w:r w:rsidRPr="004F4C1E">
        <w:rPr>
          <w:b/>
          <w:sz w:val="28"/>
          <w:szCs w:val="28"/>
          <w:lang w:val="uk-UA"/>
        </w:rPr>
        <w:t xml:space="preserve">ншилась на 57,1%. Тримісячний вплив комбінації </w:t>
      </w:r>
      <w:r w:rsidRPr="004F4C1E">
        <w:rPr>
          <w:b/>
          <w:color w:val="000000"/>
          <w:sz w:val="28"/>
          <w:szCs w:val="28"/>
          <w:lang w:val="uk-UA"/>
        </w:rPr>
        <w:t>солей міді, цинку та зал</w:t>
      </w:r>
      <w:r w:rsidRPr="004F4C1E">
        <w:rPr>
          <w:b/>
          <w:color w:val="000000"/>
          <w:sz w:val="28"/>
          <w:szCs w:val="28"/>
          <w:lang w:val="uk-UA"/>
        </w:rPr>
        <w:t>і</w:t>
      </w:r>
      <w:r>
        <w:rPr>
          <w:b/>
          <w:color w:val="000000"/>
          <w:sz w:val="28"/>
          <w:szCs w:val="28"/>
          <w:lang w:val="uk-UA"/>
        </w:rPr>
        <w:t>-</w:t>
      </w:r>
      <w:r w:rsidRPr="004F4C1E">
        <w:rPr>
          <w:b/>
          <w:color w:val="000000"/>
          <w:sz w:val="28"/>
          <w:szCs w:val="28"/>
          <w:lang w:val="uk-UA"/>
        </w:rPr>
        <w:t>за викликав серед вивчених комбінацій металів найменші зміни в підшлу</w:t>
      </w:r>
      <w:r w:rsidRPr="004F4C1E">
        <w:rPr>
          <w:b/>
          <w:color w:val="000000"/>
          <w:sz w:val="28"/>
          <w:szCs w:val="28"/>
          <w:lang w:val="uk-UA"/>
        </w:rPr>
        <w:t>н</w:t>
      </w:r>
      <w:r>
        <w:rPr>
          <w:b/>
          <w:color w:val="000000"/>
          <w:sz w:val="28"/>
          <w:szCs w:val="28"/>
          <w:lang w:val="uk-UA"/>
        </w:rPr>
        <w:t>-</w:t>
      </w:r>
      <w:r w:rsidRPr="004F4C1E">
        <w:rPr>
          <w:b/>
          <w:color w:val="000000"/>
          <w:sz w:val="28"/>
          <w:szCs w:val="28"/>
          <w:lang w:val="uk-UA"/>
        </w:rPr>
        <w:t>ковій залозі тварин (</w:t>
      </w:r>
      <w:r w:rsidRPr="004F4C1E">
        <w:rPr>
          <w:b/>
          <w:sz w:val="28"/>
          <w:szCs w:val="28"/>
          <w:lang w:val="uk-UA"/>
        </w:rPr>
        <w:t xml:space="preserve">кількість панкреатоцитів в полі зору зменшилась на 7,4%, </w:t>
      </w:r>
      <w:r w:rsidRPr="004F4C1E">
        <w:rPr>
          <w:b/>
          <w:sz w:val="28"/>
          <w:szCs w:val="28"/>
          <w:lang w:val="uk-UA"/>
        </w:rPr>
        <w:lastRenderedPageBreak/>
        <w:t>площа їх ядер – на 8,5%; об'єм ушкоджених екзокринних панкреат</w:t>
      </w:r>
      <w:r w:rsidRPr="004F4C1E">
        <w:rPr>
          <w:b/>
          <w:sz w:val="28"/>
          <w:szCs w:val="28"/>
          <w:lang w:val="uk-UA"/>
        </w:rPr>
        <w:t>о</w:t>
      </w:r>
      <w:r>
        <w:rPr>
          <w:b/>
          <w:sz w:val="28"/>
          <w:szCs w:val="28"/>
          <w:lang w:val="uk-UA"/>
        </w:rPr>
        <w:t>-</w:t>
      </w:r>
      <w:r w:rsidRPr="004F4C1E">
        <w:rPr>
          <w:b/>
          <w:sz w:val="28"/>
          <w:szCs w:val="28"/>
          <w:lang w:val="uk-UA"/>
        </w:rPr>
        <w:t>цитів у полі зору склав 25,0%. Кількість двоядер</w:t>
      </w:r>
      <w:r w:rsidRPr="004F4C1E">
        <w:rPr>
          <w:b/>
          <w:sz w:val="28"/>
          <w:szCs w:val="28"/>
          <w:lang w:val="uk-UA"/>
        </w:rPr>
        <w:softHyphen/>
        <w:t>них панкреатоцитів ме</w:t>
      </w:r>
      <w:r w:rsidRPr="004F4C1E">
        <w:rPr>
          <w:b/>
          <w:sz w:val="28"/>
          <w:szCs w:val="28"/>
          <w:lang w:val="uk-UA"/>
        </w:rPr>
        <w:t>н</w:t>
      </w:r>
      <w:r>
        <w:rPr>
          <w:b/>
          <w:sz w:val="28"/>
          <w:szCs w:val="28"/>
          <w:lang w:val="uk-UA"/>
        </w:rPr>
        <w:t>-</w:t>
      </w:r>
      <w:r w:rsidRPr="004F4C1E">
        <w:rPr>
          <w:b/>
          <w:sz w:val="28"/>
          <w:szCs w:val="28"/>
          <w:lang w:val="uk-UA"/>
        </w:rPr>
        <w:t>ше, ніж у контролі, на 22,1%. В острівцях</w:t>
      </w:r>
      <w:r w:rsidRPr="004F4C1E">
        <w:rPr>
          <w:b/>
          <w:color w:val="000000"/>
          <w:sz w:val="28"/>
          <w:szCs w:val="28"/>
          <w:lang w:val="uk-UA"/>
        </w:rPr>
        <w:t xml:space="preserve"> </w:t>
      </w:r>
      <w:r w:rsidRPr="004F4C1E">
        <w:rPr>
          <w:b/>
          <w:sz w:val="28"/>
          <w:szCs w:val="28"/>
          <w:lang w:val="uk-UA"/>
        </w:rPr>
        <w:t>на 13,0% знизилась кіл</w:t>
      </w:r>
      <w:r w:rsidRPr="004F4C1E">
        <w:rPr>
          <w:b/>
          <w:sz w:val="28"/>
          <w:szCs w:val="28"/>
          <w:lang w:val="uk-UA"/>
        </w:rPr>
        <w:t>ь</w:t>
      </w:r>
      <w:r w:rsidRPr="004F4C1E">
        <w:rPr>
          <w:b/>
          <w:sz w:val="28"/>
          <w:szCs w:val="28"/>
          <w:lang w:val="uk-UA"/>
        </w:rPr>
        <w:softHyphen/>
        <w:t>кість β-клітин).</w:t>
      </w:r>
    </w:p>
    <w:p w:rsidR="00656FD5" w:rsidRPr="004F4C1E" w:rsidRDefault="00656FD5" w:rsidP="00D17E04">
      <w:pPr>
        <w:widowControl w:val="0"/>
        <w:numPr>
          <w:ilvl w:val="0"/>
          <w:numId w:val="42"/>
        </w:numPr>
        <w:shd w:val="clear" w:color="auto" w:fill="FFFFFF"/>
        <w:tabs>
          <w:tab w:val="clear" w:pos="720"/>
          <w:tab w:val="num" w:pos="540"/>
        </w:tabs>
        <w:autoSpaceDE w:val="0"/>
        <w:autoSpaceDN w:val="0"/>
        <w:adjustRightInd w:val="0"/>
        <w:spacing w:before="5" w:after="0" w:line="360" w:lineRule="auto"/>
        <w:ind w:left="540" w:hanging="540"/>
        <w:jc w:val="both"/>
        <w:rPr>
          <w:b/>
          <w:sz w:val="28"/>
          <w:szCs w:val="28"/>
          <w:lang w:val="uk-UA"/>
        </w:rPr>
      </w:pPr>
      <w:r w:rsidRPr="004F4C1E">
        <w:rPr>
          <w:b/>
          <w:color w:val="000000"/>
          <w:sz w:val="28"/>
          <w:szCs w:val="28"/>
          <w:lang w:val="uk-UA"/>
        </w:rPr>
        <w:t>У</w:t>
      </w:r>
      <w:r w:rsidRPr="004F4C1E">
        <w:rPr>
          <w:b/>
          <w:sz w:val="28"/>
          <w:szCs w:val="28"/>
          <w:lang w:val="uk-UA"/>
        </w:rPr>
        <w:t>льтраструктурні зміни клітин підшлункової залози щурів в умовах техн</w:t>
      </w:r>
      <w:r w:rsidRPr="004F4C1E">
        <w:rPr>
          <w:b/>
          <w:sz w:val="28"/>
          <w:szCs w:val="28"/>
          <w:lang w:val="uk-UA"/>
        </w:rPr>
        <w:t>о</w:t>
      </w:r>
      <w:r>
        <w:rPr>
          <w:b/>
          <w:sz w:val="28"/>
          <w:szCs w:val="28"/>
          <w:lang w:val="uk-UA"/>
        </w:rPr>
        <w:t>-</w:t>
      </w:r>
      <w:r w:rsidRPr="004F4C1E">
        <w:rPr>
          <w:b/>
          <w:sz w:val="28"/>
          <w:szCs w:val="28"/>
          <w:lang w:val="uk-UA"/>
        </w:rPr>
        <w:t>генних мікроелементозів на початку експерименту характеризувалися н</w:t>
      </w:r>
      <w:r w:rsidRPr="004F4C1E">
        <w:rPr>
          <w:b/>
          <w:sz w:val="28"/>
          <w:szCs w:val="28"/>
          <w:lang w:val="uk-UA"/>
        </w:rPr>
        <w:t>а</w:t>
      </w:r>
      <w:r>
        <w:rPr>
          <w:b/>
          <w:sz w:val="28"/>
          <w:szCs w:val="28"/>
          <w:lang w:val="uk-UA"/>
        </w:rPr>
        <w:t>-</w:t>
      </w:r>
      <w:r w:rsidRPr="004F4C1E">
        <w:rPr>
          <w:b/>
          <w:sz w:val="28"/>
          <w:szCs w:val="28"/>
          <w:lang w:val="uk-UA"/>
        </w:rPr>
        <w:t>бряком мітохондрій із зменшенням числа крист, помірною вакуолізацією цистерн гранулярної ендоплазматичної сітки, просвітленням матриксу я</w:t>
      </w:r>
      <w:r w:rsidRPr="004F4C1E">
        <w:rPr>
          <w:b/>
          <w:sz w:val="28"/>
          <w:szCs w:val="28"/>
          <w:lang w:val="uk-UA"/>
        </w:rPr>
        <w:t>д</w:t>
      </w:r>
      <w:r>
        <w:rPr>
          <w:b/>
          <w:sz w:val="28"/>
          <w:szCs w:val="28"/>
          <w:lang w:val="uk-UA"/>
        </w:rPr>
        <w:t>-</w:t>
      </w:r>
      <w:r w:rsidRPr="004F4C1E">
        <w:rPr>
          <w:b/>
          <w:sz w:val="28"/>
          <w:szCs w:val="28"/>
          <w:lang w:val="uk-UA"/>
        </w:rPr>
        <w:t>ра, конденсацією хроматина. Зі збільшенням терміну наван</w:t>
      </w:r>
      <w:r w:rsidRPr="004F4C1E">
        <w:rPr>
          <w:b/>
          <w:sz w:val="28"/>
          <w:szCs w:val="28"/>
          <w:lang w:val="uk-UA"/>
        </w:rPr>
        <w:softHyphen/>
        <w:t>таження орган</w:t>
      </w:r>
      <w:r w:rsidRPr="004F4C1E">
        <w:rPr>
          <w:b/>
          <w:sz w:val="28"/>
          <w:szCs w:val="28"/>
          <w:lang w:val="uk-UA"/>
        </w:rPr>
        <w:t>і</w:t>
      </w:r>
      <w:r>
        <w:rPr>
          <w:b/>
          <w:sz w:val="28"/>
          <w:szCs w:val="28"/>
          <w:lang w:val="uk-UA"/>
        </w:rPr>
        <w:t>-</w:t>
      </w:r>
      <w:r w:rsidRPr="004F4C1E">
        <w:rPr>
          <w:b/>
          <w:sz w:val="28"/>
          <w:szCs w:val="28"/>
          <w:lang w:val="uk-UA"/>
        </w:rPr>
        <w:t>зму солями відбувався вогнищевий лізис ядерної та зовнішнішньої ме</w:t>
      </w:r>
      <w:r w:rsidRPr="004F4C1E">
        <w:rPr>
          <w:b/>
          <w:sz w:val="28"/>
          <w:szCs w:val="28"/>
          <w:lang w:val="uk-UA"/>
        </w:rPr>
        <w:t>м</w:t>
      </w:r>
      <w:r>
        <w:rPr>
          <w:b/>
          <w:sz w:val="28"/>
          <w:szCs w:val="28"/>
          <w:lang w:val="uk-UA"/>
        </w:rPr>
        <w:t>-</w:t>
      </w:r>
      <w:r w:rsidRPr="004F4C1E">
        <w:rPr>
          <w:b/>
          <w:sz w:val="28"/>
          <w:szCs w:val="28"/>
          <w:lang w:val="uk-UA"/>
        </w:rPr>
        <w:t>брани і крист мітохондрій, фрагментація мембран гранулярної ендоплазм</w:t>
      </w:r>
      <w:r w:rsidRPr="004F4C1E">
        <w:rPr>
          <w:b/>
          <w:sz w:val="28"/>
          <w:szCs w:val="28"/>
          <w:lang w:val="uk-UA"/>
        </w:rPr>
        <w:t>а</w:t>
      </w:r>
      <w:r>
        <w:rPr>
          <w:b/>
          <w:sz w:val="28"/>
          <w:szCs w:val="28"/>
          <w:lang w:val="uk-UA"/>
        </w:rPr>
        <w:t>-</w:t>
      </w:r>
      <w:r w:rsidRPr="004F4C1E">
        <w:rPr>
          <w:b/>
          <w:sz w:val="28"/>
          <w:szCs w:val="28"/>
          <w:lang w:val="uk-UA"/>
        </w:rPr>
        <w:t>тичної сітки, різке зменшення числа  вільних та зв'язаних рибосом, зме</w:t>
      </w:r>
      <w:r w:rsidRPr="004F4C1E">
        <w:rPr>
          <w:b/>
          <w:sz w:val="28"/>
          <w:szCs w:val="28"/>
          <w:lang w:val="uk-UA"/>
        </w:rPr>
        <w:t>н</w:t>
      </w:r>
      <w:r>
        <w:rPr>
          <w:b/>
          <w:sz w:val="28"/>
          <w:szCs w:val="28"/>
          <w:lang w:val="uk-UA"/>
        </w:rPr>
        <w:t>-</w:t>
      </w:r>
      <w:r w:rsidRPr="004F4C1E">
        <w:rPr>
          <w:b/>
          <w:sz w:val="28"/>
          <w:szCs w:val="28"/>
          <w:lang w:val="uk-UA"/>
        </w:rPr>
        <w:t>шення кількості секретор</w:t>
      </w:r>
      <w:r w:rsidRPr="004F4C1E">
        <w:rPr>
          <w:b/>
          <w:sz w:val="28"/>
          <w:szCs w:val="28"/>
          <w:lang w:val="uk-UA"/>
        </w:rPr>
        <w:softHyphen/>
        <w:t>них гранул, гіпертрофія пластинчатого цитопла</w:t>
      </w:r>
      <w:r w:rsidRPr="004F4C1E">
        <w:rPr>
          <w:b/>
          <w:sz w:val="28"/>
          <w:szCs w:val="28"/>
          <w:lang w:val="uk-UA"/>
        </w:rPr>
        <w:t>з</w:t>
      </w:r>
      <w:r>
        <w:rPr>
          <w:b/>
          <w:sz w:val="28"/>
          <w:szCs w:val="28"/>
          <w:lang w:val="uk-UA"/>
        </w:rPr>
        <w:t>-</w:t>
      </w:r>
      <w:r w:rsidRPr="004F4C1E">
        <w:rPr>
          <w:b/>
          <w:sz w:val="28"/>
          <w:szCs w:val="28"/>
          <w:lang w:val="uk-UA"/>
        </w:rPr>
        <w:t>матичного комплексу Гольджі з появою на</w:t>
      </w:r>
      <w:r w:rsidRPr="004F4C1E">
        <w:rPr>
          <w:b/>
          <w:sz w:val="28"/>
          <w:szCs w:val="28"/>
          <w:lang w:val="uk-UA"/>
        </w:rPr>
        <w:softHyphen/>
        <w:t>вкруг нього великої кількості первинних та вторинних лізосом і включень л</w:t>
      </w:r>
      <w:r w:rsidRPr="004F4C1E">
        <w:rPr>
          <w:b/>
          <w:sz w:val="28"/>
          <w:szCs w:val="28"/>
          <w:lang w:val="uk-UA"/>
        </w:rPr>
        <w:t>і</w:t>
      </w:r>
      <w:r w:rsidRPr="004F4C1E">
        <w:rPr>
          <w:b/>
          <w:sz w:val="28"/>
          <w:szCs w:val="28"/>
          <w:lang w:val="uk-UA"/>
        </w:rPr>
        <w:t xml:space="preserve">підів. </w:t>
      </w:r>
    </w:p>
    <w:p w:rsidR="00656FD5" w:rsidRPr="004F4C1E" w:rsidRDefault="00656FD5" w:rsidP="00D17E04">
      <w:pPr>
        <w:widowControl w:val="0"/>
        <w:numPr>
          <w:ilvl w:val="0"/>
          <w:numId w:val="42"/>
        </w:numPr>
        <w:shd w:val="clear" w:color="auto" w:fill="FFFFFF"/>
        <w:tabs>
          <w:tab w:val="clear" w:pos="720"/>
          <w:tab w:val="num" w:pos="540"/>
        </w:tabs>
        <w:autoSpaceDE w:val="0"/>
        <w:autoSpaceDN w:val="0"/>
        <w:adjustRightInd w:val="0"/>
        <w:spacing w:before="5" w:after="0" w:line="360" w:lineRule="auto"/>
        <w:ind w:left="540" w:hanging="540"/>
        <w:jc w:val="both"/>
        <w:rPr>
          <w:b/>
          <w:color w:val="000000"/>
          <w:sz w:val="28"/>
          <w:szCs w:val="28"/>
          <w:lang w:val="uk-UA"/>
        </w:rPr>
      </w:pPr>
      <w:r w:rsidRPr="004F4C1E">
        <w:rPr>
          <w:b/>
          <w:color w:val="000000"/>
          <w:sz w:val="28"/>
          <w:szCs w:val="28"/>
          <w:lang w:val="uk-UA"/>
        </w:rPr>
        <w:t xml:space="preserve">В </w:t>
      </w:r>
      <w:r w:rsidRPr="004F4C1E">
        <w:rPr>
          <w:b/>
          <w:color w:val="000000"/>
          <w:spacing w:val="-1"/>
          <w:sz w:val="28"/>
          <w:szCs w:val="28"/>
          <w:lang w:val="uk-UA"/>
        </w:rPr>
        <w:t xml:space="preserve">умовах експериментальних мікроелементозів зміни хімічного складу </w:t>
      </w:r>
      <w:r w:rsidRPr="004F4C1E">
        <w:rPr>
          <w:b/>
          <w:color w:val="000000"/>
          <w:sz w:val="28"/>
          <w:szCs w:val="28"/>
          <w:lang w:val="uk-UA"/>
        </w:rPr>
        <w:t>підшлункової залози проявляються  накопиченням важких металів у її тк</w:t>
      </w:r>
      <w:r w:rsidRPr="004F4C1E">
        <w:rPr>
          <w:b/>
          <w:color w:val="000000"/>
          <w:sz w:val="28"/>
          <w:szCs w:val="28"/>
          <w:lang w:val="uk-UA"/>
        </w:rPr>
        <w:t>а</w:t>
      </w:r>
      <w:r>
        <w:rPr>
          <w:b/>
          <w:color w:val="000000"/>
          <w:sz w:val="28"/>
          <w:szCs w:val="28"/>
          <w:lang w:val="uk-UA"/>
        </w:rPr>
        <w:t>-</w:t>
      </w:r>
      <w:r w:rsidRPr="004F4C1E">
        <w:rPr>
          <w:b/>
          <w:color w:val="000000"/>
          <w:sz w:val="28"/>
          <w:szCs w:val="28"/>
          <w:lang w:val="uk-UA"/>
        </w:rPr>
        <w:t>нині відповідно до виду комбінації со</w:t>
      </w:r>
      <w:r w:rsidRPr="004F4C1E">
        <w:rPr>
          <w:b/>
          <w:color w:val="000000"/>
          <w:sz w:val="28"/>
          <w:szCs w:val="28"/>
          <w:lang w:val="uk-UA"/>
        </w:rPr>
        <w:softHyphen/>
        <w:t xml:space="preserve">лей, яку отримували тварини. </w:t>
      </w:r>
      <w:r w:rsidRPr="004F4C1E">
        <w:rPr>
          <w:b/>
          <w:bCs/>
          <w:sz w:val="28"/>
          <w:szCs w:val="28"/>
          <w:lang w:val="uk-UA"/>
        </w:rPr>
        <w:t>На</w:t>
      </w:r>
      <w:r w:rsidRPr="004F4C1E">
        <w:rPr>
          <w:b/>
          <w:bCs/>
          <w:sz w:val="28"/>
          <w:szCs w:val="28"/>
          <w:lang w:val="uk-UA"/>
        </w:rPr>
        <w:t>й</w:t>
      </w:r>
      <w:r>
        <w:rPr>
          <w:b/>
          <w:bCs/>
          <w:sz w:val="28"/>
          <w:szCs w:val="28"/>
          <w:lang w:val="uk-UA"/>
        </w:rPr>
        <w:t>-</w:t>
      </w:r>
      <w:r w:rsidRPr="004F4C1E">
        <w:rPr>
          <w:b/>
          <w:bCs/>
          <w:sz w:val="28"/>
          <w:szCs w:val="28"/>
          <w:lang w:val="uk-UA"/>
        </w:rPr>
        <w:t>більш виразні зміни мікроелементного складу органа спостеріг</w:t>
      </w:r>
      <w:r w:rsidRPr="004F4C1E">
        <w:rPr>
          <w:b/>
          <w:bCs/>
          <w:sz w:val="28"/>
          <w:szCs w:val="28"/>
          <w:lang w:val="uk-UA"/>
        </w:rPr>
        <w:t>а</w:t>
      </w:r>
      <w:r w:rsidRPr="004F4C1E">
        <w:rPr>
          <w:b/>
          <w:bCs/>
          <w:sz w:val="28"/>
          <w:szCs w:val="28"/>
          <w:lang w:val="uk-UA"/>
        </w:rPr>
        <w:t>лися через три місяці експерименту. У</w:t>
      </w:r>
      <w:r w:rsidRPr="004F4C1E">
        <w:rPr>
          <w:b/>
          <w:color w:val="000000"/>
          <w:sz w:val="28"/>
          <w:szCs w:val="28"/>
          <w:lang w:val="uk-UA"/>
        </w:rPr>
        <w:t xml:space="preserve"> тварин, які вживали воду насичену со</w:t>
      </w:r>
      <w:r w:rsidRPr="004F4C1E">
        <w:rPr>
          <w:b/>
          <w:color w:val="000000"/>
          <w:sz w:val="28"/>
          <w:szCs w:val="28"/>
          <w:lang w:val="uk-UA"/>
        </w:rPr>
        <w:softHyphen/>
        <w:t>лями в</w:t>
      </w:r>
      <w:r w:rsidRPr="004F4C1E">
        <w:rPr>
          <w:b/>
          <w:color w:val="000000"/>
          <w:sz w:val="28"/>
          <w:szCs w:val="28"/>
          <w:lang w:val="uk-UA"/>
        </w:rPr>
        <w:t>а</w:t>
      </w:r>
      <w:r>
        <w:rPr>
          <w:b/>
          <w:color w:val="000000"/>
          <w:sz w:val="28"/>
          <w:szCs w:val="28"/>
          <w:lang w:val="uk-UA"/>
        </w:rPr>
        <w:t>-</w:t>
      </w:r>
      <w:r w:rsidRPr="004F4C1E">
        <w:rPr>
          <w:b/>
          <w:color w:val="000000"/>
          <w:sz w:val="28"/>
          <w:szCs w:val="28"/>
          <w:lang w:val="uk-UA"/>
        </w:rPr>
        <w:t xml:space="preserve">жких металів Ямпільського району, </w:t>
      </w:r>
      <w:r w:rsidRPr="004F4C1E">
        <w:rPr>
          <w:b/>
          <w:sz w:val="28"/>
          <w:szCs w:val="28"/>
          <w:lang w:val="uk-UA"/>
        </w:rPr>
        <w:t>вміст цинку збільшився на 40,6%, зал</w:t>
      </w:r>
      <w:r w:rsidRPr="004F4C1E">
        <w:rPr>
          <w:b/>
          <w:sz w:val="28"/>
          <w:szCs w:val="28"/>
          <w:lang w:val="uk-UA"/>
        </w:rPr>
        <w:t>і</w:t>
      </w:r>
      <w:r>
        <w:rPr>
          <w:b/>
          <w:sz w:val="28"/>
          <w:szCs w:val="28"/>
          <w:lang w:val="uk-UA"/>
        </w:rPr>
        <w:t>-</w:t>
      </w:r>
      <w:r w:rsidRPr="004F4C1E">
        <w:rPr>
          <w:b/>
          <w:sz w:val="28"/>
          <w:szCs w:val="28"/>
          <w:lang w:val="uk-UA"/>
        </w:rPr>
        <w:t xml:space="preserve">за – на 15,4%, міді – на 16,8%. </w:t>
      </w:r>
      <w:r w:rsidRPr="004F4C1E">
        <w:rPr>
          <w:b/>
          <w:color w:val="000000"/>
          <w:sz w:val="28"/>
          <w:szCs w:val="28"/>
          <w:lang w:val="uk-UA"/>
        </w:rPr>
        <w:t>При вживанні солей важких металів</w:t>
      </w:r>
      <w:r w:rsidRPr="004F4C1E">
        <w:rPr>
          <w:b/>
          <w:sz w:val="28"/>
          <w:szCs w:val="28"/>
          <w:lang w:val="uk-UA"/>
        </w:rPr>
        <w:t xml:space="preserve"> Сер</w:t>
      </w:r>
      <w:r w:rsidRPr="004F4C1E">
        <w:rPr>
          <w:b/>
          <w:sz w:val="28"/>
          <w:szCs w:val="28"/>
          <w:lang w:val="uk-UA"/>
        </w:rPr>
        <w:t>е</w:t>
      </w:r>
      <w:r>
        <w:rPr>
          <w:b/>
          <w:sz w:val="28"/>
          <w:szCs w:val="28"/>
          <w:lang w:val="uk-UA"/>
        </w:rPr>
        <w:t>-</w:t>
      </w:r>
      <w:r w:rsidRPr="004F4C1E">
        <w:rPr>
          <w:b/>
          <w:sz w:val="28"/>
          <w:szCs w:val="28"/>
          <w:lang w:val="uk-UA"/>
        </w:rPr>
        <w:t>дино-Будського району вміст марганцю зб</w:t>
      </w:r>
      <w:r w:rsidRPr="004F4C1E">
        <w:rPr>
          <w:b/>
          <w:sz w:val="28"/>
          <w:szCs w:val="28"/>
          <w:lang w:val="uk-UA"/>
        </w:rPr>
        <w:t>і</w:t>
      </w:r>
      <w:r w:rsidRPr="004F4C1E">
        <w:rPr>
          <w:b/>
          <w:sz w:val="28"/>
          <w:szCs w:val="28"/>
          <w:lang w:val="uk-UA"/>
        </w:rPr>
        <w:t xml:space="preserve">льшився на 45,3%, свинцю – на 63,2%,  міді – на 39,6%; </w:t>
      </w:r>
      <w:r w:rsidRPr="004F4C1E">
        <w:rPr>
          <w:b/>
          <w:color w:val="000000"/>
          <w:sz w:val="28"/>
          <w:szCs w:val="28"/>
          <w:lang w:val="uk-UA"/>
        </w:rPr>
        <w:t>Шосткинсь</w:t>
      </w:r>
      <w:r w:rsidRPr="004F4C1E">
        <w:rPr>
          <w:b/>
          <w:color w:val="000000"/>
          <w:sz w:val="28"/>
          <w:szCs w:val="28"/>
          <w:lang w:val="uk-UA"/>
        </w:rPr>
        <w:softHyphen/>
        <w:t>кого району – вміст хрому збільшився на 47,8%,  свинцю – на 42,6%,  цинку – на 52,4%.</w:t>
      </w:r>
    </w:p>
    <w:p w:rsidR="00656FD5" w:rsidRPr="004F4C1E" w:rsidRDefault="00656FD5" w:rsidP="00D17E04">
      <w:pPr>
        <w:widowControl w:val="0"/>
        <w:numPr>
          <w:ilvl w:val="0"/>
          <w:numId w:val="42"/>
        </w:numPr>
        <w:shd w:val="clear" w:color="auto" w:fill="FFFFFF"/>
        <w:tabs>
          <w:tab w:val="clear" w:pos="720"/>
          <w:tab w:val="num" w:pos="540"/>
        </w:tabs>
        <w:autoSpaceDE w:val="0"/>
        <w:autoSpaceDN w:val="0"/>
        <w:adjustRightInd w:val="0"/>
        <w:spacing w:before="5" w:after="0" w:line="360" w:lineRule="auto"/>
        <w:ind w:left="540" w:hanging="540"/>
        <w:jc w:val="both"/>
        <w:rPr>
          <w:b/>
          <w:sz w:val="28"/>
          <w:szCs w:val="28"/>
          <w:lang w:val="uk-UA"/>
        </w:rPr>
      </w:pPr>
      <w:r w:rsidRPr="004F4C1E">
        <w:rPr>
          <w:b/>
          <w:sz w:val="28"/>
          <w:szCs w:val="28"/>
          <w:lang w:val="uk-UA"/>
        </w:rPr>
        <w:t>У процесі регенерації, через місяць після закінчення експерименту, пі</w:t>
      </w:r>
      <w:r w:rsidRPr="004F4C1E">
        <w:rPr>
          <w:b/>
          <w:sz w:val="28"/>
          <w:szCs w:val="28"/>
          <w:lang w:val="uk-UA"/>
        </w:rPr>
        <w:t>д</w:t>
      </w:r>
      <w:r>
        <w:rPr>
          <w:b/>
          <w:sz w:val="28"/>
          <w:szCs w:val="28"/>
          <w:lang w:val="uk-UA"/>
        </w:rPr>
        <w:t>-</w:t>
      </w:r>
      <w:r w:rsidRPr="004F4C1E">
        <w:rPr>
          <w:b/>
          <w:sz w:val="28"/>
          <w:szCs w:val="28"/>
          <w:lang w:val="uk-UA"/>
        </w:rPr>
        <w:lastRenderedPageBreak/>
        <w:t>шлункова залоза част</w:t>
      </w:r>
      <w:r w:rsidRPr="004F4C1E">
        <w:rPr>
          <w:b/>
          <w:sz w:val="28"/>
          <w:szCs w:val="28"/>
          <w:lang w:val="uk-UA"/>
        </w:rPr>
        <w:softHyphen/>
        <w:t>ково відновлює свою часточ</w:t>
      </w:r>
      <w:r w:rsidRPr="004F4C1E">
        <w:rPr>
          <w:b/>
          <w:sz w:val="28"/>
          <w:szCs w:val="28"/>
          <w:lang w:val="uk-UA"/>
        </w:rPr>
        <w:softHyphen/>
        <w:t>кову будову. Ком</w:t>
      </w:r>
      <w:r w:rsidRPr="004F4C1E">
        <w:rPr>
          <w:b/>
          <w:sz w:val="28"/>
          <w:szCs w:val="28"/>
          <w:lang w:val="uk-UA"/>
        </w:rPr>
        <w:softHyphen/>
        <w:t>пенса-ція функцій здійснюється за рахунок гі</w:t>
      </w:r>
      <w:r w:rsidRPr="004F4C1E">
        <w:rPr>
          <w:b/>
          <w:sz w:val="28"/>
          <w:szCs w:val="28"/>
          <w:lang w:val="uk-UA"/>
        </w:rPr>
        <w:softHyphen/>
        <w:t>пертрофії ацинозних клітин та утв</w:t>
      </w:r>
      <w:r w:rsidRPr="004F4C1E">
        <w:rPr>
          <w:b/>
          <w:sz w:val="28"/>
          <w:szCs w:val="28"/>
          <w:lang w:val="uk-UA"/>
        </w:rPr>
        <w:t>о</w:t>
      </w:r>
      <w:r>
        <w:rPr>
          <w:b/>
          <w:sz w:val="28"/>
          <w:szCs w:val="28"/>
          <w:lang w:val="uk-UA"/>
        </w:rPr>
        <w:t>-</w:t>
      </w:r>
      <w:r w:rsidRPr="004F4C1E">
        <w:rPr>
          <w:b/>
          <w:sz w:val="28"/>
          <w:szCs w:val="28"/>
          <w:lang w:val="uk-UA"/>
        </w:rPr>
        <w:t>рення  нових, площа ядра панкреатоцита збіль</w:t>
      </w:r>
      <w:r w:rsidRPr="004F4C1E">
        <w:rPr>
          <w:b/>
          <w:sz w:val="28"/>
          <w:szCs w:val="28"/>
          <w:lang w:val="uk-UA"/>
        </w:rPr>
        <w:softHyphen/>
        <w:t>шувалася на 10,7%. Відно</w:t>
      </w:r>
      <w:r w:rsidRPr="004F4C1E">
        <w:rPr>
          <w:b/>
          <w:sz w:val="28"/>
          <w:szCs w:val="28"/>
          <w:lang w:val="uk-UA"/>
        </w:rPr>
        <w:t>в</w:t>
      </w:r>
      <w:r>
        <w:rPr>
          <w:b/>
          <w:sz w:val="28"/>
          <w:szCs w:val="28"/>
          <w:lang w:val="uk-UA"/>
        </w:rPr>
        <w:t>-</w:t>
      </w:r>
      <w:r w:rsidRPr="004F4C1E">
        <w:rPr>
          <w:b/>
          <w:sz w:val="28"/>
          <w:szCs w:val="28"/>
          <w:lang w:val="uk-UA"/>
        </w:rPr>
        <w:t>лення острівцевого апарату відбувається в результаті гіпертрофії та помі</w:t>
      </w:r>
      <w:r w:rsidRPr="004F4C1E">
        <w:rPr>
          <w:b/>
          <w:sz w:val="28"/>
          <w:szCs w:val="28"/>
          <w:lang w:val="uk-UA"/>
        </w:rPr>
        <w:t>р</w:t>
      </w:r>
      <w:r>
        <w:rPr>
          <w:b/>
          <w:sz w:val="28"/>
          <w:szCs w:val="28"/>
          <w:lang w:val="uk-UA"/>
        </w:rPr>
        <w:t>-</w:t>
      </w:r>
      <w:r w:rsidRPr="004F4C1E">
        <w:rPr>
          <w:b/>
          <w:sz w:val="28"/>
          <w:szCs w:val="28"/>
          <w:lang w:val="uk-UA"/>
        </w:rPr>
        <w:t xml:space="preserve">ної гіперплазії неушкоджених клітин. </w:t>
      </w:r>
    </w:p>
    <w:p w:rsidR="00656FD5" w:rsidRPr="004F4C1E" w:rsidRDefault="00656FD5" w:rsidP="00D17E04">
      <w:pPr>
        <w:widowControl w:val="0"/>
        <w:numPr>
          <w:ilvl w:val="0"/>
          <w:numId w:val="42"/>
        </w:numPr>
        <w:shd w:val="clear" w:color="auto" w:fill="FFFFFF"/>
        <w:tabs>
          <w:tab w:val="clear" w:pos="720"/>
          <w:tab w:val="num" w:pos="540"/>
        </w:tabs>
        <w:autoSpaceDE w:val="0"/>
        <w:autoSpaceDN w:val="0"/>
        <w:adjustRightInd w:val="0"/>
        <w:spacing w:before="5" w:after="0" w:line="360" w:lineRule="auto"/>
        <w:ind w:left="540" w:hanging="540"/>
        <w:jc w:val="both"/>
        <w:rPr>
          <w:b/>
          <w:sz w:val="28"/>
          <w:szCs w:val="28"/>
        </w:rPr>
      </w:pPr>
      <w:r w:rsidRPr="004F4C1E">
        <w:rPr>
          <w:b/>
          <w:sz w:val="28"/>
          <w:szCs w:val="28"/>
          <w:lang w:val="uk-UA"/>
        </w:rPr>
        <w:t>Застосування препарату «Глутаргін» значно активізує відновні проц</w:t>
      </w:r>
      <w:r w:rsidRPr="004F4C1E">
        <w:rPr>
          <w:b/>
          <w:sz w:val="28"/>
          <w:szCs w:val="28"/>
          <w:lang w:val="uk-UA"/>
        </w:rPr>
        <w:t>е</w:t>
      </w:r>
      <w:r w:rsidRPr="004F4C1E">
        <w:rPr>
          <w:b/>
          <w:sz w:val="28"/>
          <w:szCs w:val="28"/>
          <w:lang w:val="uk-UA"/>
        </w:rPr>
        <w:t>си у підшлунковій за</w:t>
      </w:r>
      <w:r w:rsidRPr="004F4C1E">
        <w:rPr>
          <w:b/>
          <w:sz w:val="28"/>
          <w:szCs w:val="28"/>
          <w:lang w:val="uk-UA"/>
        </w:rPr>
        <w:softHyphen/>
        <w:t>лозі, про що свідчать показники органометрії, гістоморф</w:t>
      </w:r>
      <w:r w:rsidRPr="004F4C1E">
        <w:rPr>
          <w:b/>
          <w:sz w:val="28"/>
          <w:szCs w:val="28"/>
          <w:lang w:val="uk-UA"/>
        </w:rPr>
        <w:t>о</w:t>
      </w:r>
      <w:r>
        <w:rPr>
          <w:b/>
          <w:sz w:val="28"/>
          <w:szCs w:val="28"/>
          <w:lang w:val="uk-UA"/>
        </w:rPr>
        <w:t>-</w:t>
      </w:r>
      <w:r w:rsidRPr="004F4C1E">
        <w:rPr>
          <w:b/>
          <w:sz w:val="28"/>
          <w:szCs w:val="28"/>
          <w:lang w:val="uk-UA"/>
        </w:rPr>
        <w:t>метрії, ультраструк</w:t>
      </w:r>
      <w:r w:rsidRPr="004F4C1E">
        <w:rPr>
          <w:b/>
          <w:sz w:val="28"/>
          <w:szCs w:val="28"/>
          <w:lang w:val="uk-UA"/>
        </w:rPr>
        <w:softHyphen/>
        <w:t>турного аналізу клітин та хімічний склад тканини орг</w:t>
      </w:r>
      <w:r w:rsidRPr="004F4C1E">
        <w:rPr>
          <w:b/>
          <w:sz w:val="28"/>
          <w:szCs w:val="28"/>
          <w:lang w:val="uk-UA"/>
        </w:rPr>
        <w:t>а</w:t>
      </w:r>
      <w:r>
        <w:rPr>
          <w:b/>
          <w:sz w:val="28"/>
          <w:szCs w:val="28"/>
          <w:lang w:val="uk-UA"/>
        </w:rPr>
        <w:t>-</w:t>
      </w:r>
      <w:r w:rsidRPr="004F4C1E">
        <w:rPr>
          <w:b/>
          <w:sz w:val="28"/>
          <w:szCs w:val="28"/>
          <w:lang w:val="uk-UA"/>
        </w:rPr>
        <w:t>на, що дає можливість рекомендувати його для корек</w:t>
      </w:r>
      <w:r w:rsidRPr="004F4C1E">
        <w:rPr>
          <w:b/>
          <w:sz w:val="28"/>
          <w:szCs w:val="28"/>
          <w:lang w:val="uk-UA"/>
        </w:rPr>
        <w:softHyphen/>
        <w:t>ції негативного впл</w:t>
      </w:r>
      <w:r w:rsidRPr="004F4C1E">
        <w:rPr>
          <w:b/>
          <w:sz w:val="28"/>
          <w:szCs w:val="28"/>
          <w:lang w:val="uk-UA"/>
        </w:rPr>
        <w:t>и</w:t>
      </w:r>
      <w:r>
        <w:rPr>
          <w:b/>
          <w:sz w:val="28"/>
          <w:szCs w:val="28"/>
          <w:lang w:val="uk-UA"/>
        </w:rPr>
        <w:t>-</w:t>
      </w:r>
      <w:r w:rsidRPr="004F4C1E">
        <w:rPr>
          <w:b/>
          <w:sz w:val="28"/>
          <w:szCs w:val="28"/>
          <w:lang w:val="uk-UA"/>
        </w:rPr>
        <w:t>ву солей важких металів на орган. Показники відносної маси та об’єму н</w:t>
      </w:r>
      <w:r w:rsidRPr="004F4C1E">
        <w:rPr>
          <w:b/>
          <w:sz w:val="28"/>
          <w:szCs w:val="28"/>
          <w:lang w:val="uk-UA"/>
        </w:rPr>
        <w:t>а</w:t>
      </w:r>
      <w:r>
        <w:rPr>
          <w:b/>
          <w:sz w:val="28"/>
          <w:szCs w:val="28"/>
          <w:lang w:val="uk-UA"/>
        </w:rPr>
        <w:t>-</w:t>
      </w:r>
      <w:r w:rsidRPr="004F4C1E">
        <w:rPr>
          <w:b/>
          <w:sz w:val="28"/>
          <w:szCs w:val="28"/>
          <w:lang w:val="uk-UA"/>
        </w:rPr>
        <w:t>ближалися до норми. П</w:t>
      </w:r>
      <w:r w:rsidRPr="004F4C1E">
        <w:rPr>
          <w:b/>
          <w:sz w:val="28"/>
          <w:szCs w:val="28"/>
        </w:rPr>
        <w:t>лоща ацинуса</w:t>
      </w:r>
      <w:r w:rsidRPr="004F4C1E">
        <w:rPr>
          <w:b/>
          <w:sz w:val="28"/>
          <w:szCs w:val="28"/>
          <w:lang w:val="uk-UA"/>
        </w:rPr>
        <w:t>, в порівнянні з інтактними тварин</w:t>
      </w:r>
      <w:r w:rsidRPr="004F4C1E">
        <w:rPr>
          <w:b/>
          <w:sz w:val="28"/>
          <w:szCs w:val="28"/>
          <w:lang w:val="uk-UA"/>
        </w:rPr>
        <w:t>а</w:t>
      </w:r>
      <w:r>
        <w:rPr>
          <w:b/>
          <w:sz w:val="28"/>
          <w:szCs w:val="28"/>
          <w:lang w:val="uk-UA"/>
        </w:rPr>
        <w:t>-</w:t>
      </w:r>
      <w:r w:rsidRPr="004F4C1E">
        <w:rPr>
          <w:b/>
          <w:sz w:val="28"/>
          <w:szCs w:val="28"/>
          <w:lang w:val="uk-UA"/>
        </w:rPr>
        <w:t xml:space="preserve">ми, </w:t>
      </w:r>
      <w:r w:rsidRPr="004F4C1E">
        <w:rPr>
          <w:b/>
          <w:sz w:val="28"/>
          <w:szCs w:val="28"/>
        </w:rPr>
        <w:t>збільш</w:t>
      </w:r>
      <w:r w:rsidRPr="004F4C1E">
        <w:rPr>
          <w:b/>
          <w:sz w:val="28"/>
          <w:szCs w:val="28"/>
          <w:lang w:val="uk-UA"/>
        </w:rPr>
        <w:t>ується</w:t>
      </w:r>
      <w:r w:rsidRPr="004F4C1E">
        <w:rPr>
          <w:b/>
          <w:sz w:val="28"/>
          <w:szCs w:val="28"/>
        </w:rPr>
        <w:t xml:space="preserve">  на  8,9%, площа екзо</w:t>
      </w:r>
      <w:r w:rsidRPr="004F4C1E">
        <w:rPr>
          <w:b/>
          <w:sz w:val="28"/>
          <w:szCs w:val="28"/>
        </w:rPr>
        <w:t>к</w:t>
      </w:r>
      <w:r w:rsidRPr="004F4C1E">
        <w:rPr>
          <w:b/>
          <w:sz w:val="28"/>
          <w:szCs w:val="28"/>
        </w:rPr>
        <w:t>ринного панкреатоцита</w:t>
      </w:r>
      <w:r w:rsidRPr="004F4C1E">
        <w:rPr>
          <w:b/>
          <w:sz w:val="28"/>
          <w:szCs w:val="28"/>
          <w:lang w:val="uk-UA"/>
        </w:rPr>
        <w:t xml:space="preserve"> – </w:t>
      </w:r>
      <w:r w:rsidRPr="004F4C1E">
        <w:rPr>
          <w:b/>
          <w:sz w:val="28"/>
          <w:szCs w:val="28"/>
        </w:rPr>
        <w:t>на  7,3%,  площа ядра – на 18,2%</w:t>
      </w:r>
      <w:r w:rsidRPr="004F4C1E">
        <w:rPr>
          <w:b/>
          <w:sz w:val="28"/>
          <w:szCs w:val="28"/>
          <w:lang w:val="uk-UA"/>
        </w:rPr>
        <w:t>.</w:t>
      </w:r>
      <w:r w:rsidRPr="004F4C1E">
        <w:rPr>
          <w:b/>
          <w:sz w:val="28"/>
          <w:szCs w:val="28"/>
        </w:rPr>
        <w:t xml:space="preserve"> Про поси</w:t>
      </w:r>
      <w:r w:rsidRPr="004F4C1E">
        <w:rPr>
          <w:b/>
          <w:sz w:val="28"/>
          <w:szCs w:val="28"/>
        </w:rPr>
        <w:softHyphen/>
        <w:t xml:space="preserve">лення відновних процесів свідчить </w:t>
      </w:r>
      <w:r w:rsidRPr="004F4C1E">
        <w:rPr>
          <w:b/>
          <w:sz w:val="28"/>
          <w:szCs w:val="28"/>
          <w:lang w:val="uk-UA"/>
        </w:rPr>
        <w:t>і</w:t>
      </w:r>
      <w:r w:rsidRPr="004F4C1E">
        <w:rPr>
          <w:b/>
          <w:sz w:val="28"/>
          <w:szCs w:val="28"/>
        </w:rPr>
        <w:t xml:space="preserve"> збі-льшення на 35,1% кількості двоядерних панкреато</w:t>
      </w:r>
      <w:r w:rsidRPr="004F4C1E">
        <w:rPr>
          <w:b/>
          <w:sz w:val="28"/>
          <w:szCs w:val="28"/>
          <w:lang w:val="uk-UA"/>
        </w:rPr>
        <w:t>ц</w:t>
      </w:r>
      <w:r w:rsidRPr="004F4C1E">
        <w:rPr>
          <w:b/>
          <w:sz w:val="28"/>
          <w:szCs w:val="28"/>
        </w:rPr>
        <w:t>и</w:t>
      </w:r>
      <w:r w:rsidRPr="004F4C1E">
        <w:rPr>
          <w:b/>
          <w:sz w:val="28"/>
          <w:szCs w:val="28"/>
        </w:rPr>
        <w:t>ті</w:t>
      </w:r>
      <w:r w:rsidRPr="004F4C1E">
        <w:rPr>
          <w:b/>
          <w:sz w:val="28"/>
          <w:szCs w:val="28"/>
          <w:lang w:val="uk-UA"/>
        </w:rPr>
        <w:t>в</w:t>
      </w:r>
      <w:r w:rsidRPr="004F4C1E">
        <w:rPr>
          <w:b/>
          <w:sz w:val="28"/>
          <w:szCs w:val="28"/>
        </w:rPr>
        <w:t xml:space="preserve">.  </w:t>
      </w:r>
    </w:p>
    <w:p w:rsidR="00656FD5" w:rsidRPr="004F4C1E" w:rsidRDefault="00656FD5" w:rsidP="00D17E04">
      <w:pPr>
        <w:numPr>
          <w:ilvl w:val="0"/>
          <w:numId w:val="42"/>
        </w:numPr>
        <w:tabs>
          <w:tab w:val="clear" w:pos="720"/>
          <w:tab w:val="num" w:pos="540"/>
        </w:tabs>
        <w:spacing w:after="0" w:line="360" w:lineRule="auto"/>
        <w:ind w:left="540" w:hanging="540"/>
        <w:jc w:val="both"/>
        <w:rPr>
          <w:b/>
          <w:sz w:val="28"/>
          <w:szCs w:val="28"/>
        </w:rPr>
      </w:pPr>
      <w:r w:rsidRPr="004F4C1E">
        <w:rPr>
          <w:b/>
          <w:sz w:val="28"/>
          <w:szCs w:val="28"/>
        </w:rPr>
        <w:t>Період реадаптації характеризується повільними процесами відновлення будови та хімічного складу підшлункової залози експер</w:t>
      </w:r>
      <w:r w:rsidRPr="004F4C1E">
        <w:rPr>
          <w:b/>
          <w:sz w:val="28"/>
          <w:szCs w:val="28"/>
        </w:rPr>
        <w:t>и</w:t>
      </w:r>
      <w:r w:rsidRPr="004F4C1E">
        <w:rPr>
          <w:b/>
          <w:sz w:val="28"/>
          <w:szCs w:val="28"/>
        </w:rPr>
        <w:t>ментальних тва</w:t>
      </w:r>
      <w:r w:rsidRPr="004F4C1E">
        <w:rPr>
          <w:b/>
          <w:sz w:val="28"/>
          <w:szCs w:val="28"/>
        </w:rPr>
        <w:softHyphen/>
        <w:t xml:space="preserve">рин, але </w:t>
      </w:r>
      <w:r w:rsidRPr="004F4C1E">
        <w:rPr>
          <w:b/>
          <w:sz w:val="28"/>
          <w:szCs w:val="28"/>
          <w:lang w:val="uk-UA"/>
        </w:rPr>
        <w:t xml:space="preserve">через місяць </w:t>
      </w:r>
      <w:r w:rsidRPr="004F4C1E">
        <w:rPr>
          <w:b/>
          <w:sz w:val="28"/>
          <w:szCs w:val="28"/>
        </w:rPr>
        <w:t>не призводить до повно</w:t>
      </w:r>
      <w:r w:rsidRPr="004F4C1E">
        <w:rPr>
          <w:b/>
          <w:sz w:val="28"/>
          <w:szCs w:val="28"/>
          <w:lang w:val="uk-UA"/>
        </w:rPr>
        <w:t>го відновлення морфометри</w:t>
      </w:r>
      <w:r w:rsidRPr="004F4C1E">
        <w:rPr>
          <w:b/>
          <w:sz w:val="28"/>
          <w:szCs w:val="28"/>
          <w:lang w:val="uk-UA"/>
        </w:rPr>
        <w:t>ч</w:t>
      </w:r>
      <w:r>
        <w:rPr>
          <w:b/>
          <w:sz w:val="28"/>
          <w:szCs w:val="28"/>
          <w:lang w:val="uk-UA"/>
        </w:rPr>
        <w:t>-</w:t>
      </w:r>
      <w:r w:rsidRPr="004F4C1E">
        <w:rPr>
          <w:b/>
          <w:sz w:val="28"/>
          <w:szCs w:val="28"/>
          <w:lang w:val="uk-UA"/>
        </w:rPr>
        <w:t>них параметрів органа, навіть в умовах медикаментоз</w:t>
      </w:r>
      <w:r w:rsidRPr="004F4C1E">
        <w:rPr>
          <w:b/>
          <w:sz w:val="28"/>
          <w:szCs w:val="28"/>
          <w:lang w:val="uk-UA"/>
        </w:rPr>
        <w:softHyphen/>
        <w:t>ної  к</w:t>
      </w:r>
      <w:r w:rsidRPr="004F4C1E">
        <w:rPr>
          <w:b/>
          <w:sz w:val="28"/>
          <w:szCs w:val="28"/>
          <w:lang w:val="uk-UA"/>
        </w:rPr>
        <w:t>о</w:t>
      </w:r>
      <w:r w:rsidRPr="004F4C1E">
        <w:rPr>
          <w:b/>
          <w:sz w:val="28"/>
          <w:szCs w:val="28"/>
          <w:lang w:val="uk-UA"/>
        </w:rPr>
        <w:t>рекції.</w:t>
      </w:r>
    </w:p>
    <w:p w:rsidR="00656FD5" w:rsidRPr="004F4C1E" w:rsidRDefault="00656FD5" w:rsidP="00656FD5">
      <w:pPr>
        <w:shd w:val="clear" w:color="auto" w:fill="FFFFFF"/>
        <w:tabs>
          <w:tab w:val="left" w:pos="2990"/>
        </w:tabs>
        <w:ind w:left="1061"/>
        <w:rPr>
          <w:b/>
          <w:bCs/>
          <w:color w:val="000000"/>
          <w:spacing w:val="-7"/>
          <w:sz w:val="28"/>
          <w:szCs w:val="28"/>
        </w:rPr>
      </w:pPr>
    </w:p>
    <w:p w:rsidR="00656FD5" w:rsidRPr="004F4C1E" w:rsidRDefault="00656FD5" w:rsidP="00656FD5">
      <w:pPr>
        <w:ind w:firstLine="540"/>
        <w:rPr>
          <w:b/>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4F4C1E" w:rsidRDefault="00656FD5" w:rsidP="00656FD5">
      <w:pPr>
        <w:ind w:firstLine="540"/>
        <w:rPr>
          <w:b/>
          <w:lang w:val="uk-UA"/>
        </w:rPr>
      </w:pPr>
    </w:p>
    <w:p w:rsidR="00656FD5" w:rsidRPr="00317068" w:rsidRDefault="00656FD5" w:rsidP="00656FD5">
      <w:pPr>
        <w:ind w:left="360"/>
        <w:jc w:val="center"/>
        <w:rPr>
          <w:sz w:val="28"/>
          <w:szCs w:val="28"/>
        </w:rPr>
      </w:pPr>
      <w:r w:rsidRPr="00317068">
        <w:rPr>
          <w:sz w:val="28"/>
          <w:szCs w:val="28"/>
        </w:rPr>
        <w:t>СПИСОК  ВИКОРИСТАНИХ  ДЖЕРЕЛ</w:t>
      </w:r>
    </w:p>
    <w:p w:rsidR="00656FD5" w:rsidRPr="00317068" w:rsidRDefault="00656FD5" w:rsidP="00656FD5">
      <w:pPr>
        <w:ind w:hanging="720"/>
        <w:jc w:val="center"/>
        <w:rPr>
          <w:sz w:val="28"/>
          <w:szCs w:val="28"/>
        </w:rPr>
      </w:pP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Автандилов Г. Г. Основы количественной патологической анатомии /     Г. Г. Автандилов. — Москва : Медицина, 2002. — 240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Агеев  А. К. Возрастные изменения клеточных соотношений в остров</w:t>
      </w:r>
      <w:r w:rsidRPr="00317068">
        <w:softHyphen/>
        <w:t>ках поджелудочной железы человека / А.К. Агеев // Архив анатомии, гис-тологии и эмбриологии. — 1984. — №7. — С. 57—61.</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Альберт А. Избирательная токсичность / А. Альберт; пер. с англ. М. А. Думпис, М. Б. Ганиной; под ред. В. А. Филова. — Москва : Меди</w:t>
      </w:r>
      <w:r w:rsidRPr="00317068">
        <w:softHyphen/>
        <w:t xml:space="preserve">цина, 1989. — Т. 2. — 432 с.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 xml:space="preserve">Альферович А. А. Отдаленные эффекты  облучения  утилируемих  клеток  человека в малых дозах / А. А. Альферович, В. Я. Готлиб, А. А. Конрадов [и др.]. ІІ Радиобиологический съезд, 20—25 сент., </w:t>
      </w:r>
      <w:smartTag w:uri="urn:schemas-microsoft-com:office:smarttags" w:element="metricconverter">
        <w:smartTagPr>
          <w:attr w:name="ProductID" w:val="1993 г"/>
        </w:smartTagPr>
        <w:r w:rsidRPr="00317068">
          <w:t>1993 г</w:t>
        </w:r>
      </w:smartTag>
      <w:r w:rsidRPr="00317068">
        <w:t>. : тезисы.         докл. ― Киев, 1993. — Ч. 1. — C. 13.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Артамонова В. Г. Профессиональные болезни: учеб. [для студентов мед. вузов] / В. Г. Артамонова, Н. А. Мухин. - [4-е изд.].  – Москва : Меди</w:t>
      </w:r>
      <w:r w:rsidRPr="00317068">
        <w:softHyphen/>
        <w:t xml:space="preserve">цина, 2006. — 479 с.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Афанасьев Ю. И.  Гистология, цитология и эмбриология : учеб. [для ст</w:t>
      </w:r>
      <w:r w:rsidRPr="00317068">
        <w:t>у</w:t>
      </w:r>
      <w:r>
        <w:t>-</w:t>
      </w:r>
      <w:r w:rsidRPr="00317068">
        <w:t>ден</w:t>
      </w:r>
      <w:r w:rsidRPr="00317068">
        <w:softHyphen/>
        <w:t xml:space="preserve">тов мед. вузов] / Ю. И. Афанасьев, Н. А. Юрина, С. Л. Кузнецов. - [6-е изд.]. — Москва : Медицина, 2006. — 768 с.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 xml:space="preserve">Бабак О. Я. Глутаргин – фармакологическое действие и клиническое  применение / О. Я. Бабак, В. М. Фролов, Н. В. Марченко. — Харьков,  Луганск : ЭЛТОН-2, 2005. — 456 с.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Бабенко В. А. Микроэлементозы человека: патогенез, профилактика и л</w:t>
      </w:r>
      <w:r w:rsidRPr="00317068">
        <w:t>е</w:t>
      </w:r>
      <w:r>
        <w:t>-</w:t>
      </w:r>
      <w:r w:rsidRPr="00317068">
        <w:t>че</w:t>
      </w:r>
      <w:r w:rsidRPr="00317068">
        <w:softHyphen/>
        <w:t>ние / В. А. Бабенко // Микроэлементы в медицине. — 2001. — №2(1).                  — С. 2—5.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Бакайкин  В. М.  Морфофункциональные  изменения  сердца  и  поджел</w:t>
      </w:r>
      <w:r w:rsidRPr="00317068">
        <w:t>у</w:t>
      </w:r>
      <w:r>
        <w:t>-</w:t>
      </w:r>
      <w:r w:rsidRPr="00317068">
        <w:t>до</w:t>
      </w:r>
      <w:r w:rsidRPr="00317068">
        <w:softHyphen/>
        <w:t>чной  железы  при  комбинированной  ожоговой  травме /  В. М. Бака</w:t>
      </w:r>
      <w:r w:rsidRPr="00317068">
        <w:t>й</w:t>
      </w:r>
      <w:r>
        <w:t>-</w:t>
      </w:r>
      <w:r w:rsidRPr="00317068">
        <w:t>кин, А. Е. Теричев, Э. Г. Базеев // Морфология. — 2006. — Т. 129, №4. — С. 17.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Білецька  Е. М.  Гігієнічна оцінка сумарного добового надходження  важ</w:t>
      </w:r>
      <w:r w:rsidRPr="00317068">
        <w:softHyphen/>
        <w:t>-ких  металів до організму в умовах промислових  міст /  Е. М. Білецька  //  Довкілля та здоров'я. — 1999. — №2. — С. 2—6.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rFonts w:eastAsia="TimesNewRoman"/>
        </w:rPr>
      </w:pPr>
      <w:r w:rsidRPr="00317068">
        <w:t xml:space="preserve">Білецька Е. М. </w:t>
      </w:r>
      <w:r w:rsidRPr="00317068">
        <w:rPr>
          <w:rFonts w:eastAsia="TimesNewRoman"/>
        </w:rPr>
        <w:t>Досвід еколого-гігієнічної оцінки вмісту важких металів в об’єктах довкілля у взаємозв’язку з техногенним забрудненням проми</w:t>
      </w:r>
      <w:r w:rsidRPr="00317068">
        <w:rPr>
          <w:rFonts w:eastAsia="TimesNewRoman"/>
        </w:rPr>
        <w:t>с</w:t>
      </w:r>
      <w:r w:rsidRPr="00946300">
        <w:rPr>
          <w:rFonts w:eastAsia="TimesNewRoman"/>
        </w:rPr>
        <w:t>-</w:t>
      </w:r>
      <w:r w:rsidRPr="00317068">
        <w:rPr>
          <w:rFonts w:eastAsia="TimesNewRoman"/>
        </w:rPr>
        <w:t xml:space="preserve">лового міста </w:t>
      </w:r>
      <w:r w:rsidRPr="00317068">
        <w:t xml:space="preserve">/ Е. М. Білецька, </w:t>
      </w:r>
      <w:r w:rsidRPr="00317068">
        <w:rPr>
          <w:rFonts w:eastAsia="TimesNewRoman"/>
        </w:rPr>
        <w:t xml:space="preserve">С. А. Риженко, Т. А. Головкова </w:t>
      </w:r>
      <w:r w:rsidRPr="00317068">
        <w:t xml:space="preserve">// </w:t>
      </w:r>
      <w:r w:rsidRPr="00317068">
        <w:rPr>
          <w:rFonts w:eastAsia="TimesNewRoman"/>
        </w:rPr>
        <w:t xml:space="preserve">Гігієна населених місць. </w:t>
      </w:r>
      <w:r w:rsidRPr="00317068">
        <w:t>—</w:t>
      </w:r>
      <w:r w:rsidRPr="00317068">
        <w:rPr>
          <w:rFonts w:eastAsia="TimesNewRoman"/>
        </w:rPr>
        <w:t xml:space="preserve"> 2003. </w:t>
      </w:r>
      <w:r w:rsidRPr="00317068">
        <w:t>—</w:t>
      </w:r>
      <w:r w:rsidRPr="00317068">
        <w:rPr>
          <w:rFonts w:eastAsia="TimesNewRoman"/>
        </w:rPr>
        <w:t xml:space="preserve"> Вип. 42. </w:t>
      </w:r>
      <w:r w:rsidRPr="00317068">
        <w:t>—</w:t>
      </w:r>
      <w:r w:rsidRPr="00317068">
        <w:rPr>
          <w:rFonts w:eastAsia="TimesNewRoman"/>
        </w:rPr>
        <w:t xml:space="preserve"> С. 373</w:t>
      </w:r>
      <w:r w:rsidRPr="00317068">
        <w:t>—</w:t>
      </w:r>
      <w:r w:rsidRPr="00317068">
        <w:rPr>
          <w:rFonts w:eastAsia="TimesNewRoman"/>
        </w:rPr>
        <w:t>376.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Благовидов Д. Ф. Компенсаторные процессы после резекции поджелу-доч</w:t>
      </w:r>
      <w:r w:rsidRPr="00317068">
        <w:softHyphen/>
        <w:t>ной железы /  Д. Ф. Благовидов,  Д. С. Саркисов. — Москва : Медиц</w:t>
      </w:r>
      <w:r w:rsidRPr="00317068">
        <w:t>и</w:t>
      </w:r>
      <w:r>
        <w:t>-</w:t>
      </w:r>
      <w:r w:rsidRPr="00317068">
        <w:t>на, 1976. — 156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Богомолова И. Н. Гистоморфометрические показатели поджелудочной  железы при отравлении алкоголем и наркотиками / И. Н. Богомолова // Судебно-медицинская экспертиза. — 2003. — Т. 46, №2. — С. 16—20.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Бычковская И. Б. Проблема отдаленной радиационной гибели клеток / И. Б. Бычковская. — Москва : Энергоатомиздат, 1986. — 157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Влияние длительного приема пробиотика на морфофункциональное со</w:t>
      </w:r>
      <w:r w:rsidRPr="00317068">
        <w:t>с</w:t>
      </w:r>
      <w:r>
        <w:t>-</w:t>
      </w:r>
      <w:r w:rsidRPr="00317068">
        <w:t>тоя</w:t>
      </w:r>
      <w:r w:rsidRPr="00317068">
        <w:softHyphen/>
        <w:t>ние эндокринной части поджелудочной железы у эксперимента</w:t>
      </w:r>
      <w:r w:rsidRPr="00317068">
        <w:softHyphen/>
        <w:t>льных животных с аллоксановым диабетом  / Л. А. Обухова,  Ю. Г. Дру</w:t>
      </w:r>
      <w:r w:rsidRPr="00317068">
        <w:softHyphen/>
        <w:t>жинина,  Н. А. Пальчикова [и др.]  // Бюллетень СО РАМН. — 2006. — №2(120).  — С. 171—175.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Влияние свинца на развитие окислительного стресса // И. М. Трахте</w:t>
      </w:r>
      <w:r w:rsidRPr="00317068">
        <w:t>н</w:t>
      </w:r>
      <w:r w:rsidRPr="00317068">
        <w:t>берг,  Н. А. Утко, Т. К. Короленко [и др.] // Токсикологи</w:t>
      </w:r>
      <w:r w:rsidRPr="00317068">
        <w:softHyphen/>
        <w:t>ческий  вестник. — 2002. — № 3. — С. 22—26.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lastRenderedPageBreak/>
        <w:t>Вміст цинку в панкреатичних острівцях і  гіпокампі при дії фізіологічних і надзвичайних подразників / В. А. Єщенко, В. Д. Бовт, М. М. Малько         [та ін.] // Фізіологічний  журнал. — 2001. — № 2. — С. 66—69.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Гайдукова С. М. Залізодефіцитна анемія: навч. посіб. [для студ. мед. ун</w:t>
      </w:r>
      <w:r w:rsidRPr="00317068">
        <w:t>і</w:t>
      </w:r>
      <w:r>
        <w:t>-</w:t>
      </w:r>
      <w:r w:rsidRPr="00317068">
        <w:t xml:space="preserve">верситетів та лікарів] / С. М. Гайдукова, С. В. Видиборець, </w:t>
      </w:r>
      <w:r w:rsidRPr="00317068">
        <w:rPr>
          <w:iCs/>
        </w:rPr>
        <w:t xml:space="preserve">Л. А. Сивак </w:t>
      </w:r>
      <w:r w:rsidRPr="00317068">
        <w:t xml:space="preserve">  — Київ : Три крапки, 2005. — 312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Гапон В. О. Марганець у навколишньому середовищі та його вплив на ор-га</w:t>
      </w:r>
      <w:r w:rsidRPr="00317068">
        <w:softHyphen/>
        <w:t>нізм / В. О. Гапон, А. Б. Ященко // Довкілля та здоров'я. — 2005. —                 №2. — С.69—72.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Гигиеническая диагностика загрязнения среды обитания солями тяжелых металлов / [Лимин Б. В., Маймулов В. Г., Мясников И. О. и др.]. — Санкт-Петербург: СПб ГМА им. И.И.Мечникова. — 2003. — 130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Гістоморфометричні особливості реакції довгих кісток скелета в ум</w:t>
      </w:r>
      <w:r w:rsidRPr="00317068">
        <w:t>о</w:t>
      </w:r>
      <w:r w:rsidRPr="00317068">
        <w:softHyphen/>
        <w:t>вах споживання солей важких металів / О. М. Гортинська, Л. І. Карпенко, О. С. Моісеєнко [та ін.] // Вісник наукових досліджень. — 2006. — № 3. —С. 121—123.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Горбачев В. В. Витамины, микро- и макроэлементы: справочник / В. В. Горбачев, В. Н. Горбачева. — Минск : Книжний дом; Интерпрес-сервис,  2002. — 544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Гордієнко В. В. Віковий профіль токсикологічних і патоморфологічних змін в організмі щурів за тривалої дії малих доз свинцю ацетату / В. В.       Гордієнко, І. С. Давиденко // Клінічна та експериментальна патол</w:t>
      </w:r>
      <w:r w:rsidRPr="00317068">
        <w:t>о</w:t>
      </w:r>
      <w:r w:rsidRPr="00317068">
        <w:t>гія. — 2006. — Т.5, №1. — С. 32—36.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Гринцова  Н. Б. Особливості морфологічних змін клітин головного мо</w:t>
      </w:r>
      <w:r w:rsidRPr="00317068">
        <w:softHyphen/>
        <w:t>зку щурів в умовах дії на організм солей важких металів / Н. Б. Гринцова, Л. І. Карпенко, А. М. Романюк // Таврический медико-биологический вес</w:t>
      </w:r>
      <w:r w:rsidRPr="00317068">
        <w:t>т</w:t>
      </w:r>
      <w:r>
        <w:t>-</w:t>
      </w:r>
      <w:r w:rsidRPr="00317068">
        <w:t>ник. — 2006. — Т. 9, №3. — С. 43—45.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Гринцова  Н. Б. Морфологічні та цитохімічні зміни нейронів голо</w:t>
      </w:r>
      <w:r w:rsidRPr="00317068">
        <w:softHyphen/>
        <w:t>вного мозку щурів в умовах дії на організм солей важких металів / Н. Б. Грин-цова // Актуальні  питання експери</w:t>
      </w:r>
      <w:r w:rsidRPr="00317068">
        <w:softHyphen/>
        <w:t>ментальної  та  клінічної  медицини : науково-практич. конф., 19-21 квітня 2006 р. : тези допов. — С</w:t>
      </w:r>
      <w:r w:rsidRPr="00317068">
        <w:t>у</w:t>
      </w:r>
      <w:r w:rsidRPr="00317068">
        <w:t>ми, 2006.  — С. 41—42.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Гутаревіч Г. О. Участь мікроелементів у регуляції вуглеводного обміну / Г. О. Гутаревіч, С. О. Щербак //  Ендокринологія. — 2002. — № 1. — С. 133—135.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Дебски Б. Хром в питании человека / Б. Дебски, М. Гралак // Микроэл</w:t>
      </w:r>
      <w:r w:rsidRPr="00317068">
        <w:t>е</w:t>
      </w:r>
      <w:r>
        <w:t>-</w:t>
      </w:r>
      <w:r w:rsidRPr="00317068">
        <w:t>ме</w:t>
      </w:r>
      <w:r w:rsidRPr="00317068">
        <w:softHyphen/>
        <w:t>нты в медицине. — 2001. — № 2(4). — С. 12—16.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Дейнека С. Є. Свинцева інтоксикація в експерименті: моделювання та от-ри</w:t>
      </w:r>
      <w:r w:rsidRPr="00317068">
        <w:softHyphen/>
        <w:t>мані ефекти / С. Є. Дейнека // Вестник гигиены и эпидемиологии. —             1999. — №2. — С. 25—29.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Дитко В. Особливості хімічного складу міокарду в умовах вживання со-лей важких металів / В. Дитко, В. Студент // Актуальні  питання експ</w:t>
      </w:r>
      <w:r w:rsidRPr="00317068">
        <w:t>е</w:t>
      </w:r>
      <w:r w:rsidRPr="00317068">
        <w:t>ри</w:t>
      </w:r>
      <w:r w:rsidRPr="00317068">
        <w:softHyphen/>
        <w:t>ментальної та клінічної медицини : науково-практич. конф.,  19-21 квітня  2006 р. : тези допов. — Суми, 2006. — С. 45—46.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Доповідь про стан навколишнього природного середовища в Сумській обла</w:t>
      </w:r>
      <w:r w:rsidRPr="00317068">
        <w:softHyphen/>
        <w:t>сті у 2000 році. — Суми : Видавництво "Джерело", 2001. — 178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Експериментальне вивчення механізмів комбінованої дії малих доз пес-тицидів, нітратів, солей свинцю та кадмію / М. М. Коршун,  Н. А. К</w:t>
      </w:r>
      <w:r w:rsidRPr="00317068">
        <w:t>о</w:t>
      </w:r>
      <w:r w:rsidRPr="00317068">
        <w:t xml:space="preserve">лесо-ва, М. І. Веремій [та ін.] // Сучасні проблеми токсикології. —2001.— №3.  — С. 46—50.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Жарков В. П. Морфометрический анализ регенерации поджелудочной же</w:t>
      </w:r>
      <w:r w:rsidRPr="00317068">
        <w:softHyphen/>
        <w:t xml:space="preserve">лезы после ее резекции / В. П. Жарков, В. Н. Ярыгин, А. А. Должиков // Бюллетень экспериментальной биологии и медицины. — 1996. — №9.              — С. 345—347.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Железнов Л. М. Внутриорганная трехмерная  гистотопография  подж</w:t>
      </w:r>
      <w:r w:rsidRPr="00317068">
        <w:t>е</w:t>
      </w:r>
      <w:r w:rsidRPr="00317068">
        <w:t>лу-до</w:t>
      </w:r>
      <w:r w:rsidRPr="00317068">
        <w:softHyphen/>
        <w:t>чной железы / Л. М. Железнов // Морфология. — 2000. — Т. 117,№3.  — С. 46.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Загрязнение свинцом окружающей среды в Улан-Баторе и со</w:t>
      </w:r>
      <w:r w:rsidRPr="00317068">
        <w:softHyphen/>
        <w:t>стояние зд</w:t>
      </w:r>
      <w:r w:rsidRPr="00317068">
        <w:t>о</w:t>
      </w:r>
      <w:r>
        <w:t>-</w:t>
      </w:r>
      <w:r w:rsidRPr="00317068">
        <w:t>ровья детей / В. Б. Дорогова, Б. Бурмаа, Ш. Энхцэцэг [и др.] // Ги</w:t>
      </w:r>
      <w:r w:rsidRPr="00317068">
        <w:softHyphen/>
        <w:t>гиена и сан</w:t>
      </w:r>
      <w:r w:rsidRPr="00317068">
        <w:t>и</w:t>
      </w:r>
      <w:r w:rsidRPr="00317068">
        <w:t>тария. — 2008. — № 4. — С. 8—9.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Закономірності вільнорадикального окислення та енергетичного обміну в життєвоважливих органах експериментальних тварин при тривалій поєд</w:t>
      </w:r>
      <w:r w:rsidRPr="00317068">
        <w:softHyphen/>
        <w:t>наній дії малих доз іонізуючої радіації та хімічних забруднювачів грунту / М. М. Коршун, Н. А. Колесова,  І. І. Ткаченко [та ін.] // Сучасні  проблеми  токсикології. — 2001. — №1. — С. 32—38.</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lastRenderedPageBreak/>
        <w:t>Захарова И. В. Структурные преобразования в панкреатических остро</w:t>
      </w:r>
      <w:r w:rsidRPr="00317068">
        <w:t>в</w:t>
      </w:r>
      <w:r>
        <w:t>-</w:t>
      </w:r>
      <w:r w:rsidRPr="00317068">
        <w:t>ках после систематического воздействия гравитационных перегрузок / И. В. Захарова. Итоговая конференция военно-научного об</w:t>
      </w:r>
      <w:r w:rsidRPr="00317068">
        <w:softHyphen/>
        <w:t>щества курса</w:t>
      </w:r>
      <w:r w:rsidRPr="00317068">
        <w:t>н</w:t>
      </w:r>
      <w:r w:rsidRPr="00317068">
        <w:t>тов и слушателей акад.: тезисы докл. — СПб., ВМедА., 2002. — С. 239—240.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Захарова И. В. Особенности структурных изменений в островковой и э</w:t>
      </w:r>
      <w:r w:rsidRPr="00317068">
        <w:t>к</w:t>
      </w:r>
      <w:r>
        <w:t>-</w:t>
      </w:r>
      <w:r w:rsidRPr="00317068">
        <w:t>зок</w:t>
      </w:r>
      <w:r w:rsidRPr="00317068">
        <w:softHyphen/>
        <w:t>ринной частях поджелудочной железы после воздействия гравита</w:t>
      </w:r>
      <w:r w:rsidRPr="00317068">
        <w:softHyphen/>
        <w:t xml:space="preserve">ци-онных пергрузок Gz+ / И. В. Захарова. XII конференция по космической биологии и авиакосмической медицине, 10—14 июня </w:t>
      </w:r>
      <w:smartTag w:uri="urn:schemas-microsoft-com:office:smarttags" w:element="metricconverter">
        <w:smartTagPr>
          <w:attr w:name="ProductID" w:val="2002 г"/>
        </w:smartTagPr>
        <w:r w:rsidRPr="00317068">
          <w:t>2002 г</w:t>
        </w:r>
      </w:smartTag>
      <w:r w:rsidRPr="00317068">
        <w:t>. : тезисы        докл. — Москва, 2002. — С. 99—100.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Захарова И. В. Нервный апарат поджелудочной железы в условиях воз-действия гравитационных перегрузок / И. В. Захарова  //  Морфоло</w:t>
      </w:r>
      <w:r w:rsidRPr="00317068">
        <w:softHyphen/>
        <w:t>гия. — 2006. — Т. 129, №2. — С. 42.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Захарова  И. В. Строение поджелудочной железы крысы в норме и по</w:t>
      </w:r>
      <w:r w:rsidRPr="00317068">
        <w:softHyphen/>
        <w:t>сле  воздействия гравитационных перегрузок: автореф. дис. на соиска</w:t>
      </w:r>
      <w:r w:rsidRPr="00317068">
        <w:softHyphen/>
        <w:t>ние н</w:t>
      </w:r>
      <w:r w:rsidRPr="00317068">
        <w:t>а</w:t>
      </w:r>
      <w:r>
        <w:t>-</w:t>
      </w:r>
      <w:r w:rsidRPr="00317068">
        <w:t>уч. степени канд. мед. наук: спец. 14.00.02 ‚‚Анатомия человека’’ /  И. В.  Захарова.  — Санкт-Петербург, 2006. — 23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Захарова И. В. Исследование структурных компонентов поджелудочной железы после острого и хронического воздействия гравитационных пере</w:t>
      </w:r>
      <w:r w:rsidRPr="00317068">
        <w:softHyphen/>
        <w:t xml:space="preserve">грузок Gz+ // Современные проблемы морфологии: Материалы науч. конф. ученых морфологов Санкт-Петербурга, 22-25 мая </w:t>
      </w:r>
      <w:smartTag w:uri="urn:schemas-microsoft-com:office:smarttags" w:element="metricconverter">
        <w:smartTagPr>
          <w:attr w:name="ProductID" w:val="2006 г"/>
        </w:smartTagPr>
        <w:r w:rsidRPr="00317068">
          <w:t>2006 г</w:t>
        </w:r>
      </w:smartTag>
      <w:r w:rsidRPr="00317068">
        <w:t>. : тезисы докл. — Санкт-Петербург, 2006. — С. 47— 49.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Захлєбаєва В. В. Морфофункціональні зміни печінки тварин за дії і</w:t>
      </w:r>
      <w:r w:rsidRPr="00317068">
        <w:t>о</w:t>
      </w:r>
      <w:r w:rsidRPr="00317068">
        <w:t>ні</w:t>
      </w:r>
      <w:r w:rsidRPr="00317068">
        <w:softHyphen/>
        <w:t>зу-ючого випромінювання і солей важких металів / В. В. Захлєбаєва // Та</w:t>
      </w:r>
      <w:r w:rsidRPr="00317068">
        <w:t>в</w:t>
      </w:r>
      <w:r w:rsidRPr="00776451">
        <w:t>-</w:t>
      </w:r>
      <w:r w:rsidRPr="00317068">
        <w:t xml:space="preserve">рический медико-биологический вестник. — 2006. — Т. 9, №3. — С. 66—69.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 xml:space="preserve">Здольник Т.Д. </w:t>
      </w:r>
      <w:r w:rsidRPr="00317068">
        <w:rPr>
          <w:rStyle w:val="aff7"/>
          <w:rFonts w:eastAsia="MS Mincho"/>
          <w:b w:val="0"/>
        </w:rPr>
        <w:t>Сравнительная оценка токсического действия соед</w:t>
      </w:r>
      <w:r w:rsidRPr="00317068">
        <w:rPr>
          <w:rStyle w:val="aff7"/>
          <w:rFonts w:eastAsia="MS Mincho"/>
          <w:b w:val="0"/>
        </w:rPr>
        <w:t>и</w:t>
      </w:r>
      <w:r w:rsidRPr="00317068">
        <w:rPr>
          <w:rStyle w:val="aff7"/>
          <w:rFonts w:eastAsia="MS Mincho"/>
          <w:b w:val="0"/>
        </w:rPr>
        <w:t>нений металлов на функцию пищеварения</w:t>
      </w:r>
      <w:r w:rsidRPr="00317068">
        <w:rPr>
          <w:i/>
          <w:iCs/>
        </w:rPr>
        <w:t xml:space="preserve"> </w:t>
      </w:r>
      <w:r w:rsidRPr="00317068">
        <w:t>/ Т. Д. Здольник // Влияние приро</w:t>
      </w:r>
      <w:r w:rsidRPr="00317068">
        <w:t>д</w:t>
      </w:r>
      <w:r>
        <w:t>-</w:t>
      </w:r>
      <w:r w:rsidRPr="00317068">
        <w:t>ных и антропогенных факторов на социоэкосистемы. — 2003. —№2. — С. 149—153.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Зербино Д. Д. Свинець: ураження судинної системи / Д. Д. Зербино,             Т. М. Соломенчук // Україський медичний часопис. — 2002. — №2. — С. 79—82.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Игнатьева Л. П. Гигиеническая оценка канцерогенного и неканцероген</w:t>
      </w:r>
      <w:r w:rsidRPr="00317068">
        <w:softHyphen/>
        <w:t>ного риска опасности перорального воздействия химических веществ, со</w:t>
      </w:r>
      <w:r w:rsidRPr="00317068">
        <w:softHyphen/>
        <w:t>держащихся в питьевой воде / Л. П. Игнатьева,  И. Г. Погорелова, М. О.           Потапова // Гигиена и санитария. — 2006. — №4. — С. 30—32.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 проблеме носительства тяжелых металлов / И. М. Трахтенберг, В.А. Тычинин, Ю. Н. Талакин [и др.] // Журнал АМН Укра</w:t>
      </w:r>
      <w:r w:rsidRPr="00317068">
        <w:t>ї</w:t>
      </w:r>
      <w:r w:rsidRPr="00317068">
        <w:t>ни. — 1999. — Т.5,              № 1. — С. 87—95.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Каваре В. І. Морфометрія епіфізарного хряща довгих кісток тварин в умо</w:t>
      </w:r>
      <w:r w:rsidRPr="00317068">
        <w:softHyphen/>
        <w:t>вах екологічного забруднення / В. І. Каваре, М. В. Погорєлов, Л. І. Кіпт</w:t>
      </w:r>
      <w:r w:rsidRPr="00317068">
        <w:t>е</w:t>
      </w:r>
      <w:r>
        <w:t>-</w:t>
      </w:r>
      <w:r w:rsidRPr="00317068">
        <w:t>нко // Таврический медико-биологический вестник. — 2004. — Т.7, №4. — С.171—172.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Казимов Л. А. Основы закономерностей комбинированного действия ме-  таллов и их значение в гигиене / Л. А. Казимов, А. В. Рощин // Гигиена  труда и профессиональные заболевания. — 1992. — №1. — С. 3—7.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Каширина  Н. К. Морфофункциональные аспекты влияния хронической  свинцовой интоксикации на различные системы  организма / Н. К. Каши-рина, Н. Ю. Андыбура, Е. И. Купша  [и др.] // Карповські читання : I Вс</w:t>
      </w:r>
      <w:r w:rsidRPr="00317068">
        <w:t>е</w:t>
      </w:r>
      <w:r>
        <w:t>-</w:t>
      </w:r>
      <w:r w:rsidRPr="00317068">
        <w:t>ук</w:t>
      </w:r>
      <w:r w:rsidRPr="00317068">
        <w:softHyphen/>
        <w:t>раїнська наукова морфологічна конференція, 18-21 травня 2004 р. : тези допов. —  Дніпропе</w:t>
      </w:r>
      <w:r w:rsidRPr="00317068">
        <w:t>т</w:t>
      </w:r>
      <w:r w:rsidRPr="00317068">
        <w:t>ровськ, 2004. — С. 25—26.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Каширина Н. К. Состояние поджелудочной железы при хронической св</w:t>
      </w:r>
      <w:r w:rsidRPr="00317068">
        <w:t>и</w:t>
      </w:r>
      <w:r>
        <w:t>-</w:t>
      </w:r>
      <w:r w:rsidRPr="00317068">
        <w:t>нцовой интоксикации / Н. К. Каширина, О. В. Степанова // Biomedical and Biosocial  Anthropology. — 2004. — №2. — С. 156—157.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Ковальчук Л. А. Тяжелые металлы в окружающей среде Среднего Ур</w:t>
      </w:r>
      <w:r w:rsidRPr="00317068">
        <w:t>а</w:t>
      </w:r>
      <w:r w:rsidRPr="00317068">
        <w:t xml:space="preserve">ла  / Л. А. Ковальчук, О. А. Сатонкина, А. Э. Тарханова // Экология. — 2002. — №5. — С. 358—361.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Колесник Ю. М. Панкреатические островки: некоторые аспекты морф</w:t>
      </w:r>
      <w:r w:rsidRPr="00317068">
        <w:t>о</w:t>
      </w:r>
      <w:r>
        <w:t>-</w:t>
      </w:r>
      <w:r w:rsidRPr="00317068">
        <w:t>ло</w:t>
      </w:r>
      <w:r w:rsidRPr="00317068">
        <w:softHyphen/>
        <w:t>гии,  физиологии и процессов деструкции при сахарном диабете типа 1 / Ю. М. Колесник // Проблемы эндокринологии. — 2004. — Т.50, №2. — С. 3—9.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Комаренко Д. І. Пострадіаційна панкреатопатія: віддалені  наслідки  іон</w:t>
      </w:r>
      <w:r w:rsidRPr="00317068">
        <w:t>і</w:t>
      </w:r>
      <w:r>
        <w:t>-</w:t>
      </w:r>
      <w:r w:rsidRPr="00317068">
        <w:t>зу</w:t>
      </w:r>
      <w:r w:rsidRPr="00317068">
        <w:softHyphen/>
        <w:t>ючого опромінення / Д. І. Комаренко, О. Б. Поляков // Сучасна га</w:t>
      </w:r>
      <w:r w:rsidRPr="00317068">
        <w:softHyphen/>
        <w:t>стро-ентерологія. — 2003. — №1 (11). — С 31—34.</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Комплексная гигиеническая оценка влияния загрязнения окружающей среды тяжелыми металлами  на  заболеваемость населения экокризисного района Украины / С. В. Грищенко, М. Г. Степанова,  Ш. Б. Брагин  [и др.]                // Вестник гигиены и эпидемиологии. — 2003. — №1. — С. 22—29.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lastRenderedPageBreak/>
        <w:t>Королев А. А. Оценка токсичности марганца и железа при раздельном и совместном поступлении в организм / А. А. Королев, О. А. Маренова //  Гигиена и санитария. — 1991. — №11. — С. 15—17.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Кравець В. В. Морфологічні зміни в тонкій кишці в умовах техногенних  мікроелементозів / В.В. Кравець // Новітні підходи до ліку</w:t>
      </w:r>
      <w:r w:rsidRPr="00317068">
        <w:softHyphen/>
        <w:t>вання  в суча</w:t>
      </w:r>
      <w:r w:rsidRPr="00317068">
        <w:t>с</w:t>
      </w:r>
      <w:r w:rsidRPr="00776451">
        <w:t>-</w:t>
      </w:r>
      <w:r w:rsidRPr="00317068">
        <w:t>ній медицині : V наук.-практ. конф. студентів та молодих  вчених,  17—19 квіт. 2007 р. : тези допов. — Ужгород, 2007. — С. 166.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Кравець В. В. Динаміка ультраструктурних змін епітеліоцитів слизової оболонки тонкої кишки в умовах впливу на організм техногенних м</w:t>
      </w:r>
      <w:r w:rsidRPr="00317068">
        <w:t>і</w:t>
      </w:r>
      <w:r w:rsidRPr="00317068">
        <w:t>к</w:t>
      </w:r>
      <w:r w:rsidRPr="00317068">
        <w:softHyphen/>
        <w:t>ро-елементозів / В. В. Кравець // Світ медицини і біології. — 2008. — №2.   — С. 101—103.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Крижевський В. В. Апоптоз ацинозних клітин підшлункової залози на г</w:t>
      </w:r>
      <w:r w:rsidRPr="00317068">
        <w:t>о</w:t>
      </w:r>
      <w:r>
        <w:t>-</w:t>
      </w:r>
      <w:r w:rsidRPr="00317068">
        <w:t>ст</w:t>
      </w:r>
      <w:r w:rsidRPr="00317068">
        <w:softHyphen/>
        <w:t>рий панкреатит / В. В. Крижевський // Шпитальна хірургія. — 2001.             — №1. — С. 152—155.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u w:val="single"/>
        </w:rPr>
      </w:pPr>
      <w:r w:rsidRPr="00317068">
        <w:t>Кухарчук А. Л. Регенеративная медицина: направления, достижения, про</w:t>
      </w:r>
      <w:r w:rsidRPr="00317068">
        <w:softHyphen/>
        <w:t>блемы и перспективы развития. Часть ІІ: Стволовые пространства / А. Л. Кухарчук, В. В. Радченко, В. М. Сирман // Український медичний ч</w:t>
      </w:r>
      <w:r w:rsidRPr="00317068">
        <w:t>а</w:t>
      </w:r>
      <w:r w:rsidRPr="00317068">
        <w:t>со-пис. — 2004. — № 3 (41). — С. 99—107.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Куценко  Г. И. Заболеваемость рабочих болезнями органов пищеваре</w:t>
      </w:r>
      <w:r w:rsidRPr="00317068">
        <w:softHyphen/>
        <w:t>ния  в условиях воздействия свинца / Г. И. Куценко, Т. Д.  Здольник  //  Гиги</w:t>
      </w:r>
      <w:r w:rsidRPr="00317068">
        <w:t>е</w:t>
      </w:r>
      <w:r>
        <w:t>-</w:t>
      </w:r>
      <w:r w:rsidRPr="00317068">
        <w:t>на питания. — 2002. — №2. — С. 31—34.</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hyperlink r:id="rId9" w:history="1">
        <w:r w:rsidRPr="00317068">
          <w:rPr>
            <w:rStyle w:val="af3"/>
            <w:rFonts w:eastAsia="MS Mincho"/>
            <w:color w:val="000000"/>
          </w:rPr>
          <w:t>Куценко С. А.</w:t>
        </w:r>
      </w:hyperlink>
      <w:r w:rsidRPr="00317068">
        <w:t xml:space="preserve"> Основы токсикологии : [науч.-метод. изд.] / С. А. Куценко. - СПб. : Фолиант, 2004. — 716, [4] с.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Лаврова А. Е. Биологическая роль цинка в норме и при заболеваниях /              А. Е. Лаврова // Российский педиатрический журнал. — 2000. — № 3. — С. 42—46.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Лапач С. Н. Статистические методы в медико-биологических исследова</w:t>
      </w:r>
      <w:r w:rsidRPr="00317068">
        <w:softHyphen/>
        <w:t>ниях с использованием Excel:  учебное пособие / С. Н. Лапач, А. В. Чуб</w:t>
      </w:r>
      <w:r w:rsidRPr="00317068">
        <w:t>е</w:t>
      </w:r>
      <w:r w:rsidRPr="00317068">
        <w:t>нко,  П. Н. Бабич. — Киев : Морион, 2000. — 320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Лобода А. М. Корекція еритропоезу залізовітамінним комплек</w:t>
      </w:r>
      <w:r w:rsidRPr="00317068">
        <w:softHyphen/>
        <w:t>сом у д</w:t>
      </w:r>
      <w:r w:rsidRPr="00317068">
        <w:t>і</w:t>
      </w:r>
      <w:r w:rsidRPr="00317068">
        <w:t>тей   із залізодефіцитною анемією: автореф. дис. наздобуття наук. ступеня канд. мед. наук : спец. 10.01.10  ‚‚Педіатрія’’ / А. М. Ло</w:t>
      </w:r>
      <w:r w:rsidRPr="00317068">
        <w:softHyphen/>
        <w:t>бода. — Суми, 2004. — 22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Луговской С. П. Механизмы биологического действия свинца на пи</w:t>
      </w:r>
      <w:r w:rsidRPr="00317068">
        <w:softHyphen/>
        <w:t>ще-варительную систему / С. П. Луговской,  Л. А. Легкоступ // Сучасні пр</w:t>
      </w:r>
      <w:r w:rsidRPr="00317068">
        <w:t>о</w:t>
      </w:r>
      <w:r>
        <w:t>-</w:t>
      </w:r>
      <w:r w:rsidRPr="00317068">
        <w:t>блеми токсикології. — 2002. — №2. — С. 45—50.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Луговський С. П. Апоптоз епітелію слизової оболонки тонкої кишки щу</w:t>
      </w:r>
      <w:r w:rsidRPr="00317068">
        <w:softHyphen/>
        <w:t>рів при свинцевій інтоксикації / С. П. Луговський // Сучасні проблеми  токсикології. — 2002. — №3. — С. 50—55.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Луговской С. П. Морфо-функциональные изменения островкового аппа</w:t>
      </w:r>
      <w:r w:rsidRPr="00317068">
        <w:softHyphen/>
        <w:t>рата поджелудочной железы у  крыс разного возраста при длительном во</w:t>
      </w:r>
      <w:r w:rsidRPr="00317068">
        <w:softHyphen/>
        <w:t>здействии малых доз свинца / С. П. Луговской // Проблемы старения и долголетия. — 2004. —Т. 13, № 2. — С. 139—149.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Луковникова Л. В. Металлы  в  окружающей  среде,  проблемы  монит</w:t>
      </w:r>
      <w:r w:rsidRPr="00317068">
        <w:t>о</w:t>
      </w:r>
      <w:r>
        <w:t>-</w:t>
      </w:r>
      <w:r w:rsidRPr="00317068">
        <w:t>ри</w:t>
      </w:r>
      <w:r w:rsidRPr="00317068">
        <w:softHyphen/>
        <w:t>нга / Л. В. Луковникова, А. Д. Фролова, Л. П. Чекунова // Эф</w:t>
      </w:r>
      <w:r w:rsidRPr="00317068">
        <w:softHyphen/>
        <w:t xml:space="preserve">ферентная  терапия. — 2004. — Т. 10,  №1. — С. 74—79.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Любченко П. М.  Интоксикационные заболевания  органов  пищеваре</w:t>
      </w:r>
      <w:r w:rsidRPr="00317068">
        <w:softHyphen/>
        <w:t>ния:  учебное пособие / П. М. Любченко. — Воронеж : Изд-во Воронеж</w:t>
      </w:r>
      <w:r w:rsidRPr="00317068">
        <w:softHyphen/>
        <w:t>ского  университета, 1990. — 181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Мегедекова И. Ю. Капсула поджелудочной железы в возрастном аспекте  / И. Ю. Мегедекова, Ю. А. Высоцкий, В. Г. Лубянский // Морфология.              — 2006. — Т. 129, №4. — С. 81.</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Медведев А. Е. Изменения структуры поджелудочной железы нов</w:t>
      </w:r>
      <w:r w:rsidRPr="00317068">
        <w:t>о</w:t>
      </w:r>
      <w:r w:rsidRPr="00317068">
        <w:t>рож</w:t>
      </w:r>
      <w:r w:rsidRPr="00317068">
        <w:softHyphen/>
        <w:t>-денных крыс после внутриплодного введения чужеродных антигенов / А. Е. Медведев // Український медичний альманах. — 2000. — Т.3,№5. — С. 126—129.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 xml:space="preserve">Микроскопическая техника: Руководство для врачей и лаборантов / Под ред. Д. С. Саркисова,  Ю. Л. Перова. — М. : Медицина, 1996. — 542 с.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Микроэлементозы человека: этиология, классификация,  органопатология / [Авцын А. П., Жаворонков А. А., Риш М. А., Строчкова Л. С.].  — Мо</w:t>
      </w:r>
      <w:r w:rsidRPr="00317068">
        <w:t>с</w:t>
      </w:r>
      <w:r w:rsidRPr="00317068">
        <w:t>ква : Медицина, 1991. — 496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Михеева  Е. А. Цитохимимический и авторадиографический анализ ре</w:t>
      </w:r>
      <w:r w:rsidRPr="00317068">
        <w:t>а</w:t>
      </w:r>
      <w:r w:rsidRPr="00317068">
        <w:t>к</w:t>
      </w:r>
      <w:r w:rsidRPr="00317068">
        <w:softHyphen/>
        <w:t>тивных изменений в поджелудочной железе с сохраненным и наруше</w:t>
      </w:r>
      <w:r w:rsidRPr="00317068">
        <w:t>н</w:t>
      </w:r>
      <w:r>
        <w:t>-</w:t>
      </w:r>
      <w:r w:rsidRPr="00317068">
        <w:t>ным оттоком секрета при действии хлористого кобальта: ав</w:t>
      </w:r>
      <w:r w:rsidRPr="00317068">
        <w:softHyphen/>
        <w:t>тореф. дис. на соискание науч. степени  канд. биол.  наук:  спец. 14.00.23  «Гистол</w:t>
      </w:r>
      <w:r w:rsidRPr="00317068">
        <w:t>о</w:t>
      </w:r>
      <w:r w:rsidRPr="00317068">
        <w:t>гия и эмбриология человека» /  Е. А. Михеева. — Ленинград, 1975. — 27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lastRenderedPageBreak/>
        <w:t>Можейко Л .А. Сравнительное изучение развития экзокринной и эндо</w:t>
      </w:r>
      <w:r w:rsidRPr="00317068">
        <w:t>к</w:t>
      </w:r>
      <w:r>
        <w:t>-</w:t>
      </w:r>
      <w:r w:rsidRPr="00317068">
        <w:t>рин</w:t>
      </w:r>
      <w:r w:rsidRPr="00317068">
        <w:softHyphen/>
        <w:t>ной части поджелудочной железы в постнатальный период / Л. А. Мо-жейко, Я. Р. Мацюк, Е. Ч. Михальчук  // Морфология. — 2006. — Т. 129, №4. — С. 86.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Москаленко Р. А. Морфологічні зміни тканини щитоподібної залози в умо</w:t>
      </w:r>
      <w:r w:rsidRPr="00317068">
        <w:softHyphen/>
        <w:t>вах тривалого вживання солей важких металів / Р.А. Москаленко //  Актуальні питання експери</w:t>
      </w:r>
      <w:r w:rsidRPr="00317068">
        <w:softHyphen/>
        <w:t>ментальної та клінічної медицини : науково-практич. конф., 19-21 квітня 2006 р. : тези допов. — Суми, 2006. — С. 74—75.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Мудрый  И. В. Влияние химического загрязнения почвы на здоровье н</w:t>
      </w:r>
      <w:r w:rsidRPr="00317068">
        <w:t>а</w:t>
      </w:r>
      <w:r>
        <w:t>-</w:t>
      </w:r>
      <w:r w:rsidRPr="00317068">
        <w:t>селения / И. В. Мудрый // Гигиена и санитария. — 2008. — № 4. — С. 32—37.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Муравьев Е. И. Оценка влияния химического производства на состав т</w:t>
      </w:r>
      <w:r w:rsidRPr="00317068">
        <w:t>я</w:t>
      </w:r>
      <w:r>
        <w:t>-</w:t>
      </w:r>
      <w:r w:rsidRPr="00317068">
        <w:t>же</w:t>
      </w:r>
      <w:r w:rsidRPr="00317068">
        <w:softHyphen/>
        <w:t>лых металлов в окружающих ландшафтах / Е. И. Муравьев // Эколо</w:t>
      </w:r>
      <w:r w:rsidRPr="00317068">
        <w:softHyphen/>
        <w:t>гический  вестник  Северного  Кавказа. — 2005. — №2.  — С. 51—79.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Надеенко В. Г. Накопление металлов в организме животных при  п</w:t>
      </w:r>
      <w:r w:rsidRPr="00317068">
        <w:t>о</w:t>
      </w:r>
      <w:r w:rsidRPr="00317068">
        <w:t>ступ-лении их с питьевой водой / В. Г. Надеенко,  Е. А. Борзунова,  Н. Н. Пе</w:t>
      </w:r>
      <w:r w:rsidRPr="00317068">
        <w:t>т</w:t>
      </w:r>
      <w:r w:rsidRPr="00317068">
        <w:t>ров //  Гигиена  и  санитария. — 1990. — №6. — С. 24—26.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Нетребенко О. К. Роль меди и селена в питании недоношенных детей /            О. К. Нетребенко // Педиатрия. — 2005. — № 2. — С. 59—63.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Овсиенко Н. Современные подходы к лечению заболеваний желудочно-кишечного тракта: значение метаболической терапии / Н. Овсиенко // Здоров'я  України. — 2007. — № 11—12 (168—169). — С. 48—49.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Окшина Л. Н. Состояние поджелудочной железы у крыс при экспериме</w:t>
      </w:r>
      <w:r w:rsidRPr="00317068">
        <w:t>н</w:t>
      </w:r>
      <w:r>
        <w:t>-</w:t>
      </w:r>
      <w:r w:rsidRPr="00317068">
        <w:t>та</w:t>
      </w:r>
      <w:r w:rsidRPr="00317068">
        <w:softHyphen/>
        <w:t>льной хронической свинцовой интоксикации / Л. Н. Окшина, П. С. Н</w:t>
      </w:r>
      <w:r w:rsidRPr="00317068">
        <w:t>и</w:t>
      </w:r>
      <w:r>
        <w:t>-</w:t>
      </w:r>
      <w:r w:rsidRPr="00317068">
        <w:t>ков // Гигиенические вопросы производства цвет</w:t>
      </w:r>
      <w:r w:rsidRPr="00317068">
        <w:softHyphen/>
        <w:t>ных металлов в Каза</w:t>
      </w:r>
      <w:r w:rsidRPr="00317068">
        <w:t>х</w:t>
      </w:r>
      <w:r>
        <w:t>-</w:t>
      </w:r>
      <w:r w:rsidRPr="00317068">
        <w:t>стане: Сб. стат. / НИИ краевой патологии,  Алма-Атинск. гос. мед. инс-т.;  Редкол. Б. А. Неменко (отв. ред.) и др. — Алма-Ата: Б.и., 1987. —С. 112—116.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Островская С. С. Структурно-функциональные изменения в сердечно-со-судистой системе крыс после комбинированного воздействия облу</w:t>
      </w:r>
      <w:r w:rsidRPr="00317068">
        <w:softHyphen/>
        <w:t>чения,  солей кадмия и свинца / С. С. Островская, В. В. Талько, В. И. Гарец  //  Таврический медико-биологический  вестник. — 2006. — Т.9, №3. — С. 124—129.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noProof/>
        </w:rPr>
      </w:pPr>
      <w:r w:rsidRPr="00317068">
        <w:rPr>
          <w:noProof/>
        </w:rPr>
        <w:t xml:space="preserve">Оценка комбинированного действия бинарных смесей свинец-медь и сви-нец-цинк / Т. И. Герасименко, С. Г. Домнин, О. Ф. Рослый </w:t>
      </w:r>
      <w:r w:rsidRPr="00317068">
        <w:t xml:space="preserve">[и др.] </w:t>
      </w:r>
      <w:r w:rsidRPr="00317068">
        <w:rPr>
          <w:noProof/>
        </w:rPr>
        <w:t xml:space="preserve">// Меди-цина труда и промышленная экология. </w:t>
      </w:r>
      <w:r w:rsidRPr="00317068">
        <w:t>—</w:t>
      </w:r>
      <w:r w:rsidRPr="00317068">
        <w:rPr>
          <w:noProof/>
        </w:rPr>
        <w:t xml:space="preserve"> 2000. </w:t>
      </w:r>
      <w:r w:rsidRPr="00317068">
        <w:t xml:space="preserve">— </w:t>
      </w:r>
      <w:r w:rsidRPr="00317068">
        <w:rPr>
          <w:noProof/>
        </w:rPr>
        <w:t xml:space="preserve">№ 8. </w:t>
      </w:r>
      <w:r w:rsidRPr="00317068">
        <w:t>—</w:t>
      </w:r>
      <w:r w:rsidRPr="00317068">
        <w:rPr>
          <w:noProof/>
        </w:rPr>
        <w:t xml:space="preserve"> С. 36</w:t>
      </w:r>
      <w:r w:rsidRPr="00317068">
        <w:t>—</w:t>
      </w:r>
      <w:r w:rsidRPr="00317068">
        <w:rPr>
          <w:noProof/>
        </w:rPr>
        <w:t xml:space="preserve">39.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Пащенко П. С. Изменения структуры поджелудочной железы после воз-действия на организм гравитационных перегрузок / П. С. Пащенко //  Морфология. — 2006. —Т. 129, №1. — С. 62—67.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Пелипенко Л. Б. Пространственная организация экзокринных эпителиаль</w:t>
      </w:r>
      <w:r w:rsidRPr="00317068">
        <w:softHyphen/>
        <w:t>ных комплексов в пределах дольки поджелудочной железы человека / Л. Б. Пелипенко // Вестник проблем биологии и медицины. — 1997. — № 24. — С. 17—21.</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Пелипенко Л. Б. Топологическая характеристика интерстициального про-странства индивидуальной дольки поджелудочной железы человека / Л. Б. Пелипенко // Вестник проблем биологии и медицины. — 1997. —№            24. — С.22—26.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Пелипенко Л. Б. Просторова організація епітеліальних комплексів та су-дин гемоциркуляторного русла в межах дольок підшлункової за</w:t>
      </w:r>
      <w:r w:rsidRPr="00317068">
        <w:softHyphen/>
        <w:t>лози л</w:t>
      </w:r>
      <w:r w:rsidRPr="00317068">
        <w:t>ю</w:t>
      </w:r>
      <w:r w:rsidRPr="00317068">
        <w:t>дини:  автореф. дис. на здобуття наук. ступеня канд. мед. наук: 14.03.01  ‚‚Нормальна анатомія’’ /  Л. Б. Пелипенко. — Харків, 1998. — 18</w:t>
      </w:r>
      <w:r>
        <w:t xml:space="preserve"> </w:t>
      </w:r>
      <w:r w:rsidRPr="00317068">
        <w:t>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Пермяков Н. С. Репаративные  процессы  в поджелудочной  железе  по</w:t>
      </w:r>
      <w:r w:rsidRPr="00317068">
        <w:softHyphen/>
        <w:t>сле  ее холодового повреждения / Н. С. Пермяков, К. П. Арабаджян, Г. П. Т</w:t>
      </w:r>
      <w:r w:rsidRPr="00317068">
        <w:t>и</w:t>
      </w:r>
      <w:r w:rsidRPr="00317068">
        <w:t xml:space="preserve">това //  Бюллетень  экспериментальной  биологии  и  медицины. — 1983.  — №1. — С. 107—110.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Пикуза О. И. Современные взгляды на биологическую роль цинка в со</w:t>
      </w:r>
      <w:r w:rsidRPr="00317068">
        <w:t>х</w:t>
      </w:r>
      <w:r>
        <w:t>-</w:t>
      </w:r>
      <w:r w:rsidRPr="00317068">
        <w:t>ра</w:t>
      </w:r>
      <w:r w:rsidRPr="00317068">
        <w:softHyphen/>
        <w:t>нении ресурсов здоровья человека / О. И. Пикуза, А. М. Закирова // Российский педиатрический журнал. — 2002. — № 4. — С. 39—40.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Погорєлова  О. С. Гістоморфометрична характеристика міокарду моло</w:t>
      </w:r>
      <w:r w:rsidRPr="00317068">
        <w:softHyphen/>
        <w:t>дих  щурів в умовах техногенних мікроелементозів / О. С. Погорєлова // Та</w:t>
      </w:r>
      <w:r w:rsidRPr="00317068">
        <w:t>в</w:t>
      </w:r>
      <w:r w:rsidRPr="00317068">
        <w:t xml:space="preserve">рический медико-биологический вестник. — 2006. — Т. 9,№3. — С. 134—136. </w:t>
      </w:r>
    </w:p>
    <w:p w:rsidR="00656FD5" w:rsidRPr="00317068" w:rsidRDefault="00656FD5" w:rsidP="00D17E04">
      <w:pPr>
        <w:numPr>
          <w:ilvl w:val="0"/>
          <w:numId w:val="43"/>
        </w:numPr>
        <w:shd w:val="clear" w:color="auto" w:fill="FFFFFF"/>
        <w:spacing w:after="0" w:line="360" w:lineRule="auto"/>
        <w:ind w:hanging="720"/>
        <w:jc w:val="both"/>
        <w:rPr>
          <w:b/>
          <w:color w:val="000000"/>
          <w:spacing w:val="12"/>
          <w:sz w:val="28"/>
          <w:szCs w:val="28"/>
        </w:rPr>
      </w:pPr>
      <w:r w:rsidRPr="00317068">
        <w:rPr>
          <w:b/>
          <w:color w:val="000000"/>
          <w:sz w:val="28"/>
          <w:szCs w:val="28"/>
        </w:rPr>
        <w:t xml:space="preserve">Полуэктов Н. С. Методы анализа по фотометрии пламени </w:t>
      </w:r>
      <w:r w:rsidRPr="00317068">
        <w:rPr>
          <w:b/>
          <w:color w:val="000000"/>
          <w:sz w:val="28"/>
          <w:szCs w:val="28"/>
          <w:lang w:val="uk-UA"/>
        </w:rPr>
        <w:t xml:space="preserve">/ Н. С. </w:t>
      </w:r>
      <w:r w:rsidRPr="00317068">
        <w:rPr>
          <w:b/>
          <w:color w:val="000000"/>
          <w:sz w:val="28"/>
          <w:szCs w:val="28"/>
        </w:rPr>
        <w:t>П</w:t>
      </w:r>
      <w:r w:rsidRPr="00317068">
        <w:rPr>
          <w:b/>
          <w:color w:val="000000"/>
          <w:sz w:val="28"/>
          <w:szCs w:val="28"/>
        </w:rPr>
        <w:t>о</w:t>
      </w:r>
      <w:r w:rsidRPr="00317068">
        <w:rPr>
          <w:b/>
          <w:color w:val="000000"/>
          <w:sz w:val="28"/>
          <w:szCs w:val="28"/>
        </w:rPr>
        <w:t>лу-эктов</w:t>
      </w:r>
      <w:r w:rsidRPr="00317068">
        <w:rPr>
          <w:b/>
          <w:color w:val="000000"/>
          <w:sz w:val="28"/>
          <w:szCs w:val="28"/>
          <w:lang w:val="uk-UA"/>
        </w:rPr>
        <w:t xml:space="preserve">. </w:t>
      </w:r>
      <w:r w:rsidRPr="00317068">
        <w:rPr>
          <w:b/>
          <w:sz w:val="28"/>
          <w:szCs w:val="28"/>
        </w:rPr>
        <w:t>—</w:t>
      </w:r>
      <w:r w:rsidRPr="00317068">
        <w:rPr>
          <w:b/>
          <w:color w:val="000000"/>
          <w:sz w:val="28"/>
          <w:szCs w:val="28"/>
        </w:rPr>
        <w:t xml:space="preserve"> М</w:t>
      </w:r>
      <w:r w:rsidRPr="00317068">
        <w:rPr>
          <w:b/>
          <w:color w:val="000000"/>
          <w:sz w:val="28"/>
          <w:szCs w:val="28"/>
          <w:lang w:val="uk-UA"/>
        </w:rPr>
        <w:t xml:space="preserve">осква </w:t>
      </w:r>
      <w:r w:rsidRPr="00317068">
        <w:rPr>
          <w:b/>
          <w:color w:val="000000"/>
          <w:sz w:val="28"/>
          <w:szCs w:val="28"/>
        </w:rPr>
        <w:t xml:space="preserve">: Химия, </w:t>
      </w:r>
      <w:r w:rsidRPr="00317068">
        <w:rPr>
          <w:b/>
          <w:color w:val="000000"/>
          <w:spacing w:val="12"/>
          <w:sz w:val="28"/>
          <w:szCs w:val="28"/>
        </w:rPr>
        <w:t xml:space="preserve">1967. </w:t>
      </w:r>
      <w:r w:rsidRPr="00317068">
        <w:rPr>
          <w:b/>
          <w:sz w:val="28"/>
          <w:szCs w:val="28"/>
        </w:rPr>
        <w:t>—</w:t>
      </w:r>
      <w:r w:rsidRPr="00317068">
        <w:rPr>
          <w:b/>
          <w:sz w:val="28"/>
          <w:szCs w:val="28"/>
          <w:lang w:val="uk-UA"/>
        </w:rPr>
        <w:t xml:space="preserve"> </w:t>
      </w:r>
      <w:r w:rsidRPr="00317068">
        <w:rPr>
          <w:b/>
          <w:color w:val="000000"/>
          <w:spacing w:val="12"/>
          <w:sz w:val="28"/>
          <w:szCs w:val="28"/>
        </w:rPr>
        <w:t>307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lastRenderedPageBreak/>
        <w:t>Пространственная организация структурно-функциональных единиц э</w:t>
      </w:r>
      <w:r w:rsidRPr="00317068">
        <w:t>к</w:t>
      </w:r>
      <w:r>
        <w:t>-</w:t>
      </w:r>
      <w:r w:rsidRPr="00317068">
        <w:t xml:space="preserve">зокринных желез / Л. Г. Кривега, Г. А. Ерошенко, Л. Б. Пелипенко [и др.] // Вісник проблем біології і медицини. — 1998. — №21. — С. 23—27.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Пузырев А. А. Электронномикроскопическое изучение островков Ла</w:t>
      </w:r>
      <w:r w:rsidRPr="00317068">
        <w:t>н</w:t>
      </w:r>
      <w:r w:rsidRPr="00317068">
        <w:t>гер-ганса поджелудочной железы человека / А. А. Пузырев,  В. Ф. Иванова //  Архив патологии. — 1974. — №7. — С. 42—48.</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Пузырев А. А. Ультраструктура эндокринных клеток поджелудочной  же-лезы собаки / А. А. Пузырев, В. Ф. Иванова, С. В. Костюкевич  //  Морф</w:t>
      </w:r>
      <w:r w:rsidRPr="00317068">
        <w:t>о</w:t>
      </w:r>
      <w:r>
        <w:t>-</w:t>
      </w:r>
      <w:r w:rsidRPr="00317068">
        <w:t>логия. — 2006. — Т. 130, №6. — С 68—72.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Ревич Б. А. Здоровье населения и загрязнение окружающей среды сто</w:t>
      </w:r>
      <w:r w:rsidRPr="00317068">
        <w:t>й</w:t>
      </w:r>
      <w:r>
        <w:t>-</w:t>
      </w:r>
      <w:r w:rsidRPr="00317068">
        <w:t>кими органическими загрязнителями / Б. А. Ревич, А. А. Шелепчиков // Гигиена и сан</w:t>
      </w:r>
      <w:r w:rsidRPr="00317068">
        <w:t>и</w:t>
      </w:r>
      <w:r w:rsidRPr="00317068">
        <w:t>тария. — 2008. — №4. — С. 27—31.</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Ревич Б. А. Биомониторинг металлов в организме человека  /  Б. А.  Ревич // Микроэлементы в медицине. — 2005. — № 6 (4). — С. 11—16.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Регенерационный морфогенез островков Лангерганса при сахарном ди</w:t>
      </w:r>
      <w:r w:rsidRPr="00317068">
        <w:t>а</w:t>
      </w:r>
      <w:r>
        <w:t>-</w:t>
      </w:r>
      <w:r w:rsidRPr="00317068">
        <w:t>бете 1 типа (иммуноморфологическое исследование) /  Е. В. Андреева, С. В. Савельев, Е. И. Фокин  [и др.] // Морфология. — 2006. — Т. 129, №4. — С. 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Романов В. И. Морфология панкреатических экзокриноцитов белых крыс  при остром перегревании / В. И. Романов // Морфология. — 2006. —Т. 129, №4. – С. 106—107.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Романюк А. М.</w:t>
      </w:r>
      <w:r w:rsidRPr="00317068">
        <w:rPr>
          <w:bCs/>
        </w:rPr>
        <w:t xml:space="preserve"> </w:t>
      </w:r>
      <w:r w:rsidRPr="00317068">
        <w:t>Морфологічні зміни щитоподібної залози статевонезрілих щурів в умовах дії техногенних мікроелементозів / А. М. Романюк</w:t>
      </w:r>
      <w:r w:rsidRPr="00317068">
        <w:rPr>
          <w:bCs/>
        </w:rPr>
        <w:t xml:space="preserve">, Р. А. Москаленко </w:t>
      </w:r>
      <w:r w:rsidRPr="00317068">
        <w:t>// Український морфологічний альманах. — 2008. — Т. 6,  №1. — С. 136—137.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Романюк О. К. Морфологічні зміни кісток скелета статевонезрілих тв</w:t>
      </w:r>
      <w:r w:rsidRPr="00317068">
        <w:t>а</w:t>
      </w:r>
      <w:r w:rsidRPr="00317068">
        <w:t xml:space="preserve">рин в умовах техногенних мікроелементозів / О. К. Романюк,  К. А. Романюк // Таврический медико-биологический  вестник. — 2006. — Т. 9, №3. — С. 146—147.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 xml:space="preserve">Рослый О. Ф. Экспериментально-гигиеническая оценка двух бинарных  смесей свинец-медь и свинец-цинк / О. Ф. Рослый,  Т. И. Герасименко, А. А. Федорук // Гигиена и санитария. — 2001. — №2. — С. 65—67.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Руднев И. М. Состояние эндокринной функции поджелудочной железы при действии маленьких уровней ионизирующего облучения и стресса: автореф. дис на соискание степ. канд. мед. наук: спец. 03.00.01 ‚‚Радіоб</w:t>
      </w:r>
      <w:r w:rsidRPr="00317068">
        <w:t>і</w:t>
      </w:r>
      <w:r w:rsidRPr="00317068">
        <w:t>ологія’’ /  И. М.  Руднев. — Київ, 2002. — 17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spacing w:val="-26"/>
        </w:rPr>
      </w:pPr>
      <w:r w:rsidRPr="00317068">
        <w:t>Рустембекова С. А.  Микроэлементозы и факторы экологического  риска /  С. А. Рустембекова, Т. А. Барабошкина. — Издательство: Логос, — 2006.   — 112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rPr>
          <w:spacing w:val="-26"/>
        </w:rPr>
        <w:t>P</w:t>
      </w:r>
      <w:r w:rsidRPr="00317068">
        <w:t>ыболовлев Ю. Р. Дозирование веществ для млекопитающих по конста</w:t>
      </w:r>
      <w:r>
        <w:t>-</w:t>
      </w:r>
      <w:r w:rsidRPr="00317068">
        <w:t>н</w:t>
      </w:r>
      <w:r w:rsidRPr="00317068">
        <w:t>те биологической активности / Ю. Р. Рыболовлев, Р. С. Рыболовлев // Журнал АМН СССР. — 1979. — Т. 247, №6. — С. 1513—1516.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Самойлов А. Н. Реакция структурных компонентов поджелудочной жел</w:t>
      </w:r>
      <w:r w:rsidRPr="00317068">
        <w:t>е</w:t>
      </w:r>
      <w:r>
        <w:t>-</w:t>
      </w:r>
      <w:r w:rsidRPr="00317068">
        <w:t>зы на ионизирующее и лазерное облучение / А. Н. Самойлов // Матери</w:t>
      </w:r>
      <w:r w:rsidRPr="00317068">
        <w:t>а</w:t>
      </w:r>
      <w:r>
        <w:t>-</w:t>
      </w:r>
      <w:r w:rsidRPr="00317068">
        <w:t>лы XXI Международной научно-практической конференции [''Примен</w:t>
      </w:r>
      <w:r w:rsidRPr="00317068">
        <w:t>е</w:t>
      </w:r>
      <w:r>
        <w:t>-</w:t>
      </w:r>
      <w:r w:rsidRPr="00317068">
        <w:t xml:space="preserve">ние лазеров в медицине и биологии''], (Одесса, 26—29 мая </w:t>
      </w:r>
      <w:smartTag w:uri="urn:schemas-microsoft-com:office:smarttags" w:element="metricconverter">
        <w:smartTagPr>
          <w:attr w:name="ProductID" w:val="2004 г"/>
        </w:smartTagPr>
        <w:r w:rsidRPr="00317068">
          <w:t>2004 г</w:t>
        </w:r>
      </w:smartTag>
      <w:r w:rsidRPr="00317068">
        <w:t>.) / ответ. Ред. А. М. Коробов. — Одесса, 2004. — С. 112—113.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Самсонидзе Г. Г. Анализ восстановительной реакции поджелудочной ж</w:t>
      </w:r>
      <w:r w:rsidRPr="00317068">
        <w:t>е</w:t>
      </w:r>
      <w:r>
        <w:t>-</w:t>
      </w:r>
      <w:r w:rsidRPr="00317068">
        <w:t>лезы после облучения на тканевом уровне / Г. Г. Самсонидзе,  К. Н. Бар</w:t>
      </w:r>
      <w:r w:rsidRPr="00317068">
        <w:t>а</w:t>
      </w:r>
      <w:r>
        <w:t>-</w:t>
      </w:r>
      <w:r w:rsidRPr="00317068">
        <w:t>бадзе // Сообщ. АН ГССР. — 1983. — Т. 11, № 3. — С. 637— 640.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Сапсай Е. В. Интерстициальное  пространство  поджелудочной  железы /  Е. В. Сапсай  // Морфология. — 2000. — Т. 117, №3. — С. 107.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spacing w:val="-26"/>
        </w:rPr>
      </w:pPr>
      <w:r w:rsidRPr="00317068">
        <w:t>Саркисов Д. С. Структурные основы адаптации и компенсации наруше</w:t>
      </w:r>
      <w:r w:rsidRPr="00317068">
        <w:t>н</w:t>
      </w:r>
      <w:r>
        <w:t>-</w:t>
      </w:r>
      <w:r w:rsidRPr="00317068">
        <w:t>ных функций</w:t>
      </w:r>
      <w:r w:rsidRPr="00317068">
        <w:rPr>
          <w:spacing w:val="-6"/>
        </w:rPr>
        <w:t xml:space="preserve"> / </w:t>
      </w:r>
      <w:r w:rsidRPr="00317068">
        <w:t xml:space="preserve">Д. С. Саркисов. — </w:t>
      </w:r>
      <w:r w:rsidRPr="00317068">
        <w:rPr>
          <w:spacing w:val="-6"/>
        </w:rPr>
        <w:t xml:space="preserve">Москва : Медицина,  </w:t>
      </w:r>
      <w:r w:rsidRPr="00317068">
        <w:t xml:space="preserve">— </w:t>
      </w:r>
      <w:r w:rsidRPr="00317068">
        <w:rPr>
          <w:spacing w:val="-6"/>
        </w:rPr>
        <w:t xml:space="preserve">1987. </w:t>
      </w:r>
      <w:r w:rsidRPr="00317068">
        <w:t xml:space="preserve">— </w:t>
      </w:r>
      <w:r w:rsidRPr="00317068">
        <w:rPr>
          <w:spacing w:val="-6"/>
        </w:rPr>
        <w:t>448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Свердлов Л. И. Загрязнение природной среды и экологическая патология человека / Л. И. Свердлов, Н. В. Воронина. — Новосибирск : Медицина, 2004. — 216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Свинец и его действие на организм (обзор литературы) / А. И. Корбакова, Н. С. Сорокина, Н. Н. Молодкина [и др.] // Медицина труда. —2001. —№5. — С. 29—34.</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Сікора В. З. Вплив солей важких металів на морфологію печінки / В. З. Сікора, В. В. Захлебаєва // Вісник СумДУ. — 2005. — № 3(75). — С. 6—9.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lastRenderedPageBreak/>
        <w:t>Скальный А. В. Микроэлементозы человека (диагностика и лечение): практическое руководство для врачей и студентов медицинских вузов / А. В. Скальный. [2-е изд.]  Москва : изд-во КМК, 2001. — 96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Скальный А. В. Радиация, микроэлементы, антиоксиданты  и  иммунитет /  А. В. Скальный, А. В. Кудрин. — Москва : Лир Макет, 2000. — 421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Скальный А. В. Микроэлементы для вашего здоровья / А. В. Скальный. — [2-е  изд., испр. и доп.]. — Москва : Издательский дом «ОНИКС — 21 век», 2004. — 320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Скальный А. В. Биоэлементы в медицине / А. В. Скальный, И. А. Руд</w:t>
      </w:r>
      <w:r w:rsidRPr="00317068">
        <w:t>а</w:t>
      </w:r>
      <w:r>
        <w:t>-</w:t>
      </w:r>
      <w:r w:rsidRPr="00317068">
        <w:t>ков. — Москва : Издательский дом  «ОНИКС — 21-й век», 2004. — 272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hyperlink r:id="rId10" w:history="1">
        <w:r w:rsidRPr="00317068">
          <w:t>Смирнов К. В.</w:t>
        </w:r>
      </w:hyperlink>
      <w:r w:rsidRPr="00317068">
        <w:t xml:space="preserve"> Пищеварение и гипокинезия / К. В. Смирнов. — Москва : Медицина, 1990. — 224, [4]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Топка Э. Г. Ультраструктурная характеристика поджелудочной и щит</w:t>
      </w:r>
      <w:r w:rsidRPr="00317068">
        <w:t>о</w:t>
      </w:r>
      <w:r>
        <w:t>-</w:t>
      </w:r>
      <w:r w:rsidRPr="00317068">
        <w:t>видной желез после частичной резекции надпочечной железы обычным и СО2-лазерным скальпелем / Э. Г. Топка, Ю. В. Мамрак // Клінічна анат</w:t>
      </w:r>
      <w:r w:rsidRPr="00317068">
        <w:t>о</w:t>
      </w:r>
      <w:r>
        <w:t>-</w:t>
      </w:r>
      <w:r w:rsidRPr="00317068">
        <w:t>мія та оперативна хірургія. — 2005. — Т.4, №2. — С. 8—10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Трахтенберг И. М. Тяжелые металлы во  внешней среде: современные г</w:t>
      </w:r>
      <w:r w:rsidRPr="00317068">
        <w:t>и</w:t>
      </w:r>
      <w:r>
        <w:t>-</w:t>
      </w:r>
      <w:r w:rsidRPr="00317068">
        <w:t>гиенические и токсикологические аспекты / И. М. Трахтенберг, В. С. К</w:t>
      </w:r>
      <w:r w:rsidRPr="00317068">
        <w:t>о</w:t>
      </w:r>
      <w:r>
        <w:t>-</w:t>
      </w:r>
      <w:r w:rsidRPr="00317068">
        <w:t>лесников, В. В. Луковенко. — Минск : Наука и техника, 1994. — 285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Трахтенберг И. М. Тяжелые металлы как химические загрязнители про</w:t>
      </w:r>
      <w:r w:rsidRPr="00317068">
        <w:t>и</w:t>
      </w:r>
      <w:r>
        <w:t>-</w:t>
      </w:r>
      <w:r w:rsidRPr="00317068">
        <w:t>зводственной и окружающей среды / И. М. Трахтенберг // Довкілля та здоров'я.  — 1997. — №2. — С. 48—51.</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Трахтенберг И. М. Свинец и окислительный стресс / И. М. Трахтенберг,  Т. К. Короленко, Н. А. Утко // Современные проблемы токсикологии. —         2001. — №4. — С. 50—54.</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Трахтенберг И. М. Роль эндотелия  в  механизмах развития  вазотоксич</w:t>
      </w:r>
      <w:r w:rsidRPr="00317068">
        <w:t>е</w:t>
      </w:r>
      <w:r>
        <w:t>-</w:t>
      </w:r>
      <w:r w:rsidRPr="00317068">
        <w:t>ских эффектов свинца / И. М. Трахтенберг, С. П. Луговской // Журнал  АМН України. — 2005. —Т. 11, № 1. — С. 63—74.</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Тржецинський С. Д. Вплив сумісного введення окситоцину з інсуліном на стан альфа- і бета-клітин панкреатичних острівців у діабетичних тв</w:t>
      </w:r>
      <w:r w:rsidRPr="00317068">
        <w:t>а</w:t>
      </w:r>
      <w:r w:rsidRPr="00317068">
        <w:t>рин / С. Д. Тржецинський, Ю. М. Колесник // Проблеми ендокринної патол</w:t>
      </w:r>
      <w:r w:rsidRPr="00317068">
        <w:t>о</w:t>
      </w:r>
      <w:r w:rsidRPr="00317068">
        <w:t>гії. — 2006. — №2. — С. 46—52.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rPr>
          <w:bCs/>
        </w:rPr>
        <w:t xml:space="preserve">Уикли Б. Электронная микроскопия для начинающих / Б. Уикли; </w:t>
      </w:r>
      <w:r w:rsidRPr="00317068">
        <w:t xml:space="preserve"> пер. с англ. Викторова И.В.;  под ред. Полякова В.Ю. — Москва : Изд-во Мир, 1975г. — 324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Установление уровней содержания тяжелых металлов в почвах Украины /  Н.П. Вашкулат, В.И. Пальгов, Д.Р. Спектор [и др.] // Довкілля та здор</w:t>
      </w:r>
      <w:r w:rsidRPr="00317068">
        <w:t>о</w:t>
      </w:r>
      <w:r w:rsidRPr="00317068">
        <w:t>в'я. — 2002. — №2. — С. 44—47.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Фавье А. Железодефицитная анемия:  важность  синергического э</w:t>
      </w:r>
      <w:r w:rsidRPr="00317068">
        <w:t>ф</w:t>
      </w:r>
      <w:r w:rsidRPr="00317068">
        <w:t>фекта во взаимодействии микроэлементов / А. Фавье  // Перинатологія та педі</w:t>
      </w:r>
      <w:r w:rsidRPr="00317068">
        <w:t>а</w:t>
      </w:r>
      <w:r>
        <w:t>-</w:t>
      </w:r>
      <w:r w:rsidRPr="00317068">
        <w:t>трія. — 2000. — № 1. — С. 54—55.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Худайбердиев Р. И. Микрососудистое русло поджелудочной железы / Р. И. Худайбердиев, Б. А. Хидоятов, П. Ю. Юнусходжаев // Морфол</w:t>
      </w:r>
      <w:r w:rsidRPr="00317068">
        <w:t>о</w:t>
      </w:r>
      <w:r w:rsidRPr="00317068">
        <w:t>гия. — 1994. — Т. 106, № 1-3. — С.  115—125.</w:t>
      </w:r>
    </w:p>
    <w:p w:rsidR="00656FD5" w:rsidRPr="00776451" w:rsidRDefault="00656FD5" w:rsidP="00D17E04">
      <w:pPr>
        <w:pStyle w:val="ad"/>
        <w:widowControl/>
        <w:numPr>
          <w:ilvl w:val="0"/>
          <w:numId w:val="43"/>
        </w:numPr>
        <w:overflowPunct/>
        <w:autoSpaceDE/>
        <w:autoSpaceDN/>
        <w:adjustRightInd/>
        <w:spacing w:line="360" w:lineRule="auto"/>
        <w:ind w:hanging="720"/>
        <w:textAlignment w:val="auto"/>
      </w:pPr>
      <w:hyperlink r:id="rId11" w:history="1">
        <w:r w:rsidRPr="00776451">
          <w:rPr>
            <w:rStyle w:val="af3"/>
            <w:rFonts w:eastAsia="MS Mincho"/>
            <w:color w:val="000000"/>
          </w:rPr>
          <w:t>Хэм А.</w:t>
        </w:r>
      </w:hyperlink>
      <w:r w:rsidRPr="00776451">
        <w:t xml:space="preserve"> Гистология / А. </w:t>
      </w:r>
      <w:hyperlink r:id="rId12" w:history="1">
        <w:r w:rsidRPr="00776451">
          <w:rPr>
            <w:rStyle w:val="af3"/>
            <w:rFonts w:eastAsia="MS Mincho"/>
            <w:color w:val="000000"/>
          </w:rPr>
          <w:t>Хэм</w:t>
        </w:r>
      </w:hyperlink>
      <w:r w:rsidRPr="00776451">
        <w:t xml:space="preserve">, Д. </w:t>
      </w:r>
      <w:hyperlink r:id="rId13" w:history="1">
        <w:r w:rsidRPr="00776451">
          <w:rPr>
            <w:rStyle w:val="af3"/>
            <w:rFonts w:eastAsia="MS Mincho"/>
            <w:color w:val="000000"/>
          </w:rPr>
          <w:t xml:space="preserve">Кормак </w:t>
        </w:r>
      </w:hyperlink>
      <w:r w:rsidRPr="00776451">
        <w:t xml:space="preserve">; пер. с англ. Ю. И. Афанасьева, Ю. С. Ченцова. — Москва : Мир. — 1983. — Т. IV. — 245 с.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Чарыков А. К. Математическая  обработка результатов химического ан</w:t>
      </w:r>
      <w:r w:rsidRPr="00317068">
        <w:t>а</w:t>
      </w:r>
      <w:r w:rsidRPr="00317068">
        <w:t>лиза / А. К. Чарыков. — Ленинград : Химия, 1984. — 167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Швидка І. Відновлення стовпчастих клітин слизової оболонки тонкої к</w:t>
      </w:r>
      <w:r w:rsidRPr="00317068">
        <w:t>и</w:t>
      </w:r>
      <w:r w:rsidRPr="007857F5">
        <w:t>-</w:t>
      </w:r>
      <w:r w:rsidRPr="00317068">
        <w:t>шки за умов кадмієвої інтоксикації / І. Швидка // Карповські читання : ІІI Всеук</w:t>
      </w:r>
      <w:r w:rsidRPr="00317068">
        <w:softHyphen/>
        <w:t>раїнська наукова морфологічна конференція, 11-14 квітня 2006 р. : тези допов. — Дніпропетровськ,  2006.  — С. 75.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Шеянов Г. Г. Отдаленные последствия облучения поджелудочной железы / Г. Г. Шеянов, Л. Н. Бандурко // 8-я Всесоюз. науч. конф. ["Восстанов</w:t>
      </w:r>
      <w:r w:rsidRPr="00317068">
        <w:t>и</w:t>
      </w:r>
      <w:r>
        <w:t>-</w:t>
      </w:r>
      <w:r w:rsidRPr="00317068">
        <w:t>тельные и компенсаторные процессы при лучевых поражениях"], (Лени</w:t>
      </w:r>
      <w:r w:rsidRPr="00317068">
        <w:t>н</w:t>
      </w:r>
      <w:r>
        <w:t>-</w:t>
      </w:r>
      <w:r w:rsidRPr="00317068">
        <w:t xml:space="preserve">град, ноябрь, </w:t>
      </w:r>
      <w:smartTag w:uri="urn:schemas-microsoft-com:office:smarttags" w:element="metricconverter">
        <w:smartTagPr>
          <w:attr w:name="ProductID" w:val="1982 г"/>
        </w:smartTagPr>
        <w:r w:rsidRPr="00317068">
          <w:t>1982 г</w:t>
        </w:r>
      </w:smartTag>
      <w:r w:rsidRPr="00317068">
        <w:t>.) / под. ред.  Е.А.Жербина :  Тез. докл.  — Лени</w:t>
      </w:r>
      <w:r w:rsidRPr="00317068">
        <w:t>н</w:t>
      </w:r>
      <w:r w:rsidRPr="00317068">
        <w:t xml:space="preserve">град, 1982. — С. 233—234.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Штабський Б. М. Обмін свинцю і завдання профілактичної та клінічної медицини / Б. М. Штабський, В. І. Федоренко // Експериментальна та кл</w:t>
      </w:r>
      <w:r w:rsidRPr="00317068">
        <w:t>і</w:t>
      </w:r>
      <w:r w:rsidRPr="007857F5">
        <w:t>-</w:t>
      </w:r>
      <w:r w:rsidRPr="00317068">
        <w:t>нічна фізіологія і біохімія. — 2000. — №2. — С. 109—112.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Элькинд  Л. А. Реакция поджелудочной железы позвоночных и пр</w:t>
      </w:r>
      <w:r w:rsidRPr="00317068">
        <w:t>о</w:t>
      </w:r>
      <w:r w:rsidRPr="00317068">
        <w:t>цессы  регенерации в ней при действии ионизирующей радиации: автореф. дис на соискание науч. степени док. мед. наук: спец.  773 «гистология»</w:t>
      </w:r>
      <w:r w:rsidRPr="00317068">
        <w:rPr>
          <w:lang w:val="en-US"/>
        </w:rPr>
        <w:t xml:space="preserve"> /</w:t>
      </w:r>
      <w:r w:rsidRPr="00317068">
        <w:t xml:space="preserve"> Л.</w:t>
      </w:r>
      <w:r w:rsidRPr="00317068">
        <w:rPr>
          <w:lang w:val="en-US"/>
        </w:rPr>
        <w:t xml:space="preserve"> </w:t>
      </w:r>
      <w:r w:rsidRPr="00317068">
        <w:t>А.   Элькинд</w:t>
      </w:r>
      <w:r w:rsidRPr="00317068">
        <w:rPr>
          <w:lang w:val="en-US"/>
        </w:rPr>
        <w:t>.</w:t>
      </w:r>
      <w:r w:rsidRPr="00317068">
        <w:t xml:space="preserve">  — Ташкент, 1970. — 45 с.</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lastRenderedPageBreak/>
        <w:t>A second pathway for regeneration of adult endocrine  pancreas. A possible recapitulation of embryonic  development / S. Bonner-Weir, L.</w:t>
      </w:r>
      <w:r w:rsidRPr="00317068">
        <w:rPr>
          <w:lang w:val="en-US"/>
        </w:rPr>
        <w:t xml:space="preserve"> </w:t>
      </w:r>
      <w:r w:rsidRPr="00656FD5">
        <w:rPr>
          <w:lang w:val="en-US"/>
        </w:rPr>
        <w:t xml:space="preserve">A. Baxter,        G. T. Schuppin [at all.]  </w:t>
      </w:r>
      <w:r w:rsidRPr="00317068">
        <w:t>// Diabetes. — 1993. — Vol. 42, № 12. —</w:t>
      </w:r>
      <w:r w:rsidRPr="00317068">
        <w:rPr>
          <w:lang w:val="en-US"/>
        </w:rPr>
        <w:t xml:space="preserve"> </w:t>
      </w:r>
      <w:r w:rsidRPr="00317068">
        <w:t>P. 1715—1720.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Adib A. Aughsteen. Immunofluorescence  and  Electron – Microscopic Obser</w:t>
      </w:r>
      <w:r w:rsidRPr="00317068">
        <w:rPr>
          <w:lang w:val="en-US"/>
        </w:rPr>
        <w:t>-</w:t>
      </w:r>
      <w:r w:rsidRPr="00656FD5">
        <w:rPr>
          <w:lang w:val="en-US"/>
        </w:rPr>
        <w:t>vations of  Intermediate Cells in the Pancreas of Mice, Rat and Humans / Adib  A. Aughsteen // Cells Tissues Organs. — 2002. — Vol. 170, № 1. — P. 21—28.</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 xml:space="preserve">Adult pancreatic </w:t>
      </w:r>
      <w:r w:rsidRPr="00317068">
        <w:t>В</w:t>
      </w:r>
      <w:r w:rsidRPr="00656FD5">
        <w:rPr>
          <w:lang w:val="en-US"/>
        </w:rPr>
        <w:t>-cells are formed by self-duplication rarather than stem-cell differentation / Yuval Dor, Julliana Brown, Olga I. Martinez</w:t>
      </w:r>
      <w:r w:rsidRPr="00317068">
        <w:rPr>
          <w:lang w:val="en-US"/>
        </w:rPr>
        <w:t>,</w:t>
      </w:r>
      <w:r w:rsidRPr="00656FD5">
        <w:rPr>
          <w:lang w:val="en-US"/>
        </w:rPr>
        <w:t xml:space="preserve"> [at all.] // Nature.  </w:t>
      </w:r>
      <w:r w:rsidRPr="00317068">
        <w:t>— 2004. — Vol. 429. —</w:t>
      </w:r>
      <w:r w:rsidRPr="00317068">
        <w:rPr>
          <w:lang w:val="en-US"/>
        </w:rPr>
        <w:t xml:space="preserve"> </w:t>
      </w:r>
      <w:r w:rsidRPr="00317068">
        <w:t xml:space="preserve">Р. 30—31.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noProof/>
          <w:lang w:val="en-US"/>
        </w:rPr>
        <w:t>Alteration of iron homeostasis following chronic exposure to manganese in rats / Zheng Wei, Zhao Qiuqu, Slavkovich Vesna</w:t>
      </w:r>
      <w:r w:rsidRPr="00317068">
        <w:rPr>
          <w:lang w:val="en-US"/>
        </w:rPr>
        <w:t>,</w:t>
      </w:r>
      <w:r w:rsidRPr="00656FD5">
        <w:rPr>
          <w:noProof/>
          <w:lang w:val="en-US"/>
        </w:rPr>
        <w:t xml:space="preserve"> </w:t>
      </w:r>
      <w:r w:rsidRPr="00656FD5">
        <w:rPr>
          <w:lang w:val="en-US"/>
        </w:rPr>
        <w:t xml:space="preserve">[at all.] </w:t>
      </w:r>
      <w:r w:rsidRPr="00656FD5">
        <w:rPr>
          <w:noProof/>
          <w:lang w:val="en-US"/>
        </w:rPr>
        <w:t xml:space="preserve">// Brain Res. </w:t>
      </w:r>
      <w:r w:rsidRPr="00656FD5">
        <w:rPr>
          <w:lang w:val="en-US"/>
        </w:rPr>
        <w:t xml:space="preserve">— </w:t>
      </w:r>
      <w:r w:rsidRPr="00656FD5">
        <w:rPr>
          <w:noProof/>
          <w:lang w:val="en-US"/>
        </w:rPr>
        <w:t xml:space="preserve">1999.               </w:t>
      </w:r>
      <w:r w:rsidRPr="00317068">
        <w:t xml:space="preserve">— </w:t>
      </w:r>
      <w:r w:rsidRPr="00317068">
        <w:rPr>
          <w:noProof/>
        </w:rPr>
        <w:t xml:space="preserve">Vol. 833, № 1. </w:t>
      </w:r>
      <w:r w:rsidRPr="00317068">
        <w:t>—</w:t>
      </w:r>
      <w:r w:rsidRPr="00317068">
        <w:rPr>
          <w:noProof/>
          <w:lang w:val="en-US"/>
        </w:rPr>
        <w:t xml:space="preserve"> </w:t>
      </w:r>
      <w:r w:rsidRPr="00317068">
        <w:rPr>
          <w:noProof/>
        </w:rPr>
        <w:t>Р. 125</w:t>
      </w:r>
      <w:r w:rsidRPr="00317068">
        <w:t>—</w:t>
      </w:r>
      <w:r w:rsidRPr="00317068">
        <w:rPr>
          <w:noProof/>
        </w:rPr>
        <w:t>132.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Andrews O.</w:t>
      </w:r>
      <w:r w:rsidRPr="00317068">
        <w:rPr>
          <w:lang w:val="en-US"/>
        </w:rPr>
        <w:t xml:space="preserve"> </w:t>
      </w:r>
      <w:r w:rsidRPr="00656FD5">
        <w:rPr>
          <w:lang w:val="en-US"/>
        </w:rPr>
        <w:t>K. Regulation of metallothionein gene expression by oxidative stress and metal  ions / O.</w:t>
      </w:r>
      <w:r w:rsidRPr="00317068">
        <w:rPr>
          <w:lang w:val="en-US"/>
        </w:rPr>
        <w:t xml:space="preserve"> </w:t>
      </w:r>
      <w:r w:rsidRPr="00656FD5">
        <w:rPr>
          <w:lang w:val="en-US"/>
        </w:rPr>
        <w:t xml:space="preserve">K. Andrews // Biochem. </w:t>
      </w:r>
      <w:r w:rsidRPr="00317068">
        <w:t>Pharmacol. —</w:t>
      </w:r>
      <w:r w:rsidRPr="00317068">
        <w:rPr>
          <w:lang w:val="en-US"/>
        </w:rPr>
        <w:t xml:space="preserve"> </w:t>
      </w:r>
      <w:r w:rsidRPr="00317068">
        <w:t xml:space="preserve">2000. — </w:t>
      </w:r>
      <w:r w:rsidRPr="00317068">
        <w:rPr>
          <w:noProof/>
        </w:rPr>
        <w:t xml:space="preserve">Vol. </w:t>
      </w:r>
      <w:r w:rsidRPr="00317068">
        <w:t>59, №1. —</w:t>
      </w:r>
      <w:r w:rsidRPr="00317068">
        <w:rPr>
          <w:lang w:val="en-US"/>
        </w:rPr>
        <w:t xml:space="preserve"> </w:t>
      </w:r>
      <w:r w:rsidRPr="00317068">
        <w:t xml:space="preserve">P. 95—104.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Antioxidant modulation in response to metal-induced oxidative stress in algal chloroplasts / O.</w:t>
      </w:r>
      <w:r w:rsidRPr="00317068">
        <w:rPr>
          <w:lang w:val="en-US"/>
        </w:rPr>
        <w:t xml:space="preserve"> </w:t>
      </w:r>
      <w:r w:rsidRPr="00656FD5">
        <w:rPr>
          <w:lang w:val="en-US"/>
        </w:rPr>
        <w:t>K. Okamoto, E. Pinto, L. R. Latorre</w:t>
      </w:r>
      <w:r w:rsidRPr="00317068">
        <w:rPr>
          <w:lang w:val="en-US"/>
        </w:rPr>
        <w:t>,</w:t>
      </w:r>
      <w:r w:rsidRPr="00656FD5">
        <w:rPr>
          <w:lang w:val="en-US"/>
        </w:rPr>
        <w:t xml:space="preserve"> [at all.] // Arch. </w:t>
      </w:r>
      <w:r w:rsidRPr="00317068">
        <w:t>Envi</w:t>
      </w:r>
      <w:r w:rsidRPr="00317068">
        <w:rPr>
          <w:lang w:val="en-US"/>
        </w:rPr>
        <w:t>-</w:t>
      </w:r>
      <w:r w:rsidRPr="00317068">
        <w:t>ron.</w:t>
      </w:r>
      <w:r w:rsidRPr="00317068">
        <w:rPr>
          <w:lang w:val="en-US"/>
        </w:rPr>
        <w:t xml:space="preserve"> </w:t>
      </w:r>
      <w:r w:rsidRPr="00317068">
        <w:t>Contam. Toxicol. — 2001. — Vol. 40. —</w:t>
      </w:r>
      <w:r w:rsidRPr="00317068">
        <w:rPr>
          <w:lang w:val="en-US"/>
        </w:rPr>
        <w:t xml:space="preserve"> </w:t>
      </w:r>
      <w:r w:rsidRPr="00317068">
        <w:t>P. 18—24.</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317068">
        <w:t>А</w:t>
      </w:r>
      <w:r w:rsidRPr="00656FD5">
        <w:rPr>
          <w:lang w:val="en-US"/>
        </w:rPr>
        <w:t>rvydas Markevifeius. Comparison of lead and copper exposure effect on im</w:t>
      </w:r>
      <w:r w:rsidRPr="00317068">
        <w:rPr>
          <w:lang w:val="en-US"/>
        </w:rPr>
        <w:t>-</w:t>
      </w:r>
      <w:r w:rsidRPr="00656FD5">
        <w:rPr>
          <w:lang w:val="en-US"/>
        </w:rPr>
        <w:t xml:space="preserve">mune cells in mice </w:t>
      </w:r>
      <w:r w:rsidRPr="00317068">
        <w:rPr>
          <w:lang w:val="en-US"/>
        </w:rPr>
        <w:t xml:space="preserve">/ </w:t>
      </w:r>
      <w:r w:rsidRPr="00317068">
        <w:t>А</w:t>
      </w:r>
      <w:r w:rsidRPr="00656FD5">
        <w:rPr>
          <w:lang w:val="en-US"/>
        </w:rPr>
        <w:t>rvydas Markevifeius, Aldona Dringeliene // Acta medi</w:t>
      </w:r>
      <w:r w:rsidRPr="00317068">
        <w:rPr>
          <w:lang w:val="en-US"/>
        </w:rPr>
        <w:t>-</w:t>
      </w:r>
      <w:r w:rsidRPr="00656FD5">
        <w:rPr>
          <w:lang w:val="en-US"/>
        </w:rPr>
        <w:t>ca Lituanica. — 2004. — Vol. 11, № 4. —</w:t>
      </w:r>
      <w:r w:rsidRPr="00317068">
        <w:rPr>
          <w:lang w:val="en-US"/>
        </w:rPr>
        <w:t xml:space="preserve"> </w:t>
      </w:r>
      <w:r w:rsidRPr="00656FD5">
        <w:rPr>
          <w:lang w:val="en-US"/>
        </w:rPr>
        <w:t>P. 14—18.</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bCs w:val="0"/>
          <w:lang w:val="en-US"/>
        </w:rPr>
      </w:pPr>
      <w:r w:rsidRPr="00656FD5">
        <w:rPr>
          <w:lang w:val="en-US"/>
        </w:rPr>
        <w:t>A</w:t>
      </w:r>
      <w:r w:rsidRPr="00656FD5">
        <w:rPr>
          <w:rStyle w:val="aff7"/>
          <w:rFonts w:eastAsia="MS Mincho"/>
          <w:b w:val="0"/>
          <w:bCs w:val="0"/>
          <w:lang w:val="en-US"/>
        </w:rPr>
        <w:t>ssessment of Human Pancreatic Islet Architecture and Composition by Laser Scanning Confocal Microscopy / Marcela Brissova, Michael J. Fowler, Wen</w:t>
      </w:r>
      <w:r w:rsidRPr="00317068">
        <w:rPr>
          <w:rStyle w:val="aff7"/>
          <w:rFonts w:eastAsia="MS Mincho"/>
          <w:b w:val="0"/>
          <w:bCs w:val="0"/>
          <w:lang w:val="en-US"/>
        </w:rPr>
        <w:t>-</w:t>
      </w:r>
      <w:r w:rsidRPr="00656FD5">
        <w:rPr>
          <w:rStyle w:val="aff7"/>
          <w:rFonts w:eastAsia="MS Mincho"/>
          <w:b w:val="0"/>
          <w:bCs w:val="0"/>
          <w:lang w:val="en-US"/>
        </w:rPr>
        <w:t>dell E. Nicholson</w:t>
      </w:r>
      <w:r w:rsidRPr="00317068">
        <w:rPr>
          <w:lang w:val="en-US"/>
        </w:rPr>
        <w:t>,</w:t>
      </w:r>
      <w:r w:rsidRPr="00656FD5">
        <w:rPr>
          <w:rStyle w:val="aff7"/>
          <w:rFonts w:eastAsia="MS Mincho"/>
          <w:b w:val="0"/>
          <w:bCs w:val="0"/>
          <w:lang w:val="en-US"/>
        </w:rPr>
        <w:t xml:space="preserve"> [at all.] // Journal of Histochemistry and Cyto</w:t>
      </w:r>
      <w:r w:rsidRPr="00317068">
        <w:rPr>
          <w:rStyle w:val="aff7"/>
          <w:rFonts w:eastAsia="MS Mincho"/>
          <w:b w:val="0"/>
          <w:bCs w:val="0"/>
          <w:lang w:val="en-US"/>
        </w:rPr>
        <w:t>-</w:t>
      </w:r>
      <w:r w:rsidRPr="00656FD5">
        <w:rPr>
          <w:rStyle w:val="aff7"/>
          <w:rFonts w:eastAsia="MS Mincho"/>
          <w:b w:val="0"/>
          <w:bCs w:val="0"/>
          <w:lang w:val="en-US"/>
        </w:rPr>
        <w:t xml:space="preserve">chemistry. </w:t>
      </w:r>
      <w:r w:rsidRPr="00656FD5">
        <w:rPr>
          <w:lang w:val="en-US"/>
        </w:rPr>
        <w:t xml:space="preserve">— </w:t>
      </w:r>
      <w:r w:rsidRPr="00656FD5">
        <w:rPr>
          <w:rStyle w:val="aff7"/>
          <w:rFonts w:eastAsia="MS Mincho"/>
          <w:b w:val="0"/>
          <w:bCs w:val="0"/>
          <w:lang w:val="en-US"/>
        </w:rPr>
        <w:t xml:space="preserve">2005. </w:t>
      </w:r>
      <w:r w:rsidRPr="00656FD5">
        <w:rPr>
          <w:lang w:val="en-US"/>
        </w:rPr>
        <w:t xml:space="preserve">— </w:t>
      </w:r>
      <w:r w:rsidRPr="00656FD5">
        <w:rPr>
          <w:rStyle w:val="aff7"/>
          <w:rFonts w:eastAsia="MS Mincho"/>
          <w:b w:val="0"/>
          <w:bCs w:val="0"/>
          <w:lang w:val="en-US"/>
        </w:rPr>
        <w:t xml:space="preserve">Vol. 53 (9). </w:t>
      </w:r>
      <w:r w:rsidRPr="00656FD5">
        <w:rPr>
          <w:lang w:val="en-US"/>
        </w:rPr>
        <w:t>—</w:t>
      </w:r>
      <w:r w:rsidRPr="00317068">
        <w:rPr>
          <w:rStyle w:val="aff7"/>
          <w:rFonts w:eastAsia="MS Mincho"/>
          <w:b w:val="0"/>
          <w:bCs w:val="0"/>
          <w:lang w:val="en-US"/>
        </w:rPr>
        <w:t xml:space="preserve"> </w:t>
      </w:r>
      <w:r w:rsidRPr="00656FD5">
        <w:rPr>
          <w:rStyle w:val="aff7"/>
          <w:rFonts w:eastAsia="MS Mincho"/>
          <w:b w:val="0"/>
          <w:bCs w:val="0"/>
          <w:lang w:val="en-US"/>
        </w:rPr>
        <w:t>P. 1087</w:t>
      </w:r>
      <w:r w:rsidRPr="00656FD5">
        <w:rPr>
          <w:lang w:val="en-US"/>
        </w:rPr>
        <w:t>—</w:t>
      </w:r>
      <w:r w:rsidRPr="00656FD5">
        <w:rPr>
          <w:rStyle w:val="aff7"/>
          <w:rFonts w:eastAsia="MS Mincho"/>
          <w:b w:val="0"/>
          <w:bCs w:val="0"/>
          <w:lang w:val="en-US"/>
        </w:rPr>
        <w:t>1097.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Bertinato J. Maintaining copper homeostatic regulation: regulation of copper-trafficking proteins in response to copper deficiency or overload / J.</w:t>
      </w:r>
      <w:r w:rsidRPr="00317068">
        <w:rPr>
          <w:lang w:val="en-US"/>
        </w:rPr>
        <w:t xml:space="preserve"> </w:t>
      </w:r>
      <w:r w:rsidRPr="00656FD5">
        <w:rPr>
          <w:lang w:val="en-US"/>
        </w:rPr>
        <w:t xml:space="preserve">Bertinato,  M. R. L'Abbe // Nutr. </w:t>
      </w:r>
      <w:r w:rsidRPr="00317068">
        <w:t>Biochem. — 2004. — Vol. 15. —</w:t>
      </w:r>
      <w:r w:rsidRPr="00317068">
        <w:rPr>
          <w:lang w:val="en-US"/>
        </w:rPr>
        <w:t xml:space="preserve"> </w:t>
      </w:r>
      <w:r w:rsidRPr="00317068">
        <w:t>P. 316—322.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Biomonitoring on carcinogenic metals and oxidative DNA damage in a cross-sectional study / H. Merzenich, A. Hartwig, W. Ahrens</w:t>
      </w:r>
      <w:r w:rsidRPr="00317068">
        <w:rPr>
          <w:lang w:val="en-US"/>
        </w:rPr>
        <w:t>,</w:t>
      </w:r>
      <w:r w:rsidRPr="00656FD5">
        <w:rPr>
          <w:lang w:val="en-US"/>
        </w:rPr>
        <w:t xml:space="preserve"> [at all.] // Cancer Epi</w:t>
      </w:r>
      <w:r w:rsidRPr="00317068">
        <w:rPr>
          <w:lang w:val="en-US"/>
        </w:rPr>
        <w:t>-</w:t>
      </w:r>
      <w:r w:rsidRPr="00656FD5">
        <w:rPr>
          <w:lang w:val="en-US"/>
        </w:rPr>
        <w:t xml:space="preserve">demiol. </w:t>
      </w:r>
      <w:r w:rsidRPr="00317068">
        <w:t>Biomarkers Prev. — 2001. — Vol. 10. —</w:t>
      </w:r>
      <w:r w:rsidRPr="00317068">
        <w:rPr>
          <w:lang w:val="en-US"/>
        </w:rPr>
        <w:t xml:space="preserve"> </w:t>
      </w:r>
      <w:r w:rsidRPr="00317068">
        <w:t>P. 515—522.</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bCs/>
          <w:lang w:val="en-US"/>
        </w:rPr>
        <w:t>Bishop A. E., Polak</w:t>
      </w:r>
      <w:r w:rsidRPr="00317068">
        <w:rPr>
          <w:bCs/>
          <w:lang w:val="en-US"/>
        </w:rPr>
        <w:t xml:space="preserve"> </w:t>
      </w:r>
      <w:r w:rsidRPr="00656FD5">
        <w:rPr>
          <w:bCs/>
          <w:lang w:val="en-US"/>
        </w:rPr>
        <w:t>J. M.</w:t>
      </w:r>
      <w:r w:rsidRPr="00656FD5">
        <w:rPr>
          <w:lang w:val="en-US"/>
        </w:rPr>
        <w:t xml:space="preserve"> The anatomy, organization and ultrastructure of the islets of Langerhans / </w:t>
      </w:r>
      <w:r w:rsidRPr="00656FD5">
        <w:rPr>
          <w:bCs/>
          <w:lang w:val="en-US"/>
        </w:rPr>
        <w:t>A.</w:t>
      </w:r>
      <w:r w:rsidRPr="00317068">
        <w:rPr>
          <w:bCs/>
          <w:lang w:val="en-US"/>
        </w:rPr>
        <w:t xml:space="preserve"> </w:t>
      </w:r>
      <w:r w:rsidRPr="00656FD5">
        <w:rPr>
          <w:bCs/>
          <w:lang w:val="en-US"/>
        </w:rPr>
        <w:t>E.</w:t>
      </w:r>
      <w:r w:rsidRPr="00317068">
        <w:rPr>
          <w:bCs/>
          <w:lang w:val="en-US"/>
        </w:rPr>
        <w:t xml:space="preserve"> </w:t>
      </w:r>
      <w:r w:rsidRPr="00656FD5">
        <w:rPr>
          <w:bCs/>
          <w:lang w:val="en-US"/>
        </w:rPr>
        <w:t>Bishop, J.</w:t>
      </w:r>
      <w:r w:rsidRPr="00317068">
        <w:rPr>
          <w:bCs/>
          <w:lang w:val="en-US"/>
        </w:rPr>
        <w:t xml:space="preserve"> </w:t>
      </w:r>
      <w:r w:rsidRPr="00656FD5">
        <w:rPr>
          <w:bCs/>
          <w:lang w:val="en-US"/>
        </w:rPr>
        <w:t>M.</w:t>
      </w:r>
      <w:r w:rsidRPr="00656FD5">
        <w:rPr>
          <w:lang w:val="en-US"/>
        </w:rPr>
        <w:t xml:space="preserve"> </w:t>
      </w:r>
      <w:r w:rsidRPr="00656FD5">
        <w:rPr>
          <w:bCs/>
          <w:lang w:val="en-US"/>
        </w:rPr>
        <w:t>Polak</w:t>
      </w:r>
      <w:r w:rsidRPr="00317068">
        <w:rPr>
          <w:bCs/>
          <w:lang w:val="en-US"/>
        </w:rPr>
        <w:t xml:space="preserve">. </w:t>
      </w:r>
      <w:r w:rsidRPr="00656FD5">
        <w:rPr>
          <w:lang w:val="en-US"/>
        </w:rPr>
        <w:t>In G. Williams (ed.), Text</w:t>
      </w:r>
      <w:r w:rsidRPr="00317068">
        <w:rPr>
          <w:lang w:val="en-US"/>
        </w:rPr>
        <w:t>-</w:t>
      </w:r>
      <w:r w:rsidRPr="00656FD5">
        <w:rPr>
          <w:lang w:val="en-US"/>
        </w:rPr>
        <w:t xml:space="preserve">book of diabetes. Blackwell, Oxford, United Kingdom. — 1991. — Vol. 1. — </w:t>
      </w:r>
      <w:r w:rsidRPr="00317068">
        <w:rPr>
          <w:lang w:val="en-US"/>
        </w:rPr>
        <w:t xml:space="preserve"> </w:t>
      </w:r>
      <w:r w:rsidRPr="00656FD5">
        <w:rPr>
          <w:lang w:val="en-US"/>
        </w:rPr>
        <w:t xml:space="preserve">P. 57—71. </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Bock T. Increased islet volume but unchanged  islet number in ob/ob mice /          T. Bock // Diabetes. — 2003. — Vol. 52,  № 7. — P. 1716—1722.</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Bonner-Weir S. Perspective: Postnatal pancreatic  B cell growth / S. Bonner-Weir // Endocrinology. — 2000. — Vol. 141, № 6. — P. 1926—1929.</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lang w:val="en-US"/>
        </w:rPr>
      </w:pPr>
      <w:r w:rsidRPr="00317068">
        <w:t>В</w:t>
      </w:r>
      <w:r w:rsidRPr="00656FD5">
        <w:rPr>
          <w:rStyle w:val="aff7"/>
          <w:rFonts w:eastAsia="MS Mincho"/>
          <w:b w:val="0"/>
          <w:lang w:val="en-US"/>
        </w:rPr>
        <w:t>ouwens L.  Beta Cell Regeneration / L. Bouwens // Current Diabetes Reviews  — 2006. — Vol.2, № 1. — P. 3—9.</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Bouwens L.  Islet cell neogenesis in the pan</w:t>
      </w:r>
      <w:r w:rsidRPr="00656FD5">
        <w:rPr>
          <w:lang w:val="en-US"/>
        </w:rPr>
        <w:softHyphen/>
        <w:t xml:space="preserve">creas / L. Bouwens,  G. </w:t>
      </w:r>
      <w:r w:rsidRPr="00317068">
        <w:t>К</w:t>
      </w:r>
      <w:r w:rsidRPr="00656FD5">
        <w:rPr>
          <w:lang w:val="en-US"/>
        </w:rPr>
        <w:t>loppel // Virhows Arch. — 1996. — Vol. 427. —</w:t>
      </w:r>
      <w:r w:rsidRPr="00317068">
        <w:rPr>
          <w:lang w:val="en-US"/>
        </w:rPr>
        <w:t xml:space="preserve"> </w:t>
      </w:r>
      <w:r w:rsidRPr="00656FD5">
        <w:rPr>
          <w:lang w:val="en-US"/>
        </w:rPr>
        <w:t xml:space="preserve">P.  </w:t>
      </w:r>
      <w:r w:rsidRPr="00317068">
        <w:t>553—560.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Bonwens L. Proliferation and differentiation in the human fetal endocrine pancreas / L. Bonwens, W.G. Lu, R. De Krijger // Diabetologia. — 1997. —            Vol. 40. — P. 398—404.</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iCs/>
          <w:lang w:val="en-US"/>
        </w:rPr>
        <w:t>Bouwens L.</w:t>
      </w:r>
      <w:r w:rsidRPr="00656FD5">
        <w:rPr>
          <w:lang w:val="en-US"/>
        </w:rPr>
        <w:t xml:space="preserve"> Regulation of pancreatic betacell  mass / </w:t>
      </w:r>
      <w:r w:rsidRPr="00656FD5">
        <w:rPr>
          <w:iCs/>
          <w:lang w:val="en-US"/>
        </w:rPr>
        <w:t xml:space="preserve">L. Bouwens, </w:t>
      </w:r>
      <w:r w:rsidRPr="00656FD5">
        <w:rPr>
          <w:lang w:val="en-US"/>
        </w:rPr>
        <w:t xml:space="preserve">I. Rooman  // Physoil. </w:t>
      </w:r>
      <w:r w:rsidRPr="00317068">
        <w:t>Rev. — 2005. — Vol. 85, № 4. — P. 1255—1270.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lang w:val="en-US"/>
        </w:rPr>
      </w:pPr>
      <w:r w:rsidRPr="00317068">
        <w:t>С</w:t>
      </w:r>
      <w:r w:rsidRPr="00317068">
        <w:rPr>
          <w:rStyle w:val="aff7"/>
          <w:rFonts w:eastAsia="MS Mincho"/>
          <w:b w:val="0"/>
          <w:lang w:val="en-US"/>
        </w:rPr>
        <w:t xml:space="preserve">antaluppi Vincenzo. Pancreatic ductal transdifferentiation for </w:t>
      </w:r>
      <w:r w:rsidRPr="00317068">
        <w:rPr>
          <w:rStyle w:val="aff7"/>
          <w:rFonts w:eastAsia="MS Mincho"/>
          <w:b w:val="0"/>
        </w:rPr>
        <w:t>β</w:t>
      </w:r>
      <w:r w:rsidRPr="00317068">
        <w:rPr>
          <w:rStyle w:val="aff7"/>
          <w:rFonts w:eastAsia="MS Mincho"/>
          <w:b w:val="0"/>
          <w:lang w:val="en-US"/>
        </w:rPr>
        <w:t>-cell neogen</w:t>
      </w:r>
      <w:r w:rsidRPr="00317068">
        <w:rPr>
          <w:rStyle w:val="aff7"/>
          <w:rFonts w:eastAsia="MS Mincho"/>
          <w:b w:val="0"/>
          <w:lang w:val="en-US"/>
        </w:rPr>
        <w:t>e</w:t>
      </w:r>
      <w:r w:rsidRPr="007857F5">
        <w:rPr>
          <w:rStyle w:val="aff7"/>
          <w:rFonts w:eastAsia="MS Mincho"/>
          <w:b w:val="0"/>
          <w:lang w:val="en-US"/>
        </w:rPr>
        <w:t>-</w:t>
      </w:r>
      <w:r w:rsidRPr="00317068">
        <w:rPr>
          <w:rStyle w:val="aff7"/>
          <w:rFonts w:eastAsia="MS Mincho"/>
          <w:b w:val="0"/>
          <w:lang w:val="en-US"/>
        </w:rPr>
        <w:t xml:space="preserve">sis / Vincenzo Cantaluppi, Bruno Stefania, Camussi Giovanni // </w:t>
      </w:r>
      <w:hyperlink r:id="rId14" w:tooltip="Expert Opinion on Therapeutic Patents" w:history="1">
        <w:r w:rsidRPr="00317068">
          <w:rPr>
            <w:rStyle w:val="aff7"/>
            <w:rFonts w:eastAsia="MS Mincho"/>
            <w:b w:val="0"/>
            <w:lang w:val="en-US"/>
          </w:rPr>
          <w:t>Expert Opi</w:t>
        </w:r>
        <w:r w:rsidRPr="00317068">
          <w:rPr>
            <w:rStyle w:val="aff7"/>
            <w:rFonts w:eastAsia="MS Mincho"/>
            <w:b w:val="0"/>
            <w:lang w:val="en-US"/>
          </w:rPr>
          <w:t>n</w:t>
        </w:r>
        <w:r w:rsidRPr="007857F5">
          <w:rPr>
            <w:rStyle w:val="aff7"/>
            <w:rFonts w:eastAsia="MS Mincho"/>
            <w:b w:val="0"/>
            <w:lang w:val="en-US"/>
          </w:rPr>
          <w:t>-</w:t>
        </w:r>
        <w:r w:rsidRPr="00317068">
          <w:rPr>
            <w:rStyle w:val="aff7"/>
            <w:rFonts w:eastAsia="MS Mincho"/>
            <w:b w:val="0"/>
            <w:lang w:val="en-US"/>
          </w:rPr>
          <w:t>ion on Therapeutic Patents</w:t>
        </w:r>
      </w:hyperlink>
      <w:r w:rsidRPr="00317068">
        <w:rPr>
          <w:rStyle w:val="aff7"/>
          <w:rFonts w:eastAsia="MS Mincho"/>
          <w:b w:val="0"/>
          <w:lang w:val="en-US"/>
        </w:rPr>
        <w:t xml:space="preserve">. </w:t>
      </w:r>
      <w:r w:rsidRPr="00656FD5">
        <w:rPr>
          <w:lang w:val="en-US"/>
        </w:rPr>
        <w:t xml:space="preserve">— </w:t>
      </w:r>
      <w:r w:rsidRPr="00656FD5">
        <w:rPr>
          <w:rStyle w:val="aff7"/>
          <w:rFonts w:eastAsia="MS Mincho"/>
          <w:b w:val="0"/>
          <w:lang w:val="en-US"/>
        </w:rPr>
        <w:t xml:space="preserve">2008. </w:t>
      </w:r>
      <w:r w:rsidRPr="00656FD5">
        <w:rPr>
          <w:lang w:val="en-US"/>
        </w:rPr>
        <w:t xml:space="preserve">— </w:t>
      </w:r>
      <w:r w:rsidRPr="00656FD5">
        <w:rPr>
          <w:rStyle w:val="aff7"/>
          <w:rFonts w:eastAsia="MS Mincho"/>
          <w:b w:val="0"/>
          <w:lang w:val="en-US"/>
        </w:rPr>
        <w:t xml:space="preserve">Vol. 18, № 8. </w:t>
      </w:r>
      <w:r w:rsidRPr="00656FD5">
        <w:rPr>
          <w:lang w:val="en-US"/>
        </w:rPr>
        <w:t>—</w:t>
      </w:r>
      <w:r w:rsidRPr="00317068">
        <w:rPr>
          <w:rStyle w:val="aff7"/>
          <w:rFonts w:eastAsia="MS Mincho"/>
          <w:b w:val="0"/>
          <w:lang w:val="en-US"/>
        </w:rPr>
        <w:t xml:space="preserve"> </w:t>
      </w:r>
      <w:r w:rsidRPr="00317068">
        <w:rPr>
          <w:rStyle w:val="aff7"/>
          <w:rFonts w:eastAsia="MS Mincho"/>
          <w:b w:val="0"/>
        </w:rPr>
        <w:t>Р</w:t>
      </w:r>
      <w:r w:rsidRPr="00656FD5">
        <w:rPr>
          <w:rStyle w:val="aff7"/>
          <w:rFonts w:eastAsia="MS Mincho"/>
          <w:b w:val="0"/>
          <w:lang w:val="en-US"/>
        </w:rPr>
        <w:t>. 963</w:t>
      </w:r>
      <w:r w:rsidRPr="00656FD5">
        <w:rPr>
          <w:lang w:val="en-US"/>
        </w:rPr>
        <w:t>—</w:t>
      </w:r>
      <w:r w:rsidRPr="00656FD5">
        <w:rPr>
          <w:rStyle w:val="aff7"/>
          <w:rFonts w:eastAsia="MS Mincho"/>
          <w:b w:val="0"/>
          <w:lang w:val="en-US"/>
        </w:rPr>
        <w:t>967.</w:t>
      </w:r>
    </w:p>
    <w:p w:rsidR="00656FD5" w:rsidRPr="00317068" w:rsidRDefault="00656FD5" w:rsidP="00D17E04">
      <w:pPr>
        <w:numPr>
          <w:ilvl w:val="0"/>
          <w:numId w:val="43"/>
        </w:numPr>
        <w:shd w:val="clear" w:color="auto" w:fill="FFFFFF"/>
        <w:spacing w:after="0" w:line="360" w:lineRule="auto"/>
        <w:ind w:hanging="720"/>
        <w:jc w:val="both"/>
        <w:rPr>
          <w:b/>
          <w:sz w:val="28"/>
          <w:szCs w:val="28"/>
          <w:lang w:val="en-US"/>
        </w:rPr>
      </w:pPr>
      <w:r w:rsidRPr="00317068">
        <w:rPr>
          <w:b/>
          <w:color w:val="000000"/>
          <w:spacing w:val="5"/>
          <w:sz w:val="28"/>
          <w:szCs w:val="28"/>
          <w:lang w:val="en-US"/>
        </w:rPr>
        <w:t xml:space="preserve">Characterization of a novel zinc — </w:t>
      </w:r>
      <w:r w:rsidRPr="00317068">
        <w:rPr>
          <w:b/>
          <w:color w:val="000000"/>
          <w:spacing w:val="2"/>
          <w:sz w:val="28"/>
          <w:szCs w:val="28"/>
          <w:lang w:val="en-US"/>
        </w:rPr>
        <w:t xml:space="preserve">containing, lysine </w:t>
      </w:r>
      <w:r w:rsidRPr="00317068">
        <w:rPr>
          <w:b/>
          <w:sz w:val="28"/>
          <w:szCs w:val="28"/>
          <w:lang w:val="en-US"/>
        </w:rPr>
        <w:t>—</w:t>
      </w:r>
      <w:r w:rsidRPr="00317068">
        <w:rPr>
          <w:b/>
          <w:color w:val="000000"/>
          <w:spacing w:val="2"/>
          <w:sz w:val="28"/>
          <w:szCs w:val="28"/>
          <w:lang w:val="en-US"/>
        </w:rPr>
        <w:t xml:space="preserve"> specific aminope</w:t>
      </w:r>
      <w:r w:rsidRPr="00317068">
        <w:rPr>
          <w:b/>
          <w:color w:val="000000"/>
          <w:spacing w:val="2"/>
          <w:sz w:val="28"/>
          <w:szCs w:val="28"/>
          <w:lang w:val="en-US"/>
        </w:rPr>
        <w:t>p</w:t>
      </w:r>
      <w:r w:rsidRPr="007857F5">
        <w:rPr>
          <w:b/>
          <w:color w:val="000000"/>
          <w:spacing w:val="2"/>
          <w:sz w:val="28"/>
          <w:szCs w:val="28"/>
          <w:lang w:val="en-US"/>
        </w:rPr>
        <w:t>-</w:t>
      </w:r>
      <w:r w:rsidRPr="00317068">
        <w:rPr>
          <w:b/>
          <w:color w:val="000000"/>
          <w:spacing w:val="2"/>
          <w:sz w:val="28"/>
          <w:szCs w:val="28"/>
          <w:lang w:val="en-US"/>
        </w:rPr>
        <w:t xml:space="preserve">tidase from the hypertermophilic archaeon Pyrococcus furiosus / </w:t>
      </w:r>
      <w:r w:rsidRPr="00317068">
        <w:rPr>
          <w:b/>
          <w:color w:val="000000"/>
          <w:spacing w:val="2"/>
          <w:sz w:val="28"/>
          <w:szCs w:val="28"/>
          <w:lang w:val="uk-UA"/>
        </w:rPr>
        <w:t xml:space="preserve"> </w:t>
      </w:r>
      <w:r w:rsidRPr="00317068">
        <w:rPr>
          <w:b/>
          <w:color w:val="000000"/>
          <w:spacing w:val="5"/>
          <w:sz w:val="28"/>
          <w:szCs w:val="28"/>
          <w:lang w:val="en-US"/>
        </w:rPr>
        <w:t xml:space="preserve">S. V. Story, C. Shah, F. E. L. Jenney, </w:t>
      </w:r>
      <w:r w:rsidRPr="00317068">
        <w:rPr>
          <w:b/>
          <w:sz w:val="28"/>
          <w:szCs w:val="28"/>
          <w:lang w:val="en-US"/>
        </w:rPr>
        <w:t xml:space="preserve">[at all.] </w:t>
      </w:r>
      <w:r w:rsidRPr="00317068">
        <w:rPr>
          <w:b/>
          <w:color w:val="000000"/>
          <w:spacing w:val="2"/>
          <w:sz w:val="28"/>
          <w:szCs w:val="28"/>
          <w:lang w:val="en-US"/>
        </w:rPr>
        <w:t xml:space="preserve">// J. Bacteriol. </w:t>
      </w:r>
      <w:r w:rsidRPr="00317068">
        <w:rPr>
          <w:b/>
          <w:sz w:val="28"/>
          <w:szCs w:val="28"/>
          <w:lang w:val="en-US"/>
        </w:rPr>
        <w:t>—</w:t>
      </w:r>
      <w:r w:rsidRPr="00317068">
        <w:rPr>
          <w:b/>
          <w:color w:val="000000"/>
          <w:spacing w:val="2"/>
          <w:sz w:val="28"/>
          <w:szCs w:val="28"/>
          <w:lang w:val="en-US"/>
        </w:rPr>
        <w:t xml:space="preserve"> 2005. </w:t>
      </w:r>
      <w:r w:rsidRPr="00317068">
        <w:rPr>
          <w:b/>
          <w:sz w:val="28"/>
          <w:szCs w:val="28"/>
          <w:lang w:val="en-US"/>
        </w:rPr>
        <w:t>—</w:t>
      </w:r>
      <w:r w:rsidRPr="00317068">
        <w:rPr>
          <w:b/>
          <w:color w:val="000000"/>
          <w:spacing w:val="2"/>
          <w:sz w:val="28"/>
          <w:szCs w:val="28"/>
          <w:lang w:val="en-US"/>
        </w:rPr>
        <w:t xml:space="preserve"> Vol. 187,</w:t>
      </w:r>
      <w:r w:rsidRPr="00317068">
        <w:rPr>
          <w:b/>
          <w:color w:val="000000"/>
          <w:spacing w:val="2"/>
          <w:sz w:val="28"/>
          <w:szCs w:val="28"/>
          <w:lang w:val="uk-UA"/>
        </w:rPr>
        <w:t xml:space="preserve"> №</w:t>
      </w:r>
      <w:r w:rsidRPr="00317068">
        <w:rPr>
          <w:b/>
          <w:color w:val="000000"/>
          <w:spacing w:val="2"/>
          <w:sz w:val="28"/>
          <w:szCs w:val="28"/>
          <w:lang w:val="en-US"/>
        </w:rPr>
        <w:t xml:space="preserve"> 6. </w:t>
      </w:r>
      <w:r w:rsidRPr="00317068">
        <w:rPr>
          <w:b/>
          <w:sz w:val="28"/>
          <w:szCs w:val="28"/>
          <w:lang w:val="en-US"/>
        </w:rPr>
        <w:t>—</w:t>
      </w:r>
      <w:r w:rsidRPr="00317068">
        <w:rPr>
          <w:b/>
          <w:color w:val="000000"/>
          <w:spacing w:val="2"/>
          <w:sz w:val="28"/>
          <w:szCs w:val="28"/>
          <w:lang w:val="en-US"/>
        </w:rPr>
        <w:t xml:space="preserve"> P. 2077</w:t>
      </w:r>
      <w:r w:rsidRPr="00317068">
        <w:rPr>
          <w:b/>
          <w:sz w:val="28"/>
          <w:szCs w:val="28"/>
          <w:lang w:val="en-US"/>
        </w:rPr>
        <w:t>—</w:t>
      </w:r>
      <w:r w:rsidRPr="00317068">
        <w:rPr>
          <w:b/>
          <w:color w:val="000000"/>
          <w:spacing w:val="2"/>
          <w:sz w:val="28"/>
          <w:szCs w:val="28"/>
          <w:lang w:val="en-US"/>
        </w:rPr>
        <w:t>2083.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Chaurasia S.</w:t>
      </w:r>
      <w:r w:rsidRPr="00317068">
        <w:rPr>
          <w:lang w:val="en-US"/>
        </w:rPr>
        <w:t xml:space="preserve"> </w:t>
      </w:r>
      <w:r w:rsidRPr="00656FD5">
        <w:rPr>
          <w:lang w:val="en-US"/>
        </w:rPr>
        <w:t>S. Withania somnifera root extract in the regulation of lead-in</w:t>
      </w:r>
      <w:r w:rsidRPr="00317068">
        <w:rPr>
          <w:lang w:val="en-US"/>
        </w:rPr>
        <w:t>-</w:t>
      </w:r>
      <w:r w:rsidRPr="00656FD5">
        <w:rPr>
          <w:lang w:val="en-US"/>
        </w:rPr>
        <w:t xml:space="preserve">duced oxidative damage in male mouse / S. S. Chaurasia, S. Panda, A. Kar //  Pharmacol. </w:t>
      </w:r>
      <w:r w:rsidRPr="00317068">
        <w:t xml:space="preserve">Res. — 2000. — </w:t>
      </w:r>
      <w:r w:rsidRPr="00317068">
        <w:rPr>
          <w:spacing w:val="2"/>
          <w:lang w:val="en-US"/>
        </w:rPr>
        <w:t>Vol</w:t>
      </w:r>
      <w:r w:rsidRPr="00317068">
        <w:t>. 41. — P.663—666.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lang w:val="en-GB"/>
        </w:rPr>
      </w:pPr>
      <w:r w:rsidRPr="00656FD5">
        <w:rPr>
          <w:lang w:val="en-US"/>
        </w:rPr>
        <w:lastRenderedPageBreak/>
        <w:t xml:space="preserve">Chowdhury P. Induction of pancreatic acinar pathology via inhalation of nicotine / P. Chowdhury, P. L. Rayford, L. W. Chang // </w:t>
      </w:r>
      <w:r w:rsidRPr="00317068">
        <w:rPr>
          <w:lang w:val="en-GB"/>
        </w:rPr>
        <w:t>Society for Experime</w:t>
      </w:r>
      <w:r w:rsidRPr="00317068">
        <w:rPr>
          <w:lang w:val="en-GB"/>
        </w:rPr>
        <w:t>n</w:t>
      </w:r>
      <w:r w:rsidRPr="007857F5">
        <w:rPr>
          <w:lang w:val="en-US"/>
        </w:rPr>
        <w:t>-</w:t>
      </w:r>
      <w:r w:rsidRPr="00317068">
        <w:rPr>
          <w:lang w:val="en-GB"/>
        </w:rPr>
        <w:t>tal Biology and Medicine</w:t>
      </w:r>
      <w:r w:rsidRPr="00656FD5">
        <w:rPr>
          <w:lang w:val="en-US"/>
        </w:rPr>
        <w:t xml:space="preserve">. — </w:t>
      </w:r>
      <w:r w:rsidRPr="00317068">
        <w:rPr>
          <w:lang w:val="en-GB"/>
        </w:rPr>
        <w:t>1992</w:t>
      </w:r>
      <w:r w:rsidRPr="00656FD5">
        <w:rPr>
          <w:lang w:val="en-US"/>
        </w:rPr>
        <w:t>.</w:t>
      </w:r>
      <w:r w:rsidRPr="00317068">
        <w:rPr>
          <w:lang w:val="en-GB"/>
        </w:rPr>
        <w:t xml:space="preserve"> </w:t>
      </w:r>
      <w:r w:rsidRPr="00656FD5">
        <w:rPr>
          <w:lang w:val="en-US"/>
        </w:rPr>
        <w:t xml:space="preserve">— </w:t>
      </w:r>
      <w:r w:rsidRPr="00317068">
        <w:rPr>
          <w:lang w:val="en-GB"/>
        </w:rPr>
        <w:t>Vol</w:t>
      </w:r>
      <w:r w:rsidRPr="00656FD5">
        <w:rPr>
          <w:lang w:val="en-US"/>
        </w:rPr>
        <w:t>.</w:t>
      </w:r>
      <w:r w:rsidRPr="00317068">
        <w:rPr>
          <w:lang w:val="en-GB"/>
        </w:rPr>
        <w:t xml:space="preserve"> 201</w:t>
      </w:r>
      <w:r w:rsidRPr="00656FD5">
        <w:rPr>
          <w:lang w:val="en-US"/>
        </w:rPr>
        <w:t xml:space="preserve">. — </w:t>
      </w:r>
      <w:r w:rsidRPr="00317068">
        <w:t>Р</w:t>
      </w:r>
      <w:r w:rsidRPr="00656FD5">
        <w:rPr>
          <w:lang w:val="en-US"/>
        </w:rPr>
        <w:t xml:space="preserve">. </w:t>
      </w:r>
      <w:r w:rsidRPr="00317068">
        <w:rPr>
          <w:lang w:val="en-GB"/>
        </w:rPr>
        <w:t>159</w:t>
      </w:r>
      <w:r w:rsidRPr="00656FD5">
        <w:rPr>
          <w:lang w:val="en-US"/>
        </w:rPr>
        <w:t>—</w:t>
      </w:r>
      <w:r w:rsidRPr="00317068">
        <w:rPr>
          <w:lang w:val="en-GB"/>
        </w:rPr>
        <w:t>164.</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Copper and human health: biochemistry, genetics and strategies for modeling dose-response relationships / Bonnie Ransom Stern, Marc Solioz, Daniel Kre</w:t>
      </w:r>
      <w:r w:rsidRPr="00317068">
        <w:rPr>
          <w:lang w:val="en-US"/>
        </w:rPr>
        <w:t>-</w:t>
      </w:r>
      <w:r w:rsidRPr="00656FD5">
        <w:rPr>
          <w:lang w:val="en-US"/>
        </w:rPr>
        <w:t>wski</w:t>
      </w:r>
      <w:r w:rsidRPr="00317068">
        <w:rPr>
          <w:lang w:val="en-US"/>
        </w:rPr>
        <w:t>,</w:t>
      </w:r>
      <w:r w:rsidRPr="00656FD5">
        <w:rPr>
          <w:lang w:val="en-US"/>
        </w:rPr>
        <w:t xml:space="preserve"> [at all.] // Journal of Toxicology and Environmental Health. — 2007. — Vol. 10. —</w:t>
      </w:r>
      <w:r w:rsidRPr="00317068">
        <w:rPr>
          <w:lang w:val="en-US"/>
        </w:rPr>
        <w:t xml:space="preserve"> </w:t>
      </w:r>
      <w:r w:rsidRPr="00656FD5">
        <w:rPr>
          <w:lang w:val="en-US"/>
        </w:rPr>
        <w:t>P.</w:t>
      </w:r>
      <w:r w:rsidRPr="00317068">
        <w:rPr>
          <w:lang w:val="en-US"/>
        </w:rPr>
        <w:t xml:space="preserve"> </w:t>
      </w:r>
      <w:r w:rsidRPr="00656FD5">
        <w:rPr>
          <w:lang w:val="en-US"/>
        </w:rPr>
        <w:t>157—222.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Differentiation of Affinity-Purified Human Pancreatic  Duct Cells to B-Cells / Shigeru Yatoh, Rikke Dodge, Tomoyuki Akashi</w:t>
      </w:r>
      <w:r w:rsidRPr="00317068">
        <w:rPr>
          <w:lang w:val="en-US"/>
        </w:rPr>
        <w:t>,</w:t>
      </w:r>
      <w:r w:rsidRPr="00656FD5">
        <w:rPr>
          <w:lang w:val="en-US"/>
        </w:rPr>
        <w:t xml:space="preserve"> [at all.] // Diabetes. —</w:t>
      </w:r>
      <w:r w:rsidRPr="00317068">
        <w:rPr>
          <w:lang w:val="en-US"/>
        </w:rPr>
        <w:t xml:space="preserve"> </w:t>
      </w:r>
      <w:r w:rsidRPr="00656FD5">
        <w:rPr>
          <w:lang w:val="en-US"/>
        </w:rPr>
        <w:t xml:space="preserve">2007.  </w:t>
      </w:r>
      <w:r w:rsidRPr="00317068">
        <w:t>—</w:t>
      </w:r>
      <w:r w:rsidRPr="00317068">
        <w:rPr>
          <w:lang w:val="en-US"/>
        </w:rPr>
        <w:t xml:space="preserve"> </w:t>
      </w:r>
      <w:r w:rsidRPr="00317068">
        <w:t>Vol. 56. — P. 1802—1809.</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317068">
        <w:rPr>
          <w:lang w:val="en-GB"/>
        </w:rPr>
        <w:t>D</w:t>
      </w:r>
      <w:r w:rsidRPr="00656FD5">
        <w:rPr>
          <w:lang w:val="en-US"/>
        </w:rPr>
        <w:t>uruibe J. O. Heavy metal pollution and human biotoxic effects International  /  J. O. Duruibe, M. O. C. Ogwuegbu, J. N. Egwurugwu // Journal of Physical Sciences. — 2007. — Vol. 2 (5). —</w:t>
      </w:r>
      <w:r w:rsidRPr="00317068">
        <w:rPr>
          <w:lang w:val="en-US"/>
        </w:rPr>
        <w:t xml:space="preserve"> </w:t>
      </w:r>
      <w:r w:rsidRPr="00656FD5">
        <w:rPr>
          <w:lang w:val="en-US"/>
        </w:rPr>
        <w:t>P. 112—118.</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Dynamic In Vivo Observation of Rat Islet Microcirculation / Yi-Ming Liu, Paul H. Guth, Kotaro Kaneko</w:t>
      </w:r>
      <w:r w:rsidRPr="00317068">
        <w:rPr>
          <w:lang w:val="en-US"/>
        </w:rPr>
        <w:t>,</w:t>
      </w:r>
      <w:r w:rsidRPr="00656FD5">
        <w:rPr>
          <w:lang w:val="en-US"/>
        </w:rPr>
        <w:t xml:space="preserve">  [at all.]  </w:t>
      </w:r>
      <w:r w:rsidRPr="00317068">
        <w:t>//  Pancreas. — 1993. — Vol. 8, № 1.  —</w:t>
      </w:r>
      <w:r w:rsidRPr="00317068">
        <w:rPr>
          <w:lang w:val="en-US"/>
        </w:rPr>
        <w:t xml:space="preserve"> </w:t>
      </w:r>
      <w:r w:rsidRPr="00317068">
        <w:t>P. 15—21.</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noProof/>
          <w:lang w:val="en-US"/>
        </w:rPr>
      </w:pPr>
      <w:r w:rsidRPr="00656FD5">
        <w:rPr>
          <w:noProof/>
          <w:lang w:val="en-US"/>
        </w:rPr>
        <w:t>Effects of lead as a heavy metal on oxidative stress in organism / S. Toplan,        D. Tzelik, N. Darryerli</w:t>
      </w:r>
      <w:r w:rsidRPr="00317068">
        <w:rPr>
          <w:noProof/>
          <w:lang w:val="en-US"/>
        </w:rPr>
        <w:t>,</w:t>
      </w:r>
      <w:r w:rsidRPr="00656FD5">
        <w:rPr>
          <w:noProof/>
          <w:lang w:val="en-US"/>
        </w:rPr>
        <w:t xml:space="preserve"> </w:t>
      </w:r>
      <w:r w:rsidRPr="00656FD5">
        <w:rPr>
          <w:lang w:val="en-US"/>
        </w:rPr>
        <w:t xml:space="preserve">[at all.] </w:t>
      </w:r>
      <w:r w:rsidRPr="00656FD5">
        <w:rPr>
          <w:noProof/>
          <w:lang w:val="en-US"/>
        </w:rPr>
        <w:t xml:space="preserve">// Bulg. J. Phys. </w:t>
      </w:r>
      <w:r w:rsidRPr="00656FD5">
        <w:rPr>
          <w:lang w:val="en-US"/>
        </w:rPr>
        <w:t xml:space="preserve">— </w:t>
      </w:r>
      <w:r w:rsidRPr="00656FD5">
        <w:rPr>
          <w:noProof/>
          <w:lang w:val="en-US"/>
        </w:rPr>
        <w:t xml:space="preserve">2000. </w:t>
      </w:r>
      <w:r w:rsidRPr="00656FD5">
        <w:rPr>
          <w:lang w:val="en-US"/>
        </w:rPr>
        <w:t xml:space="preserve">— </w:t>
      </w:r>
      <w:r w:rsidRPr="00656FD5">
        <w:rPr>
          <w:noProof/>
          <w:lang w:val="en-US"/>
        </w:rPr>
        <w:t xml:space="preserve">Vol. 27, № 3. </w:t>
      </w:r>
      <w:r w:rsidRPr="00656FD5">
        <w:rPr>
          <w:lang w:val="en-US"/>
        </w:rPr>
        <w:t>—</w:t>
      </w:r>
      <w:r w:rsidRPr="00656FD5">
        <w:rPr>
          <w:noProof/>
          <w:lang w:val="en-US"/>
        </w:rPr>
        <w:t xml:space="preserve"> P. 259</w:t>
      </w:r>
      <w:r w:rsidRPr="00656FD5">
        <w:rPr>
          <w:lang w:val="en-US"/>
        </w:rPr>
        <w:t>—</w:t>
      </w:r>
      <w:r w:rsidRPr="00656FD5">
        <w:rPr>
          <w:noProof/>
          <w:lang w:val="en-US"/>
        </w:rPr>
        <w:t>262.</w:t>
      </w:r>
    </w:p>
    <w:p w:rsidR="00656FD5" w:rsidRPr="00317068" w:rsidRDefault="00656FD5" w:rsidP="00D17E04">
      <w:pPr>
        <w:numPr>
          <w:ilvl w:val="0"/>
          <w:numId w:val="43"/>
        </w:numPr>
        <w:shd w:val="clear" w:color="auto" w:fill="FFFFFF"/>
        <w:spacing w:after="0" w:line="360" w:lineRule="auto"/>
        <w:ind w:hanging="720"/>
        <w:jc w:val="both"/>
        <w:rPr>
          <w:b/>
          <w:sz w:val="28"/>
          <w:szCs w:val="28"/>
          <w:lang w:val="en-US"/>
        </w:rPr>
      </w:pPr>
      <w:r w:rsidRPr="00317068">
        <w:rPr>
          <w:b/>
          <w:color w:val="000000"/>
          <w:spacing w:val="-2"/>
          <w:sz w:val="28"/>
          <w:szCs w:val="28"/>
          <w:lang w:val="en-US"/>
        </w:rPr>
        <w:t xml:space="preserve">Effect of  long-term  </w:t>
      </w:r>
      <w:r w:rsidRPr="00317068">
        <w:rPr>
          <w:b/>
          <w:color w:val="000000"/>
          <w:spacing w:val="-1"/>
          <w:sz w:val="28"/>
          <w:szCs w:val="28"/>
          <w:lang w:val="en-US"/>
        </w:rPr>
        <w:t>swimming exercise on zinc, magnesium and copper distr</w:t>
      </w:r>
      <w:r w:rsidRPr="00317068">
        <w:rPr>
          <w:b/>
          <w:color w:val="000000"/>
          <w:spacing w:val="-1"/>
          <w:sz w:val="28"/>
          <w:szCs w:val="28"/>
          <w:lang w:val="en-US"/>
        </w:rPr>
        <w:t>i</w:t>
      </w:r>
      <w:r w:rsidRPr="007857F5">
        <w:rPr>
          <w:b/>
          <w:color w:val="000000"/>
          <w:spacing w:val="-1"/>
          <w:sz w:val="28"/>
          <w:szCs w:val="28"/>
          <w:lang w:val="en-US"/>
        </w:rPr>
        <w:t>-</w:t>
      </w:r>
      <w:r w:rsidRPr="00317068">
        <w:rPr>
          <w:b/>
          <w:color w:val="000000"/>
          <w:spacing w:val="-1"/>
          <w:sz w:val="28"/>
          <w:szCs w:val="28"/>
          <w:lang w:val="en-US"/>
        </w:rPr>
        <w:t xml:space="preserve">bution in aged rats / </w:t>
      </w:r>
      <w:r w:rsidRPr="00317068">
        <w:rPr>
          <w:b/>
          <w:color w:val="000000"/>
          <w:spacing w:val="-2"/>
          <w:sz w:val="28"/>
          <w:szCs w:val="28"/>
          <w:lang w:val="en-US"/>
        </w:rPr>
        <w:t>O. Kuru, U. K. Senturk,  F. Gunduz</w:t>
      </w:r>
      <w:r w:rsidRPr="00317068">
        <w:rPr>
          <w:b/>
          <w:noProof/>
          <w:sz w:val="28"/>
          <w:szCs w:val="28"/>
          <w:lang w:val="en-US"/>
        </w:rPr>
        <w:t>,</w:t>
      </w:r>
      <w:r w:rsidRPr="00317068">
        <w:rPr>
          <w:b/>
          <w:color w:val="000000"/>
          <w:spacing w:val="-2"/>
          <w:sz w:val="28"/>
          <w:szCs w:val="28"/>
          <w:lang w:val="en-US"/>
        </w:rPr>
        <w:t xml:space="preserve">  </w:t>
      </w:r>
      <w:r w:rsidRPr="00317068">
        <w:rPr>
          <w:b/>
          <w:sz w:val="28"/>
          <w:szCs w:val="28"/>
          <w:lang w:val="en-US"/>
        </w:rPr>
        <w:t xml:space="preserve">[at all.] </w:t>
      </w:r>
      <w:r w:rsidRPr="00317068">
        <w:rPr>
          <w:b/>
          <w:color w:val="000000"/>
          <w:spacing w:val="3"/>
          <w:sz w:val="28"/>
          <w:szCs w:val="28"/>
          <w:lang w:val="en-US"/>
        </w:rPr>
        <w:t xml:space="preserve"> </w:t>
      </w:r>
      <w:r w:rsidRPr="00317068">
        <w:rPr>
          <w:b/>
          <w:color w:val="000000"/>
          <w:spacing w:val="-1"/>
          <w:sz w:val="28"/>
          <w:szCs w:val="28"/>
          <w:lang w:val="en-US"/>
        </w:rPr>
        <w:t xml:space="preserve">// Biol. Trace  </w:t>
      </w:r>
      <w:r w:rsidRPr="00317068">
        <w:rPr>
          <w:b/>
          <w:color w:val="000000"/>
          <w:spacing w:val="7"/>
          <w:sz w:val="28"/>
          <w:szCs w:val="28"/>
          <w:lang w:val="en-US"/>
        </w:rPr>
        <w:t xml:space="preserve">Elem. Res. </w:t>
      </w:r>
      <w:r w:rsidRPr="00317068">
        <w:rPr>
          <w:b/>
          <w:sz w:val="28"/>
          <w:szCs w:val="28"/>
          <w:lang w:val="en-US"/>
        </w:rPr>
        <w:t>—</w:t>
      </w:r>
      <w:r w:rsidRPr="00317068">
        <w:rPr>
          <w:b/>
          <w:sz w:val="28"/>
          <w:szCs w:val="28"/>
          <w:lang w:val="uk-UA"/>
        </w:rPr>
        <w:t xml:space="preserve"> </w:t>
      </w:r>
      <w:r w:rsidRPr="00317068">
        <w:rPr>
          <w:b/>
          <w:color w:val="000000"/>
          <w:spacing w:val="7"/>
          <w:sz w:val="28"/>
          <w:szCs w:val="28"/>
          <w:lang w:val="en-US"/>
        </w:rPr>
        <w:t xml:space="preserve">2003. </w:t>
      </w:r>
      <w:r w:rsidRPr="00317068">
        <w:rPr>
          <w:b/>
          <w:sz w:val="28"/>
          <w:szCs w:val="28"/>
          <w:lang w:val="en-US"/>
        </w:rPr>
        <w:t>—</w:t>
      </w:r>
      <w:r w:rsidRPr="00317068">
        <w:rPr>
          <w:b/>
          <w:sz w:val="28"/>
          <w:szCs w:val="28"/>
          <w:lang w:val="uk-UA"/>
        </w:rPr>
        <w:t xml:space="preserve"> </w:t>
      </w:r>
      <w:r w:rsidRPr="00317068">
        <w:rPr>
          <w:b/>
          <w:color w:val="000000"/>
          <w:spacing w:val="7"/>
          <w:sz w:val="28"/>
          <w:szCs w:val="28"/>
          <w:lang w:val="en-US"/>
        </w:rPr>
        <w:t>Vol. 93, № 1.</w:t>
      </w:r>
      <w:r w:rsidRPr="00317068">
        <w:rPr>
          <w:b/>
          <w:color w:val="000000"/>
          <w:spacing w:val="7"/>
          <w:sz w:val="28"/>
          <w:szCs w:val="28"/>
          <w:lang w:val="uk-UA"/>
        </w:rPr>
        <w:t xml:space="preserve"> </w:t>
      </w:r>
      <w:r w:rsidRPr="00317068">
        <w:rPr>
          <w:b/>
          <w:sz w:val="28"/>
          <w:szCs w:val="28"/>
          <w:lang w:val="en-US"/>
        </w:rPr>
        <w:t>—</w:t>
      </w:r>
      <w:r w:rsidRPr="00317068">
        <w:rPr>
          <w:b/>
          <w:color w:val="000000"/>
          <w:spacing w:val="7"/>
          <w:sz w:val="28"/>
          <w:szCs w:val="28"/>
          <w:lang w:val="en-US"/>
        </w:rPr>
        <w:t xml:space="preserve"> P.105</w:t>
      </w:r>
      <w:r w:rsidRPr="00317068">
        <w:rPr>
          <w:b/>
          <w:sz w:val="28"/>
          <w:szCs w:val="28"/>
          <w:lang w:val="en-US"/>
        </w:rPr>
        <w:t>—</w:t>
      </w:r>
      <w:r w:rsidRPr="00317068">
        <w:rPr>
          <w:b/>
          <w:color w:val="000000"/>
          <w:spacing w:val="7"/>
          <w:sz w:val="28"/>
          <w:szCs w:val="28"/>
          <w:lang w:val="en-US"/>
        </w:rPr>
        <w:t>112.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Effect of low copper exposure on the antioxidant system and some immune para</w:t>
      </w:r>
      <w:r w:rsidRPr="00656FD5">
        <w:rPr>
          <w:lang w:val="en-US"/>
        </w:rPr>
        <w:softHyphen/>
        <w:t xml:space="preserve">meters / R. </w:t>
      </w:r>
      <w:r w:rsidRPr="00317068">
        <w:t>К</w:t>
      </w:r>
      <w:r w:rsidRPr="00656FD5">
        <w:rPr>
          <w:lang w:val="en-US"/>
        </w:rPr>
        <w:t>vietkauskaite, A. Dringeliene, A.</w:t>
      </w:r>
      <w:r w:rsidRPr="00317068">
        <w:rPr>
          <w:lang w:val="en-US"/>
        </w:rPr>
        <w:t xml:space="preserve"> </w:t>
      </w:r>
      <w:r w:rsidRPr="00656FD5">
        <w:rPr>
          <w:lang w:val="en-US"/>
        </w:rPr>
        <w:t>Markevicius</w:t>
      </w:r>
      <w:r w:rsidRPr="00317068">
        <w:rPr>
          <w:noProof/>
          <w:lang w:val="en-US"/>
        </w:rPr>
        <w:t>,</w:t>
      </w:r>
      <w:r w:rsidRPr="00656FD5">
        <w:rPr>
          <w:lang w:val="en-US"/>
        </w:rPr>
        <w:t xml:space="preserve"> [at all.] </w:t>
      </w:r>
      <w:r w:rsidRPr="00656FD5">
        <w:rPr>
          <w:spacing w:val="3"/>
          <w:lang w:val="en-US"/>
        </w:rPr>
        <w:t xml:space="preserve"> </w:t>
      </w:r>
      <w:r w:rsidRPr="00317068">
        <w:t>// Vet. Human Toxicol. — 2004. — №46(4). —</w:t>
      </w:r>
      <w:r w:rsidRPr="00317068">
        <w:rPr>
          <w:lang w:val="en-US"/>
        </w:rPr>
        <w:t xml:space="preserve"> </w:t>
      </w:r>
      <w:r w:rsidRPr="00317068">
        <w:t xml:space="preserve">Р. 169—172.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rPr>
      </w:pPr>
      <w:r w:rsidRPr="00656FD5">
        <w:rPr>
          <w:rStyle w:val="aff7"/>
          <w:rFonts w:eastAsia="MS Mincho"/>
          <w:b w:val="0"/>
          <w:lang w:val="en-US"/>
        </w:rPr>
        <w:t>Eguchi M. Regeneration of the Pancreas / M. Eguchi</w:t>
      </w:r>
      <w:r w:rsidRPr="00317068">
        <w:rPr>
          <w:rStyle w:val="aff7"/>
          <w:rFonts w:eastAsia="MS Mincho"/>
          <w:b w:val="0"/>
          <w:lang w:val="en-US"/>
        </w:rPr>
        <w:t>.</w:t>
      </w:r>
      <w:r w:rsidRPr="00656FD5">
        <w:rPr>
          <w:rStyle w:val="aff7"/>
          <w:rFonts w:eastAsia="MS Mincho"/>
          <w:b w:val="0"/>
          <w:lang w:val="en-US"/>
        </w:rPr>
        <w:t xml:space="preserve"> Pancreas </w:t>
      </w:r>
      <w:r w:rsidRPr="00656FD5">
        <w:rPr>
          <w:lang w:val="en-US"/>
        </w:rPr>
        <w:t>—</w:t>
      </w:r>
      <w:r w:rsidRPr="00317068">
        <w:rPr>
          <w:lang w:val="en-US"/>
        </w:rPr>
        <w:t xml:space="preserve"> </w:t>
      </w:r>
      <w:r w:rsidRPr="00656FD5">
        <w:rPr>
          <w:rStyle w:val="aff7"/>
          <w:rFonts w:eastAsia="MS Mincho"/>
          <w:b w:val="0"/>
          <w:lang w:val="en-US"/>
        </w:rPr>
        <w:t>Patholo</w:t>
      </w:r>
      <w:r w:rsidRPr="00317068">
        <w:rPr>
          <w:rStyle w:val="aff7"/>
          <w:rFonts w:eastAsia="MS Mincho"/>
          <w:b w:val="0"/>
          <w:lang w:val="en-US"/>
        </w:rPr>
        <w:t>-</w:t>
      </w:r>
      <w:r w:rsidRPr="00656FD5">
        <w:rPr>
          <w:rStyle w:val="aff7"/>
          <w:rFonts w:eastAsia="MS Mincho"/>
          <w:b w:val="0"/>
          <w:lang w:val="en-US"/>
        </w:rPr>
        <w:t xml:space="preserve">gical Practice and Research. </w:t>
      </w:r>
      <w:r w:rsidRPr="00317068">
        <w:rPr>
          <w:rStyle w:val="aff7"/>
          <w:rFonts w:eastAsia="MS Mincho"/>
          <w:b w:val="0"/>
        </w:rPr>
        <w:t xml:space="preserve">Basel, Karger, 2007. </w:t>
      </w:r>
      <w:r w:rsidRPr="00317068">
        <w:t>—</w:t>
      </w:r>
      <w:r w:rsidRPr="00317068">
        <w:rPr>
          <w:rStyle w:val="aff7"/>
          <w:rFonts w:eastAsia="MS Mincho"/>
          <w:b w:val="0"/>
          <w:lang w:val="en-US"/>
        </w:rPr>
        <w:t xml:space="preserve"> P</w:t>
      </w:r>
      <w:r w:rsidRPr="00317068">
        <w:rPr>
          <w:rStyle w:val="aff7"/>
          <w:rFonts w:eastAsia="MS Mincho"/>
          <w:b w:val="0"/>
        </w:rPr>
        <w:t>.</w:t>
      </w:r>
      <w:r w:rsidRPr="00317068">
        <w:rPr>
          <w:rStyle w:val="aff7"/>
          <w:rFonts w:eastAsia="MS Mincho"/>
          <w:b w:val="0"/>
          <w:lang w:val="en-US"/>
        </w:rPr>
        <w:t xml:space="preserve"> </w:t>
      </w:r>
      <w:r w:rsidRPr="00317068">
        <w:rPr>
          <w:rStyle w:val="aff7"/>
          <w:rFonts w:eastAsia="MS Mincho"/>
          <w:b w:val="0"/>
        </w:rPr>
        <w:t>178</w:t>
      </w:r>
      <w:r w:rsidRPr="00317068">
        <w:t>—</w:t>
      </w:r>
      <w:r w:rsidRPr="00317068">
        <w:rPr>
          <w:rStyle w:val="aff7"/>
          <w:rFonts w:eastAsia="MS Mincho"/>
          <w:b w:val="0"/>
        </w:rPr>
        <w:t>187. 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Enhanced brain regional lipid peroxidation in developing rats exposed to lav level leat acetate / J. Villeda-Hernandez, R. Barraso-Moguel, M. Mendez-Ar</w:t>
      </w:r>
      <w:r w:rsidRPr="00317068">
        <w:rPr>
          <w:lang w:val="en-US"/>
        </w:rPr>
        <w:t>-</w:t>
      </w:r>
      <w:r w:rsidRPr="00656FD5">
        <w:rPr>
          <w:lang w:val="en-US"/>
        </w:rPr>
        <w:t>menta</w:t>
      </w:r>
      <w:r w:rsidRPr="00317068">
        <w:rPr>
          <w:lang w:val="en-US"/>
        </w:rPr>
        <w:t>,</w:t>
      </w:r>
      <w:r w:rsidRPr="00656FD5">
        <w:rPr>
          <w:lang w:val="en-US"/>
        </w:rPr>
        <w:t xml:space="preserve"> [at all.] // Brain Res. </w:t>
      </w:r>
      <w:r w:rsidRPr="00317068">
        <w:t>Psull. — 2001. — Vol. 55. — P. 247—251.</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Eugen S. Gurzau. Ecotoxicology and Environmental Safety / Eugen S. Gur</w:t>
      </w:r>
      <w:r w:rsidRPr="00317068">
        <w:rPr>
          <w:lang w:val="en-US"/>
        </w:rPr>
        <w:t>-</w:t>
      </w:r>
      <w:r w:rsidRPr="00656FD5">
        <w:rPr>
          <w:lang w:val="en-US"/>
        </w:rPr>
        <w:t>zau</w:t>
      </w:r>
      <w:r w:rsidRPr="00656FD5">
        <w:rPr>
          <w:i/>
          <w:iCs/>
          <w:lang w:val="en-US"/>
        </w:rPr>
        <w:t xml:space="preserve">, </w:t>
      </w:r>
      <w:r w:rsidRPr="00656FD5">
        <w:rPr>
          <w:lang w:val="en-US"/>
        </w:rPr>
        <w:t>Corneliu Neagu, Anca Elena Gurzau // Essential metals—case study on iron. — 2003. — Vol. 56(1). —</w:t>
      </w:r>
      <w:r w:rsidRPr="00317068">
        <w:rPr>
          <w:lang w:val="en-US"/>
        </w:rPr>
        <w:t xml:space="preserve"> </w:t>
      </w:r>
      <w:r w:rsidRPr="00656FD5">
        <w:rPr>
          <w:lang w:val="en-US"/>
        </w:rPr>
        <w:t>P. 190—200.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E</w:t>
      </w:r>
      <w:r w:rsidRPr="00656FD5">
        <w:rPr>
          <w:bCs/>
          <w:lang w:val="en-US"/>
        </w:rPr>
        <w:t>xocrine</w:t>
      </w:r>
      <w:r w:rsidRPr="00317068">
        <w:rPr>
          <w:bCs/>
          <w:lang w:val="en-US"/>
        </w:rPr>
        <w:t xml:space="preserve"> </w:t>
      </w:r>
      <w:r w:rsidRPr="00656FD5">
        <w:rPr>
          <w:bCs/>
          <w:lang w:val="en-US"/>
        </w:rPr>
        <w:t>cell</w:t>
      </w:r>
      <w:r w:rsidRPr="00317068">
        <w:rPr>
          <w:bCs/>
          <w:lang w:val="en-US"/>
        </w:rPr>
        <w:t xml:space="preserve"> </w:t>
      </w:r>
      <w:r w:rsidRPr="00656FD5">
        <w:rPr>
          <w:bCs/>
          <w:lang w:val="en-US"/>
        </w:rPr>
        <w:t>mitochondria</w:t>
      </w:r>
      <w:r w:rsidRPr="00317068">
        <w:rPr>
          <w:bCs/>
          <w:lang w:val="en-US"/>
        </w:rPr>
        <w:t xml:space="preserve"> </w:t>
      </w:r>
      <w:r w:rsidRPr="00656FD5">
        <w:rPr>
          <w:bCs/>
          <w:lang w:val="en-US"/>
        </w:rPr>
        <w:t>ofther</w:t>
      </w:r>
      <w:r w:rsidRPr="00317068">
        <w:rPr>
          <w:bCs/>
          <w:lang w:val="en-US"/>
        </w:rPr>
        <w:t xml:space="preserve"> </w:t>
      </w:r>
      <w:r w:rsidRPr="00656FD5">
        <w:rPr>
          <w:bCs/>
          <w:lang w:val="en-US"/>
        </w:rPr>
        <w:t>at</w:t>
      </w:r>
      <w:r w:rsidRPr="00317068">
        <w:rPr>
          <w:bCs/>
          <w:lang w:val="en-US"/>
        </w:rPr>
        <w:t xml:space="preserve"> </w:t>
      </w:r>
      <w:r w:rsidRPr="00656FD5">
        <w:rPr>
          <w:bCs/>
          <w:lang w:val="en-US"/>
        </w:rPr>
        <w:t>pancreas after lead intoxication /</w:t>
      </w:r>
      <w:r w:rsidRPr="00317068">
        <w:rPr>
          <w:bCs/>
          <w:lang w:val="en-US"/>
        </w:rPr>
        <w:t xml:space="preserve"> </w:t>
      </w:r>
      <w:r w:rsidRPr="00656FD5">
        <w:rPr>
          <w:lang w:val="en-US"/>
        </w:rPr>
        <w:t>B. Szy</w:t>
      </w:r>
      <w:r w:rsidRPr="00317068">
        <w:rPr>
          <w:lang w:val="en-US"/>
        </w:rPr>
        <w:t>-</w:t>
      </w:r>
      <w:r w:rsidRPr="00656FD5">
        <w:rPr>
          <w:lang w:val="en-US"/>
        </w:rPr>
        <w:t>naka,</w:t>
      </w:r>
      <w:r w:rsidRPr="00317068">
        <w:rPr>
          <w:lang w:val="en-US"/>
        </w:rPr>
        <w:t xml:space="preserve"> </w:t>
      </w:r>
      <w:r w:rsidRPr="00656FD5">
        <w:rPr>
          <w:lang w:val="en-US"/>
        </w:rPr>
        <w:t>A.</w:t>
      </w:r>
      <w:r w:rsidRPr="00317068">
        <w:rPr>
          <w:lang w:val="en-US"/>
        </w:rPr>
        <w:t xml:space="preserve"> </w:t>
      </w:r>
      <w:r w:rsidRPr="00656FD5">
        <w:rPr>
          <w:lang w:val="en-US"/>
        </w:rPr>
        <w:t>Andrzejewska, M. Tomasiak</w:t>
      </w:r>
      <w:r w:rsidRPr="00317068">
        <w:rPr>
          <w:lang w:val="en-US"/>
        </w:rPr>
        <w:t>,</w:t>
      </w:r>
      <w:r w:rsidRPr="00656FD5">
        <w:rPr>
          <w:lang w:val="en-US"/>
        </w:rPr>
        <w:t xml:space="preserve"> [at all.] // Exp-Toxicol. </w:t>
      </w:r>
      <w:r w:rsidRPr="00317068">
        <w:t>Pathol. —1999. —Vol. 51(6). —</w:t>
      </w:r>
      <w:r w:rsidRPr="00317068">
        <w:rPr>
          <w:lang w:val="en-US"/>
        </w:rPr>
        <w:t xml:space="preserve"> </w:t>
      </w:r>
      <w:r w:rsidRPr="00317068">
        <w:t>P. 559—564.</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lang w:val="en-US"/>
        </w:rPr>
      </w:pPr>
      <w:r w:rsidRPr="00656FD5">
        <w:rPr>
          <w:lang w:val="en-US"/>
        </w:rPr>
        <w:t>F</w:t>
      </w:r>
      <w:r w:rsidRPr="00656FD5">
        <w:rPr>
          <w:rStyle w:val="aff7"/>
          <w:rFonts w:eastAsia="MS Mincho"/>
          <w:b w:val="0"/>
          <w:lang w:val="en-US"/>
        </w:rPr>
        <w:t>abrice Chimientil. ZnT-</w:t>
      </w:r>
      <w:smartTag w:uri="urn:schemas-microsoft-com:office:smarttags" w:element="metricconverter">
        <w:smartTagPr>
          <w:attr w:name="ProductID" w:val="8, A"/>
        </w:smartTagPr>
        <w:r w:rsidRPr="00656FD5">
          <w:rPr>
            <w:rStyle w:val="aff7"/>
            <w:rFonts w:eastAsia="MS Mincho"/>
            <w:b w:val="0"/>
            <w:lang w:val="en-US"/>
          </w:rPr>
          <w:t>8, A</w:t>
        </w:r>
      </w:smartTag>
      <w:r w:rsidRPr="00656FD5">
        <w:rPr>
          <w:rStyle w:val="aff7"/>
          <w:rFonts w:eastAsia="MS Mincho"/>
          <w:b w:val="0"/>
          <w:lang w:val="en-US"/>
        </w:rPr>
        <w:t xml:space="preserve"> Pancreatic Beta-Cell-Specific Zinc Transporter / Fabrice Chimientil, Alain Favierl, Michel Sevel // </w:t>
      </w:r>
      <w:hyperlink r:id="rId15" w:history="1">
        <w:r w:rsidRPr="00656FD5">
          <w:rPr>
            <w:rStyle w:val="aff7"/>
            <w:rFonts w:eastAsia="MS Mincho"/>
            <w:b w:val="0"/>
            <w:lang w:val="en-US"/>
          </w:rPr>
          <w:t>BioMetals</w:t>
        </w:r>
      </w:hyperlink>
      <w:r w:rsidRPr="00656FD5">
        <w:rPr>
          <w:rStyle w:val="aff7"/>
          <w:rFonts w:eastAsia="MS Mincho"/>
          <w:b w:val="0"/>
          <w:lang w:val="en-US"/>
        </w:rPr>
        <w:t xml:space="preserve">. </w:t>
      </w:r>
      <w:r w:rsidRPr="00656FD5">
        <w:rPr>
          <w:lang w:val="en-US"/>
        </w:rPr>
        <w:t xml:space="preserve">— </w:t>
      </w:r>
      <w:r w:rsidRPr="00656FD5">
        <w:rPr>
          <w:rStyle w:val="aff7"/>
          <w:rFonts w:eastAsia="MS Mincho"/>
          <w:b w:val="0"/>
          <w:lang w:val="en-US"/>
        </w:rPr>
        <w:t xml:space="preserve">2005. </w:t>
      </w:r>
      <w:r w:rsidRPr="00656FD5">
        <w:rPr>
          <w:lang w:val="en-US"/>
        </w:rPr>
        <w:t>—</w:t>
      </w:r>
      <w:hyperlink r:id="rId16" w:history="1">
        <w:r w:rsidRPr="00656FD5">
          <w:rPr>
            <w:rStyle w:val="aff7"/>
            <w:rFonts w:eastAsia="MS Mincho"/>
            <w:b w:val="0"/>
            <w:lang w:val="en-US"/>
          </w:rPr>
          <w:t xml:space="preserve">Vol. 18, № 4. </w:t>
        </w:r>
        <w:r w:rsidRPr="00656FD5">
          <w:rPr>
            <w:lang w:val="en-US"/>
          </w:rPr>
          <w:t>—</w:t>
        </w:r>
        <w:r w:rsidRPr="00317068">
          <w:rPr>
            <w:rStyle w:val="aff7"/>
            <w:rFonts w:eastAsia="MS Mincho"/>
            <w:b w:val="0"/>
            <w:lang w:val="en-US"/>
          </w:rPr>
          <w:t xml:space="preserve"> </w:t>
        </w:r>
        <w:r w:rsidRPr="00656FD5">
          <w:rPr>
            <w:rStyle w:val="aff7"/>
            <w:rFonts w:eastAsia="MS Mincho"/>
            <w:b w:val="0"/>
            <w:lang w:val="en-US"/>
          </w:rPr>
          <w:t>P.313</w:t>
        </w:r>
        <w:r w:rsidRPr="00656FD5">
          <w:rPr>
            <w:lang w:val="en-US"/>
          </w:rPr>
          <w:t>—</w:t>
        </w:r>
        <w:r w:rsidRPr="00656FD5">
          <w:rPr>
            <w:rStyle w:val="aff7"/>
            <w:rFonts w:eastAsia="MS Mincho"/>
            <w:b w:val="0"/>
            <w:lang w:val="en-US"/>
          </w:rPr>
          <w:t xml:space="preserve">317. </w:t>
        </w:r>
      </w:hyperlink>
      <w:r w:rsidRPr="00656FD5">
        <w:rPr>
          <w:rStyle w:val="aff7"/>
          <w:rFonts w:eastAsia="MS Mincho"/>
          <w:b w:val="0"/>
          <w:lang w:val="en-US"/>
        </w:rPr>
        <w:t xml:space="preserve"> </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Ferner D.</w:t>
      </w:r>
      <w:r w:rsidRPr="00317068">
        <w:rPr>
          <w:lang w:val="en-US"/>
        </w:rPr>
        <w:t xml:space="preserve"> </w:t>
      </w:r>
      <w:r w:rsidRPr="00656FD5">
        <w:rPr>
          <w:lang w:val="en-US"/>
        </w:rPr>
        <w:t>J. Toxisty  of  heavy metals / D.</w:t>
      </w:r>
      <w:r w:rsidRPr="00317068">
        <w:rPr>
          <w:lang w:val="en-US"/>
        </w:rPr>
        <w:t xml:space="preserve"> </w:t>
      </w:r>
      <w:r w:rsidRPr="00656FD5">
        <w:rPr>
          <w:lang w:val="en-US"/>
        </w:rPr>
        <w:t xml:space="preserve">J. Ferner // Med. Inst. Access Minds Medicine. — 2005. — </w:t>
      </w:r>
      <w:r w:rsidRPr="00317068">
        <w:rPr>
          <w:lang w:val="en-US"/>
        </w:rPr>
        <w:t xml:space="preserve">№6. </w:t>
      </w:r>
      <w:r w:rsidRPr="00656FD5">
        <w:rPr>
          <w:lang w:val="en-US"/>
        </w:rPr>
        <w:t>—</w:t>
      </w:r>
      <w:r w:rsidRPr="00317068">
        <w:rPr>
          <w:lang w:val="en-US"/>
        </w:rPr>
        <w:t xml:space="preserve"> </w:t>
      </w:r>
      <w:r w:rsidRPr="00317068">
        <w:t>Р</w:t>
      </w:r>
      <w:r w:rsidRPr="00317068">
        <w:rPr>
          <w:lang w:val="en-US"/>
        </w:rPr>
        <w:t>.134</w:t>
      </w:r>
      <w:r w:rsidRPr="00656FD5">
        <w:rPr>
          <w:lang w:val="en-US"/>
        </w:rPr>
        <w:t>—</w:t>
      </w:r>
      <w:r w:rsidRPr="00317068">
        <w:rPr>
          <w:lang w:val="en-US"/>
        </w:rPr>
        <w:t>138.</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iCs/>
          <w:lang w:val="en-US"/>
        </w:rPr>
        <w:t>Florea Ana-Maria.</w:t>
      </w:r>
      <w:r w:rsidRPr="00656FD5">
        <w:rPr>
          <w:lang w:val="en-US"/>
        </w:rPr>
        <w:t xml:space="preserve"> Occurrence, use and potential toxic effects of metals and metal compounds / </w:t>
      </w:r>
      <w:r w:rsidRPr="00656FD5">
        <w:rPr>
          <w:iCs/>
          <w:lang w:val="en-US"/>
        </w:rPr>
        <w:t>Ana-Maria Florea, Dietrich Busselberg //</w:t>
      </w:r>
      <w:r w:rsidRPr="00656FD5">
        <w:rPr>
          <w:lang w:val="en-US"/>
        </w:rPr>
        <w:t xml:space="preserve"> Biometals. — 2006. —</w:t>
      </w:r>
      <w:r w:rsidRPr="00656FD5">
        <w:rPr>
          <w:iCs/>
          <w:lang w:val="en-US"/>
        </w:rPr>
        <w:t xml:space="preserve"> Vol.</w:t>
      </w:r>
      <w:r w:rsidRPr="00656FD5">
        <w:rPr>
          <w:lang w:val="en-US"/>
        </w:rPr>
        <w:t xml:space="preserve">19, № 4. — </w:t>
      </w:r>
      <w:r w:rsidRPr="00317068">
        <w:t>Р</w:t>
      </w:r>
      <w:r w:rsidRPr="00656FD5">
        <w:rPr>
          <w:lang w:val="en-US"/>
        </w:rPr>
        <w:t>. 419—427.</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 xml:space="preserve">Garofano A. Impaired </w:t>
      </w:r>
      <w:r w:rsidRPr="00317068">
        <w:t>В</w:t>
      </w:r>
      <w:r w:rsidRPr="00656FD5">
        <w:rPr>
          <w:lang w:val="en-US"/>
        </w:rPr>
        <w:t>-cell regeneration in  perinatally malnourished rats: a study with STZ / A. Garofano // FASEB J. — 2000. — Vol. 14, № 15.</w:t>
      </w:r>
      <w:r w:rsidRPr="00317068">
        <w:rPr>
          <w:lang w:val="en-US"/>
        </w:rPr>
        <w:t xml:space="preserve"> </w:t>
      </w:r>
      <w:r w:rsidRPr="00656FD5">
        <w:rPr>
          <w:lang w:val="en-US"/>
        </w:rPr>
        <w:t>—              P. 2611—2617.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High Dietary Iron and Copper and Risk of Colorectal Cancer: A Case-Control Study in Burgundy, France / Pierre Senesse, Severine Meance, Vanessa Cottet</w:t>
      </w:r>
      <w:r w:rsidRPr="00317068">
        <w:rPr>
          <w:lang w:val="en-US"/>
        </w:rPr>
        <w:t>,</w:t>
      </w:r>
      <w:r w:rsidRPr="00656FD5">
        <w:rPr>
          <w:lang w:val="en-US"/>
        </w:rPr>
        <w:t xml:space="preserve"> [at all.]  </w:t>
      </w:r>
      <w:r w:rsidRPr="00317068">
        <w:t>// Nutrition and Cancer. — 2004.  — Vol. 49, № 1. —</w:t>
      </w:r>
      <w:r w:rsidRPr="00317068">
        <w:rPr>
          <w:lang w:val="en-US"/>
        </w:rPr>
        <w:t xml:space="preserve"> </w:t>
      </w:r>
      <w:r w:rsidRPr="00317068">
        <w:t>Р. 66—71.</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Human tooth enamel as a record of the comparative lead exposure of prehi</w:t>
      </w:r>
      <w:r w:rsidRPr="00317068">
        <w:rPr>
          <w:lang w:val="en-US"/>
        </w:rPr>
        <w:t>-</w:t>
      </w:r>
      <w:r w:rsidRPr="00656FD5">
        <w:rPr>
          <w:lang w:val="en-US"/>
        </w:rPr>
        <w:t>storic and modern people / P. Budd, J. Montgomery, J. Evans</w:t>
      </w:r>
      <w:r w:rsidRPr="00317068">
        <w:rPr>
          <w:lang w:val="en-US"/>
        </w:rPr>
        <w:t>,</w:t>
      </w:r>
      <w:r w:rsidRPr="00656FD5">
        <w:rPr>
          <w:lang w:val="en-US"/>
        </w:rPr>
        <w:t xml:space="preserve"> [at all.] // Sci. </w:t>
      </w:r>
      <w:r w:rsidRPr="00317068">
        <w:t>Total  Environ. — 2000. — Vol. 263. — P. 1—10.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In Vivo Imaging of Human Pancreatic Microcirculation and Pancreatic Tissue Injury in Clinical Pancreas Transplantation // Klaus-D. Schasera, Gero Puhla, Brigitte Vollmarb</w:t>
      </w:r>
      <w:r w:rsidRPr="00317068">
        <w:rPr>
          <w:lang w:val="en-US"/>
        </w:rPr>
        <w:t>,</w:t>
      </w:r>
      <w:r w:rsidRPr="00656FD5">
        <w:rPr>
          <w:lang w:val="en-US"/>
        </w:rPr>
        <w:t xml:space="preserve"> [at all.] //</w:t>
      </w:r>
      <w:r w:rsidRPr="00317068">
        <w:rPr>
          <w:lang w:val="en-US"/>
        </w:rPr>
        <w:t xml:space="preserve"> </w:t>
      </w:r>
      <w:r w:rsidRPr="00656FD5">
        <w:rPr>
          <w:lang w:val="en-US"/>
        </w:rPr>
        <w:t xml:space="preserve">American Journal of Transplantation. — 2005.             </w:t>
      </w:r>
      <w:r w:rsidRPr="00317068">
        <w:t>— № 5. — Р. 341—350.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Ioannis Stamoulis. Zinc and the Liver: An Active Interaction / Ioannis Stamo</w:t>
      </w:r>
      <w:r w:rsidRPr="00317068">
        <w:rPr>
          <w:lang w:val="en-US"/>
        </w:rPr>
        <w:t>-</w:t>
      </w:r>
      <w:r w:rsidRPr="00656FD5">
        <w:rPr>
          <w:lang w:val="en-US"/>
        </w:rPr>
        <w:t xml:space="preserve">ulis, Grigorios Kouraklis, Stamatios Theocharis // </w:t>
      </w:r>
      <w:r w:rsidRPr="00656FD5">
        <w:rPr>
          <w:iCs/>
          <w:lang w:val="en-US"/>
        </w:rPr>
        <w:t>Digestive Diseases and Sci</w:t>
      </w:r>
      <w:r w:rsidRPr="00317068">
        <w:rPr>
          <w:iCs/>
          <w:lang w:val="en-US"/>
        </w:rPr>
        <w:t>-</w:t>
      </w:r>
      <w:r w:rsidRPr="00656FD5">
        <w:rPr>
          <w:iCs/>
          <w:lang w:val="en-US"/>
        </w:rPr>
        <w:t xml:space="preserve">ences. </w:t>
      </w:r>
      <w:r w:rsidRPr="00656FD5">
        <w:rPr>
          <w:lang w:val="en-US"/>
        </w:rPr>
        <w:t>— 2007. — Vol.</w:t>
      </w:r>
      <w:r w:rsidRPr="00656FD5">
        <w:rPr>
          <w:iCs/>
          <w:lang w:val="en-US"/>
        </w:rPr>
        <w:t xml:space="preserve"> </w:t>
      </w:r>
      <w:r w:rsidRPr="00656FD5">
        <w:rPr>
          <w:lang w:val="en-US"/>
        </w:rPr>
        <w:t>52(7). —</w:t>
      </w:r>
      <w:r w:rsidRPr="00317068">
        <w:rPr>
          <w:lang w:val="en-US"/>
        </w:rPr>
        <w:t xml:space="preserve"> </w:t>
      </w:r>
      <w:r w:rsidRPr="00656FD5">
        <w:rPr>
          <w:lang w:val="en-US"/>
        </w:rPr>
        <w:t xml:space="preserve">P. 1595—1612.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Is Zinc Concentration in Pancreatic Fluid  a Marker for Pancreatic Diseases? / Surakit Pungpapong, James S. Scolapio, Timothy A. Woodward</w:t>
      </w:r>
      <w:r w:rsidRPr="00317068">
        <w:rPr>
          <w:lang w:val="en-US"/>
        </w:rPr>
        <w:t>,</w:t>
      </w:r>
      <w:r w:rsidRPr="00656FD5">
        <w:rPr>
          <w:lang w:val="en-US"/>
        </w:rPr>
        <w:t xml:space="preserve"> [at all.] //</w:t>
      </w:r>
      <w:r w:rsidRPr="00317068">
        <w:rPr>
          <w:lang w:val="en-US"/>
        </w:rPr>
        <w:t xml:space="preserve"> </w:t>
      </w:r>
      <w:r w:rsidRPr="00656FD5">
        <w:rPr>
          <w:lang w:val="en-US"/>
        </w:rPr>
        <w:t xml:space="preserve">J.            </w:t>
      </w:r>
      <w:r w:rsidRPr="00317068">
        <w:t>Pancreas. — 2005. — №6(5). —</w:t>
      </w:r>
      <w:r w:rsidRPr="00317068">
        <w:rPr>
          <w:lang w:val="en-US"/>
        </w:rPr>
        <w:t xml:space="preserve"> </w:t>
      </w:r>
      <w:r w:rsidRPr="00317068">
        <w:t>Р. 425—430.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lastRenderedPageBreak/>
        <w:t>James W. Carpenter. Zinc Toxicosis in a Free-flying Trumpeter Swan (Cygnus buccinator) / James W. Carpenter, Gordon A. Andrews, W. Nelson Beyer // Journal of Wildlife Diseases. — 2004. — №40(4). —</w:t>
      </w:r>
      <w:r w:rsidRPr="00317068">
        <w:rPr>
          <w:lang w:val="en-US"/>
        </w:rPr>
        <w:t xml:space="preserve"> </w:t>
      </w:r>
      <w:r w:rsidRPr="00317068">
        <w:t>Р</w:t>
      </w:r>
      <w:r w:rsidRPr="00656FD5">
        <w:rPr>
          <w:lang w:val="en-US"/>
        </w:rPr>
        <w:t>. 769—774.</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rStyle w:val="aff7"/>
          <w:rFonts w:eastAsia="MS Mincho"/>
          <w:b w:val="0"/>
          <w:lang w:val="en-US"/>
        </w:rPr>
        <w:t xml:space="preserve">Jesper Gromada. </w:t>
      </w:r>
      <w:r w:rsidRPr="00317068">
        <w:t>А</w:t>
      </w:r>
      <w:r w:rsidRPr="00656FD5">
        <w:rPr>
          <w:lang w:val="en-US"/>
        </w:rPr>
        <w:t xml:space="preserve">-Cells of the Endocrine Pancreas: 35 Years of Research but the Enigma Remains / </w:t>
      </w:r>
      <w:r w:rsidRPr="00656FD5">
        <w:rPr>
          <w:rStyle w:val="aff7"/>
          <w:rFonts w:eastAsia="MS Mincho"/>
          <w:b w:val="0"/>
          <w:lang w:val="en-US"/>
        </w:rPr>
        <w:t>Jesper Gromada, Is</w:t>
      </w:r>
      <w:r w:rsidRPr="00317068">
        <w:rPr>
          <w:rStyle w:val="aff7"/>
          <w:rFonts w:eastAsia="MS Mincho"/>
          <w:b w:val="0"/>
          <w:lang w:val="en-US"/>
        </w:rPr>
        <w:t>a</w:t>
      </w:r>
      <w:r w:rsidRPr="00656FD5">
        <w:rPr>
          <w:rStyle w:val="aff7"/>
          <w:rFonts w:eastAsia="MS Mincho"/>
          <w:b w:val="0"/>
          <w:lang w:val="en-US"/>
        </w:rPr>
        <w:t>bel Franklin, Claes B. Wollheim //</w:t>
      </w:r>
      <w:r w:rsidRPr="00656FD5">
        <w:rPr>
          <w:lang w:val="en-US"/>
        </w:rPr>
        <w:t xml:space="preserve"> Endocrine  Reviews. — 2007. — Vol. 28(1). —</w:t>
      </w:r>
      <w:r w:rsidRPr="00317068">
        <w:rPr>
          <w:lang w:val="en-US"/>
        </w:rPr>
        <w:t xml:space="preserve"> </w:t>
      </w:r>
      <w:r w:rsidRPr="00317068">
        <w:t>Р</w:t>
      </w:r>
      <w:r w:rsidRPr="00656FD5">
        <w:rPr>
          <w:lang w:val="en-US"/>
        </w:rPr>
        <w:t>. 84—116.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rPr>
      </w:pPr>
      <w:hyperlink r:id="rId17" w:history="1">
        <w:r w:rsidRPr="00656FD5">
          <w:rPr>
            <w:rStyle w:val="aff7"/>
            <w:rFonts w:eastAsia="MS Mincho"/>
            <w:b w:val="0"/>
            <w:lang w:val="en-US"/>
          </w:rPr>
          <w:t>Jun H.</w:t>
        </w:r>
        <w:r w:rsidRPr="00317068">
          <w:rPr>
            <w:rStyle w:val="aff7"/>
            <w:rFonts w:eastAsia="MS Mincho"/>
            <w:b w:val="0"/>
            <w:lang w:val="en-US"/>
          </w:rPr>
          <w:t xml:space="preserve"> </w:t>
        </w:r>
        <w:r w:rsidRPr="00656FD5">
          <w:rPr>
            <w:rStyle w:val="aff7"/>
            <w:rFonts w:eastAsia="MS Mincho"/>
            <w:b w:val="0"/>
            <w:lang w:val="en-US"/>
          </w:rPr>
          <w:t>S</w:t>
        </w:r>
      </w:hyperlink>
      <w:r w:rsidRPr="00656FD5">
        <w:rPr>
          <w:rStyle w:val="aff7"/>
          <w:rFonts w:eastAsia="MS Mincho"/>
          <w:b w:val="0"/>
          <w:lang w:val="en-US"/>
        </w:rPr>
        <w:t>. Regeneration of pancreatic beta cells / H.</w:t>
      </w:r>
      <w:r w:rsidRPr="00317068">
        <w:rPr>
          <w:rStyle w:val="aff7"/>
          <w:rFonts w:eastAsia="MS Mincho"/>
          <w:b w:val="0"/>
          <w:lang w:val="en-US"/>
        </w:rPr>
        <w:t xml:space="preserve"> </w:t>
      </w:r>
      <w:r w:rsidRPr="00656FD5">
        <w:rPr>
          <w:rStyle w:val="aff7"/>
          <w:rFonts w:eastAsia="MS Mincho"/>
          <w:b w:val="0"/>
          <w:lang w:val="en-US"/>
        </w:rPr>
        <w:t xml:space="preserve">S. </w:t>
      </w:r>
      <w:hyperlink r:id="rId18" w:history="1">
        <w:r w:rsidRPr="00317068">
          <w:rPr>
            <w:rStyle w:val="aff7"/>
            <w:rFonts w:eastAsia="MS Mincho"/>
            <w:b w:val="0"/>
          </w:rPr>
          <w:t xml:space="preserve">Jun </w:t>
        </w:r>
      </w:hyperlink>
      <w:r w:rsidRPr="00317068">
        <w:rPr>
          <w:rStyle w:val="aff7"/>
          <w:rFonts w:eastAsia="MS Mincho"/>
          <w:b w:val="0"/>
        </w:rPr>
        <w:t>// Frontiers of  Вioscience. — 2008. — Vol.13, № 1. — P. 6170—6182.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Kasper M. Changes in distributions of intermediate filaments proteins and col</w:t>
      </w:r>
      <w:r w:rsidRPr="00317068">
        <w:rPr>
          <w:lang w:val="en-US"/>
        </w:rPr>
        <w:t>-</w:t>
      </w:r>
      <w:r w:rsidRPr="00656FD5">
        <w:rPr>
          <w:lang w:val="en-US"/>
        </w:rPr>
        <w:t>lagen in fe</w:t>
      </w:r>
      <w:r w:rsidRPr="00656FD5">
        <w:rPr>
          <w:lang w:val="en-US"/>
        </w:rPr>
        <w:softHyphen/>
        <w:t xml:space="preserve">tal and adult human pancreas / M. Kasper, H. H. von Dorsche, P.       </w:t>
      </w:r>
      <w:r w:rsidRPr="00317068">
        <w:t>Stoseik // Histochemistry. — 1991. — Vol. 96. —</w:t>
      </w:r>
      <w:r w:rsidRPr="00317068">
        <w:rPr>
          <w:lang w:val="en-US"/>
        </w:rPr>
        <w:t xml:space="preserve"> </w:t>
      </w:r>
      <w:r w:rsidRPr="00317068">
        <w:t>P. 271—277.</w:t>
      </w:r>
    </w:p>
    <w:p w:rsidR="00656FD5" w:rsidRPr="00317068" w:rsidRDefault="00656FD5" w:rsidP="00D17E04">
      <w:pPr>
        <w:numPr>
          <w:ilvl w:val="0"/>
          <w:numId w:val="43"/>
        </w:numPr>
        <w:shd w:val="clear" w:color="auto" w:fill="FFFFFF"/>
        <w:spacing w:after="0" w:line="360" w:lineRule="auto"/>
        <w:ind w:hanging="720"/>
        <w:jc w:val="both"/>
        <w:rPr>
          <w:b/>
          <w:sz w:val="28"/>
          <w:szCs w:val="28"/>
          <w:lang w:val="en-US"/>
        </w:rPr>
      </w:pPr>
      <w:r w:rsidRPr="00317068">
        <w:rPr>
          <w:b/>
          <w:color w:val="000000"/>
          <w:spacing w:val="5"/>
          <w:sz w:val="28"/>
          <w:szCs w:val="28"/>
          <w:lang w:val="en-US"/>
        </w:rPr>
        <w:t xml:space="preserve">Kierat R. M. A fluorogenic and chromogenic probe that detects the esterase  </w:t>
      </w:r>
      <w:r w:rsidRPr="00317068">
        <w:rPr>
          <w:b/>
          <w:color w:val="000000"/>
          <w:spacing w:val="-1"/>
          <w:sz w:val="28"/>
          <w:szCs w:val="28"/>
          <w:lang w:val="en-US"/>
        </w:rPr>
        <w:t xml:space="preserve">activity of trace copper (II) / </w:t>
      </w:r>
      <w:r w:rsidRPr="00317068">
        <w:rPr>
          <w:b/>
          <w:color w:val="000000"/>
          <w:spacing w:val="5"/>
          <w:sz w:val="28"/>
          <w:szCs w:val="28"/>
          <w:lang w:val="en-US"/>
        </w:rPr>
        <w:t xml:space="preserve">R. M. Kierat, R. Kramer </w:t>
      </w:r>
      <w:r w:rsidRPr="00317068">
        <w:rPr>
          <w:b/>
          <w:color w:val="000000"/>
          <w:spacing w:val="-1"/>
          <w:sz w:val="28"/>
          <w:szCs w:val="28"/>
          <w:lang w:val="en-US"/>
        </w:rPr>
        <w:t xml:space="preserve">// Bioorg. Med. Chem. Lett. </w:t>
      </w:r>
      <w:r w:rsidRPr="00317068">
        <w:rPr>
          <w:b/>
          <w:sz w:val="28"/>
          <w:szCs w:val="28"/>
          <w:lang w:val="en-US"/>
        </w:rPr>
        <w:t>—</w:t>
      </w:r>
      <w:r w:rsidRPr="00317068">
        <w:rPr>
          <w:b/>
          <w:color w:val="000000"/>
          <w:spacing w:val="-1"/>
          <w:sz w:val="28"/>
          <w:szCs w:val="28"/>
          <w:lang w:val="en-US"/>
        </w:rPr>
        <w:t xml:space="preserve"> 2005. </w:t>
      </w:r>
      <w:r w:rsidRPr="00317068">
        <w:rPr>
          <w:b/>
          <w:sz w:val="28"/>
          <w:szCs w:val="28"/>
          <w:lang w:val="en-US"/>
        </w:rPr>
        <w:t>—</w:t>
      </w:r>
      <w:r w:rsidRPr="00317068">
        <w:rPr>
          <w:b/>
          <w:sz w:val="28"/>
          <w:szCs w:val="28"/>
          <w:lang w:val="uk-UA"/>
        </w:rPr>
        <w:t xml:space="preserve"> </w:t>
      </w:r>
      <w:r w:rsidRPr="00317068">
        <w:rPr>
          <w:b/>
          <w:color w:val="000000"/>
          <w:spacing w:val="-1"/>
          <w:sz w:val="28"/>
          <w:szCs w:val="28"/>
          <w:lang w:val="en-US"/>
        </w:rPr>
        <w:t xml:space="preserve">Vol.15, № 21. </w:t>
      </w:r>
      <w:r w:rsidRPr="00317068">
        <w:rPr>
          <w:b/>
          <w:sz w:val="28"/>
          <w:szCs w:val="28"/>
          <w:lang w:val="en-US"/>
        </w:rPr>
        <w:t>—</w:t>
      </w:r>
      <w:r w:rsidRPr="00317068">
        <w:rPr>
          <w:b/>
          <w:color w:val="000000"/>
          <w:spacing w:val="-1"/>
          <w:sz w:val="28"/>
          <w:szCs w:val="28"/>
          <w:lang w:val="en-US"/>
        </w:rPr>
        <w:t xml:space="preserve"> P. 4824</w:t>
      </w:r>
      <w:r w:rsidRPr="00317068">
        <w:rPr>
          <w:b/>
          <w:sz w:val="28"/>
          <w:szCs w:val="28"/>
          <w:lang w:val="en-US"/>
        </w:rPr>
        <w:t>—</w:t>
      </w:r>
      <w:r w:rsidRPr="00317068">
        <w:rPr>
          <w:b/>
          <w:color w:val="000000"/>
          <w:spacing w:val="-6"/>
          <w:sz w:val="28"/>
          <w:szCs w:val="28"/>
          <w:lang w:val="en-US"/>
        </w:rPr>
        <w:t>4827.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317068">
        <w:t>К</w:t>
      </w:r>
      <w:r w:rsidRPr="00656FD5">
        <w:rPr>
          <w:lang w:val="en-US"/>
        </w:rPr>
        <w:t>obla H.</w:t>
      </w:r>
      <w:r w:rsidRPr="00317068">
        <w:rPr>
          <w:lang w:val="en-US"/>
        </w:rPr>
        <w:t xml:space="preserve"> </w:t>
      </w:r>
      <w:r w:rsidRPr="00656FD5">
        <w:rPr>
          <w:lang w:val="en-US"/>
        </w:rPr>
        <w:t>V. Chromium, exercise and body composition / H.</w:t>
      </w:r>
      <w:r w:rsidRPr="00317068">
        <w:rPr>
          <w:lang w:val="en-US"/>
        </w:rPr>
        <w:t xml:space="preserve"> </w:t>
      </w:r>
      <w:r w:rsidRPr="00656FD5">
        <w:rPr>
          <w:lang w:val="en-US"/>
        </w:rPr>
        <w:t xml:space="preserve">V. </w:t>
      </w:r>
      <w:r w:rsidRPr="00317068">
        <w:t>К</w:t>
      </w:r>
      <w:r w:rsidRPr="00656FD5">
        <w:rPr>
          <w:lang w:val="en-US"/>
        </w:rPr>
        <w:t xml:space="preserve">obla, S. L.              </w:t>
      </w:r>
      <w:r w:rsidRPr="00317068">
        <w:t>Volpe // Crit. Rev. Food Sci. Nutr. — 2000. — Vol.40. —</w:t>
      </w:r>
      <w:r w:rsidRPr="00317068">
        <w:rPr>
          <w:lang w:val="en-US"/>
        </w:rPr>
        <w:t xml:space="preserve"> </w:t>
      </w:r>
      <w:r w:rsidRPr="00317068">
        <w:t>P.291—308.</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 xml:space="preserve">L. Charles Murtaugh.  Pancreas and beta-cell development: from the actual to the possible / L. Charles Murtaugh // </w:t>
      </w:r>
      <w:r w:rsidRPr="00656FD5">
        <w:rPr>
          <w:iCs/>
          <w:lang w:val="en-US"/>
        </w:rPr>
        <w:t xml:space="preserve">Developmen. </w:t>
      </w:r>
      <w:r w:rsidRPr="00656FD5">
        <w:rPr>
          <w:lang w:val="en-US"/>
        </w:rPr>
        <w:t>—</w:t>
      </w:r>
      <w:r w:rsidRPr="00656FD5">
        <w:rPr>
          <w:iCs/>
          <w:lang w:val="en-US"/>
        </w:rPr>
        <w:t xml:space="preserve"> </w:t>
      </w:r>
      <w:r w:rsidRPr="00656FD5">
        <w:rPr>
          <w:lang w:val="en-US"/>
        </w:rPr>
        <w:t xml:space="preserve">2007. — </w:t>
      </w:r>
      <w:r w:rsidRPr="00656FD5">
        <w:rPr>
          <w:iCs/>
          <w:lang w:val="en-US"/>
        </w:rPr>
        <w:t xml:space="preserve">Vol. </w:t>
      </w:r>
      <w:r w:rsidRPr="00656FD5">
        <w:rPr>
          <w:lang w:val="en-US"/>
        </w:rPr>
        <w:t>134. —</w:t>
      </w:r>
      <w:r w:rsidRPr="00317068">
        <w:rPr>
          <w:lang w:val="en-US"/>
        </w:rPr>
        <w:t xml:space="preserve"> </w:t>
      </w:r>
      <w:r w:rsidRPr="00656FD5">
        <w:rPr>
          <w:lang w:val="en-US"/>
        </w:rPr>
        <w:t xml:space="preserve">P. 427—438.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Leichner A. Stem/progenitor cells derived from adult tissues: potential for the treatment of diabetes mellitus / A. Leichner, J.</w:t>
      </w:r>
      <w:r w:rsidRPr="00317068">
        <w:rPr>
          <w:lang w:val="en-US"/>
        </w:rPr>
        <w:t xml:space="preserve"> </w:t>
      </w:r>
      <w:r w:rsidRPr="00656FD5">
        <w:rPr>
          <w:lang w:val="en-US"/>
        </w:rPr>
        <w:t xml:space="preserve">F. Habener // Am. J. Physiol. </w:t>
      </w:r>
      <w:r w:rsidRPr="00317068">
        <w:t>Endocrinol. Metab. — 2003. — Vol. 284, № 2. — P. 259—266.</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Levine F. No pancreatic endocrine stem cells?  / F. Levine // New England J. Med. — 2004. — Vol. 351,</w:t>
      </w:r>
      <w:r w:rsidRPr="00317068">
        <w:rPr>
          <w:lang w:val="en-US"/>
        </w:rPr>
        <w:t xml:space="preserve"> </w:t>
      </w:r>
      <w:r w:rsidRPr="00656FD5">
        <w:rPr>
          <w:lang w:val="en-US"/>
        </w:rPr>
        <w:t>№ 10. —</w:t>
      </w:r>
      <w:r w:rsidRPr="00317068">
        <w:rPr>
          <w:lang w:val="en-US"/>
        </w:rPr>
        <w:t xml:space="preserve"> </w:t>
      </w:r>
      <w:r w:rsidRPr="00656FD5">
        <w:rPr>
          <w:lang w:val="en-US"/>
        </w:rPr>
        <w:t>P. 1024—1026.</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Lipsett M. B-cell neogenesis during prolonged hyperglycemia</w:t>
      </w:r>
      <w:r w:rsidRPr="00317068">
        <w:rPr>
          <w:lang w:val="en-US"/>
        </w:rPr>
        <w:t xml:space="preserve"> </w:t>
      </w:r>
      <w:r w:rsidRPr="00656FD5">
        <w:rPr>
          <w:lang w:val="en-US"/>
        </w:rPr>
        <w:t>in</w:t>
      </w:r>
      <w:r w:rsidRPr="00317068">
        <w:rPr>
          <w:lang w:val="en-US"/>
        </w:rPr>
        <w:t xml:space="preserve"> </w:t>
      </w:r>
      <w:r w:rsidRPr="00656FD5">
        <w:rPr>
          <w:lang w:val="en-US"/>
        </w:rPr>
        <w:t>rats / M. Lip</w:t>
      </w:r>
      <w:r w:rsidRPr="00317068">
        <w:rPr>
          <w:lang w:val="en-US"/>
        </w:rPr>
        <w:t>-</w:t>
      </w:r>
      <w:r w:rsidRPr="00656FD5">
        <w:rPr>
          <w:lang w:val="en-US"/>
        </w:rPr>
        <w:t>sett</w:t>
      </w:r>
      <w:r w:rsidRPr="00317068">
        <w:rPr>
          <w:lang w:val="en-US"/>
        </w:rPr>
        <w:t>, D</w:t>
      </w:r>
      <w:r w:rsidRPr="00656FD5">
        <w:rPr>
          <w:lang w:val="en-US"/>
        </w:rPr>
        <w:t>.</w:t>
      </w:r>
      <w:r w:rsidRPr="00317068">
        <w:rPr>
          <w:lang w:val="en-US"/>
        </w:rPr>
        <w:t>T</w:t>
      </w:r>
      <w:r w:rsidRPr="00656FD5">
        <w:rPr>
          <w:lang w:val="en-US"/>
        </w:rPr>
        <w:t xml:space="preserve">. </w:t>
      </w:r>
      <w:r w:rsidRPr="00317068">
        <w:rPr>
          <w:lang w:val="en-US"/>
        </w:rPr>
        <w:t>Fin</w:t>
      </w:r>
      <w:r w:rsidRPr="00317068">
        <w:t>е</w:t>
      </w:r>
      <w:r w:rsidRPr="00317068">
        <w:rPr>
          <w:lang w:val="en-US"/>
        </w:rPr>
        <w:t>good</w:t>
      </w:r>
      <w:r w:rsidRPr="00656FD5">
        <w:rPr>
          <w:lang w:val="en-US"/>
        </w:rPr>
        <w:t xml:space="preserve"> // Diabetes. — 2002. — Vol. 51, № 6. — P. 1834—1841.</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Louis</w:t>
      </w:r>
      <w:r w:rsidRPr="00317068">
        <w:rPr>
          <w:lang w:val="en-US"/>
        </w:rPr>
        <w:t xml:space="preserve"> </w:t>
      </w:r>
      <w:r w:rsidRPr="00656FD5">
        <w:rPr>
          <w:lang w:val="en-US"/>
        </w:rPr>
        <w:t>Sileo.</w:t>
      </w:r>
      <w:r w:rsidRPr="00317068">
        <w:rPr>
          <w:lang w:val="en-US"/>
        </w:rPr>
        <w:t xml:space="preserve"> </w:t>
      </w:r>
      <w:r w:rsidRPr="00656FD5">
        <w:rPr>
          <w:lang w:val="en-US"/>
        </w:rPr>
        <w:t>Pancreatitis</w:t>
      </w:r>
      <w:r w:rsidRPr="00317068">
        <w:rPr>
          <w:lang w:val="en-US"/>
        </w:rPr>
        <w:t xml:space="preserve"> </w:t>
      </w:r>
      <w:r w:rsidRPr="00656FD5">
        <w:rPr>
          <w:lang w:val="en-US"/>
        </w:rPr>
        <w:t>in</w:t>
      </w:r>
      <w:r w:rsidRPr="00317068">
        <w:rPr>
          <w:lang w:val="en-US"/>
        </w:rPr>
        <w:t xml:space="preserve"> </w:t>
      </w:r>
      <w:r w:rsidRPr="00656FD5">
        <w:rPr>
          <w:lang w:val="en-US"/>
        </w:rPr>
        <w:t>wild</w:t>
      </w:r>
      <w:r w:rsidRPr="00317068">
        <w:rPr>
          <w:lang w:val="en-US"/>
        </w:rPr>
        <w:t xml:space="preserve"> </w:t>
      </w:r>
      <w:r w:rsidRPr="00656FD5">
        <w:rPr>
          <w:lang w:val="en-US"/>
        </w:rPr>
        <w:t>zinc-poisoned waterfowl / Louis Sileo,W. Nel</w:t>
      </w:r>
      <w:r w:rsidRPr="00317068">
        <w:rPr>
          <w:lang w:val="en-US"/>
        </w:rPr>
        <w:t>-</w:t>
      </w:r>
      <w:r w:rsidRPr="00656FD5">
        <w:rPr>
          <w:lang w:val="en-US"/>
        </w:rPr>
        <w:t>son Beyer, Rafael Mateo // Avian Pathology. — 2004. — №32(6). —</w:t>
      </w:r>
      <w:r w:rsidRPr="00317068">
        <w:rPr>
          <w:lang w:val="en-US"/>
        </w:rPr>
        <w:t xml:space="preserve"> </w:t>
      </w:r>
      <w:r w:rsidRPr="00317068">
        <w:t>Р</w:t>
      </w:r>
      <w:r w:rsidRPr="00656FD5">
        <w:rPr>
          <w:lang w:val="en-US"/>
        </w:rPr>
        <w:t>. 655–660.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317068">
        <w:t>М</w:t>
      </w:r>
      <w:r w:rsidRPr="00656FD5">
        <w:rPr>
          <w:lang w:val="en-US"/>
        </w:rPr>
        <w:t xml:space="preserve">ehmet Yaman. </w:t>
      </w:r>
      <w:r w:rsidRPr="00656FD5">
        <w:rPr>
          <w:bCs/>
          <w:lang w:val="en-US"/>
        </w:rPr>
        <w:t>Distribution of trace metal concentrations in paired cancero</w:t>
      </w:r>
      <w:r w:rsidRPr="00317068">
        <w:rPr>
          <w:bCs/>
          <w:lang w:val="en-US"/>
        </w:rPr>
        <w:t>-</w:t>
      </w:r>
      <w:r w:rsidRPr="00656FD5">
        <w:rPr>
          <w:bCs/>
          <w:lang w:val="en-US"/>
        </w:rPr>
        <w:t xml:space="preserve">us and non-cancerous human stomach tissues / </w:t>
      </w:r>
      <w:r w:rsidRPr="00317068">
        <w:t>М</w:t>
      </w:r>
      <w:r w:rsidRPr="00656FD5">
        <w:rPr>
          <w:lang w:val="en-US"/>
        </w:rPr>
        <w:t>ehmet Yaman, Gokce Kaya, Hayrettin Yekeler</w:t>
      </w:r>
      <w:r w:rsidRPr="00656FD5">
        <w:rPr>
          <w:bCs/>
          <w:lang w:val="en-US"/>
        </w:rPr>
        <w:t xml:space="preserve"> // </w:t>
      </w:r>
      <w:r w:rsidRPr="00656FD5">
        <w:rPr>
          <w:lang w:val="en-US"/>
        </w:rPr>
        <w:t>World J. Gastroenterol. — 2007. —Vol. 28, №13(4). —</w:t>
      </w:r>
      <w:r w:rsidRPr="00317068">
        <w:rPr>
          <w:lang w:val="en-US"/>
        </w:rPr>
        <w:t xml:space="preserve"> </w:t>
      </w:r>
      <w:r w:rsidRPr="00317068">
        <w:t>Р</w:t>
      </w:r>
      <w:r w:rsidRPr="00656FD5">
        <w:rPr>
          <w:lang w:val="en-US"/>
        </w:rPr>
        <w:t>.</w:t>
      </w:r>
      <w:r w:rsidRPr="00317068">
        <w:rPr>
          <w:lang w:val="en-US"/>
        </w:rPr>
        <w:t xml:space="preserve"> </w:t>
      </w:r>
      <w:r w:rsidRPr="00656FD5">
        <w:rPr>
          <w:lang w:val="en-US"/>
        </w:rPr>
        <w:t>612—618.</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Michael Hambidge. Interrelationships of key variables of humanzinc homeo</w:t>
      </w:r>
      <w:r w:rsidRPr="00317068">
        <w:rPr>
          <w:lang w:val="en-US"/>
        </w:rPr>
        <w:t>-</w:t>
      </w:r>
      <w:r w:rsidRPr="00656FD5">
        <w:rPr>
          <w:lang w:val="en-US"/>
        </w:rPr>
        <w:t>stasis: Relevance to Dietary Zinc Requirements / Michael Hambidge, Nancy F Krebs // Annual Review of Nutrition. — 2001. — Vol. 21. —</w:t>
      </w:r>
      <w:r w:rsidRPr="00317068">
        <w:rPr>
          <w:lang w:val="en-US"/>
        </w:rPr>
        <w:t xml:space="preserve"> </w:t>
      </w:r>
      <w:r w:rsidRPr="00656FD5">
        <w:rPr>
          <w:lang w:val="en-US"/>
        </w:rPr>
        <w:t xml:space="preserve">P. 429—452. </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lang w:val="en-US"/>
        </w:rPr>
      </w:pPr>
      <w:r w:rsidRPr="00656FD5">
        <w:rPr>
          <w:rStyle w:val="aff7"/>
          <w:rFonts w:eastAsia="MS Mincho"/>
          <w:b w:val="0"/>
          <w:lang w:val="en-US"/>
        </w:rPr>
        <w:t>Minami</w:t>
      </w:r>
      <w:r w:rsidRPr="00317068">
        <w:rPr>
          <w:rStyle w:val="aff7"/>
          <w:rFonts w:eastAsia="MS Mincho"/>
          <w:b w:val="0"/>
          <w:lang w:val="en-US"/>
        </w:rPr>
        <w:t xml:space="preserve"> </w:t>
      </w:r>
      <w:r w:rsidRPr="00656FD5">
        <w:rPr>
          <w:rStyle w:val="aff7"/>
          <w:rFonts w:eastAsia="MS Mincho"/>
          <w:b w:val="0"/>
          <w:lang w:val="en-US"/>
        </w:rPr>
        <w:t>K.</w:t>
      </w:r>
      <w:r w:rsidRPr="00317068">
        <w:rPr>
          <w:rStyle w:val="aff7"/>
          <w:rFonts w:eastAsia="MS Mincho"/>
          <w:b w:val="0"/>
          <w:lang w:val="en-US"/>
        </w:rPr>
        <w:t xml:space="preserve"> </w:t>
      </w:r>
      <w:r w:rsidRPr="00656FD5">
        <w:rPr>
          <w:rStyle w:val="aff7"/>
          <w:rFonts w:eastAsia="MS Mincho"/>
          <w:b w:val="0"/>
          <w:lang w:val="en-US"/>
        </w:rPr>
        <w:t>Pancreatic</w:t>
      </w:r>
      <w:r w:rsidRPr="00317068">
        <w:rPr>
          <w:rStyle w:val="aff7"/>
          <w:rFonts w:eastAsia="MS Mincho"/>
          <w:b w:val="0"/>
          <w:lang w:val="en-US"/>
        </w:rPr>
        <w:t xml:space="preserve"> </w:t>
      </w:r>
      <w:r w:rsidRPr="00656FD5">
        <w:rPr>
          <w:rStyle w:val="aff7"/>
          <w:rFonts w:eastAsia="MS Mincho"/>
          <w:b w:val="0"/>
          <w:lang w:val="en-US"/>
        </w:rPr>
        <w:t>acinar-to-beta</w:t>
      </w:r>
      <w:r w:rsidRPr="00317068">
        <w:rPr>
          <w:rStyle w:val="aff7"/>
          <w:rFonts w:eastAsia="MS Mincho"/>
          <w:b w:val="0"/>
          <w:lang w:val="en-US"/>
        </w:rPr>
        <w:t xml:space="preserve"> </w:t>
      </w:r>
      <w:r w:rsidRPr="00656FD5">
        <w:rPr>
          <w:rStyle w:val="aff7"/>
          <w:rFonts w:eastAsia="MS Mincho"/>
          <w:b w:val="0"/>
          <w:lang w:val="en-US"/>
        </w:rPr>
        <w:t>cell</w:t>
      </w:r>
      <w:r w:rsidRPr="00317068">
        <w:rPr>
          <w:rStyle w:val="aff7"/>
          <w:rFonts w:eastAsia="MS Mincho"/>
          <w:b w:val="0"/>
          <w:lang w:val="en-US"/>
        </w:rPr>
        <w:t xml:space="preserve"> </w:t>
      </w:r>
      <w:r w:rsidRPr="00656FD5">
        <w:rPr>
          <w:rStyle w:val="aff7"/>
          <w:rFonts w:eastAsia="MS Mincho"/>
          <w:b w:val="0"/>
          <w:lang w:val="en-US"/>
        </w:rPr>
        <w:t>transdifferentiation</w:t>
      </w:r>
      <w:r w:rsidRPr="00317068">
        <w:rPr>
          <w:rStyle w:val="aff7"/>
          <w:rFonts w:eastAsia="MS Mincho"/>
          <w:b w:val="0"/>
          <w:lang w:val="en-US"/>
        </w:rPr>
        <w:t xml:space="preserve"> </w:t>
      </w:r>
      <w:r w:rsidRPr="00656FD5">
        <w:rPr>
          <w:rStyle w:val="aff7"/>
          <w:rFonts w:eastAsia="MS Mincho"/>
          <w:b w:val="0"/>
          <w:lang w:val="en-US"/>
        </w:rPr>
        <w:t>in</w:t>
      </w:r>
      <w:r w:rsidRPr="00317068">
        <w:rPr>
          <w:rStyle w:val="aff7"/>
          <w:rFonts w:eastAsia="MS Mincho"/>
          <w:b w:val="0"/>
          <w:lang w:val="en-US"/>
        </w:rPr>
        <w:t xml:space="preserve"> </w:t>
      </w:r>
      <w:r w:rsidRPr="00656FD5">
        <w:rPr>
          <w:rStyle w:val="aff7"/>
          <w:rFonts w:eastAsia="MS Mincho"/>
          <w:b w:val="0"/>
          <w:lang w:val="en-US"/>
        </w:rPr>
        <w:t>vitro / K. Mi</w:t>
      </w:r>
      <w:r w:rsidRPr="00317068">
        <w:rPr>
          <w:rStyle w:val="aff7"/>
          <w:rFonts w:eastAsia="MS Mincho"/>
          <w:b w:val="0"/>
          <w:lang w:val="en-US"/>
        </w:rPr>
        <w:t>-</w:t>
      </w:r>
      <w:r w:rsidRPr="00656FD5">
        <w:rPr>
          <w:rStyle w:val="aff7"/>
          <w:rFonts w:eastAsia="MS Mincho"/>
          <w:b w:val="0"/>
          <w:lang w:val="en-US"/>
        </w:rPr>
        <w:t>nami, S. Seino // Frontiers of Bioscience. — 2008. — Vol.13, № 1. — P. 5824—5837.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Nationwide epidemiclogical survey of chronic pancreatitis in Japan / Y.</w:t>
      </w:r>
      <w:r w:rsidRPr="00317068">
        <w:rPr>
          <w:lang w:val="en-US"/>
        </w:rPr>
        <w:t xml:space="preserve"> </w:t>
      </w:r>
      <w:r w:rsidRPr="00656FD5">
        <w:rPr>
          <w:lang w:val="en-US"/>
        </w:rPr>
        <w:t xml:space="preserve">Lin, </w:t>
      </w:r>
      <w:r w:rsidRPr="00317068">
        <w:rPr>
          <w:lang w:val="en-US"/>
        </w:rPr>
        <w:t xml:space="preserve"> </w:t>
      </w:r>
      <w:r w:rsidRPr="00656FD5">
        <w:rPr>
          <w:lang w:val="en-US"/>
        </w:rPr>
        <w:t>A.</w:t>
      </w:r>
      <w:r w:rsidRPr="00317068">
        <w:rPr>
          <w:lang w:val="en-US"/>
        </w:rPr>
        <w:t xml:space="preserve"> </w:t>
      </w:r>
      <w:r w:rsidRPr="00656FD5">
        <w:rPr>
          <w:lang w:val="en-US"/>
        </w:rPr>
        <w:t>Tamakoshi, S.</w:t>
      </w:r>
      <w:r w:rsidRPr="00317068">
        <w:rPr>
          <w:lang w:val="en-US"/>
        </w:rPr>
        <w:t xml:space="preserve"> </w:t>
      </w:r>
      <w:r w:rsidRPr="00656FD5">
        <w:rPr>
          <w:lang w:val="en-US"/>
        </w:rPr>
        <w:t>Matsuno</w:t>
      </w:r>
      <w:r w:rsidRPr="00317068">
        <w:rPr>
          <w:lang w:val="en-US"/>
        </w:rPr>
        <w:t>,</w:t>
      </w:r>
      <w:r w:rsidRPr="00656FD5">
        <w:rPr>
          <w:lang w:val="en-US"/>
        </w:rPr>
        <w:t xml:space="preserve"> [at all.] // J. Gastroenterol. — 2000. — Vol. 35.   </w:t>
      </w:r>
      <w:r w:rsidRPr="00317068">
        <w:t>—P. 136—141.</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lang w:val="en-US"/>
        </w:rPr>
      </w:pPr>
      <w:r w:rsidRPr="00656FD5">
        <w:rPr>
          <w:rStyle w:val="aff7"/>
          <w:rFonts w:eastAsia="MS Mincho"/>
          <w:b w:val="0"/>
          <w:lang w:val="en-US"/>
        </w:rPr>
        <w:t xml:space="preserve">O'Neill K. E. Origin of beta-cells in regenerating pancreas / K. E. O'Neill, </w:t>
      </w:r>
      <w:r w:rsidRPr="00317068">
        <w:rPr>
          <w:rStyle w:val="aff7"/>
          <w:rFonts w:eastAsia="MS Mincho"/>
          <w:b w:val="0"/>
          <w:lang w:val="en-US"/>
        </w:rPr>
        <w:t xml:space="preserve">       </w:t>
      </w:r>
      <w:r w:rsidRPr="00656FD5">
        <w:rPr>
          <w:rStyle w:val="aff7"/>
          <w:rFonts w:eastAsia="MS Mincho"/>
          <w:b w:val="0"/>
          <w:lang w:val="en-US"/>
        </w:rPr>
        <w:t>D.</w:t>
      </w:r>
      <w:r w:rsidRPr="00317068">
        <w:rPr>
          <w:rStyle w:val="aff7"/>
          <w:rFonts w:eastAsia="MS Mincho"/>
          <w:b w:val="0"/>
          <w:lang w:val="en-US"/>
        </w:rPr>
        <w:t xml:space="preserve"> </w:t>
      </w:r>
      <w:r w:rsidRPr="00656FD5">
        <w:rPr>
          <w:rStyle w:val="aff7"/>
          <w:rFonts w:eastAsia="MS Mincho"/>
          <w:b w:val="0"/>
          <w:lang w:val="en-US"/>
        </w:rPr>
        <w:t>Eberhard,  D.</w:t>
      </w:r>
      <w:r w:rsidRPr="00317068">
        <w:rPr>
          <w:rStyle w:val="aff7"/>
          <w:rFonts w:eastAsia="MS Mincho"/>
          <w:b w:val="0"/>
          <w:lang w:val="en-US"/>
        </w:rPr>
        <w:t xml:space="preserve"> </w:t>
      </w:r>
      <w:r w:rsidRPr="00656FD5">
        <w:rPr>
          <w:rStyle w:val="aff7"/>
          <w:rFonts w:eastAsia="MS Mincho"/>
          <w:b w:val="0"/>
          <w:lang w:val="en-US"/>
        </w:rPr>
        <w:t>Tosh // Bioessays. — 2008. — Vol.30, № 7. — P. 617— 620.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 xml:space="preserve">Osmar Clayton Person. </w:t>
      </w:r>
      <w:r w:rsidRPr="00656FD5">
        <w:rPr>
          <w:iCs/>
          <w:lang w:val="en-US"/>
        </w:rPr>
        <w:t>Clinical repercussions of zinc deficiency in human be</w:t>
      </w:r>
      <w:r w:rsidRPr="00317068">
        <w:rPr>
          <w:iCs/>
          <w:lang w:val="en-US"/>
        </w:rPr>
        <w:t>-</w:t>
      </w:r>
      <w:r w:rsidRPr="00656FD5">
        <w:rPr>
          <w:iCs/>
          <w:lang w:val="en-US"/>
        </w:rPr>
        <w:t xml:space="preserve">ings / </w:t>
      </w:r>
      <w:r w:rsidRPr="00656FD5">
        <w:rPr>
          <w:lang w:val="en-US"/>
        </w:rPr>
        <w:t xml:space="preserve">Osmar Clayton Person, Anderson dos Santos Botti, Maria </w:t>
      </w:r>
      <w:r w:rsidRPr="00317068">
        <w:rPr>
          <w:lang w:val="en-US"/>
        </w:rPr>
        <w:t>Cristina La</w:t>
      </w:r>
      <w:r w:rsidRPr="00317068">
        <w:rPr>
          <w:lang w:val="en-US"/>
        </w:rPr>
        <w:t>n</w:t>
      </w:r>
      <w:r w:rsidRPr="00317068">
        <w:rPr>
          <w:lang w:val="en-US"/>
        </w:rPr>
        <w:t xml:space="preserve">cia </w:t>
      </w:r>
      <w:r w:rsidRPr="00656FD5">
        <w:rPr>
          <w:lang w:val="en-US"/>
        </w:rPr>
        <w:t>Cury Feres</w:t>
      </w:r>
      <w:r w:rsidRPr="00656FD5">
        <w:rPr>
          <w:iCs/>
          <w:lang w:val="en-US"/>
        </w:rPr>
        <w:t xml:space="preserve"> // </w:t>
      </w:r>
      <w:r w:rsidRPr="00656FD5">
        <w:rPr>
          <w:lang w:val="en-US"/>
        </w:rPr>
        <w:t>Arq. Med. ABC. — 2006. — Vol. 31 (l). —</w:t>
      </w:r>
      <w:r w:rsidRPr="00317068">
        <w:rPr>
          <w:lang w:val="en-US"/>
        </w:rPr>
        <w:t xml:space="preserve"> </w:t>
      </w:r>
      <w:r w:rsidRPr="00656FD5">
        <w:rPr>
          <w:lang w:val="en-US"/>
        </w:rPr>
        <w:t>P. 46—52.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bCs w:val="0"/>
          <w:lang w:val="en-US"/>
        </w:rPr>
      </w:pPr>
      <w:r w:rsidRPr="00317068">
        <w:rPr>
          <w:rStyle w:val="aff7"/>
          <w:rFonts w:eastAsia="MS Mincho"/>
          <w:b w:val="0"/>
          <w:bCs w:val="0"/>
        </w:rPr>
        <w:t>Р</w:t>
      </w:r>
      <w:r w:rsidRPr="00317068">
        <w:rPr>
          <w:rStyle w:val="aff7"/>
          <w:rFonts w:eastAsia="MS Mincho"/>
          <w:b w:val="0"/>
          <w:bCs w:val="0"/>
          <w:lang w:val="en-US"/>
        </w:rPr>
        <w:t>ancreatic epithelial plasticity mediated by acinar cell transdifferentiation and generation of nestin-positive intermediates / A</w:t>
      </w:r>
      <w:r w:rsidRPr="00656FD5">
        <w:rPr>
          <w:rStyle w:val="aff7"/>
          <w:rFonts w:eastAsia="MS Mincho"/>
          <w:b w:val="0"/>
          <w:bCs w:val="0"/>
          <w:lang w:val="en-US"/>
        </w:rPr>
        <w:t>.</w:t>
      </w:r>
      <w:r w:rsidRPr="00317068">
        <w:rPr>
          <w:rStyle w:val="aff7"/>
          <w:rFonts w:eastAsia="MS Mincho"/>
          <w:b w:val="0"/>
          <w:bCs w:val="0"/>
          <w:lang w:val="en-US"/>
        </w:rPr>
        <w:t xml:space="preserve"> L</w:t>
      </w:r>
      <w:r w:rsidRPr="00656FD5">
        <w:rPr>
          <w:rStyle w:val="aff7"/>
          <w:rFonts w:eastAsia="MS Mincho"/>
          <w:b w:val="0"/>
          <w:bCs w:val="0"/>
          <w:lang w:val="en-US"/>
        </w:rPr>
        <w:t>.</w:t>
      </w:r>
      <w:r w:rsidRPr="00317068">
        <w:rPr>
          <w:rStyle w:val="aff7"/>
          <w:rFonts w:eastAsia="MS Mincho"/>
          <w:b w:val="0"/>
          <w:bCs w:val="0"/>
          <w:lang w:val="en-US"/>
        </w:rPr>
        <w:t xml:space="preserve"> </w:t>
      </w:r>
      <w:hyperlink r:id="rId19" w:history="1">
        <w:r w:rsidRPr="00317068">
          <w:rPr>
            <w:rStyle w:val="aff7"/>
            <w:rFonts w:eastAsia="MS Mincho"/>
            <w:b w:val="0"/>
            <w:bCs w:val="0"/>
            <w:lang w:val="en-US"/>
          </w:rPr>
          <w:t>Means</w:t>
        </w:r>
      </w:hyperlink>
      <w:r w:rsidRPr="00317068">
        <w:rPr>
          <w:rStyle w:val="aff7"/>
          <w:rFonts w:eastAsia="MS Mincho"/>
          <w:b w:val="0"/>
          <w:bCs w:val="0"/>
          <w:lang w:val="en-US"/>
        </w:rPr>
        <w:t>, I</w:t>
      </w:r>
      <w:r w:rsidRPr="00656FD5">
        <w:rPr>
          <w:rStyle w:val="aff7"/>
          <w:rFonts w:eastAsia="MS Mincho"/>
          <w:b w:val="0"/>
          <w:bCs w:val="0"/>
          <w:lang w:val="en-US"/>
        </w:rPr>
        <w:t>.</w:t>
      </w:r>
      <w:r w:rsidRPr="00317068">
        <w:rPr>
          <w:rStyle w:val="aff7"/>
          <w:rFonts w:eastAsia="MS Mincho"/>
          <w:b w:val="0"/>
          <w:bCs w:val="0"/>
          <w:lang w:val="en-US"/>
        </w:rPr>
        <w:t xml:space="preserve"> M</w:t>
      </w:r>
      <w:r w:rsidRPr="00656FD5">
        <w:rPr>
          <w:rStyle w:val="aff7"/>
          <w:rFonts w:eastAsia="MS Mincho"/>
          <w:b w:val="0"/>
          <w:bCs w:val="0"/>
          <w:lang w:val="en-US"/>
        </w:rPr>
        <w:t>.</w:t>
      </w:r>
      <w:r w:rsidRPr="00317068">
        <w:rPr>
          <w:rStyle w:val="aff7"/>
          <w:rFonts w:eastAsia="MS Mincho"/>
          <w:b w:val="0"/>
          <w:bCs w:val="0"/>
          <w:lang w:val="en-US"/>
        </w:rPr>
        <w:t xml:space="preserve"> </w:t>
      </w:r>
      <w:hyperlink r:id="rId20" w:history="1">
        <w:r w:rsidRPr="00317068">
          <w:rPr>
            <w:rStyle w:val="aff7"/>
            <w:rFonts w:eastAsia="MS Mincho"/>
            <w:b w:val="0"/>
            <w:bCs w:val="0"/>
            <w:lang w:val="en-US"/>
          </w:rPr>
          <w:t>Meszoely</w:t>
        </w:r>
      </w:hyperlink>
      <w:r w:rsidRPr="00317068">
        <w:rPr>
          <w:rStyle w:val="aff7"/>
          <w:rFonts w:eastAsia="MS Mincho"/>
          <w:b w:val="0"/>
          <w:bCs w:val="0"/>
          <w:lang w:val="en-US"/>
        </w:rPr>
        <w:t>, K</w:t>
      </w:r>
      <w:r w:rsidRPr="00656FD5">
        <w:rPr>
          <w:rStyle w:val="aff7"/>
          <w:rFonts w:eastAsia="MS Mincho"/>
          <w:b w:val="0"/>
          <w:bCs w:val="0"/>
          <w:lang w:val="en-US"/>
        </w:rPr>
        <w:t>.</w:t>
      </w:r>
      <w:r w:rsidRPr="00317068">
        <w:rPr>
          <w:rStyle w:val="aff7"/>
          <w:rFonts w:eastAsia="MS Mincho"/>
          <w:b w:val="0"/>
          <w:bCs w:val="0"/>
          <w:lang w:val="en-US"/>
        </w:rPr>
        <w:t xml:space="preserve"> </w:t>
      </w:r>
      <w:r w:rsidRPr="00656FD5">
        <w:rPr>
          <w:rStyle w:val="aff7"/>
          <w:rFonts w:eastAsia="MS Mincho"/>
          <w:b w:val="0"/>
          <w:bCs w:val="0"/>
          <w:lang w:val="en-US"/>
        </w:rPr>
        <w:t xml:space="preserve">           </w:t>
      </w:r>
      <w:hyperlink r:id="rId21" w:history="1">
        <w:r w:rsidRPr="00317068">
          <w:rPr>
            <w:rStyle w:val="aff7"/>
            <w:rFonts w:eastAsia="MS Mincho"/>
            <w:b w:val="0"/>
            <w:bCs w:val="0"/>
            <w:lang w:val="en-US"/>
          </w:rPr>
          <w:t xml:space="preserve">Suzuki, </w:t>
        </w:r>
      </w:hyperlink>
      <w:r w:rsidRPr="00317068">
        <w:rPr>
          <w:rStyle w:val="aff7"/>
          <w:rFonts w:eastAsia="MS Mincho"/>
          <w:b w:val="0"/>
          <w:bCs w:val="0"/>
          <w:lang w:val="en-US"/>
        </w:rPr>
        <w:t xml:space="preserve">[at all.] // </w:t>
      </w:r>
      <w:hyperlink r:id="rId22" w:history="1">
        <w:r w:rsidRPr="00317068">
          <w:rPr>
            <w:rStyle w:val="aff7"/>
            <w:rFonts w:eastAsia="MS Mincho"/>
            <w:b w:val="0"/>
            <w:bCs w:val="0"/>
            <w:lang w:val="en-US"/>
          </w:rPr>
          <w:t>Development.</w:t>
        </w:r>
      </w:hyperlink>
      <w:r w:rsidRPr="00317068">
        <w:rPr>
          <w:rStyle w:val="aff7"/>
          <w:rFonts w:eastAsia="MS Mincho"/>
          <w:b w:val="0"/>
          <w:bCs w:val="0"/>
          <w:lang w:val="en-US"/>
        </w:rPr>
        <w:t xml:space="preserve"> </w:t>
      </w:r>
      <w:r w:rsidRPr="00656FD5">
        <w:rPr>
          <w:lang w:val="en-US"/>
        </w:rPr>
        <w:t xml:space="preserve">— </w:t>
      </w:r>
      <w:r w:rsidRPr="00317068">
        <w:rPr>
          <w:rStyle w:val="aff7"/>
          <w:rFonts w:eastAsia="MS Mincho"/>
          <w:b w:val="0"/>
          <w:bCs w:val="0"/>
          <w:lang w:val="en-US"/>
        </w:rPr>
        <w:t xml:space="preserve">2005. </w:t>
      </w:r>
      <w:r w:rsidRPr="00656FD5">
        <w:rPr>
          <w:lang w:val="en-US"/>
        </w:rPr>
        <w:t xml:space="preserve">— </w:t>
      </w:r>
      <w:hyperlink r:id="rId23" w:history="1">
        <w:r w:rsidRPr="00317068">
          <w:rPr>
            <w:rStyle w:val="aff7"/>
            <w:rFonts w:eastAsia="MS Mincho"/>
            <w:b w:val="0"/>
            <w:bCs w:val="0"/>
            <w:lang w:val="en-US"/>
          </w:rPr>
          <w:t>Vol</w:t>
        </w:r>
        <w:r w:rsidRPr="00656FD5">
          <w:rPr>
            <w:rStyle w:val="aff7"/>
            <w:rFonts w:eastAsia="MS Mincho"/>
            <w:b w:val="0"/>
            <w:bCs w:val="0"/>
            <w:lang w:val="en-US"/>
          </w:rPr>
          <w:t>.</w:t>
        </w:r>
        <w:r w:rsidRPr="00317068">
          <w:rPr>
            <w:rStyle w:val="aff7"/>
            <w:rFonts w:eastAsia="MS Mincho"/>
            <w:b w:val="0"/>
            <w:bCs w:val="0"/>
            <w:lang w:val="en-US"/>
          </w:rPr>
          <w:t xml:space="preserve"> 132, №3</w:t>
        </w:r>
      </w:hyperlink>
      <w:r w:rsidRPr="00317068">
        <w:rPr>
          <w:rStyle w:val="aff7"/>
          <w:rFonts w:eastAsia="MS Mincho"/>
          <w:b w:val="0"/>
          <w:bCs w:val="0"/>
          <w:lang w:val="en-US"/>
        </w:rPr>
        <w:t>. </w:t>
      </w:r>
      <w:r w:rsidRPr="00656FD5">
        <w:rPr>
          <w:lang w:val="en-US"/>
        </w:rPr>
        <w:t xml:space="preserve">— </w:t>
      </w:r>
      <w:r w:rsidRPr="00317068">
        <w:rPr>
          <w:rStyle w:val="aff7"/>
          <w:rFonts w:eastAsia="MS Mincho"/>
          <w:b w:val="0"/>
          <w:bCs w:val="0"/>
        </w:rPr>
        <w:t>Р</w:t>
      </w:r>
      <w:r w:rsidRPr="00317068">
        <w:rPr>
          <w:rStyle w:val="aff7"/>
          <w:rFonts w:eastAsia="MS Mincho"/>
          <w:b w:val="0"/>
          <w:bCs w:val="0"/>
          <w:lang w:val="en-US"/>
        </w:rPr>
        <w:t>. 3767</w:t>
      </w:r>
      <w:r w:rsidRPr="00656FD5">
        <w:rPr>
          <w:lang w:val="en-US"/>
        </w:rPr>
        <w:t>—</w:t>
      </w:r>
      <w:r w:rsidRPr="00317068">
        <w:rPr>
          <w:rStyle w:val="aff7"/>
          <w:rFonts w:eastAsia="MS Mincho"/>
          <w:b w:val="0"/>
          <w:bCs w:val="0"/>
          <w:lang w:val="en-US"/>
        </w:rPr>
        <w:t>3776.</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Patra R.</w:t>
      </w:r>
      <w:r w:rsidRPr="00317068">
        <w:rPr>
          <w:lang w:val="en-US"/>
        </w:rPr>
        <w:t xml:space="preserve"> </w:t>
      </w:r>
      <w:r w:rsidRPr="00656FD5">
        <w:rPr>
          <w:lang w:val="en-US"/>
        </w:rPr>
        <w:t>C. Antioxidant effects of alpha tocopherol, ascorbic acid and L-me</w:t>
      </w:r>
      <w:r w:rsidRPr="00317068">
        <w:rPr>
          <w:lang w:val="en-US"/>
        </w:rPr>
        <w:t>-</w:t>
      </w:r>
      <w:r w:rsidRPr="00656FD5">
        <w:rPr>
          <w:lang w:val="en-US"/>
        </w:rPr>
        <w:t>thionine on lead induced oxidative stress to the liver, kidney and brain in rats / R. C. Patra, D. Swarup, S. K. Dwivedi // Toxicology. — 2001. — Vol. 162. —</w:t>
      </w:r>
      <w:r w:rsidRPr="00317068">
        <w:rPr>
          <w:lang w:val="en-US"/>
        </w:rPr>
        <w:t xml:space="preserve"> </w:t>
      </w:r>
      <w:r w:rsidRPr="00656FD5">
        <w:rPr>
          <w:lang w:val="en-US"/>
        </w:rPr>
        <w:t>P. 81—88.</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 xml:space="preserve">Pelmenschikov V. Copper-zinc superoxide dismutase: theoretical insights on the catalytic mechanism / V. Pelmenschikov, P. E. Sieghahn //  Inorg. </w:t>
      </w:r>
      <w:r w:rsidRPr="00317068">
        <w:t>Chem.             — 2005. — Vol. 44, № 9. — P. 3311—3320.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317068">
        <w:t>Р</w:t>
      </w:r>
      <w:r w:rsidRPr="00656FD5">
        <w:rPr>
          <w:lang w:val="en-US"/>
        </w:rPr>
        <w:t>hysiology of the pancreatic a-cell and glucagon secretion: role in  glucose ho</w:t>
      </w:r>
      <w:r w:rsidRPr="00317068">
        <w:rPr>
          <w:lang w:val="en-US"/>
        </w:rPr>
        <w:t>-</w:t>
      </w:r>
      <w:r w:rsidRPr="00656FD5">
        <w:rPr>
          <w:lang w:val="en-US"/>
        </w:rPr>
        <w:t>meostasis and diabetes / Ivan Quesada, Eva Tudur</w:t>
      </w:r>
      <w:r w:rsidRPr="00317068">
        <w:t>і</w:t>
      </w:r>
      <w:r w:rsidRPr="00656FD5">
        <w:rPr>
          <w:lang w:val="en-US"/>
        </w:rPr>
        <w:t>, Cristina Ripoll</w:t>
      </w:r>
      <w:r w:rsidRPr="00317068">
        <w:rPr>
          <w:lang w:val="en-US"/>
        </w:rPr>
        <w:t>,</w:t>
      </w:r>
      <w:r w:rsidRPr="00656FD5">
        <w:rPr>
          <w:lang w:val="en-US"/>
        </w:rPr>
        <w:t xml:space="preserve"> </w:t>
      </w:r>
      <w:r w:rsidRPr="00317068">
        <w:rPr>
          <w:rStyle w:val="aff7"/>
          <w:rFonts w:eastAsia="MS Mincho"/>
          <w:b w:val="0"/>
          <w:lang w:val="en-US"/>
        </w:rPr>
        <w:t>[at all.] //</w:t>
      </w:r>
      <w:r w:rsidRPr="00656FD5">
        <w:rPr>
          <w:rStyle w:val="aff7"/>
          <w:rFonts w:eastAsia="MS Mincho"/>
          <w:b w:val="0"/>
          <w:lang w:val="en-US"/>
        </w:rPr>
        <w:t xml:space="preserve">  </w:t>
      </w:r>
      <w:r w:rsidRPr="00656FD5">
        <w:rPr>
          <w:lang w:val="en-US"/>
        </w:rPr>
        <w:t>Journal of  Endocrinology. — 2008. — Vol. 199. —</w:t>
      </w:r>
      <w:r w:rsidRPr="00317068">
        <w:rPr>
          <w:rStyle w:val="aff7"/>
          <w:rFonts w:eastAsia="MS Mincho"/>
          <w:b w:val="0"/>
          <w:lang w:val="en-US"/>
        </w:rPr>
        <w:t xml:space="preserve"> </w:t>
      </w:r>
      <w:r w:rsidRPr="00317068">
        <w:rPr>
          <w:rStyle w:val="aff7"/>
          <w:rFonts w:eastAsia="MS Mincho"/>
          <w:b w:val="0"/>
        </w:rPr>
        <w:t>Р</w:t>
      </w:r>
      <w:r w:rsidRPr="00656FD5">
        <w:rPr>
          <w:rStyle w:val="aff7"/>
          <w:rFonts w:eastAsia="MS Mincho"/>
          <w:b w:val="0"/>
          <w:lang w:val="en-US"/>
        </w:rPr>
        <w:t xml:space="preserve">. </w:t>
      </w:r>
      <w:r w:rsidRPr="00656FD5">
        <w:rPr>
          <w:lang w:val="en-US"/>
        </w:rPr>
        <w:t xml:space="preserve">5—19.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lastRenderedPageBreak/>
        <w:t xml:space="preserve">Pissas A. Anatomical and anatomosurgical essay on the lymphatic circulation of the pancreas / A. Pissas // Anat. </w:t>
      </w:r>
      <w:r w:rsidRPr="00317068">
        <w:t>Clin. — 1984. — Vol. 6, № 4. —</w:t>
      </w:r>
      <w:r w:rsidRPr="00317068">
        <w:rPr>
          <w:lang w:val="en-US"/>
        </w:rPr>
        <w:t xml:space="preserve"> </w:t>
      </w:r>
      <w:r w:rsidRPr="00317068">
        <w:t>Р. 255—280.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rPr>
      </w:pPr>
      <w:r w:rsidRPr="00317068">
        <w:t>Р</w:t>
      </w:r>
      <w:r w:rsidRPr="00656FD5">
        <w:rPr>
          <w:rStyle w:val="aff7"/>
          <w:rFonts w:eastAsia="MS Mincho"/>
          <w:b w:val="0"/>
          <w:lang w:val="en-US"/>
        </w:rPr>
        <w:t xml:space="preserve">reexisting pancreatic acinar cells contribute to acinar cell, but not islet </w:t>
      </w:r>
      <w:r w:rsidRPr="00317068">
        <w:rPr>
          <w:rStyle w:val="aff7"/>
          <w:rFonts w:eastAsia="MS Mincho"/>
          <w:b w:val="0"/>
        </w:rPr>
        <w:t>β</w:t>
      </w:r>
      <w:r w:rsidRPr="00656FD5">
        <w:rPr>
          <w:rStyle w:val="aff7"/>
          <w:rFonts w:eastAsia="MS Mincho"/>
          <w:b w:val="0"/>
          <w:lang w:val="en-US"/>
        </w:rPr>
        <w:t xml:space="preserve"> cell, regeneration / Biva M. Desai, Jennifer Oliver-Krasinski, Diva D. De Leon</w:t>
      </w:r>
      <w:r w:rsidRPr="00317068">
        <w:rPr>
          <w:rStyle w:val="aff7"/>
          <w:rFonts w:eastAsia="MS Mincho"/>
          <w:b w:val="0"/>
          <w:lang w:val="en-US"/>
        </w:rPr>
        <w:t>,</w:t>
      </w:r>
      <w:r w:rsidRPr="00656FD5">
        <w:rPr>
          <w:rStyle w:val="aff7"/>
          <w:rFonts w:eastAsia="MS Mincho"/>
          <w:b w:val="0"/>
          <w:lang w:val="en-US"/>
        </w:rPr>
        <w:t xml:space="preserve">            [at all.] // J. Clin. </w:t>
      </w:r>
      <w:r w:rsidRPr="00317068">
        <w:rPr>
          <w:rStyle w:val="aff7"/>
          <w:rFonts w:eastAsia="MS Mincho"/>
          <w:b w:val="0"/>
        </w:rPr>
        <w:t xml:space="preserve">Invest. </w:t>
      </w:r>
      <w:r w:rsidRPr="00317068">
        <w:t xml:space="preserve">— </w:t>
      </w:r>
      <w:r w:rsidRPr="00317068">
        <w:rPr>
          <w:rStyle w:val="aff7"/>
          <w:rFonts w:eastAsia="MS Mincho"/>
          <w:b w:val="0"/>
        </w:rPr>
        <w:t xml:space="preserve">2007. </w:t>
      </w:r>
      <w:r w:rsidRPr="00317068">
        <w:t xml:space="preserve">— </w:t>
      </w:r>
      <w:hyperlink r:id="rId24" w:history="1">
        <w:r w:rsidRPr="00317068">
          <w:rPr>
            <w:rStyle w:val="aff7"/>
            <w:rFonts w:eastAsia="MS Mincho"/>
            <w:b w:val="0"/>
          </w:rPr>
          <w:t>Vol. 117, № 4</w:t>
        </w:r>
      </w:hyperlink>
      <w:r w:rsidRPr="00317068">
        <w:rPr>
          <w:rStyle w:val="aff7"/>
          <w:rFonts w:eastAsia="MS Mincho"/>
          <w:b w:val="0"/>
        </w:rPr>
        <w:t xml:space="preserve">. </w:t>
      </w:r>
      <w:r w:rsidRPr="00317068">
        <w:t>—</w:t>
      </w:r>
      <w:r w:rsidRPr="00317068">
        <w:rPr>
          <w:rStyle w:val="aff7"/>
          <w:rFonts w:eastAsia="MS Mincho"/>
          <w:b w:val="0"/>
          <w:lang w:val="en-US"/>
        </w:rPr>
        <w:t xml:space="preserve"> </w:t>
      </w:r>
      <w:r w:rsidRPr="00317068">
        <w:rPr>
          <w:rStyle w:val="aff7"/>
          <w:rFonts w:eastAsia="MS Mincho"/>
          <w:b w:val="0"/>
        </w:rPr>
        <w:t>Р. 971</w:t>
      </w:r>
      <w:r w:rsidRPr="00317068">
        <w:t>—</w:t>
      </w:r>
      <w:r w:rsidRPr="00317068">
        <w:rPr>
          <w:rStyle w:val="aff7"/>
          <w:rFonts w:eastAsia="MS Mincho"/>
          <w:b w:val="0"/>
        </w:rPr>
        <w:t>977.</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Rat pancreatic islet is formed by unification of multiple endocrine cell clusters / A. Hara, Y. Kadoya, I. Kojima</w:t>
      </w:r>
      <w:r w:rsidRPr="00317068">
        <w:rPr>
          <w:lang w:val="en-US"/>
        </w:rPr>
        <w:t>,</w:t>
      </w:r>
      <w:r w:rsidRPr="00656FD5">
        <w:rPr>
          <w:lang w:val="en-US"/>
        </w:rPr>
        <w:t xml:space="preserve"> [at all.] // </w:t>
      </w:r>
      <w:r w:rsidRPr="00656FD5">
        <w:rPr>
          <w:bCs/>
          <w:lang w:val="en-US"/>
        </w:rPr>
        <w:t xml:space="preserve">Dev. Dyn. </w:t>
      </w:r>
      <w:r w:rsidRPr="00656FD5">
        <w:rPr>
          <w:lang w:val="en-US"/>
        </w:rPr>
        <w:t xml:space="preserve">— </w:t>
      </w:r>
      <w:r w:rsidRPr="00656FD5">
        <w:rPr>
          <w:bCs/>
          <w:lang w:val="en-US"/>
        </w:rPr>
        <w:t xml:space="preserve">2007. </w:t>
      </w:r>
      <w:r w:rsidRPr="00656FD5">
        <w:rPr>
          <w:lang w:val="en-US"/>
        </w:rPr>
        <w:t xml:space="preserve">— </w:t>
      </w:r>
      <w:r w:rsidRPr="00656FD5">
        <w:rPr>
          <w:bCs/>
          <w:lang w:val="en-US"/>
        </w:rPr>
        <w:t>Vol. 236</w:t>
      </w:r>
      <w:r w:rsidRPr="00317068">
        <w:rPr>
          <w:bCs/>
          <w:lang w:val="en-US"/>
        </w:rPr>
        <w:t xml:space="preserve"> </w:t>
      </w:r>
      <w:r w:rsidRPr="00656FD5">
        <w:rPr>
          <w:bCs/>
          <w:lang w:val="en-US"/>
        </w:rPr>
        <w:t xml:space="preserve">(12). </w:t>
      </w:r>
      <w:r w:rsidRPr="00656FD5">
        <w:rPr>
          <w:lang w:val="en-US"/>
        </w:rPr>
        <w:t>—</w:t>
      </w:r>
      <w:r w:rsidRPr="00317068">
        <w:rPr>
          <w:bCs/>
          <w:lang w:val="en-US"/>
        </w:rPr>
        <w:t xml:space="preserve"> </w:t>
      </w:r>
      <w:r w:rsidRPr="00656FD5">
        <w:rPr>
          <w:bCs/>
          <w:lang w:val="en-US"/>
        </w:rPr>
        <w:t>P. 3451</w:t>
      </w:r>
      <w:r w:rsidRPr="00656FD5">
        <w:rPr>
          <w:lang w:val="en-US"/>
        </w:rPr>
        <w:t>—3458</w:t>
      </w:r>
      <w:r w:rsidRPr="00656FD5">
        <w:rPr>
          <w:bCs/>
          <w:lang w:val="en-US"/>
        </w:rPr>
        <w:t>.</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lang w:val="en-US"/>
        </w:rPr>
      </w:pPr>
      <w:r w:rsidRPr="00656FD5">
        <w:rPr>
          <w:rStyle w:val="aff7"/>
          <w:rFonts w:eastAsia="MS Mincho"/>
          <w:b w:val="0"/>
          <w:lang w:val="en-US"/>
        </w:rPr>
        <w:t>Regeneration of pancreatic islets after partial pancreatectomy in mice does not involve</w:t>
      </w:r>
      <w:r w:rsidRPr="00317068">
        <w:rPr>
          <w:rStyle w:val="aff7"/>
          <w:rFonts w:eastAsia="MS Mincho"/>
          <w:b w:val="0"/>
          <w:lang w:val="en-US"/>
        </w:rPr>
        <w:t xml:space="preserve"> </w:t>
      </w:r>
      <w:r w:rsidRPr="00656FD5">
        <w:rPr>
          <w:rStyle w:val="aff7"/>
          <w:rFonts w:eastAsia="MS Mincho"/>
          <w:b w:val="0"/>
          <w:lang w:val="en-US"/>
        </w:rPr>
        <w:t>the</w:t>
      </w:r>
      <w:r w:rsidRPr="00317068">
        <w:rPr>
          <w:rStyle w:val="aff7"/>
          <w:rFonts w:eastAsia="MS Mincho"/>
          <w:b w:val="0"/>
          <w:lang w:val="en-US"/>
        </w:rPr>
        <w:t xml:space="preserve"> </w:t>
      </w:r>
      <w:r w:rsidRPr="00656FD5">
        <w:rPr>
          <w:rStyle w:val="aff7"/>
          <w:rFonts w:eastAsia="MS Mincho"/>
          <w:b w:val="0"/>
          <w:lang w:val="en-US"/>
        </w:rPr>
        <w:t>reactivation</w:t>
      </w:r>
      <w:r w:rsidRPr="00317068">
        <w:rPr>
          <w:rStyle w:val="aff7"/>
          <w:rFonts w:eastAsia="MS Mincho"/>
          <w:b w:val="0"/>
          <w:lang w:val="en-US"/>
        </w:rPr>
        <w:t xml:space="preserve"> </w:t>
      </w:r>
      <w:r w:rsidRPr="00656FD5">
        <w:rPr>
          <w:rStyle w:val="aff7"/>
          <w:rFonts w:eastAsia="MS Mincho"/>
          <w:b w:val="0"/>
          <w:lang w:val="en-US"/>
        </w:rPr>
        <w:t>of</w:t>
      </w:r>
      <w:r w:rsidRPr="00317068">
        <w:rPr>
          <w:rStyle w:val="aff7"/>
          <w:rFonts w:eastAsia="MS Mincho"/>
          <w:b w:val="0"/>
          <w:lang w:val="en-US"/>
        </w:rPr>
        <w:t xml:space="preserve"> </w:t>
      </w:r>
      <w:r w:rsidRPr="00656FD5">
        <w:rPr>
          <w:rStyle w:val="aff7"/>
          <w:rFonts w:eastAsia="MS Mincho"/>
          <w:b w:val="0"/>
          <w:lang w:val="en-US"/>
        </w:rPr>
        <w:t>neurogenin-3</w:t>
      </w:r>
      <w:r w:rsidRPr="00317068">
        <w:rPr>
          <w:rStyle w:val="aff7"/>
          <w:rFonts w:eastAsia="MS Mincho"/>
          <w:b w:val="0"/>
          <w:lang w:val="en-US"/>
        </w:rPr>
        <w:t xml:space="preserve"> </w:t>
      </w:r>
      <w:r w:rsidRPr="00656FD5">
        <w:rPr>
          <w:rStyle w:val="aff7"/>
          <w:rFonts w:eastAsia="MS Mincho"/>
          <w:b w:val="0"/>
          <w:lang w:val="en-US"/>
        </w:rPr>
        <w:t>/ C.</w:t>
      </w:r>
      <w:r w:rsidRPr="00317068">
        <w:rPr>
          <w:rStyle w:val="aff7"/>
          <w:rFonts w:eastAsia="MS Mincho"/>
          <w:b w:val="0"/>
          <w:lang w:val="en-US"/>
        </w:rPr>
        <w:t xml:space="preserve"> S</w:t>
      </w:r>
      <w:r w:rsidRPr="00656FD5">
        <w:rPr>
          <w:rStyle w:val="aff7"/>
          <w:rFonts w:eastAsia="MS Mincho"/>
          <w:b w:val="0"/>
          <w:lang w:val="en-US"/>
        </w:rPr>
        <w:t>.</w:t>
      </w:r>
      <w:r w:rsidRPr="00317068">
        <w:rPr>
          <w:rStyle w:val="aff7"/>
          <w:rFonts w:eastAsia="MS Mincho"/>
          <w:b w:val="0"/>
          <w:lang w:val="en-US"/>
        </w:rPr>
        <w:t xml:space="preserve"> Lee</w:t>
      </w:r>
      <w:r w:rsidRPr="00656FD5">
        <w:rPr>
          <w:rStyle w:val="aff7"/>
          <w:rFonts w:eastAsia="MS Mincho"/>
          <w:b w:val="0"/>
          <w:lang w:val="en-US"/>
        </w:rPr>
        <w:t>, D.</w:t>
      </w:r>
      <w:r w:rsidRPr="00317068">
        <w:rPr>
          <w:rStyle w:val="aff7"/>
          <w:rFonts w:eastAsia="MS Mincho"/>
          <w:b w:val="0"/>
          <w:lang w:val="en-US"/>
        </w:rPr>
        <w:t xml:space="preserve"> </w:t>
      </w:r>
      <w:r w:rsidRPr="00656FD5">
        <w:rPr>
          <w:rStyle w:val="aff7"/>
          <w:rFonts w:eastAsia="MS Mincho"/>
          <w:b w:val="0"/>
          <w:lang w:val="en-US"/>
        </w:rPr>
        <w:t>D</w:t>
      </w:r>
      <w:r w:rsidRPr="00317068">
        <w:rPr>
          <w:rStyle w:val="aff7"/>
          <w:rFonts w:eastAsia="MS Mincho"/>
          <w:b w:val="0"/>
          <w:lang w:val="en-US"/>
        </w:rPr>
        <w:t>.</w:t>
      </w:r>
      <w:r w:rsidRPr="00656FD5">
        <w:rPr>
          <w:rStyle w:val="aff7"/>
          <w:rFonts w:eastAsia="MS Mincho"/>
          <w:b w:val="0"/>
          <w:lang w:val="en-US"/>
        </w:rPr>
        <w:t xml:space="preserve"> </w:t>
      </w:r>
      <w:hyperlink r:id="rId25" w:history="1">
        <w:r w:rsidRPr="00656FD5">
          <w:rPr>
            <w:rStyle w:val="aff7"/>
            <w:rFonts w:eastAsia="MS Mincho"/>
            <w:b w:val="0"/>
            <w:lang w:val="en-US"/>
          </w:rPr>
          <w:t>De León</w:t>
        </w:r>
      </w:hyperlink>
      <w:r w:rsidRPr="00317068">
        <w:rPr>
          <w:rStyle w:val="aff7"/>
          <w:rFonts w:eastAsia="MS Mincho"/>
          <w:b w:val="0"/>
          <w:lang w:val="en-US"/>
        </w:rPr>
        <w:t>,</w:t>
      </w:r>
      <w:r w:rsidRPr="00656FD5">
        <w:rPr>
          <w:rStyle w:val="aff7"/>
          <w:rFonts w:eastAsia="MS Mincho"/>
          <w:b w:val="0"/>
          <w:lang w:val="en-US"/>
        </w:rPr>
        <w:t xml:space="preserve"> </w:t>
      </w:r>
      <w:r w:rsidRPr="00317068">
        <w:rPr>
          <w:rStyle w:val="aff7"/>
          <w:rFonts w:eastAsia="MS Mincho"/>
          <w:b w:val="0"/>
          <w:lang w:val="en-US"/>
        </w:rPr>
        <w:t xml:space="preserve">K. H. </w:t>
      </w:r>
      <w:hyperlink r:id="rId26" w:history="1">
        <w:r w:rsidRPr="00656FD5">
          <w:rPr>
            <w:rStyle w:val="aff7"/>
            <w:rFonts w:eastAsia="MS Mincho"/>
            <w:b w:val="0"/>
            <w:lang w:val="en-US"/>
          </w:rPr>
          <w:t>Kaestner</w:t>
        </w:r>
        <w:r w:rsidRPr="00317068">
          <w:rPr>
            <w:rStyle w:val="aff7"/>
            <w:rFonts w:eastAsia="MS Mincho"/>
            <w:b w:val="0"/>
            <w:lang w:val="en-US"/>
          </w:rPr>
          <w:t>,</w:t>
        </w:r>
        <w:r w:rsidRPr="00656FD5">
          <w:rPr>
            <w:rStyle w:val="aff7"/>
            <w:rFonts w:eastAsia="MS Mincho"/>
            <w:b w:val="0"/>
            <w:lang w:val="en-US"/>
          </w:rPr>
          <w:t xml:space="preserve"> </w:t>
        </w:r>
      </w:hyperlink>
      <w:r w:rsidRPr="00656FD5">
        <w:rPr>
          <w:rStyle w:val="aff7"/>
          <w:rFonts w:eastAsia="MS Mincho"/>
          <w:b w:val="0"/>
          <w:lang w:val="en-US"/>
        </w:rPr>
        <w:t xml:space="preserve">[at all.] // </w:t>
      </w:r>
      <w:hyperlink r:id="rId27" w:history="1">
        <w:r w:rsidRPr="00656FD5">
          <w:rPr>
            <w:rStyle w:val="aff7"/>
            <w:rFonts w:eastAsia="MS Mincho"/>
            <w:b w:val="0"/>
            <w:lang w:val="en-US"/>
          </w:rPr>
          <w:t>Diabetes.</w:t>
        </w:r>
      </w:hyperlink>
      <w:r w:rsidRPr="00656FD5">
        <w:rPr>
          <w:rStyle w:val="aff7"/>
          <w:rFonts w:eastAsia="MS Mincho"/>
          <w:b w:val="0"/>
          <w:lang w:val="en-US"/>
        </w:rPr>
        <w:t xml:space="preserve"> </w:t>
      </w:r>
      <w:r w:rsidRPr="00656FD5">
        <w:rPr>
          <w:lang w:val="en-US"/>
        </w:rPr>
        <w:t>—</w:t>
      </w:r>
      <w:r w:rsidRPr="00317068">
        <w:rPr>
          <w:lang w:val="en-US"/>
        </w:rPr>
        <w:t xml:space="preserve"> </w:t>
      </w:r>
      <w:r w:rsidRPr="00656FD5">
        <w:rPr>
          <w:rStyle w:val="aff7"/>
          <w:rFonts w:eastAsia="MS Mincho"/>
          <w:b w:val="0"/>
          <w:lang w:val="en-US"/>
        </w:rPr>
        <w:t xml:space="preserve">2006. </w:t>
      </w:r>
      <w:r w:rsidRPr="00656FD5">
        <w:rPr>
          <w:lang w:val="en-US"/>
        </w:rPr>
        <w:t>—</w:t>
      </w:r>
      <w:r w:rsidRPr="00317068">
        <w:rPr>
          <w:lang w:val="en-US"/>
        </w:rPr>
        <w:t xml:space="preserve"> </w:t>
      </w:r>
      <w:hyperlink r:id="rId28" w:history="1">
        <w:r w:rsidRPr="00656FD5">
          <w:rPr>
            <w:rStyle w:val="aff7"/>
            <w:rFonts w:eastAsia="MS Mincho"/>
            <w:b w:val="0"/>
            <w:lang w:val="en-US"/>
          </w:rPr>
          <w:t>Vol. 55, №2</w:t>
        </w:r>
      </w:hyperlink>
      <w:r w:rsidRPr="00656FD5">
        <w:rPr>
          <w:rStyle w:val="aff7"/>
          <w:rFonts w:eastAsia="MS Mincho"/>
          <w:b w:val="0"/>
          <w:lang w:val="en-US"/>
        </w:rPr>
        <w:t>. </w:t>
      </w:r>
      <w:r w:rsidRPr="00656FD5">
        <w:rPr>
          <w:lang w:val="en-US"/>
        </w:rPr>
        <w:t>—</w:t>
      </w:r>
      <w:r w:rsidRPr="00317068">
        <w:rPr>
          <w:rStyle w:val="aff7"/>
          <w:rFonts w:eastAsia="MS Mincho"/>
          <w:b w:val="0"/>
          <w:lang w:val="en-US"/>
        </w:rPr>
        <w:t xml:space="preserve"> </w:t>
      </w:r>
      <w:r w:rsidRPr="00317068">
        <w:rPr>
          <w:rStyle w:val="aff7"/>
          <w:rFonts w:eastAsia="MS Mincho"/>
          <w:b w:val="0"/>
        </w:rPr>
        <w:t>Р</w:t>
      </w:r>
      <w:r w:rsidRPr="00656FD5">
        <w:rPr>
          <w:rStyle w:val="aff7"/>
          <w:rFonts w:eastAsia="MS Mincho"/>
          <w:b w:val="0"/>
          <w:lang w:val="en-US"/>
        </w:rPr>
        <w:t>. 269</w:t>
      </w:r>
      <w:r w:rsidRPr="00656FD5">
        <w:rPr>
          <w:lang w:val="en-US"/>
        </w:rPr>
        <w:t>—</w:t>
      </w:r>
      <w:r w:rsidRPr="00656FD5">
        <w:rPr>
          <w:rStyle w:val="aff7"/>
          <w:rFonts w:eastAsia="MS Mincho"/>
          <w:b w:val="0"/>
          <w:lang w:val="en-US"/>
        </w:rPr>
        <w:t>272.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Reichardt W. Anatomy of the pancreatic veins / W. Reichardt, R.</w:t>
      </w:r>
      <w:r w:rsidRPr="00317068">
        <w:rPr>
          <w:lang w:val="en-US"/>
        </w:rPr>
        <w:t xml:space="preserve"> </w:t>
      </w:r>
      <w:r w:rsidRPr="00656FD5">
        <w:rPr>
          <w:lang w:val="en-US"/>
        </w:rPr>
        <w:t xml:space="preserve">Cameron // Acta Radiol. </w:t>
      </w:r>
      <w:r w:rsidRPr="00317068">
        <w:t>Diagn. —</w:t>
      </w:r>
      <w:r w:rsidRPr="00317068">
        <w:rPr>
          <w:lang w:val="en-US"/>
        </w:rPr>
        <w:t xml:space="preserve"> </w:t>
      </w:r>
      <w:r w:rsidRPr="00317068">
        <w:t>1980</w:t>
      </w:r>
      <w:r w:rsidRPr="00317068">
        <w:rPr>
          <w:lang w:val="en-US"/>
        </w:rPr>
        <w:t>.</w:t>
      </w:r>
      <w:r w:rsidRPr="00317068">
        <w:t xml:space="preserve"> —</w:t>
      </w:r>
      <w:r w:rsidRPr="00317068">
        <w:rPr>
          <w:lang w:val="en-US"/>
        </w:rPr>
        <w:t xml:space="preserve"> </w:t>
      </w:r>
      <w:r w:rsidRPr="00317068">
        <w:t>Vol. 21, № 1. —</w:t>
      </w:r>
      <w:r w:rsidRPr="00317068">
        <w:rPr>
          <w:lang w:val="en-US"/>
        </w:rPr>
        <w:t xml:space="preserve"> </w:t>
      </w:r>
      <w:r w:rsidRPr="00317068">
        <w:t>Р. 33—41.</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Sapin</w:t>
      </w:r>
      <w:r w:rsidRPr="00317068">
        <w:rPr>
          <w:lang w:val="en-US"/>
        </w:rPr>
        <w:t xml:space="preserve"> </w:t>
      </w:r>
      <w:r w:rsidRPr="00656FD5">
        <w:rPr>
          <w:lang w:val="en-US"/>
        </w:rPr>
        <w:t>M.</w:t>
      </w:r>
      <w:r w:rsidRPr="00317068">
        <w:rPr>
          <w:lang w:val="en-US"/>
        </w:rPr>
        <w:t xml:space="preserve"> </w:t>
      </w:r>
      <w:r w:rsidRPr="00656FD5">
        <w:rPr>
          <w:lang w:val="en-US"/>
        </w:rPr>
        <w:t>R.</w:t>
      </w:r>
      <w:r w:rsidRPr="00317068">
        <w:rPr>
          <w:lang w:val="en-US"/>
        </w:rPr>
        <w:t xml:space="preserve"> </w:t>
      </w:r>
      <w:r w:rsidRPr="00656FD5">
        <w:rPr>
          <w:lang w:val="en-US"/>
        </w:rPr>
        <w:t>Anatomy</w:t>
      </w:r>
      <w:r w:rsidRPr="00317068">
        <w:rPr>
          <w:lang w:val="en-US"/>
        </w:rPr>
        <w:t xml:space="preserve"> </w:t>
      </w:r>
      <w:r w:rsidRPr="00656FD5">
        <w:rPr>
          <w:lang w:val="en-US"/>
        </w:rPr>
        <w:t>of</w:t>
      </w:r>
      <w:r w:rsidRPr="00317068">
        <w:rPr>
          <w:lang w:val="en-US"/>
        </w:rPr>
        <w:t xml:space="preserve"> </w:t>
      </w:r>
      <w:r w:rsidRPr="00656FD5">
        <w:rPr>
          <w:lang w:val="en-US"/>
        </w:rPr>
        <w:t>the</w:t>
      </w:r>
      <w:r w:rsidRPr="00317068">
        <w:rPr>
          <w:lang w:val="en-US"/>
        </w:rPr>
        <w:t xml:space="preserve"> </w:t>
      </w:r>
      <w:r w:rsidRPr="00656FD5">
        <w:rPr>
          <w:lang w:val="en-US"/>
        </w:rPr>
        <w:t>islets</w:t>
      </w:r>
      <w:r w:rsidRPr="00317068">
        <w:rPr>
          <w:lang w:val="en-US"/>
        </w:rPr>
        <w:t xml:space="preserve"> </w:t>
      </w:r>
      <w:r w:rsidRPr="00656FD5">
        <w:rPr>
          <w:lang w:val="en-US"/>
        </w:rPr>
        <w:t>of</w:t>
      </w:r>
      <w:r w:rsidRPr="00317068">
        <w:rPr>
          <w:lang w:val="en-US"/>
        </w:rPr>
        <w:t xml:space="preserve"> </w:t>
      </w:r>
      <w:r w:rsidRPr="00656FD5">
        <w:rPr>
          <w:lang w:val="en-US"/>
        </w:rPr>
        <w:t>the</w:t>
      </w:r>
      <w:r w:rsidRPr="00317068">
        <w:rPr>
          <w:lang w:val="en-US"/>
        </w:rPr>
        <w:t xml:space="preserve"> </w:t>
      </w:r>
      <w:r w:rsidRPr="00656FD5">
        <w:rPr>
          <w:lang w:val="en-US"/>
        </w:rPr>
        <w:t>pancreas</w:t>
      </w:r>
      <w:r w:rsidRPr="00317068">
        <w:rPr>
          <w:lang w:val="en-US"/>
        </w:rPr>
        <w:t xml:space="preserve"> </w:t>
      </w:r>
      <w:r w:rsidRPr="00656FD5">
        <w:rPr>
          <w:lang w:val="en-US"/>
        </w:rPr>
        <w:t>in</w:t>
      </w:r>
      <w:r w:rsidRPr="00317068">
        <w:rPr>
          <w:lang w:val="en-US"/>
        </w:rPr>
        <w:t xml:space="preserve"> </w:t>
      </w:r>
      <w:r w:rsidRPr="00656FD5">
        <w:rPr>
          <w:lang w:val="en-US"/>
        </w:rPr>
        <w:t>association</w:t>
      </w:r>
      <w:r w:rsidRPr="00317068">
        <w:rPr>
          <w:lang w:val="en-US"/>
        </w:rPr>
        <w:t xml:space="preserve"> </w:t>
      </w:r>
      <w:r w:rsidRPr="00656FD5">
        <w:rPr>
          <w:lang w:val="en-US"/>
        </w:rPr>
        <w:t>with</w:t>
      </w:r>
      <w:r w:rsidRPr="00317068">
        <w:rPr>
          <w:lang w:val="en-US"/>
        </w:rPr>
        <w:t xml:space="preserve"> </w:t>
      </w:r>
      <w:r w:rsidRPr="00656FD5">
        <w:rPr>
          <w:lang w:val="en-US"/>
        </w:rPr>
        <w:t>their</w:t>
      </w:r>
      <w:r w:rsidRPr="00317068">
        <w:rPr>
          <w:lang w:val="en-US"/>
        </w:rPr>
        <w:t xml:space="preserve"> </w:t>
      </w:r>
      <w:r w:rsidRPr="00656FD5">
        <w:rPr>
          <w:lang w:val="en-US"/>
        </w:rPr>
        <w:t>vas</w:t>
      </w:r>
      <w:r w:rsidRPr="00317068">
        <w:rPr>
          <w:lang w:val="en-US"/>
        </w:rPr>
        <w:t>-</w:t>
      </w:r>
      <w:r w:rsidRPr="00656FD5">
        <w:rPr>
          <w:lang w:val="en-US"/>
        </w:rPr>
        <w:t>cuiarization / M. R. Sapin, V. R. Vdovin // Folia morphol., CSSR. —</w:t>
      </w:r>
      <w:r w:rsidRPr="00317068">
        <w:rPr>
          <w:lang w:val="en-US"/>
        </w:rPr>
        <w:t xml:space="preserve"> </w:t>
      </w:r>
      <w:r w:rsidRPr="00656FD5">
        <w:rPr>
          <w:lang w:val="en-US"/>
        </w:rPr>
        <w:t>1981. —</w:t>
      </w:r>
      <w:r w:rsidRPr="00317068">
        <w:rPr>
          <w:lang w:val="en-US"/>
        </w:rPr>
        <w:t xml:space="preserve"> </w:t>
      </w:r>
      <w:r w:rsidRPr="00656FD5">
        <w:rPr>
          <w:lang w:val="en-US"/>
        </w:rPr>
        <w:t>Vol. 29. —</w:t>
      </w:r>
      <w:r w:rsidRPr="00317068">
        <w:rPr>
          <w:lang w:val="en-US"/>
        </w:rPr>
        <w:t xml:space="preserve"> </w:t>
      </w:r>
      <w:r w:rsidRPr="00317068">
        <w:t>Р</w:t>
      </w:r>
      <w:r w:rsidRPr="00656FD5">
        <w:rPr>
          <w:lang w:val="en-US"/>
        </w:rPr>
        <w:t>. 100—103.</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Satomi Onosaka. Paradigm Shift in Zinc: Metal Pathology / Satomi Onosaka, Noriko Tetsuchika, Kyon-Son Min // J. Exp. Med. —</w:t>
      </w:r>
      <w:r w:rsidRPr="00317068">
        <w:rPr>
          <w:lang w:val="en-US"/>
        </w:rPr>
        <w:t xml:space="preserve"> </w:t>
      </w:r>
      <w:r w:rsidRPr="00656FD5">
        <w:rPr>
          <w:lang w:val="en-US"/>
        </w:rPr>
        <w:t>2002. —</w:t>
      </w:r>
      <w:r w:rsidRPr="00317068">
        <w:rPr>
          <w:lang w:val="en-US"/>
        </w:rPr>
        <w:t xml:space="preserve"> </w:t>
      </w:r>
      <w:r w:rsidRPr="00656FD5">
        <w:rPr>
          <w:lang w:val="en-US"/>
        </w:rPr>
        <w:t>№ 196. —</w:t>
      </w:r>
      <w:r w:rsidRPr="00317068">
        <w:rPr>
          <w:lang w:val="en-US"/>
        </w:rPr>
        <w:t xml:space="preserve"> </w:t>
      </w:r>
      <w:r w:rsidRPr="00317068">
        <w:t>Р</w:t>
      </w:r>
      <w:r w:rsidRPr="00656FD5">
        <w:rPr>
          <w:lang w:val="en-US"/>
        </w:rPr>
        <w:t>. 1—7.</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Scanning Electron Microscopic Observations of Three-Dimensional Structure of the Rat Pancreatic Duct / Nobuo Ashizawa, Makoto Watanabe, Shiro Fu</w:t>
      </w:r>
      <w:r w:rsidRPr="00317068">
        <w:rPr>
          <w:lang w:val="en-US"/>
        </w:rPr>
        <w:t>-</w:t>
      </w:r>
      <w:r w:rsidRPr="00656FD5">
        <w:rPr>
          <w:lang w:val="en-US"/>
        </w:rPr>
        <w:t>kumoto</w:t>
      </w:r>
      <w:r w:rsidRPr="00317068">
        <w:rPr>
          <w:lang w:val="en-US"/>
        </w:rPr>
        <w:t>,</w:t>
      </w:r>
      <w:r w:rsidRPr="00656FD5">
        <w:rPr>
          <w:lang w:val="en-US"/>
        </w:rPr>
        <w:t xml:space="preserve"> [at all.] // Pancreas. —</w:t>
      </w:r>
      <w:r w:rsidRPr="00317068">
        <w:rPr>
          <w:lang w:val="en-US"/>
        </w:rPr>
        <w:t xml:space="preserve"> </w:t>
      </w:r>
      <w:r w:rsidRPr="00656FD5">
        <w:rPr>
          <w:lang w:val="en-US"/>
        </w:rPr>
        <w:t>1991. — Vol. 6, № 5. —</w:t>
      </w:r>
      <w:r w:rsidRPr="00317068">
        <w:rPr>
          <w:lang w:val="en-US"/>
        </w:rPr>
        <w:t xml:space="preserve"> </w:t>
      </w:r>
      <w:r w:rsidRPr="00656FD5">
        <w:rPr>
          <w:lang w:val="en-US"/>
        </w:rPr>
        <w:t>P. 542—550.</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Sigel A. Manganese and its Role in Biological Processes / A. Sigel, H. Sigel // Metallons</w:t>
      </w:r>
      <w:r w:rsidRPr="00317068">
        <w:rPr>
          <w:lang w:val="en-US"/>
        </w:rPr>
        <w:t xml:space="preserve"> </w:t>
      </w:r>
      <w:r w:rsidRPr="00656FD5">
        <w:rPr>
          <w:lang w:val="en-US"/>
        </w:rPr>
        <w:t>in</w:t>
      </w:r>
      <w:r w:rsidRPr="00317068">
        <w:rPr>
          <w:lang w:val="en-US"/>
        </w:rPr>
        <w:t xml:space="preserve"> </w:t>
      </w:r>
      <w:r w:rsidRPr="00656FD5">
        <w:rPr>
          <w:lang w:val="en-US"/>
        </w:rPr>
        <w:t>Biological</w:t>
      </w:r>
      <w:r w:rsidRPr="00317068">
        <w:rPr>
          <w:lang w:val="en-US"/>
        </w:rPr>
        <w:t xml:space="preserve"> </w:t>
      </w:r>
      <w:r w:rsidRPr="00656FD5">
        <w:rPr>
          <w:lang w:val="en-US"/>
        </w:rPr>
        <w:t>Sistems.</w:t>
      </w:r>
      <w:r w:rsidRPr="00317068">
        <w:rPr>
          <w:lang w:val="en-US"/>
        </w:rPr>
        <w:t xml:space="preserve"> </w:t>
      </w:r>
      <w:r w:rsidRPr="00656FD5">
        <w:rPr>
          <w:lang w:val="en-US"/>
        </w:rPr>
        <w:t>—New</w:t>
      </w:r>
      <w:r w:rsidRPr="00317068">
        <w:rPr>
          <w:lang w:val="en-US"/>
        </w:rPr>
        <w:t>-</w:t>
      </w:r>
      <w:r w:rsidRPr="00656FD5">
        <w:rPr>
          <w:lang w:val="en-US"/>
        </w:rPr>
        <w:t>Yorc; Basel; Dekker, 2000.</w:t>
      </w:r>
      <w:r w:rsidRPr="00317068">
        <w:rPr>
          <w:lang w:val="en-US"/>
        </w:rPr>
        <w:t xml:space="preserve"> </w:t>
      </w:r>
      <w:r w:rsidRPr="00656FD5">
        <w:rPr>
          <w:lang w:val="en-US"/>
        </w:rPr>
        <w:t>— 254 p.</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Silverman D.</w:t>
      </w:r>
      <w:r w:rsidRPr="00317068">
        <w:rPr>
          <w:lang w:val="en-US"/>
        </w:rPr>
        <w:t xml:space="preserve"> </w:t>
      </w:r>
      <w:r w:rsidRPr="00656FD5">
        <w:rPr>
          <w:lang w:val="en-US"/>
        </w:rPr>
        <w:t>T. Diabetes mellitus, other medical conditions and familial his</w:t>
      </w:r>
      <w:r w:rsidRPr="00317068">
        <w:rPr>
          <w:lang w:val="en-US"/>
        </w:rPr>
        <w:t>-</w:t>
      </w:r>
      <w:r w:rsidRPr="00656FD5">
        <w:rPr>
          <w:lang w:val="en-US"/>
        </w:rPr>
        <w:t>tory</w:t>
      </w:r>
      <w:r w:rsidRPr="00317068">
        <w:rPr>
          <w:lang w:val="en-US"/>
        </w:rPr>
        <w:t xml:space="preserve"> </w:t>
      </w:r>
      <w:r w:rsidRPr="00656FD5">
        <w:rPr>
          <w:lang w:val="en-US"/>
        </w:rPr>
        <w:t>of cancer as risk factors for pancreatic cancer / D.</w:t>
      </w:r>
      <w:r w:rsidRPr="00317068">
        <w:rPr>
          <w:lang w:val="en-US"/>
        </w:rPr>
        <w:t xml:space="preserve"> </w:t>
      </w:r>
      <w:r w:rsidRPr="00656FD5">
        <w:rPr>
          <w:lang w:val="en-US"/>
        </w:rPr>
        <w:t>T. Silverman, M. Schif</w:t>
      </w:r>
      <w:r w:rsidRPr="00317068">
        <w:rPr>
          <w:lang w:val="en-US"/>
        </w:rPr>
        <w:t>-</w:t>
      </w:r>
      <w:r w:rsidRPr="00656FD5">
        <w:rPr>
          <w:lang w:val="en-US"/>
        </w:rPr>
        <w:t>fman // Br. J. Cancer. —</w:t>
      </w:r>
      <w:r w:rsidRPr="00317068">
        <w:rPr>
          <w:lang w:val="en-US"/>
        </w:rPr>
        <w:t xml:space="preserve"> </w:t>
      </w:r>
      <w:r w:rsidRPr="00656FD5">
        <w:rPr>
          <w:lang w:val="en-US"/>
        </w:rPr>
        <w:t>1999. —</w:t>
      </w:r>
      <w:r w:rsidRPr="00317068">
        <w:rPr>
          <w:lang w:val="en-US"/>
        </w:rPr>
        <w:t xml:space="preserve"> </w:t>
      </w:r>
      <w:r w:rsidRPr="00656FD5">
        <w:rPr>
          <w:lang w:val="en-US"/>
        </w:rPr>
        <w:t>№</w:t>
      </w:r>
      <w:r w:rsidRPr="00317068">
        <w:rPr>
          <w:lang w:val="en-GB"/>
        </w:rPr>
        <w:t xml:space="preserve">. </w:t>
      </w:r>
      <w:r w:rsidRPr="00317068">
        <w:t>80 (11)</w:t>
      </w:r>
      <w:r w:rsidRPr="00317068">
        <w:rPr>
          <w:lang w:val="en-GB"/>
        </w:rPr>
        <w:t xml:space="preserve">. </w:t>
      </w:r>
      <w:r w:rsidRPr="00317068">
        <w:t>—</w:t>
      </w:r>
      <w:r w:rsidRPr="00317068">
        <w:rPr>
          <w:lang w:val="en-GB"/>
        </w:rPr>
        <w:t xml:space="preserve"> P. 1830</w:t>
      </w:r>
      <w:r w:rsidRPr="00317068">
        <w:t>—</w:t>
      </w:r>
      <w:r w:rsidRPr="00317068">
        <w:rPr>
          <w:lang w:val="en-GB"/>
        </w:rPr>
        <w:t xml:space="preserve">1837.    </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Soldin O. Effects of manganese on thyroid hormone homeostasis / O. Soldin, M. Aschner // Neurotoxicology. —</w:t>
      </w:r>
      <w:r w:rsidRPr="00317068">
        <w:rPr>
          <w:lang w:val="en-US"/>
        </w:rPr>
        <w:t xml:space="preserve"> </w:t>
      </w:r>
      <w:r w:rsidRPr="00656FD5">
        <w:rPr>
          <w:lang w:val="en-US"/>
        </w:rPr>
        <w:t>2007. —</w:t>
      </w:r>
      <w:r w:rsidRPr="00317068">
        <w:rPr>
          <w:lang w:val="en-US"/>
        </w:rPr>
        <w:t xml:space="preserve"> </w:t>
      </w:r>
      <w:r w:rsidRPr="00656FD5">
        <w:rPr>
          <w:lang w:val="en-US"/>
        </w:rPr>
        <w:t>Vol. 28(5). —</w:t>
      </w:r>
      <w:r w:rsidRPr="00317068">
        <w:rPr>
          <w:lang w:val="en-US"/>
        </w:rPr>
        <w:t xml:space="preserve"> </w:t>
      </w:r>
      <w:r w:rsidRPr="00656FD5">
        <w:rPr>
          <w:lang w:val="en-US"/>
        </w:rPr>
        <w:t>P. 951—956.</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Stephanie A. Navarro Silvera. Trace elements and cancer risk: a review of the epidemiologic evidence / Stephanie A. Navarro Silvera, Thomas E. Rohan //  Cancer Causes and Control. — 2007. —</w:t>
      </w:r>
      <w:r w:rsidRPr="00317068">
        <w:rPr>
          <w:lang w:val="en-US"/>
        </w:rPr>
        <w:t xml:space="preserve"> </w:t>
      </w:r>
      <w:r w:rsidRPr="00656FD5">
        <w:rPr>
          <w:lang w:val="en-US"/>
        </w:rPr>
        <w:t>Vol. 18, № 1. —</w:t>
      </w:r>
      <w:r w:rsidRPr="00317068">
        <w:rPr>
          <w:lang w:val="en-US"/>
        </w:rPr>
        <w:t xml:space="preserve"> </w:t>
      </w:r>
      <w:r w:rsidRPr="00656FD5">
        <w:rPr>
          <w:lang w:val="en-US"/>
        </w:rPr>
        <w:t>P. 7—27.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Structure and Composition of the Fusion Pore / Bhanu P. Jena, Sang-Joon Cho, Aleksandar Jeremic</w:t>
      </w:r>
      <w:r w:rsidRPr="00317068">
        <w:rPr>
          <w:lang w:val="en-US"/>
        </w:rPr>
        <w:t>,</w:t>
      </w:r>
      <w:r w:rsidRPr="00656FD5">
        <w:rPr>
          <w:lang w:val="en-US"/>
        </w:rPr>
        <w:t xml:space="preserve"> [at all.] // Biophysical  Journal. —</w:t>
      </w:r>
      <w:r w:rsidRPr="00317068">
        <w:rPr>
          <w:lang w:val="en-US"/>
        </w:rPr>
        <w:t xml:space="preserve"> </w:t>
      </w:r>
      <w:r w:rsidRPr="00656FD5">
        <w:rPr>
          <w:lang w:val="en-US"/>
        </w:rPr>
        <w:t>2003. —</w:t>
      </w:r>
      <w:r w:rsidRPr="00317068">
        <w:rPr>
          <w:lang w:val="en-US"/>
        </w:rPr>
        <w:t xml:space="preserve"> </w:t>
      </w:r>
      <w:r w:rsidRPr="00656FD5">
        <w:rPr>
          <w:lang w:val="en-US"/>
        </w:rPr>
        <w:t>Vol. 84.</w:t>
      </w:r>
      <w:r w:rsidRPr="00317068">
        <w:rPr>
          <w:lang w:val="en-US"/>
        </w:rPr>
        <w:t xml:space="preserve"> </w:t>
      </w:r>
      <w:r w:rsidRPr="00656FD5">
        <w:rPr>
          <w:lang w:val="en-US"/>
        </w:rPr>
        <w:t>—</w:t>
      </w:r>
      <w:r w:rsidRPr="00317068">
        <w:rPr>
          <w:lang w:val="en-US"/>
        </w:rPr>
        <w:t xml:space="preserve"> </w:t>
      </w:r>
      <w:r w:rsidRPr="00317068">
        <w:t>Р</w:t>
      </w:r>
      <w:r w:rsidRPr="00656FD5">
        <w:rPr>
          <w:lang w:val="en-US"/>
        </w:rPr>
        <w:t xml:space="preserve">.  </w:t>
      </w:r>
      <w:r w:rsidRPr="00317068">
        <w:rPr>
          <w:lang w:val="en-US"/>
        </w:rPr>
        <w:t xml:space="preserve">         </w:t>
      </w:r>
      <w:r w:rsidRPr="00317068">
        <w:t xml:space="preserve">1337—1343. </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 xml:space="preserve">Tajho Kawbe. </w:t>
      </w:r>
      <w:r w:rsidRPr="00656FD5">
        <w:rPr>
          <w:bCs/>
          <w:lang w:val="en-US"/>
        </w:rPr>
        <w:t xml:space="preserve">The genetics of essential metal homeostasis during development / </w:t>
      </w:r>
      <w:r w:rsidRPr="00656FD5">
        <w:rPr>
          <w:lang w:val="en-US"/>
        </w:rPr>
        <w:t>Tajho Kawbe, Benjamin P. Weaver, Glen K. Andrews</w:t>
      </w:r>
      <w:r w:rsidRPr="00656FD5">
        <w:rPr>
          <w:bCs/>
          <w:lang w:val="en-US"/>
        </w:rPr>
        <w:t xml:space="preserve"> //</w:t>
      </w:r>
      <w:r w:rsidRPr="00317068">
        <w:rPr>
          <w:bCs/>
          <w:lang w:val="en-US"/>
        </w:rPr>
        <w:t xml:space="preserve"> </w:t>
      </w:r>
      <w:r w:rsidRPr="00656FD5">
        <w:rPr>
          <w:lang w:val="en-US"/>
        </w:rPr>
        <w:t xml:space="preserve">Genesis. — 2008.              </w:t>
      </w:r>
      <w:r w:rsidRPr="00317068">
        <w:t>—</w:t>
      </w:r>
      <w:r w:rsidRPr="00317068">
        <w:rPr>
          <w:lang w:val="en-US"/>
        </w:rPr>
        <w:t xml:space="preserve"> </w:t>
      </w:r>
      <w:r w:rsidRPr="00317068">
        <w:t>Vol. 46(4). —</w:t>
      </w:r>
      <w:r w:rsidRPr="00317068">
        <w:rPr>
          <w:lang w:val="en-US"/>
        </w:rPr>
        <w:t xml:space="preserve"> </w:t>
      </w:r>
      <w:r w:rsidRPr="00317068">
        <w:t>P.</w:t>
      </w:r>
      <w:r w:rsidRPr="00317068">
        <w:rPr>
          <w:lang w:val="en-US"/>
        </w:rPr>
        <w:t xml:space="preserve"> </w:t>
      </w:r>
      <w:r w:rsidRPr="00317068">
        <w:t>214—228.</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317068">
        <w:t>Т</w:t>
      </w:r>
      <w:r w:rsidRPr="00656FD5">
        <w:rPr>
          <w:iCs/>
          <w:lang w:val="en-US"/>
        </w:rPr>
        <w:t xml:space="preserve">amuleviciute D. The role of </w:t>
      </w:r>
      <w:r w:rsidRPr="00656FD5">
        <w:rPr>
          <w:lang w:val="en-US"/>
        </w:rPr>
        <w:t xml:space="preserve">iron in the organism and in the pathogenesis of infectious diseases / </w:t>
      </w:r>
      <w:r w:rsidRPr="00656FD5">
        <w:rPr>
          <w:iCs/>
          <w:lang w:val="en-US"/>
        </w:rPr>
        <w:t xml:space="preserve">D. </w:t>
      </w:r>
      <w:r w:rsidRPr="00317068">
        <w:t>Т</w:t>
      </w:r>
      <w:r w:rsidRPr="00656FD5">
        <w:rPr>
          <w:iCs/>
          <w:lang w:val="en-US"/>
        </w:rPr>
        <w:t xml:space="preserve">amuleviciute </w:t>
      </w:r>
      <w:r w:rsidRPr="00656FD5">
        <w:rPr>
          <w:lang w:val="en-US"/>
        </w:rPr>
        <w:t>// Gerontologija. —</w:t>
      </w:r>
      <w:r w:rsidRPr="00656FD5">
        <w:rPr>
          <w:iCs/>
          <w:lang w:val="en-US"/>
        </w:rPr>
        <w:t xml:space="preserve"> 2000. </w:t>
      </w:r>
      <w:r w:rsidRPr="00656FD5">
        <w:rPr>
          <w:lang w:val="en-US"/>
        </w:rPr>
        <w:t>—</w:t>
      </w:r>
      <w:r w:rsidRPr="00656FD5">
        <w:rPr>
          <w:iCs/>
          <w:lang w:val="en-US"/>
        </w:rPr>
        <w:t xml:space="preserve">Vol. 1,№ 2. </w:t>
      </w:r>
      <w:r w:rsidRPr="00656FD5">
        <w:rPr>
          <w:lang w:val="en-US"/>
        </w:rPr>
        <w:t>—</w:t>
      </w:r>
      <w:r w:rsidRPr="00317068">
        <w:rPr>
          <w:lang w:val="en-US"/>
        </w:rPr>
        <w:t xml:space="preserve"> </w:t>
      </w:r>
      <w:r w:rsidRPr="00317068">
        <w:rPr>
          <w:iCs/>
        </w:rPr>
        <w:t>Р</w:t>
      </w:r>
      <w:r w:rsidRPr="00317068">
        <w:rPr>
          <w:iCs/>
          <w:lang w:val="en-US"/>
        </w:rPr>
        <w:t>.</w:t>
      </w:r>
      <w:r w:rsidRPr="00656FD5">
        <w:rPr>
          <w:iCs/>
          <w:lang w:val="en-US"/>
        </w:rPr>
        <w:t xml:space="preserve"> 133</w:t>
      </w:r>
      <w:r w:rsidRPr="00656FD5">
        <w:rPr>
          <w:lang w:val="en-US"/>
        </w:rPr>
        <w:t>—</w:t>
      </w:r>
      <w:r w:rsidRPr="00656FD5">
        <w:rPr>
          <w:iCs/>
          <w:lang w:val="en-US"/>
        </w:rPr>
        <w:t>135.</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The effect of heavy metals on the  immune system at low concentrations /             E. Marth, S. Jelovcan, B. Kleinhappl</w:t>
      </w:r>
      <w:r w:rsidRPr="00317068">
        <w:rPr>
          <w:lang w:val="en-US"/>
        </w:rPr>
        <w:t>,</w:t>
      </w:r>
      <w:r w:rsidRPr="00656FD5">
        <w:rPr>
          <w:lang w:val="en-US"/>
        </w:rPr>
        <w:t xml:space="preserve"> [at all.] // Int. J. Occup. </w:t>
      </w:r>
      <w:r w:rsidRPr="00317068">
        <w:t>Med. Environ. Health. —</w:t>
      </w:r>
      <w:r w:rsidRPr="00317068">
        <w:rPr>
          <w:lang w:val="en-US"/>
        </w:rPr>
        <w:t xml:space="preserve"> </w:t>
      </w:r>
      <w:r w:rsidRPr="00317068">
        <w:t>2001</w:t>
      </w:r>
      <w:r w:rsidRPr="00317068">
        <w:rPr>
          <w:lang w:val="en-US"/>
        </w:rPr>
        <w:t xml:space="preserve">. </w:t>
      </w:r>
      <w:r w:rsidRPr="00317068">
        <w:t>—</w:t>
      </w:r>
      <w:r w:rsidRPr="00317068">
        <w:rPr>
          <w:lang w:val="en-US"/>
        </w:rPr>
        <w:t xml:space="preserve"> №</w:t>
      </w:r>
      <w:r w:rsidRPr="00317068">
        <w:t>14(4)</w:t>
      </w:r>
      <w:r w:rsidRPr="00317068">
        <w:rPr>
          <w:lang w:val="en-US"/>
        </w:rPr>
        <w:t xml:space="preserve">. </w:t>
      </w:r>
      <w:r w:rsidRPr="00317068">
        <w:t>—</w:t>
      </w:r>
      <w:r w:rsidRPr="00317068">
        <w:rPr>
          <w:lang w:val="en-US"/>
        </w:rPr>
        <w:t xml:space="preserve"> </w:t>
      </w:r>
      <w:r w:rsidRPr="00317068">
        <w:t>Р</w:t>
      </w:r>
      <w:r w:rsidRPr="00317068">
        <w:rPr>
          <w:lang w:val="en-US"/>
        </w:rPr>
        <w:t xml:space="preserve">. </w:t>
      </w:r>
      <w:r w:rsidRPr="00317068">
        <w:t>375—</w:t>
      </w:r>
      <w:r w:rsidRPr="00317068">
        <w:rPr>
          <w:lang w:val="en-US"/>
        </w:rPr>
        <w:t>3</w:t>
      </w:r>
      <w:r w:rsidRPr="00317068">
        <w:t>86.</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The</w:t>
      </w:r>
      <w:r w:rsidRPr="00317068">
        <w:rPr>
          <w:lang w:val="en-US"/>
        </w:rPr>
        <w:t xml:space="preserve"> </w:t>
      </w:r>
      <w:r w:rsidRPr="00656FD5">
        <w:rPr>
          <w:lang w:val="en-US"/>
        </w:rPr>
        <w:t>influence</w:t>
      </w:r>
      <w:r w:rsidRPr="00317068">
        <w:rPr>
          <w:lang w:val="en-US"/>
        </w:rPr>
        <w:t xml:space="preserve"> </w:t>
      </w:r>
      <w:r w:rsidRPr="00656FD5">
        <w:rPr>
          <w:lang w:val="en-US"/>
        </w:rPr>
        <w:t>of</w:t>
      </w:r>
      <w:r w:rsidRPr="00317068">
        <w:rPr>
          <w:lang w:val="en-US"/>
        </w:rPr>
        <w:t xml:space="preserve"> </w:t>
      </w:r>
      <w:r w:rsidRPr="00656FD5">
        <w:rPr>
          <w:lang w:val="en-US"/>
        </w:rPr>
        <w:t>the</w:t>
      </w:r>
      <w:r w:rsidRPr="00317068">
        <w:rPr>
          <w:lang w:val="en-US"/>
        </w:rPr>
        <w:t xml:space="preserve"> </w:t>
      </w:r>
      <w:r w:rsidRPr="00656FD5">
        <w:rPr>
          <w:lang w:val="en-US"/>
        </w:rPr>
        <w:t>alcohol</w:t>
      </w:r>
      <w:r w:rsidRPr="00317068">
        <w:rPr>
          <w:lang w:val="en-US"/>
        </w:rPr>
        <w:t xml:space="preserve"> </w:t>
      </w:r>
      <w:r w:rsidRPr="00656FD5">
        <w:rPr>
          <w:lang w:val="en-US"/>
        </w:rPr>
        <w:t>and</w:t>
      </w:r>
      <w:r w:rsidRPr="00317068">
        <w:rPr>
          <w:lang w:val="en-US"/>
        </w:rPr>
        <w:t xml:space="preserve"> </w:t>
      </w:r>
      <w:r w:rsidRPr="00656FD5">
        <w:rPr>
          <w:lang w:val="en-US"/>
        </w:rPr>
        <w:t>the low protein diet on rat pancreas / H. Nis</w:t>
      </w:r>
      <w:r w:rsidRPr="00317068">
        <w:rPr>
          <w:lang w:val="en-US"/>
        </w:rPr>
        <w:t>-</w:t>
      </w:r>
      <w:r w:rsidRPr="00656FD5">
        <w:rPr>
          <w:lang w:val="en-US"/>
        </w:rPr>
        <w:t xml:space="preserve">hino, </w:t>
      </w:r>
      <w:r w:rsidRPr="00317068">
        <w:t>Т</w:t>
      </w:r>
      <w:r w:rsidRPr="00656FD5">
        <w:rPr>
          <w:lang w:val="en-US"/>
        </w:rPr>
        <w:t>. Muroi, S. Hoashi</w:t>
      </w:r>
      <w:r w:rsidRPr="00317068">
        <w:rPr>
          <w:lang w:val="en-US"/>
        </w:rPr>
        <w:t>,</w:t>
      </w:r>
      <w:r w:rsidRPr="00656FD5">
        <w:rPr>
          <w:lang w:val="en-US"/>
        </w:rPr>
        <w:t xml:space="preserve"> [at all.] // Nippon Shokakibyo Gakkai Zasshi. — 1994. — Vol. 91, № 7. —</w:t>
      </w:r>
      <w:r w:rsidRPr="00317068">
        <w:rPr>
          <w:lang w:val="en-US"/>
        </w:rPr>
        <w:t xml:space="preserve"> </w:t>
      </w:r>
      <w:r w:rsidRPr="00656FD5">
        <w:rPr>
          <w:lang w:val="en-US"/>
        </w:rPr>
        <w:t xml:space="preserve">P. 1220—1227. </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The Lobular Architecture of the Normal Human Pancreas: A Computer-Assi</w:t>
      </w:r>
      <w:r w:rsidRPr="00317068">
        <w:rPr>
          <w:lang w:val="en-US"/>
        </w:rPr>
        <w:t>-</w:t>
      </w:r>
      <w:r w:rsidRPr="00656FD5">
        <w:rPr>
          <w:lang w:val="en-US"/>
        </w:rPr>
        <w:t>sted</w:t>
      </w:r>
      <w:r w:rsidRPr="00317068">
        <w:rPr>
          <w:lang w:val="en-US"/>
        </w:rPr>
        <w:t xml:space="preserve"> </w:t>
      </w:r>
      <w:r w:rsidRPr="00656FD5">
        <w:rPr>
          <w:lang w:val="en-US"/>
        </w:rPr>
        <w:t>Three-Dimensional Reconstruction Study / Tadashi Watanabe, Hiroshi Yaegashi, Masaru Koizumi</w:t>
      </w:r>
      <w:r w:rsidRPr="00317068">
        <w:rPr>
          <w:lang w:val="en-US"/>
        </w:rPr>
        <w:t>,</w:t>
      </w:r>
      <w:r w:rsidRPr="00656FD5">
        <w:rPr>
          <w:lang w:val="en-US"/>
        </w:rPr>
        <w:t xml:space="preserve"> [at all.] // Pancreas. —1997. — Vol. 15, № 1. —</w:t>
      </w:r>
      <w:r w:rsidRPr="00317068">
        <w:rPr>
          <w:lang w:val="en-US"/>
        </w:rPr>
        <w:t xml:space="preserve"> </w:t>
      </w:r>
      <w:r w:rsidRPr="00656FD5">
        <w:rPr>
          <w:lang w:val="en-US"/>
        </w:rPr>
        <w:t>P. 48—52.</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The</w:t>
      </w:r>
      <w:r w:rsidRPr="00317068">
        <w:rPr>
          <w:lang w:val="en-US"/>
        </w:rPr>
        <w:t xml:space="preserve"> </w:t>
      </w:r>
      <w:r w:rsidRPr="00656FD5">
        <w:rPr>
          <w:lang w:val="en-US"/>
        </w:rPr>
        <w:t>morphological</w:t>
      </w:r>
      <w:r w:rsidRPr="00317068">
        <w:rPr>
          <w:lang w:val="en-US"/>
        </w:rPr>
        <w:t xml:space="preserve"> </w:t>
      </w:r>
      <w:r w:rsidRPr="00656FD5">
        <w:rPr>
          <w:lang w:val="en-US"/>
        </w:rPr>
        <w:t>changes</w:t>
      </w:r>
      <w:r w:rsidRPr="00317068">
        <w:rPr>
          <w:lang w:val="en-US"/>
        </w:rPr>
        <w:t xml:space="preserve"> </w:t>
      </w:r>
      <w:r w:rsidRPr="00656FD5">
        <w:rPr>
          <w:lang w:val="en-US"/>
        </w:rPr>
        <w:t>of</w:t>
      </w:r>
      <w:r w:rsidRPr="00317068">
        <w:rPr>
          <w:lang w:val="en-US"/>
        </w:rPr>
        <w:t xml:space="preserve"> </w:t>
      </w:r>
      <w:r w:rsidRPr="00656FD5">
        <w:rPr>
          <w:lang w:val="en-US"/>
        </w:rPr>
        <w:t>exocrine</w:t>
      </w:r>
      <w:r w:rsidRPr="00317068">
        <w:rPr>
          <w:lang w:val="en-US"/>
        </w:rPr>
        <w:t xml:space="preserve"> </w:t>
      </w:r>
      <w:r w:rsidRPr="00656FD5">
        <w:rPr>
          <w:lang w:val="en-US"/>
        </w:rPr>
        <w:t>pancreas</w:t>
      </w:r>
      <w:r w:rsidRPr="00317068">
        <w:rPr>
          <w:lang w:val="en-US"/>
        </w:rPr>
        <w:t xml:space="preserve"> </w:t>
      </w:r>
      <w:r w:rsidRPr="00656FD5">
        <w:rPr>
          <w:lang w:val="en-US"/>
        </w:rPr>
        <w:t>in</w:t>
      </w:r>
      <w:r w:rsidRPr="00317068">
        <w:rPr>
          <w:lang w:val="en-US"/>
        </w:rPr>
        <w:t xml:space="preserve"> </w:t>
      </w:r>
      <w:r w:rsidRPr="00656FD5">
        <w:rPr>
          <w:lang w:val="en-US"/>
        </w:rPr>
        <w:t>chronic</w:t>
      </w:r>
      <w:r w:rsidRPr="00317068">
        <w:rPr>
          <w:lang w:val="en-US"/>
        </w:rPr>
        <w:t xml:space="preserve"> </w:t>
      </w:r>
      <w:r w:rsidRPr="00656FD5">
        <w:rPr>
          <w:lang w:val="en-US"/>
        </w:rPr>
        <w:t>pancreatitis</w:t>
      </w:r>
      <w:r w:rsidRPr="00317068">
        <w:rPr>
          <w:lang w:val="en-US"/>
        </w:rPr>
        <w:t xml:space="preserve"> </w:t>
      </w:r>
      <w:r w:rsidRPr="00656FD5">
        <w:rPr>
          <w:lang w:val="en-US"/>
        </w:rPr>
        <w:t>/</w:t>
      </w:r>
      <w:r w:rsidRPr="00317068">
        <w:rPr>
          <w:lang w:val="en-US"/>
        </w:rPr>
        <w:t xml:space="preserve"> </w:t>
      </w:r>
      <w:r w:rsidRPr="00656FD5">
        <w:rPr>
          <w:lang w:val="en-US"/>
        </w:rPr>
        <w:t>N.</w:t>
      </w:r>
      <w:r w:rsidRPr="00317068">
        <w:rPr>
          <w:lang w:val="en-US"/>
        </w:rPr>
        <w:t xml:space="preserve"> </w:t>
      </w:r>
      <w:r w:rsidRPr="00656FD5">
        <w:rPr>
          <w:lang w:val="en-US"/>
        </w:rPr>
        <w:t>Ashizawa, M. Niigaki, N. Hamamoto</w:t>
      </w:r>
      <w:r w:rsidRPr="00317068">
        <w:rPr>
          <w:lang w:val="en-US"/>
        </w:rPr>
        <w:t>,</w:t>
      </w:r>
      <w:r w:rsidRPr="00656FD5">
        <w:rPr>
          <w:lang w:val="en-US"/>
        </w:rPr>
        <w:t xml:space="preserve"> [at all.]</w:t>
      </w:r>
      <w:r w:rsidRPr="00317068">
        <w:rPr>
          <w:lang w:val="en-US"/>
        </w:rPr>
        <w:t xml:space="preserve"> </w:t>
      </w:r>
      <w:r w:rsidRPr="00656FD5">
        <w:rPr>
          <w:lang w:val="en-US"/>
        </w:rPr>
        <w:t>// Histol. and Histopathol. —</w:t>
      </w:r>
      <w:r w:rsidRPr="00317068">
        <w:rPr>
          <w:lang w:val="en-US"/>
        </w:rPr>
        <w:t xml:space="preserve">         </w:t>
      </w:r>
      <w:r w:rsidRPr="00656FD5">
        <w:rPr>
          <w:lang w:val="en-US"/>
        </w:rPr>
        <w:t>1999. —</w:t>
      </w:r>
      <w:r w:rsidRPr="00317068">
        <w:rPr>
          <w:lang w:val="en-US"/>
        </w:rPr>
        <w:t xml:space="preserve"> </w:t>
      </w:r>
      <w:r w:rsidRPr="00656FD5">
        <w:rPr>
          <w:lang w:val="en-US"/>
        </w:rPr>
        <w:t>Vol.</w:t>
      </w:r>
      <w:r w:rsidRPr="00317068">
        <w:rPr>
          <w:lang w:val="en-US"/>
        </w:rPr>
        <w:t xml:space="preserve"> </w:t>
      </w:r>
      <w:r w:rsidRPr="00656FD5">
        <w:rPr>
          <w:lang w:val="en-US"/>
        </w:rPr>
        <w:t>14, № 2. — P.539—552.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bCs/>
          <w:lang w:val="en-US"/>
        </w:rPr>
        <w:t xml:space="preserve">The role of manganese in the human organism / </w:t>
      </w:r>
      <w:r w:rsidRPr="00656FD5">
        <w:rPr>
          <w:lang w:val="en-US"/>
        </w:rPr>
        <w:t>Klara Szentmihalyi, Peter Vin</w:t>
      </w:r>
      <w:r w:rsidRPr="00317068">
        <w:rPr>
          <w:lang w:val="en-US"/>
        </w:rPr>
        <w:t>-</w:t>
      </w:r>
      <w:r w:rsidRPr="00656FD5">
        <w:rPr>
          <w:lang w:val="en-US"/>
        </w:rPr>
        <w:t>kler, Judit Fodor</w:t>
      </w:r>
      <w:r w:rsidRPr="00317068">
        <w:rPr>
          <w:lang w:val="en-US"/>
        </w:rPr>
        <w:t>,</w:t>
      </w:r>
      <w:r w:rsidRPr="00656FD5">
        <w:rPr>
          <w:lang w:val="en-US"/>
        </w:rPr>
        <w:t xml:space="preserve"> [at all.] </w:t>
      </w:r>
      <w:r w:rsidRPr="00656FD5">
        <w:rPr>
          <w:bCs/>
          <w:lang w:val="en-US"/>
        </w:rPr>
        <w:t xml:space="preserve">// </w:t>
      </w:r>
      <w:r w:rsidRPr="00656FD5">
        <w:rPr>
          <w:lang w:val="en-US"/>
        </w:rPr>
        <w:t>Orvosi hetilap</w:t>
      </w:r>
      <w:r w:rsidRPr="00317068">
        <w:rPr>
          <w:lang w:val="en-US"/>
        </w:rPr>
        <w:t>.</w:t>
      </w:r>
      <w:r w:rsidRPr="00656FD5">
        <w:rPr>
          <w:lang w:val="en-US"/>
        </w:rPr>
        <w:t xml:space="preserve"> —</w:t>
      </w:r>
      <w:r w:rsidRPr="00317068">
        <w:rPr>
          <w:lang w:val="en-US"/>
        </w:rPr>
        <w:t xml:space="preserve"> </w:t>
      </w:r>
      <w:r w:rsidRPr="00656FD5">
        <w:rPr>
          <w:lang w:val="en-US"/>
        </w:rPr>
        <w:t>2006. —</w:t>
      </w:r>
      <w:r w:rsidRPr="00317068">
        <w:rPr>
          <w:lang w:val="en-US"/>
        </w:rPr>
        <w:t xml:space="preserve"> </w:t>
      </w:r>
      <w:r w:rsidRPr="00656FD5">
        <w:rPr>
          <w:lang w:val="en-US"/>
        </w:rPr>
        <w:t>Vol. 147, №42.</w:t>
      </w:r>
      <w:r w:rsidRPr="00317068">
        <w:rPr>
          <w:lang w:val="en-US"/>
        </w:rPr>
        <w:t xml:space="preserve"> </w:t>
      </w:r>
      <w:r w:rsidRPr="00656FD5">
        <w:rPr>
          <w:lang w:val="en-US"/>
        </w:rPr>
        <w:t>—</w:t>
      </w:r>
      <w:r w:rsidRPr="00317068">
        <w:rPr>
          <w:lang w:val="en-US"/>
        </w:rPr>
        <w:t xml:space="preserve"> </w:t>
      </w:r>
      <w:r w:rsidRPr="00656FD5">
        <w:rPr>
          <w:lang w:val="en-US"/>
        </w:rPr>
        <w:t>P.</w:t>
      </w:r>
      <w:r w:rsidRPr="00317068">
        <w:rPr>
          <w:lang w:val="en-US"/>
        </w:rPr>
        <w:t xml:space="preserve">         </w:t>
      </w:r>
      <w:r w:rsidRPr="00656FD5">
        <w:rPr>
          <w:lang w:val="en-US"/>
        </w:rPr>
        <w:t xml:space="preserve"> </w:t>
      </w:r>
      <w:r w:rsidRPr="00317068">
        <w:t>2027—2030.</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lang w:val="en-GB"/>
        </w:rPr>
      </w:pPr>
      <w:r w:rsidRPr="00656FD5">
        <w:rPr>
          <w:spacing w:val="1"/>
          <w:lang w:val="en-US"/>
        </w:rPr>
        <w:t xml:space="preserve">The role of metals </w:t>
      </w:r>
      <w:r w:rsidRPr="00317068">
        <w:rPr>
          <w:spacing w:val="1"/>
          <w:lang w:val="en-US"/>
        </w:rPr>
        <w:t>in</w:t>
      </w:r>
      <w:r w:rsidRPr="00656FD5">
        <w:rPr>
          <w:spacing w:val="1"/>
          <w:lang w:val="en-US"/>
        </w:rPr>
        <w:t xml:space="preserve"> site </w:t>
      </w:r>
      <w:r w:rsidRPr="00656FD5">
        <w:rPr>
          <w:lang w:val="en-US"/>
        </w:rPr>
        <w:t>specific DNA damage with reference to carcinoge</w:t>
      </w:r>
      <w:r w:rsidRPr="00317068">
        <w:rPr>
          <w:lang w:val="en-US"/>
        </w:rPr>
        <w:t>-</w:t>
      </w:r>
      <w:r w:rsidRPr="00656FD5">
        <w:rPr>
          <w:lang w:val="en-US"/>
        </w:rPr>
        <w:t>nesiss / S. Kawanishi,</w:t>
      </w:r>
      <w:r w:rsidRPr="00317068">
        <w:rPr>
          <w:lang w:val="en-GB"/>
        </w:rPr>
        <w:t xml:space="preserve"> </w:t>
      </w:r>
      <w:r w:rsidRPr="00656FD5">
        <w:rPr>
          <w:lang w:val="en-US"/>
        </w:rPr>
        <w:t>Y. Hiraku, M. Murata</w:t>
      </w:r>
      <w:r w:rsidRPr="00317068">
        <w:rPr>
          <w:lang w:val="en-US"/>
        </w:rPr>
        <w:t>,</w:t>
      </w:r>
      <w:r w:rsidRPr="00656FD5">
        <w:rPr>
          <w:lang w:val="en-US"/>
        </w:rPr>
        <w:t xml:space="preserve"> [at all.] </w:t>
      </w:r>
      <w:r w:rsidRPr="00317068">
        <w:rPr>
          <w:lang w:val="en-GB"/>
        </w:rPr>
        <w:t xml:space="preserve">// </w:t>
      </w:r>
      <w:r w:rsidRPr="00656FD5">
        <w:rPr>
          <w:lang w:val="en-US"/>
        </w:rPr>
        <w:t xml:space="preserve">Free Radical Biol. and  </w:t>
      </w:r>
      <w:r w:rsidRPr="00317068">
        <w:t>М</w:t>
      </w:r>
      <w:r w:rsidRPr="00656FD5">
        <w:rPr>
          <w:lang w:val="en-US"/>
        </w:rPr>
        <w:t>ed</w:t>
      </w:r>
      <w:r w:rsidRPr="00317068">
        <w:rPr>
          <w:lang w:val="en-GB"/>
        </w:rPr>
        <w:t xml:space="preserve">. </w:t>
      </w:r>
      <w:r w:rsidRPr="00656FD5">
        <w:rPr>
          <w:lang w:val="en-US"/>
        </w:rPr>
        <w:t>—</w:t>
      </w:r>
      <w:r w:rsidRPr="00317068">
        <w:rPr>
          <w:lang w:val="en-US"/>
        </w:rPr>
        <w:t xml:space="preserve"> </w:t>
      </w:r>
      <w:r w:rsidRPr="00656FD5">
        <w:rPr>
          <w:spacing w:val="15"/>
          <w:lang w:val="en-US"/>
        </w:rPr>
        <w:t>2002</w:t>
      </w:r>
      <w:r w:rsidRPr="00317068">
        <w:rPr>
          <w:spacing w:val="15"/>
          <w:lang w:val="en-GB"/>
        </w:rPr>
        <w:t xml:space="preserve">. </w:t>
      </w:r>
      <w:r w:rsidRPr="00656FD5">
        <w:rPr>
          <w:lang w:val="en-US"/>
        </w:rPr>
        <w:t>—</w:t>
      </w:r>
      <w:r w:rsidRPr="00317068">
        <w:rPr>
          <w:lang w:val="en-US"/>
        </w:rPr>
        <w:t xml:space="preserve"> </w:t>
      </w:r>
      <w:r w:rsidRPr="00656FD5">
        <w:rPr>
          <w:spacing w:val="15"/>
          <w:lang w:val="en-US"/>
        </w:rPr>
        <w:t xml:space="preserve">Vol. </w:t>
      </w:r>
      <w:r w:rsidRPr="00317068">
        <w:rPr>
          <w:spacing w:val="15"/>
          <w:lang w:val="en-GB"/>
        </w:rPr>
        <w:t>32</w:t>
      </w:r>
      <w:r w:rsidRPr="00656FD5">
        <w:rPr>
          <w:spacing w:val="15"/>
          <w:lang w:val="en-US"/>
        </w:rPr>
        <w:t>,</w:t>
      </w:r>
      <w:r w:rsidRPr="00317068">
        <w:rPr>
          <w:spacing w:val="15"/>
          <w:lang w:val="en-GB"/>
        </w:rPr>
        <w:t xml:space="preserve">№ 9. </w:t>
      </w:r>
      <w:r w:rsidRPr="00656FD5">
        <w:rPr>
          <w:lang w:val="en-US"/>
        </w:rPr>
        <w:t>—</w:t>
      </w:r>
      <w:r w:rsidRPr="00317068">
        <w:rPr>
          <w:spacing w:val="15"/>
          <w:lang w:val="en-GB"/>
        </w:rPr>
        <w:t xml:space="preserve"> </w:t>
      </w:r>
      <w:r w:rsidRPr="00656FD5">
        <w:rPr>
          <w:spacing w:val="15"/>
          <w:lang w:val="en-US"/>
        </w:rPr>
        <w:t>P.</w:t>
      </w:r>
      <w:r w:rsidRPr="00317068">
        <w:rPr>
          <w:spacing w:val="15"/>
          <w:lang w:val="en-GB"/>
        </w:rPr>
        <w:t>822</w:t>
      </w:r>
      <w:r w:rsidRPr="00656FD5">
        <w:rPr>
          <w:lang w:val="en-US"/>
        </w:rPr>
        <w:t>—</w:t>
      </w:r>
      <w:r w:rsidRPr="00656FD5">
        <w:rPr>
          <w:spacing w:val="15"/>
          <w:lang w:val="en-US"/>
        </w:rPr>
        <w:t>833.</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The unique cy</w:t>
      </w:r>
      <w:r w:rsidRPr="00317068">
        <w:rPr>
          <w:lang w:val="en-US"/>
        </w:rPr>
        <w:t>t</w:t>
      </w:r>
      <w:r w:rsidRPr="00656FD5">
        <w:rPr>
          <w:lang w:val="en-US"/>
        </w:rPr>
        <w:t>oarchitecture of human pancreatic islets has implications for is</w:t>
      </w:r>
      <w:r w:rsidRPr="00317068">
        <w:rPr>
          <w:lang w:val="en-US"/>
        </w:rPr>
        <w:t>-</w:t>
      </w:r>
      <w:r w:rsidRPr="00656FD5">
        <w:rPr>
          <w:lang w:val="en-US"/>
        </w:rPr>
        <w:t>let cell function / Over Cabrera, Dora M. Berman, Norma S. Kenyon</w:t>
      </w:r>
      <w:r w:rsidRPr="00317068">
        <w:rPr>
          <w:lang w:val="en-US"/>
        </w:rPr>
        <w:t>,</w:t>
      </w:r>
      <w:r w:rsidRPr="00656FD5">
        <w:rPr>
          <w:lang w:val="en-US"/>
        </w:rPr>
        <w:t xml:space="preserve"> [at all.]  // Proceedings of the National Academy of Sciences of the United States of America. —</w:t>
      </w:r>
      <w:r w:rsidRPr="00317068">
        <w:rPr>
          <w:lang w:val="en-US"/>
        </w:rPr>
        <w:t xml:space="preserve"> </w:t>
      </w:r>
      <w:r w:rsidRPr="00656FD5">
        <w:rPr>
          <w:lang w:val="en-US"/>
        </w:rPr>
        <w:t>2006. —</w:t>
      </w:r>
      <w:r w:rsidRPr="00317068">
        <w:rPr>
          <w:lang w:val="en-US"/>
        </w:rPr>
        <w:t xml:space="preserve"> </w:t>
      </w:r>
      <w:r w:rsidRPr="00656FD5">
        <w:rPr>
          <w:lang w:val="en-US"/>
        </w:rPr>
        <w:t>Vol. 103, №7. —</w:t>
      </w:r>
      <w:r w:rsidRPr="00317068">
        <w:rPr>
          <w:lang w:val="en-US"/>
        </w:rPr>
        <w:t xml:space="preserve"> </w:t>
      </w:r>
      <w:r w:rsidRPr="00656FD5">
        <w:rPr>
          <w:lang w:val="en-US"/>
        </w:rPr>
        <w:t>P. 2334—2339.</w:t>
      </w:r>
    </w:p>
    <w:p w:rsidR="00656FD5" w:rsidRPr="00317068" w:rsidRDefault="00656FD5" w:rsidP="00D17E04">
      <w:pPr>
        <w:numPr>
          <w:ilvl w:val="0"/>
          <w:numId w:val="43"/>
        </w:numPr>
        <w:shd w:val="clear" w:color="auto" w:fill="FFFFFF"/>
        <w:spacing w:after="0" w:line="360" w:lineRule="auto"/>
        <w:ind w:hanging="720"/>
        <w:jc w:val="both"/>
        <w:rPr>
          <w:rStyle w:val="aff7"/>
          <w:bCs w:val="0"/>
          <w:szCs w:val="28"/>
          <w:lang w:val="en-US"/>
        </w:rPr>
      </w:pPr>
      <w:r w:rsidRPr="00317068">
        <w:rPr>
          <w:rStyle w:val="aff7"/>
          <w:bCs w:val="0"/>
          <w:szCs w:val="28"/>
          <w:lang w:val="en-US"/>
        </w:rPr>
        <w:lastRenderedPageBreak/>
        <w:t>Topographical associations between islet endocrine cells and duct epithelial cells in the adult human pancreas / Hai-Lu Zhao, Yi Sui, Jing Guan</w:t>
      </w:r>
      <w:bookmarkStart w:id="2" w:name="a1"/>
      <w:r w:rsidRPr="00317068">
        <w:rPr>
          <w:rStyle w:val="aff7"/>
          <w:bCs w:val="0"/>
          <w:szCs w:val="28"/>
          <w:lang w:val="en-US"/>
        </w:rPr>
        <w:t>, </w:t>
      </w:r>
      <w:bookmarkEnd w:id="2"/>
      <w:r w:rsidRPr="00317068">
        <w:rPr>
          <w:rStyle w:val="aff7"/>
          <w:bCs w:val="0"/>
          <w:szCs w:val="28"/>
          <w:lang w:val="en-US"/>
        </w:rPr>
        <w:t xml:space="preserve">[at all.] // </w:t>
      </w:r>
      <w:hyperlink r:id="rId29" w:history="1">
        <w:r w:rsidRPr="00317068">
          <w:rPr>
            <w:rStyle w:val="aff7"/>
            <w:bCs w:val="0"/>
            <w:szCs w:val="28"/>
            <w:lang w:val="en-US"/>
          </w:rPr>
          <w:t>Clinical Endocrinology</w:t>
        </w:r>
      </w:hyperlink>
      <w:r w:rsidRPr="00317068">
        <w:rPr>
          <w:rStyle w:val="aff7"/>
          <w:bCs w:val="0"/>
          <w:szCs w:val="28"/>
          <w:lang w:val="en-US"/>
        </w:rPr>
        <w:t xml:space="preserve">. </w:t>
      </w:r>
      <w:r w:rsidRPr="00317068">
        <w:rPr>
          <w:b/>
          <w:sz w:val="28"/>
          <w:szCs w:val="28"/>
          <w:lang w:val="en-US"/>
        </w:rPr>
        <w:t>—</w:t>
      </w:r>
      <w:r w:rsidRPr="00317068">
        <w:rPr>
          <w:b/>
          <w:sz w:val="28"/>
          <w:szCs w:val="28"/>
          <w:lang w:val="uk-UA"/>
        </w:rPr>
        <w:t xml:space="preserve"> </w:t>
      </w:r>
      <w:r w:rsidRPr="00317068">
        <w:rPr>
          <w:rStyle w:val="aff7"/>
          <w:bCs w:val="0"/>
          <w:szCs w:val="28"/>
          <w:lang w:val="en-US"/>
        </w:rPr>
        <w:t xml:space="preserve">2008. </w:t>
      </w:r>
      <w:r w:rsidRPr="00317068">
        <w:rPr>
          <w:b/>
          <w:sz w:val="28"/>
          <w:szCs w:val="28"/>
          <w:lang w:val="en-US"/>
        </w:rPr>
        <w:t>—</w:t>
      </w:r>
      <w:r w:rsidRPr="00317068">
        <w:rPr>
          <w:b/>
          <w:sz w:val="28"/>
          <w:szCs w:val="28"/>
          <w:lang w:val="uk-UA"/>
        </w:rPr>
        <w:t xml:space="preserve"> </w:t>
      </w:r>
      <w:hyperlink r:id="rId30" w:history="1">
        <w:r w:rsidRPr="00317068">
          <w:rPr>
            <w:rStyle w:val="aff7"/>
            <w:bCs w:val="0"/>
            <w:szCs w:val="28"/>
            <w:lang w:val="en-US"/>
          </w:rPr>
          <w:t>Vol 69, №3</w:t>
        </w:r>
      </w:hyperlink>
      <w:r w:rsidRPr="00317068">
        <w:rPr>
          <w:rStyle w:val="aff7"/>
          <w:bCs w:val="0"/>
          <w:szCs w:val="28"/>
          <w:lang w:val="en-US"/>
        </w:rPr>
        <w:t>. </w:t>
      </w:r>
      <w:r w:rsidRPr="00317068">
        <w:rPr>
          <w:b/>
          <w:sz w:val="28"/>
          <w:szCs w:val="28"/>
          <w:lang w:val="en-US"/>
        </w:rPr>
        <w:t>—</w:t>
      </w:r>
      <w:r w:rsidRPr="00317068">
        <w:rPr>
          <w:rStyle w:val="aff7"/>
          <w:bCs w:val="0"/>
          <w:szCs w:val="28"/>
          <w:lang w:val="en-US"/>
        </w:rPr>
        <w:t xml:space="preserve"> P. 400</w:t>
      </w:r>
      <w:r w:rsidRPr="00317068">
        <w:rPr>
          <w:b/>
          <w:sz w:val="28"/>
          <w:szCs w:val="28"/>
          <w:lang w:val="en-US"/>
        </w:rPr>
        <w:t>—</w:t>
      </w:r>
      <w:r w:rsidRPr="00317068">
        <w:rPr>
          <w:rStyle w:val="aff7"/>
          <w:bCs w:val="0"/>
          <w:szCs w:val="28"/>
          <w:lang w:val="en-US"/>
        </w:rPr>
        <w:t>406.</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lang w:val="en-US"/>
        </w:rPr>
      </w:pPr>
      <w:r w:rsidRPr="00656FD5">
        <w:rPr>
          <w:lang w:val="en-US"/>
        </w:rPr>
        <w:t>Toxic effects of high concentrations of zinc oxide in the diet of the chick and laying hen / W. A. Dewar, P. A. Wight, R. A. Pearson</w:t>
      </w:r>
      <w:r w:rsidRPr="00317068">
        <w:rPr>
          <w:lang w:val="en-US"/>
        </w:rPr>
        <w:t>,</w:t>
      </w:r>
      <w:r w:rsidRPr="00656FD5">
        <w:rPr>
          <w:lang w:val="en-US"/>
        </w:rPr>
        <w:t xml:space="preserve"> [at all.] // British Pou</w:t>
      </w:r>
      <w:r w:rsidRPr="00317068">
        <w:rPr>
          <w:lang w:val="en-US"/>
        </w:rPr>
        <w:t>-</w:t>
      </w:r>
      <w:r w:rsidRPr="00656FD5">
        <w:rPr>
          <w:lang w:val="en-US"/>
        </w:rPr>
        <w:t>ltry Science. —</w:t>
      </w:r>
      <w:r w:rsidRPr="00317068">
        <w:rPr>
          <w:lang w:val="en-US"/>
        </w:rPr>
        <w:t xml:space="preserve"> </w:t>
      </w:r>
      <w:r w:rsidRPr="00656FD5">
        <w:rPr>
          <w:lang w:val="en-US"/>
        </w:rPr>
        <w:t>1983. —</w:t>
      </w:r>
      <w:r w:rsidRPr="00317068">
        <w:rPr>
          <w:lang w:val="en-US"/>
        </w:rPr>
        <w:t xml:space="preserve"> </w:t>
      </w:r>
      <w:r w:rsidRPr="00656FD5">
        <w:rPr>
          <w:lang w:val="en-US"/>
        </w:rPr>
        <w:t>№24. —</w:t>
      </w:r>
      <w:r w:rsidRPr="00317068">
        <w:rPr>
          <w:lang w:val="en-US"/>
        </w:rPr>
        <w:t xml:space="preserve"> </w:t>
      </w:r>
      <w:r w:rsidRPr="00317068">
        <w:t>Р</w:t>
      </w:r>
      <w:r w:rsidRPr="00656FD5">
        <w:rPr>
          <w:lang w:val="en-US"/>
        </w:rPr>
        <w:t>. 397—404.</w:t>
      </w:r>
    </w:p>
    <w:p w:rsidR="00656FD5" w:rsidRPr="00656FD5" w:rsidRDefault="00656FD5" w:rsidP="00D17E04">
      <w:pPr>
        <w:pStyle w:val="ad"/>
        <w:widowControl/>
        <w:numPr>
          <w:ilvl w:val="0"/>
          <w:numId w:val="43"/>
        </w:numPr>
        <w:overflowPunct/>
        <w:autoSpaceDE/>
        <w:autoSpaceDN/>
        <w:adjustRightInd/>
        <w:spacing w:line="360" w:lineRule="auto"/>
        <w:ind w:hanging="720"/>
        <w:textAlignment w:val="auto"/>
        <w:rPr>
          <w:rStyle w:val="aff7"/>
          <w:rFonts w:eastAsia="MS Mincho"/>
          <w:b w:val="0"/>
          <w:lang w:val="en-US"/>
        </w:rPr>
      </w:pPr>
      <w:r w:rsidRPr="00656FD5">
        <w:rPr>
          <w:rStyle w:val="aff7"/>
          <w:rFonts w:eastAsia="MS Mincho"/>
          <w:b w:val="0"/>
          <w:lang w:val="en-US"/>
        </w:rPr>
        <w:t>Transdifferentiation</w:t>
      </w:r>
      <w:r w:rsidRPr="00317068">
        <w:rPr>
          <w:rStyle w:val="aff7"/>
          <w:rFonts w:eastAsia="MS Mincho"/>
          <w:b w:val="0"/>
          <w:lang w:val="en-US"/>
        </w:rPr>
        <w:t xml:space="preserve"> </w:t>
      </w:r>
      <w:r w:rsidRPr="00656FD5">
        <w:rPr>
          <w:rStyle w:val="aff7"/>
          <w:rFonts w:eastAsia="MS Mincho"/>
          <w:b w:val="0"/>
          <w:lang w:val="en-US"/>
        </w:rPr>
        <w:t>of</w:t>
      </w:r>
      <w:r w:rsidRPr="00317068">
        <w:rPr>
          <w:rStyle w:val="aff7"/>
          <w:rFonts w:eastAsia="MS Mincho"/>
          <w:b w:val="0"/>
          <w:lang w:val="en-US"/>
        </w:rPr>
        <w:t xml:space="preserve"> </w:t>
      </w:r>
      <w:r w:rsidRPr="00656FD5">
        <w:rPr>
          <w:rStyle w:val="aff7"/>
          <w:rFonts w:eastAsia="MS Mincho"/>
          <w:b w:val="0"/>
          <w:lang w:val="en-US"/>
        </w:rPr>
        <w:t>pancreatic</w:t>
      </w:r>
      <w:r w:rsidRPr="00317068">
        <w:rPr>
          <w:rStyle w:val="aff7"/>
          <w:rFonts w:eastAsia="MS Mincho"/>
          <w:b w:val="0"/>
          <w:lang w:val="en-US"/>
        </w:rPr>
        <w:t xml:space="preserve"> </w:t>
      </w:r>
      <w:r w:rsidRPr="00656FD5">
        <w:rPr>
          <w:rStyle w:val="aff7"/>
          <w:rFonts w:eastAsia="MS Mincho"/>
          <w:b w:val="0"/>
          <w:lang w:val="en-US"/>
        </w:rPr>
        <w:t xml:space="preserve">ductal cells to endocrine beta-cells / S. </w:t>
      </w:r>
      <w:hyperlink r:id="rId31" w:history="1">
        <w:r w:rsidRPr="00656FD5">
          <w:rPr>
            <w:rStyle w:val="aff7"/>
            <w:rFonts w:eastAsia="MS Mincho"/>
            <w:b w:val="0"/>
            <w:lang w:val="en-US"/>
          </w:rPr>
          <w:t>Bon</w:t>
        </w:r>
        <w:r w:rsidRPr="00317068">
          <w:rPr>
            <w:rStyle w:val="aff7"/>
            <w:rFonts w:eastAsia="MS Mincho"/>
            <w:b w:val="0"/>
            <w:lang w:val="en-US"/>
          </w:rPr>
          <w:t>-</w:t>
        </w:r>
        <w:r w:rsidRPr="00656FD5">
          <w:rPr>
            <w:rStyle w:val="aff7"/>
            <w:rFonts w:eastAsia="MS Mincho"/>
            <w:b w:val="0"/>
            <w:lang w:val="en-US"/>
          </w:rPr>
          <w:t>ner-Weir</w:t>
        </w:r>
      </w:hyperlink>
      <w:r w:rsidRPr="00656FD5">
        <w:rPr>
          <w:rStyle w:val="aff7"/>
          <w:rFonts w:eastAsia="MS Mincho"/>
          <w:b w:val="0"/>
          <w:lang w:val="en-US"/>
        </w:rPr>
        <w:t xml:space="preserve">, A. </w:t>
      </w:r>
      <w:hyperlink r:id="rId32" w:history="1">
        <w:r w:rsidRPr="00656FD5">
          <w:rPr>
            <w:rStyle w:val="aff7"/>
            <w:rFonts w:eastAsia="MS Mincho"/>
            <w:b w:val="0"/>
            <w:lang w:val="en-US"/>
          </w:rPr>
          <w:t>Inada</w:t>
        </w:r>
      </w:hyperlink>
      <w:r w:rsidRPr="00656FD5">
        <w:rPr>
          <w:rStyle w:val="aff7"/>
          <w:rFonts w:eastAsia="MS Mincho"/>
          <w:b w:val="0"/>
          <w:lang w:val="en-US"/>
        </w:rPr>
        <w:t>, S.</w:t>
      </w:r>
      <w:hyperlink r:id="rId33" w:history="1">
        <w:r w:rsidRPr="00656FD5">
          <w:rPr>
            <w:rStyle w:val="aff7"/>
            <w:rFonts w:eastAsia="MS Mincho"/>
            <w:b w:val="0"/>
            <w:lang w:val="en-US"/>
          </w:rPr>
          <w:t>Yatoh</w:t>
        </w:r>
      </w:hyperlink>
      <w:r w:rsidRPr="00317068">
        <w:rPr>
          <w:rStyle w:val="aff7"/>
          <w:rFonts w:eastAsia="MS Mincho"/>
          <w:b w:val="0"/>
          <w:lang w:val="en-US"/>
        </w:rPr>
        <w:t xml:space="preserve">, </w:t>
      </w:r>
      <w:r w:rsidRPr="00317068">
        <w:rPr>
          <w:lang w:val="en-US"/>
        </w:rPr>
        <w:t xml:space="preserve">[at all.] </w:t>
      </w:r>
      <w:r w:rsidRPr="00656FD5">
        <w:rPr>
          <w:rStyle w:val="aff7"/>
          <w:rFonts w:eastAsia="MS Mincho"/>
          <w:b w:val="0"/>
          <w:lang w:val="en-US"/>
        </w:rPr>
        <w:t>// Biochemical Soci</w:t>
      </w:r>
      <w:r w:rsidRPr="00656FD5">
        <w:rPr>
          <w:rStyle w:val="aff7"/>
          <w:rFonts w:eastAsia="MS Mincho"/>
          <w:b w:val="0"/>
          <w:lang w:val="en-US"/>
        </w:rPr>
        <w:softHyphen/>
        <w:t>ety Transactions. — 2008. — Vol.36, № 3. — P.353—356.</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 xml:space="preserve">Trucco Massimo. Regeneration of the pancreatic B cell / Massimo  Trucco // </w:t>
      </w:r>
      <w:r w:rsidRPr="00317068">
        <w:rPr>
          <w:lang w:val="en-US"/>
        </w:rPr>
        <w:t xml:space="preserve"> </w:t>
      </w:r>
      <w:r w:rsidRPr="00656FD5">
        <w:rPr>
          <w:lang w:val="en-US"/>
        </w:rPr>
        <w:t xml:space="preserve">J. Clin. </w:t>
      </w:r>
      <w:r w:rsidRPr="00317068">
        <w:t>Invest. —</w:t>
      </w:r>
      <w:r w:rsidRPr="00317068">
        <w:rPr>
          <w:lang w:val="en-US"/>
        </w:rPr>
        <w:t xml:space="preserve"> </w:t>
      </w:r>
      <w:r w:rsidRPr="00317068">
        <w:t>2005. —</w:t>
      </w:r>
      <w:r w:rsidRPr="00317068">
        <w:rPr>
          <w:lang w:val="en-US"/>
        </w:rPr>
        <w:t xml:space="preserve"> </w:t>
      </w:r>
      <w:r w:rsidRPr="00317068">
        <w:t>Vol. 115, №1. —</w:t>
      </w:r>
      <w:r w:rsidRPr="00317068">
        <w:rPr>
          <w:lang w:val="en-US"/>
        </w:rPr>
        <w:t xml:space="preserve"> </w:t>
      </w:r>
      <w:r w:rsidRPr="00317068">
        <w:t>P. 5—12.</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Tudor R. Zinc in health and chronic disease / R. Tudor, P.</w:t>
      </w:r>
      <w:r w:rsidRPr="00317068">
        <w:rPr>
          <w:lang w:val="en-US"/>
        </w:rPr>
        <w:t xml:space="preserve"> </w:t>
      </w:r>
      <w:r w:rsidRPr="00656FD5">
        <w:rPr>
          <w:lang w:val="en-US"/>
        </w:rPr>
        <w:t xml:space="preserve">D. Zaleski, R. N.              </w:t>
      </w:r>
      <w:r w:rsidRPr="00317068">
        <w:t xml:space="preserve">Ratnaike </w:t>
      </w:r>
      <w:r w:rsidRPr="00317068">
        <w:rPr>
          <w:iCs/>
        </w:rPr>
        <w:t>//</w:t>
      </w:r>
      <w:r w:rsidRPr="00317068">
        <w:t xml:space="preserve"> J. Nutr. Health Aging. —</w:t>
      </w:r>
      <w:r w:rsidRPr="00317068">
        <w:rPr>
          <w:lang w:val="en-US"/>
        </w:rPr>
        <w:t xml:space="preserve"> </w:t>
      </w:r>
      <w:r w:rsidRPr="00317068">
        <w:t>2005. —</w:t>
      </w:r>
      <w:r w:rsidRPr="00317068">
        <w:rPr>
          <w:lang w:val="en-US"/>
        </w:rPr>
        <w:t xml:space="preserve"> </w:t>
      </w:r>
      <w:r w:rsidRPr="00317068">
        <w:t>Vol. 9, №1. —</w:t>
      </w:r>
      <w:r w:rsidRPr="00317068">
        <w:rPr>
          <w:lang w:val="en-US"/>
        </w:rPr>
        <w:t xml:space="preserve"> </w:t>
      </w:r>
      <w:r w:rsidRPr="00317068">
        <w:t>P.45—51.</w:t>
      </w:r>
    </w:p>
    <w:p w:rsidR="00656FD5" w:rsidRPr="00317068" w:rsidRDefault="00656FD5" w:rsidP="00D17E04">
      <w:pPr>
        <w:numPr>
          <w:ilvl w:val="0"/>
          <w:numId w:val="43"/>
        </w:numPr>
        <w:shd w:val="clear" w:color="auto" w:fill="FFFFFF"/>
        <w:spacing w:after="0" w:line="360" w:lineRule="auto"/>
        <w:ind w:hanging="720"/>
        <w:jc w:val="both"/>
        <w:rPr>
          <w:b/>
          <w:sz w:val="28"/>
          <w:szCs w:val="28"/>
          <w:lang w:val="en-US"/>
        </w:rPr>
      </w:pPr>
      <w:r w:rsidRPr="00317068">
        <w:rPr>
          <w:b/>
          <w:color w:val="000000"/>
          <w:spacing w:val="3"/>
          <w:sz w:val="28"/>
          <w:szCs w:val="28"/>
          <w:lang w:val="en-US"/>
        </w:rPr>
        <w:t xml:space="preserve">Tweezing </w:t>
      </w:r>
      <w:r w:rsidRPr="00317068">
        <w:rPr>
          <w:b/>
          <w:color w:val="000000"/>
          <w:spacing w:val="4"/>
          <w:sz w:val="28"/>
          <w:szCs w:val="28"/>
          <w:lang w:val="en-US"/>
        </w:rPr>
        <w:t xml:space="preserve">adsorptive bubble separation. Analytical method for the selective and high enrichment of metalloenzymes / </w:t>
      </w:r>
      <w:r w:rsidRPr="00317068">
        <w:rPr>
          <w:b/>
          <w:color w:val="000000"/>
          <w:spacing w:val="3"/>
          <w:sz w:val="28"/>
          <w:szCs w:val="28"/>
          <w:lang w:val="en-US"/>
        </w:rPr>
        <w:t xml:space="preserve">B. M. Gerken, C. Wattenbach, D.   Linke, </w:t>
      </w:r>
      <w:r w:rsidRPr="00317068">
        <w:rPr>
          <w:b/>
          <w:sz w:val="28"/>
          <w:szCs w:val="28"/>
          <w:lang w:val="en-US"/>
        </w:rPr>
        <w:t xml:space="preserve">[at all.] </w:t>
      </w:r>
      <w:r w:rsidRPr="00317068">
        <w:rPr>
          <w:b/>
          <w:color w:val="000000"/>
          <w:spacing w:val="4"/>
          <w:sz w:val="28"/>
          <w:szCs w:val="28"/>
          <w:lang w:val="en-US"/>
        </w:rPr>
        <w:t xml:space="preserve">// Anal. Chem. </w:t>
      </w:r>
      <w:r w:rsidRPr="00317068">
        <w:rPr>
          <w:b/>
          <w:sz w:val="28"/>
          <w:szCs w:val="28"/>
          <w:lang w:val="en-US"/>
        </w:rPr>
        <w:t>—</w:t>
      </w:r>
      <w:r w:rsidRPr="00317068">
        <w:rPr>
          <w:b/>
          <w:color w:val="000000"/>
          <w:spacing w:val="4"/>
          <w:sz w:val="28"/>
          <w:szCs w:val="28"/>
          <w:lang w:val="en-US"/>
        </w:rPr>
        <w:t xml:space="preserve"> 2005. </w:t>
      </w:r>
      <w:r w:rsidRPr="00317068">
        <w:rPr>
          <w:b/>
          <w:sz w:val="28"/>
          <w:szCs w:val="28"/>
          <w:lang w:val="en-US"/>
        </w:rPr>
        <w:t>—</w:t>
      </w:r>
      <w:r w:rsidRPr="00317068">
        <w:rPr>
          <w:b/>
          <w:color w:val="000000"/>
          <w:spacing w:val="4"/>
          <w:sz w:val="28"/>
          <w:szCs w:val="28"/>
          <w:lang w:val="en-US"/>
        </w:rPr>
        <w:t xml:space="preserve"> Vol.77, </w:t>
      </w:r>
      <w:r w:rsidRPr="00317068">
        <w:rPr>
          <w:b/>
          <w:color w:val="000000"/>
          <w:spacing w:val="4"/>
          <w:sz w:val="28"/>
          <w:szCs w:val="28"/>
          <w:lang w:val="uk-UA"/>
        </w:rPr>
        <w:t>№</w:t>
      </w:r>
      <w:r w:rsidRPr="00317068">
        <w:rPr>
          <w:b/>
          <w:color w:val="000000"/>
          <w:spacing w:val="4"/>
          <w:sz w:val="28"/>
          <w:szCs w:val="28"/>
          <w:lang w:val="en-US"/>
        </w:rPr>
        <w:t xml:space="preserve"> 19. </w:t>
      </w:r>
      <w:r w:rsidRPr="00317068">
        <w:rPr>
          <w:b/>
          <w:sz w:val="28"/>
          <w:szCs w:val="28"/>
          <w:lang w:val="en-US"/>
        </w:rPr>
        <w:t>—</w:t>
      </w:r>
      <w:r w:rsidRPr="00317068">
        <w:rPr>
          <w:b/>
          <w:color w:val="000000"/>
          <w:spacing w:val="4"/>
          <w:sz w:val="28"/>
          <w:szCs w:val="28"/>
          <w:lang w:val="en-US"/>
        </w:rPr>
        <w:t xml:space="preserve"> P.6113</w:t>
      </w:r>
      <w:r w:rsidRPr="00317068">
        <w:rPr>
          <w:b/>
          <w:sz w:val="28"/>
          <w:szCs w:val="28"/>
          <w:lang w:val="en-US"/>
        </w:rPr>
        <w:t>—</w:t>
      </w:r>
      <w:r w:rsidRPr="00317068">
        <w:rPr>
          <w:b/>
          <w:color w:val="000000"/>
          <w:spacing w:val="4"/>
          <w:sz w:val="28"/>
          <w:szCs w:val="28"/>
          <w:lang w:val="en-US"/>
        </w:rPr>
        <w:t>6117.</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Valko M. Metals, toxicity and oxidative stress / M. Valko, H. Morris,  M.</w:t>
      </w:r>
      <w:r w:rsidRPr="00317068">
        <w:rPr>
          <w:lang w:val="en-US"/>
        </w:rPr>
        <w:t xml:space="preserve"> </w:t>
      </w:r>
      <w:r w:rsidRPr="00656FD5">
        <w:rPr>
          <w:lang w:val="en-US"/>
        </w:rPr>
        <w:t xml:space="preserve">T.            </w:t>
      </w:r>
      <w:r w:rsidRPr="00317068">
        <w:t>Cronin // Current medical chemistry. — 2005. —Vol. 12, №10. —</w:t>
      </w:r>
      <w:r w:rsidRPr="00317068">
        <w:rPr>
          <w:lang w:val="en-US"/>
        </w:rPr>
        <w:t xml:space="preserve"> </w:t>
      </w:r>
      <w:r w:rsidRPr="00317068">
        <w:t>P. 1161—1208.</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pPr>
      <w:r w:rsidRPr="00656FD5">
        <w:rPr>
          <w:lang w:val="en-US"/>
        </w:rPr>
        <w:t>Wachnik A. The physiological role of copper and the problems of copper nut</w:t>
      </w:r>
      <w:r w:rsidRPr="00317068">
        <w:rPr>
          <w:lang w:val="en-US"/>
        </w:rPr>
        <w:t>-</w:t>
      </w:r>
      <w:r w:rsidRPr="00656FD5">
        <w:rPr>
          <w:lang w:val="en-US"/>
        </w:rPr>
        <w:t>ritional deficiency / A. Wachnik // Nahning / Food. —</w:t>
      </w:r>
      <w:r w:rsidRPr="00317068">
        <w:rPr>
          <w:lang w:val="en-US"/>
        </w:rPr>
        <w:t xml:space="preserve"> </w:t>
      </w:r>
      <w:r w:rsidRPr="00656FD5">
        <w:rPr>
          <w:lang w:val="en-US"/>
        </w:rPr>
        <w:t>2006. —</w:t>
      </w:r>
      <w:r w:rsidRPr="00317068">
        <w:rPr>
          <w:lang w:val="en-US"/>
        </w:rPr>
        <w:t xml:space="preserve"> </w:t>
      </w:r>
      <w:r w:rsidRPr="00656FD5">
        <w:rPr>
          <w:lang w:val="en-US"/>
        </w:rPr>
        <w:t xml:space="preserve">Vol. 32, №8.  </w:t>
      </w:r>
      <w:r w:rsidRPr="00317068">
        <w:t>—</w:t>
      </w:r>
      <w:r w:rsidRPr="00317068">
        <w:rPr>
          <w:lang w:val="en-US"/>
        </w:rPr>
        <w:t xml:space="preserve"> </w:t>
      </w:r>
      <w:r w:rsidRPr="00317068">
        <w:t>P. 755—765.</w:t>
      </w:r>
    </w:p>
    <w:p w:rsidR="00656FD5" w:rsidRPr="00317068" w:rsidRDefault="00656FD5" w:rsidP="00D17E04">
      <w:pPr>
        <w:numPr>
          <w:ilvl w:val="0"/>
          <w:numId w:val="43"/>
        </w:numPr>
        <w:shd w:val="clear" w:color="auto" w:fill="FFFFFF"/>
        <w:spacing w:after="0" w:line="360" w:lineRule="auto"/>
        <w:ind w:hanging="720"/>
        <w:jc w:val="both"/>
        <w:rPr>
          <w:b/>
          <w:sz w:val="28"/>
          <w:szCs w:val="28"/>
          <w:lang w:val="en-US"/>
        </w:rPr>
      </w:pPr>
      <w:r w:rsidRPr="00317068">
        <w:rPr>
          <w:b/>
          <w:sz w:val="28"/>
          <w:szCs w:val="28"/>
          <w:lang w:val="en-US"/>
        </w:rPr>
        <w:t xml:space="preserve">Williams R. J. Metallo-enzyme catalysis / R. J. Williams // Chem. Commun. (Camb.). — 2003. — № 10. — </w:t>
      </w:r>
      <w:r w:rsidRPr="00317068">
        <w:rPr>
          <w:b/>
          <w:spacing w:val="9"/>
          <w:sz w:val="28"/>
          <w:szCs w:val="28"/>
          <w:lang w:val="en-US"/>
        </w:rPr>
        <w:t>P. 1109</w:t>
      </w:r>
      <w:r w:rsidRPr="00317068">
        <w:rPr>
          <w:b/>
          <w:sz w:val="28"/>
          <w:szCs w:val="28"/>
          <w:lang w:val="en-US"/>
        </w:rPr>
        <w:t>—</w:t>
      </w:r>
      <w:r w:rsidRPr="00317068">
        <w:rPr>
          <w:b/>
          <w:spacing w:val="9"/>
          <w:sz w:val="28"/>
          <w:szCs w:val="28"/>
          <w:lang w:val="en-US"/>
        </w:rPr>
        <w:t>1113.</w:t>
      </w:r>
    </w:p>
    <w:p w:rsidR="00656FD5" w:rsidRPr="00317068" w:rsidRDefault="00656FD5" w:rsidP="00D17E04">
      <w:pPr>
        <w:pStyle w:val="ad"/>
        <w:widowControl/>
        <w:numPr>
          <w:ilvl w:val="0"/>
          <w:numId w:val="43"/>
        </w:numPr>
        <w:overflowPunct/>
        <w:autoSpaceDE/>
        <w:autoSpaceDN/>
        <w:adjustRightInd/>
        <w:spacing w:line="360" w:lineRule="auto"/>
        <w:ind w:hanging="720"/>
        <w:textAlignment w:val="auto"/>
        <w:rPr>
          <w:vanish/>
        </w:rPr>
      </w:pPr>
      <w:r w:rsidRPr="00656FD5">
        <w:rPr>
          <w:lang w:val="en-US"/>
        </w:rPr>
        <w:t xml:space="preserve">Zinc: A multipurpose trace element // </w:t>
      </w:r>
      <w:r w:rsidRPr="00656FD5">
        <w:rPr>
          <w:iCs/>
          <w:lang w:val="en-US"/>
        </w:rPr>
        <w:t xml:space="preserve">M. Stefanidou, C. Maravelias, A. Dona, [at all.] </w:t>
      </w:r>
      <w:r w:rsidRPr="00317068">
        <w:t xml:space="preserve">Arch. Toxicol. </w:t>
      </w:r>
      <w:r w:rsidRPr="00317068">
        <w:rPr>
          <w:iCs/>
        </w:rPr>
        <w:t xml:space="preserve">― </w:t>
      </w:r>
      <w:r w:rsidRPr="00317068">
        <w:t xml:space="preserve">2006. </w:t>
      </w:r>
      <w:r w:rsidRPr="00317068">
        <w:rPr>
          <w:iCs/>
        </w:rPr>
        <w:t xml:space="preserve">― Vol. </w:t>
      </w:r>
      <w:r w:rsidRPr="00317068">
        <w:t xml:space="preserve">80, № 1. </w:t>
      </w:r>
      <w:r w:rsidRPr="00317068">
        <w:rPr>
          <w:iCs/>
        </w:rPr>
        <w:t xml:space="preserve">― </w:t>
      </w:r>
      <w:r w:rsidRPr="00317068">
        <w:t>P. 1</w:t>
      </w:r>
      <w:r w:rsidRPr="00317068">
        <w:rPr>
          <w:iCs/>
        </w:rPr>
        <w:t>―</w:t>
      </w:r>
      <w:r w:rsidRPr="00317068">
        <w:t xml:space="preserve">9. </w:t>
      </w:r>
      <w:r w:rsidRPr="00317068">
        <w:rPr>
          <w:vanish/>
        </w:rPr>
        <w:br/>
        <w:t>Обзор. Цинк является одним из наиболее важных микроэлементов в организме, будучи каталитическим, структуральным и регуляторным ионом. Он участвует в гомеостазе, иммунных реакциях, оксидантном стрессе, апоптозе, старении. Цинк-связывающие белки (металлотионеины) выполняют защитную функцию в ситуациях стресса, воздействия токсичных металлов, инфекции. Рассмотрены также формы острого и хронического отравления цинком. Греция, Univ. of Athens (e-mail: mstefan@med.uoa.gr).</w:t>
      </w:r>
    </w:p>
    <w:p w:rsidR="00656FD5" w:rsidRPr="00656FD5" w:rsidRDefault="00656FD5" w:rsidP="00656FD5">
      <w:pPr>
        <w:tabs>
          <w:tab w:val="num" w:pos="540"/>
        </w:tabs>
        <w:spacing w:line="360" w:lineRule="auto"/>
        <w:ind w:left="540" w:hanging="720"/>
        <w:jc w:val="both"/>
        <w:rPr>
          <w:b/>
          <w:sz w:val="28"/>
          <w:szCs w:val="28"/>
        </w:rPr>
      </w:pPr>
    </w:p>
    <w:p w:rsidR="00656FD5" w:rsidRPr="00317068" w:rsidRDefault="00656FD5" w:rsidP="00656FD5">
      <w:pPr>
        <w:pStyle w:val="ad"/>
        <w:numPr>
          <w:ilvl w:val="0"/>
          <w:numId w:val="0"/>
        </w:numPr>
        <w:ind w:left="360"/>
      </w:pPr>
    </w:p>
    <w:p w:rsidR="00656FD5" w:rsidRPr="00317068" w:rsidRDefault="00656FD5" w:rsidP="00656FD5">
      <w:pPr>
        <w:ind w:hanging="720"/>
        <w:rPr>
          <w:b/>
          <w:sz w:val="28"/>
          <w:szCs w:val="28"/>
          <w:lang w:val="uk-UA"/>
        </w:rPr>
      </w:pPr>
    </w:p>
    <w:p w:rsidR="00656FD5" w:rsidRPr="00317068" w:rsidRDefault="00656FD5" w:rsidP="00656FD5">
      <w:pPr>
        <w:ind w:hanging="720"/>
        <w:rPr>
          <w:b/>
          <w:sz w:val="28"/>
          <w:szCs w:val="28"/>
          <w:lang w:val="uk-UA"/>
        </w:rPr>
      </w:pPr>
    </w:p>
    <w:p w:rsidR="00804CAB" w:rsidRPr="00160786" w:rsidRDefault="00804CAB" w:rsidP="00E57BE5">
      <w:pPr>
        <w:pStyle w:val="af4"/>
      </w:pPr>
      <w:r w:rsidRPr="00804CAB">
        <w:rPr>
          <w:rStyle w:val="af3"/>
          <w:color w:val="FF0000"/>
        </w:rPr>
        <w:t xml:space="preserve">Для заказа доставки данной работы воспользуйтесь поиском на сайте по ссылке:  </w:t>
      </w:r>
      <w:hyperlink r:id="rId34"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35"/>
      <w:headerReference w:type="default" r:id="rId36"/>
      <w:footerReference w:type="even"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04" w:rsidRDefault="00D17E04">
      <w:pPr>
        <w:spacing w:after="0" w:line="240" w:lineRule="auto"/>
      </w:pPr>
      <w:r>
        <w:separator/>
      </w:r>
    </w:p>
  </w:endnote>
  <w:endnote w:type="continuationSeparator" w:id="0">
    <w:p w:rsidR="00D17E04" w:rsidRDefault="00D1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D17E04">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56FD5">
      <w:rPr>
        <w:rStyle w:val="aff1"/>
        <w:rFonts w:eastAsia="Garamond"/>
        <w:noProof/>
      </w:rPr>
      <w:t>4</w:t>
    </w:r>
    <w:r>
      <w:rPr>
        <w:rStyle w:val="aff1"/>
        <w:rFonts w:eastAsia="Garamond"/>
      </w:rPr>
      <w:fldChar w:fldCharType="end"/>
    </w:r>
  </w:p>
  <w:p w:rsidR="009335CF" w:rsidRDefault="00D17E04">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04" w:rsidRDefault="00D17E04">
      <w:pPr>
        <w:spacing w:after="0" w:line="240" w:lineRule="auto"/>
      </w:pPr>
      <w:r>
        <w:separator/>
      </w:r>
    </w:p>
  </w:footnote>
  <w:footnote w:type="continuationSeparator" w:id="0">
    <w:p w:rsidR="00D17E04" w:rsidRDefault="00D1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D17E04">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17E04">
    <w:pPr>
      <w:pStyle w:val="aff"/>
      <w:framePr w:wrap="around" w:vAnchor="text" w:hAnchor="margin" w:xAlign="right" w:y="1"/>
      <w:rPr>
        <w:rStyle w:val="aff1"/>
        <w:lang w:val="uk-UA"/>
      </w:rPr>
    </w:pPr>
  </w:p>
  <w:p w:rsidR="009335CF" w:rsidRDefault="00D17E04">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6EF2E47"/>
    <w:multiLevelType w:val="hybridMultilevel"/>
    <w:tmpl w:val="CF1E2E7E"/>
    <w:lvl w:ilvl="0" w:tplc="2168E20A">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A67252A"/>
    <w:multiLevelType w:val="multilevel"/>
    <w:tmpl w:val="DD9E7A14"/>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EE91103"/>
    <w:multiLevelType w:val="multilevel"/>
    <w:tmpl w:val="9A040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9">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95C08FC"/>
    <w:multiLevelType w:val="hybridMultilevel"/>
    <w:tmpl w:val="612895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EF227B7"/>
    <w:multiLevelType w:val="singleLevel"/>
    <w:tmpl w:val="D72659E8"/>
    <w:lvl w:ilvl="0">
      <w:start w:val="1"/>
      <w:numFmt w:val="decimal"/>
      <w:pStyle w:val="a7"/>
      <w:lvlText w:val="%1."/>
      <w:lvlJc w:val="left"/>
      <w:pPr>
        <w:tabs>
          <w:tab w:val="num" w:pos="680"/>
        </w:tabs>
        <w:ind w:left="680" w:hanging="680"/>
      </w:pPr>
    </w:lvl>
  </w:abstractNum>
  <w:abstractNum w:abstractNumId="53">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0"/>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4">
    <w:nsid w:val="655E0645"/>
    <w:multiLevelType w:val="hybridMultilevel"/>
    <w:tmpl w:val="5956A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6">
    <w:nsid w:val="6DCC6853"/>
    <w:multiLevelType w:val="multilevel"/>
    <w:tmpl w:val="9322E480"/>
    <w:lvl w:ilvl="0">
      <w:start w:val="1"/>
      <w:numFmt w:val="decimal"/>
      <w:pStyle w:val="21"/>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7">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2"/>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4">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F773E76"/>
    <w:multiLevelType w:val="hybridMultilevel"/>
    <w:tmpl w:val="21AC2E08"/>
    <w:lvl w:ilvl="0" w:tplc="0419000F">
      <w:start w:val="1"/>
      <w:numFmt w:val="decimal"/>
      <w:pStyle w:val="23"/>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9"/>
  </w:num>
  <w:num w:numId="2">
    <w:abstractNumId w:val="56"/>
  </w:num>
  <w:num w:numId="3">
    <w:abstractNumId w:val="0"/>
  </w:num>
  <w:num w:numId="4">
    <w:abstractNumId w:val="31"/>
  </w:num>
  <w:num w:numId="5">
    <w:abstractNumId w:val="28"/>
  </w:num>
  <w:num w:numId="6">
    <w:abstractNumId w:val="40"/>
  </w:num>
  <w:num w:numId="7">
    <w:abstractNumId w:val="24"/>
  </w:num>
  <w:num w:numId="8">
    <w:abstractNumId w:val="61"/>
  </w:num>
  <w:num w:numId="9">
    <w:abstractNumId w:val="38"/>
  </w:num>
  <w:num w:numId="10">
    <w:abstractNumId w:val="42"/>
  </w:num>
  <w:num w:numId="11">
    <w:abstractNumId w:val="66"/>
  </w:num>
  <w:num w:numId="12">
    <w:abstractNumId w:val="46"/>
  </w:num>
  <w:num w:numId="13">
    <w:abstractNumId w:val="53"/>
  </w:num>
  <w:num w:numId="14">
    <w:abstractNumId w:val="43"/>
  </w:num>
  <w:num w:numId="15">
    <w:abstractNumId w:val="34"/>
  </w:num>
  <w:num w:numId="16">
    <w:abstractNumId w:val="41"/>
  </w:num>
  <w:num w:numId="17">
    <w:abstractNumId w:val="6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9"/>
  </w:num>
  <w:num w:numId="21">
    <w:abstractNumId w:val="30"/>
  </w:num>
  <w:num w:numId="22">
    <w:abstractNumId w:val="63"/>
  </w:num>
  <w:num w:numId="23">
    <w:abstractNumId w:val="27"/>
  </w:num>
  <w:num w:numId="24">
    <w:abstractNumId w:val="52"/>
    <w:lvlOverride w:ilvl="0">
      <w:startOverride w:val="1"/>
    </w:lvlOverride>
  </w:num>
  <w:num w:numId="25">
    <w:abstractNumId w:val="49"/>
  </w:num>
  <w:num w:numId="26">
    <w:abstractNumId w:val="65"/>
  </w:num>
  <w:num w:numId="27">
    <w:abstractNumId w:val="29"/>
  </w:num>
  <w:num w:numId="28">
    <w:abstractNumId w:val="37"/>
  </w:num>
  <w:num w:numId="29">
    <w:abstractNumId w:val="50"/>
  </w:num>
  <w:num w:numId="30">
    <w:abstractNumId w:val="55"/>
  </w:num>
  <w:num w:numId="31">
    <w:abstractNumId w:val="62"/>
  </w:num>
  <w:num w:numId="32">
    <w:abstractNumId w:val="32"/>
  </w:num>
  <w:num w:numId="33">
    <w:abstractNumId w:val="57"/>
  </w:num>
  <w:num w:numId="34">
    <w:abstractNumId w:val="58"/>
  </w:num>
  <w:num w:numId="35">
    <w:abstractNumId w:val="48"/>
  </w:num>
  <w:num w:numId="36">
    <w:abstractNumId w:val="64"/>
  </w:num>
  <w:num w:numId="37">
    <w:abstractNumId w:val="44"/>
    <w:lvlOverride w:ilvl="0">
      <w:startOverride w:val="1"/>
    </w:lvlOverride>
  </w:num>
  <w:num w:numId="38">
    <w:abstractNumId w:val="23"/>
  </w:num>
  <w:num w:numId="39">
    <w:abstractNumId w:val="35"/>
  </w:num>
  <w:num w:numId="40">
    <w:abstractNumId w:val="33"/>
  </w:num>
  <w:num w:numId="41">
    <w:abstractNumId w:val="45"/>
  </w:num>
  <w:num w:numId="42">
    <w:abstractNumId w:val="54"/>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4A8"/>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17E04"/>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0">
    <w:name w:val="heading 2"/>
    <w:aliases w:val=" Char"/>
    <w:basedOn w:val="af"/>
    <w:next w:val="af"/>
    <w:link w:val="24"/>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4">
    <w:name w:val="Заголовок 2 Знак"/>
    <w:aliases w:val=" Char Знак"/>
    <w:basedOn w:val="af0"/>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5">
    <w:name w:val="Body Text Indent 2"/>
    <w:aliases w:val="Основной текст с отступом (для текста диссертации)"/>
    <w:basedOn w:val="af"/>
    <w:link w:val="26"/>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6">
    <w:name w:val="Основной текст с отступом 2 Знак"/>
    <w:aliases w:val="Основной текст с отступом (для текста диссертации) Знак"/>
    <w:basedOn w:val="af0"/>
    <w:link w:val="25"/>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1">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3">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0"/>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0"/>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2">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5"/>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0"/>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0"/>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ex.ru/?cat_author=%D0%9A%D0%BE%D1%80%D0%BC%D0%B0%D0%BA,%20%D0%94.&amp;author_key=202" TargetMode="External"/><Relationship Id="rId18" Type="http://schemas.openxmlformats.org/officeDocument/2006/relationships/hyperlink" Target="http://www.ncbi.nlm.nih.gov/sites/entrez?Db=pubmed&amp;Cmd=Search&amp;Term=%22Jun%20HS%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Kaestner%20KH%22%5BAuthor%5D&amp;itool=EntrezSystem2.PEntrez.Pubmed.Pubmed_ResultsPanel.Pubmed_DiscoveryPanel.Pubmed_RVAbstractPlus" TargetMode="External"/><Relationship Id="rId39" Type="http://schemas.openxmlformats.org/officeDocument/2006/relationships/fontTable" Target="fontTable.xml"/><Relationship Id="rId21" Type="http://schemas.openxmlformats.org/officeDocument/2006/relationships/hyperlink" Target="http://www.ncbi.nlm.nih.gov/sites/entrez?Db=pubmed&amp;Cmd=Search&amp;Term=%22Suzuki%20K%22%5BAuthor%5D&amp;itool=EntrezSystem2.PEntrez.Pubmed.Pubmed_ResultsPanel.Pubmed_DiscoveryPanel.Pubmed_RVAbstractPlus" TargetMode="External"/><Relationship Id="rId34" Type="http://schemas.openxmlformats.org/officeDocument/2006/relationships/hyperlink" Target="http://www.mydisser.com/search.html" TargetMode="External"/><Relationship Id="rId7" Type="http://schemas.openxmlformats.org/officeDocument/2006/relationships/hyperlink" Target="http://www.mydisser.com/search.html" TargetMode="External"/><Relationship Id="rId12" Type="http://schemas.openxmlformats.org/officeDocument/2006/relationships/hyperlink" Target="http://www.libex.ru/?cat_author=%D0%A5%D1%8D%D0%BC,%20%D0%90.&amp;author_key=213" TargetMode="External"/><Relationship Id="rId17" Type="http://schemas.openxmlformats.org/officeDocument/2006/relationships/hyperlink" Target="http://www.ncbi.nlm.nih.gov/sites/entrez?Db=pubmed&amp;Cmd=Search&amp;Term=%22Jun%20HS%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De%20Le%C3%B3n%20DD%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Yatoh%20S%22%5BAuthor%5D&amp;itool=EntrezSystem2.PEntrez.Pubmed.Pubmed_ResultsPanel.Pubmed_DiscoveryPanel.Pubmed_RVAbstractPlu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pringerlink.com/content/wwj527062105/?p=98ef3c41816d41b1bcf5b0c8d2ae29d7&amp;pi=0" TargetMode="External"/><Relationship Id="rId20" Type="http://schemas.openxmlformats.org/officeDocument/2006/relationships/hyperlink" Target="http://www.ncbi.nlm.nih.gov/sites/entrez?Db=pubmed&amp;Cmd=Search&amp;Term=%22Meszoely%20IM%22%5BAuthor%5D&amp;itool=EntrezSystem2.PEntrez.Pubmed.Pubmed_ResultsPanel.Pubmed_DiscoveryPanel.Pubmed_RVAbstractPlus" TargetMode="External"/><Relationship Id="rId29" Type="http://schemas.openxmlformats.org/officeDocument/2006/relationships/hyperlink" Target="http://www3.interscience.wiley.com/journal/117998163/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ex.ru/?cat_author=%D0%A5%D1%8D%D0%BC,%20%D0%90.&amp;author_key=213" TargetMode="External"/><Relationship Id="rId24" Type="http://schemas.openxmlformats.org/officeDocument/2006/relationships/hyperlink" Target="http://www.jci.org/117/4" TargetMode="External"/><Relationship Id="rId32" Type="http://schemas.openxmlformats.org/officeDocument/2006/relationships/hyperlink" Target="http://www.ncbi.nlm.nih.gov/sites/entrez?Db=pubmed&amp;Cmd=Search&amp;Term=%22Inada%20A%22%5BAuthor%5D&amp;itool=EntrezSystem2.PEntrez.Pubmed.Pubmed_ResultsPanel.Pubmed_DiscoveryPanel.Pubmed_RVAbstractPlu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ringerlink.com/content/100146/?p=98ef3c41816d41b1bcf5b0c8d2ae29d7&amp;pi=0" TargetMode="External"/><Relationship Id="rId23" Type="http://schemas.openxmlformats.org/officeDocument/2006/relationships/hyperlink" Target="http://www3.interscience.wiley.com/journal/121378134/issue" TargetMode="External"/><Relationship Id="rId28" Type="http://schemas.openxmlformats.org/officeDocument/2006/relationships/hyperlink" Target="http://www3.interscience.wiley.com/journal/121378134/issue" TargetMode="External"/><Relationship Id="rId36" Type="http://schemas.openxmlformats.org/officeDocument/2006/relationships/header" Target="header2.xml"/><Relationship Id="rId10" Type="http://schemas.openxmlformats.org/officeDocument/2006/relationships/hyperlink" Target="http://unilib.chel.su:6007/cgi-bin/irbis64r_61/cgiirbis_64.exe?Z21ID=&amp;I21DBN=IBIS&amp;P21DBN=IBIS&amp;S21STN=1&amp;S21REF=10&amp;S21FMT=fullw&amp;C21COM=S&amp;S21CNR=20&amp;S21P01=3&amp;S21P02=0&amp;S21P03=A=&amp;S21COLORTERMS=0&amp;S21STR=%D0%A1%D0%BC%D0%B8%D1%80%D0%BD%D0%BE%D0%B2,%20%D0%9A.%20%D0%92." TargetMode="External"/><Relationship Id="rId19" Type="http://schemas.openxmlformats.org/officeDocument/2006/relationships/hyperlink" Target="http://www.ncbi.nlm.nih.gov/sites/entrez?Db=pubmed&amp;Cmd=Search&amp;Term=%22Means%20AL%22%5BAuthor%5D&amp;itool=EntrezSystem2.PEntrez.Pubmed.Pubmed_ResultsPanel.Pubmed_DiscoveryPanel.Pubmed_RVAbstractPlus" TargetMode="External"/><Relationship Id="rId31" Type="http://schemas.openxmlformats.org/officeDocument/2006/relationships/hyperlink" Target="http://www.ncbi.nlm.nih.gov/sites/entrez?Db=pubmed&amp;Cmd=Search&amp;Term=%22Bonner-Weir%20S%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libsrv.uni.kern.ru/cgi-bin/irbis64r_62/cgiirbis_64.exe?Z21ID=&amp;I21DBN=IBIS&amp;P21DBN=IBIS&amp;S21STN=1&amp;S21REF=10&amp;S21FMT=fullw&amp;C21COM=S&amp;S21CNR=20&amp;S21P01=3&amp;S21P02=0&amp;S21P03=A=&amp;S21COLORTERMS=0&amp;S21STR=%D0%9A%D1%83%D1%86%D0%B5%D0%BD%D0%BA%D0%BE,%20%D0%A1.%20%D0%90." TargetMode="External"/><Relationship Id="rId14" Type="http://schemas.openxmlformats.org/officeDocument/2006/relationships/hyperlink" Target="http://www.ingentaconnect.com/content/apl/etp" TargetMode="External"/><Relationship Id="rId22" Type="http://schemas.openxmlformats.org/officeDocument/2006/relationships/hyperlink" Target="javascript:AL_get(this,%20'jour',%20'Development.');" TargetMode="External"/><Relationship Id="rId27" Type="http://schemas.openxmlformats.org/officeDocument/2006/relationships/hyperlink" Target="javascript:AL_get(this,%20'jour',%20'Diabetes.');" TargetMode="External"/><Relationship Id="rId30" Type="http://schemas.openxmlformats.org/officeDocument/2006/relationships/hyperlink" Target="http://www3.interscience.wiley.com/journal/121378134/issue" TargetMode="External"/><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26</Pages>
  <Words>9674</Words>
  <Characters>55143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1248</cp:revision>
  <dcterms:created xsi:type="dcterms:W3CDTF">2015-05-26T12:20:00Z</dcterms:created>
  <dcterms:modified xsi:type="dcterms:W3CDTF">2015-06-06T15:12:00Z</dcterms:modified>
</cp:coreProperties>
</file>