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6DE36"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Леонова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Наталья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Алексеевна</w:t>
      </w:r>
      <w:r w:rsidRPr="00CA136B">
        <w:rPr>
          <w:rFonts w:ascii="Helvetica" w:hAnsi="Helvetica" w:cs="Helvetica"/>
          <w:b/>
          <w:bCs/>
          <w:color w:val="222222"/>
          <w:sz w:val="21"/>
          <w:szCs w:val="21"/>
        </w:rPr>
        <w:t>.</w:t>
      </w:r>
    </w:p>
    <w:p w14:paraId="10178746"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Структура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ценопопуляций</w:t>
      </w:r>
      <w:r w:rsidRPr="00CA136B">
        <w:rPr>
          <w:rFonts w:ascii="Helvetica" w:hAnsi="Helvetica" w:cs="Helvetica"/>
          <w:b/>
          <w:bCs/>
          <w:color w:val="222222"/>
          <w:sz w:val="21"/>
          <w:szCs w:val="21"/>
        </w:rPr>
        <w:t xml:space="preserve"> Ulmus glabra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Ulmus Laevis </w:t>
      </w:r>
      <w:r w:rsidRPr="00CA136B">
        <w:rPr>
          <w:rFonts w:ascii="Helvetica" w:hAnsi="Helvetica" w:cs="Helvetica" w:hint="eastAsia"/>
          <w:b/>
          <w:bCs/>
          <w:color w:val="222222"/>
          <w:sz w:val="21"/>
          <w:szCs w:val="21"/>
        </w:rPr>
        <w:t>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плакорных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пойменных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лесах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центральной</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России</w:t>
      </w:r>
      <w:r w:rsidRPr="00CA136B">
        <w:rPr>
          <w:rFonts w:ascii="Helvetica" w:hAnsi="Helvetica" w:cs="Helvetica"/>
          <w:b/>
          <w:bCs/>
          <w:color w:val="222222"/>
          <w:sz w:val="21"/>
          <w:szCs w:val="21"/>
        </w:rPr>
        <w:t xml:space="preserve"> : </w:t>
      </w:r>
      <w:r w:rsidRPr="00CA136B">
        <w:rPr>
          <w:rFonts w:ascii="Helvetica" w:hAnsi="Helvetica" w:cs="Helvetica" w:hint="eastAsia"/>
          <w:b/>
          <w:bCs/>
          <w:color w:val="222222"/>
          <w:sz w:val="21"/>
          <w:szCs w:val="21"/>
        </w:rPr>
        <w:t>диссертация</w:t>
      </w:r>
      <w:r w:rsidRPr="00CA136B">
        <w:rPr>
          <w:rFonts w:ascii="Helvetica" w:hAnsi="Helvetica" w:cs="Helvetica"/>
          <w:b/>
          <w:bCs/>
          <w:color w:val="222222"/>
          <w:sz w:val="21"/>
          <w:szCs w:val="21"/>
        </w:rPr>
        <w:t xml:space="preserve"> ... </w:t>
      </w:r>
      <w:r w:rsidRPr="00CA136B">
        <w:rPr>
          <w:rFonts w:ascii="Helvetica" w:hAnsi="Helvetica" w:cs="Helvetica" w:hint="eastAsia"/>
          <w:b/>
          <w:bCs/>
          <w:color w:val="222222"/>
          <w:sz w:val="21"/>
          <w:szCs w:val="21"/>
        </w:rPr>
        <w:t>кандидата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биологических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наук</w:t>
      </w:r>
      <w:r w:rsidRPr="00CA136B">
        <w:rPr>
          <w:rFonts w:ascii="Helvetica" w:hAnsi="Helvetica" w:cs="Helvetica"/>
          <w:b/>
          <w:bCs/>
          <w:color w:val="222222"/>
          <w:sz w:val="21"/>
          <w:szCs w:val="21"/>
        </w:rPr>
        <w:t xml:space="preserve"> : 03.00.16. - </w:t>
      </w:r>
      <w:r w:rsidRPr="00CA136B">
        <w:rPr>
          <w:rFonts w:ascii="Helvetica" w:hAnsi="Helvetica" w:cs="Helvetica" w:hint="eastAsia"/>
          <w:b/>
          <w:bCs/>
          <w:color w:val="222222"/>
          <w:sz w:val="21"/>
          <w:szCs w:val="21"/>
        </w:rPr>
        <w:t>Москва</w:t>
      </w:r>
      <w:r w:rsidRPr="00CA136B">
        <w:rPr>
          <w:rFonts w:ascii="Helvetica" w:hAnsi="Helvetica" w:cs="Helvetica"/>
          <w:b/>
          <w:bCs/>
          <w:color w:val="222222"/>
          <w:sz w:val="21"/>
          <w:szCs w:val="21"/>
        </w:rPr>
        <w:t xml:space="preserve">, 1999. - 199 </w:t>
      </w:r>
      <w:r w:rsidRPr="00CA136B">
        <w:rPr>
          <w:rFonts w:ascii="Helvetica" w:hAnsi="Helvetica" w:cs="Helvetica" w:hint="eastAsia"/>
          <w:b/>
          <w:bCs/>
          <w:color w:val="222222"/>
          <w:sz w:val="21"/>
          <w:szCs w:val="21"/>
        </w:rPr>
        <w:t>с</w:t>
      </w:r>
      <w:r w:rsidRPr="00CA136B">
        <w:rPr>
          <w:rFonts w:ascii="Helvetica" w:hAnsi="Helvetica" w:cs="Helvetica"/>
          <w:b/>
          <w:bCs/>
          <w:color w:val="222222"/>
          <w:sz w:val="21"/>
          <w:szCs w:val="21"/>
        </w:rPr>
        <w:t xml:space="preserve">. : </w:t>
      </w:r>
      <w:r w:rsidRPr="00CA136B">
        <w:rPr>
          <w:rFonts w:ascii="Helvetica" w:hAnsi="Helvetica" w:cs="Helvetica" w:hint="eastAsia"/>
          <w:b/>
          <w:bCs/>
          <w:color w:val="222222"/>
          <w:sz w:val="21"/>
          <w:szCs w:val="21"/>
        </w:rPr>
        <w:t>ил</w:t>
      </w:r>
      <w:r w:rsidRPr="00CA136B">
        <w:rPr>
          <w:rFonts w:ascii="Helvetica" w:hAnsi="Helvetica" w:cs="Helvetica"/>
          <w:b/>
          <w:bCs/>
          <w:color w:val="222222"/>
          <w:sz w:val="21"/>
          <w:szCs w:val="21"/>
        </w:rPr>
        <w:t>.</w:t>
      </w:r>
    </w:p>
    <w:p w14:paraId="71AD511C"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больше</w:t>
      </w:r>
    </w:p>
    <w:p w14:paraId="210D805B"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Цитаты</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из</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текста</w:t>
      </w:r>
      <w:r w:rsidRPr="00CA136B">
        <w:rPr>
          <w:rFonts w:ascii="Helvetica" w:hAnsi="Helvetica" w:cs="Helvetica"/>
          <w:b/>
          <w:bCs/>
          <w:color w:val="222222"/>
          <w:sz w:val="21"/>
          <w:szCs w:val="21"/>
        </w:rPr>
        <w:t>:</w:t>
      </w:r>
    </w:p>
    <w:p w14:paraId="1E01ED2A"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стр</w:t>
      </w:r>
      <w:r w:rsidRPr="00CA136B">
        <w:rPr>
          <w:rFonts w:ascii="Helvetica" w:hAnsi="Helvetica" w:cs="Helvetica"/>
          <w:b/>
          <w:bCs/>
          <w:color w:val="222222"/>
          <w:sz w:val="21"/>
          <w:szCs w:val="21"/>
        </w:rPr>
        <w:t>. 1</w:t>
      </w:r>
    </w:p>
    <w:p w14:paraId="4AF43062"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московский</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ПЕДА</w:t>
      </w:r>
      <w:r w:rsidRPr="00CA136B">
        <w:rPr>
          <w:rFonts w:ascii="Helvetica" w:hAnsi="Helvetica" w:cs="Helvetica"/>
          <w:b/>
          <w:bCs/>
          <w:color w:val="222222"/>
          <w:sz w:val="21"/>
          <w:szCs w:val="21"/>
        </w:rPr>
        <w:t>1"^0</w:t>
      </w:r>
      <w:r w:rsidRPr="00CA136B">
        <w:rPr>
          <w:rFonts w:ascii="Helvetica" w:hAnsi="Helvetica" w:cs="Helvetica" w:hint="eastAsia"/>
          <w:b/>
          <w:bCs/>
          <w:color w:val="222222"/>
          <w:sz w:val="21"/>
          <w:szCs w:val="21"/>
        </w:rPr>
        <w:t>ГИЧЕСКИЙ</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ГОСУДАРСТВЕННЫЙ</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УШТВЕРСИТЕТ</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им</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ЛЕНИНА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На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правах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рукописи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УДК</w:t>
      </w:r>
      <w:r w:rsidRPr="00CA136B">
        <w:rPr>
          <w:rFonts w:ascii="Helvetica" w:hAnsi="Helvetica" w:cs="Helvetica"/>
          <w:b/>
          <w:bCs/>
          <w:color w:val="222222"/>
          <w:sz w:val="21"/>
          <w:szCs w:val="21"/>
        </w:rPr>
        <w:t xml:space="preserve"> 526.581 </w:t>
      </w:r>
      <w:r w:rsidRPr="00CA136B">
        <w:rPr>
          <w:rFonts w:ascii="Helvetica" w:hAnsi="Helvetica" w:cs="Helvetica" w:hint="eastAsia"/>
          <w:b/>
          <w:bCs/>
          <w:color w:val="222222"/>
          <w:sz w:val="21"/>
          <w:szCs w:val="21"/>
        </w:rPr>
        <w:t>ЛЕОНОВА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Наталья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Алексеевна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СТРУКТУРА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ЦЕНОПУЛЯЦИИ</w:t>
      </w:r>
      <w:r w:rsidRPr="00CA136B">
        <w:rPr>
          <w:rFonts w:ascii="Helvetica" w:hAnsi="Helvetica" w:cs="Helvetica"/>
          <w:b/>
          <w:bCs/>
          <w:color w:val="222222"/>
          <w:sz w:val="21"/>
          <w:szCs w:val="21"/>
        </w:rPr>
        <w:t xml:space="preserve"> ULMUS GLABRA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ULMUS LAEVIS </w:t>
      </w:r>
      <w:r w:rsidRPr="00CA136B">
        <w:rPr>
          <w:rFonts w:ascii="Helvetica" w:hAnsi="Helvetica" w:cs="Helvetica" w:hint="eastAsia"/>
          <w:b/>
          <w:bCs/>
          <w:color w:val="222222"/>
          <w:sz w:val="21"/>
          <w:szCs w:val="21"/>
        </w:rPr>
        <w:t>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ПЛАКОРНЫХ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ПОЙМЕННЫХ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ЛЕСАХ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ЦЕНТРАЛЬНОЙ</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РОССИИ</w:t>
      </w:r>
      <w:r w:rsidRPr="00CA136B">
        <w:rPr>
          <w:rFonts w:ascii="Helvetica" w:hAnsi="Helvetica" w:cs="Helvetica"/>
          <w:b/>
          <w:bCs/>
          <w:color w:val="222222"/>
          <w:sz w:val="21"/>
          <w:szCs w:val="21"/>
        </w:rPr>
        <w:t xml:space="preserve"> 03.00.16 ~ </w:t>
      </w:r>
      <w:r w:rsidRPr="00CA136B">
        <w:rPr>
          <w:rFonts w:ascii="Helvetica" w:hAnsi="Helvetica" w:cs="Helvetica" w:hint="eastAsia"/>
          <w:b/>
          <w:bCs/>
          <w:color w:val="222222"/>
          <w:sz w:val="21"/>
          <w:szCs w:val="21"/>
        </w:rPr>
        <w:t>экология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ДИССЕРТАЦИЯ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на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соискание</w:t>
      </w:r>
      <w:r w:rsidRPr="00CA136B">
        <w:rPr>
          <w:rFonts w:ascii="Helvetica" w:hAnsi="Helvetica" w:cs="Helvetica"/>
          <w:b/>
          <w:bCs/>
          <w:color w:val="222222"/>
          <w:sz w:val="21"/>
          <w:szCs w:val="21"/>
        </w:rPr>
        <w:t>*</w:t>
      </w:r>
      <w:r w:rsidRPr="00CA136B">
        <w:rPr>
          <w:rFonts w:ascii="Helvetica" w:hAnsi="Helvetica" w:cs="Helvetica" w:hint="eastAsia"/>
          <w:b/>
          <w:bCs/>
          <w:color w:val="222222"/>
          <w:sz w:val="21"/>
          <w:szCs w:val="21"/>
        </w:rPr>
        <w:t>ученой</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степени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кандидата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биологических</w:t>
      </w:r>
    </w:p>
    <w:p w14:paraId="14F10E6C"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стр</w:t>
      </w:r>
      <w:r w:rsidRPr="00CA136B">
        <w:rPr>
          <w:rFonts w:ascii="Helvetica" w:hAnsi="Helvetica" w:cs="Helvetica"/>
          <w:b/>
          <w:bCs/>
          <w:color w:val="222222"/>
          <w:sz w:val="21"/>
          <w:szCs w:val="21"/>
        </w:rPr>
        <w:t>. 2</w:t>
      </w:r>
    </w:p>
    <w:p w14:paraId="7EC31182"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растительности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пунктов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исследования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Мозаичность</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исследованных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сообществ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анализ</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карт</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мозаичности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Глава</w:t>
      </w:r>
      <w:r w:rsidRPr="00CA136B">
        <w:rPr>
          <w:rFonts w:ascii="Helvetica" w:hAnsi="Helvetica" w:cs="Helvetica"/>
          <w:b/>
          <w:bCs/>
          <w:color w:val="222222"/>
          <w:sz w:val="21"/>
          <w:szCs w:val="21"/>
        </w:rPr>
        <w:t xml:space="preserve"> 4. </w:t>
      </w:r>
      <w:r w:rsidRPr="00CA136B">
        <w:rPr>
          <w:rFonts w:ascii="Helvetica" w:hAnsi="Helvetica" w:cs="Helvetica" w:hint="eastAsia"/>
          <w:b/>
          <w:bCs/>
          <w:color w:val="222222"/>
          <w:sz w:val="21"/>
          <w:szCs w:val="21"/>
        </w:rPr>
        <w:t>Возрастная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структура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ценопопуляций</w:t>
      </w:r>
      <w:r w:rsidRPr="00CA136B">
        <w:rPr>
          <w:rFonts w:ascii="Helvetica" w:hAnsi="Helvetica" w:cs="Helvetica"/>
          <w:b/>
          <w:bCs/>
          <w:color w:val="222222"/>
          <w:sz w:val="21"/>
          <w:szCs w:val="21"/>
        </w:rPr>
        <w:t xml:space="preserve"> U . glabra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U . laevis </w:t>
      </w:r>
      <w:r w:rsidRPr="00CA136B">
        <w:rPr>
          <w:rFonts w:ascii="Helvetica" w:hAnsi="Helvetica" w:cs="Helvetica" w:hint="eastAsia"/>
          <w:b/>
          <w:bCs/>
          <w:color w:val="222222"/>
          <w:sz w:val="21"/>
          <w:szCs w:val="21"/>
        </w:rPr>
        <w:t>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сообществах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разной</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степени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нарушенности</w:t>
      </w:r>
      <w:r w:rsidRPr="00CA136B">
        <w:rPr>
          <w:rFonts w:ascii="Helvetica" w:hAnsi="Helvetica" w:cs="Helvetica"/>
          <w:b/>
          <w:bCs/>
          <w:color w:val="222222"/>
          <w:sz w:val="21"/>
          <w:szCs w:val="21"/>
        </w:rPr>
        <w:t xml:space="preserve"> 4.1. </w:t>
      </w:r>
      <w:r w:rsidRPr="00CA136B">
        <w:rPr>
          <w:rFonts w:ascii="Helvetica" w:hAnsi="Helvetica" w:cs="Helvetica" w:hint="eastAsia"/>
          <w:b/>
          <w:bCs/>
          <w:color w:val="222222"/>
          <w:sz w:val="21"/>
          <w:szCs w:val="21"/>
        </w:rPr>
        <w:t>Возрастная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структура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ценопопуляций</w:t>
      </w:r>
      <w:r w:rsidRPr="00CA136B">
        <w:rPr>
          <w:rFonts w:ascii="Helvetica" w:hAnsi="Helvetica" w:cs="Helvetica"/>
          <w:b/>
          <w:bCs/>
          <w:color w:val="222222"/>
          <w:sz w:val="21"/>
          <w:szCs w:val="21"/>
        </w:rPr>
        <w:t xml:space="preserve"> U . glabra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U . laevis </w:t>
      </w:r>
      <w:r w:rsidRPr="00CA136B">
        <w:rPr>
          <w:rFonts w:ascii="Helvetica" w:hAnsi="Helvetica" w:cs="Helvetica" w:hint="eastAsia"/>
          <w:b/>
          <w:bCs/>
          <w:color w:val="222222"/>
          <w:sz w:val="21"/>
          <w:szCs w:val="21"/>
        </w:rPr>
        <w:t>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ненарушенных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сообществах</w:t>
      </w:r>
      <w:r w:rsidRPr="00CA136B">
        <w:rPr>
          <w:rFonts w:ascii="Helvetica" w:hAnsi="Helvetica" w:cs="Helvetica"/>
          <w:b/>
          <w:bCs/>
          <w:color w:val="222222"/>
          <w:sz w:val="21"/>
          <w:szCs w:val="21"/>
        </w:rPr>
        <w:t xml:space="preserve"> 4.2. </w:t>
      </w:r>
      <w:r w:rsidRPr="00CA136B">
        <w:rPr>
          <w:rFonts w:ascii="Helvetica" w:hAnsi="Helvetica" w:cs="Helvetica" w:hint="eastAsia"/>
          <w:b/>
          <w:bCs/>
          <w:color w:val="222222"/>
          <w:sz w:val="21"/>
          <w:szCs w:val="21"/>
        </w:rPr>
        <w:t>Возрастная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структура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ценопопуляций</w:t>
      </w:r>
      <w:r w:rsidRPr="00CA136B">
        <w:rPr>
          <w:rFonts w:ascii="Helvetica" w:hAnsi="Helvetica" w:cs="Helvetica"/>
          <w:b/>
          <w:bCs/>
          <w:color w:val="222222"/>
          <w:sz w:val="21"/>
          <w:szCs w:val="21"/>
        </w:rPr>
        <w:t xml:space="preserve"> U . glabra </w:t>
      </w:r>
      <w:r w:rsidRPr="00CA136B">
        <w:rPr>
          <w:rFonts w:ascii="Helvetica" w:hAnsi="Helvetica" w:cs="Helvetica" w:hint="eastAsia"/>
          <w:b/>
          <w:bCs/>
          <w:color w:val="222222"/>
          <w:sz w:val="21"/>
          <w:szCs w:val="21"/>
        </w:rPr>
        <w:t>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нарушенных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рубками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сообществах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Глава</w:t>
      </w:r>
      <w:r w:rsidRPr="00CA136B">
        <w:rPr>
          <w:rFonts w:ascii="Helvetica" w:hAnsi="Helvetica" w:cs="Helvetica"/>
          <w:b/>
          <w:bCs/>
          <w:color w:val="222222"/>
          <w:sz w:val="21"/>
          <w:szCs w:val="21"/>
        </w:rPr>
        <w:t xml:space="preserve"> 5. </w:t>
      </w:r>
      <w:r w:rsidRPr="00CA136B">
        <w:rPr>
          <w:rFonts w:ascii="Helvetica" w:hAnsi="Helvetica" w:cs="Helvetica" w:hint="eastAsia"/>
          <w:b/>
          <w:bCs/>
          <w:color w:val="222222"/>
          <w:sz w:val="21"/>
          <w:szCs w:val="21"/>
        </w:rPr>
        <w:t>Особенности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пространственной</w:t>
      </w:r>
      <w:r w:rsidRPr="00CA136B">
        <w:rPr>
          <w:rFonts w:ascii="Helvetica" w:hAnsi="Helvetica" w:cs="Helvetica"/>
          <w:b/>
          <w:bCs/>
          <w:color w:val="222222"/>
          <w:sz w:val="21"/>
          <w:szCs w:val="21"/>
        </w:rPr>
        <w:t>...</w:t>
      </w:r>
    </w:p>
    <w:p w14:paraId="1C83A4FC"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стр</w:t>
      </w:r>
      <w:r w:rsidRPr="00CA136B">
        <w:rPr>
          <w:rFonts w:ascii="Helvetica" w:hAnsi="Helvetica" w:cs="Helvetica"/>
          <w:b/>
          <w:bCs/>
          <w:color w:val="222222"/>
          <w:sz w:val="21"/>
          <w:szCs w:val="21"/>
        </w:rPr>
        <w:t>. 92</w:t>
      </w:r>
    </w:p>
    <w:p w14:paraId="015D1BA9"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сообществах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по</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соотношению</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возрастных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групп</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близки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к</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базовому</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что</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Рисунок</w:t>
      </w:r>
      <w:r w:rsidRPr="00CA136B">
        <w:rPr>
          <w:rFonts w:ascii="Helvetica" w:hAnsi="Helvetica" w:cs="Helvetica"/>
          <w:b/>
          <w:bCs/>
          <w:color w:val="222222"/>
          <w:sz w:val="21"/>
          <w:szCs w:val="21"/>
        </w:rPr>
        <w:t xml:space="preserve"> 4.4. </w:t>
      </w:r>
      <w:r w:rsidRPr="00CA136B">
        <w:rPr>
          <w:rFonts w:ascii="Helvetica" w:hAnsi="Helvetica" w:cs="Helvetica" w:hint="eastAsia"/>
          <w:b/>
          <w:bCs/>
          <w:color w:val="222222"/>
          <w:sz w:val="21"/>
          <w:szCs w:val="21"/>
        </w:rPr>
        <w:t>Базовый</w:t>
      </w:r>
      <w:r w:rsidRPr="00CA136B">
        <w:rPr>
          <w:rFonts w:ascii="Helvetica" w:hAnsi="Helvetica" w:cs="Helvetica"/>
          <w:b/>
          <w:bCs/>
          <w:color w:val="222222"/>
          <w:sz w:val="21"/>
          <w:szCs w:val="21"/>
        </w:rPr>
        <w:t xml:space="preserve"> (1) </w:t>
      </w:r>
      <w:r w:rsidRPr="00CA136B">
        <w:rPr>
          <w:rFonts w:ascii="Helvetica" w:hAnsi="Helvetica" w:cs="Helvetica" w:hint="eastAsia"/>
          <w:b/>
          <w:bCs/>
          <w:color w:val="222222"/>
          <w:sz w:val="21"/>
          <w:szCs w:val="21"/>
        </w:rPr>
        <w:t>онтогенетический</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спектр</w:t>
      </w:r>
      <w:r w:rsidRPr="00CA136B">
        <w:rPr>
          <w:rFonts w:ascii="Helvetica" w:hAnsi="Helvetica" w:cs="Helvetica"/>
          <w:b/>
          <w:bCs/>
          <w:color w:val="222222"/>
          <w:sz w:val="21"/>
          <w:szCs w:val="21"/>
        </w:rPr>
        <w:t xml:space="preserve"> Ulmus glabra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Ulmus laevis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суммарные</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спектры</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ценопопуляции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Ягодненском</w:t>
      </w:r>
      <w:r w:rsidRPr="00CA136B">
        <w:rPr>
          <w:rFonts w:ascii="Helvetica" w:hAnsi="Helvetica" w:cs="Helvetica"/>
          <w:b/>
          <w:bCs/>
          <w:color w:val="222222"/>
          <w:sz w:val="21"/>
          <w:szCs w:val="21"/>
        </w:rPr>
        <w:t xml:space="preserve"> - Ulmus glabra (2), Ulmus laevis (3)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Сурском</w:t>
      </w:r>
      <w:r w:rsidRPr="00CA136B">
        <w:rPr>
          <w:rFonts w:ascii="Helvetica" w:hAnsi="Helvetica" w:cs="Helvetica"/>
          <w:b/>
          <w:bCs/>
          <w:color w:val="222222"/>
          <w:sz w:val="21"/>
          <w:szCs w:val="21"/>
        </w:rPr>
        <w:t xml:space="preserve"> - Uknus glabra (4) </w:t>
      </w:r>
      <w:r w:rsidRPr="00CA136B">
        <w:rPr>
          <w:rFonts w:ascii="Helvetica" w:hAnsi="Helvetica" w:cs="Helvetica" w:hint="eastAsia"/>
          <w:b/>
          <w:bCs/>
          <w:color w:val="222222"/>
          <w:sz w:val="21"/>
          <w:szCs w:val="21"/>
        </w:rPr>
        <w:t>лесничествах</w:t>
      </w:r>
      <w:r w:rsidRPr="00CA136B">
        <w:rPr>
          <w:rFonts w:ascii="Helvetica" w:hAnsi="Helvetica" w:cs="Helvetica"/>
          <w:b/>
          <w:bCs/>
          <w:color w:val="222222"/>
          <w:sz w:val="21"/>
          <w:szCs w:val="21"/>
        </w:rPr>
        <w:t>; 1 2 3 % 100 100 -] 100 -. 80 80</w:t>
      </w:r>
    </w:p>
    <w:p w14:paraId="6BFADA24" w14:textId="77777777" w:rsidR="00CA136B" w:rsidRPr="00CA136B" w:rsidRDefault="00CA136B" w:rsidP="00CA136B">
      <w:pPr>
        <w:rPr>
          <w:rFonts w:ascii="Helvetica" w:hAnsi="Helvetica" w:cs="Helvetica"/>
          <w:b/>
          <w:bCs/>
          <w:color w:val="222222"/>
          <w:sz w:val="21"/>
          <w:szCs w:val="21"/>
        </w:rPr>
      </w:pPr>
    </w:p>
    <w:p w14:paraId="118F7651"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Оглавление</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диссертации</w:t>
      </w:r>
    </w:p>
    <w:p w14:paraId="47BABB58"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кандидат</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биологических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наук</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Леонова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Наталья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Алексеевна</w:t>
      </w:r>
    </w:p>
    <w:p w14:paraId="61B20877"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lastRenderedPageBreak/>
        <w:t>Введение</w:t>
      </w:r>
    </w:p>
    <w:p w14:paraId="05FBB3D9" w14:textId="77777777" w:rsidR="00CA136B" w:rsidRPr="00CA136B" w:rsidRDefault="00CA136B" w:rsidP="00CA136B">
      <w:pPr>
        <w:rPr>
          <w:rFonts w:ascii="Helvetica" w:hAnsi="Helvetica" w:cs="Helvetica"/>
          <w:b/>
          <w:bCs/>
          <w:color w:val="222222"/>
          <w:sz w:val="21"/>
          <w:szCs w:val="21"/>
        </w:rPr>
      </w:pPr>
    </w:p>
    <w:p w14:paraId="242F2D8D"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Глава</w:t>
      </w:r>
      <w:r w:rsidRPr="00CA136B">
        <w:rPr>
          <w:rFonts w:ascii="Helvetica" w:hAnsi="Helvetica" w:cs="Helvetica"/>
          <w:b/>
          <w:bCs/>
          <w:color w:val="222222"/>
          <w:sz w:val="21"/>
          <w:szCs w:val="21"/>
        </w:rPr>
        <w:t xml:space="preserve"> 1. </w:t>
      </w:r>
      <w:r w:rsidRPr="00CA136B">
        <w:rPr>
          <w:rFonts w:ascii="Helvetica" w:hAnsi="Helvetica" w:cs="Helvetica" w:hint="eastAsia"/>
          <w:b/>
          <w:bCs/>
          <w:color w:val="222222"/>
          <w:sz w:val="21"/>
          <w:szCs w:val="21"/>
        </w:rPr>
        <w:t>Распространение</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экологические</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биологические</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свойства</w:t>
      </w:r>
      <w:r w:rsidRPr="00CA136B">
        <w:rPr>
          <w:rFonts w:ascii="Helvetica" w:hAnsi="Helvetica" w:cs="Helvetica"/>
          <w:b/>
          <w:bCs/>
          <w:color w:val="222222"/>
          <w:sz w:val="21"/>
          <w:szCs w:val="21"/>
        </w:rPr>
        <w:t xml:space="preserve"> Ulmus glabra Huds.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Ulmus laevis Pall, (</w:t>
      </w:r>
      <w:r w:rsidRPr="00CA136B">
        <w:rPr>
          <w:rFonts w:ascii="Helvetica" w:hAnsi="Helvetica" w:cs="Helvetica" w:hint="eastAsia"/>
          <w:b/>
          <w:bCs/>
          <w:color w:val="222222"/>
          <w:sz w:val="21"/>
          <w:szCs w:val="21"/>
        </w:rPr>
        <w:t>по</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данным</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литературы</w:t>
      </w:r>
      <w:r w:rsidRPr="00CA136B">
        <w:rPr>
          <w:rFonts w:ascii="Helvetica" w:hAnsi="Helvetica" w:cs="Helvetica"/>
          <w:b/>
          <w:bCs/>
          <w:color w:val="222222"/>
          <w:sz w:val="21"/>
          <w:szCs w:val="21"/>
        </w:rPr>
        <w:t>)</w:t>
      </w:r>
    </w:p>
    <w:p w14:paraId="40F34A06" w14:textId="77777777" w:rsidR="00CA136B" w:rsidRPr="00CA136B" w:rsidRDefault="00CA136B" w:rsidP="00CA136B">
      <w:pPr>
        <w:rPr>
          <w:rFonts w:ascii="Helvetica" w:hAnsi="Helvetica" w:cs="Helvetica"/>
          <w:b/>
          <w:bCs/>
          <w:color w:val="222222"/>
          <w:sz w:val="21"/>
          <w:szCs w:val="21"/>
        </w:rPr>
      </w:pPr>
    </w:p>
    <w:p w14:paraId="506B8CD0"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b/>
          <w:bCs/>
          <w:color w:val="222222"/>
          <w:sz w:val="21"/>
          <w:szCs w:val="21"/>
        </w:rPr>
        <w:t xml:space="preserve">1.1. </w:t>
      </w:r>
      <w:r w:rsidRPr="00CA136B">
        <w:rPr>
          <w:rFonts w:ascii="Helvetica" w:hAnsi="Helvetica" w:cs="Helvetica" w:hint="eastAsia"/>
          <w:b/>
          <w:bCs/>
          <w:color w:val="222222"/>
          <w:sz w:val="21"/>
          <w:szCs w:val="21"/>
        </w:rPr>
        <w:t>Ареалы</w:t>
      </w:r>
      <w:r w:rsidRPr="00CA136B">
        <w:rPr>
          <w:rFonts w:ascii="Helvetica" w:hAnsi="Helvetica" w:cs="Helvetica"/>
          <w:b/>
          <w:bCs/>
          <w:color w:val="222222"/>
          <w:sz w:val="21"/>
          <w:szCs w:val="21"/>
        </w:rPr>
        <w:t xml:space="preserve"> Ulmus glabra (</w:t>
      </w:r>
      <w:r w:rsidRPr="00CA136B">
        <w:rPr>
          <w:rFonts w:ascii="Helvetica" w:hAnsi="Helvetica" w:cs="Helvetica" w:hint="eastAsia"/>
          <w:b/>
          <w:bCs/>
          <w:color w:val="222222"/>
          <w:sz w:val="21"/>
          <w:szCs w:val="21"/>
        </w:rPr>
        <w:t>вяз</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голый</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Ulmus laevis (</w:t>
      </w:r>
      <w:r w:rsidRPr="00CA136B">
        <w:rPr>
          <w:rFonts w:ascii="Helvetica" w:hAnsi="Helvetica" w:cs="Helvetica" w:hint="eastAsia"/>
          <w:b/>
          <w:bCs/>
          <w:color w:val="222222"/>
          <w:sz w:val="21"/>
          <w:szCs w:val="21"/>
        </w:rPr>
        <w:t>вяз</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гладкий</w:t>
      </w:r>
      <w:r w:rsidRPr="00CA136B">
        <w:rPr>
          <w:rFonts w:ascii="Helvetica" w:hAnsi="Helvetica" w:cs="Helvetica"/>
          <w:b/>
          <w:bCs/>
          <w:color w:val="222222"/>
          <w:sz w:val="21"/>
          <w:szCs w:val="21"/>
        </w:rPr>
        <w:t>)</w:t>
      </w:r>
    </w:p>
    <w:p w14:paraId="4905F016" w14:textId="77777777" w:rsidR="00CA136B" w:rsidRPr="00CA136B" w:rsidRDefault="00CA136B" w:rsidP="00CA136B">
      <w:pPr>
        <w:rPr>
          <w:rFonts w:ascii="Helvetica" w:hAnsi="Helvetica" w:cs="Helvetica"/>
          <w:b/>
          <w:bCs/>
          <w:color w:val="222222"/>
          <w:sz w:val="21"/>
          <w:szCs w:val="21"/>
        </w:rPr>
      </w:pPr>
    </w:p>
    <w:p w14:paraId="03D864BF"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b/>
          <w:bCs/>
          <w:color w:val="222222"/>
          <w:sz w:val="21"/>
          <w:szCs w:val="21"/>
        </w:rPr>
        <w:t xml:space="preserve">1.2. </w:t>
      </w:r>
      <w:r w:rsidRPr="00CA136B">
        <w:rPr>
          <w:rFonts w:ascii="Helvetica" w:hAnsi="Helvetica" w:cs="Helvetica" w:hint="eastAsia"/>
          <w:b/>
          <w:bCs/>
          <w:color w:val="222222"/>
          <w:sz w:val="21"/>
          <w:szCs w:val="21"/>
        </w:rPr>
        <w:t>Экологические</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характеристики</w:t>
      </w:r>
      <w:r w:rsidRPr="00CA136B">
        <w:rPr>
          <w:rFonts w:ascii="Helvetica" w:hAnsi="Helvetica" w:cs="Helvetica"/>
          <w:b/>
          <w:bCs/>
          <w:color w:val="222222"/>
          <w:sz w:val="21"/>
          <w:szCs w:val="21"/>
        </w:rPr>
        <w:t xml:space="preserve"> U. glabra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U. laevis</w:t>
      </w:r>
    </w:p>
    <w:p w14:paraId="1F9DA451" w14:textId="77777777" w:rsidR="00CA136B" w:rsidRPr="00CA136B" w:rsidRDefault="00CA136B" w:rsidP="00CA136B">
      <w:pPr>
        <w:rPr>
          <w:rFonts w:ascii="Helvetica" w:hAnsi="Helvetica" w:cs="Helvetica"/>
          <w:b/>
          <w:bCs/>
          <w:color w:val="222222"/>
          <w:sz w:val="21"/>
          <w:szCs w:val="21"/>
        </w:rPr>
      </w:pPr>
    </w:p>
    <w:p w14:paraId="7DB5825A"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b/>
          <w:bCs/>
          <w:color w:val="222222"/>
          <w:sz w:val="21"/>
          <w:szCs w:val="21"/>
        </w:rPr>
        <w:t xml:space="preserve">1.3. </w:t>
      </w:r>
      <w:r w:rsidRPr="00CA136B">
        <w:rPr>
          <w:rFonts w:ascii="Helvetica" w:hAnsi="Helvetica" w:cs="Helvetica" w:hint="eastAsia"/>
          <w:b/>
          <w:bCs/>
          <w:color w:val="222222"/>
          <w:sz w:val="21"/>
          <w:szCs w:val="21"/>
        </w:rPr>
        <w:t>Онтогенез</w:t>
      </w:r>
      <w:r w:rsidRPr="00CA136B">
        <w:rPr>
          <w:rFonts w:ascii="Helvetica" w:hAnsi="Helvetica" w:cs="Helvetica"/>
          <w:b/>
          <w:bCs/>
          <w:color w:val="222222"/>
          <w:sz w:val="21"/>
          <w:szCs w:val="21"/>
        </w:rPr>
        <w:t xml:space="preserve"> U. glabra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U. laevis</w:t>
      </w:r>
    </w:p>
    <w:p w14:paraId="3756A91D" w14:textId="77777777" w:rsidR="00CA136B" w:rsidRPr="00CA136B" w:rsidRDefault="00CA136B" w:rsidP="00CA136B">
      <w:pPr>
        <w:rPr>
          <w:rFonts w:ascii="Helvetica" w:hAnsi="Helvetica" w:cs="Helvetica"/>
          <w:b/>
          <w:bCs/>
          <w:color w:val="222222"/>
          <w:sz w:val="21"/>
          <w:szCs w:val="21"/>
        </w:rPr>
      </w:pPr>
    </w:p>
    <w:p w14:paraId="12A27F1A"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b/>
          <w:bCs/>
          <w:color w:val="222222"/>
          <w:sz w:val="21"/>
          <w:szCs w:val="21"/>
        </w:rPr>
        <w:t xml:space="preserve">1.4. </w:t>
      </w:r>
      <w:r w:rsidRPr="00CA136B">
        <w:rPr>
          <w:rFonts w:ascii="Helvetica" w:hAnsi="Helvetica" w:cs="Helvetica" w:hint="eastAsia"/>
          <w:b/>
          <w:bCs/>
          <w:color w:val="222222"/>
          <w:sz w:val="21"/>
          <w:szCs w:val="21"/>
        </w:rPr>
        <w:t>Вегетативное</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размножение</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вязов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голого</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гладкого</w:t>
      </w:r>
    </w:p>
    <w:p w14:paraId="7EF2B972" w14:textId="77777777" w:rsidR="00CA136B" w:rsidRPr="00CA136B" w:rsidRDefault="00CA136B" w:rsidP="00CA136B">
      <w:pPr>
        <w:rPr>
          <w:rFonts w:ascii="Helvetica" w:hAnsi="Helvetica" w:cs="Helvetica"/>
          <w:b/>
          <w:bCs/>
          <w:color w:val="222222"/>
          <w:sz w:val="21"/>
          <w:szCs w:val="21"/>
        </w:rPr>
      </w:pPr>
    </w:p>
    <w:p w14:paraId="40C142AD"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b/>
          <w:bCs/>
          <w:color w:val="222222"/>
          <w:sz w:val="21"/>
          <w:szCs w:val="21"/>
        </w:rPr>
        <w:t xml:space="preserve">1.5. </w:t>
      </w:r>
      <w:r w:rsidRPr="00CA136B">
        <w:rPr>
          <w:rFonts w:ascii="Helvetica" w:hAnsi="Helvetica" w:cs="Helvetica" w:hint="eastAsia"/>
          <w:b/>
          <w:bCs/>
          <w:color w:val="222222"/>
          <w:sz w:val="21"/>
          <w:szCs w:val="21"/>
        </w:rPr>
        <w:t>Жизненные</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формы</w:t>
      </w:r>
      <w:r w:rsidRPr="00CA136B">
        <w:rPr>
          <w:rFonts w:ascii="Helvetica" w:hAnsi="Helvetica" w:cs="Helvetica"/>
          <w:b/>
          <w:bCs/>
          <w:color w:val="222222"/>
          <w:sz w:val="21"/>
          <w:szCs w:val="21"/>
        </w:rPr>
        <w:t xml:space="preserve"> U. glabra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U. laevis</w:t>
      </w:r>
    </w:p>
    <w:p w14:paraId="5127AEDA" w14:textId="77777777" w:rsidR="00CA136B" w:rsidRPr="00CA136B" w:rsidRDefault="00CA136B" w:rsidP="00CA136B">
      <w:pPr>
        <w:rPr>
          <w:rFonts w:ascii="Helvetica" w:hAnsi="Helvetica" w:cs="Helvetica"/>
          <w:b/>
          <w:bCs/>
          <w:color w:val="222222"/>
          <w:sz w:val="21"/>
          <w:szCs w:val="21"/>
        </w:rPr>
      </w:pPr>
    </w:p>
    <w:p w14:paraId="7A6BD063"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b/>
          <w:bCs/>
          <w:color w:val="222222"/>
          <w:sz w:val="21"/>
          <w:szCs w:val="21"/>
        </w:rPr>
        <w:t xml:space="preserve">1.6. </w:t>
      </w:r>
      <w:r w:rsidRPr="00CA136B">
        <w:rPr>
          <w:rFonts w:ascii="Helvetica" w:hAnsi="Helvetica" w:cs="Helvetica" w:hint="eastAsia"/>
          <w:b/>
          <w:bCs/>
          <w:color w:val="222222"/>
          <w:sz w:val="21"/>
          <w:szCs w:val="21"/>
        </w:rPr>
        <w:t>Анализ</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популяционной</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стратегии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вязов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голого</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гладкого</w:t>
      </w:r>
    </w:p>
    <w:p w14:paraId="15265516" w14:textId="77777777" w:rsidR="00CA136B" w:rsidRPr="00CA136B" w:rsidRDefault="00CA136B" w:rsidP="00CA136B">
      <w:pPr>
        <w:rPr>
          <w:rFonts w:ascii="Helvetica" w:hAnsi="Helvetica" w:cs="Helvetica"/>
          <w:b/>
          <w:bCs/>
          <w:color w:val="222222"/>
          <w:sz w:val="21"/>
          <w:szCs w:val="21"/>
        </w:rPr>
      </w:pPr>
    </w:p>
    <w:p w14:paraId="7A9AEEDA"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Глава</w:t>
      </w:r>
      <w:r w:rsidRPr="00CA136B">
        <w:rPr>
          <w:rFonts w:ascii="Helvetica" w:hAnsi="Helvetica" w:cs="Helvetica"/>
          <w:b/>
          <w:bCs/>
          <w:color w:val="222222"/>
          <w:sz w:val="21"/>
          <w:szCs w:val="21"/>
        </w:rPr>
        <w:t xml:space="preserve"> 2. </w:t>
      </w:r>
      <w:r w:rsidRPr="00CA136B">
        <w:rPr>
          <w:rFonts w:ascii="Helvetica" w:hAnsi="Helvetica" w:cs="Helvetica" w:hint="eastAsia"/>
          <w:b/>
          <w:bCs/>
          <w:color w:val="222222"/>
          <w:sz w:val="21"/>
          <w:szCs w:val="21"/>
        </w:rPr>
        <w:t>Мозаичность</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лесных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сообществ</w:t>
      </w:r>
    </w:p>
    <w:p w14:paraId="24CA1470" w14:textId="77777777" w:rsidR="00CA136B" w:rsidRPr="00CA136B" w:rsidRDefault="00CA136B" w:rsidP="00CA136B">
      <w:pPr>
        <w:rPr>
          <w:rFonts w:ascii="Helvetica" w:hAnsi="Helvetica" w:cs="Helvetica"/>
          <w:b/>
          <w:bCs/>
          <w:color w:val="222222"/>
          <w:sz w:val="21"/>
          <w:szCs w:val="21"/>
        </w:rPr>
      </w:pPr>
    </w:p>
    <w:p w14:paraId="777ECE3F"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Глава</w:t>
      </w:r>
      <w:r w:rsidRPr="00CA136B">
        <w:rPr>
          <w:rFonts w:ascii="Helvetica" w:hAnsi="Helvetica" w:cs="Helvetica"/>
          <w:b/>
          <w:bCs/>
          <w:color w:val="222222"/>
          <w:sz w:val="21"/>
          <w:szCs w:val="21"/>
        </w:rPr>
        <w:t xml:space="preserve"> 3. </w:t>
      </w:r>
      <w:r w:rsidRPr="00CA136B">
        <w:rPr>
          <w:rFonts w:ascii="Helvetica" w:hAnsi="Helvetica" w:cs="Helvetica" w:hint="eastAsia"/>
          <w:b/>
          <w:bCs/>
          <w:color w:val="222222"/>
          <w:sz w:val="21"/>
          <w:szCs w:val="21"/>
        </w:rPr>
        <w:t>Методика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работы</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характеристика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природных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условий</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растительности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модельных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растительных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сообществ</w:t>
      </w:r>
    </w:p>
    <w:p w14:paraId="56BB449E" w14:textId="77777777" w:rsidR="00CA136B" w:rsidRPr="00CA136B" w:rsidRDefault="00CA136B" w:rsidP="00CA136B">
      <w:pPr>
        <w:rPr>
          <w:rFonts w:ascii="Helvetica" w:hAnsi="Helvetica" w:cs="Helvetica"/>
          <w:b/>
          <w:bCs/>
          <w:color w:val="222222"/>
          <w:sz w:val="21"/>
          <w:szCs w:val="21"/>
        </w:rPr>
      </w:pPr>
    </w:p>
    <w:p w14:paraId="69443371"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b/>
          <w:bCs/>
          <w:color w:val="222222"/>
          <w:sz w:val="21"/>
          <w:szCs w:val="21"/>
        </w:rPr>
        <w:t xml:space="preserve">3.1. </w:t>
      </w:r>
      <w:r w:rsidRPr="00CA136B">
        <w:rPr>
          <w:rFonts w:ascii="Helvetica" w:hAnsi="Helvetica" w:cs="Helvetica" w:hint="eastAsia"/>
          <w:b/>
          <w:bCs/>
          <w:color w:val="222222"/>
          <w:sz w:val="21"/>
          <w:szCs w:val="21"/>
        </w:rPr>
        <w:t>Методы</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сбора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обработки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материала</w:t>
      </w:r>
    </w:p>
    <w:p w14:paraId="78767247" w14:textId="77777777" w:rsidR="00CA136B" w:rsidRPr="00CA136B" w:rsidRDefault="00CA136B" w:rsidP="00CA136B">
      <w:pPr>
        <w:rPr>
          <w:rFonts w:ascii="Helvetica" w:hAnsi="Helvetica" w:cs="Helvetica"/>
          <w:b/>
          <w:bCs/>
          <w:color w:val="222222"/>
          <w:sz w:val="21"/>
          <w:szCs w:val="21"/>
        </w:rPr>
      </w:pPr>
    </w:p>
    <w:p w14:paraId="730B1423"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b/>
          <w:bCs/>
          <w:color w:val="222222"/>
          <w:sz w:val="21"/>
          <w:szCs w:val="21"/>
        </w:rPr>
        <w:t xml:space="preserve">3.2. </w:t>
      </w:r>
      <w:r w:rsidRPr="00CA136B">
        <w:rPr>
          <w:rFonts w:ascii="Helvetica" w:hAnsi="Helvetica" w:cs="Helvetica" w:hint="eastAsia"/>
          <w:b/>
          <w:bCs/>
          <w:color w:val="222222"/>
          <w:sz w:val="21"/>
          <w:szCs w:val="21"/>
        </w:rPr>
        <w:t>Характеристика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природных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условий</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растительности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пунктов</w:t>
      </w:r>
    </w:p>
    <w:p w14:paraId="0B1076C8" w14:textId="77777777" w:rsidR="00CA136B" w:rsidRPr="00CA136B" w:rsidRDefault="00CA136B" w:rsidP="00CA136B">
      <w:pPr>
        <w:rPr>
          <w:rFonts w:ascii="Helvetica" w:hAnsi="Helvetica" w:cs="Helvetica"/>
          <w:b/>
          <w:bCs/>
          <w:color w:val="222222"/>
          <w:sz w:val="21"/>
          <w:szCs w:val="21"/>
        </w:rPr>
      </w:pPr>
    </w:p>
    <w:p w14:paraId="11A99812"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b/>
          <w:bCs/>
          <w:color w:val="222222"/>
          <w:sz w:val="21"/>
          <w:szCs w:val="21"/>
        </w:rPr>
        <w:t xml:space="preserve">3.3. </w:t>
      </w:r>
      <w:r w:rsidRPr="00CA136B">
        <w:rPr>
          <w:rFonts w:ascii="Helvetica" w:hAnsi="Helvetica" w:cs="Helvetica" w:hint="eastAsia"/>
          <w:b/>
          <w:bCs/>
          <w:color w:val="222222"/>
          <w:sz w:val="21"/>
          <w:szCs w:val="21"/>
        </w:rPr>
        <w:t>исследования</w:t>
      </w:r>
    </w:p>
    <w:p w14:paraId="323BB3F8" w14:textId="77777777" w:rsidR="00CA136B" w:rsidRPr="00CA136B" w:rsidRDefault="00CA136B" w:rsidP="00CA136B">
      <w:pPr>
        <w:rPr>
          <w:rFonts w:ascii="Helvetica" w:hAnsi="Helvetica" w:cs="Helvetica"/>
          <w:b/>
          <w:bCs/>
          <w:color w:val="222222"/>
          <w:sz w:val="21"/>
          <w:szCs w:val="21"/>
        </w:rPr>
      </w:pPr>
    </w:p>
    <w:p w14:paraId="37740B3C"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b/>
          <w:bCs/>
          <w:color w:val="222222"/>
          <w:sz w:val="21"/>
          <w:szCs w:val="21"/>
        </w:rPr>
        <w:t xml:space="preserve">3.4. </w:t>
      </w:r>
      <w:r w:rsidRPr="00CA136B">
        <w:rPr>
          <w:rFonts w:ascii="Helvetica" w:hAnsi="Helvetica" w:cs="Helvetica" w:hint="eastAsia"/>
          <w:b/>
          <w:bCs/>
          <w:color w:val="222222"/>
          <w:sz w:val="21"/>
          <w:szCs w:val="21"/>
        </w:rPr>
        <w:t>Мозаичность</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исследованных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сообществ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анализ</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карт</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мозаичности</w:t>
      </w:r>
      <w:r w:rsidRPr="00CA136B">
        <w:rPr>
          <w:rFonts w:ascii="Helvetica" w:hAnsi="Helvetica" w:cs="Helvetica"/>
          <w:b/>
          <w:bCs/>
          <w:color w:val="222222"/>
          <w:sz w:val="21"/>
          <w:szCs w:val="21"/>
        </w:rPr>
        <w:t>)</w:t>
      </w:r>
    </w:p>
    <w:p w14:paraId="79DFC3FA" w14:textId="77777777" w:rsidR="00CA136B" w:rsidRPr="00CA136B" w:rsidRDefault="00CA136B" w:rsidP="00CA136B">
      <w:pPr>
        <w:rPr>
          <w:rFonts w:ascii="Helvetica" w:hAnsi="Helvetica" w:cs="Helvetica"/>
          <w:b/>
          <w:bCs/>
          <w:color w:val="222222"/>
          <w:sz w:val="21"/>
          <w:szCs w:val="21"/>
        </w:rPr>
      </w:pPr>
    </w:p>
    <w:p w14:paraId="186E3D17"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Глава</w:t>
      </w:r>
      <w:r w:rsidRPr="00CA136B">
        <w:rPr>
          <w:rFonts w:ascii="Helvetica" w:hAnsi="Helvetica" w:cs="Helvetica"/>
          <w:b/>
          <w:bCs/>
          <w:color w:val="222222"/>
          <w:sz w:val="21"/>
          <w:szCs w:val="21"/>
        </w:rPr>
        <w:t xml:space="preserve"> 4. </w:t>
      </w:r>
      <w:r w:rsidRPr="00CA136B">
        <w:rPr>
          <w:rFonts w:ascii="Helvetica" w:hAnsi="Helvetica" w:cs="Helvetica" w:hint="eastAsia"/>
          <w:b/>
          <w:bCs/>
          <w:color w:val="222222"/>
          <w:sz w:val="21"/>
          <w:szCs w:val="21"/>
        </w:rPr>
        <w:t>Возрастная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структура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ценопопуляций</w:t>
      </w:r>
      <w:r w:rsidRPr="00CA136B">
        <w:rPr>
          <w:rFonts w:ascii="Helvetica" w:hAnsi="Helvetica" w:cs="Helvetica"/>
          <w:b/>
          <w:bCs/>
          <w:color w:val="222222"/>
          <w:sz w:val="21"/>
          <w:szCs w:val="21"/>
        </w:rPr>
        <w:t xml:space="preserve"> U. glabra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U. laevis </w:t>
      </w:r>
      <w:r w:rsidRPr="00CA136B">
        <w:rPr>
          <w:rFonts w:ascii="Helvetica" w:hAnsi="Helvetica" w:cs="Helvetica" w:hint="eastAsia"/>
          <w:b/>
          <w:bCs/>
          <w:color w:val="222222"/>
          <w:sz w:val="21"/>
          <w:szCs w:val="21"/>
        </w:rPr>
        <w:t>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сообществах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разной</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степени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нарушенности</w:t>
      </w:r>
    </w:p>
    <w:p w14:paraId="582A6B27" w14:textId="77777777" w:rsidR="00CA136B" w:rsidRPr="00CA136B" w:rsidRDefault="00CA136B" w:rsidP="00CA136B">
      <w:pPr>
        <w:rPr>
          <w:rFonts w:ascii="Helvetica" w:hAnsi="Helvetica" w:cs="Helvetica"/>
          <w:b/>
          <w:bCs/>
          <w:color w:val="222222"/>
          <w:sz w:val="21"/>
          <w:szCs w:val="21"/>
        </w:rPr>
      </w:pPr>
    </w:p>
    <w:p w14:paraId="6E5DA22A"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b/>
          <w:bCs/>
          <w:color w:val="222222"/>
          <w:sz w:val="21"/>
          <w:szCs w:val="21"/>
        </w:rPr>
        <w:t xml:space="preserve">4.1. </w:t>
      </w:r>
      <w:r w:rsidRPr="00CA136B">
        <w:rPr>
          <w:rFonts w:ascii="Helvetica" w:hAnsi="Helvetica" w:cs="Helvetica" w:hint="eastAsia"/>
          <w:b/>
          <w:bCs/>
          <w:color w:val="222222"/>
          <w:sz w:val="21"/>
          <w:szCs w:val="21"/>
        </w:rPr>
        <w:t>Возрастная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структура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ценопопуляций</w:t>
      </w:r>
      <w:r w:rsidRPr="00CA136B">
        <w:rPr>
          <w:rFonts w:ascii="Helvetica" w:hAnsi="Helvetica" w:cs="Helvetica"/>
          <w:b/>
          <w:bCs/>
          <w:color w:val="222222"/>
          <w:sz w:val="21"/>
          <w:szCs w:val="21"/>
        </w:rPr>
        <w:t xml:space="preserve"> U. glabra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U. laevis </w:t>
      </w:r>
      <w:r w:rsidRPr="00CA136B">
        <w:rPr>
          <w:rFonts w:ascii="Helvetica" w:hAnsi="Helvetica" w:cs="Helvetica" w:hint="eastAsia"/>
          <w:b/>
          <w:bCs/>
          <w:color w:val="222222"/>
          <w:sz w:val="21"/>
          <w:szCs w:val="21"/>
        </w:rPr>
        <w:t>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ненарушенных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сообществах</w:t>
      </w:r>
    </w:p>
    <w:p w14:paraId="19230DC9" w14:textId="77777777" w:rsidR="00CA136B" w:rsidRPr="00CA136B" w:rsidRDefault="00CA136B" w:rsidP="00CA136B">
      <w:pPr>
        <w:rPr>
          <w:rFonts w:ascii="Helvetica" w:hAnsi="Helvetica" w:cs="Helvetica"/>
          <w:b/>
          <w:bCs/>
          <w:color w:val="222222"/>
          <w:sz w:val="21"/>
          <w:szCs w:val="21"/>
        </w:rPr>
      </w:pPr>
    </w:p>
    <w:p w14:paraId="70D49A7A"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b/>
          <w:bCs/>
          <w:color w:val="222222"/>
          <w:sz w:val="21"/>
          <w:szCs w:val="21"/>
        </w:rPr>
        <w:t xml:space="preserve">4.2. </w:t>
      </w:r>
      <w:r w:rsidRPr="00CA136B">
        <w:rPr>
          <w:rFonts w:ascii="Helvetica" w:hAnsi="Helvetica" w:cs="Helvetica" w:hint="eastAsia"/>
          <w:b/>
          <w:bCs/>
          <w:color w:val="222222"/>
          <w:sz w:val="21"/>
          <w:szCs w:val="21"/>
        </w:rPr>
        <w:t>Возрастная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структура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ценопопуляций</w:t>
      </w:r>
      <w:r w:rsidRPr="00CA136B">
        <w:rPr>
          <w:rFonts w:ascii="Helvetica" w:hAnsi="Helvetica" w:cs="Helvetica"/>
          <w:b/>
          <w:bCs/>
          <w:color w:val="222222"/>
          <w:sz w:val="21"/>
          <w:szCs w:val="21"/>
        </w:rPr>
        <w:t xml:space="preserve"> U. glabra </w:t>
      </w:r>
      <w:r w:rsidRPr="00CA136B">
        <w:rPr>
          <w:rFonts w:ascii="Helvetica" w:hAnsi="Helvetica" w:cs="Helvetica" w:hint="eastAsia"/>
          <w:b/>
          <w:bCs/>
          <w:color w:val="222222"/>
          <w:sz w:val="21"/>
          <w:szCs w:val="21"/>
        </w:rPr>
        <w:t>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нарушенных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рубками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сообществах</w:t>
      </w:r>
    </w:p>
    <w:p w14:paraId="27373EF2" w14:textId="77777777" w:rsidR="00CA136B" w:rsidRPr="00CA136B" w:rsidRDefault="00CA136B" w:rsidP="00CA136B">
      <w:pPr>
        <w:rPr>
          <w:rFonts w:ascii="Helvetica" w:hAnsi="Helvetica" w:cs="Helvetica"/>
          <w:b/>
          <w:bCs/>
          <w:color w:val="222222"/>
          <w:sz w:val="21"/>
          <w:szCs w:val="21"/>
        </w:rPr>
      </w:pPr>
    </w:p>
    <w:p w14:paraId="0D7690E0"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Глава</w:t>
      </w:r>
      <w:r w:rsidRPr="00CA136B">
        <w:rPr>
          <w:rFonts w:ascii="Helvetica" w:hAnsi="Helvetica" w:cs="Helvetica"/>
          <w:b/>
          <w:bCs/>
          <w:color w:val="222222"/>
          <w:sz w:val="21"/>
          <w:szCs w:val="21"/>
        </w:rPr>
        <w:t xml:space="preserve"> 5. </w:t>
      </w:r>
      <w:r w:rsidRPr="00CA136B">
        <w:rPr>
          <w:rFonts w:ascii="Helvetica" w:hAnsi="Helvetica" w:cs="Helvetica" w:hint="eastAsia"/>
          <w:b/>
          <w:bCs/>
          <w:color w:val="222222"/>
          <w:sz w:val="21"/>
          <w:szCs w:val="21"/>
        </w:rPr>
        <w:t>Особенности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пространственной</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структуры</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ценопопуляций</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вяза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голого</w:t>
      </w:r>
      <w:r w:rsidRPr="00CA136B">
        <w:rPr>
          <w:rFonts w:ascii="Helvetica" w:hAnsi="Helvetica" w:cs="Helvetica"/>
          <w:b/>
          <w:bCs/>
          <w:color w:val="222222"/>
          <w:sz w:val="21"/>
          <w:szCs w:val="21"/>
        </w:rPr>
        <w:t xml:space="preserve"> *</w:t>
      </w:r>
    </w:p>
    <w:p w14:paraId="18A09561" w14:textId="77777777" w:rsidR="00CA136B" w:rsidRPr="00CA136B" w:rsidRDefault="00CA136B" w:rsidP="00CA136B">
      <w:pPr>
        <w:rPr>
          <w:rFonts w:ascii="Helvetica" w:hAnsi="Helvetica" w:cs="Helvetica"/>
          <w:b/>
          <w:bCs/>
          <w:color w:val="222222"/>
          <w:sz w:val="21"/>
          <w:szCs w:val="21"/>
        </w:rPr>
      </w:pPr>
    </w:p>
    <w:p w14:paraId="638F5FF6"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hint="eastAsia"/>
          <w:b/>
          <w:bCs/>
          <w:color w:val="222222"/>
          <w:sz w:val="21"/>
          <w:szCs w:val="21"/>
        </w:rPr>
        <w:t>Глава</w:t>
      </w:r>
      <w:r w:rsidRPr="00CA136B">
        <w:rPr>
          <w:rFonts w:ascii="Helvetica" w:hAnsi="Helvetica" w:cs="Helvetica"/>
          <w:b/>
          <w:bCs/>
          <w:color w:val="222222"/>
          <w:sz w:val="21"/>
          <w:szCs w:val="21"/>
        </w:rPr>
        <w:t xml:space="preserve"> 6. </w:t>
      </w:r>
      <w:r w:rsidRPr="00CA136B">
        <w:rPr>
          <w:rFonts w:ascii="Helvetica" w:hAnsi="Helvetica" w:cs="Helvetica" w:hint="eastAsia"/>
          <w:b/>
          <w:bCs/>
          <w:color w:val="222222"/>
          <w:sz w:val="21"/>
          <w:szCs w:val="21"/>
        </w:rPr>
        <w:t>Особенности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онтогенеза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структуры</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ценопопуляций</w:t>
      </w:r>
      <w:r w:rsidRPr="00CA136B">
        <w:rPr>
          <w:rFonts w:ascii="Helvetica" w:hAnsi="Helvetica" w:cs="Helvetica"/>
          <w:b/>
          <w:bCs/>
          <w:color w:val="222222"/>
          <w:sz w:val="21"/>
          <w:szCs w:val="21"/>
        </w:rPr>
        <w:t xml:space="preserve"> U. glabra </w:t>
      </w:r>
      <w:r w:rsidRPr="00CA136B">
        <w:rPr>
          <w:rFonts w:ascii="Helvetica" w:hAnsi="Helvetica" w:cs="Helvetica" w:hint="eastAsia"/>
          <w:b/>
          <w:bCs/>
          <w:color w:val="222222"/>
          <w:sz w:val="21"/>
          <w:szCs w:val="21"/>
        </w:rPr>
        <w:t>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сообществах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отличающихся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режимами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увлажнения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степенью</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нарушенности</w:t>
      </w:r>
    </w:p>
    <w:p w14:paraId="0E614347" w14:textId="77777777" w:rsidR="00CA136B" w:rsidRPr="00CA136B" w:rsidRDefault="00CA136B" w:rsidP="00CA136B">
      <w:pPr>
        <w:rPr>
          <w:rFonts w:ascii="Helvetica" w:hAnsi="Helvetica" w:cs="Helvetica"/>
          <w:b/>
          <w:bCs/>
          <w:color w:val="222222"/>
          <w:sz w:val="21"/>
          <w:szCs w:val="21"/>
        </w:rPr>
      </w:pPr>
    </w:p>
    <w:p w14:paraId="445EA547"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b/>
          <w:bCs/>
          <w:color w:val="222222"/>
          <w:sz w:val="21"/>
          <w:szCs w:val="21"/>
        </w:rPr>
        <w:t xml:space="preserve">6.1. </w:t>
      </w:r>
      <w:r w:rsidRPr="00CA136B">
        <w:rPr>
          <w:rFonts w:ascii="Helvetica" w:hAnsi="Helvetica" w:cs="Helvetica" w:hint="eastAsia"/>
          <w:b/>
          <w:bCs/>
          <w:color w:val="222222"/>
          <w:sz w:val="21"/>
          <w:szCs w:val="21"/>
        </w:rPr>
        <w:t>Особенности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темпов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роста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развития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вяза</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голого</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экотопах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отличающихся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режимом</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увлажнения</w:t>
      </w:r>
    </w:p>
    <w:p w14:paraId="7DF76E41" w14:textId="77777777" w:rsidR="00CA136B" w:rsidRPr="00CA136B" w:rsidRDefault="00CA136B" w:rsidP="00CA136B">
      <w:pPr>
        <w:rPr>
          <w:rFonts w:ascii="Helvetica" w:hAnsi="Helvetica" w:cs="Helvetica"/>
          <w:b/>
          <w:bCs/>
          <w:color w:val="222222"/>
          <w:sz w:val="21"/>
          <w:szCs w:val="21"/>
        </w:rPr>
      </w:pPr>
    </w:p>
    <w:p w14:paraId="184DAF2C" w14:textId="77777777" w:rsidR="00CA136B" w:rsidRPr="00CA136B" w:rsidRDefault="00CA136B" w:rsidP="00CA136B">
      <w:pPr>
        <w:rPr>
          <w:rFonts w:ascii="Helvetica" w:hAnsi="Helvetica" w:cs="Helvetica"/>
          <w:b/>
          <w:bCs/>
          <w:color w:val="222222"/>
          <w:sz w:val="21"/>
          <w:szCs w:val="21"/>
        </w:rPr>
      </w:pPr>
      <w:r w:rsidRPr="00CA136B">
        <w:rPr>
          <w:rFonts w:ascii="Helvetica" w:hAnsi="Helvetica" w:cs="Helvetica"/>
          <w:b/>
          <w:bCs/>
          <w:color w:val="222222"/>
          <w:sz w:val="21"/>
          <w:szCs w:val="21"/>
        </w:rPr>
        <w:t xml:space="preserve">6.2. </w:t>
      </w:r>
      <w:r w:rsidRPr="00CA136B">
        <w:rPr>
          <w:rFonts w:ascii="Helvetica" w:hAnsi="Helvetica" w:cs="Helvetica" w:hint="eastAsia"/>
          <w:b/>
          <w:bCs/>
          <w:color w:val="222222"/>
          <w:sz w:val="21"/>
          <w:szCs w:val="21"/>
        </w:rPr>
        <w:t>Особенности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жизненных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форм</w:t>
      </w:r>
      <w:r w:rsidRPr="00CA136B">
        <w:rPr>
          <w:rFonts w:ascii="Helvetica" w:hAnsi="Helvetica" w:cs="Helvetica"/>
          <w:b/>
          <w:bCs/>
          <w:color w:val="222222"/>
          <w:sz w:val="21"/>
          <w:szCs w:val="21"/>
        </w:rPr>
        <w:t xml:space="preserve"> U. glabra </w:t>
      </w:r>
      <w:r w:rsidRPr="00CA136B">
        <w:rPr>
          <w:rFonts w:ascii="Helvetica" w:hAnsi="Helvetica" w:cs="Helvetica" w:hint="eastAsia"/>
          <w:b/>
          <w:bCs/>
          <w:color w:val="222222"/>
          <w:sz w:val="21"/>
          <w:szCs w:val="21"/>
        </w:rPr>
        <w:t>в</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сообществах</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отличающихся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режимом</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увлажнения</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и</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степенью</w:t>
      </w:r>
      <w:r w:rsidRPr="00CA136B">
        <w:rPr>
          <w:rFonts w:ascii="Helvetica" w:hAnsi="Helvetica" w:cs="Helvetica"/>
          <w:b/>
          <w:bCs/>
          <w:color w:val="222222"/>
          <w:sz w:val="21"/>
          <w:szCs w:val="21"/>
        </w:rPr>
        <w:t xml:space="preserve"> </w:t>
      </w:r>
      <w:r w:rsidRPr="00CA136B">
        <w:rPr>
          <w:rFonts w:ascii="Helvetica" w:hAnsi="Helvetica" w:cs="Helvetica" w:hint="eastAsia"/>
          <w:b/>
          <w:bCs/>
          <w:color w:val="222222"/>
          <w:sz w:val="21"/>
          <w:szCs w:val="21"/>
        </w:rPr>
        <w:t>нарушенности</w:t>
      </w:r>
    </w:p>
    <w:p w14:paraId="7745F2B0" w14:textId="77777777" w:rsidR="00CA136B" w:rsidRPr="00CA136B" w:rsidRDefault="00CA136B" w:rsidP="00CA136B">
      <w:pPr>
        <w:rPr>
          <w:rFonts w:ascii="Helvetica" w:hAnsi="Helvetica" w:cs="Helvetica"/>
          <w:b/>
          <w:bCs/>
          <w:color w:val="222222"/>
          <w:sz w:val="21"/>
          <w:szCs w:val="21"/>
        </w:rPr>
      </w:pPr>
    </w:p>
    <w:p w14:paraId="4CCADE6E" w14:textId="517C439F" w:rsidR="004F7911" w:rsidRPr="00CA136B" w:rsidRDefault="00CA136B" w:rsidP="00CA136B">
      <w:r w:rsidRPr="00CA136B">
        <w:rPr>
          <w:rFonts w:ascii="Helvetica" w:hAnsi="Helvetica" w:cs="Helvetica" w:hint="eastAsia"/>
          <w:b/>
          <w:bCs/>
          <w:color w:val="222222"/>
          <w:sz w:val="21"/>
          <w:szCs w:val="21"/>
        </w:rPr>
        <w:t>Выводы</w:t>
      </w:r>
    </w:p>
    <w:sectPr w:rsidR="004F7911" w:rsidRPr="00CA136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ED673" w14:textId="77777777" w:rsidR="00A70429" w:rsidRDefault="00A70429">
      <w:pPr>
        <w:spacing w:after="0" w:line="240" w:lineRule="auto"/>
      </w:pPr>
      <w:r>
        <w:separator/>
      </w:r>
    </w:p>
  </w:endnote>
  <w:endnote w:type="continuationSeparator" w:id="0">
    <w:p w14:paraId="44BF8472" w14:textId="77777777" w:rsidR="00A70429" w:rsidRDefault="00A7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F1657" w14:textId="77777777" w:rsidR="00A70429" w:rsidRDefault="00A70429"/>
    <w:p w14:paraId="0ED905F0" w14:textId="77777777" w:rsidR="00A70429" w:rsidRDefault="00A70429"/>
    <w:p w14:paraId="36C5851B" w14:textId="77777777" w:rsidR="00A70429" w:rsidRDefault="00A70429"/>
    <w:p w14:paraId="52902A22" w14:textId="77777777" w:rsidR="00A70429" w:rsidRDefault="00A70429"/>
    <w:p w14:paraId="7FAD4592" w14:textId="77777777" w:rsidR="00A70429" w:rsidRDefault="00A70429"/>
    <w:p w14:paraId="3552EF78" w14:textId="77777777" w:rsidR="00A70429" w:rsidRDefault="00A70429"/>
    <w:p w14:paraId="49B9AB21" w14:textId="77777777" w:rsidR="00A70429" w:rsidRDefault="00A704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F8EDF0" wp14:editId="36CCDC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6111D" w14:textId="77777777" w:rsidR="00A70429" w:rsidRDefault="00A704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F8ED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E6111D" w14:textId="77777777" w:rsidR="00A70429" w:rsidRDefault="00A704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E6F756" w14:textId="77777777" w:rsidR="00A70429" w:rsidRDefault="00A70429"/>
    <w:p w14:paraId="21ABA318" w14:textId="77777777" w:rsidR="00A70429" w:rsidRDefault="00A70429"/>
    <w:p w14:paraId="509C8524" w14:textId="77777777" w:rsidR="00A70429" w:rsidRDefault="00A704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215865" wp14:editId="56491D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2924D" w14:textId="77777777" w:rsidR="00A70429" w:rsidRDefault="00A70429"/>
                          <w:p w14:paraId="4A236FC2" w14:textId="77777777" w:rsidR="00A70429" w:rsidRDefault="00A704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2158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32924D" w14:textId="77777777" w:rsidR="00A70429" w:rsidRDefault="00A70429"/>
                    <w:p w14:paraId="4A236FC2" w14:textId="77777777" w:rsidR="00A70429" w:rsidRDefault="00A704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ACA37A" w14:textId="77777777" w:rsidR="00A70429" w:rsidRDefault="00A70429"/>
    <w:p w14:paraId="3D083A4A" w14:textId="77777777" w:rsidR="00A70429" w:rsidRDefault="00A70429">
      <w:pPr>
        <w:rPr>
          <w:sz w:val="2"/>
          <w:szCs w:val="2"/>
        </w:rPr>
      </w:pPr>
    </w:p>
    <w:p w14:paraId="7FB100D8" w14:textId="77777777" w:rsidR="00A70429" w:rsidRDefault="00A70429"/>
    <w:p w14:paraId="447A681D" w14:textId="77777777" w:rsidR="00A70429" w:rsidRDefault="00A70429">
      <w:pPr>
        <w:spacing w:after="0" w:line="240" w:lineRule="auto"/>
      </w:pPr>
    </w:p>
  </w:footnote>
  <w:footnote w:type="continuationSeparator" w:id="0">
    <w:p w14:paraId="64B09D26" w14:textId="77777777" w:rsidR="00A70429" w:rsidRDefault="00A70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29"/>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194565</TotalTime>
  <Pages>3</Pages>
  <Words>434</Words>
  <Characters>2477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871</cp:revision>
  <cp:lastPrinted>2009-02-06T05:36:00Z</cp:lastPrinted>
  <dcterms:created xsi:type="dcterms:W3CDTF">2024-01-07T13:43:00Z</dcterms:created>
  <dcterms:modified xsi:type="dcterms:W3CDTF">2025-10-30T07:46:00Z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