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83D3"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Назаревская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Галина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Динииловна</w:t>
      </w:r>
      <w:r w:rsidRPr="00A92AB9">
        <w:rPr>
          <w:rFonts w:ascii="Helvetica" w:hAnsi="Helvetica" w:cs="Helvetica"/>
          <w:b/>
          <w:bCs/>
          <w:color w:val="222222"/>
          <w:sz w:val="21"/>
          <w:szCs w:val="21"/>
        </w:rPr>
        <w:t>.</w:t>
      </w:r>
    </w:p>
    <w:p w14:paraId="6B5BFA0F"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Пролиферация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цитогенез</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в</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развивающемся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мыши</w:t>
      </w:r>
      <w:r w:rsidRPr="00A92AB9">
        <w:rPr>
          <w:rFonts w:ascii="Helvetica" w:hAnsi="Helvetica" w:cs="Helvetica"/>
          <w:b/>
          <w:bCs/>
          <w:color w:val="222222"/>
          <w:sz w:val="21"/>
          <w:szCs w:val="21"/>
        </w:rPr>
        <w:t xml:space="preserve"> : </w:t>
      </w:r>
      <w:r w:rsidRPr="00A92AB9">
        <w:rPr>
          <w:rFonts w:ascii="Helvetica" w:hAnsi="Helvetica" w:cs="Helvetica" w:hint="eastAsia"/>
          <w:b/>
          <w:bCs/>
          <w:color w:val="222222"/>
          <w:sz w:val="21"/>
          <w:szCs w:val="21"/>
        </w:rPr>
        <w:t>диссертация</w:t>
      </w:r>
      <w:r w:rsidRPr="00A92AB9">
        <w:rPr>
          <w:rFonts w:ascii="Helvetica" w:hAnsi="Helvetica" w:cs="Helvetica"/>
          <w:b/>
          <w:bCs/>
          <w:color w:val="222222"/>
          <w:sz w:val="21"/>
          <w:szCs w:val="21"/>
        </w:rPr>
        <w:t xml:space="preserve"> ... </w:t>
      </w:r>
      <w:r w:rsidRPr="00A92AB9">
        <w:rPr>
          <w:rFonts w:ascii="Helvetica" w:hAnsi="Helvetica" w:cs="Helvetica" w:hint="eastAsia"/>
          <w:b/>
          <w:bCs/>
          <w:color w:val="222222"/>
          <w:sz w:val="21"/>
          <w:szCs w:val="21"/>
        </w:rPr>
        <w:t>кандидата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биологических</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наук</w:t>
      </w:r>
      <w:r w:rsidRPr="00A92AB9">
        <w:rPr>
          <w:rFonts w:ascii="Helvetica" w:hAnsi="Helvetica" w:cs="Helvetica"/>
          <w:b/>
          <w:bCs/>
          <w:color w:val="222222"/>
          <w:sz w:val="21"/>
          <w:szCs w:val="21"/>
        </w:rPr>
        <w:t xml:space="preserve"> : 03.00.11. - </w:t>
      </w:r>
      <w:r w:rsidRPr="00A92AB9">
        <w:rPr>
          <w:rFonts w:ascii="Helvetica" w:hAnsi="Helvetica" w:cs="Helvetica" w:hint="eastAsia"/>
          <w:b/>
          <w:bCs/>
          <w:color w:val="222222"/>
          <w:sz w:val="21"/>
          <w:szCs w:val="21"/>
        </w:rPr>
        <w:t>Москва</w:t>
      </w:r>
      <w:r w:rsidRPr="00A92AB9">
        <w:rPr>
          <w:rFonts w:ascii="Helvetica" w:hAnsi="Helvetica" w:cs="Helvetica"/>
          <w:b/>
          <w:bCs/>
          <w:color w:val="222222"/>
          <w:sz w:val="21"/>
          <w:szCs w:val="21"/>
        </w:rPr>
        <w:t xml:space="preserve">, 1985. - 151 </w:t>
      </w:r>
      <w:r w:rsidRPr="00A92AB9">
        <w:rPr>
          <w:rFonts w:ascii="Helvetica" w:hAnsi="Helvetica" w:cs="Helvetica" w:hint="eastAsia"/>
          <w:b/>
          <w:bCs/>
          <w:color w:val="222222"/>
          <w:sz w:val="21"/>
          <w:szCs w:val="21"/>
        </w:rPr>
        <w:t>с</w:t>
      </w:r>
      <w:r w:rsidRPr="00A92AB9">
        <w:rPr>
          <w:rFonts w:ascii="Helvetica" w:hAnsi="Helvetica" w:cs="Helvetica"/>
          <w:b/>
          <w:bCs/>
          <w:color w:val="222222"/>
          <w:sz w:val="21"/>
          <w:szCs w:val="21"/>
        </w:rPr>
        <w:t xml:space="preserve">. : </w:t>
      </w:r>
      <w:r w:rsidRPr="00A92AB9">
        <w:rPr>
          <w:rFonts w:ascii="Helvetica" w:hAnsi="Helvetica" w:cs="Helvetica" w:hint="eastAsia"/>
          <w:b/>
          <w:bCs/>
          <w:color w:val="222222"/>
          <w:sz w:val="21"/>
          <w:szCs w:val="21"/>
        </w:rPr>
        <w:t>ил</w:t>
      </w:r>
      <w:r w:rsidRPr="00A92AB9">
        <w:rPr>
          <w:rFonts w:ascii="Helvetica" w:hAnsi="Helvetica" w:cs="Helvetica"/>
          <w:b/>
          <w:bCs/>
          <w:color w:val="222222"/>
          <w:sz w:val="21"/>
          <w:szCs w:val="21"/>
        </w:rPr>
        <w:t>.</w:t>
      </w:r>
    </w:p>
    <w:p w14:paraId="42950B6F"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больше</w:t>
      </w:r>
    </w:p>
    <w:p w14:paraId="6AE47012"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Цитаты</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из</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текста</w:t>
      </w:r>
      <w:r w:rsidRPr="00A92AB9">
        <w:rPr>
          <w:rFonts w:ascii="Helvetica" w:hAnsi="Helvetica" w:cs="Helvetica"/>
          <w:b/>
          <w:bCs/>
          <w:color w:val="222222"/>
          <w:sz w:val="21"/>
          <w:szCs w:val="21"/>
        </w:rPr>
        <w:t>:</w:t>
      </w:r>
    </w:p>
    <w:p w14:paraId="58AC5F12"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стр</w:t>
      </w:r>
      <w:r w:rsidRPr="00A92AB9">
        <w:rPr>
          <w:rFonts w:ascii="Helvetica" w:hAnsi="Helvetica" w:cs="Helvetica"/>
          <w:b/>
          <w:bCs/>
          <w:color w:val="222222"/>
          <w:sz w:val="21"/>
          <w:szCs w:val="21"/>
        </w:rPr>
        <w:t>. 1</w:t>
      </w:r>
    </w:p>
    <w:p w14:paraId="67C80B2E"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рукописи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Назаревская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Галина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Данииловна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УДК</w:t>
      </w:r>
      <w:r w:rsidRPr="00A92AB9">
        <w:rPr>
          <w:rFonts w:ascii="Helvetica" w:hAnsi="Helvetica" w:cs="Helvetica"/>
          <w:b/>
          <w:bCs/>
          <w:color w:val="222222"/>
          <w:sz w:val="21"/>
          <w:szCs w:val="21"/>
        </w:rPr>
        <w:t xml:space="preserve"> 591.481.1+576.312.2 </w:t>
      </w:r>
      <w:r w:rsidRPr="00A92AB9">
        <w:rPr>
          <w:rFonts w:ascii="Helvetica" w:hAnsi="Helvetica" w:cs="Helvetica" w:hint="eastAsia"/>
          <w:b/>
          <w:bCs/>
          <w:color w:val="222222"/>
          <w:sz w:val="21"/>
          <w:szCs w:val="21"/>
        </w:rPr>
        <w:t>ПРОЛИФЕРАЦИЯ</w:t>
      </w:r>
      <w:r w:rsidRPr="00A92AB9">
        <w:rPr>
          <w:rFonts w:ascii="Helvetica" w:hAnsi="Helvetica" w:cs="Helvetica"/>
          <w:b/>
          <w:bCs/>
          <w:color w:val="222222"/>
          <w:sz w:val="21"/>
          <w:szCs w:val="21"/>
        </w:rPr>
        <w:t>-</w:t>
      </w:r>
      <w:r w:rsidRPr="00A92AB9">
        <w:rPr>
          <w:rFonts w:ascii="Helvetica" w:hAnsi="Helvetica" w:cs="Helvetica" w:hint="eastAsia"/>
          <w:b/>
          <w:bCs/>
          <w:color w:val="222222"/>
          <w:sz w:val="21"/>
          <w:szCs w:val="21"/>
        </w:rPr>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ЦИТОГЕНЕЗ</w:t>
      </w:r>
      <w:r w:rsidRPr="00A92AB9">
        <w:rPr>
          <w:rFonts w:ascii="Helvetica" w:hAnsi="Helvetica" w:cs="Helvetica"/>
          <w:b/>
          <w:bCs/>
          <w:color w:val="222222"/>
          <w:sz w:val="21"/>
          <w:szCs w:val="21"/>
        </w:rPr>
        <w:t xml:space="preserve"> " </w:t>
      </w:r>
      <w:r w:rsidRPr="00A92AB9">
        <w:rPr>
          <w:rFonts w:ascii="Helvetica" w:hAnsi="Helvetica" w:cs="Helvetica" w:hint="eastAsia"/>
          <w:b/>
          <w:bCs/>
          <w:color w:val="222222"/>
          <w:sz w:val="21"/>
          <w:szCs w:val="21"/>
        </w:rPr>
        <w:t>В</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РАЗВИВАЮЩЕМСЯ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ГЙППОКАМПЕ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МЫШИ</w:t>
      </w:r>
      <w:r w:rsidRPr="00A92AB9">
        <w:rPr>
          <w:rFonts w:ascii="Helvetica" w:hAnsi="Helvetica" w:cs="Helvetica"/>
          <w:b/>
          <w:bCs/>
          <w:color w:val="222222"/>
          <w:sz w:val="21"/>
          <w:szCs w:val="21"/>
        </w:rPr>
        <w:t xml:space="preserve"> (03.00.11 - </w:t>
      </w:r>
      <w:r w:rsidRPr="00A92AB9">
        <w:rPr>
          <w:rFonts w:ascii="Helvetica" w:hAnsi="Helvetica" w:cs="Helvetica" w:hint="eastAsia"/>
          <w:b/>
          <w:bCs/>
          <w:color w:val="222222"/>
          <w:sz w:val="21"/>
          <w:szCs w:val="21"/>
        </w:rPr>
        <w:t>эмбриология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гистология</w:t>
      </w:r>
      <w:r w:rsidRPr="00A92AB9">
        <w:rPr>
          <w:rFonts w:ascii="Helvetica" w:hAnsi="Helvetica" w:cs="Helvetica"/>
          <w:b/>
          <w:bCs/>
          <w:color w:val="222222"/>
          <w:sz w:val="21"/>
          <w:szCs w:val="21"/>
        </w:rPr>
        <w:t>)</w:t>
      </w:r>
    </w:p>
    <w:p w14:paraId="0061D528"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стр</w:t>
      </w:r>
      <w:r w:rsidRPr="00A92AB9">
        <w:rPr>
          <w:rFonts w:ascii="Helvetica" w:hAnsi="Helvetica" w:cs="Helvetica"/>
          <w:b/>
          <w:bCs/>
          <w:color w:val="222222"/>
          <w:sz w:val="21"/>
          <w:szCs w:val="21"/>
        </w:rPr>
        <w:t>. 3</w:t>
      </w:r>
    </w:p>
    <w:p w14:paraId="443B1328"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развиваю­</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щемся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у</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мышей</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 xml:space="preserve"> . . . 43 3.2.2. </w:t>
      </w:r>
      <w:r w:rsidRPr="00A92AB9">
        <w:rPr>
          <w:rFonts w:ascii="Helvetica" w:hAnsi="Helvetica" w:cs="Helvetica" w:hint="eastAsia"/>
          <w:b/>
          <w:bCs/>
          <w:color w:val="222222"/>
          <w:sz w:val="21"/>
          <w:szCs w:val="21"/>
        </w:rPr>
        <w:t>Количественный</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анализ</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пролиферации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гибели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клеток</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в</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развивающемся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у</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мышей</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 xml:space="preserve"> .</w:t>
      </w:r>
    </w:p>
    <w:p w14:paraId="295AC525"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стр</w:t>
      </w:r>
      <w:r w:rsidRPr="00A92AB9">
        <w:rPr>
          <w:rFonts w:ascii="Helvetica" w:hAnsi="Helvetica" w:cs="Helvetica"/>
          <w:b/>
          <w:bCs/>
          <w:color w:val="222222"/>
          <w:sz w:val="21"/>
          <w:szCs w:val="21"/>
        </w:rPr>
        <w:t>. 65</w:t>
      </w:r>
    </w:p>
    <w:p w14:paraId="1A49D59D"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аберрациями</w:t>
      </w:r>
      <w:r w:rsidRPr="00A92AB9">
        <w:rPr>
          <w:rFonts w:ascii="Helvetica" w:hAnsi="Helvetica" w:cs="Helvetica"/>
          <w:b/>
          <w:bCs/>
          <w:color w:val="222222"/>
          <w:sz w:val="21"/>
          <w:szCs w:val="21"/>
        </w:rPr>
        <w:t xml:space="preserve">. 3.3. </w:t>
      </w:r>
      <w:r w:rsidRPr="00A92AB9">
        <w:rPr>
          <w:rFonts w:ascii="Helvetica" w:hAnsi="Helvetica" w:cs="Helvetica" w:hint="eastAsia"/>
          <w:b/>
          <w:bCs/>
          <w:color w:val="222222"/>
          <w:sz w:val="21"/>
          <w:szCs w:val="21"/>
        </w:rPr>
        <w:t>Обсуждение</w:t>
      </w:r>
      <w:r w:rsidRPr="00A92AB9">
        <w:rPr>
          <w:rFonts w:ascii="Helvetica" w:hAnsi="Helvetica" w:cs="Helvetica"/>
          <w:b/>
          <w:bCs/>
          <w:color w:val="222222"/>
          <w:sz w:val="21"/>
          <w:szCs w:val="21"/>
        </w:rPr>
        <w:t xml:space="preserve"> 3.3.1. </w:t>
      </w:r>
      <w:r w:rsidRPr="00A92AB9">
        <w:rPr>
          <w:rFonts w:ascii="Helvetica" w:hAnsi="Helvetica" w:cs="Helvetica" w:hint="eastAsia"/>
          <w:b/>
          <w:bCs/>
          <w:color w:val="222222"/>
          <w:sz w:val="21"/>
          <w:szCs w:val="21"/>
        </w:rPr>
        <w:t>Пролиферация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клеток</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в</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развивающемся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Результаты</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картирования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расположения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митозов</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в</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развива­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ющемся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мышей</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во</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многом</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подтвердили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известные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ра­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нее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данные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о</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его</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герминативных</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зонах</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Так</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полное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исчезнове­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ние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вентрикулярной</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зоны</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наблюдаемое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нами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за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день</w:t>
      </w:r>
    </w:p>
    <w:p w14:paraId="1D94B237" w14:textId="77777777" w:rsidR="00A92AB9" w:rsidRPr="00A92AB9" w:rsidRDefault="00A92AB9" w:rsidP="00A92AB9">
      <w:pPr>
        <w:rPr>
          <w:rFonts w:ascii="Helvetica" w:hAnsi="Helvetica" w:cs="Helvetica"/>
          <w:b/>
          <w:bCs/>
          <w:color w:val="222222"/>
          <w:sz w:val="21"/>
          <w:szCs w:val="21"/>
        </w:rPr>
      </w:pPr>
    </w:p>
    <w:p w14:paraId="6C85BB13"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Оглавление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диссертации</w:t>
      </w:r>
    </w:p>
    <w:p w14:paraId="6166B299"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кандидат</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биологических</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наук</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Назаревская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Галина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Динииловна</w:t>
      </w:r>
    </w:p>
    <w:p w14:paraId="3BDE8A99"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ВВЕДЕНИЕ</w:t>
      </w:r>
      <w:r w:rsidRPr="00A92AB9">
        <w:rPr>
          <w:rFonts w:ascii="Helvetica" w:hAnsi="Helvetica" w:cs="Helvetica"/>
          <w:b/>
          <w:bCs/>
          <w:color w:val="222222"/>
          <w:sz w:val="21"/>
          <w:szCs w:val="21"/>
        </w:rPr>
        <w:t>.</w:t>
      </w:r>
    </w:p>
    <w:p w14:paraId="6377E273" w14:textId="77777777" w:rsidR="00A92AB9" w:rsidRPr="00A92AB9" w:rsidRDefault="00A92AB9" w:rsidP="00A92AB9">
      <w:pPr>
        <w:rPr>
          <w:rFonts w:ascii="Helvetica" w:hAnsi="Helvetica" w:cs="Helvetica"/>
          <w:b/>
          <w:bCs/>
          <w:color w:val="222222"/>
          <w:sz w:val="21"/>
          <w:szCs w:val="21"/>
        </w:rPr>
      </w:pPr>
    </w:p>
    <w:p w14:paraId="093751F0"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t>ГЛАВА</w:t>
      </w:r>
      <w:r w:rsidRPr="00A92AB9">
        <w:rPr>
          <w:rFonts w:ascii="Helvetica" w:hAnsi="Helvetica" w:cs="Helvetica"/>
          <w:b/>
          <w:bCs/>
          <w:color w:val="222222"/>
          <w:sz w:val="21"/>
          <w:szCs w:val="21"/>
        </w:rPr>
        <w:t xml:space="preserve"> I. </w:t>
      </w:r>
      <w:r w:rsidRPr="00A92AB9">
        <w:rPr>
          <w:rFonts w:ascii="Helvetica" w:hAnsi="Helvetica" w:cs="Helvetica" w:hint="eastAsia"/>
          <w:b/>
          <w:bCs/>
          <w:color w:val="222222"/>
          <w:sz w:val="21"/>
          <w:szCs w:val="21"/>
        </w:rPr>
        <w:t>СТРОЕНИЕ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РАЗВИТИЕ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У</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МЫШЕЙ</w:t>
      </w:r>
    </w:p>
    <w:p w14:paraId="2A4F16D7" w14:textId="77777777" w:rsidR="00A92AB9" w:rsidRPr="00A92AB9" w:rsidRDefault="00A92AB9" w:rsidP="00A92AB9">
      <w:pPr>
        <w:rPr>
          <w:rFonts w:ascii="Helvetica" w:hAnsi="Helvetica" w:cs="Helvetica"/>
          <w:b/>
          <w:bCs/>
          <w:color w:val="222222"/>
          <w:sz w:val="21"/>
          <w:szCs w:val="21"/>
        </w:rPr>
      </w:pPr>
    </w:p>
    <w:p w14:paraId="372C07DA"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hint="eastAsia"/>
          <w:b/>
          <w:bCs/>
          <w:color w:val="222222"/>
          <w:sz w:val="21"/>
          <w:szCs w:val="21"/>
        </w:rPr>
        <w:lastRenderedPageBreak/>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КРЫС</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ОБЗОР</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ЛИТЕРАТУРЫ</w:t>
      </w:r>
      <w:r w:rsidRPr="00A92AB9">
        <w:rPr>
          <w:rFonts w:ascii="Helvetica" w:hAnsi="Helvetica" w:cs="Helvetica"/>
          <w:b/>
          <w:bCs/>
          <w:color w:val="222222"/>
          <w:sz w:val="21"/>
          <w:szCs w:val="21"/>
        </w:rPr>
        <w:t>) *.</w:t>
      </w:r>
    </w:p>
    <w:p w14:paraId="2F36168E" w14:textId="77777777" w:rsidR="00A92AB9" w:rsidRPr="00A92AB9" w:rsidRDefault="00A92AB9" w:rsidP="00A92AB9">
      <w:pPr>
        <w:rPr>
          <w:rFonts w:ascii="Helvetica" w:hAnsi="Helvetica" w:cs="Helvetica"/>
          <w:b/>
          <w:bCs/>
          <w:color w:val="222222"/>
          <w:sz w:val="21"/>
          <w:szCs w:val="21"/>
        </w:rPr>
      </w:pPr>
    </w:p>
    <w:p w14:paraId="490C0FB1"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b/>
          <w:bCs/>
          <w:color w:val="222222"/>
          <w:sz w:val="21"/>
          <w:szCs w:val="21"/>
        </w:rPr>
        <w:t xml:space="preserve">1.1, </w:t>
      </w:r>
      <w:r w:rsidRPr="00A92AB9">
        <w:rPr>
          <w:rFonts w:ascii="Helvetica" w:hAnsi="Helvetica" w:cs="Helvetica" w:hint="eastAsia"/>
          <w:b/>
          <w:bCs/>
          <w:color w:val="222222"/>
          <w:sz w:val="21"/>
          <w:szCs w:val="21"/>
        </w:rPr>
        <w:t>Структурная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организация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функции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w:t>
      </w:r>
      <w:r w:rsidRPr="00A92AB9">
        <w:rPr>
          <w:rFonts w:ascii="Helvetica" w:hAnsi="Helvetica" w:cs="Helvetica" w:hint="eastAsia"/>
          <w:b/>
          <w:bCs/>
          <w:color w:val="222222"/>
          <w:sz w:val="21"/>
          <w:szCs w:val="21"/>
        </w:rPr>
        <w:t>••••••••</w:t>
      </w:r>
    </w:p>
    <w:p w14:paraId="6EC2C56D" w14:textId="77777777" w:rsidR="00A92AB9" w:rsidRPr="00A92AB9" w:rsidRDefault="00A92AB9" w:rsidP="00A92AB9">
      <w:pPr>
        <w:rPr>
          <w:rFonts w:ascii="Helvetica" w:hAnsi="Helvetica" w:cs="Helvetica"/>
          <w:b/>
          <w:bCs/>
          <w:color w:val="222222"/>
          <w:sz w:val="21"/>
          <w:szCs w:val="21"/>
        </w:rPr>
      </w:pPr>
    </w:p>
    <w:p w14:paraId="411CD56B"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b/>
          <w:bCs/>
          <w:color w:val="222222"/>
          <w:sz w:val="21"/>
          <w:szCs w:val="21"/>
        </w:rPr>
        <w:t xml:space="preserve">1*1*1* </w:t>
      </w:r>
      <w:r w:rsidRPr="00A92AB9">
        <w:rPr>
          <w:rFonts w:ascii="Helvetica" w:hAnsi="Helvetica" w:cs="Helvetica" w:hint="eastAsia"/>
          <w:b/>
          <w:bCs/>
          <w:color w:val="222222"/>
          <w:sz w:val="21"/>
          <w:szCs w:val="21"/>
        </w:rPr>
        <w:t>Общие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представления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о</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его</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топография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p>
    <w:p w14:paraId="0A34363A" w14:textId="77777777" w:rsidR="00A92AB9" w:rsidRPr="00A92AB9" w:rsidRDefault="00A92AB9" w:rsidP="00A92AB9">
      <w:pPr>
        <w:rPr>
          <w:rFonts w:ascii="Helvetica" w:hAnsi="Helvetica" w:cs="Helvetica"/>
          <w:b/>
          <w:bCs/>
          <w:color w:val="222222"/>
          <w:sz w:val="21"/>
          <w:szCs w:val="21"/>
        </w:rPr>
      </w:pPr>
    </w:p>
    <w:p w14:paraId="10110612"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b/>
          <w:bCs/>
          <w:color w:val="222222"/>
          <w:sz w:val="21"/>
          <w:szCs w:val="21"/>
        </w:rPr>
        <w:t xml:space="preserve">1,1,2, </w:t>
      </w:r>
      <w:r w:rsidRPr="00A92AB9">
        <w:rPr>
          <w:rFonts w:ascii="Helvetica" w:hAnsi="Helvetica" w:cs="Helvetica" w:hint="eastAsia"/>
          <w:b/>
          <w:bCs/>
          <w:color w:val="222222"/>
          <w:sz w:val="21"/>
          <w:szCs w:val="21"/>
        </w:rPr>
        <w:t>Структурная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организация</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аммонова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рога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зубчатой</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извилины</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 12 1</w:t>
      </w:r>
      <w:r w:rsidRPr="00A92AB9">
        <w:rPr>
          <w:rFonts w:ascii="Helvetica" w:hAnsi="Helvetica" w:cs="Helvetica" w:hint="eastAsia"/>
          <w:b/>
          <w:bCs/>
          <w:color w:val="222222"/>
          <w:sz w:val="21"/>
          <w:szCs w:val="21"/>
        </w:rPr>
        <w:t>Л</w:t>
      </w:r>
      <w:r w:rsidRPr="00A92AB9">
        <w:rPr>
          <w:rFonts w:ascii="Helvetica" w:hAnsi="Helvetica" w:cs="Helvetica"/>
          <w:b/>
          <w:bCs/>
          <w:color w:val="222222"/>
          <w:sz w:val="21"/>
          <w:szCs w:val="21"/>
        </w:rPr>
        <w:t>.</w:t>
      </w:r>
      <w:r w:rsidRPr="00A92AB9">
        <w:rPr>
          <w:rFonts w:ascii="Helvetica" w:hAnsi="Helvetica" w:cs="Helvetica" w:hint="eastAsia"/>
          <w:b/>
          <w:bCs/>
          <w:color w:val="222222"/>
          <w:sz w:val="21"/>
          <w:szCs w:val="21"/>
        </w:rPr>
        <w:t>З</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Афферентные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эфферентные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связи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hint="eastAsia"/>
          <w:b/>
          <w:bCs/>
          <w:color w:val="222222"/>
          <w:sz w:val="21"/>
          <w:szCs w:val="21"/>
        </w:rPr>
        <w:t>«</w:t>
      </w:r>
      <w:r w:rsidRPr="00A92AB9">
        <w:rPr>
          <w:rFonts w:ascii="Helvetica" w:hAnsi="Helvetica" w:cs="Helvetica" w:hint="eastAsia"/>
          <w:b/>
          <w:bCs/>
          <w:color w:val="222222"/>
          <w:sz w:val="21"/>
          <w:szCs w:val="21"/>
        </w:rPr>
        <w:t>•••</w:t>
      </w:r>
      <w:r w:rsidRPr="00A92AB9">
        <w:rPr>
          <w:rFonts w:ascii="Helvetica" w:hAnsi="Helvetica" w:cs="Helvetica" w:hint="eastAsia"/>
          <w:b/>
          <w:bCs/>
          <w:color w:val="222222"/>
          <w:sz w:val="21"/>
          <w:szCs w:val="21"/>
        </w:rPr>
        <w:t>«</w:t>
      </w:r>
      <w:r w:rsidRPr="00A92AB9">
        <w:rPr>
          <w:rFonts w:ascii="Helvetica" w:hAnsi="Helvetica" w:cs="Helvetica" w:hint="eastAsia"/>
          <w:b/>
          <w:bCs/>
          <w:color w:val="222222"/>
          <w:sz w:val="21"/>
          <w:szCs w:val="21"/>
        </w:rPr>
        <w:t>••••••••</w:t>
      </w:r>
    </w:p>
    <w:p w14:paraId="7822A073" w14:textId="77777777" w:rsidR="00A92AB9" w:rsidRPr="00A92AB9" w:rsidRDefault="00A92AB9" w:rsidP="00A92AB9">
      <w:pPr>
        <w:rPr>
          <w:rFonts w:ascii="Helvetica" w:hAnsi="Helvetica" w:cs="Helvetica"/>
          <w:b/>
          <w:bCs/>
          <w:color w:val="222222"/>
          <w:sz w:val="21"/>
          <w:szCs w:val="21"/>
        </w:rPr>
      </w:pPr>
    </w:p>
    <w:p w14:paraId="637259A8"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b/>
          <w:bCs/>
          <w:color w:val="222222"/>
          <w:sz w:val="21"/>
          <w:szCs w:val="21"/>
        </w:rPr>
        <w:t>1</w:t>
      </w:r>
      <w:r w:rsidRPr="00A92AB9">
        <w:rPr>
          <w:rFonts w:ascii="Helvetica" w:hAnsi="Helvetica" w:cs="Helvetica" w:hint="eastAsia"/>
          <w:b/>
          <w:bCs/>
          <w:color w:val="222222"/>
          <w:sz w:val="21"/>
          <w:szCs w:val="21"/>
        </w:rPr>
        <w:t>Л</w:t>
      </w:r>
      <w:r w:rsidRPr="00A92AB9">
        <w:rPr>
          <w:rFonts w:ascii="Helvetica" w:hAnsi="Helvetica" w:cs="Helvetica"/>
          <w:b/>
          <w:bCs/>
          <w:color w:val="222222"/>
          <w:sz w:val="21"/>
          <w:szCs w:val="21"/>
        </w:rPr>
        <w:t xml:space="preserve">.4. </w:t>
      </w:r>
      <w:r w:rsidRPr="00A92AB9">
        <w:rPr>
          <w:rFonts w:ascii="Helvetica" w:hAnsi="Helvetica" w:cs="Helvetica" w:hint="eastAsia"/>
          <w:b/>
          <w:bCs/>
          <w:color w:val="222222"/>
          <w:sz w:val="21"/>
          <w:szCs w:val="21"/>
        </w:rPr>
        <w:t>Функции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гиппокампа</w:t>
      </w:r>
      <w:r w:rsidRPr="00A92AB9">
        <w:rPr>
          <w:rFonts w:ascii="Helvetica" w:hAnsi="Helvetica" w:cs="Helvetica"/>
          <w:b/>
          <w:bCs/>
          <w:color w:val="222222"/>
          <w:sz w:val="21"/>
          <w:szCs w:val="21"/>
        </w:rPr>
        <w:t>.*</w:t>
      </w:r>
    </w:p>
    <w:p w14:paraId="34E661DE" w14:textId="77777777" w:rsidR="00A92AB9" w:rsidRPr="00A92AB9" w:rsidRDefault="00A92AB9" w:rsidP="00A92AB9">
      <w:pPr>
        <w:rPr>
          <w:rFonts w:ascii="Helvetica" w:hAnsi="Helvetica" w:cs="Helvetica"/>
          <w:b/>
          <w:bCs/>
          <w:color w:val="222222"/>
          <w:sz w:val="21"/>
          <w:szCs w:val="21"/>
        </w:rPr>
      </w:pPr>
    </w:p>
    <w:p w14:paraId="05454157"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b/>
          <w:bCs/>
          <w:color w:val="222222"/>
          <w:sz w:val="21"/>
          <w:szCs w:val="21"/>
        </w:rPr>
        <w:t xml:space="preserve">1.2. </w:t>
      </w:r>
      <w:r w:rsidRPr="00A92AB9">
        <w:rPr>
          <w:rFonts w:ascii="Helvetica" w:hAnsi="Helvetica" w:cs="Helvetica" w:hint="eastAsia"/>
          <w:b/>
          <w:bCs/>
          <w:color w:val="222222"/>
          <w:sz w:val="21"/>
          <w:szCs w:val="21"/>
        </w:rPr>
        <w:t>Развитие</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hint="eastAsia"/>
          <w:b/>
          <w:bCs/>
          <w:color w:val="222222"/>
          <w:sz w:val="21"/>
          <w:szCs w:val="21"/>
        </w:rPr>
        <w:t>«</w:t>
      </w:r>
      <w:r w:rsidRPr="00A92AB9">
        <w:rPr>
          <w:rFonts w:ascii="Helvetica" w:hAnsi="Helvetica" w:cs="Helvetica" w:hint="eastAsia"/>
          <w:b/>
          <w:bCs/>
          <w:color w:val="222222"/>
          <w:sz w:val="21"/>
          <w:szCs w:val="21"/>
        </w:rPr>
        <w:t>••••••</w:t>
      </w:r>
    </w:p>
    <w:p w14:paraId="4CE86937" w14:textId="77777777" w:rsidR="00A92AB9" w:rsidRPr="00A92AB9" w:rsidRDefault="00A92AB9" w:rsidP="00A92AB9">
      <w:pPr>
        <w:rPr>
          <w:rFonts w:ascii="Helvetica" w:hAnsi="Helvetica" w:cs="Helvetica"/>
          <w:b/>
          <w:bCs/>
          <w:color w:val="222222"/>
          <w:sz w:val="21"/>
          <w:szCs w:val="21"/>
        </w:rPr>
      </w:pPr>
    </w:p>
    <w:p w14:paraId="0B194F2E" w14:textId="77777777" w:rsidR="00A92AB9" w:rsidRPr="00A92AB9" w:rsidRDefault="00A92AB9" w:rsidP="00A92AB9">
      <w:pPr>
        <w:rPr>
          <w:rFonts w:ascii="Helvetica" w:hAnsi="Helvetica" w:cs="Helvetica"/>
          <w:b/>
          <w:bCs/>
          <w:color w:val="222222"/>
          <w:sz w:val="21"/>
          <w:szCs w:val="21"/>
        </w:rPr>
      </w:pPr>
      <w:r w:rsidRPr="00A92AB9">
        <w:rPr>
          <w:rFonts w:ascii="Helvetica" w:hAnsi="Helvetica" w:cs="Helvetica"/>
          <w:b/>
          <w:bCs/>
          <w:color w:val="222222"/>
          <w:sz w:val="21"/>
          <w:szCs w:val="21"/>
        </w:rPr>
        <w:t xml:space="preserve">1,2,I. </w:t>
      </w:r>
      <w:r w:rsidRPr="00A92AB9">
        <w:rPr>
          <w:rFonts w:ascii="Helvetica" w:hAnsi="Helvetica" w:cs="Helvetica" w:hint="eastAsia"/>
          <w:b/>
          <w:bCs/>
          <w:color w:val="222222"/>
          <w:sz w:val="21"/>
          <w:szCs w:val="21"/>
        </w:rPr>
        <w:t>Цитогенез</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нервных</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и</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глиальных</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клеток</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гиппокампа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 xml:space="preserve"> . , </w:t>
      </w:r>
      <w:r w:rsidRPr="00A92AB9">
        <w:rPr>
          <w:rFonts w:ascii="Helvetica" w:hAnsi="Helvetica" w:cs="Helvetica" w:hint="eastAsia"/>
          <w:b/>
          <w:bCs/>
          <w:color w:val="222222"/>
          <w:sz w:val="21"/>
          <w:szCs w:val="21"/>
        </w:rPr>
        <w:t>•</w:t>
      </w:r>
    </w:p>
    <w:p w14:paraId="64FF5646" w14:textId="77777777" w:rsidR="00A92AB9" w:rsidRPr="00A92AB9" w:rsidRDefault="00A92AB9" w:rsidP="00A92AB9">
      <w:pPr>
        <w:rPr>
          <w:rFonts w:ascii="Helvetica" w:hAnsi="Helvetica" w:cs="Helvetica"/>
          <w:b/>
          <w:bCs/>
          <w:color w:val="222222"/>
          <w:sz w:val="21"/>
          <w:szCs w:val="21"/>
        </w:rPr>
      </w:pPr>
    </w:p>
    <w:p w14:paraId="4A7ADEAA" w14:textId="329DAEF8" w:rsidR="00967B66" w:rsidRPr="00A92AB9" w:rsidRDefault="00A92AB9" w:rsidP="00A92AB9">
      <w:r w:rsidRPr="00A92AB9">
        <w:rPr>
          <w:rFonts w:ascii="Helvetica" w:hAnsi="Helvetica" w:cs="Helvetica"/>
          <w:b/>
          <w:bCs/>
          <w:color w:val="222222"/>
          <w:sz w:val="21"/>
          <w:szCs w:val="21"/>
        </w:rPr>
        <w:t xml:space="preserve">1*2,2, </w:t>
      </w:r>
      <w:r w:rsidRPr="00A92AB9">
        <w:rPr>
          <w:rFonts w:ascii="Helvetica" w:hAnsi="Helvetica" w:cs="Helvetica" w:hint="eastAsia"/>
          <w:b/>
          <w:bCs/>
          <w:color w:val="222222"/>
          <w:sz w:val="21"/>
          <w:szCs w:val="21"/>
        </w:rPr>
        <w:t>Дифференцировка</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структур</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гиппо</w:t>
      </w:r>
      <w:r w:rsidRPr="00A92AB9">
        <w:rPr>
          <w:rFonts w:ascii="Helvetica" w:hAnsi="Helvetica" w:cs="Helvetica"/>
          <w:b/>
          <w:bCs/>
          <w:color w:val="222222"/>
          <w:sz w:val="21"/>
          <w:szCs w:val="21"/>
        </w:rPr>
        <w:t xml:space="preserve">~ </w:t>
      </w:r>
      <w:r w:rsidRPr="00A92AB9">
        <w:rPr>
          <w:rFonts w:ascii="Helvetica" w:hAnsi="Helvetica" w:cs="Helvetica" w:hint="eastAsia"/>
          <w:b/>
          <w:bCs/>
          <w:color w:val="222222"/>
          <w:sz w:val="21"/>
          <w:szCs w:val="21"/>
        </w:rPr>
        <w:t>кампа</w:t>
      </w:r>
      <w:r w:rsidRPr="00A92AB9">
        <w:rPr>
          <w:rFonts w:ascii="Helvetica" w:hAnsi="Helvetica" w:cs="Helvetica"/>
          <w:b/>
          <w:bCs/>
          <w:color w:val="222222"/>
          <w:sz w:val="21"/>
          <w:szCs w:val="21"/>
        </w:rPr>
        <w:t xml:space="preserve"> , . </w:t>
      </w:r>
      <w:r w:rsidRPr="00A92AB9">
        <w:rPr>
          <w:rFonts w:ascii="Helvetica" w:hAnsi="Helvetica" w:cs="Helvetica" w:hint="eastAsia"/>
          <w:b/>
          <w:bCs/>
          <w:color w:val="222222"/>
          <w:sz w:val="21"/>
          <w:szCs w:val="21"/>
        </w:rPr>
        <w:t>••</w:t>
      </w:r>
      <w:r w:rsidRPr="00A92AB9">
        <w:rPr>
          <w:rFonts w:ascii="Helvetica" w:hAnsi="Helvetica" w:cs="Helvetica"/>
          <w:b/>
          <w:bCs/>
          <w:color w:val="222222"/>
          <w:sz w:val="21"/>
          <w:szCs w:val="21"/>
        </w:rPr>
        <w:t>*</w:t>
      </w:r>
      <w:r w:rsidRPr="00A92AB9">
        <w:rPr>
          <w:rFonts w:ascii="Helvetica" w:hAnsi="Helvetica" w:cs="Helvetica" w:hint="eastAsia"/>
          <w:b/>
          <w:bCs/>
          <w:color w:val="222222"/>
          <w:sz w:val="21"/>
          <w:szCs w:val="21"/>
        </w:rPr>
        <w:t>»</w:t>
      </w:r>
      <w:r w:rsidRPr="00A92AB9">
        <w:rPr>
          <w:rFonts w:ascii="Helvetica" w:hAnsi="Helvetica" w:cs="Helvetica" w:hint="eastAsia"/>
          <w:b/>
          <w:bCs/>
          <w:color w:val="222222"/>
          <w:sz w:val="21"/>
          <w:szCs w:val="21"/>
        </w:rPr>
        <w:t>••••</w:t>
      </w:r>
    </w:p>
    <w:sectPr w:rsidR="00967B66" w:rsidRPr="00A92A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9681" w14:textId="77777777" w:rsidR="008F05C5" w:rsidRDefault="008F05C5">
      <w:pPr>
        <w:spacing w:after="0" w:line="240" w:lineRule="auto"/>
      </w:pPr>
      <w:r>
        <w:separator/>
      </w:r>
    </w:p>
  </w:endnote>
  <w:endnote w:type="continuationSeparator" w:id="0">
    <w:p w14:paraId="23A65CD9" w14:textId="77777777" w:rsidR="008F05C5" w:rsidRDefault="008F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E76E1" w14:textId="77777777" w:rsidR="008F05C5" w:rsidRDefault="008F05C5"/>
    <w:p w14:paraId="0B93804A" w14:textId="77777777" w:rsidR="008F05C5" w:rsidRDefault="008F05C5"/>
    <w:p w14:paraId="34AD5599" w14:textId="77777777" w:rsidR="008F05C5" w:rsidRDefault="008F05C5"/>
    <w:p w14:paraId="78B9A9B1" w14:textId="77777777" w:rsidR="008F05C5" w:rsidRDefault="008F05C5"/>
    <w:p w14:paraId="05AFE6B6" w14:textId="77777777" w:rsidR="008F05C5" w:rsidRDefault="008F05C5"/>
    <w:p w14:paraId="48328DE3" w14:textId="77777777" w:rsidR="008F05C5" w:rsidRDefault="008F05C5"/>
    <w:p w14:paraId="567A1907" w14:textId="77777777" w:rsidR="008F05C5" w:rsidRDefault="008F05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F3E1D5" wp14:editId="772B64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A0AA4" w14:textId="77777777" w:rsidR="008F05C5" w:rsidRDefault="008F05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F3E1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EA0AA4" w14:textId="77777777" w:rsidR="008F05C5" w:rsidRDefault="008F05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1EFA09" w14:textId="77777777" w:rsidR="008F05C5" w:rsidRDefault="008F05C5"/>
    <w:p w14:paraId="306AF29A" w14:textId="77777777" w:rsidR="008F05C5" w:rsidRDefault="008F05C5"/>
    <w:p w14:paraId="11E9D4CA" w14:textId="77777777" w:rsidR="008F05C5" w:rsidRDefault="008F05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2F9F9" wp14:editId="10FCA2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49F56" w14:textId="77777777" w:rsidR="008F05C5" w:rsidRDefault="008F05C5"/>
                          <w:p w14:paraId="2851670F" w14:textId="77777777" w:rsidR="008F05C5" w:rsidRDefault="008F05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2F9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B49F56" w14:textId="77777777" w:rsidR="008F05C5" w:rsidRDefault="008F05C5"/>
                    <w:p w14:paraId="2851670F" w14:textId="77777777" w:rsidR="008F05C5" w:rsidRDefault="008F05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9510DD" w14:textId="77777777" w:rsidR="008F05C5" w:rsidRDefault="008F05C5"/>
    <w:p w14:paraId="3BB4D310" w14:textId="77777777" w:rsidR="008F05C5" w:rsidRDefault="008F05C5">
      <w:pPr>
        <w:rPr>
          <w:sz w:val="2"/>
          <w:szCs w:val="2"/>
        </w:rPr>
      </w:pPr>
    </w:p>
    <w:p w14:paraId="2311F26B" w14:textId="77777777" w:rsidR="008F05C5" w:rsidRDefault="008F05C5"/>
    <w:p w14:paraId="028DB20A" w14:textId="77777777" w:rsidR="008F05C5" w:rsidRDefault="008F05C5">
      <w:pPr>
        <w:spacing w:after="0" w:line="240" w:lineRule="auto"/>
      </w:pPr>
    </w:p>
  </w:footnote>
  <w:footnote w:type="continuationSeparator" w:id="0">
    <w:p w14:paraId="3E7D472C" w14:textId="77777777" w:rsidR="008F05C5" w:rsidRDefault="008F0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5C5"/>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36261</TotalTime>
  <Pages>2</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1930</cp:revision>
  <cp:lastPrinted>2009-02-06T05:36:00Z</cp:lastPrinted>
  <dcterms:created xsi:type="dcterms:W3CDTF">2025-11-25T20:19:00Z</dcterms:created>
  <dcterms:modified xsi:type="dcterms:W3CDTF">2026-01-10T17:26:00Z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