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B0157" w14:textId="77777777" w:rsidR="00207F2D" w:rsidRPr="00207F2D" w:rsidRDefault="00207F2D" w:rsidP="00207F2D">
      <w:pPr>
        <w:rPr>
          <w:rFonts w:ascii="Helvetica" w:hAnsi="Helvetica" w:cs="Helvetica"/>
          <w:b/>
          <w:bCs/>
          <w:color w:val="222222"/>
          <w:sz w:val="21"/>
          <w:szCs w:val="21"/>
        </w:rPr>
      </w:pPr>
      <w:r w:rsidRPr="00207F2D">
        <w:rPr>
          <w:rFonts w:ascii="Helvetica" w:hAnsi="Helvetica" w:cs="Helvetica" w:hint="eastAsia"/>
          <w:b/>
          <w:bCs/>
          <w:color w:val="222222"/>
          <w:sz w:val="21"/>
          <w:szCs w:val="21"/>
        </w:rPr>
        <w:t>Нечаев</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Андрей</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Николаевич</w:t>
      </w:r>
      <w:r w:rsidRPr="00207F2D">
        <w:rPr>
          <w:rFonts w:ascii="Helvetica" w:hAnsi="Helvetica" w:cs="Helvetica"/>
          <w:b/>
          <w:bCs/>
          <w:color w:val="222222"/>
          <w:sz w:val="21"/>
          <w:szCs w:val="21"/>
        </w:rPr>
        <w:t>.</w:t>
      </w:r>
    </w:p>
    <w:p w14:paraId="42AF2219" w14:textId="77777777" w:rsidR="00207F2D" w:rsidRPr="00207F2D" w:rsidRDefault="00207F2D" w:rsidP="00207F2D">
      <w:pPr>
        <w:rPr>
          <w:rFonts w:ascii="Helvetica" w:hAnsi="Helvetica" w:cs="Helvetica"/>
          <w:b/>
          <w:bCs/>
          <w:color w:val="222222"/>
          <w:sz w:val="21"/>
          <w:szCs w:val="21"/>
        </w:rPr>
      </w:pPr>
      <w:r w:rsidRPr="00207F2D">
        <w:rPr>
          <w:rFonts w:ascii="Helvetica" w:hAnsi="Helvetica" w:cs="Helvetica" w:hint="eastAsia"/>
          <w:b/>
          <w:bCs/>
          <w:color w:val="222222"/>
          <w:sz w:val="21"/>
          <w:szCs w:val="21"/>
        </w:rPr>
        <w:t>Устойчивость</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и</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бифуркации</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установившихся</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движений</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механических</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систем</w:t>
      </w:r>
      <w:r w:rsidRPr="00207F2D">
        <w:rPr>
          <w:rFonts w:ascii="Helvetica" w:hAnsi="Helvetica" w:cs="Helvetica"/>
          <w:b/>
          <w:bCs/>
          <w:color w:val="222222"/>
          <w:sz w:val="21"/>
          <w:szCs w:val="21"/>
        </w:rPr>
        <w:t xml:space="preserve"> : </w:t>
      </w:r>
      <w:r w:rsidRPr="00207F2D">
        <w:rPr>
          <w:rFonts w:ascii="Helvetica" w:hAnsi="Helvetica" w:cs="Helvetica" w:hint="eastAsia"/>
          <w:b/>
          <w:bCs/>
          <w:color w:val="222222"/>
          <w:sz w:val="21"/>
          <w:szCs w:val="21"/>
        </w:rPr>
        <w:t>диссертация</w:t>
      </w:r>
      <w:r w:rsidRPr="00207F2D">
        <w:rPr>
          <w:rFonts w:ascii="Helvetica" w:hAnsi="Helvetica" w:cs="Helvetica"/>
          <w:b/>
          <w:bCs/>
          <w:color w:val="222222"/>
          <w:sz w:val="21"/>
          <w:szCs w:val="21"/>
        </w:rPr>
        <w:t xml:space="preserve"> ... </w:t>
      </w:r>
      <w:r w:rsidRPr="00207F2D">
        <w:rPr>
          <w:rFonts w:ascii="Helvetica" w:hAnsi="Helvetica" w:cs="Helvetica" w:hint="eastAsia"/>
          <w:b/>
          <w:bCs/>
          <w:color w:val="222222"/>
          <w:sz w:val="21"/>
          <w:szCs w:val="21"/>
        </w:rPr>
        <w:t>кандидата</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физико</w:t>
      </w:r>
      <w:r w:rsidRPr="00207F2D">
        <w:rPr>
          <w:rFonts w:ascii="Helvetica" w:hAnsi="Helvetica" w:cs="Helvetica"/>
          <w:b/>
          <w:bCs/>
          <w:color w:val="222222"/>
          <w:sz w:val="21"/>
          <w:szCs w:val="21"/>
        </w:rPr>
        <w:t>-</w:t>
      </w:r>
      <w:r w:rsidRPr="00207F2D">
        <w:rPr>
          <w:rFonts w:ascii="Helvetica" w:hAnsi="Helvetica" w:cs="Helvetica" w:hint="eastAsia"/>
          <w:b/>
          <w:bCs/>
          <w:color w:val="222222"/>
          <w:sz w:val="21"/>
          <w:szCs w:val="21"/>
        </w:rPr>
        <w:t>математических</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наук</w:t>
      </w:r>
      <w:r w:rsidRPr="00207F2D">
        <w:rPr>
          <w:rFonts w:ascii="Helvetica" w:hAnsi="Helvetica" w:cs="Helvetica"/>
          <w:b/>
          <w:bCs/>
          <w:color w:val="222222"/>
          <w:sz w:val="21"/>
          <w:szCs w:val="21"/>
        </w:rPr>
        <w:t xml:space="preserve"> : 01.02.01. - </w:t>
      </w:r>
      <w:r w:rsidRPr="00207F2D">
        <w:rPr>
          <w:rFonts w:ascii="Helvetica" w:hAnsi="Helvetica" w:cs="Helvetica" w:hint="eastAsia"/>
          <w:b/>
          <w:bCs/>
          <w:color w:val="222222"/>
          <w:sz w:val="21"/>
          <w:szCs w:val="21"/>
        </w:rPr>
        <w:t>Москва</w:t>
      </w:r>
      <w:r w:rsidRPr="00207F2D">
        <w:rPr>
          <w:rFonts w:ascii="Helvetica" w:hAnsi="Helvetica" w:cs="Helvetica"/>
          <w:b/>
          <w:bCs/>
          <w:color w:val="222222"/>
          <w:sz w:val="21"/>
          <w:szCs w:val="21"/>
        </w:rPr>
        <w:t xml:space="preserve">, 1999. - 82 </w:t>
      </w:r>
      <w:r w:rsidRPr="00207F2D">
        <w:rPr>
          <w:rFonts w:ascii="Helvetica" w:hAnsi="Helvetica" w:cs="Helvetica" w:hint="eastAsia"/>
          <w:b/>
          <w:bCs/>
          <w:color w:val="222222"/>
          <w:sz w:val="21"/>
          <w:szCs w:val="21"/>
        </w:rPr>
        <w:t>с</w:t>
      </w:r>
      <w:r w:rsidRPr="00207F2D">
        <w:rPr>
          <w:rFonts w:ascii="Helvetica" w:hAnsi="Helvetica" w:cs="Helvetica"/>
          <w:b/>
          <w:bCs/>
          <w:color w:val="222222"/>
          <w:sz w:val="21"/>
          <w:szCs w:val="21"/>
        </w:rPr>
        <w:t>.</w:t>
      </w:r>
    </w:p>
    <w:p w14:paraId="53BBFB76" w14:textId="77777777" w:rsidR="00207F2D" w:rsidRPr="00207F2D" w:rsidRDefault="00207F2D" w:rsidP="00207F2D">
      <w:pPr>
        <w:rPr>
          <w:rFonts w:ascii="Helvetica" w:hAnsi="Helvetica" w:cs="Helvetica"/>
          <w:b/>
          <w:bCs/>
          <w:color w:val="222222"/>
          <w:sz w:val="21"/>
          <w:szCs w:val="21"/>
        </w:rPr>
      </w:pPr>
      <w:r w:rsidRPr="00207F2D">
        <w:rPr>
          <w:rFonts w:ascii="Helvetica" w:hAnsi="Helvetica" w:cs="Helvetica" w:hint="eastAsia"/>
          <w:b/>
          <w:bCs/>
          <w:color w:val="222222"/>
          <w:sz w:val="21"/>
          <w:szCs w:val="21"/>
        </w:rPr>
        <w:t>больше</w:t>
      </w:r>
    </w:p>
    <w:p w14:paraId="6DAACAA9" w14:textId="77777777" w:rsidR="00207F2D" w:rsidRPr="00207F2D" w:rsidRDefault="00207F2D" w:rsidP="00207F2D">
      <w:pPr>
        <w:rPr>
          <w:rFonts w:ascii="Helvetica" w:hAnsi="Helvetica" w:cs="Helvetica"/>
          <w:b/>
          <w:bCs/>
          <w:color w:val="222222"/>
          <w:sz w:val="21"/>
          <w:szCs w:val="21"/>
        </w:rPr>
      </w:pPr>
      <w:r w:rsidRPr="00207F2D">
        <w:rPr>
          <w:rFonts w:ascii="Helvetica" w:hAnsi="Helvetica" w:cs="Helvetica" w:hint="eastAsia"/>
          <w:b/>
          <w:bCs/>
          <w:color w:val="222222"/>
          <w:sz w:val="21"/>
          <w:szCs w:val="21"/>
        </w:rPr>
        <w:t>Цитаты</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из</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текста</w:t>
      </w:r>
      <w:r w:rsidRPr="00207F2D">
        <w:rPr>
          <w:rFonts w:ascii="Helvetica" w:hAnsi="Helvetica" w:cs="Helvetica"/>
          <w:b/>
          <w:bCs/>
          <w:color w:val="222222"/>
          <w:sz w:val="21"/>
          <w:szCs w:val="21"/>
        </w:rPr>
        <w:t>:</w:t>
      </w:r>
    </w:p>
    <w:p w14:paraId="4C2DABB5" w14:textId="77777777" w:rsidR="00207F2D" w:rsidRPr="00207F2D" w:rsidRDefault="00207F2D" w:rsidP="00207F2D">
      <w:pPr>
        <w:rPr>
          <w:rFonts w:ascii="Helvetica" w:hAnsi="Helvetica" w:cs="Helvetica"/>
          <w:b/>
          <w:bCs/>
          <w:color w:val="222222"/>
          <w:sz w:val="21"/>
          <w:szCs w:val="21"/>
        </w:rPr>
      </w:pPr>
      <w:r w:rsidRPr="00207F2D">
        <w:rPr>
          <w:rFonts w:ascii="Helvetica" w:hAnsi="Helvetica" w:cs="Helvetica" w:hint="eastAsia"/>
          <w:b/>
          <w:bCs/>
          <w:color w:val="222222"/>
          <w:sz w:val="21"/>
          <w:szCs w:val="21"/>
        </w:rPr>
        <w:t>стр</w:t>
      </w:r>
      <w:r w:rsidRPr="00207F2D">
        <w:rPr>
          <w:rFonts w:ascii="Helvetica" w:hAnsi="Helvetica" w:cs="Helvetica"/>
          <w:b/>
          <w:bCs/>
          <w:color w:val="222222"/>
          <w:sz w:val="21"/>
          <w:szCs w:val="21"/>
        </w:rPr>
        <w:t>. 1</w:t>
      </w:r>
    </w:p>
    <w:p w14:paraId="0F211167" w14:textId="77777777" w:rsidR="00207F2D" w:rsidRPr="00207F2D" w:rsidRDefault="00207F2D" w:rsidP="00207F2D">
      <w:pPr>
        <w:rPr>
          <w:rFonts w:ascii="Helvetica" w:hAnsi="Helvetica" w:cs="Helvetica"/>
          <w:b/>
          <w:bCs/>
          <w:color w:val="222222"/>
          <w:sz w:val="21"/>
          <w:szCs w:val="21"/>
        </w:rPr>
      </w:pPr>
      <w:r w:rsidRPr="00207F2D">
        <w:rPr>
          <w:rFonts w:ascii="Helvetica" w:hAnsi="Helvetica" w:cs="Helvetica"/>
          <w:b/>
          <w:bCs/>
          <w:color w:val="222222"/>
          <w:sz w:val="21"/>
          <w:szCs w:val="21"/>
        </w:rPr>
        <w:t xml:space="preserve">531.36 </w:t>
      </w:r>
      <w:r w:rsidRPr="00207F2D">
        <w:rPr>
          <w:rFonts w:ascii="Helvetica" w:hAnsi="Helvetica" w:cs="Helvetica" w:hint="eastAsia"/>
          <w:b/>
          <w:bCs/>
          <w:color w:val="222222"/>
          <w:sz w:val="21"/>
          <w:szCs w:val="21"/>
        </w:rPr>
        <w:t>Н</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Е</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Ч</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А</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Е</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В</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Андрей</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Николаевич</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Устойчивость</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и</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бифуркации</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установившихся</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движений</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механических</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систем</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Специальность</w:t>
      </w:r>
      <w:r w:rsidRPr="00207F2D">
        <w:rPr>
          <w:rFonts w:ascii="Helvetica" w:hAnsi="Helvetica" w:cs="Helvetica"/>
          <w:b/>
          <w:bCs/>
          <w:color w:val="222222"/>
          <w:sz w:val="21"/>
          <w:szCs w:val="21"/>
        </w:rPr>
        <w:t xml:space="preserve"> 01.02.01 </w:t>
      </w:r>
      <w:r w:rsidRPr="00207F2D">
        <w:rPr>
          <w:rFonts w:ascii="Helvetica" w:hAnsi="Helvetica" w:cs="Helvetica" w:hint="eastAsia"/>
          <w:b/>
          <w:bCs/>
          <w:color w:val="222222"/>
          <w:sz w:val="21"/>
          <w:szCs w:val="21"/>
        </w:rPr>
        <w:t>—</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теоретическая</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механика</w:t>
      </w:r>
    </w:p>
    <w:p w14:paraId="02A55D4F" w14:textId="77777777" w:rsidR="00207F2D" w:rsidRPr="00207F2D" w:rsidRDefault="00207F2D" w:rsidP="00207F2D">
      <w:pPr>
        <w:rPr>
          <w:rFonts w:ascii="Helvetica" w:hAnsi="Helvetica" w:cs="Helvetica"/>
          <w:b/>
          <w:bCs/>
          <w:color w:val="222222"/>
          <w:sz w:val="21"/>
          <w:szCs w:val="21"/>
        </w:rPr>
      </w:pPr>
      <w:r w:rsidRPr="00207F2D">
        <w:rPr>
          <w:rFonts w:ascii="Helvetica" w:hAnsi="Helvetica" w:cs="Helvetica" w:hint="eastAsia"/>
          <w:b/>
          <w:bCs/>
          <w:color w:val="222222"/>
          <w:sz w:val="21"/>
          <w:szCs w:val="21"/>
        </w:rPr>
        <w:t>стр</w:t>
      </w:r>
      <w:r w:rsidRPr="00207F2D">
        <w:rPr>
          <w:rFonts w:ascii="Helvetica" w:hAnsi="Helvetica" w:cs="Helvetica"/>
          <w:b/>
          <w:bCs/>
          <w:color w:val="222222"/>
          <w:sz w:val="21"/>
          <w:szCs w:val="21"/>
        </w:rPr>
        <w:t>. 4</w:t>
      </w:r>
    </w:p>
    <w:p w14:paraId="1CF95EB7" w14:textId="77777777" w:rsidR="00207F2D" w:rsidRPr="00207F2D" w:rsidRDefault="00207F2D" w:rsidP="00207F2D">
      <w:pPr>
        <w:rPr>
          <w:rFonts w:ascii="Helvetica" w:hAnsi="Helvetica" w:cs="Helvetica"/>
          <w:b/>
          <w:bCs/>
          <w:color w:val="222222"/>
          <w:sz w:val="21"/>
          <w:szCs w:val="21"/>
        </w:rPr>
      </w:pPr>
      <w:r w:rsidRPr="00207F2D">
        <w:rPr>
          <w:rFonts w:ascii="Helvetica" w:hAnsi="Helvetica" w:cs="Helvetica" w:hint="eastAsia"/>
          <w:b/>
          <w:bCs/>
          <w:color w:val="222222"/>
          <w:sz w:val="21"/>
          <w:szCs w:val="21"/>
        </w:rPr>
        <w:t>движений</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и</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исследова­</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ния</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их</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устойчивости</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и</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ветвлений</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играет</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важную</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роль</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при</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качествен­</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ном</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анализе</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механических</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систем</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При</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исследовании</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установившихся</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движений</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механических</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систем</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с</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циклическими</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интегралами</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широко</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используются</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два</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подхода</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Первый</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подход</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был</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предложен</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Раусом</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в</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работах</w:t>
      </w:r>
      <w:r w:rsidRPr="00207F2D">
        <w:rPr>
          <w:rFonts w:ascii="Helvetica" w:hAnsi="Helvetica" w:cs="Helvetica"/>
          <w:b/>
          <w:bCs/>
          <w:color w:val="222222"/>
          <w:sz w:val="21"/>
          <w:szCs w:val="21"/>
        </w:rPr>
        <w:t xml:space="preserve"> [1]-[2]. </w:t>
      </w:r>
      <w:r w:rsidRPr="00207F2D">
        <w:rPr>
          <w:rFonts w:ascii="Helvetica" w:hAnsi="Helvetica" w:cs="Helvetica" w:hint="eastAsia"/>
          <w:b/>
          <w:bCs/>
          <w:color w:val="222222"/>
          <w:sz w:val="21"/>
          <w:szCs w:val="21"/>
        </w:rPr>
        <w:t>Раус</w:t>
      </w:r>
    </w:p>
    <w:p w14:paraId="25B3631C" w14:textId="77777777" w:rsidR="00207F2D" w:rsidRPr="00207F2D" w:rsidRDefault="00207F2D" w:rsidP="00207F2D">
      <w:pPr>
        <w:rPr>
          <w:rFonts w:ascii="Helvetica" w:hAnsi="Helvetica" w:cs="Helvetica"/>
          <w:b/>
          <w:bCs/>
          <w:color w:val="222222"/>
          <w:sz w:val="21"/>
          <w:szCs w:val="21"/>
        </w:rPr>
      </w:pPr>
      <w:r w:rsidRPr="00207F2D">
        <w:rPr>
          <w:rFonts w:ascii="Helvetica" w:hAnsi="Helvetica" w:cs="Helvetica" w:hint="eastAsia"/>
          <w:b/>
          <w:bCs/>
          <w:color w:val="222222"/>
          <w:sz w:val="21"/>
          <w:szCs w:val="21"/>
        </w:rPr>
        <w:t>стр</w:t>
      </w:r>
      <w:r w:rsidRPr="00207F2D">
        <w:rPr>
          <w:rFonts w:ascii="Helvetica" w:hAnsi="Helvetica" w:cs="Helvetica"/>
          <w:b/>
          <w:bCs/>
          <w:color w:val="222222"/>
          <w:sz w:val="21"/>
          <w:szCs w:val="21"/>
        </w:rPr>
        <w:t>. 6</w:t>
      </w:r>
    </w:p>
    <w:p w14:paraId="6DEDDE5E" w14:textId="77777777" w:rsidR="00207F2D" w:rsidRPr="00207F2D" w:rsidRDefault="00207F2D" w:rsidP="00207F2D">
      <w:pPr>
        <w:rPr>
          <w:rFonts w:ascii="Helvetica" w:hAnsi="Helvetica" w:cs="Helvetica"/>
          <w:b/>
          <w:bCs/>
          <w:color w:val="222222"/>
          <w:sz w:val="21"/>
          <w:szCs w:val="21"/>
        </w:rPr>
      </w:pPr>
      <w:r w:rsidRPr="00207F2D">
        <w:rPr>
          <w:rFonts w:ascii="Helvetica" w:hAnsi="Helvetica" w:cs="Helvetica" w:hint="eastAsia"/>
          <w:b/>
          <w:bCs/>
          <w:color w:val="222222"/>
          <w:sz w:val="21"/>
          <w:szCs w:val="21"/>
        </w:rPr>
        <w:t>всего</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множества</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положений</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равновесия</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механических</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систем</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К</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а</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к</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известно</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задача</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исследования</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стационарных</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движений</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положений</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относитель­</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ного</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равновесия</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механических</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систем</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сводится</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к</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анализу</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измененного</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приведенного</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или</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эффективного</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потенциала</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теории</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бифуркаций</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применимы</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и</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в</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этом</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случае</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Напомним</w:t>
      </w:r>
    </w:p>
    <w:p w14:paraId="5978BB00" w14:textId="77777777" w:rsidR="00207F2D" w:rsidRPr="00207F2D" w:rsidRDefault="00207F2D" w:rsidP="00207F2D">
      <w:pPr>
        <w:rPr>
          <w:rFonts w:ascii="Helvetica" w:hAnsi="Helvetica" w:cs="Helvetica"/>
          <w:b/>
          <w:bCs/>
          <w:color w:val="222222"/>
          <w:sz w:val="21"/>
          <w:szCs w:val="21"/>
        </w:rPr>
      </w:pPr>
    </w:p>
    <w:p w14:paraId="07AADCC6" w14:textId="77777777" w:rsidR="00207F2D" w:rsidRPr="00207F2D" w:rsidRDefault="00207F2D" w:rsidP="00207F2D">
      <w:pPr>
        <w:rPr>
          <w:rFonts w:ascii="Helvetica" w:hAnsi="Helvetica" w:cs="Helvetica"/>
          <w:b/>
          <w:bCs/>
          <w:color w:val="222222"/>
          <w:sz w:val="21"/>
          <w:szCs w:val="21"/>
        </w:rPr>
      </w:pPr>
      <w:r w:rsidRPr="00207F2D">
        <w:rPr>
          <w:rFonts w:ascii="Helvetica" w:hAnsi="Helvetica" w:cs="Helvetica" w:hint="eastAsia"/>
          <w:b/>
          <w:bCs/>
          <w:color w:val="222222"/>
          <w:sz w:val="21"/>
          <w:szCs w:val="21"/>
        </w:rPr>
        <w:t>Оглавление</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диссертации</w:t>
      </w:r>
    </w:p>
    <w:p w14:paraId="40E44F60" w14:textId="77777777" w:rsidR="00207F2D" w:rsidRPr="00207F2D" w:rsidRDefault="00207F2D" w:rsidP="00207F2D">
      <w:pPr>
        <w:rPr>
          <w:rFonts w:ascii="Helvetica" w:hAnsi="Helvetica" w:cs="Helvetica"/>
          <w:b/>
          <w:bCs/>
          <w:color w:val="222222"/>
          <w:sz w:val="21"/>
          <w:szCs w:val="21"/>
        </w:rPr>
      </w:pPr>
      <w:r w:rsidRPr="00207F2D">
        <w:rPr>
          <w:rFonts w:ascii="Helvetica" w:hAnsi="Helvetica" w:cs="Helvetica" w:hint="eastAsia"/>
          <w:b/>
          <w:bCs/>
          <w:color w:val="222222"/>
          <w:sz w:val="21"/>
          <w:szCs w:val="21"/>
        </w:rPr>
        <w:t>кандидат</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физико</w:t>
      </w:r>
      <w:r w:rsidRPr="00207F2D">
        <w:rPr>
          <w:rFonts w:ascii="Helvetica" w:hAnsi="Helvetica" w:cs="Helvetica"/>
          <w:b/>
          <w:bCs/>
          <w:color w:val="222222"/>
          <w:sz w:val="21"/>
          <w:szCs w:val="21"/>
        </w:rPr>
        <w:t>-</w:t>
      </w:r>
      <w:r w:rsidRPr="00207F2D">
        <w:rPr>
          <w:rFonts w:ascii="Helvetica" w:hAnsi="Helvetica" w:cs="Helvetica" w:hint="eastAsia"/>
          <w:b/>
          <w:bCs/>
          <w:color w:val="222222"/>
          <w:sz w:val="21"/>
          <w:szCs w:val="21"/>
        </w:rPr>
        <w:t>математических</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наук</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Нечаев</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Андрей</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Николаевич</w:t>
      </w:r>
    </w:p>
    <w:p w14:paraId="11C5FF9A" w14:textId="77777777" w:rsidR="00207F2D" w:rsidRPr="00207F2D" w:rsidRDefault="00207F2D" w:rsidP="00207F2D">
      <w:pPr>
        <w:rPr>
          <w:rFonts w:ascii="Helvetica" w:hAnsi="Helvetica" w:cs="Helvetica"/>
          <w:b/>
          <w:bCs/>
          <w:color w:val="222222"/>
          <w:sz w:val="21"/>
          <w:szCs w:val="21"/>
        </w:rPr>
      </w:pPr>
      <w:r w:rsidRPr="00207F2D">
        <w:rPr>
          <w:rFonts w:ascii="Helvetica" w:hAnsi="Helvetica" w:cs="Helvetica" w:hint="eastAsia"/>
          <w:b/>
          <w:bCs/>
          <w:color w:val="222222"/>
          <w:sz w:val="21"/>
          <w:szCs w:val="21"/>
        </w:rPr>
        <w:t>Введение</w:t>
      </w:r>
      <w:r w:rsidRPr="00207F2D">
        <w:rPr>
          <w:rFonts w:ascii="Helvetica" w:hAnsi="Helvetica" w:cs="Helvetica"/>
          <w:b/>
          <w:bCs/>
          <w:color w:val="222222"/>
          <w:sz w:val="21"/>
          <w:szCs w:val="21"/>
        </w:rPr>
        <w:t>.</w:t>
      </w:r>
    </w:p>
    <w:p w14:paraId="73EB75BB" w14:textId="77777777" w:rsidR="00207F2D" w:rsidRPr="00207F2D" w:rsidRDefault="00207F2D" w:rsidP="00207F2D">
      <w:pPr>
        <w:rPr>
          <w:rFonts w:ascii="Helvetica" w:hAnsi="Helvetica" w:cs="Helvetica"/>
          <w:b/>
          <w:bCs/>
          <w:color w:val="222222"/>
          <w:sz w:val="21"/>
          <w:szCs w:val="21"/>
        </w:rPr>
      </w:pPr>
    </w:p>
    <w:p w14:paraId="2B108F61" w14:textId="77777777" w:rsidR="00207F2D" w:rsidRPr="00207F2D" w:rsidRDefault="00207F2D" w:rsidP="00207F2D">
      <w:pPr>
        <w:rPr>
          <w:rFonts w:ascii="Helvetica" w:hAnsi="Helvetica" w:cs="Helvetica"/>
          <w:b/>
          <w:bCs/>
          <w:color w:val="222222"/>
          <w:sz w:val="21"/>
          <w:szCs w:val="21"/>
        </w:rPr>
      </w:pPr>
      <w:r w:rsidRPr="00207F2D">
        <w:rPr>
          <w:rFonts w:ascii="Helvetica" w:hAnsi="Helvetica" w:cs="Helvetica" w:hint="eastAsia"/>
          <w:b/>
          <w:bCs/>
          <w:color w:val="222222"/>
          <w:sz w:val="21"/>
          <w:szCs w:val="21"/>
        </w:rPr>
        <w:lastRenderedPageBreak/>
        <w:t>Глава</w:t>
      </w:r>
      <w:r w:rsidRPr="00207F2D">
        <w:rPr>
          <w:rFonts w:ascii="Helvetica" w:hAnsi="Helvetica" w:cs="Helvetica"/>
          <w:b/>
          <w:bCs/>
          <w:color w:val="222222"/>
          <w:sz w:val="21"/>
          <w:szCs w:val="21"/>
        </w:rPr>
        <w:t xml:space="preserve"> I. </w:t>
      </w:r>
      <w:r w:rsidRPr="00207F2D">
        <w:rPr>
          <w:rFonts w:ascii="Helvetica" w:hAnsi="Helvetica" w:cs="Helvetica" w:hint="eastAsia"/>
          <w:b/>
          <w:bCs/>
          <w:color w:val="222222"/>
          <w:sz w:val="21"/>
          <w:szCs w:val="21"/>
        </w:rPr>
        <w:t>О</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соответствии</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различных</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режимов</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движения</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механических</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систем</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и</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условиях</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их</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устойчивости</w:t>
      </w:r>
    </w:p>
    <w:p w14:paraId="35594D3D" w14:textId="77777777" w:rsidR="00207F2D" w:rsidRPr="00207F2D" w:rsidRDefault="00207F2D" w:rsidP="00207F2D">
      <w:pPr>
        <w:rPr>
          <w:rFonts w:ascii="Helvetica" w:hAnsi="Helvetica" w:cs="Helvetica"/>
          <w:b/>
          <w:bCs/>
          <w:color w:val="222222"/>
          <w:sz w:val="21"/>
          <w:szCs w:val="21"/>
        </w:rPr>
      </w:pPr>
    </w:p>
    <w:p w14:paraId="3DF4DE33" w14:textId="77777777" w:rsidR="00207F2D" w:rsidRPr="00207F2D" w:rsidRDefault="00207F2D" w:rsidP="00207F2D">
      <w:pPr>
        <w:rPr>
          <w:rFonts w:ascii="Helvetica" w:hAnsi="Helvetica" w:cs="Helvetica"/>
          <w:b/>
          <w:bCs/>
          <w:color w:val="222222"/>
          <w:sz w:val="21"/>
          <w:szCs w:val="21"/>
        </w:rPr>
      </w:pPr>
      <w:r w:rsidRPr="00207F2D">
        <w:rPr>
          <w:rFonts w:ascii="Helvetica" w:hAnsi="Helvetica" w:cs="Helvetica"/>
          <w:b/>
          <w:bCs/>
          <w:color w:val="222222"/>
          <w:sz w:val="21"/>
          <w:szCs w:val="21"/>
        </w:rPr>
        <w:t xml:space="preserve">1. </w:t>
      </w:r>
      <w:r w:rsidRPr="00207F2D">
        <w:rPr>
          <w:rFonts w:ascii="Helvetica" w:hAnsi="Helvetica" w:cs="Helvetica" w:hint="eastAsia"/>
          <w:b/>
          <w:bCs/>
          <w:color w:val="222222"/>
          <w:sz w:val="21"/>
          <w:szCs w:val="21"/>
        </w:rPr>
        <w:t>Постановка</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задачи</w:t>
      </w:r>
    </w:p>
    <w:p w14:paraId="75FD177A" w14:textId="77777777" w:rsidR="00207F2D" w:rsidRPr="00207F2D" w:rsidRDefault="00207F2D" w:rsidP="00207F2D">
      <w:pPr>
        <w:rPr>
          <w:rFonts w:ascii="Helvetica" w:hAnsi="Helvetica" w:cs="Helvetica"/>
          <w:b/>
          <w:bCs/>
          <w:color w:val="222222"/>
          <w:sz w:val="21"/>
          <w:szCs w:val="21"/>
        </w:rPr>
      </w:pPr>
    </w:p>
    <w:p w14:paraId="097A9211" w14:textId="77777777" w:rsidR="00207F2D" w:rsidRPr="00207F2D" w:rsidRDefault="00207F2D" w:rsidP="00207F2D">
      <w:pPr>
        <w:rPr>
          <w:rFonts w:ascii="Helvetica" w:hAnsi="Helvetica" w:cs="Helvetica"/>
          <w:b/>
          <w:bCs/>
          <w:color w:val="222222"/>
          <w:sz w:val="21"/>
          <w:szCs w:val="21"/>
        </w:rPr>
      </w:pPr>
      <w:r w:rsidRPr="00207F2D">
        <w:rPr>
          <w:rFonts w:ascii="Helvetica" w:hAnsi="Helvetica" w:cs="Helvetica"/>
          <w:b/>
          <w:bCs/>
          <w:color w:val="222222"/>
          <w:sz w:val="21"/>
          <w:szCs w:val="21"/>
        </w:rPr>
        <w:t xml:space="preserve">2. </w:t>
      </w:r>
      <w:r w:rsidRPr="00207F2D">
        <w:rPr>
          <w:rFonts w:ascii="Helvetica" w:hAnsi="Helvetica" w:cs="Helvetica" w:hint="eastAsia"/>
          <w:b/>
          <w:bCs/>
          <w:color w:val="222222"/>
          <w:sz w:val="21"/>
          <w:szCs w:val="21"/>
        </w:rPr>
        <w:t>Связь</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относительных</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равновесий</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и</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абсолютных</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и</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относительных</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стационарных</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движений</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и</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их</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устойчивость</w:t>
      </w:r>
    </w:p>
    <w:p w14:paraId="3E425BA2" w14:textId="77777777" w:rsidR="00207F2D" w:rsidRPr="00207F2D" w:rsidRDefault="00207F2D" w:rsidP="00207F2D">
      <w:pPr>
        <w:rPr>
          <w:rFonts w:ascii="Helvetica" w:hAnsi="Helvetica" w:cs="Helvetica"/>
          <w:b/>
          <w:bCs/>
          <w:color w:val="222222"/>
          <w:sz w:val="21"/>
          <w:szCs w:val="21"/>
        </w:rPr>
      </w:pPr>
    </w:p>
    <w:p w14:paraId="12C23E4E" w14:textId="77777777" w:rsidR="00207F2D" w:rsidRPr="00207F2D" w:rsidRDefault="00207F2D" w:rsidP="00207F2D">
      <w:pPr>
        <w:rPr>
          <w:rFonts w:ascii="Helvetica" w:hAnsi="Helvetica" w:cs="Helvetica"/>
          <w:b/>
          <w:bCs/>
          <w:color w:val="222222"/>
          <w:sz w:val="21"/>
          <w:szCs w:val="21"/>
        </w:rPr>
      </w:pPr>
      <w:r w:rsidRPr="00207F2D">
        <w:rPr>
          <w:rFonts w:ascii="Helvetica" w:hAnsi="Helvetica" w:cs="Helvetica"/>
          <w:b/>
          <w:bCs/>
          <w:color w:val="222222"/>
          <w:sz w:val="21"/>
          <w:szCs w:val="21"/>
        </w:rPr>
        <w:t xml:space="preserve">3. </w:t>
      </w:r>
      <w:r w:rsidRPr="00207F2D">
        <w:rPr>
          <w:rFonts w:ascii="Helvetica" w:hAnsi="Helvetica" w:cs="Helvetica" w:hint="eastAsia"/>
          <w:b/>
          <w:bCs/>
          <w:color w:val="222222"/>
          <w:sz w:val="21"/>
          <w:szCs w:val="21"/>
        </w:rPr>
        <w:t>Пример</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гироскоп</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в</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кардановом</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подвесе</w:t>
      </w:r>
    </w:p>
    <w:p w14:paraId="40DCF1C1" w14:textId="77777777" w:rsidR="00207F2D" w:rsidRPr="00207F2D" w:rsidRDefault="00207F2D" w:rsidP="00207F2D">
      <w:pPr>
        <w:rPr>
          <w:rFonts w:ascii="Helvetica" w:hAnsi="Helvetica" w:cs="Helvetica"/>
          <w:b/>
          <w:bCs/>
          <w:color w:val="222222"/>
          <w:sz w:val="21"/>
          <w:szCs w:val="21"/>
        </w:rPr>
      </w:pPr>
    </w:p>
    <w:p w14:paraId="77335486" w14:textId="77777777" w:rsidR="00207F2D" w:rsidRPr="00207F2D" w:rsidRDefault="00207F2D" w:rsidP="00207F2D">
      <w:pPr>
        <w:rPr>
          <w:rFonts w:ascii="Helvetica" w:hAnsi="Helvetica" w:cs="Helvetica"/>
          <w:b/>
          <w:bCs/>
          <w:color w:val="222222"/>
          <w:sz w:val="21"/>
          <w:szCs w:val="21"/>
        </w:rPr>
      </w:pPr>
      <w:r w:rsidRPr="00207F2D">
        <w:rPr>
          <w:rFonts w:ascii="Helvetica" w:hAnsi="Helvetica" w:cs="Helvetica"/>
          <w:b/>
          <w:bCs/>
          <w:color w:val="222222"/>
          <w:sz w:val="21"/>
          <w:szCs w:val="21"/>
        </w:rPr>
        <w:t xml:space="preserve">4. </w:t>
      </w:r>
      <w:r w:rsidRPr="00207F2D">
        <w:rPr>
          <w:rFonts w:ascii="Helvetica" w:hAnsi="Helvetica" w:cs="Helvetica" w:hint="eastAsia"/>
          <w:b/>
          <w:bCs/>
          <w:color w:val="222222"/>
          <w:sz w:val="21"/>
          <w:szCs w:val="21"/>
        </w:rPr>
        <w:t>Сравнение</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степеней</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неустойчивости</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нетривиальных</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стационарных</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движений</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и</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относительных</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равновесий</w:t>
      </w:r>
    </w:p>
    <w:p w14:paraId="073E899A" w14:textId="77777777" w:rsidR="00207F2D" w:rsidRPr="00207F2D" w:rsidRDefault="00207F2D" w:rsidP="00207F2D">
      <w:pPr>
        <w:rPr>
          <w:rFonts w:ascii="Helvetica" w:hAnsi="Helvetica" w:cs="Helvetica"/>
          <w:b/>
          <w:bCs/>
          <w:color w:val="222222"/>
          <w:sz w:val="21"/>
          <w:szCs w:val="21"/>
        </w:rPr>
      </w:pPr>
    </w:p>
    <w:p w14:paraId="0531823C" w14:textId="77777777" w:rsidR="00207F2D" w:rsidRPr="00207F2D" w:rsidRDefault="00207F2D" w:rsidP="00207F2D">
      <w:pPr>
        <w:rPr>
          <w:rFonts w:ascii="Helvetica" w:hAnsi="Helvetica" w:cs="Helvetica"/>
          <w:b/>
          <w:bCs/>
          <w:color w:val="222222"/>
          <w:sz w:val="21"/>
          <w:szCs w:val="21"/>
        </w:rPr>
      </w:pPr>
      <w:r w:rsidRPr="00207F2D">
        <w:rPr>
          <w:rFonts w:ascii="Helvetica" w:hAnsi="Helvetica" w:cs="Helvetica"/>
          <w:b/>
          <w:bCs/>
          <w:color w:val="222222"/>
          <w:sz w:val="21"/>
          <w:szCs w:val="21"/>
        </w:rPr>
        <w:t xml:space="preserve">5. </w:t>
      </w:r>
      <w:r w:rsidRPr="00207F2D">
        <w:rPr>
          <w:rFonts w:ascii="Helvetica" w:hAnsi="Helvetica" w:cs="Helvetica" w:hint="eastAsia"/>
          <w:b/>
          <w:bCs/>
          <w:color w:val="222222"/>
          <w:sz w:val="21"/>
          <w:szCs w:val="21"/>
        </w:rPr>
        <w:t>Пример</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твердое</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тело</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с</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неподвижной</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точкой</w:t>
      </w:r>
      <w:r w:rsidRPr="00207F2D">
        <w:rPr>
          <w:rFonts w:ascii="Helvetica" w:hAnsi="Helvetica" w:cs="Helvetica"/>
          <w:b/>
          <w:bCs/>
          <w:color w:val="222222"/>
          <w:sz w:val="21"/>
          <w:szCs w:val="21"/>
        </w:rPr>
        <w:t>.</w:t>
      </w:r>
    </w:p>
    <w:p w14:paraId="575DEE7E" w14:textId="77777777" w:rsidR="00207F2D" w:rsidRPr="00207F2D" w:rsidRDefault="00207F2D" w:rsidP="00207F2D">
      <w:pPr>
        <w:rPr>
          <w:rFonts w:ascii="Helvetica" w:hAnsi="Helvetica" w:cs="Helvetica"/>
          <w:b/>
          <w:bCs/>
          <w:color w:val="222222"/>
          <w:sz w:val="21"/>
          <w:szCs w:val="21"/>
        </w:rPr>
      </w:pPr>
    </w:p>
    <w:p w14:paraId="4993488A" w14:textId="77777777" w:rsidR="00207F2D" w:rsidRPr="00207F2D" w:rsidRDefault="00207F2D" w:rsidP="00207F2D">
      <w:pPr>
        <w:rPr>
          <w:rFonts w:ascii="Helvetica" w:hAnsi="Helvetica" w:cs="Helvetica"/>
          <w:b/>
          <w:bCs/>
          <w:color w:val="222222"/>
          <w:sz w:val="21"/>
          <w:szCs w:val="21"/>
        </w:rPr>
      </w:pPr>
      <w:r w:rsidRPr="00207F2D">
        <w:rPr>
          <w:rFonts w:ascii="Helvetica" w:hAnsi="Helvetica" w:cs="Helvetica"/>
          <w:b/>
          <w:bCs/>
          <w:color w:val="222222"/>
          <w:sz w:val="21"/>
          <w:szCs w:val="21"/>
        </w:rPr>
        <w:t xml:space="preserve">6. </w:t>
      </w:r>
      <w:r w:rsidRPr="00207F2D">
        <w:rPr>
          <w:rFonts w:ascii="Helvetica" w:hAnsi="Helvetica" w:cs="Helvetica" w:hint="eastAsia"/>
          <w:b/>
          <w:bCs/>
          <w:color w:val="222222"/>
          <w:sz w:val="21"/>
          <w:szCs w:val="21"/>
        </w:rPr>
        <w:t>Системы</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с</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линейными</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интегралами</w:t>
      </w:r>
    </w:p>
    <w:p w14:paraId="3252BE22" w14:textId="77777777" w:rsidR="00207F2D" w:rsidRPr="00207F2D" w:rsidRDefault="00207F2D" w:rsidP="00207F2D">
      <w:pPr>
        <w:rPr>
          <w:rFonts w:ascii="Helvetica" w:hAnsi="Helvetica" w:cs="Helvetica"/>
          <w:b/>
          <w:bCs/>
          <w:color w:val="222222"/>
          <w:sz w:val="21"/>
          <w:szCs w:val="21"/>
        </w:rPr>
      </w:pPr>
    </w:p>
    <w:p w14:paraId="2B54FCB0" w14:textId="77777777" w:rsidR="00207F2D" w:rsidRPr="00207F2D" w:rsidRDefault="00207F2D" w:rsidP="00207F2D">
      <w:pPr>
        <w:rPr>
          <w:rFonts w:ascii="Helvetica" w:hAnsi="Helvetica" w:cs="Helvetica"/>
          <w:b/>
          <w:bCs/>
          <w:color w:val="222222"/>
          <w:sz w:val="21"/>
          <w:szCs w:val="21"/>
        </w:rPr>
      </w:pPr>
      <w:r w:rsidRPr="00207F2D">
        <w:rPr>
          <w:rFonts w:ascii="Helvetica" w:hAnsi="Helvetica" w:cs="Helvetica"/>
          <w:b/>
          <w:bCs/>
          <w:color w:val="222222"/>
          <w:sz w:val="21"/>
          <w:szCs w:val="21"/>
        </w:rPr>
        <w:t xml:space="preserve">7. </w:t>
      </w:r>
      <w:r w:rsidRPr="00207F2D">
        <w:rPr>
          <w:rFonts w:ascii="Helvetica" w:hAnsi="Helvetica" w:cs="Helvetica" w:hint="eastAsia"/>
          <w:b/>
          <w:bCs/>
          <w:color w:val="222222"/>
          <w:sz w:val="21"/>
          <w:szCs w:val="21"/>
        </w:rPr>
        <w:t>Сравнение</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гироскопической</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стабилизации</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тривиальных</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относительных</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равновесий</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и</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стационарных</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движений</w:t>
      </w:r>
    </w:p>
    <w:p w14:paraId="766EB9B6" w14:textId="77777777" w:rsidR="00207F2D" w:rsidRPr="00207F2D" w:rsidRDefault="00207F2D" w:rsidP="00207F2D">
      <w:pPr>
        <w:rPr>
          <w:rFonts w:ascii="Helvetica" w:hAnsi="Helvetica" w:cs="Helvetica"/>
          <w:b/>
          <w:bCs/>
          <w:color w:val="222222"/>
          <w:sz w:val="21"/>
          <w:szCs w:val="21"/>
        </w:rPr>
      </w:pPr>
    </w:p>
    <w:p w14:paraId="10D769CA" w14:textId="77777777" w:rsidR="00207F2D" w:rsidRPr="00207F2D" w:rsidRDefault="00207F2D" w:rsidP="00207F2D">
      <w:pPr>
        <w:rPr>
          <w:rFonts w:ascii="Helvetica" w:hAnsi="Helvetica" w:cs="Helvetica"/>
          <w:b/>
          <w:bCs/>
          <w:color w:val="222222"/>
          <w:sz w:val="21"/>
          <w:szCs w:val="21"/>
        </w:rPr>
      </w:pPr>
      <w:r w:rsidRPr="00207F2D">
        <w:rPr>
          <w:rFonts w:ascii="Helvetica" w:hAnsi="Helvetica" w:cs="Helvetica" w:hint="eastAsia"/>
          <w:b/>
          <w:bCs/>
          <w:color w:val="222222"/>
          <w:sz w:val="21"/>
          <w:szCs w:val="21"/>
        </w:rPr>
        <w:t>Глава</w:t>
      </w:r>
      <w:r w:rsidRPr="00207F2D">
        <w:rPr>
          <w:rFonts w:ascii="Helvetica" w:hAnsi="Helvetica" w:cs="Helvetica"/>
          <w:b/>
          <w:bCs/>
          <w:color w:val="222222"/>
          <w:sz w:val="21"/>
          <w:szCs w:val="21"/>
        </w:rPr>
        <w:t xml:space="preserve"> II. </w:t>
      </w:r>
      <w:r w:rsidRPr="00207F2D">
        <w:rPr>
          <w:rFonts w:ascii="Helvetica" w:hAnsi="Helvetica" w:cs="Helvetica" w:hint="eastAsia"/>
          <w:b/>
          <w:bCs/>
          <w:color w:val="222222"/>
          <w:sz w:val="21"/>
          <w:szCs w:val="21"/>
        </w:rPr>
        <w:t>Бифуркация</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положений</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равновесия</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в</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окрестности</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вырожденной</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критической</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точки</w:t>
      </w:r>
    </w:p>
    <w:p w14:paraId="330228CD" w14:textId="77777777" w:rsidR="00207F2D" w:rsidRPr="00207F2D" w:rsidRDefault="00207F2D" w:rsidP="00207F2D">
      <w:pPr>
        <w:rPr>
          <w:rFonts w:ascii="Helvetica" w:hAnsi="Helvetica" w:cs="Helvetica"/>
          <w:b/>
          <w:bCs/>
          <w:color w:val="222222"/>
          <w:sz w:val="21"/>
          <w:szCs w:val="21"/>
        </w:rPr>
      </w:pPr>
    </w:p>
    <w:p w14:paraId="74E3FFB6" w14:textId="77777777" w:rsidR="00207F2D" w:rsidRPr="00207F2D" w:rsidRDefault="00207F2D" w:rsidP="00207F2D">
      <w:pPr>
        <w:rPr>
          <w:rFonts w:ascii="Helvetica" w:hAnsi="Helvetica" w:cs="Helvetica"/>
          <w:b/>
          <w:bCs/>
          <w:color w:val="222222"/>
          <w:sz w:val="21"/>
          <w:szCs w:val="21"/>
        </w:rPr>
      </w:pPr>
      <w:r w:rsidRPr="00207F2D">
        <w:rPr>
          <w:rFonts w:ascii="Helvetica" w:hAnsi="Helvetica" w:cs="Helvetica"/>
          <w:b/>
          <w:bCs/>
          <w:color w:val="222222"/>
          <w:sz w:val="21"/>
          <w:szCs w:val="21"/>
        </w:rPr>
        <w:t xml:space="preserve">1. </w:t>
      </w:r>
      <w:r w:rsidRPr="00207F2D">
        <w:rPr>
          <w:rFonts w:ascii="Helvetica" w:hAnsi="Helvetica" w:cs="Helvetica" w:hint="eastAsia"/>
          <w:b/>
          <w:bCs/>
          <w:color w:val="222222"/>
          <w:sz w:val="21"/>
          <w:szCs w:val="21"/>
        </w:rPr>
        <w:t>Постановка</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задачи</w:t>
      </w:r>
      <w:r w:rsidRPr="00207F2D">
        <w:rPr>
          <w:rFonts w:ascii="Helvetica" w:hAnsi="Helvetica" w:cs="Helvetica"/>
          <w:b/>
          <w:bCs/>
          <w:color w:val="222222"/>
          <w:sz w:val="21"/>
          <w:szCs w:val="21"/>
        </w:rPr>
        <w:t>.</w:t>
      </w:r>
    </w:p>
    <w:p w14:paraId="69D5CEA5" w14:textId="77777777" w:rsidR="00207F2D" w:rsidRPr="00207F2D" w:rsidRDefault="00207F2D" w:rsidP="00207F2D">
      <w:pPr>
        <w:rPr>
          <w:rFonts w:ascii="Helvetica" w:hAnsi="Helvetica" w:cs="Helvetica"/>
          <w:b/>
          <w:bCs/>
          <w:color w:val="222222"/>
          <w:sz w:val="21"/>
          <w:szCs w:val="21"/>
        </w:rPr>
      </w:pPr>
    </w:p>
    <w:p w14:paraId="4A656E93" w14:textId="77777777" w:rsidR="00207F2D" w:rsidRPr="00207F2D" w:rsidRDefault="00207F2D" w:rsidP="00207F2D">
      <w:pPr>
        <w:rPr>
          <w:rFonts w:ascii="Helvetica" w:hAnsi="Helvetica" w:cs="Helvetica"/>
          <w:b/>
          <w:bCs/>
          <w:color w:val="222222"/>
          <w:sz w:val="21"/>
          <w:szCs w:val="21"/>
        </w:rPr>
      </w:pPr>
      <w:r w:rsidRPr="00207F2D">
        <w:rPr>
          <w:rFonts w:ascii="Helvetica" w:hAnsi="Helvetica" w:cs="Helvetica"/>
          <w:b/>
          <w:bCs/>
          <w:color w:val="222222"/>
          <w:sz w:val="21"/>
          <w:szCs w:val="21"/>
        </w:rPr>
        <w:t xml:space="preserve">2. </w:t>
      </w:r>
      <w:r w:rsidRPr="00207F2D">
        <w:rPr>
          <w:rFonts w:ascii="Helvetica" w:hAnsi="Helvetica" w:cs="Helvetica" w:hint="eastAsia"/>
          <w:b/>
          <w:bCs/>
          <w:color w:val="222222"/>
          <w:sz w:val="21"/>
          <w:szCs w:val="21"/>
        </w:rPr>
        <w:t>Вырожденная</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бифуркация</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рождения</w:t>
      </w:r>
    </w:p>
    <w:p w14:paraId="304FE70D" w14:textId="77777777" w:rsidR="00207F2D" w:rsidRPr="00207F2D" w:rsidRDefault="00207F2D" w:rsidP="00207F2D">
      <w:pPr>
        <w:rPr>
          <w:rFonts w:ascii="Helvetica" w:hAnsi="Helvetica" w:cs="Helvetica"/>
          <w:b/>
          <w:bCs/>
          <w:color w:val="222222"/>
          <w:sz w:val="21"/>
          <w:szCs w:val="21"/>
        </w:rPr>
      </w:pPr>
    </w:p>
    <w:p w14:paraId="045FBBE9" w14:textId="77777777" w:rsidR="00207F2D" w:rsidRPr="00207F2D" w:rsidRDefault="00207F2D" w:rsidP="00207F2D">
      <w:pPr>
        <w:rPr>
          <w:rFonts w:ascii="Helvetica" w:hAnsi="Helvetica" w:cs="Helvetica"/>
          <w:b/>
          <w:bCs/>
          <w:color w:val="222222"/>
          <w:sz w:val="21"/>
          <w:szCs w:val="21"/>
        </w:rPr>
      </w:pPr>
      <w:r w:rsidRPr="00207F2D">
        <w:rPr>
          <w:rFonts w:ascii="Helvetica" w:hAnsi="Helvetica" w:cs="Helvetica"/>
          <w:b/>
          <w:bCs/>
          <w:color w:val="222222"/>
          <w:sz w:val="21"/>
          <w:szCs w:val="21"/>
        </w:rPr>
        <w:lastRenderedPageBreak/>
        <w:t xml:space="preserve">3. </w:t>
      </w:r>
      <w:r w:rsidRPr="00207F2D">
        <w:rPr>
          <w:rFonts w:ascii="Helvetica" w:hAnsi="Helvetica" w:cs="Helvetica" w:hint="eastAsia"/>
          <w:b/>
          <w:bCs/>
          <w:color w:val="222222"/>
          <w:sz w:val="21"/>
          <w:szCs w:val="21"/>
        </w:rPr>
        <w:t>Пример</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бифуркации</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рождения</w:t>
      </w:r>
    </w:p>
    <w:p w14:paraId="67B8997B" w14:textId="77777777" w:rsidR="00207F2D" w:rsidRPr="00207F2D" w:rsidRDefault="00207F2D" w:rsidP="00207F2D">
      <w:pPr>
        <w:rPr>
          <w:rFonts w:ascii="Helvetica" w:hAnsi="Helvetica" w:cs="Helvetica"/>
          <w:b/>
          <w:bCs/>
          <w:color w:val="222222"/>
          <w:sz w:val="21"/>
          <w:szCs w:val="21"/>
        </w:rPr>
      </w:pPr>
    </w:p>
    <w:p w14:paraId="2FE4FA99" w14:textId="77777777" w:rsidR="00207F2D" w:rsidRPr="00207F2D" w:rsidRDefault="00207F2D" w:rsidP="00207F2D">
      <w:pPr>
        <w:rPr>
          <w:rFonts w:ascii="Helvetica" w:hAnsi="Helvetica" w:cs="Helvetica"/>
          <w:b/>
          <w:bCs/>
          <w:color w:val="222222"/>
          <w:sz w:val="21"/>
          <w:szCs w:val="21"/>
        </w:rPr>
      </w:pPr>
      <w:r w:rsidRPr="00207F2D">
        <w:rPr>
          <w:rFonts w:ascii="Helvetica" w:hAnsi="Helvetica" w:cs="Helvetica"/>
          <w:b/>
          <w:bCs/>
          <w:color w:val="222222"/>
          <w:sz w:val="21"/>
          <w:szCs w:val="21"/>
        </w:rPr>
        <w:t xml:space="preserve">4. </w:t>
      </w:r>
      <w:r w:rsidRPr="00207F2D">
        <w:rPr>
          <w:rFonts w:ascii="Helvetica" w:hAnsi="Helvetica" w:cs="Helvetica" w:hint="eastAsia"/>
          <w:b/>
          <w:bCs/>
          <w:color w:val="222222"/>
          <w:sz w:val="21"/>
          <w:szCs w:val="21"/>
        </w:rPr>
        <w:t>Построение</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укороченного</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потенциала</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для</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второго</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случая</w:t>
      </w:r>
    </w:p>
    <w:p w14:paraId="7E6E7D2B" w14:textId="77777777" w:rsidR="00207F2D" w:rsidRPr="00207F2D" w:rsidRDefault="00207F2D" w:rsidP="00207F2D">
      <w:pPr>
        <w:rPr>
          <w:rFonts w:ascii="Helvetica" w:hAnsi="Helvetica" w:cs="Helvetica"/>
          <w:b/>
          <w:bCs/>
          <w:color w:val="222222"/>
          <w:sz w:val="21"/>
          <w:szCs w:val="21"/>
        </w:rPr>
      </w:pPr>
    </w:p>
    <w:p w14:paraId="6FC4E6A9" w14:textId="77777777" w:rsidR="00207F2D" w:rsidRPr="00207F2D" w:rsidRDefault="00207F2D" w:rsidP="00207F2D">
      <w:pPr>
        <w:rPr>
          <w:rFonts w:ascii="Helvetica" w:hAnsi="Helvetica" w:cs="Helvetica"/>
          <w:b/>
          <w:bCs/>
          <w:color w:val="222222"/>
          <w:sz w:val="21"/>
          <w:szCs w:val="21"/>
        </w:rPr>
      </w:pPr>
      <w:r w:rsidRPr="00207F2D">
        <w:rPr>
          <w:rFonts w:ascii="Helvetica" w:hAnsi="Helvetica" w:cs="Helvetica"/>
          <w:b/>
          <w:bCs/>
          <w:color w:val="222222"/>
          <w:sz w:val="21"/>
          <w:szCs w:val="21"/>
        </w:rPr>
        <w:t xml:space="preserve">5. </w:t>
      </w:r>
      <w:r w:rsidRPr="00207F2D">
        <w:rPr>
          <w:rFonts w:ascii="Helvetica" w:hAnsi="Helvetica" w:cs="Helvetica" w:hint="eastAsia"/>
          <w:b/>
          <w:bCs/>
          <w:color w:val="222222"/>
          <w:sz w:val="21"/>
          <w:szCs w:val="21"/>
        </w:rPr>
        <w:t>Исследование</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случая</w:t>
      </w:r>
      <w:r w:rsidRPr="00207F2D">
        <w:rPr>
          <w:rFonts w:ascii="Helvetica" w:hAnsi="Helvetica" w:cs="Helvetica"/>
          <w:b/>
          <w:bCs/>
          <w:color w:val="222222"/>
          <w:sz w:val="21"/>
          <w:szCs w:val="21"/>
        </w:rPr>
        <w:t xml:space="preserve"> (0)-(2)</w:t>
      </w:r>
    </w:p>
    <w:p w14:paraId="6FD1CDF7" w14:textId="77777777" w:rsidR="00207F2D" w:rsidRPr="00207F2D" w:rsidRDefault="00207F2D" w:rsidP="00207F2D">
      <w:pPr>
        <w:rPr>
          <w:rFonts w:ascii="Helvetica" w:hAnsi="Helvetica" w:cs="Helvetica"/>
          <w:b/>
          <w:bCs/>
          <w:color w:val="222222"/>
          <w:sz w:val="21"/>
          <w:szCs w:val="21"/>
        </w:rPr>
      </w:pPr>
    </w:p>
    <w:p w14:paraId="5ED75E36" w14:textId="77777777" w:rsidR="00207F2D" w:rsidRPr="00207F2D" w:rsidRDefault="00207F2D" w:rsidP="00207F2D">
      <w:pPr>
        <w:rPr>
          <w:rFonts w:ascii="Helvetica" w:hAnsi="Helvetica" w:cs="Helvetica"/>
          <w:b/>
          <w:bCs/>
          <w:color w:val="222222"/>
          <w:sz w:val="21"/>
          <w:szCs w:val="21"/>
        </w:rPr>
      </w:pPr>
      <w:r w:rsidRPr="00207F2D">
        <w:rPr>
          <w:rFonts w:ascii="Helvetica" w:hAnsi="Helvetica" w:cs="Helvetica"/>
          <w:b/>
          <w:bCs/>
          <w:color w:val="222222"/>
          <w:sz w:val="21"/>
          <w:szCs w:val="21"/>
        </w:rPr>
        <w:t xml:space="preserve">6. </w:t>
      </w:r>
      <w:r w:rsidRPr="00207F2D">
        <w:rPr>
          <w:rFonts w:ascii="Helvetica" w:hAnsi="Helvetica" w:cs="Helvetica" w:hint="eastAsia"/>
          <w:b/>
          <w:bCs/>
          <w:color w:val="222222"/>
          <w:sz w:val="21"/>
          <w:szCs w:val="21"/>
        </w:rPr>
        <w:t>Пример</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твердое</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тело</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на</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абсолютно</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гладкой</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плоскости</w:t>
      </w:r>
      <w:r w:rsidRPr="00207F2D">
        <w:rPr>
          <w:rFonts w:ascii="Helvetica" w:hAnsi="Helvetica" w:cs="Helvetica"/>
          <w:b/>
          <w:bCs/>
          <w:color w:val="222222"/>
          <w:sz w:val="21"/>
          <w:szCs w:val="21"/>
        </w:rPr>
        <w:t>.</w:t>
      </w:r>
    </w:p>
    <w:p w14:paraId="07462399" w14:textId="77777777" w:rsidR="00207F2D" w:rsidRPr="00207F2D" w:rsidRDefault="00207F2D" w:rsidP="00207F2D">
      <w:pPr>
        <w:rPr>
          <w:rFonts w:ascii="Helvetica" w:hAnsi="Helvetica" w:cs="Helvetica"/>
          <w:b/>
          <w:bCs/>
          <w:color w:val="222222"/>
          <w:sz w:val="21"/>
          <w:szCs w:val="21"/>
        </w:rPr>
      </w:pPr>
    </w:p>
    <w:p w14:paraId="28D0603A" w14:textId="77777777" w:rsidR="00207F2D" w:rsidRPr="00207F2D" w:rsidRDefault="00207F2D" w:rsidP="00207F2D">
      <w:pPr>
        <w:rPr>
          <w:rFonts w:ascii="Helvetica" w:hAnsi="Helvetica" w:cs="Helvetica"/>
          <w:b/>
          <w:bCs/>
          <w:color w:val="222222"/>
          <w:sz w:val="21"/>
          <w:szCs w:val="21"/>
        </w:rPr>
      </w:pPr>
      <w:r w:rsidRPr="00207F2D">
        <w:rPr>
          <w:rFonts w:ascii="Helvetica" w:hAnsi="Helvetica" w:cs="Helvetica"/>
          <w:b/>
          <w:bCs/>
          <w:color w:val="222222"/>
          <w:sz w:val="21"/>
          <w:szCs w:val="21"/>
        </w:rPr>
        <w:t xml:space="preserve">7. </w:t>
      </w:r>
      <w:r w:rsidRPr="00207F2D">
        <w:rPr>
          <w:rFonts w:ascii="Helvetica" w:hAnsi="Helvetica" w:cs="Helvetica" w:hint="eastAsia"/>
          <w:b/>
          <w:bCs/>
          <w:color w:val="222222"/>
          <w:sz w:val="21"/>
          <w:szCs w:val="21"/>
        </w:rPr>
        <w:t>Исследование</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случая</w:t>
      </w:r>
      <w:r w:rsidRPr="00207F2D">
        <w:rPr>
          <w:rFonts w:ascii="Helvetica" w:hAnsi="Helvetica" w:cs="Helvetica"/>
          <w:b/>
          <w:bCs/>
          <w:color w:val="222222"/>
          <w:sz w:val="21"/>
          <w:szCs w:val="21"/>
        </w:rPr>
        <w:t xml:space="preserve"> (1)-(1)</w:t>
      </w:r>
    </w:p>
    <w:p w14:paraId="5D085B06" w14:textId="77777777" w:rsidR="00207F2D" w:rsidRPr="00207F2D" w:rsidRDefault="00207F2D" w:rsidP="00207F2D">
      <w:pPr>
        <w:rPr>
          <w:rFonts w:ascii="Helvetica" w:hAnsi="Helvetica" w:cs="Helvetica"/>
          <w:b/>
          <w:bCs/>
          <w:color w:val="222222"/>
          <w:sz w:val="21"/>
          <w:szCs w:val="21"/>
        </w:rPr>
      </w:pPr>
    </w:p>
    <w:p w14:paraId="4CCADE6E" w14:textId="2498D9BC" w:rsidR="004F7911" w:rsidRPr="00207F2D" w:rsidRDefault="00207F2D" w:rsidP="00207F2D">
      <w:r w:rsidRPr="00207F2D">
        <w:rPr>
          <w:rFonts w:ascii="Helvetica" w:hAnsi="Helvetica" w:cs="Helvetica"/>
          <w:b/>
          <w:bCs/>
          <w:color w:val="222222"/>
          <w:sz w:val="21"/>
          <w:szCs w:val="21"/>
        </w:rPr>
        <w:t xml:space="preserve">8. </w:t>
      </w:r>
      <w:r w:rsidRPr="00207F2D">
        <w:rPr>
          <w:rFonts w:ascii="Helvetica" w:hAnsi="Helvetica" w:cs="Helvetica" w:hint="eastAsia"/>
          <w:b/>
          <w:bCs/>
          <w:color w:val="222222"/>
          <w:sz w:val="21"/>
          <w:szCs w:val="21"/>
        </w:rPr>
        <w:t>Ответвление</w:t>
      </w:r>
      <w:r w:rsidRPr="00207F2D">
        <w:rPr>
          <w:rFonts w:ascii="Helvetica" w:hAnsi="Helvetica" w:cs="Helvetica"/>
          <w:b/>
          <w:bCs/>
          <w:color w:val="222222"/>
          <w:sz w:val="21"/>
          <w:szCs w:val="21"/>
        </w:rPr>
        <w:t xml:space="preserve"> </w:t>
      </w:r>
      <w:r w:rsidRPr="00207F2D">
        <w:rPr>
          <w:rFonts w:ascii="Helvetica" w:hAnsi="Helvetica" w:cs="Helvetica" w:hint="eastAsia"/>
          <w:b/>
          <w:bCs/>
          <w:color w:val="222222"/>
          <w:sz w:val="21"/>
          <w:szCs w:val="21"/>
        </w:rPr>
        <w:t>поверхностей</w:t>
      </w:r>
    </w:p>
    <w:sectPr w:rsidR="004F7911" w:rsidRPr="00207F2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00DFE" w14:textId="77777777" w:rsidR="00BD329C" w:rsidRDefault="00BD329C">
      <w:pPr>
        <w:spacing w:after="0" w:line="240" w:lineRule="auto"/>
      </w:pPr>
      <w:r>
        <w:separator/>
      </w:r>
    </w:p>
  </w:endnote>
  <w:endnote w:type="continuationSeparator" w:id="0">
    <w:p w14:paraId="3EF4FB97" w14:textId="77777777" w:rsidR="00BD329C" w:rsidRDefault="00BD3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7D3CA" w14:textId="77777777" w:rsidR="00BD329C" w:rsidRDefault="00BD329C"/>
    <w:p w14:paraId="6EB4AB78" w14:textId="77777777" w:rsidR="00BD329C" w:rsidRDefault="00BD329C"/>
    <w:p w14:paraId="2423188D" w14:textId="77777777" w:rsidR="00BD329C" w:rsidRDefault="00BD329C"/>
    <w:p w14:paraId="717199BC" w14:textId="77777777" w:rsidR="00BD329C" w:rsidRDefault="00BD329C"/>
    <w:p w14:paraId="2E23AA33" w14:textId="77777777" w:rsidR="00BD329C" w:rsidRDefault="00BD329C"/>
    <w:p w14:paraId="29452565" w14:textId="77777777" w:rsidR="00BD329C" w:rsidRDefault="00BD329C"/>
    <w:p w14:paraId="5CB85660" w14:textId="77777777" w:rsidR="00BD329C" w:rsidRDefault="00BD329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E99076C" wp14:editId="4FBEC12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1E7DA" w14:textId="77777777" w:rsidR="00BD329C" w:rsidRDefault="00BD329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99076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6F1E7DA" w14:textId="77777777" w:rsidR="00BD329C" w:rsidRDefault="00BD329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6D6940B" w14:textId="77777777" w:rsidR="00BD329C" w:rsidRDefault="00BD329C"/>
    <w:p w14:paraId="10FA2472" w14:textId="77777777" w:rsidR="00BD329C" w:rsidRDefault="00BD329C"/>
    <w:p w14:paraId="6754D099" w14:textId="77777777" w:rsidR="00BD329C" w:rsidRDefault="00BD329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05E0CB" wp14:editId="508DB8D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95B83" w14:textId="77777777" w:rsidR="00BD329C" w:rsidRDefault="00BD329C"/>
                          <w:p w14:paraId="7788AC5E" w14:textId="77777777" w:rsidR="00BD329C" w:rsidRDefault="00BD329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05E0C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3895B83" w14:textId="77777777" w:rsidR="00BD329C" w:rsidRDefault="00BD329C"/>
                    <w:p w14:paraId="7788AC5E" w14:textId="77777777" w:rsidR="00BD329C" w:rsidRDefault="00BD329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BD37DB6" w14:textId="77777777" w:rsidR="00BD329C" w:rsidRDefault="00BD329C"/>
    <w:p w14:paraId="3B8A79D2" w14:textId="77777777" w:rsidR="00BD329C" w:rsidRDefault="00BD329C">
      <w:pPr>
        <w:rPr>
          <w:sz w:val="2"/>
          <w:szCs w:val="2"/>
        </w:rPr>
      </w:pPr>
    </w:p>
    <w:p w14:paraId="4A704ACD" w14:textId="77777777" w:rsidR="00BD329C" w:rsidRDefault="00BD329C"/>
    <w:p w14:paraId="50F26853" w14:textId="77777777" w:rsidR="00BD329C" w:rsidRDefault="00BD329C">
      <w:pPr>
        <w:spacing w:after="0" w:line="240" w:lineRule="auto"/>
      </w:pPr>
    </w:p>
  </w:footnote>
  <w:footnote w:type="continuationSeparator" w:id="0">
    <w:p w14:paraId="55E59B8C" w14:textId="77777777" w:rsidR="00BD329C" w:rsidRDefault="00BD32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29C"/>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190898</TotalTime>
  <Pages>3</Pages>
  <Words>303</Words>
  <Characters>1729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726</cp:revision>
  <cp:lastPrinted>2009-02-06T05:36:00Z</cp:lastPrinted>
  <dcterms:created xsi:type="dcterms:W3CDTF">2024-01-07T13:43:00Z</dcterms:created>
  <dcterms:modified xsi:type="dcterms:W3CDTF">2025-10-22T09:29:00Z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